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6291" w:lineRule="exact"/>
        <w:rPr/>
      </w:pPr>
      <w:r>
        <w:rPr>
          <w:position w:val="-325"/>
        </w:rPr>
        <w:drawing>
          <wp:inline distT="0" distB="0" distL="0" distR="0">
            <wp:extent cx="7712416" cy="1034481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12416" cy="10344819"/>
                    </a:xfrm>
                    <a:prstGeom prst="rect">
                      <a:avLst/>
                    </a:prstGeom>
                  </pic:spPr>
                </pic:pic>
              </a:graphicData>
            </a:graphic>
          </wp:inline>
        </w:drawing>
      </w:r>
    </w:p>
    <w:p>
      <w:pPr>
        <w:spacing w:line="16291" w:lineRule="exact"/>
        <w:sectPr>
          <w:footerReference w:type="default" r:id="rId1"/>
          <w:pgSz w:w="12146" w:h="16919"/>
          <w:pgMar w:top="615" w:right="0" w:bottom="1" w:left="0" w:header="0" w:footer="0" w:gutter="0"/>
        </w:sectPr>
        <w:rPr/>
      </w:pPr>
    </w:p>
    <w:p>
      <w:pPr>
        <w:rPr>
          <w:rFonts w:ascii="Arial"/>
          <w:sz w:val="21"/>
        </w:rPr>
      </w:pPr>
      <w:r/>
    </w:p>
    <w:p>
      <w:pPr>
        <w:sectPr>
          <w:headerReference w:type="default" r:id="rId3"/>
          <w:pgSz w:w="12146" w:h="16919"/>
          <w:pgMar w:top="0" w:right="0" w:bottom="0" w:left="0" w:header="0" w:footer="0" w:gutter="0"/>
        </w:sectPr>
        <w:rPr>
          <w:rFonts w:ascii="Arial" w:hAnsi="Arial" w:eastAsia="Arial" w:cs="Arial"/>
          <w:sz w:val="21"/>
          <w:szCs w:val="21"/>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15323" w:lineRule="exact"/>
        <w:rPr/>
      </w:pPr>
      <w:r>
        <w:rPr>
          <w:position w:val="-306"/>
        </w:rPr>
        <w:drawing>
          <wp:inline distT="0" distB="0" distL="0" distR="0">
            <wp:extent cx="7559999" cy="9730437"/>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7559999" cy="9730437"/>
                    </a:xfrm>
                    <a:prstGeom prst="rect">
                      <a:avLst/>
                    </a:prstGeom>
                  </pic:spPr>
                </pic:pic>
              </a:graphicData>
            </a:graphic>
          </wp:inline>
        </w:drawing>
      </w:r>
    </w:p>
    <w:p>
      <w:pPr>
        <w:spacing w:line="15323" w:lineRule="exact"/>
        <w:sectPr>
          <w:pgSz w:w="11906" w:h="16838"/>
          <w:pgMar w:top="400" w:right="0" w:bottom="1" w:left="0" w:header="0" w:footer="0" w:gutter="0"/>
        </w:sectPr>
        <w:rPr/>
      </w:pP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pStyle w:val="BodyText"/>
        <w:ind w:left="15"/>
        <w:spacing w:before="100" w:line="202" w:lineRule="auto"/>
        <w:rPr>
          <w:sz w:val="27"/>
          <w:szCs w:val="27"/>
        </w:rPr>
      </w:pPr>
      <w:r>
        <w:rPr>
          <w:sz w:val="27"/>
          <w:szCs w:val="27"/>
          <w:color w:val="231F20"/>
          <w:spacing w:val="-6"/>
        </w:rPr>
        <w:t>主</w:t>
      </w:r>
      <w:r>
        <w:rPr>
          <w:sz w:val="27"/>
          <w:szCs w:val="27"/>
          <w:color w:val="231F20"/>
          <w:spacing w:val="2"/>
        </w:rPr>
        <w:t xml:space="preserve">        </w:t>
      </w:r>
      <w:r>
        <w:rPr>
          <w:sz w:val="27"/>
          <w:szCs w:val="27"/>
          <w:color w:val="231F20"/>
          <w:spacing w:val="-6"/>
        </w:rPr>
        <w:t>编：麻生明</w:t>
      </w:r>
      <w:r>
        <w:rPr>
          <w:sz w:val="27"/>
          <w:szCs w:val="27"/>
          <w:color w:val="231F20"/>
          <w:spacing w:val="5"/>
        </w:rPr>
        <w:t xml:space="preserve">    </w:t>
      </w:r>
      <w:r>
        <w:rPr>
          <w:sz w:val="27"/>
          <w:szCs w:val="27"/>
          <w:color w:val="231F20"/>
          <w:spacing w:val="-6"/>
        </w:rPr>
        <w:t>陈    寅</w:t>
      </w:r>
    </w:p>
    <w:p>
      <w:pPr>
        <w:pStyle w:val="BodyText"/>
        <w:ind w:left="4"/>
        <w:spacing w:before="146" w:line="202" w:lineRule="auto"/>
        <w:rPr>
          <w:sz w:val="27"/>
          <w:szCs w:val="27"/>
        </w:rPr>
      </w:pPr>
      <w:r>
        <w:rPr>
          <w:sz w:val="27"/>
          <w:szCs w:val="27"/>
          <w:color w:val="231F20"/>
          <w:spacing w:val="-3"/>
        </w:rPr>
        <w:t>本册主编：麻生明    陈</w:t>
      </w:r>
      <w:r>
        <w:rPr>
          <w:sz w:val="27"/>
          <w:szCs w:val="27"/>
          <w:color w:val="231F20"/>
          <w:spacing w:val="5"/>
        </w:rPr>
        <w:t xml:space="preserve">    </w:t>
      </w:r>
      <w:r>
        <w:rPr>
          <w:sz w:val="27"/>
          <w:szCs w:val="27"/>
          <w:color w:val="231F20"/>
          <w:spacing w:val="-3"/>
        </w:rPr>
        <w:t>寅</w:t>
      </w:r>
    </w:p>
    <w:p>
      <w:pPr>
        <w:pStyle w:val="BodyText"/>
        <w:ind w:left="12"/>
        <w:spacing w:before="141" w:line="203" w:lineRule="auto"/>
        <w:rPr>
          <w:rFonts w:ascii="FZKai-Z03" w:hAnsi="FZKai-Z03" w:eastAsia="FZKai-Z03" w:cs="FZKai-Z03"/>
          <w:sz w:val="27"/>
          <w:szCs w:val="27"/>
        </w:rPr>
      </w:pPr>
      <w:r>
        <w:rPr>
          <w:sz w:val="27"/>
          <w:szCs w:val="27"/>
          <w:color w:val="231F20"/>
          <w:spacing w:val="-11"/>
        </w:rPr>
        <w:t>编写人员</w:t>
      </w:r>
      <w:r>
        <w:rPr>
          <w:sz w:val="27"/>
          <w:szCs w:val="27"/>
          <w:color w:val="231F20"/>
          <w:spacing w:val="-5"/>
        </w:rPr>
        <w:t>：</w:t>
      </w:r>
      <w:r>
        <w:rPr>
          <w:rFonts w:ascii="FZKai-Z03" w:hAnsi="FZKai-Z03" w:eastAsia="FZKai-Z03" w:cs="FZKai-Z03"/>
          <w:sz w:val="27"/>
          <w:szCs w:val="27"/>
          <w:color w:val="231F20"/>
          <w:spacing w:val="-5"/>
        </w:rPr>
        <w:t>（</w:t>
      </w:r>
      <w:r>
        <w:rPr>
          <w:rFonts w:ascii="FZKai-Z03" w:hAnsi="FZKai-Z03" w:eastAsia="FZKai-Z03" w:cs="FZKai-Z03"/>
          <w:sz w:val="27"/>
          <w:szCs w:val="27"/>
          <w:color w:val="231F20"/>
          <w:spacing w:val="-11"/>
        </w:rPr>
        <w:t>以姓氏笔画为序）</w:t>
      </w:r>
    </w:p>
    <w:p>
      <w:pPr>
        <w:pStyle w:val="BodyText"/>
        <w:ind w:left="1327" w:right="4038" w:firstLine="6"/>
        <w:spacing w:before="99" w:line="299" w:lineRule="auto"/>
        <w:rPr>
          <w:sz w:val="27"/>
          <w:szCs w:val="27"/>
        </w:rPr>
      </w:pPr>
      <w:r>
        <w:rPr>
          <w:sz w:val="27"/>
          <w:szCs w:val="27"/>
          <w:color w:val="231F20"/>
          <w:spacing w:val="-3"/>
        </w:rPr>
        <w:t>王    辉    王韻华     占小红    包慧敏</w:t>
      </w:r>
      <w:r>
        <w:rPr>
          <w:sz w:val="27"/>
          <w:szCs w:val="27"/>
          <w:color w:val="231F20"/>
          <w:spacing w:val="-2"/>
        </w:rPr>
        <w:t>刘瑞婷    李锋云    沈正东</w:t>
      </w:r>
      <w:r>
        <w:rPr>
          <w:sz w:val="27"/>
          <w:szCs w:val="27"/>
          <w:color w:val="231F20"/>
          <w:spacing w:val="8"/>
        </w:rPr>
        <w:t xml:space="preserve">    </w:t>
      </w:r>
      <w:r>
        <w:rPr>
          <w:sz w:val="27"/>
          <w:szCs w:val="27"/>
          <w:color w:val="231F20"/>
          <w:spacing w:val="-2"/>
        </w:rPr>
        <w:t>陈雪莹</w:t>
      </w:r>
    </w:p>
    <w:p>
      <w:pPr>
        <w:ind w:left="14"/>
        <w:spacing w:before="284" w:line="201" w:lineRule="auto"/>
        <w:rPr>
          <w:rFonts w:ascii="FZKai-Z03" w:hAnsi="FZKai-Z03" w:eastAsia="FZKai-Z03" w:cs="FZKai-Z03"/>
          <w:sz w:val="24"/>
          <w:szCs w:val="24"/>
        </w:rPr>
      </w:pPr>
      <w:r>
        <w:rPr>
          <w:rFonts w:ascii="FZKai-Z03" w:hAnsi="FZKai-Z03" w:eastAsia="FZKai-Z03" w:cs="FZKai-Z03"/>
          <w:sz w:val="24"/>
          <w:szCs w:val="24"/>
          <w:color w:val="231F20"/>
          <w:spacing w:val="-4"/>
        </w:rPr>
        <w:t>责任编辑：胡恺岩    孙    伟</w:t>
      </w:r>
    </w:p>
    <w:p>
      <w:pPr>
        <w:ind w:left="29"/>
        <w:spacing w:before="58" w:line="204" w:lineRule="auto"/>
        <w:rPr>
          <w:rFonts w:ascii="FZKai-Z03" w:hAnsi="FZKai-Z03" w:eastAsia="FZKai-Z03" w:cs="FZKai-Z03"/>
          <w:sz w:val="24"/>
          <w:szCs w:val="24"/>
        </w:rPr>
      </w:pPr>
      <w:r>
        <w:rPr>
          <w:rFonts w:ascii="FZKai-Z03" w:hAnsi="FZKai-Z03" w:eastAsia="FZKai-Z03" w:cs="FZKai-Z03"/>
          <w:sz w:val="24"/>
          <w:szCs w:val="24"/>
          <w:color w:val="231F20"/>
          <w:spacing w:val="-7"/>
        </w:rPr>
        <w:t>美术设计：诸梦婷</w:t>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3"/>
        <w:spacing w:before="79" w:line="241" w:lineRule="auto"/>
        <w:rPr>
          <w:rFonts w:ascii="SimHei" w:hAnsi="SimHei" w:eastAsia="SimHei" w:cs="SimHei"/>
          <w:sz w:val="24"/>
          <w:szCs w:val="24"/>
        </w:rPr>
      </w:pPr>
      <w:r>
        <w:rPr>
          <w:rFonts w:ascii="SimHei" w:hAnsi="SimHei" w:eastAsia="SimHei" w:cs="SimHei"/>
          <w:sz w:val="24"/>
          <w:szCs w:val="24"/>
          <w:color w:val="231F20"/>
          <w:spacing w:val="-2"/>
        </w:rPr>
        <w:t>普通高中教科书</w:t>
      </w:r>
      <w:r>
        <w:rPr>
          <w:rFonts w:ascii="SimHei" w:hAnsi="SimHei" w:eastAsia="SimHei" w:cs="SimHei"/>
          <w:sz w:val="24"/>
          <w:szCs w:val="24"/>
          <w:color w:val="231F20"/>
          <w:spacing w:val="-2"/>
        </w:rPr>
        <w:t xml:space="preserve">  </w:t>
      </w:r>
      <w:r>
        <w:rPr>
          <w:rFonts w:ascii="SimHei" w:hAnsi="SimHei" w:eastAsia="SimHei" w:cs="SimHei"/>
          <w:sz w:val="24"/>
          <w:szCs w:val="24"/>
          <w:color w:val="231F20"/>
          <w:spacing w:val="-2"/>
        </w:rPr>
        <w:t>化学</w:t>
      </w:r>
      <w:r>
        <w:rPr>
          <w:rFonts w:ascii="SimHei" w:hAnsi="SimHei" w:eastAsia="SimHei" w:cs="SimHei"/>
          <w:sz w:val="24"/>
          <w:szCs w:val="24"/>
          <w:color w:val="231F20"/>
          <w:spacing w:val="-2"/>
        </w:rPr>
        <w:t xml:space="preserve">  </w:t>
      </w:r>
      <w:r>
        <w:rPr>
          <w:rFonts w:ascii="SimHei" w:hAnsi="SimHei" w:eastAsia="SimHei" w:cs="SimHei"/>
          <w:sz w:val="24"/>
          <w:szCs w:val="24"/>
          <w:color w:val="231F20"/>
          <w:spacing w:val="-2"/>
        </w:rPr>
        <w:t>必修</w:t>
      </w:r>
      <w:r>
        <w:rPr>
          <w:rFonts w:ascii="SimHei" w:hAnsi="SimHei" w:eastAsia="SimHei" w:cs="SimHei"/>
          <w:sz w:val="24"/>
          <w:szCs w:val="24"/>
          <w:color w:val="231F20"/>
          <w:spacing w:val="10"/>
        </w:rPr>
        <w:t xml:space="preserve">  </w:t>
      </w:r>
      <w:r>
        <w:rPr>
          <w:rFonts w:ascii="SimHei" w:hAnsi="SimHei" w:eastAsia="SimHei" w:cs="SimHei"/>
          <w:sz w:val="24"/>
          <w:szCs w:val="24"/>
          <w:color w:val="231F20"/>
          <w:spacing w:val="-2"/>
        </w:rPr>
        <w:t>第一册</w:t>
      </w:r>
    </w:p>
    <w:p>
      <w:pPr>
        <w:ind w:left="8"/>
        <w:spacing w:before="94" w:line="200" w:lineRule="auto"/>
        <w:rPr>
          <w:rFonts w:ascii="FZKai-Z03" w:hAnsi="FZKai-Z03" w:eastAsia="FZKai-Z03" w:cs="FZKai-Z03"/>
          <w:sz w:val="24"/>
          <w:szCs w:val="24"/>
        </w:rPr>
      </w:pPr>
      <w:r>
        <w:rPr>
          <w:rFonts w:ascii="FZKai-Z03" w:hAnsi="FZKai-Z03" w:eastAsia="FZKai-Z03" w:cs="FZKai-Z03"/>
          <w:sz w:val="24"/>
          <w:szCs w:val="24"/>
          <w:color w:val="231F20"/>
          <w:spacing w:val="-1"/>
        </w:rPr>
        <w:t>上海市中小学（幼儿园）课程改革委员会组织编写</w:t>
      </w:r>
    </w:p>
    <w:p>
      <w:pPr>
        <w:spacing w:before="52"/>
        <w:rPr/>
      </w:pPr>
      <w:r/>
    </w:p>
    <w:tbl>
      <w:tblPr>
        <w:tblStyle w:val="TableNormal"/>
        <w:tblW w:w="94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1"/>
        <w:gridCol w:w="423"/>
        <w:gridCol w:w="8657"/>
      </w:tblGrid>
      <w:tr>
        <w:trPr>
          <w:trHeight w:val="4141" w:hRule="atLeast"/>
        </w:trPr>
        <w:tc>
          <w:tcPr>
            <w:tcW w:w="331" w:type="dxa"/>
            <w:vAlign w:val="top"/>
            <w:textDirection w:val="tbRlV"/>
            <w:tcBorders>
              <w:bottom w:val="single" w:color="231F20" w:sz="2" w:space="0"/>
              <w:top w:val="single" w:color="231F20" w:sz="2" w:space="0"/>
            </w:tcBorders>
          </w:tcPr>
          <w:p>
            <w:pPr>
              <w:pStyle w:val="TableText"/>
              <w:ind w:left="169"/>
              <w:spacing w:before="141" w:line="203" w:lineRule="auto"/>
              <w:rPr/>
            </w:pPr>
            <w:r>
              <w:rPr>
                <w:color w:val="231F20"/>
                <w:spacing w:val="-5"/>
              </w:rPr>
              <w:t>出            发    印</w:t>
            </w:r>
            <w:r>
              <w:rPr>
                <w:color w:val="231F20"/>
                <w:spacing w:val="13"/>
                <w:w w:val="101"/>
              </w:rPr>
              <w:t xml:space="preserve">   </w:t>
            </w:r>
            <w:r>
              <w:rPr>
                <w:color w:val="231F20"/>
                <w:spacing w:val="-5"/>
              </w:rPr>
              <w:t>版</w:t>
            </w:r>
            <w:r>
              <w:rPr>
                <w:color w:val="231F20"/>
                <w:spacing w:val="14"/>
              </w:rPr>
              <w:t xml:space="preserve">   </w:t>
            </w:r>
            <w:r>
              <w:rPr>
                <w:color w:val="231F20"/>
                <w:spacing w:val="-5"/>
              </w:rPr>
              <w:t>印</w:t>
            </w:r>
            <w:r>
              <w:rPr>
                <w:color w:val="231F20"/>
                <w:spacing w:val="15"/>
              </w:rPr>
              <w:t xml:space="preserve">   </w:t>
            </w:r>
            <w:r>
              <w:rPr>
                <w:color w:val="231F20"/>
                <w:spacing w:val="-5"/>
              </w:rPr>
              <w:t>开</w:t>
            </w:r>
            <w:r>
              <w:rPr>
                <w:color w:val="231F20"/>
                <w:spacing w:val="15"/>
              </w:rPr>
              <w:t xml:space="preserve">   </w:t>
            </w:r>
            <w:r>
              <w:rPr>
                <w:color w:val="231F20"/>
                <w:spacing w:val="-5"/>
              </w:rPr>
              <w:t>印</w:t>
            </w:r>
            <w:r>
              <w:rPr>
                <w:color w:val="231F20"/>
                <w:spacing w:val="-6"/>
              </w:rPr>
              <w:t xml:space="preserve">    字</w:t>
            </w:r>
            <w:r>
              <w:rPr>
                <w:color w:val="231F20"/>
                <w:spacing w:val="13"/>
                <w:w w:val="101"/>
              </w:rPr>
              <w:t xml:space="preserve">   </w:t>
            </w:r>
            <w:r>
              <w:rPr>
                <w:color w:val="231F20"/>
                <w:spacing w:val="-6"/>
              </w:rPr>
              <w:t>书</w:t>
            </w:r>
            <w:r>
              <w:rPr>
                <w:color w:val="231F20"/>
                <w:spacing w:val="13"/>
                <w:w w:val="101"/>
              </w:rPr>
              <w:t xml:space="preserve">   </w:t>
            </w:r>
            <w:r>
              <w:rPr>
                <w:color w:val="231F20"/>
                <w:spacing w:val="-6"/>
              </w:rPr>
              <w:t>定</w:t>
            </w:r>
          </w:p>
        </w:tc>
        <w:tc>
          <w:tcPr>
            <w:tcW w:w="423" w:type="dxa"/>
            <w:vAlign w:val="top"/>
            <w:textDirection w:val="tbRlV"/>
            <w:tcBorders>
              <w:bottom w:val="single" w:color="231F20" w:sz="2" w:space="0"/>
              <w:top w:val="single" w:color="231F20" w:sz="2" w:space="0"/>
            </w:tcBorders>
          </w:tcPr>
          <w:p>
            <w:pPr>
              <w:pStyle w:val="TableText"/>
              <w:ind w:left="168"/>
              <w:spacing w:before="89" w:line="203" w:lineRule="auto"/>
              <w:rPr/>
            </w:pPr>
            <w:r>
              <w:rPr>
                <w:color w:val="231F20"/>
                <w:spacing w:val="-4"/>
              </w:rPr>
              <w:t>版            行    刷    次    次    本    张</w:t>
            </w:r>
            <w:r>
              <w:rPr>
                <w:color w:val="231F20"/>
                <w:spacing w:val="14"/>
              </w:rPr>
              <w:t xml:space="preserve">   </w:t>
            </w:r>
            <w:r>
              <w:rPr>
                <w:color w:val="231F20"/>
                <w:spacing w:val="-5"/>
              </w:rPr>
              <w:t>数</w:t>
            </w:r>
            <w:r>
              <w:rPr>
                <w:color w:val="231F20"/>
                <w:spacing w:val="14"/>
              </w:rPr>
              <w:t xml:space="preserve">   </w:t>
            </w:r>
            <w:r>
              <w:rPr>
                <w:color w:val="231F20"/>
                <w:spacing w:val="-5"/>
              </w:rPr>
              <w:t>号</w:t>
            </w:r>
            <w:r>
              <w:rPr>
                <w:color w:val="231F20"/>
                <w:spacing w:val="14"/>
                <w:w w:val="101"/>
              </w:rPr>
              <w:t xml:space="preserve">   </w:t>
            </w:r>
            <w:r>
              <w:rPr>
                <w:color w:val="231F20"/>
                <w:spacing w:val="-5"/>
              </w:rPr>
              <w:t>价</w:t>
            </w:r>
          </w:p>
        </w:tc>
        <w:tc>
          <w:tcPr>
            <w:tcW w:w="8657" w:type="dxa"/>
            <w:vAlign w:val="top"/>
            <w:tcBorders>
              <w:bottom w:val="single" w:color="231F20" w:sz="2" w:space="0"/>
              <w:top w:val="single" w:color="231F20" w:sz="2" w:space="0"/>
            </w:tcBorders>
          </w:tcPr>
          <w:p>
            <w:pPr>
              <w:pStyle w:val="TableText"/>
              <w:ind w:left="105"/>
              <w:spacing w:before="166" w:line="202" w:lineRule="auto"/>
              <w:rPr/>
            </w:pPr>
            <w:r>
              <w:rPr>
                <w:color w:val="231F20"/>
              </w:rPr>
              <w:t>上海世纪出版（集团）有限公司    上海科学</w:t>
            </w:r>
            <w:r>
              <w:rPr>
                <w:color w:val="231F20"/>
                <w:spacing w:val="-1"/>
              </w:rPr>
              <w:t>技术出版社</w:t>
            </w:r>
          </w:p>
          <w:p>
            <w:pPr>
              <w:pStyle w:val="TableText"/>
              <w:spacing w:before="122" w:line="233" w:lineRule="auto"/>
              <w:rPr/>
            </w:pPr>
            <w:r>
              <w:rPr>
                <w:color w:val="231F20"/>
              </w:rPr>
              <w:t>（上海市钦州南路 </w:t>
            </w:r>
            <w:r>
              <w:rPr>
                <w:rFonts w:ascii="Times New Roman" w:hAnsi="Times New Roman" w:eastAsia="Times New Roman" w:cs="Times New Roman"/>
                <w:color w:val="231F20"/>
              </w:rPr>
              <w:t>71 </w:t>
            </w:r>
            <w:r>
              <w:rPr>
                <w:color w:val="231F20"/>
              </w:rPr>
              <w:t>号    邮政编码</w:t>
            </w:r>
            <w:r>
              <w:rPr>
                <w:color w:val="231F20"/>
                <w:spacing w:val="12"/>
              </w:rPr>
              <w:t xml:space="preserve"> </w:t>
            </w:r>
            <w:r>
              <w:rPr>
                <w:rFonts w:ascii="Times New Roman" w:hAnsi="Times New Roman" w:eastAsia="Times New Roman" w:cs="Times New Roman"/>
                <w:color w:val="231F20"/>
              </w:rPr>
              <w:t>200235</w:t>
            </w:r>
            <w:r>
              <w:rPr>
                <w:color w:val="231F20"/>
              </w:rPr>
              <w:t>）</w:t>
            </w:r>
          </w:p>
          <w:p>
            <w:pPr>
              <w:pStyle w:val="TableText"/>
              <w:ind w:left="105"/>
              <w:spacing w:before="95" w:line="201" w:lineRule="auto"/>
              <w:rPr/>
            </w:pPr>
            <w:r>
              <w:rPr>
                <w:color w:val="231F20"/>
                <w:spacing w:val="-1"/>
              </w:rPr>
              <w:t>上海新华书店</w:t>
            </w:r>
          </w:p>
          <w:p>
            <w:pPr>
              <w:pStyle w:val="TableText"/>
              <w:ind w:left="105"/>
              <w:spacing w:before="128" w:line="201" w:lineRule="auto"/>
              <w:rPr/>
            </w:pPr>
            <w:r>
              <w:rPr>
                <w:color w:val="231F20"/>
                <w:spacing w:val="-1"/>
              </w:rPr>
              <w:t>上海中华印刷有限公司</w:t>
            </w:r>
          </w:p>
          <w:p>
            <w:pPr>
              <w:pStyle w:val="TableText"/>
              <w:ind w:left="104"/>
              <w:spacing w:before="125" w:line="203" w:lineRule="auto"/>
              <w:rPr/>
            </w:pPr>
            <w:r>
              <w:rPr>
                <w:rFonts w:ascii="Times New Roman" w:hAnsi="Times New Roman" w:eastAsia="Times New Roman" w:cs="Times New Roman"/>
                <w:color w:val="231F20"/>
                <w:spacing w:val="-6"/>
              </w:rPr>
              <w:t>2021 </w:t>
            </w:r>
            <w:r>
              <w:rPr>
                <w:color w:val="231F20"/>
                <w:spacing w:val="-6"/>
              </w:rPr>
              <w:t>年</w:t>
            </w:r>
            <w:r>
              <w:rPr>
                <w:color w:val="231F20"/>
                <w:spacing w:val="32"/>
              </w:rPr>
              <w:t xml:space="preserve"> </w:t>
            </w:r>
            <w:r>
              <w:rPr>
                <w:rFonts w:ascii="Times New Roman" w:hAnsi="Times New Roman" w:eastAsia="Times New Roman" w:cs="Times New Roman"/>
                <w:color w:val="231F20"/>
                <w:spacing w:val="-6"/>
              </w:rPr>
              <w:t>1</w:t>
            </w:r>
            <w:r>
              <w:rPr>
                <w:rFonts w:ascii="Times New Roman" w:hAnsi="Times New Roman" w:eastAsia="Times New Roman" w:cs="Times New Roman"/>
                <w:color w:val="231F20"/>
                <w:spacing w:val="6"/>
              </w:rPr>
              <w:t xml:space="preserve"> </w:t>
            </w:r>
            <w:r>
              <w:rPr>
                <w:color w:val="231F20"/>
                <w:spacing w:val="-6"/>
              </w:rPr>
              <w:t>月第</w:t>
            </w:r>
            <w:r>
              <w:rPr>
                <w:color w:val="231F20"/>
                <w:spacing w:val="23"/>
              </w:rPr>
              <w:t xml:space="preserve"> </w:t>
            </w:r>
            <w:r>
              <w:rPr>
                <w:rFonts w:ascii="Times New Roman" w:hAnsi="Times New Roman" w:eastAsia="Times New Roman" w:cs="Times New Roman"/>
                <w:color w:val="231F20"/>
                <w:spacing w:val="-6"/>
              </w:rPr>
              <w:t>1</w:t>
            </w:r>
            <w:r>
              <w:rPr>
                <w:rFonts w:ascii="Times New Roman" w:hAnsi="Times New Roman" w:eastAsia="Times New Roman" w:cs="Times New Roman"/>
                <w:color w:val="231F20"/>
                <w:spacing w:val="6"/>
              </w:rPr>
              <w:t xml:space="preserve"> </w:t>
            </w:r>
            <w:r>
              <w:rPr>
                <w:color w:val="231F20"/>
                <w:spacing w:val="-6"/>
              </w:rPr>
              <w:t>版</w:t>
            </w:r>
          </w:p>
          <w:p>
            <w:pPr>
              <w:pStyle w:val="TableText"/>
              <w:ind w:left="104"/>
              <w:spacing w:before="126" w:line="203" w:lineRule="auto"/>
              <w:rPr/>
            </w:pPr>
            <w:r>
              <w:rPr>
                <w:rFonts w:ascii="Times New Roman" w:hAnsi="Times New Roman" w:eastAsia="Times New Roman" w:cs="Times New Roman"/>
                <w:color w:val="231F20"/>
                <w:spacing w:val="-2"/>
              </w:rPr>
              <w:t>2021 </w:t>
            </w:r>
            <w:r>
              <w:rPr>
                <w:color w:val="231F20"/>
                <w:spacing w:val="-2"/>
              </w:rPr>
              <w:t>年</w:t>
            </w:r>
            <w:r>
              <w:rPr>
                <w:color w:val="231F20"/>
                <w:spacing w:val="12"/>
              </w:rPr>
              <w:t xml:space="preserve"> </w:t>
            </w:r>
            <w:r>
              <w:rPr>
                <w:rFonts w:ascii="Times New Roman" w:hAnsi="Times New Roman" w:eastAsia="Times New Roman" w:cs="Times New Roman"/>
                <w:color w:val="231F20"/>
                <w:spacing w:val="-2"/>
              </w:rPr>
              <w:t>7</w:t>
            </w:r>
            <w:r>
              <w:rPr>
                <w:rFonts w:ascii="Times New Roman" w:hAnsi="Times New Roman" w:eastAsia="Times New Roman" w:cs="Times New Roman"/>
                <w:color w:val="231F20"/>
                <w:spacing w:val="7"/>
              </w:rPr>
              <w:t xml:space="preserve"> </w:t>
            </w:r>
            <w:r>
              <w:rPr>
                <w:color w:val="231F20"/>
                <w:spacing w:val="-2"/>
              </w:rPr>
              <w:t>月第 </w:t>
            </w:r>
            <w:r>
              <w:rPr>
                <w:rFonts w:ascii="Times New Roman" w:hAnsi="Times New Roman" w:eastAsia="Times New Roman" w:cs="Times New Roman"/>
                <w:color w:val="231F20"/>
                <w:spacing w:val="-2"/>
              </w:rPr>
              <w:t>2</w:t>
            </w:r>
            <w:r>
              <w:rPr>
                <w:rFonts w:ascii="Times New Roman" w:hAnsi="Times New Roman" w:eastAsia="Times New Roman" w:cs="Times New Roman"/>
                <w:color w:val="231F20"/>
                <w:spacing w:val="5"/>
              </w:rPr>
              <w:t xml:space="preserve"> </w:t>
            </w:r>
            <w:r>
              <w:rPr>
                <w:color w:val="231F20"/>
                <w:spacing w:val="-2"/>
              </w:rPr>
              <w:t>次</w:t>
            </w:r>
          </w:p>
          <w:p>
            <w:pPr>
              <w:pStyle w:val="TableText"/>
              <w:ind w:left="112"/>
              <w:spacing w:before="95" w:line="304" w:lineRule="exact"/>
              <w:rPr>
                <w:rFonts w:ascii="Times New Roman" w:hAnsi="Times New Roman" w:eastAsia="Times New Roman" w:cs="Times New Roman"/>
              </w:rPr>
            </w:pPr>
            <w:r>
              <w:rPr>
                <w:rFonts w:ascii="Times New Roman" w:hAnsi="Times New Roman" w:eastAsia="Times New Roman" w:cs="Times New Roman"/>
                <w:color w:val="231F20"/>
                <w:spacing w:val="-5"/>
                <w:position w:val="2"/>
              </w:rPr>
              <w:t>890 </w:t>
            </w:r>
            <w:r>
              <w:rPr>
                <w:color w:val="231F20"/>
                <w:spacing w:val="-5"/>
                <w:position w:val="2"/>
              </w:rPr>
              <w:t>毫米  ×</w:t>
            </w:r>
            <w:r>
              <w:rPr>
                <w:rFonts w:ascii="Times New Roman" w:hAnsi="Times New Roman" w:eastAsia="Times New Roman" w:cs="Times New Roman"/>
                <w:color w:val="231F20"/>
                <w:spacing w:val="-5"/>
                <w:position w:val="2"/>
              </w:rPr>
              <w:t>1240</w:t>
            </w:r>
            <w:r>
              <w:rPr>
                <w:rFonts w:ascii="Times New Roman" w:hAnsi="Times New Roman" w:eastAsia="Times New Roman" w:cs="Times New Roman"/>
                <w:color w:val="231F20"/>
                <w:spacing w:val="18"/>
                <w:w w:val="101"/>
                <w:position w:val="2"/>
              </w:rPr>
              <w:t xml:space="preserve"> </w:t>
            </w:r>
            <w:r>
              <w:rPr>
                <w:color w:val="231F20"/>
                <w:spacing w:val="-5"/>
                <w:position w:val="2"/>
              </w:rPr>
              <w:t>毫米     </w:t>
            </w:r>
            <w:r>
              <w:rPr>
                <w:rFonts w:ascii="Times New Roman" w:hAnsi="Times New Roman" w:eastAsia="Times New Roman" w:cs="Times New Roman"/>
                <w:color w:val="231F20"/>
                <w:spacing w:val="-5"/>
                <w:position w:val="2"/>
              </w:rPr>
              <w:t>1/16</w:t>
            </w:r>
          </w:p>
          <w:p>
            <w:pPr>
              <w:ind w:left="108"/>
              <w:spacing w:before="121" w:line="18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231F20"/>
                <w:spacing w:val="-2"/>
              </w:rPr>
              <w:t>9.5</w:t>
            </w:r>
          </w:p>
          <w:p>
            <w:pPr>
              <w:pStyle w:val="TableText"/>
              <w:ind w:left="104"/>
              <w:spacing w:before="162" w:line="201" w:lineRule="auto"/>
              <w:rPr/>
            </w:pPr>
            <w:r>
              <w:rPr>
                <w:rFonts w:ascii="Times New Roman" w:hAnsi="Times New Roman" w:eastAsia="Times New Roman" w:cs="Times New Roman"/>
                <w:color w:val="231F20"/>
                <w:spacing w:val="-2"/>
              </w:rPr>
              <w:t>214</w:t>
            </w:r>
            <w:r>
              <w:rPr>
                <w:rFonts w:ascii="Times New Roman" w:hAnsi="Times New Roman" w:eastAsia="Times New Roman" w:cs="Times New Roman"/>
                <w:color w:val="231F20"/>
                <w:spacing w:val="8"/>
              </w:rPr>
              <w:t xml:space="preserve"> </w:t>
            </w:r>
            <w:r>
              <w:rPr>
                <w:color w:val="231F20"/>
                <w:spacing w:val="-2"/>
              </w:rPr>
              <w:t>千字</w:t>
            </w:r>
          </w:p>
          <w:p>
            <w:pPr>
              <w:pStyle w:val="TableText"/>
              <w:ind w:left="105"/>
              <w:spacing w:before="155" w:line="179" w:lineRule="auto"/>
              <w:rPr>
                <w:rFonts w:ascii="Times New Roman" w:hAnsi="Times New Roman" w:eastAsia="Times New Roman" w:cs="Times New Roman"/>
              </w:rPr>
            </w:pPr>
            <w:r>
              <w:rPr>
                <w:rFonts w:ascii="Times New Roman" w:hAnsi="Times New Roman" w:eastAsia="Times New Roman" w:cs="Times New Roman"/>
                <w:color w:val="231F20"/>
                <w:spacing w:val="-4"/>
              </w:rPr>
              <w:t>ISBN 978</w:t>
            </w:r>
            <w:r>
              <w:rPr>
                <w:color w:val="231F20"/>
                <w:spacing w:val="-32"/>
                <w:w w:val="69"/>
              </w:rPr>
              <w:t>—</w:t>
            </w:r>
            <w:r>
              <w:rPr>
                <w:color w:val="231F20"/>
                <w:spacing w:val="-22"/>
              </w:rPr>
              <w:t xml:space="preserve"> </w:t>
            </w:r>
            <w:r>
              <w:rPr>
                <w:rFonts w:ascii="Times New Roman" w:hAnsi="Times New Roman" w:eastAsia="Times New Roman" w:cs="Times New Roman"/>
                <w:color w:val="231F20"/>
                <w:spacing w:val="-4"/>
              </w:rPr>
              <w:t>7</w:t>
            </w:r>
            <w:r>
              <w:rPr>
                <w:color w:val="231F20"/>
                <w:spacing w:val="-32"/>
                <w:w w:val="69"/>
              </w:rPr>
              <w:t>—</w:t>
            </w:r>
            <w:r>
              <w:rPr>
                <w:color w:val="231F20"/>
                <w:spacing w:val="-21"/>
              </w:rPr>
              <w:t xml:space="preserve"> </w:t>
            </w:r>
            <w:r>
              <w:rPr>
                <w:rFonts w:ascii="Times New Roman" w:hAnsi="Times New Roman" w:eastAsia="Times New Roman" w:cs="Times New Roman"/>
                <w:color w:val="231F20"/>
                <w:spacing w:val="-4"/>
              </w:rPr>
              <w:t>5478</w:t>
            </w:r>
            <w:r>
              <w:rPr>
                <w:color w:val="231F20"/>
                <w:spacing w:val="-32"/>
                <w:w w:val="69"/>
              </w:rPr>
              <w:t>—</w:t>
            </w:r>
            <w:r>
              <w:rPr>
                <w:color w:val="231F20"/>
                <w:spacing w:val="-26"/>
              </w:rPr>
              <w:t xml:space="preserve"> </w:t>
            </w:r>
            <w:r>
              <w:rPr>
                <w:rFonts w:ascii="Times New Roman" w:hAnsi="Times New Roman" w:eastAsia="Times New Roman" w:cs="Times New Roman"/>
                <w:color w:val="231F20"/>
                <w:spacing w:val="-4"/>
              </w:rPr>
              <w:t>4897</w:t>
            </w:r>
            <w:r>
              <w:rPr>
                <w:color w:val="231F20"/>
                <w:spacing w:val="-32"/>
                <w:w w:val="69"/>
              </w:rPr>
              <w:t>—</w:t>
            </w:r>
            <w:r>
              <w:rPr>
                <w:color w:val="231F20"/>
                <w:spacing w:val="-21"/>
              </w:rPr>
              <w:t xml:space="preserve"> </w:t>
            </w:r>
            <w:r>
              <w:rPr>
                <w:rFonts w:ascii="Times New Roman" w:hAnsi="Times New Roman" w:eastAsia="Times New Roman" w:cs="Times New Roman"/>
                <w:color w:val="231F20"/>
                <w:spacing w:val="-4"/>
              </w:rPr>
              <w:t>5/</w:t>
            </w:r>
            <w:r>
              <w:rPr>
                <w:rFonts w:ascii="Times New Roman" w:hAnsi="Times New Roman" w:eastAsia="Times New Roman" w:cs="Times New Roman"/>
                <w:color w:val="231F20"/>
                <w:spacing w:val="-5"/>
              </w:rPr>
              <w:t>G  </w:t>
            </w:r>
            <w:r>
              <w:rPr>
                <w:color w:val="231F20"/>
                <w:spacing w:val="-5"/>
              </w:rPr>
              <w:t>·</w:t>
            </w:r>
            <w:r>
              <w:rPr>
                <w:rFonts w:ascii="Times New Roman" w:hAnsi="Times New Roman" w:eastAsia="Times New Roman" w:cs="Times New Roman"/>
                <w:color w:val="231F20"/>
                <w:spacing w:val="-5"/>
              </w:rPr>
              <w:t>978</w:t>
            </w:r>
          </w:p>
          <w:p>
            <w:pPr>
              <w:pStyle w:val="TableText"/>
              <w:ind w:left="123"/>
              <w:spacing w:before="133" w:line="196" w:lineRule="auto"/>
              <w:rPr/>
            </w:pPr>
            <w:r>
              <w:rPr>
                <w:rFonts w:ascii="Times New Roman" w:hAnsi="Times New Roman" w:eastAsia="Times New Roman" w:cs="Times New Roman"/>
                <w:color w:val="231F20"/>
                <w:spacing w:val="-4"/>
              </w:rPr>
              <w:t>11.90 </w:t>
            </w:r>
            <w:r>
              <w:rPr>
                <w:color w:val="231F20"/>
                <w:spacing w:val="-4"/>
              </w:rPr>
              <w:t>元</w:t>
            </w:r>
          </w:p>
        </w:tc>
      </w:tr>
    </w:tbl>
    <w:p>
      <w:pPr>
        <w:pStyle w:val="BodyText"/>
        <w:ind w:left="6"/>
        <w:spacing w:before="176" w:line="203" w:lineRule="auto"/>
        <w:rPr/>
      </w:pPr>
      <w:r>
        <w:rPr>
          <w:color w:val="231F20"/>
          <w:spacing w:val="-5"/>
        </w:rPr>
        <w:t>版权所有</w:t>
      </w:r>
      <w:r>
        <w:rPr>
          <w:color w:val="231F20"/>
          <w:spacing w:val="54"/>
        </w:rPr>
        <w:t xml:space="preserve"> </w:t>
      </w:r>
      <w:r>
        <w:rPr>
          <w:color w:val="231F20"/>
          <w:spacing w:val="-5"/>
        </w:rPr>
        <w:t>·</w:t>
      </w:r>
      <w:r>
        <w:rPr>
          <w:color w:val="231F20"/>
          <w:spacing w:val="-32"/>
        </w:rPr>
        <w:t xml:space="preserve"> </w:t>
      </w:r>
      <w:r>
        <w:rPr>
          <w:color w:val="231F20"/>
          <w:spacing w:val="-5"/>
        </w:rPr>
        <w:t>未经许可不得采用任何方式擅自复制或使用本产品任何部分</w:t>
      </w:r>
      <w:r>
        <w:rPr>
          <w:color w:val="231F20"/>
          <w:spacing w:val="39"/>
          <w:w w:val="101"/>
        </w:rPr>
        <w:t xml:space="preserve"> </w:t>
      </w:r>
      <w:r>
        <w:rPr>
          <w:color w:val="231F20"/>
          <w:spacing w:val="-5"/>
        </w:rPr>
        <w:t>·</w:t>
      </w:r>
      <w:r>
        <w:rPr>
          <w:color w:val="231F20"/>
          <w:spacing w:val="-32"/>
        </w:rPr>
        <w:t xml:space="preserve"> </w:t>
      </w:r>
      <w:r>
        <w:rPr>
          <w:color w:val="231F20"/>
          <w:spacing w:val="-5"/>
        </w:rPr>
        <w:t>违者必究</w:t>
      </w:r>
    </w:p>
    <w:p>
      <w:pPr>
        <w:pStyle w:val="BodyText"/>
        <w:ind w:left="4" w:right="1643" w:firstLine="1"/>
        <w:spacing w:before="68" w:line="293" w:lineRule="auto"/>
        <w:rPr>
          <w:rFonts w:ascii="Times New Roman" w:hAnsi="Times New Roman" w:eastAsia="Times New Roman" w:cs="Times New Roman"/>
        </w:rPr>
      </w:pPr>
      <w:r>
        <w:rPr>
          <w:color w:val="231F20"/>
          <w:spacing w:val="-3"/>
        </w:rPr>
        <w:t>如发现印装质量问题或对内容有意见建议，请与本社联系。电话：</w:t>
      </w:r>
      <w:r>
        <w:rPr>
          <w:rFonts w:ascii="Times New Roman" w:hAnsi="Times New Roman" w:eastAsia="Times New Roman" w:cs="Times New Roman"/>
          <w:color w:val="231F20"/>
          <w:spacing w:val="-3"/>
        </w:rPr>
        <w:t>021</w:t>
      </w:r>
      <w:r>
        <w:rPr>
          <w:color w:val="231F20"/>
          <w:spacing w:val="-3"/>
        </w:rPr>
        <w:t>—</w:t>
      </w:r>
      <w:r>
        <w:rPr>
          <w:color w:val="231F20"/>
          <w:spacing w:val="-20"/>
        </w:rPr>
        <w:t xml:space="preserve"> </w:t>
      </w:r>
      <w:r>
        <w:rPr>
          <w:rFonts w:ascii="Times New Roman" w:hAnsi="Times New Roman" w:eastAsia="Times New Roman" w:cs="Times New Roman"/>
          <w:color w:val="231F20"/>
          <w:spacing w:val="-3"/>
        </w:rPr>
        <w:t>64848025</w:t>
      </w:r>
      <w:r>
        <w:rPr>
          <w:color w:val="231F20"/>
          <w:spacing w:val="-3"/>
        </w:rPr>
        <w:t>，邮箱：</w:t>
      </w:r>
      <w:hyperlink w:history="true" r:id="rId5">
        <w:r>
          <w:rPr>
            <w:rFonts w:ascii="Times New Roman" w:hAnsi="Times New Roman" w:eastAsia="Times New Roman" w:cs="Times New Roman"/>
            <w:color w:val="231F20"/>
            <w:spacing w:val="-3"/>
          </w:rPr>
          <w:t>jc@sstp.cn</w:t>
        </w:r>
      </w:hyperlink>
      <w:r>
        <w:rPr>
          <w:color w:val="231F20"/>
          <w:spacing w:val="-2"/>
        </w:rPr>
        <w:t>全国物价举报电话：</w:t>
      </w:r>
      <w:r>
        <w:rPr>
          <w:rFonts w:ascii="Times New Roman" w:hAnsi="Times New Roman" w:eastAsia="Times New Roman" w:cs="Times New Roman"/>
          <w:color w:val="231F20"/>
          <w:spacing w:val="-2"/>
        </w:rPr>
        <w:t>12315</w:t>
      </w:r>
    </w:p>
    <w:p>
      <w:pPr>
        <w:spacing w:line="372" w:lineRule="auto"/>
        <w:rPr>
          <w:rFonts w:ascii="Arial"/>
          <w:sz w:val="21"/>
        </w:rPr>
      </w:pPr>
      <w:r/>
    </w:p>
    <w:p>
      <w:pPr>
        <w:ind w:left="13" w:firstLine="474"/>
        <w:spacing w:before="78" w:line="307" w:lineRule="auto"/>
        <w:rPr>
          <w:rFonts w:ascii="FangSong" w:hAnsi="FangSong" w:eastAsia="FangSong" w:cs="FangSong"/>
          <w:sz w:val="24"/>
          <w:szCs w:val="24"/>
        </w:rPr>
      </w:pPr>
      <w:r>
        <w:rPr>
          <w:rFonts w:ascii="SimHei" w:hAnsi="SimHei" w:eastAsia="SimHei" w:cs="SimHei"/>
          <w:sz w:val="24"/>
          <w:szCs w:val="24"/>
          <w:color w:val="231F20"/>
          <w:spacing w:val="1"/>
        </w:rPr>
        <w:t>声明</w:t>
      </w:r>
      <w:r>
        <w:rPr>
          <w:rFonts w:ascii="SimHei" w:hAnsi="SimHei" w:eastAsia="SimHei" w:cs="SimHei"/>
          <w:sz w:val="24"/>
          <w:szCs w:val="24"/>
          <w:color w:val="231F20"/>
          <w:spacing w:val="1"/>
        </w:rPr>
        <w:t xml:space="preserve">  </w:t>
      </w:r>
      <w:r>
        <w:rPr>
          <w:rFonts w:ascii="FangSong" w:hAnsi="FangSong" w:eastAsia="FangSong" w:cs="FangSong"/>
          <w:sz w:val="24"/>
          <w:szCs w:val="24"/>
          <w:color w:val="231F20"/>
          <w:spacing w:val="1"/>
        </w:rPr>
        <w:t>按照《中华人民共和国著作权法》第二十五条有关规定，我们已尽量寻找著作</w:t>
      </w:r>
      <w:r>
        <w:rPr>
          <w:rFonts w:ascii="FangSong" w:hAnsi="FangSong" w:eastAsia="FangSong" w:cs="FangSong"/>
          <w:sz w:val="24"/>
          <w:szCs w:val="24"/>
          <w:color w:val="231F20"/>
          <w:spacing w:val="-2"/>
        </w:rPr>
        <w:t>权人支付报酬。著作权人如有关于支付报酬事宜可及时与出版社联系。</w:t>
      </w:r>
    </w:p>
    <w:p>
      <w:pPr>
        <w:spacing w:line="307" w:lineRule="auto"/>
        <w:sectPr>
          <w:pgSz w:w="11906" w:h="16838"/>
          <w:pgMar w:top="400" w:right="1261" w:bottom="400" w:left="1233" w:header="0" w:footer="0" w:gutter="0"/>
        </w:sectPr>
        <w:rPr>
          <w:rFonts w:ascii="FangSong" w:hAnsi="FangSong" w:eastAsia="FangSong" w:cs="FangSong"/>
          <w:sz w:val="24"/>
          <w:szCs w:val="24"/>
        </w:rPr>
      </w:pP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ind w:left="3622"/>
        <w:spacing w:before="240" w:line="207" w:lineRule="auto"/>
        <w:rPr>
          <w:sz w:val="56"/>
          <w:szCs w:val="56"/>
        </w:rPr>
      </w:pPr>
      <w:r>
        <w:rPr>
          <w:rFonts w:ascii="Microsoft YaHei" w:hAnsi="Microsoft YaHei" w:eastAsia="Microsoft YaHei" w:cs="Microsoft YaHei"/>
          <w:sz w:val="56"/>
          <w:szCs w:val="56"/>
          <w:color w:val="231F20"/>
          <w:position w:val="14"/>
        </w:rPr>
        <w:drawing>
          <wp:inline distT="0" distB="0" distL="0" distR="0">
            <wp:extent cx="152400" cy="152400"/>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152400" cy="152400"/>
                    </a:xfrm>
                    <a:prstGeom prst="rect">
                      <a:avLst/>
                    </a:prstGeom>
                  </pic:spPr>
                </pic:pic>
              </a:graphicData>
            </a:graphic>
          </wp:inline>
        </w:drawing>
      </w:r>
      <w:r>
        <w:rPr>
          <w:rFonts w:ascii="Microsoft YaHei" w:hAnsi="Microsoft YaHei" w:eastAsia="Microsoft YaHei" w:cs="Microsoft YaHei"/>
          <w:sz w:val="56"/>
          <w:szCs w:val="56"/>
          <w:color w:val="231F20"/>
          <w:spacing w:val="128"/>
        </w:rPr>
        <w:t xml:space="preserve"> </w:t>
      </w:r>
      <w:r>
        <w:rPr>
          <w:rFonts w:ascii="Microsoft YaHei" w:hAnsi="Microsoft YaHei" w:eastAsia="Microsoft YaHei" w:cs="Microsoft YaHei"/>
          <w:sz w:val="56"/>
          <w:szCs w:val="56"/>
          <w:color w:val="231F20"/>
          <w:spacing w:val="-88"/>
        </w:rPr>
        <w:t>目</w:t>
      </w:r>
      <w:r>
        <w:rPr>
          <w:rFonts w:ascii="Microsoft YaHei" w:hAnsi="Microsoft YaHei" w:eastAsia="Microsoft YaHei" w:cs="Microsoft YaHei"/>
          <w:sz w:val="56"/>
          <w:szCs w:val="56"/>
          <w:color w:val="231F20"/>
          <w:spacing w:val="139"/>
        </w:rPr>
        <w:t xml:space="preserve"> </w:t>
      </w:r>
      <w:r>
        <w:rPr>
          <w:rFonts w:ascii="Microsoft YaHei" w:hAnsi="Microsoft YaHei" w:eastAsia="Microsoft YaHei" w:cs="Microsoft YaHei"/>
          <w:sz w:val="56"/>
          <w:szCs w:val="56"/>
          <w:color w:val="231F20"/>
          <w:spacing w:val="-88"/>
        </w:rPr>
        <w:t>录</w:t>
      </w:r>
      <w:r>
        <w:rPr>
          <w:rFonts w:ascii="Microsoft YaHei" w:hAnsi="Microsoft YaHei" w:eastAsia="Microsoft YaHei" w:cs="Microsoft YaHei"/>
          <w:sz w:val="56"/>
          <w:szCs w:val="56"/>
          <w:color w:val="231F20"/>
          <w:spacing w:val="63"/>
        </w:rPr>
        <w:t xml:space="preserve"> </w:t>
      </w:r>
      <w:r>
        <w:rPr>
          <w:sz w:val="56"/>
          <w:szCs w:val="56"/>
          <w:position w:val="14"/>
        </w:rPr>
        <w:drawing>
          <wp:inline distT="0" distB="0" distL="0" distR="0">
            <wp:extent cx="152400" cy="152400"/>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152400" cy="152400"/>
                    </a:xfrm>
                    <a:prstGeom prst="rect">
                      <a:avLst/>
                    </a:prstGeom>
                  </pic:spPr>
                </pic:pic>
              </a:graphicData>
            </a:graphic>
          </wp:inline>
        </w:drawing>
      </w:r>
    </w:p>
    <w:p>
      <w:pPr>
        <w:spacing w:line="276" w:lineRule="auto"/>
        <w:rPr>
          <w:rFonts w:ascii="Arial"/>
          <w:sz w:val="21"/>
        </w:rPr>
      </w:pPr>
      <w:r/>
    </w:p>
    <w:p>
      <w:pPr>
        <w:spacing w:line="276" w:lineRule="auto"/>
        <w:rPr>
          <w:rFonts w:ascii="Arial"/>
          <w:sz w:val="21"/>
        </w:rPr>
      </w:pPr>
      <w:r>
        <w:drawing>
          <wp:anchor distT="0" distB="0" distL="0" distR="0" simplePos="0" relativeHeight="251658240" behindDoc="1" locked="0" layoutInCell="1" allowOverlap="1">
            <wp:simplePos x="0" y="0"/>
            <wp:positionH relativeFrom="column">
              <wp:posOffset>12599</wp:posOffset>
            </wp:positionH>
            <wp:positionV relativeFrom="paragraph">
              <wp:posOffset>264863</wp:posOffset>
            </wp:positionV>
            <wp:extent cx="5975998" cy="43205"/>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5975998" cy="43205"/>
                    </a:xfrm>
                    <a:prstGeom prst="rect">
                      <a:avLst/>
                    </a:prstGeom>
                  </pic:spPr>
                </pic:pic>
              </a:graphicData>
            </a:graphic>
          </wp:anchor>
        </w:drawing>
      </w:r>
      <w:r/>
    </w:p>
    <w:p>
      <w:pPr>
        <w:spacing w:before="180" w:line="778" w:lineRule="exact"/>
        <w:jc w:val="right"/>
        <w:rPr>
          <w:rFonts w:ascii="Microsoft YaHei" w:hAnsi="Microsoft YaHei" w:eastAsia="Microsoft YaHei" w:cs="Microsoft YaHei"/>
          <w:sz w:val="24"/>
          <w:szCs w:val="24"/>
        </w:rPr>
      </w:pPr>
      <w:r>
        <w:rPr>
          <w:rFonts w:ascii="Microsoft YaHei" w:hAnsi="Microsoft YaHei" w:eastAsia="Microsoft YaHei" w:cs="Microsoft YaHei"/>
          <w:sz w:val="42"/>
          <w:szCs w:val="42"/>
          <w:color w:val="231F20"/>
          <w:position w:val="-5"/>
        </w:rPr>
        <w:drawing>
          <wp:inline distT="0" distB="0" distL="0" distR="0">
            <wp:extent cx="12598" cy="377697"/>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12598" cy="377697"/>
                    </a:xfrm>
                    <a:prstGeom prst="rect">
                      <a:avLst/>
                    </a:prstGeom>
                  </pic:spPr>
                </pic:pic>
              </a:graphicData>
            </a:graphic>
          </wp:inline>
        </w:drawing>
      </w:r>
      <w:r>
        <w:rPr>
          <w:rFonts w:ascii="Microsoft YaHei" w:hAnsi="Microsoft YaHei" w:eastAsia="Microsoft YaHei" w:cs="Microsoft YaHei"/>
          <w:sz w:val="42"/>
          <w:szCs w:val="42"/>
          <w:color w:val="231F20"/>
          <w:spacing w:val="7"/>
          <w:position w:val="-3"/>
        </w:rPr>
        <w:t>绪   言</w:t>
      </w:r>
      <w:r>
        <w:rPr>
          <w:rFonts w:ascii="Microsoft YaHei" w:hAnsi="Microsoft YaHei" w:eastAsia="Microsoft YaHei" w:cs="Microsoft YaHei"/>
          <w:sz w:val="42"/>
          <w:szCs w:val="42"/>
          <w:color w:val="231F20"/>
          <w:spacing w:val="-29"/>
          <w:position w:val="-3"/>
        </w:rPr>
        <w:t xml:space="preserve"> </w:t>
      </w:r>
      <w:r>
        <w:rPr>
          <w:rFonts w:ascii="FangSong" w:hAnsi="FangSong" w:eastAsia="FangSong" w:cs="FangSong"/>
          <w:sz w:val="24"/>
          <w:szCs w:val="24"/>
          <w:color w:val="6C6D70"/>
          <w:spacing w:val="7"/>
          <w:position w:val="3"/>
        </w:rPr>
        <w:t>…………………………………………………………………………………</w:t>
      </w:r>
      <w:r>
        <w:rPr>
          <w:rFonts w:ascii="FangSong" w:hAnsi="FangSong" w:eastAsia="FangSong" w:cs="FangSong"/>
          <w:sz w:val="24"/>
          <w:szCs w:val="24"/>
          <w:color w:val="6C6D70"/>
          <w:spacing w:val="7"/>
          <w:position w:val="3"/>
        </w:rPr>
        <w:t xml:space="preserve"> </w:t>
      </w:r>
      <w:r>
        <w:rPr>
          <w:rFonts w:ascii="FangSong" w:hAnsi="FangSong" w:eastAsia="FangSong" w:cs="FangSong"/>
          <w:sz w:val="24"/>
          <w:szCs w:val="24"/>
          <w:color w:val="6C6D70"/>
          <w:spacing w:val="6"/>
          <w:position w:val="3"/>
        </w:rPr>
        <w:t xml:space="preserve"> </w:t>
      </w:r>
      <w:r>
        <w:rPr>
          <w:rFonts w:ascii="Microsoft YaHei" w:hAnsi="Microsoft YaHei" w:eastAsia="Microsoft YaHei" w:cs="Microsoft YaHei"/>
          <w:sz w:val="24"/>
          <w:szCs w:val="24"/>
          <w:color w:val="231F20"/>
          <w:spacing w:val="6"/>
          <w:position w:val="3"/>
        </w:rPr>
        <w:t>1</w:t>
      </w:r>
    </w:p>
    <w:p>
      <w:pPr>
        <w:spacing w:line="250" w:lineRule="auto"/>
        <w:rPr>
          <w:rFonts w:ascii="Arial"/>
          <w:sz w:val="21"/>
        </w:rPr>
      </w:pPr>
      <w:r/>
    </w:p>
    <w:p>
      <w:pPr>
        <w:spacing w:line="250" w:lineRule="auto"/>
        <w:rPr>
          <w:rFonts w:ascii="Arial"/>
          <w:sz w:val="21"/>
        </w:rPr>
      </w:pPr>
      <w:r>
        <w:pict>
          <v:rect id="_x0000_s2" style="position:absolute;margin-left:24.8739pt;margin-top:11.0227pt;mso-position-vertical-relative:text;mso-position-horizontal-relative:text;width:22.05pt;height:3.45pt;z-index:251662336;" fillcolor="#59A6DB" filled="true" stroked="false"/>
        </w:pict>
      </w:r>
      <w:r/>
    </w:p>
    <w:p>
      <w:pPr>
        <w:spacing w:line="650" w:lineRule="exact"/>
        <w:rPr/>
      </w:pPr>
      <w:r>
        <w:rPr>
          <w:position w:val="-13"/>
        </w:rPr>
        <w:pict>
          <v:group id="_x0000_s4" style="mso-position-vertical-relative:line;mso-position-horizontal-relative:char;width:471.05pt;height:32.55pt;" filled="false" stroked="false" coordsize="9420,650" coordorigin="0,0">
            <v:shape id="_x0000_s6" style="position:absolute;left:0;top:0;width:9420;height:605;" filled="false" strokecolor="#59A6DB" strokeweight="0.99pt" coordsize="9420,605" coordorigin="0,0" path="m9,604l9,9l9420,9e">
              <v:stroke joinstyle="miter" miterlimit="10"/>
            </v:shape>
            <v:shape id="_x0000_s8" style="position:absolute;left:-20;top:-20;width:9460;height:690;" filled="false" stroked="false" type="#_x0000_t202">
              <v:fill on="false"/>
              <v:stroke on="false"/>
              <v:path/>
              <v:imagedata o:title=""/>
              <o:lock v:ext="edit" aspectratio="false"/>
              <v:textbox inset="0mm,0mm,0mm,0mm">
                <w:txbxContent>
                  <w:p>
                    <w:pPr>
                      <w:ind w:left="123"/>
                      <w:spacing w:before="189" w:line="206" w:lineRule="auto"/>
                      <w:rPr>
                        <w:rFonts w:ascii="Microsoft YaHei" w:hAnsi="Microsoft YaHei" w:eastAsia="Microsoft YaHei" w:cs="Microsoft YaHei"/>
                        <w:sz w:val="24"/>
                        <w:szCs w:val="24"/>
                      </w:rPr>
                    </w:pPr>
                    <w:r>
                      <w:rPr>
                        <w:rFonts w:ascii="Microsoft YaHei" w:hAnsi="Microsoft YaHei" w:eastAsia="Microsoft YaHei" w:cs="Microsoft YaHei"/>
                        <w:sz w:val="42"/>
                        <w:szCs w:val="42"/>
                        <w:color w:val="231F20"/>
                        <w:spacing w:val="-6"/>
                      </w:rPr>
                      <w:t>第 1 章   化学研究的天地</w:t>
                    </w:r>
                    <w:r>
                      <w:rPr>
                        <w:rFonts w:ascii="Microsoft YaHei" w:hAnsi="Microsoft YaHei" w:eastAsia="Microsoft YaHei" w:cs="Microsoft YaHei"/>
                        <w:sz w:val="42"/>
                        <w:szCs w:val="42"/>
                        <w:color w:val="231F20"/>
                        <w:spacing w:val="52"/>
                      </w:rPr>
                      <w:t xml:space="preserve"> </w:t>
                    </w:r>
                    <w:r>
                      <w:rPr>
                        <w:rFonts w:ascii="FangSong" w:hAnsi="FangSong" w:eastAsia="FangSong" w:cs="FangSong"/>
                        <w:sz w:val="24"/>
                        <w:szCs w:val="24"/>
                        <w:color w:val="6C6D70"/>
                        <w:spacing w:val="-6"/>
                        <w:position w:val="6"/>
                      </w:rPr>
                      <w:t>………………………</w:t>
                    </w:r>
                    <w:r>
                      <w:rPr>
                        <w:rFonts w:ascii="FangSong" w:hAnsi="FangSong" w:eastAsia="FangSong" w:cs="FangSong"/>
                        <w:sz w:val="24"/>
                        <w:szCs w:val="24"/>
                        <w:color w:val="6C6D70"/>
                        <w:spacing w:val="-7"/>
                        <w:position w:val="6"/>
                      </w:rPr>
                      <w:t>………………………</w:t>
                    </w:r>
                    <w:r>
                      <w:rPr>
                        <w:rFonts w:ascii="FangSong" w:hAnsi="FangSong" w:eastAsia="FangSong" w:cs="FangSong"/>
                        <w:sz w:val="24"/>
                        <w:szCs w:val="24"/>
                        <w:color w:val="6C6D70"/>
                        <w:spacing w:val="-7"/>
                        <w:position w:val="6"/>
                      </w:rPr>
                      <w:t xml:space="preserve">  </w:t>
                    </w:r>
                    <w:r>
                      <w:rPr>
                        <w:rFonts w:ascii="Microsoft YaHei" w:hAnsi="Microsoft YaHei" w:eastAsia="Microsoft YaHei" w:cs="Microsoft YaHei"/>
                        <w:sz w:val="24"/>
                        <w:szCs w:val="24"/>
                        <w:color w:val="231F20"/>
                        <w:spacing w:val="-7"/>
                        <w:position w:val="6"/>
                      </w:rPr>
                      <w:t>5</w:t>
                    </w:r>
                  </w:p>
                </w:txbxContent>
              </v:textbox>
            </v:shape>
          </v:group>
        </w:pict>
      </w:r>
    </w:p>
    <w:sdt>
      <w:sdtPr>
        <w:rPr>
          <w:rFonts w:ascii="Times New Roman" w:hAnsi="Times New Roman" w:eastAsia="Times New Roman" w:cs="Times New Roman"/>
          <w:sz w:val="24"/>
          <w:szCs w:val="24"/>
        </w:rPr>
        <w:docPartObj>
          <w:docPartGallery w:val="Table of Contents"/>
          <w:docPartUnique/>
        </w:docPartObj>
      </w:sdtPr>
      <w:sdtEndPr>
        <w:rPr>
          <w:rFonts w:ascii="Microsoft YaHei" w:hAnsi="Microsoft YaHei" w:eastAsia="Microsoft YaHei" w:cs="Microsoft YaHei"/>
          <w:sz w:val="24"/>
          <w:szCs w:val="24"/>
        </w:rPr>
      </w:sdtEndPr>
      <w:sdtContent>
        <w:p>
          <w:pPr>
            <w:ind w:left="1781"/>
            <w:spacing w:before="228" w:line="205" w:lineRule="auto"/>
            <w:tabs>
              <w:tab w:val="right" w:leader="dot" w:pos="9400"/>
            </w:tabs>
            <w:rPr>
              <w:rFonts w:ascii="Microsoft YaHei" w:hAnsi="Microsoft YaHei" w:eastAsia="Microsoft YaHei" w:cs="Microsoft YaHei"/>
              <w:sz w:val="24"/>
              <w:szCs w:val="24"/>
            </w:rPr>
          </w:pPr>
          <w:hyperlink w:history="true" w:anchor="bookmark1">
            <w:r>
              <w:rPr>
                <w:shd w:val="clear" w:fill="C3DAF1"/>
                <w:rFonts w:ascii="Times New Roman" w:hAnsi="Times New Roman" w:eastAsia="Times New Roman" w:cs="Times New Roman"/>
                <w:sz w:val="24"/>
                <w:szCs w:val="24"/>
                <w:color w:val="231F20"/>
                <w:spacing w:val="-3"/>
              </w:rPr>
              <w:t>1.1</w:t>
            </w:r>
            <w:r>
              <w:rPr>
                <w:rFonts w:ascii="Times New Roman" w:hAnsi="Times New Roman" w:eastAsia="Times New Roman" w:cs="Times New Roman"/>
                <w:sz w:val="24"/>
                <w:szCs w:val="24"/>
                <w:color w:val="231F20"/>
                <w:spacing w:val="-3"/>
              </w:rPr>
              <w:t xml:space="preserve">   </w:t>
            </w:r>
            <w:r>
              <w:rPr>
                <w:rFonts w:ascii="Microsoft YaHei" w:hAnsi="Microsoft YaHei" w:eastAsia="Microsoft YaHei" w:cs="Microsoft YaHei"/>
                <w:sz w:val="24"/>
                <w:szCs w:val="24"/>
                <w:color w:val="231F20"/>
                <w:spacing w:val="-3"/>
              </w:rPr>
              <w:t>物质的分类</w:t>
            </w:r>
            <w:r>
              <w:rPr>
                <w:rFonts w:ascii="Microsoft YaHei" w:hAnsi="Microsoft YaHei" w:eastAsia="Microsoft YaHei" w:cs="Microsoft YaHei"/>
                <w:sz w:val="24"/>
                <w:szCs w:val="24"/>
                <w:color w:val="231F20"/>
                <w:spacing w:val="14"/>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30"/>
              </w:rPr>
              <w:t xml:space="preserve">  </w:t>
            </w:r>
            <w:r>
              <w:rPr>
                <w:rFonts w:ascii="Microsoft YaHei" w:hAnsi="Microsoft YaHei" w:eastAsia="Microsoft YaHei" w:cs="Microsoft YaHei"/>
                <w:sz w:val="24"/>
                <w:szCs w:val="24"/>
                <w:color w:val="231F20"/>
              </w:rPr>
              <w:t>7</w:t>
            </w:r>
          </w:hyperlink>
        </w:p>
        <w:p>
          <w:pPr>
            <w:ind w:left="1781"/>
            <w:spacing w:before="49" w:line="205" w:lineRule="auto"/>
            <w:tabs>
              <w:tab w:val="right" w:leader="dot" w:pos="9400"/>
            </w:tabs>
            <w:rPr>
              <w:rFonts w:ascii="Microsoft YaHei" w:hAnsi="Microsoft YaHei" w:eastAsia="Microsoft YaHei" w:cs="Microsoft YaHei"/>
              <w:sz w:val="24"/>
              <w:szCs w:val="24"/>
            </w:rPr>
          </w:pPr>
          <w:hyperlink w:history="true" w:anchor="bookmark2">
            <w:r>
              <w:rPr>
                <w:shd w:val="clear" w:fill="C3DAF1"/>
                <w:rFonts w:ascii="Times New Roman" w:hAnsi="Times New Roman" w:eastAsia="Times New Roman" w:cs="Times New Roman"/>
                <w:sz w:val="24"/>
                <w:szCs w:val="24"/>
                <w:color w:val="231F20"/>
                <w:spacing w:val="-6"/>
              </w:rPr>
              <w:t>1.2</w:t>
            </w:r>
            <w:r>
              <w:rPr>
                <w:rFonts w:ascii="Times New Roman" w:hAnsi="Times New Roman" w:eastAsia="Times New Roman" w:cs="Times New Roman"/>
                <w:sz w:val="24"/>
                <w:szCs w:val="24"/>
                <w:color w:val="231F20"/>
                <w:spacing w:val="7"/>
              </w:rPr>
              <w:t xml:space="preserve">   </w:t>
            </w:r>
            <w:r>
              <w:rPr>
                <w:rFonts w:ascii="Microsoft YaHei" w:hAnsi="Microsoft YaHei" w:eastAsia="Microsoft YaHei" w:cs="Microsoft YaHei"/>
                <w:sz w:val="24"/>
                <w:szCs w:val="24"/>
                <w:color w:val="231F20"/>
                <w:spacing w:val="-6"/>
              </w:rPr>
              <w:t>物质的量</w:t>
            </w:r>
            <w:r>
              <w:rPr>
                <w:rFonts w:ascii="Microsoft YaHei" w:hAnsi="Microsoft YaHei" w:eastAsia="Microsoft YaHei" w:cs="Microsoft YaHei"/>
                <w:sz w:val="24"/>
                <w:szCs w:val="24"/>
                <w:color w:val="231F20"/>
                <w:spacing w:val="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4"/>
              </w:rPr>
              <w:t xml:space="preserve"> 15</w:t>
            </w:r>
          </w:hyperlink>
        </w:p>
        <w:p>
          <w:pPr>
            <w:ind w:left="1781"/>
            <w:spacing w:before="47" w:line="205" w:lineRule="auto"/>
            <w:tabs>
              <w:tab w:val="right" w:leader="dot" w:pos="9400"/>
            </w:tabs>
            <w:rPr>
              <w:rFonts w:ascii="Microsoft YaHei" w:hAnsi="Microsoft YaHei" w:eastAsia="Microsoft YaHei" w:cs="Microsoft YaHei"/>
              <w:sz w:val="24"/>
              <w:szCs w:val="24"/>
            </w:rPr>
          </w:pPr>
          <w:hyperlink w:history="true" w:anchor="bookmark3">
            <w:r>
              <w:rPr>
                <w:shd w:val="clear" w:fill="C3DAF1"/>
                <w:rFonts w:ascii="Times New Roman" w:hAnsi="Times New Roman" w:eastAsia="Times New Roman" w:cs="Times New Roman"/>
                <w:sz w:val="24"/>
                <w:szCs w:val="24"/>
                <w:color w:val="231F20"/>
                <w:spacing w:val="-1"/>
              </w:rPr>
              <w:t>1.3</w:t>
            </w:r>
            <w:r>
              <w:rPr>
                <w:rFonts w:ascii="Times New Roman" w:hAnsi="Times New Roman" w:eastAsia="Times New Roman" w:cs="Times New Roman"/>
                <w:sz w:val="24"/>
                <w:szCs w:val="24"/>
                <w:color w:val="231F20"/>
                <w:spacing w:val="-1"/>
              </w:rPr>
              <w:t xml:space="preserve">   </w:t>
            </w:r>
            <w:r>
              <w:rPr>
                <w:rFonts w:ascii="Microsoft YaHei" w:hAnsi="Microsoft YaHei" w:eastAsia="Microsoft YaHei" w:cs="Microsoft YaHei"/>
                <w:sz w:val="24"/>
                <w:szCs w:val="24"/>
                <w:color w:val="231F20"/>
                <w:spacing w:val="-1"/>
              </w:rPr>
              <w:t>化学中常用的实验方法</w:t>
            </w:r>
            <w:r>
              <w:rPr>
                <w:rFonts w:ascii="Microsoft YaHei" w:hAnsi="Microsoft YaHei" w:eastAsia="Microsoft YaHei" w:cs="Microsoft YaHei"/>
                <w:sz w:val="24"/>
                <w:szCs w:val="24"/>
                <w:color w:val="231F20"/>
                <w:spacing w:val="1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19"/>
              </w:rPr>
              <w:t xml:space="preserve"> </w:t>
            </w:r>
            <w:r>
              <w:rPr>
                <w:rFonts w:ascii="Microsoft YaHei" w:hAnsi="Microsoft YaHei" w:eastAsia="Microsoft YaHei" w:cs="Microsoft YaHei"/>
                <w:sz w:val="24"/>
                <w:szCs w:val="24"/>
                <w:color w:val="231F20"/>
              </w:rPr>
              <w:t>22</w:t>
            </w:r>
          </w:hyperlink>
        </w:p>
        <w:p>
          <w:pPr>
            <w:ind w:left="1718"/>
            <w:spacing w:before="42" w:line="205" w:lineRule="auto"/>
            <w:tabs>
              <w:tab w:val="right" w:leader="dot" w:pos="9400"/>
            </w:tabs>
            <w:rPr>
              <w:rFonts w:ascii="Microsoft YaHei" w:hAnsi="Microsoft YaHei" w:eastAsia="Microsoft YaHei" w:cs="Microsoft YaHei"/>
              <w:sz w:val="24"/>
              <w:szCs w:val="24"/>
            </w:rPr>
          </w:pPr>
          <w:hyperlink w:history="true" w:anchor="bookmark4">
            <w:r>
              <w:rPr>
                <w:rFonts w:ascii="Microsoft YaHei" w:hAnsi="Microsoft YaHei" w:eastAsia="Microsoft YaHei" w:cs="Microsoft YaHei"/>
                <w:sz w:val="24"/>
                <w:szCs w:val="24"/>
                <w:color w:val="231F20"/>
              </w:rPr>
              <w:t>本章复习</w:t>
            </w:r>
            <w:r>
              <w:rPr>
                <w:rFonts w:ascii="Microsoft YaHei" w:hAnsi="Microsoft YaHei" w:eastAsia="Microsoft YaHei" w:cs="Microsoft YaHei"/>
                <w:sz w:val="24"/>
                <w:szCs w:val="24"/>
                <w:color w:val="231F20"/>
                <w:spacing w:val="1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26"/>
              </w:rPr>
              <w:t>34</w:t>
            </w:r>
          </w:hyperlink>
        </w:p>
        <w:p>
          <w:pPr>
            <w:ind w:left="1716"/>
            <w:spacing w:before="49" w:line="204" w:lineRule="auto"/>
            <w:tabs>
              <w:tab w:val="right" w:leader="dot" w:pos="9400"/>
            </w:tabs>
            <w:rPr>
              <w:rFonts w:ascii="Microsoft YaHei" w:hAnsi="Microsoft YaHei" w:eastAsia="Microsoft YaHei" w:cs="Microsoft YaHei"/>
              <w:sz w:val="24"/>
              <w:szCs w:val="24"/>
            </w:rPr>
          </w:pPr>
          <w:hyperlink w:history="true" w:anchor="bookmark5">
            <w:r>
              <w:rPr>
                <w:rFonts w:ascii="Microsoft YaHei" w:hAnsi="Microsoft YaHei" w:eastAsia="Microsoft YaHei" w:cs="Microsoft YaHei"/>
                <w:sz w:val="24"/>
                <w:szCs w:val="24"/>
                <w:color w:val="231F20"/>
                <w:spacing w:val="2"/>
              </w:rPr>
              <w:t>项目学习活动</w:t>
            </w:r>
            <w:r>
              <w:rPr>
                <w:rFonts w:ascii="Microsoft YaHei" w:hAnsi="Microsoft YaHei" w:eastAsia="Microsoft YaHei" w:cs="Microsoft YaHei"/>
                <w:sz w:val="24"/>
                <w:szCs w:val="24"/>
                <w:color w:val="231F20"/>
                <w:spacing w:val="15"/>
              </w:rPr>
              <w:t xml:space="preserve">   </w:t>
            </w:r>
            <w:r>
              <w:rPr>
                <w:rFonts w:ascii="Microsoft YaHei" w:hAnsi="Microsoft YaHei" w:eastAsia="Microsoft YaHei" w:cs="Microsoft YaHei"/>
                <w:sz w:val="24"/>
                <w:szCs w:val="24"/>
                <w:color w:val="231F20"/>
                <w:spacing w:val="2"/>
              </w:rPr>
              <w:t>如何测定气体摩尔体积</w:t>
            </w:r>
            <w:r>
              <w:rPr>
                <w:rFonts w:ascii="Microsoft YaHei" w:hAnsi="Microsoft YaHei" w:eastAsia="Microsoft YaHei" w:cs="Microsoft YaHei"/>
                <w:sz w:val="24"/>
                <w:szCs w:val="24"/>
                <w:color w:val="231F20"/>
                <w:spacing w:val="-20"/>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26"/>
              </w:rPr>
              <w:t>38</w:t>
            </w:r>
          </w:hyperlink>
        </w:p>
      </w:sdtContent>
    </w:sdt>
    <w:p>
      <w:pPr>
        <w:spacing w:line="336" w:lineRule="auto"/>
        <w:rPr>
          <w:rFonts w:ascii="Arial"/>
          <w:sz w:val="21"/>
        </w:rPr>
      </w:pPr>
      <w:r/>
    </w:p>
    <w:p>
      <w:pPr>
        <w:ind w:firstLine="9"/>
        <w:spacing w:line="68" w:lineRule="exact"/>
        <w:rPr/>
      </w:pPr>
      <w:r>
        <w:pict>
          <v:shape id="_x0000_s10" style="position:absolute;margin-left:0.495998pt;margin-top:2.56332pt;mso-position-vertical-relative:text;mso-position-horizontal-relative:text;width:1pt;height:29.75pt;z-index:251660288;" filled="false" strokecolor="#59A6DB" strokeweight="0.99pt" coordsize="20,595" coordorigin="0,0" path="m9,594l9,0e">
            <v:stroke joinstyle="miter" miterlimit="10"/>
          </v:shape>
        </w:pict>
      </w:r>
      <w:r>
        <w:rPr>
          <w:position w:val="-1"/>
        </w:rPr>
        <w:drawing>
          <wp:inline distT="0" distB="0" distL="0" distR="0">
            <wp:extent cx="5975998" cy="43205"/>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5975998" cy="43205"/>
                    </a:xfrm>
                    <a:prstGeom prst="rect">
                      <a:avLst/>
                    </a:prstGeom>
                  </pic:spPr>
                </pic:pic>
              </a:graphicData>
            </a:graphic>
          </wp:inline>
        </w:drawing>
      </w:r>
    </w:p>
    <w:sdt>
      <w:sdtPr>
        <w:rPr>
          <w:rFonts w:ascii="Microsoft YaHei" w:hAnsi="Microsoft YaHei" w:eastAsia="Microsoft YaHei" w:cs="Microsoft YaHei"/>
          <w:sz w:val="42"/>
          <w:szCs w:val="42"/>
        </w:rPr>
        <w:docPartObj>
          <w:docPartGallery w:val="Table of Contents"/>
          <w:docPartUnique/>
        </w:docPartObj>
      </w:sdtPr>
      <w:sdtEndPr>
        <w:rPr>
          <w:rFonts w:ascii="Microsoft YaHei" w:hAnsi="Microsoft YaHei" w:eastAsia="Microsoft YaHei" w:cs="Microsoft YaHei"/>
          <w:sz w:val="24"/>
          <w:szCs w:val="24"/>
        </w:rPr>
      </w:sdtEndPr>
      <w:sdtContent>
        <w:p>
          <w:pPr>
            <w:ind w:left="103"/>
            <w:spacing w:before="134" w:line="205" w:lineRule="auto"/>
            <w:tabs>
              <w:tab w:val="right" w:leader="dot" w:pos="9394"/>
            </w:tabs>
            <w:rPr>
              <w:rFonts w:ascii="Microsoft YaHei" w:hAnsi="Microsoft YaHei" w:eastAsia="Microsoft YaHei" w:cs="Microsoft YaHei"/>
              <w:sz w:val="24"/>
              <w:szCs w:val="24"/>
            </w:rPr>
          </w:pPr>
          <w:hyperlink w:history="true" w:anchor="bookmark6">
            <w:r>
              <w:rPr>
                <w:rFonts w:ascii="Microsoft YaHei" w:hAnsi="Microsoft YaHei" w:eastAsia="Microsoft YaHei" w:cs="Microsoft YaHei"/>
                <w:sz w:val="42"/>
                <w:szCs w:val="42"/>
                <w:color w:val="231F20"/>
                <w:spacing w:val="-23"/>
              </w:rPr>
              <w:t>第 2 章   海洋中的卤素资源</w:t>
            </w:r>
            <w:r>
              <w:rPr>
                <w:rFonts w:ascii="Microsoft YaHei" w:hAnsi="Microsoft YaHei" w:eastAsia="Microsoft YaHei" w:cs="Microsoft YaHei"/>
                <w:sz w:val="42"/>
                <w:szCs w:val="42"/>
                <w:color w:val="231F20"/>
                <w:spacing w:val="17"/>
              </w:rPr>
              <w:t xml:space="preserve">  </w:t>
            </w:r>
            <w:r>
              <w:rPr>
                <w:rFonts w:ascii="Microsoft YaHei" w:hAnsi="Microsoft YaHei" w:eastAsia="Microsoft YaHei" w:cs="Microsoft YaHei"/>
                <w:sz w:val="42"/>
                <w:szCs w:val="42"/>
                <w:color w:val="6C6D70"/>
              </w:rPr>
              <w:tab/>
            </w:r>
            <w:r>
              <w:rPr>
                <w:rFonts w:ascii="Microsoft YaHei" w:hAnsi="Microsoft YaHei" w:eastAsia="Microsoft YaHei" w:cs="Microsoft YaHei"/>
                <w:sz w:val="42"/>
                <w:szCs w:val="42"/>
                <w:color w:val="231F20"/>
                <w:spacing w:val="-53"/>
              </w:rPr>
              <w:t xml:space="preserve"> </w:t>
            </w:r>
            <w:r>
              <w:rPr>
                <w:rFonts w:ascii="Microsoft YaHei" w:hAnsi="Microsoft YaHei" w:eastAsia="Microsoft YaHei" w:cs="Microsoft YaHei"/>
                <w:sz w:val="24"/>
                <w:szCs w:val="24"/>
                <w:color w:val="231F20"/>
                <w:spacing w:val="6"/>
                <w:position w:val="6"/>
              </w:rPr>
              <w:t>41</w:t>
            </w:r>
          </w:hyperlink>
        </w:p>
        <w:p>
          <w:pPr>
            <w:ind w:left="1758"/>
            <w:spacing w:before="100" w:line="206" w:lineRule="auto"/>
            <w:tabs>
              <w:tab w:val="right" w:leader="dot" w:pos="9400"/>
            </w:tabs>
            <w:rPr>
              <w:rFonts w:ascii="Microsoft YaHei" w:hAnsi="Microsoft YaHei" w:eastAsia="Microsoft YaHei" w:cs="Microsoft YaHei"/>
              <w:sz w:val="24"/>
              <w:szCs w:val="24"/>
            </w:rPr>
          </w:pPr>
          <w:hyperlink w:history="true" w:anchor="bookmark7">
            <w:r>
              <w:rPr>
                <w:shd w:val="clear" w:fill="C3DAF1"/>
                <w:rFonts w:ascii="Times New Roman" w:hAnsi="Times New Roman" w:eastAsia="Times New Roman" w:cs="Times New Roman"/>
                <w:sz w:val="24"/>
                <w:szCs w:val="24"/>
                <w:color w:val="231F20"/>
                <w:spacing w:val="-2"/>
              </w:rPr>
              <w:t>2.1</w:t>
            </w:r>
            <w:r>
              <w:rPr>
                <w:rFonts w:ascii="Times New Roman" w:hAnsi="Times New Roman" w:eastAsia="Times New Roman" w:cs="Times New Roman"/>
                <w:sz w:val="24"/>
                <w:szCs w:val="24"/>
                <w:color w:val="231F20"/>
                <w:spacing w:val="8"/>
              </w:rPr>
              <w:t xml:space="preserve">   </w:t>
            </w:r>
            <w:r>
              <w:rPr>
                <w:rFonts w:ascii="Microsoft YaHei" w:hAnsi="Microsoft YaHei" w:eastAsia="Microsoft YaHei" w:cs="Microsoft YaHei"/>
                <w:sz w:val="24"/>
                <w:szCs w:val="24"/>
                <w:color w:val="231F20"/>
                <w:spacing w:val="-2"/>
              </w:rPr>
              <w:t>海水中的氯</w:t>
            </w:r>
            <w:r>
              <w:rPr>
                <w:rFonts w:ascii="Microsoft YaHei" w:hAnsi="Microsoft YaHei" w:eastAsia="Microsoft YaHei" w:cs="Microsoft YaHei"/>
                <w:sz w:val="24"/>
                <w:szCs w:val="24"/>
                <w:color w:val="231F20"/>
                <w:spacing w:val="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26"/>
              </w:rPr>
              <w:t>43</w:t>
            </w:r>
          </w:hyperlink>
        </w:p>
        <w:p>
          <w:pPr>
            <w:ind w:left="1758"/>
            <w:spacing w:before="48" w:line="205" w:lineRule="auto"/>
            <w:tabs>
              <w:tab w:val="right" w:leader="dot" w:pos="9400"/>
            </w:tabs>
            <w:rPr>
              <w:rFonts w:ascii="Microsoft YaHei" w:hAnsi="Microsoft YaHei" w:eastAsia="Microsoft YaHei" w:cs="Microsoft YaHei"/>
              <w:sz w:val="24"/>
              <w:szCs w:val="24"/>
            </w:rPr>
          </w:pPr>
          <w:hyperlink w:history="true" w:anchor="bookmark8">
            <w:r>
              <w:rPr>
                <w:shd w:val="clear" w:fill="C3DAF1"/>
                <w:rFonts w:ascii="Times New Roman" w:hAnsi="Times New Roman" w:eastAsia="Times New Roman" w:cs="Times New Roman"/>
                <w:sz w:val="24"/>
                <w:szCs w:val="24"/>
                <w:color w:val="231F20"/>
                <w:spacing w:val="2"/>
              </w:rPr>
              <w:t>2.2</w:t>
            </w:r>
            <w:r>
              <w:rPr>
                <w:rFonts w:ascii="Times New Roman" w:hAnsi="Times New Roman" w:eastAsia="Times New Roman" w:cs="Times New Roman"/>
                <w:sz w:val="24"/>
                <w:szCs w:val="24"/>
                <w:color w:val="231F20"/>
                <w:spacing w:val="2"/>
              </w:rPr>
              <w:t xml:space="preserve">   </w:t>
            </w:r>
            <w:r>
              <w:rPr>
                <w:rFonts w:ascii="Microsoft YaHei" w:hAnsi="Microsoft YaHei" w:eastAsia="Microsoft YaHei" w:cs="Microsoft YaHei"/>
                <w:sz w:val="24"/>
                <w:szCs w:val="24"/>
                <w:color w:val="231F20"/>
                <w:spacing w:val="2"/>
              </w:rPr>
              <w:t>氧化还原反应和离子反应</w:t>
            </w:r>
            <w:r>
              <w:rPr>
                <w:rFonts w:ascii="Microsoft YaHei" w:hAnsi="Microsoft YaHei" w:eastAsia="Microsoft YaHei" w:cs="Microsoft YaHei"/>
                <w:sz w:val="24"/>
                <w:szCs w:val="24"/>
                <w:color w:val="231F20"/>
                <w:spacing w:val="11"/>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21"/>
              </w:rPr>
              <w:t xml:space="preserve"> </w:t>
            </w:r>
            <w:r>
              <w:rPr>
                <w:rFonts w:ascii="Microsoft YaHei" w:hAnsi="Microsoft YaHei" w:eastAsia="Microsoft YaHei" w:cs="Microsoft YaHei"/>
                <w:sz w:val="24"/>
                <w:szCs w:val="24"/>
                <w:color w:val="231F20"/>
                <w:spacing w:val="1"/>
              </w:rPr>
              <w:t>53</w:t>
            </w:r>
          </w:hyperlink>
        </w:p>
        <w:p>
          <w:pPr>
            <w:ind w:left="1758"/>
            <w:spacing w:before="48" w:line="204" w:lineRule="auto"/>
            <w:tabs>
              <w:tab w:val="right" w:leader="dot" w:pos="9400"/>
            </w:tabs>
            <w:rPr>
              <w:rFonts w:ascii="Microsoft YaHei" w:hAnsi="Microsoft YaHei" w:eastAsia="Microsoft YaHei" w:cs="Microsoft YaHei"/>
              <w:sz w:val="24"/>
              <w:szCs w:val="24"/>
            </w:rPr>
          </w:pPr>
          <w:hyperlink w:history="true" w:anchor="bookmark9">
            <w:r>
              <w:rPr>
                <w:shd w:val="clear" w:fill="C3DAF1"/>
                <w:rFonts w:ascii="Times New Roman" w:hAnsi="Times New Roman" w:eastAsia="Times New Roman" w:cs="Times New Roman"/>
                <w:sz w:val="24"/>
                <w:szCs w:val="24"/>
                <w:color w:val="231F20"/>
                <w:spacing w:val="-1"/>
              </w:rPr>
              <w:t>2.3</w:t>
            </w:r>
            <w:r>
              <w:rPr>
                <w:rFonts w:ascii="Times New Roman" w:hAnsi="Times New Roman" w:eastAsia="Times New Roman" w:cs="Times New Roman"/>
                <w:sz w:val="24"/>
                <w:szCs w:val="24"/>
                <w:color w:val="231F20"/>
                <w:spacing w:val="8"/>
              </w:rPr>
              <w:t xml:space="preserve">   </w:t>
            </w:r>
            <w:r>
              <w:rPr>
                <w:rFonts w:ascii="Microsoft YaHei" w:hAnsi="Microsoft YaHei" w:eastAsia="Microsoft YaHei" w:cs="Microsoft YaHei"/>
                <w:sz w:val="24"/>
                <w:szCs w:val="24"/>
                <w:color w:val="231F20"/>
                <w:spacing w:val="-1"/>
              </w:rPr>
              <w:t>溴和碘的提取</w:t>
            </w:r>
            <w:r>
              <w:rPr>
                <w:rFonts w:ascii="Microsoft YaHei" w:hAnsi="Microsoft YaHei" w:eastAsia="Microsoft YaHei" w:cs="Microsoft YaHei"/>
                <w:sz w:val="24"/>
                <w:szCs w:val="24"/>
                <w:color w:val="231F20"/>
                <w:spacing w:val="7"/>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23"/>
              </w:rPr>
              <w:t xml:space="preserve"> </w:t>
            </w:r>
            <w:r>
              <w:rPr>
                <w:rFonts w:ascii="Microsoft YaHei" w:hAnsi="Microsoft YaHei" w:eastAsia="Microsoft YaHei" w:cs="Microsoft YaHei"/>
                <w:sz w:val="24"/>
                <w:szCs w:val="24"/>
                <w:color w:val="231F20"/>
                <w:spacing w:val="2"/>
              </w:rPr>
              <w:t>63</w:t>
            </w:r>
          </w:hyperlink>
        </w:p>
        <w:p>
          <w:pPr>
            <w:ind w:left="1718"/>
            <w:spacing w:before="43" w:line="205" w:lineRule="auto"/>
            <w:tabs>
              <w:tab w:val="right" w:leader="dot" w:pos="9400"/>
            </w:tabs>
            <w:rPr>
              <w:rFonts w:ascii="Microsoft YaHei" w:hAnsi="Microsoft YaHei" w:eastAsia="Microsoft YaHei" w:cs="Microsoft YaHei"/>
              <w:sz w:val="24"/>
              <w:szCs w:val="24"/>
            </w:rPr>
          </w:pPr>
          <w:hyperlink w:history="true" w:anchor="bookmark10">
            <w:r>
              <w:rPr>
                <w:rFonts w:ascii="Microsoft YaHei" w:hAnsi="Microsoft YaHei" w:eastAsia="Microsoft YaHei" w:cs="Microsoft YaHei"/>
                <w:sz w:val="24"/>
                <w:szCs w:val="24"/>
                <w:color w:val="231F20"/>
              </w:rPr>
              <w:t>本章复习</w:t>
            </w:r>
            <w:r>
              <w:rPr>
                <w:rFonts w:ascii="Microsoft YaHei" w:hAnsi="Microsoft YaHei" w:eastAsia="Microsoft YaHei" w:cs="Microsoft YaHei"/>
                <w:sz w:val="24"/>
                <w:szCs w:val="24"/>
                <w:color w:val="231F20"/>
                <w:spacing w:val="1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26"/>
              </w:rPr>
              <w:t>69</w:t>
            </w:r>
          </w:hyperlink>
        </w:p>
      </w:sdtContent>
    </w:sdt>
    <w:p>
      <w:pPr>
        <w:spacing w:line="332" w:lineRule="auto"/>
        <w:rPr>
          <w:rFonts w:ascii="Arial"/>
          <w:sz w:val="21"/>
        </w:rPr>
      </w:pPr>
      <w:r/>
    </w:p>
    <w:p>
      <w:pPr>
        <w:ind w:firstLine="9"/>
        <w:spacing w:line="68" w:lineRule="exact"/>
        <w:rPr/>
      </w:pPr>
      <w:r>
        <w:pict>
          <v:shape id="_x0000_s12" style="position:absolute;margin-left:0.495998pt;margin-top:2.56036pt;mso-position-vertical-relative:text;mso-position-horizontal-relative:text;width:1pt;height:29.75pt;z-index:251661312;" filled="false" strokecolor="#59A6DB" strokeweight="0.99pt" coordsize="20,595" coordorigin="0,0" path="m9,594l9,0e">
            <v:stroke joinstyle="miter" miterlimit="10"/>
          </v:shape>
        </w:pict>
      </w:r>
      <w:r>
        <w:rPr>
          <w:position w:val="-1"/>
        </w:rPr>
        <w:drawing>
          <wp:inline distT="0" distB="0" distL="0" distR="0">
            <wp:extent cx="5975998" cy="43205"/>
            <wp:effectExtent l="0" t="0" r="0" b="0"/>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5975998" cy="43205"/>
                    </a:xfrm>
                    <a:prstGeom prst="rect">
                      <a:avLst/>
                    </a:prstGeom>
                  </pic:spPr>
                </pic:pic>
              </a:graphicData>
            </a:graphic>
          </wp:inline>
        </w:drawing>
      </w:r>
    </w:p>
    <w:sdt>
      <w:sdtPr>
        <w:rPr>
          <w:rFonts w:ascii="Microsoft YaHei" w:hAnsi="Microsoft YaHei" w:eastAsia="Microsoft YaHei" w:cs="Microsoft YaHei"/>
          <w:sz w:val="42"/>
          <w:szCs w:val="42"/>
        </w:rPr>
        <w:docPartObj>
          <w:docPartGallery w:val="Table of Contents"/>
          <w:docPartUnique/>
        </w:docPartObj>
      </w:sdtPr>
      <w:sdtEndPr>
        <w:rPr>
          <w:rFonts w:ascii="Microsoft YaHei" w:hAnsi="Microsoft YaHei" w:eastAsia="Microsoft YaHei" w:cs="Microsoft YaHei"/>
          <w:sz w:val="24"/>
          <w:szCs w:val="24"/>
        </w:rPr>
      </w:sdtEndPr>
      <w:sdtContent>
        <w:p>
          <w:pPr>
            <w:ind w:left="103"/>
            <w:spacing w:before="134" w:line="205" w:lineRule="auto"/>
            <w:tabs>
              <w:tab w:val="right" w:leader="dot" w:pos="9395"/>
            </w:tabs>
            <w:rPr>
              <w:rFonts w:ascii="Microsoft YaHei" w:hAnsi="Microsoft YaHei" w:eastAsia="Microsoft YaHei" w:cs="Microsoft YaHei"/>
              <w:sz w:val="24"/>
              <w:szCs w:val="24"/>
            </w:rPr>
          </w:pPr>
          <w:hyperlink w:history="true" w:anchor="bookmark11">
            <w:r>
              <w:rPr>
                <w:rFonts w:ascii="Microsoft YaHei" w:hAnsi="Microsoft YaHei" w:eastAsia="Microsoft YaHei" w:cs="Microsoft YaHei"/>
                <w:sz w:val="42"/>
                <w:szCs w:val="42"/>
                <w:color w:val="231F20"/>
                <w:spacing w:val="-23"/>
              </w:rPr>
              <w:t>第 3 章   硫、氮及其循环</w:t>
            </w:r>
            <w:r>
              <w:rPr>
                <w:rFonts w:ascii="Microsoft YaHei" w:hAnsi="Microsoft YaHei" w:eastAsia="Microsoft YaHei" w:cs="Microsoft YaHei"/>
                <w:sz w:val="42"/>
                <w:szCs w:val="42"/>
                <w:color w:val="231F20"/>
                <w:spacing w:val="59"/>
              </w:rPr>
              <w:t xml:space="preserve"> </w:t>
            </w:r>
            <w:r>
              <w:rPr>
                <w:rFonts w:ascii="Microsoft YaHei" w:hAnsi="Microsoft YaHei" w:eastAsia="Microsoft YaHei" w:cs="Microsoft YaHei"/>
                <w:sz w:val="42"/>
                <w:szCs w:val="42"/>
                <w:color w:val="6C6D70"/>
              </w:rPr>
              <w:tab/>
            </w:r>
            <w:r>
              <w:rPr>
                <w:rFonts w:ascii="Microsoft YaHei" w:hAnsi="Microsoft YaHei" w:eastAsia="Microsoft YaHei" w:cs="Microsoft YaHei"/>
                <w:sz w:val="42"/>
                <w:szCs w:val="42"/>
                <w:color w:val="231F20"/>
                <w:spacing w:val="-41"/>
              </w:rPr>
              <w:t xml:space="preserve"> </w:t>
            </w:r>
            <w:r>
              <w:rPr>
                <w:rFonts w:ascii="Microsoft YaHei" w:hAnsi="Microsoft YaHei" w:eastAsia="Microsoft YaHei" w:cs="Microsoft YaHei"/>
                <w:sz w:val="24"/>
                <w:szCs w:val="24"/>
                <w:color w:val="231F20"/>
                <w:position w:val="6"/>
              </w:rPr>
              <w:t>73</w:t>
            </w:r>
          </w:hyperlink>
        </w:p>
        <w:p>
          <w:pPr>
            <w:ind w:left="1763"/>
            <w:spacing w:before="104" w:line="205" w:lineRule="auto"/>
            <w:tabs>
              <w:tab w:val="right" w:leader="dot" w:pos="9400"/>
            </w:tabs>
            <w:rPr>
              <w:rFonts w:ascii="Microsoft YaHei" w:hAnsi="Microsoft YaHei" w:eastAsia="Microsoft YaHei" w:cs="Microsoft YaHei"/>
              <w:sz w:val="24"/>
              <w:szCs w:val="24"/>
            </w:rPr>
          </w:pPr>
          <w:hyperlink w:history="true" w:anchor="bookmark12">
            <w:r>
              <w:rPr>
                <w:shd w:val="clear" w:fill="C3DAF1"/>
                <w:rFonts w:ascii="Times New Roman" w:hAnsi="Times New Roman" w:eastAsia="Times New Roman" w:cs="Times New Roman"/>
                <w:sz w:val="24"/>
                <w:szCs w:val="24"/>
                <w:color w:val="231F20"/>
                <w:spacing w:val="1"/>
              </w:rPr>
              <w:t>3.1</w:t>
            </w:r>
            <w:r>
              <w:rPr>
                <w:rFonts w:ascii="Times New Roman" w:hAnsi="Times New Roman" w:eastAsia="Times New Roman" w:cs="Times New Roman"/>
                <w:sz w:val="24"/>
                <w:szCs w:val="24"/>
                <w:color w:val="231F20"/>
                <w:spacing w:val="1"/>
              </w:rPr>
              <w:t xml:space="preserve">   </w:t>
            </w:r>
            <w:r>
              <w:rPr>
                <w:rFonts w:ascii="Microsoft YaHei" w:hAnsi="Microsoft YaHei" w:eastAsia="Microsoft YaHei" w:cs="Microsoft YaHei"/>
                <w:sz w:val="24"/>
                <w:szCs w:val="24"/>
                <w:color w:val="231F20"/>
                <w:spacing w:val="1"/>
              </w:rPr>
              <w:t>硫及其重要化合物</w:t>
            </w:r>
            <w:r>
              <w:rPr>
                <w:rFonts w:ascii="Microsoft YaHei" w:hAnsi="Microsoft YaHei" w:eastAsia="Microsoft YaHei" w:cs="Microsoft YaHei"/>
                <w:sz w:val="24"/>
                <w:szCs w:val="24"/>
                <w:color w:val="231F20"/>
                <w:spacing w:val="10"/>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19"/>
              </w:rPr>
              <w:t xml:space="preserve"> </w:t>
            </w:r>
            <w:r>
              <w:rPr>
                <w:rFonts w:ascii="Microsoft YaHei" w:hAnsi="Microsoft YaHei" w:eastAsia="Microsoft YaHei" w:cs="Microsoft YaHei"/>
                <w:sz w:val="24"/>
                <w:szCs w:val="24"/>
                <w:color w:val="231F20"/>
              </w:rPr>
              <w:t>75</w:t>
            </w:r>
          </w:hyperlink>
        </w:p>
        <w:p>
          <w:pPr>
            <w:ind w:left="1763"/>
            <w:spacing w:before="48" w:line="205" w:lineRule="auto"/>
            <w:tabs>
              <w:tab w:val="right" w:leader="dot" w:pos="9400"/>
            </w:tabs>
            <w:rPr>
              <w:rFonts w:ascii="Microsoft YaHei" w:hAnsi="Microsoft YaHei" w:eastAsia="Microsoft YaHei" w:cs="Microsoft YaHei"/>
              <w:sz w:val="24"/>
              <w:szCs w:val="24"/>
            </w:rPr>
          </w:pPr>
          <w:hyperlink w:history="true" w:anchor="bookmark13">
            <w:r>
              <w:rPr>
                <w:shd w:val="clear" w:fill="C3DAF1"/>
                <w:rFonts w:ascii="Times New Roman" w:hAnsi="Times New Roman" w:eastAsia="Times New Roman" w:cs="Times New Roman"/>
                <w:sz w:val="24"/>
                <w:szCs w:val="24"/>
                <w:color w:val="231F20"/>
                <w:spacing w:val="1"/>
              </w:rPr>
              <w:t>3.2</w:t>
            </w:r>
            <w:r>
              <w:rPr>
                <w:rFonts w:ascii="Times New Roman" w:hAnsi="Times New Roman" w:eastAsia="Times New Roman" w:cs="Times New Roman"/>
                <w:sz w:val="24"/>
                <w:szCs w:val="24"/>
                <w:color w:val="231F20"/>
                <w:spacing w:val="1"/>
              </w:rPr>
              <w:t xml:space="preserve">   </w:t>
            </w:r>
            <w:r>
              <w:rPr>
                <w:rFonts w:ascii="Microsoft YaHei" w:hAnsi="Microsoft YaHei" w:eastAsia="Microsoft YaHei" w:cs="Microsoft YaHei"/>
                <w:sz w:val="24"/>
                <w:szCs w:val="24"/>
                <w:color w:val="231F20"/>
                <w:spacing w:val="1"/>
              </w:rPr>
              <w:t>氮及其重要化合物</w:t>
            </w:r>
            <w:r>
              <w:rPr>
                <w:rFonts w:ascii="Microsoft YaHei" w:hAnsi="Microsoft YaHei" w:eastAsia="Microsoft YaHei" w:cs="Microsoft YaHei"/>
                <w:sz w:val="24"/>
                <w:szCs w:val="24"/>
                <w:color w:val="231F20"/>
                <w:spacing w:val="10"/>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26"/>
              </w:rPr>
              <w:t>84</w:t>
            </w:r>
          </w:hyperlink>
        </w:p>
        <w:p>
          <w:pPr>
            <w:ind w:left="1763"/>
            <w:spacing w:before="49" w:line="205" w:lineRule="auto"/>
            <w:tabs>
              <w:tab w:val="right" w:leader="dot" w:pos="9400"/>
            </w:tabs>
            <w:rPr>
              <w:rFonts w:ascii="Microsoft YaHei" w:hAnsi="Microsoft YaHei" w:eastAsia="Microsoft YaHei" w:cs="Microsoft YaHei"/>
              <w:sz w:val="24"/>
              <w:szCs w:val="24"/>
            </w:rPr>
          </w:pPr>
          <w:hyperlink w:history="true" w:anchor="bookmark14">
            <w:r>
              <w:rPr>
                <w:shd w:val="clear" w:fill="C3DAF1"/>
                <w:rFonts w:ascii="Times New Roman" w:hAnsi="Times New Roman" w:eastAsia="Times New Roman" w:cs="Times New Roman"/>
                <w:sz w:val="24"/>
                <w:szCs w:val="24"/>
                <w:color w:val="231F20"/>
                <w:spacing w:val="1"/>
              </w:rPr>
              <w:t>3.3</w:t>
            </w:r>
            <w:r>
              <w:rPr>
                <w:rFonts w:ascii="Times New Roman" w:hAnsi="Times New Roman" w:eastAsia="Times New Roman" w:cs="Times New Roman"/>
                <w:sz w:val="24"/>
                <w:szCs w:val="24"/>
                <w:color w:val="231F20"/>
                <w:spacing w:val="1"/>
              </w:rPr>
              <w:t xml:space="preserve">   </w:t>
            </w:r>
            <w:r>
              <w:rPr>
                <w:rFonts w:ascii="Microsoft YaHei" w:hAnsi="Microsoft YaHei" w:eastAsia="Microsoft YaHei" w:cs="Microsoft YaHei"/>
                <w:sz w:val="24"/>
                <w:szCs w:val="24"/>
                <w:color w:val="231F20"/>
                <w:spacing w:val="1"/>
              </w:rPr>
              <w:t>硫循环和氮循环</w:t>
            </w:r>
            <w:r>
              <w:rPr>
                <w:rFonts w:ascii="Microsoft YaHei" w:hAnsi="Microsoft YaHei" w:eastAsia="Microsoft YaHei" w:cs="Microsoft YaHei"/>
                <w:sz w:val="24"/>
                <w:szCs w:val="24"/>
                <w:color w:val="231F20"/>
                <w:spacing w:val="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26"/>
              </w:rPr>
              <w:t>91</w:t>
            </w:r>
          </w:hyperlink>
        </w:p>
        <w:p>
          <w:pPr>
            <w:ind w:left="1718"/>
            <w:spacing w:before="40" w:line="205" w:lineRule="auto"/>
            <w:tabs>
              <w:tab w:val="right" w:leader="dot" w:pos="9400"/>
            </w:tabs>
            <w:rPr>
              <w:rFonts w:ascii="Microsoft YaHei" w:hAnsi="Microsoft YaHei" w:eastAsia="Microsoft YaHei" w:cs="Microsoft YaHei"/>
              <w:sz w:val="24"/>
              <w:szCs w:val="24"/>
            </w:rPr>
          </w:pPr>
          <w:hyperlink w:history="true" w:anchor="bookmark15">
            <w:r>
              <w:rPr>
                <w:rFonts w:ascii="Microsoft YaHei" w:hAnsi="Microsoft YaHei" w:eastAsia="Microsoft YaHei" w:cs="Microsoft YaHei"/>
                <w:sz w:val="24"/>
                <w:szCs w:val="24"/>
                <w:color w:val="231F20"/>
              </w:rPr>
              <w:t>本章复习</w:t>
            </w:r>
            <w:r>
              <w:rPr>
                <w:rFonts w:ascii="Microsoft YaHei" w:hAnsi="Microsoft YaHei" w:eastAsia="Microsoft YaHei" w:cs="Microsoft YaHei"/>
                <w:sz w:val="24"/>
                <w:szCs w:val="24"/>
                <w:color w:val="231F20"/>
                <w:spacing w:val="1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26"/>
              </w:rPr>
              <w:t>99</w:t>
            </w:r>
          </w:hyperlink>
        </w:p>
        <w:p>
          <w:pPr>
            <w:ind w:left="1716"/>
            <w:spacing w:before="48" w:line="204" w:lineRule="auto"/>
            <w:tabs>
              <w:tab w:val="right" w:leader="dot" w:pos="9400"/>
            </w:tabs>
            <w:rPr>
              <w:rFonts w:ascii="Microsoft YaHei" w:hAnsi="Microsoft YaHei" w:eastAsia="Microsoft YaHei" w:cs="Microsoft YaHei"/>
              <w:sz w:val="24"/>
              <w:szCs w:val="24"/>
            </w:rPr>
          </w:pPr>
          <w:hyperlink w:history="true" w:anchor="bookmark16">
            <w:r>
              <w:rPr>
                <w:rFonts w:ascii="Microsoft YaHei" w:hAnsi="Microsoft YaHei" w:eastAsia="Microsoft YaHei" w:cs="Microsoft YaHei"/>
                <w:sz w:val="24"/>
                <w:szCs w:val="24"/>
                <w:color w:val="231F20"/>
                <w:spacing w:val="3"/>
              </w:rPr>
              <w:t>项目学习活动   如何测定硫酸铜晶体中结晶水的含量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10"/>
              </w:rPr>
              <w:t xml:space="preserve">  </w:t>
            </w:r>
            <w:r>
              <w:rPr>
                <w:rFonts w:ascii="Microsoft YaHei" w:hAnsi="Microsoft YaHei" w:eastAsia="Microsoft YaHei" w:cs="Microsoft YaHei"/>
                <w:sz w:val="24"/>
                <w:szCs w:val="24"/>
                <w:color w:val="231F20"/>
                <w:spacing w:val="-1"/>
              </w:rPr>
              <w:t>102</w:t>
            </w:r>
          </w:hyperlink>
        </w:p>
      </w:sdtContent>
    </w:sdt>
    <w:p>
      <w:pPr>
        <w:spacing w:line="339" w:lineRule="auto"/>
        <w:rPr>
          <w:rFonts w:ascii="Arial"/>
          <w:sz w:val="21"/>
        </w:rPr>
      </w:pPr>
      <w:r/>
    </w:p>
    <w:p>
      <w:pPr>
        <w:ind w:firstLine="19"/>
        <w:spacing w:before="1" w:line="69" w:lineRule="exact"/>
        <w:rPr/>
      </w:pPr>
      <w:r>
        <w:pict>
          <v:shape id="_x0000_s14" style="position:absolute;margin-left:0.9921pt;margin-top:2.60123pt;mso-position-vertical-relative:text;mso-position-horizontal-relative:text;width:1pt;height:29.75pt;z-index:251659264;" filled="false" strokecolor="#59A6DB" strokeweight="0.99pt" coordsize="20,595" coordorigin="0,0" path="m9,594l9,0e">
            <v:stroke joinstyle="miter" miterlimit="10"/>
          </v:shape>
        </w:pict>
      </w:r>
      <w:r>
        <w:rPr>
          <w:position w:val="-1"/>
        </w:rPr>
        <w:drawing>
          <wp:inline distT="0" distB="0" distL="0" distR="0">
            <wp:extent cx="5975998" cy="43205"/>
            <wp:effectExtent l="0" t="0" r="0" b="0"/>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5975998" cy="43205"/>
                    </a:xfrm>
                    <a:prstGeom prst="rect">
                      <a:avLst/>
                    </a:prstGeom>
                  </pic:spPr>
                </pic:pic>
              </a:graphicData>
            </a:graphic>
          </wp:inline>
        </w:drawing>
      </w:r>
    </w:p>
    <w:sdt>
      <w:sdtPr>
        <w:rPr>
          <w:rFonts w:ascii="Microsoft YaHei" w:hAnsi="Microsoft YaHei" w:eastAsia="Microsoft YaHei" w:cs="Microsoft YaHei"/>
          <w:sz w:val="42"/>
          <w:szCs w:val="42"/>
        </w:rPr>
        <w:docPartObj>
          <w:docPartGallery w:val="Table of Contents"/>
          <w:docPartUnique/>
        </w:docPartObj>
      </w:sdtPr>
      <w:sdtEndPr>
        <w:rPr>
          <w:rFonts w:ascii="Microsoft YaHei" w:hAnsi="Microsoft YaHei" w:eastAsia="Microsoft YaHei" w:cs="Microsoft YaHei"/>
          <w:sz w:val="24"/>
          <w:szCs w:val="24"/>
        </w:rPr>
      </w:sdtEndPr>
      <w:sdtContent>
        <w:p>
          <w:pPr>
            <w:ind w:left="113"/>
            <w:spacing w:before="134" w:line="205" w:lineRule="auto"/>
            <w:tabs>
              <w:tab w:val="right" w:leader="dot" w:pos="9404"/>
            </w:tabs>
            <w:rPr>
              <w:rFonts w:ascii="Microsoft YaHei" w:hAnsi="Microsoft YaHei" w:eastAsia="Microsoft YaHei" w:cs="Microsoft YaHei"/>
              <w:sz w:val="24"/>
              <w:szCs w:val="24"/>
            </w:rPr>
          </w:pPr>
          <w:hyperlink w:history="true" w:anchor="bookmark17">
            <w:r>
              <w:rPr>
                <w:rFonts w:ascii="Microsoft YaHei" w:hAnsi="Microsoft YaHei" w:eastAsia="Microsoft YaHei" w:cs="Microsoft YaHei"/>
                <w:sz w:val="42"/>
                <w:szCs w:val="42"/>
                <w:color w:val="231F20"/>
                <w:spacing w:val="-23"/>
              </w:rPr>
              <w:t>第 4 章   原子结构和化学键</w:t>
            </w:r>
            <w:r>
              <w:rPr>
                <w:rFonts w:ascii="Microsoft YaHei" w:hAnsi="Microsoft YaHei" w:eastAsia="Microsoft YaHei" w:cs="Microsoft YaHei"/>
                <w:sz w:val="42"/>
                <w:szCs w:val="42"/>
                <w:color w:val="231F20"/>
                <w:spacing w:val="17"/>
              </w:rPr>
              <w:t xml:space="preserve">  </w:t>
            </w:r>
            <w:r>
              <w:rPr>
                <w:rFonts w:ascii="Microsoft YaHei" w:hAnsi="Microsoft YaHei" w:eastAsia="Microsoft YaHei" w:cs="Microsoft YaHei"/>
                <w:sz w:val="42"/>
                <w:szCs w:val="42"/>
                <w:color w:val="6C6D70"/>
              </w:rPr>
              <w:tab/>
            </w:r>
            <w:r>
              <w:rPr>
                <w:rFonts w:ascii="Microsoft YaHei" w:hAnsi="Microsoft YaHei" w:eastAsia="Microsoft YaHei" w:cs="Microsoft YaHei"/>
                <w:sz w:val="42"/>
                <w:szCs w:val="42"/>
                <w:color w:val="231F20"/>
                <w:spacing w:val="71"/>
              </w:rPr>
              <w:t xml:space="preserve"> </w:t>
            </w:r>
            <w:r>
              <w:rPr>
                <w:rFonts w:ascii="Microsoft YaHei" w:hAnsi="Microsoft YaHei" w:eastAsia="Microsoft YaHei" w:cs="Microsoft YaHei"/>
                <w:sz w:val="24"/>
                <w:szCs w:val="24"/>
                <w:color w:val="231F20"/>
                <w:spacing w:val="-1"/>
                <w:position w:val="5"/>
              </w:rPr>
              <w:t>105</w:t>
            </w:r>
          </w:hyperlink>
        </w:p>
        <w:p>
          <w:pPr>
            <w:ind w:left="1757"/>
            <w:spacing w:before="76" w:line="205" w:lineRule="auto"/>
            <w:tabs>
              <w:tab w:val="right" w:leader="dot" w:pos="9400"/>
            </w:tabs>
            <w:rPr>
              <w:rFonts w:ascii="Microsoft YaHei" w:hAnsi="Microsoft YaHei" w:eastAsia="Microsoft YaHei" w:cs="Microsoft YaHei"/>
              <w:sz w:val="24"/>
              <w:szCs w:val="24"/>
            </w:rPr>
          </w:pPr>
          <w:hyperlink w:history="true" w:anchor="bookmark18">
            <w:r>
              <w:rPr>
                <w:shd w:val="clear" w:fill="C3DAF1"/>
                <w:rFonts w:ascii="Times New Roman" w:hAnsi="Times New Roman" w:eastAsia="Times New Roman" w:cs="Times New Roman"/>
                <w:sz w:val="24"/>
                <w:szCs w:val="24"/>
                <w:color w:val="231F20"/>
                <w:spacing w:val="2"/>
              </w:rPr>
              <w:t>4.1</w:t>
            </w:r>
            <w:r>
              <w:rPr>
                <w:rFonts w:ascii="Times New Roman" w:hAnsi="Times New Roman" w:eastAsia="Times New Roman" w:cs="Times New Roman"/>
                <w:sz w:val="24"/>
                <w:szCs w:val="24"/>
                <w:color w:val="231F20"/>
                <w:spacing w:val="2"/>
              </w:rPr>
              <w:t xml:space="preserve">   </w:t>
            </w:r>
            <w:r>
              <w:rPr>
                <w:rFonts w:ascii="Microsoft YaHei" w:hAnsi="Microsoft YaHei" w:eastAsia="Microsoft YaHei" w:cs="Microsoft YaHei"/>
                <w:sz w:val="24"/>
                <w:szCs w:val="24"/>
                <w:color w:val="231F20"/>
                <w:spacing w:val="2"/>
              </w:rPr>
              <w:t>元素周期表和元素周期律</w:t>
            </w:r>
            <w:r>
              <w:rPr>
                <w:rFonts w:ascii="Microsoft YaHei" w:hAnsi="Microsoft YaHei" w:eastAsia="Microsoft YaHei" w:cs="Microsoft YaHei"/>
                <w:sz w:val="24"/>
                <w:szCs w:val="24"/>
                <w:color w:val="231F20"/>
                <w:spacing w:val="11"/>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9"/>
              </w:rPr>
              <w:t xml:space="preserve">  </w:t>
            </w:r>
            <w:r>
              <w:rPr>
                <w:rFonts w:ascii="Microsoft YaHei" w:hAnsi="Microsoft YaHei" w:eastAsia="Microsoft YaHei" w:cs="Microsoft YaHei"/>
                <w:sz w:val="24"/>
                <w:szCs w:val="24"/>
                <w:color w:val="231F20"/>
                <w:spacing w:val="-1"/>
              </w:rPr>
              <w:t>107</w:t>
            </w:r>
          </w:hyperlink>
        </w:p>
        <w:p>
          <w:pPr>
            <w:ind w:left="1757"/>
            <w:spacing w:before="48" w:line="206" w:lineRule="auto"/>
            <w:tabs>
              <w:tab w:val="right" w:leader="dot" w:pos="9400"/>
            </w:tabs>
            <w:rPr>
              <w:rFonts w:ascii="Microsoft YaHei" w:hAnsi="Microsoft YaHei" w:eastAsia="Microsoft YaHei" w:cs="Microsoft YaHei"/>
              <w:sz w:val="24"/>
              <w:szCs w:val="24"/>
            </w:rPr>
          </w:pPr>
          <w:hyperlink w:history="true" w:anchor="bookmark19">
            <w:r>
              <w:rPr>
                <w:shd w:val="clear" w:fill="C3DAF1"/>
                <w:rFonts w:ascii="Times New Roman" w:hAnsi="Times New Roman" w:eastAsia="Times New Roman" w:cs="Times New Roman"/>
                <w:sz w:val="24"/>
                <w:szCs w:val="24"/>
                <w:color w:val="231F20"/>
                <w:spacing w:val="-1"/>
              </w:rPr>
              <w:t>4.2</w:t>
            </w:r>
            <w:r>
              <w:rPr>
                <w:rFonts w:ascii="Times New Roman" w:hAnsi="Times New Roman" w:eastAsia="Times New Roman" w:cs="Times New Roman"/>
                <w:sz w:val="24"/>
                <w:szCs w:val="24"/>
                <w:color w:val="231F20"/>
                <w:spacing w:val="-1"/>
              </w:rPr>
              <w:t xml:space="preserve">   </w:t>
            </w:r>
            <w:r>
              <w:rPr>
                <w:rFonts w:ascii="Microsoft YaHei" w:hAnsi="Microsoft YaHei" w:eastAsia="Microsoft YaHei" w:cs="Microsoft YaHei"/>
                <w:sz w:val="24"/>
                <w:szCs w:val="24"/>
                <w:color w:val="231F20"/>
                <w:spacing w:val="-1"/>
              </w:rPr>
              <w:t>原子结构</w:t>
            </w:r>
            <w:r>
              <w:rPr>
                <w:rFonts w:ascii="Microsoft YaHei" w:hAnsi="Microsoft YaHei" w:eastAsia="Microsoft YaHei" w:cs="Microsoft YaHei"/>
                <w:sz w:val="24"/>
                <w:szCs w:val="24"/>
                <w:color w:val="231F20"/>
                <w:spacing w:val="12"/>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9"/>
              </w:rPr>
              <w:t xml:space="preserve">  </w:t>
            </w:r>
            <w:r>
              <w:rPr>
                <w:rFonts w:ascii="Microsoft YaHei" w:hAnsi="Microsoft YaHei" w:eastAsia="Microsoft YaHei" w:cs="Microsoft YaHei"/>
                <w:sz w:val="24"/>
                <w:szCs w:val="24"/>
                <w:color w:val="231F20"/>
                <w:spacing w:val="-1"/>
              </w:rPr>
              <w:t>119</w:t>
            </w:r>
          </w:hyperlink>
        </w:p>
        <w:p>
          <w:pPr>
            <w:ind w:left="1757"/>
            <w:spacing w:before="48" w:line="205" w:lineRule="auto"/>
            <w:tabs>
              <w:tab w:val="right" w:leader="dot" w:pos="9400"/>
            </w:tabs>
            <w:rPr>
              <w:rFonts w:ascii="Microsoft YaHei" w:hAnsi="Microsoft YaHei" w:eastAsia="Microsoft YaHei" w:cs="Microsoft YaHei"/>
              <w:sz w:val="24"/>
              <w:szCs w:val="24"/>
            </w:rPr>
          </w:pPr>
          <w:hyperlink w:history="true" w:anchor="bookmark20">
            <w:r>
              <w:rPr>
                <w:shd w:val="clear" w:fill="C3DAF1"/>
                <w:rFonts w:ascii="Times New Roman" w:hAnsi="Times New Roman" w:eastAsia="Times New Roman" w:cs="Times New Roman"/>
                <w:sz w:val="24"/>
                <w:szCs w:val="24"/>
                <w:color w:val="231F20"/>
                <w:spacing w:val="-1"/>
              </w:rPr>
              <w:t>4.3</w:t>
            </w:r>
            <w:r>
              <w:rPr>
                <w:rFonts w:ascii="Times New Roman" w:hAnsi="Times New Roman" w:eastAsia="Times New Roman" w:cs="Times New Roman"/>
                <w:sz w:val="24"/>
                <w:szCs w:val="24"/>
                <w:color w:val="231F20"/>
                <w:spacing w:val="8"/>
              </w:rPr>
              <w:t xml:space="preserve">   </w:t>
            </w:r>
            <w:r>
              <w:rPr>
                <w:rFonts w:ascii="Microsoft YaHei" w:hAnsi="Microsoft YaHei" w:eastAsia="Microsoft YaHei" w:cs="Microsoft YaHei"/>
                <w:sz w:val="24"/>
                <w:szCs w:val="24"/>
                <w:color w:val="231F20"/>
                <w:spacing w:val="-1"/>
              </w:rPr>
              <w:t>核外电子排布</w:t>
            </w:r>
            <w:r>
              <w:rPr>
                <w:rFonts w:ascii="Microsoft YaHei" w:hAnsi="Microsoft YaHei" w:eastAsia="Microsoft YaHei" w:cs="Microsoft YaHei"/>
                <w:sz w:val="24"/>
                <w:szCs w:val="24"/>
                <w:color w:val="231F20"/>
                <w:spacing w:val="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11"/>
              </w:rPr>
              <w:t xml:space="preserve">  </w:t>
            </w:r>
            <w:r>
              <w:rPr>
                <w:rFonts w:ascii="Microsoft YaHei" w:hAnsi="Microsoft YaHei" w:eastAsia="Microsoft YaHei" w:cs="Microsoft YaHei"/>
                <w:sz w:val="24"/>
                <w:szCs w:val="24"/>
                <w:color w:val="231F20"/>
                <w:spacing w:val="-2"/>
              </w:rPr>
              <w:t>127</w:t>
            </w:r>
          </w:hyperlink>
        </w:p>
      </w:sdtContent>
    </w:sdt>
    <w:p>
      <w:pPr>
        <w:spacing w:line="205" w:lineRule="auto"/>
        <w:sectPr>
          <w:footerReference w:type="default" r:id="rId6"/>
          <w:pgSz w:w="11906" w:h="16838"/>
          <w:pgMar w:top="400" w:right="1237" w:bottom="890" w:left="1237" w:header="0" w:footer="577" w:gutter="0"/>
        </w:sectPr>
        <w:rPr>
          <w:rFonts w:ascii="Microsoft YaHei" w:hAnsi="Microsoft YaHei" w:eastAsia="Microsoft YaHei" w:cs="Microsoft YaHei"/>
          <w:sz w:val="24"/>
          <w:szCs w:val="24"/>
        </w:rPr>
      </w:pPr>
    </w:p>
    <w:p>
      <w:pPr>
        <w:spacing w:line="297" w:lineRule="auto"/>
        <w:rPr>
          <w:rFonts w:ascii="Arial"/>
          <w:sz w:val="21"/>
        </w:rPr>
      </w:pPr>
      <w:r>
        <w:drawing>
          <wp:anchor distT="0" distB="0" distL="0" distR="0" simplePos="0" relativeHeight="251664384" behindDoc="0" locked="0" layoutInCell="0" allowOverlap="1">
            <wp:simplePos x="0" y="0"/>
            <wp:positionH relativeFrom="page">
              <wp:posOffset>7556824</wp:posOffset>
            </wp:positionH>
            <wp:positionV relativeFrom="page">
              <wp:posOffset>154812</wp:posOffset>
            </wp:positionV>
            <wp:extent cx="6350" cy="419989"/>
            <wp:effectExtent l="0" t="0" r="0" b="0"/>
            <wp:wrapNone/>
            <wp:docPr id="20" name="IM 20"/>
            <wp:cNvGraphicFramePr/>
            <a:graphic>
              <a:graphicData uri="http://schemas.openxmlformats.org/drawingml/2006/picture">
                <pic:pic>
                  <pic:nvPicPr>
                    <pic:cNvPr id="20" name="IM 20"/>
                    <pic:cNvPicPr/>
                  </pic:nvPicPr>
                  <pic:blipFill>
                    <a:blip r:embed="rId15"/>
                    <a:stretch>
                      <a:fillRect/>
                    </a:stretch>
                  </pic:blipFill>
                  <pic:spPr>
                    <a:xfrm rot="0">
                      <a:off x="0" y="0"/>
                      <a:ext cx="6350" cy="419989"/>
                    </a:xfrm>
                    <a:prstGeom prst="rect">
                      <a:avLst/>
                    </a:prstGeom>
                  </pic:spPr>
                </pic:pic>
              </a:graphicData>
            </a:graphic>
          </wp:anchor>
        </w:drawing>
      </w:r>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sdt>
      <w:sdtPr>
        <w:rPr>
          <w:rFonts w:ascii="Times New Roman" w:hAnsi="Times New Roman" w:eastAsia="Times New Roman" w:cs="Times New Roman"/>
          <w:sz w:val="24"/>
          <w:szCs w:val="24"/>
        </w:rPr>
        <w:docPartObj>
          <w:docPartGallery w:val="Table of Contents"/>
          <w:docPartUnique/>
        </w:docPartObj>
      </w:sdtPr>
      <w:sdtEndPr>
        <w:rPr>
          <w:rFonts w:ascii="Microsoft YaHei" w:hAnsi="Microsoft YaHei" w:eastAsia="Microsoft YaHei" w:cs="Microsoft YaHei"/>
          <w:sz w:val="24"/>
          <w:szCs w:val="24"/>
        </w:rPr>
      </w:sdtEndPr>
      <w:sdtContent>
        <w:p>
          <w:pPr>
            <w:ind w:left="1747"/>
            <w:spacing w:before="103" w:line="206" w:lineRule="auto"/>
            <w:tabs>
              <w:tab w:val="right" w:leader="dot" w:pos="9390"/>
            </w:tabs>
            <w:rPr>
              <w:rFonts w:ascii="Microsoft YaHei" w:hAnsi="Microsoft YaHei" w:eastAsia="Microsoft YaHei" w:cs="Microsoft YaHei"/>
              <w:sz w:val="24"/>
              <w:szCs w:val="24"/>
            </w:rPr>
          </w:pPr>
          <w:hyperlink w:history="true" w:anchor="bookmark21">
            <w:r>
              <w:rPr>
                <w:shd w:val="clear" w:fill="C3DAF1"/>
                <w:rFonts w:ascii="Times New Roman" w:hAnsi="Times New Roman" w:eastAsia="Times New Roman" w:cs="Times New Roman"/>
                <w:sz w:val="24"/>
                <w:szCs w:val="24"/>
                <w:color w:val="231F20"/>
                <w:spacing w:val="-4"/>
              </w:rPr>
              <w:t>4.4</w:t>
            </w:r>
            <w:r>
              <w:rPr>
                <w:rFonts w:ascii="Times New Roman" w:hAnsi="Times New Roman" w:eastAsia="Times New Roman" w:cs="Times New Roman"/>
                <w:sz w:val="24"/>
                <w:szCs w:val="24"/>
                <w:color w:val="231F20"/>
                <w:spacing w:val="7"/>
              </w:rPr>
              <w:t xml:space="preserve">   </w:t>
            </w:r>
            <w:r>
              <w:rPr>
                <w:rFonts w:ascii="Microsoft YaHei" w:hAnsi="Microsoft YaHei" w:eastAsia="Microsoft YaHei" w:cs="Microsoft YaHei"/>
                <w:sz w:val="24"/>
                <w:szCs w:val="24"/>
                <w:color w:val="231F20"/>
                <w:spacing w:val="-4"/>
              </w:rPr>
              <w:t>化学键</w:t>
            </w:r>
            <w:r>
              <w:rPr>
                <w:rFonts w:ascii="Microsoft YaHei" w:hAnsi="Microsoft YaHei" w:eastAsia="Microsoft YaHei" w:cs="Microsoft YaHei"/>
                <w:sz w:val="24"/>
                <w:szCs w:val="24"/>
                <w:color w:val="231F20"/>
                <w:spacing w:val="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10"/>
              </w:rPr>
              <w:t xml:space="preserve">  </w:t>
            </w:r>
            <w:r>
              <w:rPr>
                <w:rFonts w:ascii="Microsoft YaHei" w:hAnsi="Microsoft YaHei" w:eastAsia="Microsoft YaHei" w:cs="Microsoft YaHei"/>
                <w:sz w:val="24"/>
                <w:szCs w:val="24"/>
                <w:color w:val="231F20"/>
                <w:spacing w:val="-2"/>
              </w:rPr>
              <w:t>133</w:t>
            </w:r>
          </w:hyperlink>
        </w:p>
        <w:p>
          <w:pPr>
            <w:ind w:left="1708"/>
            <w:spacing w:before="39" w:line="205" w:lineRule="auto"/>
            <w:tabs>
              <w:tab w:val="right" w:leader="dot" w:pos="9390"/>
            </w:tabs>
            <w:rPr>
              <w:rFonts w:ascii="Microsoft YaHei" w:hAnsi="Microsoft YaHei" w:eastAsia="Microsoft YaHei" w:cs="Microsoft YaHei"/>
              <w:sz w:val="24"/>
              <w:szCs w:val="24"/>
            </w:rPr>
          </w:pPr>
          <w:hyperlink w:history="true" w:anchor="bookmark22">
            <w:r>
              <w:rPr>
                <w:rFonts w:ascii="Microsoft YaHei" w:hAnsi="Microsoft YaHei" w:eastAsia="Microsoft YaHei" w:cs="Microsoft YaHei"/>
                <w:sz w:val="24"/>
                <w:szCs w:val="24"/>
                <w:color w:val="231F20"/>
              </w:rPr>
              <w:t>本章复习</w:t>
            </w:r>
            <w:r>
              <w:rPr>
                <w:rFonts w:ascii="Microsoft YaHei" w:hAnsi="Microsoft YaHei" w:eastAsia="Microsoft YaHei" w:cs="Microsoft YaHei"/>
                <w:sz w:val="24"/>
                <w:szCs w:val="24"/>
                <w:color w:val="231F20"/>
                <w:spacing w:val="18"/>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9"/>
              </w:rPr>
              <w:t xml:space="preserve">  </w:t>
            </w:r>
            <w:r>
              <w:rPr>
                <w:rFonts w:ascii="Microsoft YaHei" w:hAnsi="Microsoft YaHei" w:eastAsia="Microsoft YaHei" w:cs="Microsoft YaHei"/>
                <w:sz w:val="24"/>
                <w:szCs w:val="24"/>
                <w:color w:val="231F20"/>
                <w:spacing w:val="-1"/>
              </w:rPr>
              <w:t>139</w:t>
            </w:r>
          </w:hyperlink>
        </w:p>
      </w:sdtContent>
    </w:sdt>
    <w:p>
      <w:pPr>
        <w:spacing w:line="434" w:lineRule="auto"/>
        <w:rPr>
          <w:rFonts w:ascii="Arial"/>
          <w:sz w:val="21"/>
        </w:rPr>
      </w:pPr>
      <w:r/>
    </w:p>
    <w:p>
      <w:pPr>
        <w:ind w:firstLine="9"/>
        <w:spacing w:line="68" w:lineRule="exact"/>
        <w:rPr/>
      </w:pPr>
      <w:r>
        <w:pict>
          <v:shape id="_x0000_s16" style="position:absolute;margin-left:0.495998pt;margin-top:2.58414pt;mso-position-vertical-relative:text;mso-position-horizontal-relative:text;width:1pt;height:29.75pt;z-index:251663360;" filled="false" strokecolor="#59A6DB" strokeweight="0.99pt" coordsize="20,595" coordorigin="0,0" path="m9,594l9,0e">
            <v:stroke joinstyle="miter" miterlimit="10"/>
          </v:shape>
        </w:pict>
      </w:r>
      <w:r>
        <w:rPr>
          <w:position w:val="-1"/>
        </w:rPr>
        <w:drawing>
          <wp:inline distT="0" distB="0" distL="0" distR="0">
            <wp:extent cx="5975998" cy="43205"/>
            <wp:effectExtent l="0" t="0" r="0" b="0"/>
            <wp:docPr id="22" name="IM 22"/>
            <wp:cNvGraphicFramePr/>
            <a:graphic>
              <a:graphicData uri="http://schemas.openxmlformats.org/drawingml/2006/picture">
                <pic:pic>
                  <pic:nvPicPr>
                    <pic:cNvPr id="22" name="IM 22"/>
                    <pic:cNvPicPr/>
                  </pic:nvPicPr>
                  <pic:blipFill>
                    <a:blip r:embed="rId16"/>
                    <a:stretch>
                      <a:fillRect/>
                    </a:stretch>
                  </pic:blipFill>
                  <pic:spPr>
                    <a:xfrm rot="0">
                      <a:off x="0" y="0"/>
                      <a:ext cx="5975998" cy="43205"/>
                    </a:xfrm>
                    <a:prstGeom prst="rect">
                      <a:avLst/>
                    </a:prstGeom>
                  </pic:spPr>
                </pic:pic>
              </a:graphicData>
            </a:graphic>
          </wp:inline>
        </w:drawing>
      </w:r>
    </w:p>
    <w:sdt>
      <w:sdtPr>
        <w:rPr>
          <w:rFonts w:ascii="Microsoft YaHei" w:hAnsi="Microsoft YaHei" w:eastAsia="Microsoft YaHei" w:cs="Microsoft YaHei"/>
          <w:sz w:val="42"/>
          <w:szCs w:val="42"/>
        </w:rPr>
        <w:docPartObj>
          <w:docPartGallery w:val="Table of Contents"/>
          <w:docPartUnique/>
        </w:docPartObj>
      </w:sdtPr>
      <w:sdtEndPr>
        <w:rPr>
          <w:rFonts w:ascii="Microsoft YaHei" w:hAnsi="Microsoft YaHei" w:eastAsia="Microsoft YaHei" w:cs="Microsoft YaHei"/>
          <w:sz w:val="24"/>
          <w:szCs w:val="24"/>
        </w:rPr>
      </w:sdtEndPr>
      <w:sdtContent>
        <w:p>
          <w:pPr>
            <w:ind w:left="119"/>
            <w:spacing w:before="133" w:line="206" w:lineRule="auto"/>
            <w:tabs>
              <w:tab w:val="right" w:leader="dot" w:pos="9394"/>
            </w:tabs>
            <w:rPr>
              <w:rFonts w:ascii="Microsoft YaHei" w:hAnsi="Microsoft YaHei" w:eastAsia="Microsoft YaHei" w:cs="Microsoft YaHei"/>
              <w:sz w:val="24"/>
              <w:szCs w:val="24"/>
            </w:rPr>
          </w:pPr>
          <w:hyperlink w:history="true" w:anchor="bookmark23">
            <w:r>
              <w:rPr>
                <w:rFonts w:ascii="Microsoft YaHei" w:hAnsi="Microsoft YaHei" w:eastAsia="Microsoft YaHei" w:cs="Microsoft YaHei"/>
                <w:sz w:val="42"/>
                <w:szCs w:val="42"/>
                <w:color w:val="231F20"/>
                <w:spacing w:val="-8"/>
                <w:w w:val="87"/>
                <w:position w:val="-2"/>
              </w:rPr>
              <w:t>附</w:t>
            </w:r>
            <w:r>
              <w:rPr>
                <w:rFonts w:ascii="Microsoft YaHei" w:hAnsi="Microsoft YaHei" w:eastAsia="Microsoft YaHei" w:cs="Microsoft YaHei"/>
                <w:sz w:val="42"/>
                <w:szCs w:val="42"/>
                <w:color w:val="231F20"/>
                <w:spacing w:val="30"/>
                <w:position w:val="-2"/>
              </w:rPr>
              <w:t xml:space="preserve">   </w:t>
            </w:r>
            <w:r>
              <w:rPr>
                <w:rFonts w:ascii="Microsoft YaHei" w:hAnsi="Microsoft YaHei" w:eastAsia="Microsoft YaHei" w:cs="Microsoft YaHei"/>
                <w:sz w:val="42"/>
                <w:szCs w:val="42"/>
                <w:color w:val="231F20"/>
                <w:spacing w:val="-8"/>
                <w:w w:val="87"/>
                <w:position w:val="-2"/>
              </w:rPr>
              <w:t>录</w:t>
            </w:r>
            <w:r>
              <w:rPr>
                <w:rFonts w:ascii="Microsoft YaHei" w:hAnsi="Microsoft YaHei" w:eastAsia="Microsoft YaHei" w:cs="Microsoft YaHei"/>
                <w:sz w:val="42"/>
                <w:szCs w:val="42"/>
                <w:color w:val="231F20"/>
                <w:spacing w:val="15"/>
                <w:position w:val="-2"/>
              </w:rPr>
              <w:t xml:space="preserve">    </w:t>
            </w:r>
            <w:r>
              <w:rPr>
                <w:rFonts w:ascii="Microsoft YaHei" w:hAnsi="Microsoft YaHei" w:eastAsia="Microsoft YaHei" w:cs="Microsoft YaHei"/>
                <w:sz w:val="42"/>
                <w:szCs w:val="42"/>
                <w:color w:val="6C6D70"/>
              </w:rPr>
              <w:tab/>
            </w:r>
            <w:r>
              <w:rPr>
                <w:rFonts w:ascii="Microsoft YaHei" w:hAnsi="Microsoft YaHei" w:eastAsia="Microsoft YaHei" w:cs="Microsoft YaHei"/>
                <w:sz w:val="42"/>
                <w:szCs w:val="42"/>
                <w:color w:val="231F20"/>
                <w:spacing w:val="71"/>
                <w:position w:val="-2"/>
              </w:rPr>
              <w:t xml:space="preserve"> </w:t>
            </w:r>
            <w:r>
              <w:rPr>
                <w:rFonts w:ascii="Microsoft YaHei" w:hAnsi="Microsoft YaHei" w:eastAsia="Microsoft YaHei" w:cs="Microsoft YaHei"/>
                <w:sz w:val="24"/>
                <w:szCs w:val="24"/>
                <w:color w:val="231F20"/>
                <w:spacing w:val="-1"/>
                <w:position w:val="4"/>
              </w:rPr>
              <w:t>143</w:t>
            </w:r>
          </w:hyperlink>
        </w:p>
        <w:p>
          <w:pPr>
            <w:pStyle w:val="BodyText"/>
            <w:ind w:left="1700"/>
            <w:spacing w:before="154" w:line="205" w:lineRule="auto"/>
            <w:tabs>
              <w:tab w:val="left" w:pos="1831"/>
              <w:tab w:val="right" w:leader="dot" w:pos="9390"/>
            </w:tabs>
            <w:rPr>
              <w:rFonts w:ascii="Microsoft YaHei" w:hAnsi="Microsoft YaHei" w:eastAsia="Microsoft YaHei" w:cs="Microsoft YaHei"/>
              <w:sz w:val="24"/>
              <w:szCs w:val="24"/>
            </w:rPr>
          </w:pPr>
          <w:hyperlink w:history="true" w:anchor="bookmark24">
            <w:r>
              <w:rPr>
                <w:shd w:val="clear" w:fill="C3DAF1"/>
                <w:sz w:val="24"/>
                <w:szCs w:val="24"/>
                <w:color w:val="231F20"/>
              </w:rPr>
              <w:tab/>
            </w:r>
            <w:r>
              <w:rPr>
                <w:shd w:val="clear" w:fill="C3DAF1"/>
                <w:sz w:val="24"/>
                <w:szCs w:val="24"/>
                <w:color w:val="231F20"/>
                <w:spacing w:val="-1"/>
              </w:rPr>
              <w:t>Ⅰ </w:t>
            </w:r>
            <w:r>
              <w:rPr>
                <w:sz w:val="24"/>
                <w:szCs w:val="24"/>
                <w:color w:val="231F20"/>
                <w:spacing w:val="23"/>
              </w:rPr>
              <w:t xml:space="preserve">  </w:t>
            </w:r>
            <w:r>
              <w:rPr>
                <w:rFonts w:ascii="Microsoft YaHei" w:hAnsi="Microsoft YaHei" w:eastAsia="Microsoft YaHei" w:cs="Microsoft YaHei"/>
                <w:sz w:val="24"/>
                <w:szCs w:val="24"/>
                <w:color w:val="231F20"/>
                <w:spacing w:val="-1"/>
              </w:rPr>
              <w:t>酸、碱和盐的溶解性表（293 K）</w:t>
            </w:r>
            <w:r>
              <w:rPr>
                <w:rFonts w:ascii="Microsoft YaHei" w:hAnsi="Microsoft YaHei" w:eastAsia="Microsoft YaHei" w:cs="Microsoft YaHei"/>
                <w:sz w:val="24"/>
                <w:szCs w:val="24"/>
                <w:color w:val="231F20"/>
                <w:spacing w:val="13"/>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9"/>
              </w:rPr>
              <w:t xml:space="preserve">  </w:t>
            </w:r>
            <w:r>
              <w:rPr>
                <w:rFonts w:ascii="Microsoft YaHei" w:hAnsi="Microsoft YaHei" w:eastAsia="Microsoft YaHei" w:cs="Microsoft YaHei"/>
                <w:sz w:val="24"/>
                <w:szCs w:val="24"/>
                <w:color w:val="231F20"/>
                <w:spacing w:val="-1"/>
              </w:rPr>
              <w:t>143</w:t>
            </w:r>
          </w:hyperlink>
        </w:p>
        <w:p>
          <w:pPr>
            <w:pStyle w:val="BodyText"/>
            <w:ind w:left="1804"/>
            <w:spacing w:before="49" w:line="205" w:lineRule="auto"/>
            <w:tabs>
              <w:tab w:val="right" w:leader="dot" w:pos="9390"/>
            </w:tabs>
            <w:rPr>
              <w:rFonts w:ascii="Microsoft YaHei" w:hAnsi="Microsoft YaHei" w:eastAsia="Microsoft YaHei" w:cs="Microsoft YaHei"/>
              <w:sz w:val="24"/>
              <w:szCs w:val="24"/>
            </w:rPr>
          </w:pPr>
          <w:hyperlink w:history="true" w:anchor="bookmark25">
            <w:r>
              <w:rPr>
                <w:shd w:val="clear" w:fill="C3DAF1"/>
                <w:sz w:val="24"/>
                <w:szCs w:val="24"/>
                <w:color w:val="231F20"/>
                <w:spacing w:val="-2"/>
              </w:rPr>
              <w:t>Ⅱ </w:t>
            </w:r>
            <w:r>
              <w:rPr>
                <w:sz w:val="24"/>
                <w:szCs w:val="24"/>
                <w:color w:val="231F20"/>
                <w:spacing w:val="19"/>
              </w:rPr>
              <w:t xml:space="preserve">  </w:t>
            </w:r>
            <w:r>
              <w:rPr>
                <w:rFonts w:ascii="Microsoft YaHei" w:hAnsi="Microsoft YaHei" w:eastAsia="Microsoft YaHei" w:cs="Microsoft YaHei"/>
                <w:sz w:val="24"/>
                <w:szCs w:val="24"/>
                <w:color w:val="231F20"/>
                <w:spacing w:val="-2"/>
              </w:rPr>
              <w:t>化学词汇中英文对照表</w:t>
            </w:r>
            <w:r>
              <w:rPr>
                <w:rFonts w:ascii="Microsoft YaHei" w:hAnsi="Microsoft YaHei" w:eastAsia="Microsoft YaHei" w:cs="Microsoft YaHei"/>
                <w:sz w:val="24"/>
                <w:szCs w:val="24"/>
                <w:color w:val="231F20"/>
                <w:spacing w:val="17"/>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9"/>
              </w:rPr>
              <w:t xml:space="preserve">  </w:t>
            </w:r>
            <w:r>
              <w:rPr>
                <w:rFonts w:ascii="Microsoft YaHei" w:hAnsi="Microsoft YaHei" w:eastAsia="Microsoft YaHei" w:cs="Microsoft YaHei"/>
                <w:sz w:val="24"/>
                <w:szCs w:val="24"/>
                <w:color w:val="231F20"/>
                <w:spacing w:val="-1"/>
              </w:rPr>
              <w:t>144</w:t>
            </w:r>
          </w:hyperlink>
        </w:p>
        <w:p>
          <w:pPr>
            <w:pStyle w:val="BodyText"/>
            <w:ind w:left="1784"/>
            <w:spacing w:before="47" w:line="205" w:lineRule="auto"/>
            <w:tabs>
              <w:tab w:val="right" w:leader="dot" w:pos="9390"/>
            </w:tabs>
            <w:rPr>
              <w:rFonts w:ascii="Microsoft YaHei" w:hAnsi="Microsoft YaHei" w:eastAsia="Microsoft YaHei" w:cs="Microsoft YaHei"/>
              <w:sz w:val="24"/>
              <w:szCs w:val="24"/>
            </w:rPr>
          </w:pPr>
          <w:hyperlink w:history="true" w:anchor="bookmark26">
            <w:r>
              <w:rPr>
                <w:shd w:val="clear" w:fill="C3DAF1"/>
                <w:sz w:val="24"/>
                <w:szCs w:val="24"/>
                <w:color w:val="231F20"/>
                <w:spacing w:val="-2"/>
              </w:rPr>
              <w:t>Ⅲ </w:t>
            </w:r>
            <w:r>
              <w:rPr>
                <w:sz w:val="24"/>
                <w:szCs w:val="24"/>
                <w:color w:val="231F20"/>
                <w:spacing w:val="23"/>
              </w:rPr>
              <w:t xml:space="preserve">  </w:t>
            </w:r>
            <w:r>
              <w:rPr>
                <w:rFonts w:ascii="Microsoft YaHei" w:hAnsi="Microsoft YaHei" w:eastAsia="Microsoft YaHei" w:cs="Microsoft YaHei"/>
                <w:sz w:val="24"/>
                <w:szCs w:val="24"/>
                <w:color w:val="231F20"/>
                <w:spacing w:val="-2"/>
              </w:rPr>
              <w:t>学生必做实验索引</w:t>
            </w:r>
            <w:r>
              <w:rPr>
                <w:rFonts w:ascii="Microsoft YaHei" w:hAnsi="Microsoft YaHei" w:eastAsia="Microsoft YaHei" w:cs="Microsoft YaHei"/>
                <w:sz w:val="24"/>
                <w:szCs w:val="24"/>
                <w:color w:val="231F20"/>
                <w:spacing w:val="16"/>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9"/>
              </w:rPr>
              <w:t xml:space="preserve">  </w:t>
            </w:r>
            <w:r>
              <w:rPr>
                <w:rFonts w:ascii="Microsoft YaHei" w:hAnsi="Microsoft YaHei" w:eastAsia="Microsoft YaHei" w:cs="Microsoft YaHei"/>
                <w:sz w:val="24"/>
                <w:szCs w:val="24"/>
                <w:color w:val="231F20"/>
                <w:spacing w:val="-1"/>
              </w:rPr>
              <w:t>145</w:t>
            </w:r>
          </w:hyperlink>
        </w:p>
        <w:p>
          <w:pPr>
            <w:pStyle w:val="BodyText"/>
            <w:ind w:left="1771"/>
            <w:spacing w:before="48" w:line="205" w:lineRule="auto"/>
            <w:tabs>
              <w:tab w:val="right" w:leader="dot" w:pos="9390"/>
            </w:tabs>
            <w:rPr>
              <w:rFonts w:ascii="Microsoft YaHei" w:hAnsi="Microsoft YaHei" w:eastAsia="Microsoft YaHei" w:cs="Microsoft YaHei"/>
              <w:sz w:val="24"/>
              <w:szCs w:val="24"/>
            </w:rPr>
          </w:pPr>
          <w:hyperlink w:history="true" w:anchor="bookmark27">
            <w:r>
              <w:rPr>
                <w:shd w:val="clear" w:fill="C3DAF1"/>
                <w:sz w:val="24"/>
                <w:szCs w:val="24"/>
                <w:color w:val="231F20"/>
                <w:spacing w:val="-2"/>
              </w:rPr>
              <w:t>Ⅳ </w:t>
            </w:r>
            <w:r>
              <w:rPr>
                <w:sz w:val="24"/>
                <w:szCs w:val="24"/>
                <w:color w:val="231F20"/>
                <w:spacing w:val="21"/>
              </w:rPr>
              <w:t xml:space="preserve">  </w:t>
            </w:r>
            <w:r>
              <w:rPr>
                <w:rFonts w:ascii="Microsoft YaHei" w:hAnsi="Microsoft YaHei" w:eastAsia="Microsoft YaHei" w:cs="Microsoft YaHei"/>
                <w:sz w:val="24"/>
                <w:szCs w:val="24"/>
                <w:color w:val="231F20"/>
                <w:spacing w:val="-2"/>
              </w:rPr>
              <w:t>元素周期表</w:t>
            </w:r>
            <w:r>
              <w:rPr>
                <w:rFonts w:ascii="Microsoft YaHei" w:hAnsi="Microsoft YaHei" w:eastAsia="Microsoft YaHei" w:cs="Microsoft YaHei"/>
                <w:sz w:val="24"/>
                <w:szCs w:val="24"/>
                <w:color w:val="231F20"/>
                <w:spacing w:val="13"/>
              </w:rPr>
              <w:t xml:space="preserve">   </w:t>
            </w:r>
            <w:r>
              <w:rPr>
                <w:rFonts w:ascii="Microsoft YaHei" w:hAnsi="Microsoft YaHei" w:eastAsia="Microsoft YaHei" w:cs="Microsoft YaHei"/>
                <w:sz w:val="24"/>
                <w:szCs w:val="24"/>
                <w:color w:val="6C6D70"/>
              </w:rPr>
              <w:tab/>
            </w:r>
            <w:r>
              <w:rPr>
                <w:rFonts w:ascii="Microsoft YaHei" w:hAnsi="Microsoft YaHei" w:eastAsia="Microsoft YaHei" w:cs="Microsoft YaHei"/>
                <w:sz w:val="24"/>
                <w:szCs w:val="24"/>
                <w:color w:val="231F20"/>
                <w:spacing w:val="9"/>
              </w:rPr>
              <w:t xml:space="preserve">  </w:t>
            </w:r>
            <w:r>
              <w:rPr>
                <w:rFonts w:ascii="Microsoft YaHei" w:hAnsi="Microsoft YaHei" w:eastAsia="Microsoft YaHei" w:cs="Microsoft YaHei"/>
                <w:sz w:val="24"/>
                <w:szCs w:val="24"/>
                <w:color w:val="231F20"/>
                <w:spacing w:val="-1"/>
              </w:rPr>
              <w:t>146</w:t>
            </w:r>
          </w:hyperlink>
        </w:p>
      </w:sdtContent>
    </w:sdt>
    <w:p>
      <w:pPr>
        <w:spacing w:line="205" w:lineRule="auto"/>
        <w:sectPr>
          <w:footerReference w:type="default" r:id="rId14"/>
          <w:pgSz w:w="11906" w:h="16838"/>
          <w:pgMar w:top="400" w:right="0" w:bottom="890" w:left="1247" w:header="0" w:footer="577" w:gutter="0"/>
        </w:sectPr>
        <w:rPr>
          <w:rFonts w:ascii="Microsoft YaHei" w:hAnsi="Microsoft YaHei" w:eastAsia="Microsoft YaHei" w:cs="Microsoft YaHei"/>
          <w:sz w:val="24"/>
          <w:szCs w:val="24"/>
        </w:rPr>
      </w:pPr>
    </w:p>
    <w:p>
      <w:pPr>
        <w:ind w:firstLine="2641"/>
        <w:spacing w:line="244" w:lineRule="exact"/>
        <w:rPr/>
      </w:pPr>
      <w:r>
        <w:rPr>
          <w:position w:val="-4"/>
        </w:rPr>
        <w:drawing>
          <wp:inline distT="0" distB="0" distL="0" distR="0">
            <wp:extent cx="5179476" cy="155130"/>
            <wp:effectExtent l="0" t="0" r="0" b="0"/>
            <wp:docPr id="24" name="IM 24"/>
            <wp:cNvGraphicFramePr/>
            <a:graphic>
              <a:graphicData uri="http://schemas.openxmlformats.org/drawingml/2006/picture">
                <pic:pic>
                  <pic:nvPicPr>
                    <pic:cNvPr id="24" name="IM 24"/>
                    <pic:cNvPicPr/>
                  </pic:nvPicPr>
                  <pic:blipFill>
                    <a:blip r:embed="rId18"/>
                    <a:stretch>
                      <a:fillRect/>
                    </a:stretch>
                  </pic:blipFill>
                  <pic:spPr>
                    <a:xfrm rot="0">
                      <a:off x="0" y="0"/>
                      <a:ext cx="5179476" cy="155130"/>
                    </a:xfrm>
                    <a:prstGeom prst="rect">
                      <a:avLst/>
                    </a:prstGeom>
                  </pic:spPr>
                </pic:pic>
              </a:graphicData>
            </a:graphic>
          </wp:inline>
        </w:drawing>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3714"/>
        <w:spacing w:line="546" w:lineRule="exact"/>
        <w:rPr/>
      </w:pPr>
      <w:r>
        <w:pict>
          <v:group id="_x0000_s18" style="position:absolute;margin-left:6.9841pt;margin-top:13.1631pt;mso-position-vertical-relative:text;mso-position-horizontal-relative:text;width:470.6pt;height:1pt;z-index:-251648000;" filled="false" stroked="false" coordsize="9412,20" coordorigin="0,0">
            <v:shape id="_x0000_s20" style="position:absolute;left:39;top:0;width:9352;height:20;" filled="false" strokecolor="#59A6DB" strokeweight="0.99pt" coordsize="9352,20" coordorigin="0,0" path="m9,9l9341,9e">
              <v:stroke dashstyle="dash" endcap="round" miterlimit="4"/>
            </v:shape>
            <v:shape id="_x0000_s22" style="position:absolute;left:0;top:0;width:9412;height:20;" filled="false" strokecolor="#59A6DB" strokeweight="0.99pt" coordsize="9412,20" coordorigin="0,0" path="m9,9l9,9m9401,9l9401,9e">
              <v:stroke endcap="round" miterlimit="4"/>
            </v:shape>
          </v:group>
        </w:pict>
      </w:r>
      <w:r>
        <w:rPr>
          <w:position w:val="-10"/>
        </w:rPr>
        <w:pict>
          <v:shape id="_x0000_s24" style="mso-position-vertical-relative:line;mso-position-horizontal-relative:char;width:113.05pt;height:27.3pt;" fillcolor="#4488C7" filled="true" stroked="false" type="#_x0000_t202">
            <v:fill on="true"/>
            <v:stroke on="false"/>
            <v:path/>
            <v:imagedata o:title=""/>
            <o:lock v:ext="edit" aspectratio="false"/>
            <v:textbox inset="0mm,0mm,0mm,0mm">
              <w:txbxContent>
                <w:p>
                  <w:pPr>
                    <w:ind w:left="428"/>
                    <w:spacing w:before="74" w:line="476" w:lineRule="exact"/>
                    <w:rPr>
                      <w:rFonts w:ascii="SimHei" w:hAnsi="SimHei" w:eastAsia="SimHei" w:cs="SimHei"/>
                      <w:sz w:val="36"/>
                      <w:szCs w:val="36"/>
                    </w:rPr>
                  </w:pPr>
                  <w:bookmarkStart w:name="bookmark28" w:id="1"/>
                  <w:bookmarkEnd w:id="1"/>
                  <w:r>
                    <w:rPr>
                      <w:rFonts w:ascii="SimHei" w:hAnsi="SimHei" w:eastAsia="SimHei" w:cs="SimHei"/>
                      <w:sz w:val="36"/>
                      <w:szCs w:val="36"/>
                      <w:color w:val="FFFFFF"/>
                      <w:spacing w:val="-10"/>
                      <w:position w:val="1"/>
                    </w:rPr>
                    <w:t>绪</w:t>
                  </w:r>
                  <w:r>
                    <w:rPr>
                      <w:rFonts w:ascii="SimHei" w:hAnsi="SimHei" w:eastAsia="SimHei" w:cs="SimHei"/>
                      <w:sz w:val="36"/>
                      <w:szCs w:val="36"/>
                      <w:color w:val="FFFFFF"/>
                      <w:spacing w:val="5"/>
                      <w:position w:val="1"/>
                    </w:rPr>
                    <w:t xml:space="preserve">    </w:t>
                  </w:r>
                  <w:r>
                    <w:rPr>
                      <w:rFonts w:ascii="SimHei" w:hAnsi="SimHei" w:eastAsia="SimHei" w:cs="SimHei"/>
                      <w:sz w:val="36"/>
                      <w:szCs w:val="36"/>
                      <w:color w:val="FFFFFF"/>
                      <w:spacing w:val="-10"/>
                      <w:position w:val="1"/>
                    </w:rPr>
                    <w:t>言</w:t>
                  </w:r>
                </w:p>
              </w:txbxContent>
            </v:textbox>
          </v:shape>
        </w:pict>
      </w:r>
    </w:p>
    <w:p>
      <w:pPr>
        <w:spacing w:line="308" w:lineRule="auto"/>
        <w:rPr>
          <w:rFonts w:ascii="Arial"/>
          <w:sz w:val="21"/>
        </w:rPr>
      </w:pPr>
      <w:r/>
    </w:p>
    <w:p>
      <w:pPr>
        <w:spacing w:line="308" w:lineRule="auto"/>
        <w:rPr>
          <w:rFonts w:ascii="Arial"/>
          <w:sz w:val="21"/>
        </w:rPr>
      </w:pPr>
      <w:r/>
    </w:p>
    <w:p>
      <w:pPr>
        <w:pStyle w:val="BodyText"/>
        <w:ind w:left="144" w:right="1247" w:firstLine="510"/>
        <w:spacing w:before="88" w:line="255" w:lineRule="auto"/>
        <w:jc w:val="both"/>
        <w:rPr>
          <w:sz w:val="24"/>
          <w:szCs w:val="24"/>
        </w:rPr>
      </w:pPr>
      <w:r>
        <w:drawing>
          <wp:anchor distT="0" distB="0" distL="0" distR="0" simplePos="0" relativeHeight="251667456" behindDoc="1" locked="0" layoutInCell="1" allowOverlap="1">
            <wp:simplePos x="0" y="0"/>
            <wp:positionH relativeFrom="column">
              <wp:posOffset>4310290</wp:posOffset>
            </wp:positionH>
            <wp:positionV relativeFrom="paragraph">
              <wp:posOffset>981694</wp:posOffset>
            </wp:positionV>
            <wp:extent cx="1754406" cy="2548277"/>
            <wp:effectExtent l="0" t="0" r="0" b="0"/>
            <wp:wrapNone/>
            <wp:docPr id="26" name="IM 26"/>
            <wp:cNvGraphicFramePr/>
            <a:graphic>
              <a:graphicData uri="http://schemas.openxmlformats.org/drawingml/2006/picture">
                <pic:pic>
                  <pic:nvPicPr>
                    <pic:cNvPr id="26" name="IM 26"/>
                    <pic:cNvPicPr/>
                  </pic:nvPicPr>
                  <pic:blipFill>
                    <a:blip r:embed="rId19"/>
                    <a:stretch>
                      <a:fillRect/>
                    </a:stretch>
                  </pic:blipFill>
                  <pic:spPr>
                    <a:xfrm rot="0">
                      <a:off x="0" y="0"/>
                      <a:ext cx="1754406" cy="2548277"/>
                    </a:xfrm>
                    <a:prstGeom prst="rect">
                      <a:avLst/>
                    </a:prstGeom>
                  </pic:spPr>
                </pic:pic>
              </a:graphicData>
            </a:graphic>
          </wp:anchor>
        </w:drawing>
      </w:r>
      <w:r>
        <w:rPr>
          <w:sz w:val="24"/>
          <w:szCs w:val="24"/>
          <w:color w:val="231F20"/>
          <w:spacing w:val="14"/>
        </w:rPr>
        <w:t>化学是人类在认识、探索、利用和保护自然的实践活动中，通过不断</w:t>
      </w:r>
      <w:r>
        <w:rPr>
          <w:sz w:val="24"/>
          <w:szCs w:val="24"/>
          <w:color w:val="231F20"/>
          <w:spacing w:val="13"/>
        </w:rPr>
        <w:t>总结和完善</w:t>
      </w:r>
      <w:r>
        <w:rPr>
          <w:sz w:val="24"/>
          <w:szCs w:val="24"/>
          <w:color w:val="231F20"/>
          <w:spacing w:val="14"/>
        </w:rPr>
        <w:t>而形成的知识体系，具有创造性、实用性和有趣性。化学不仅满足人</w:t>
      </w:r>
      <w:r>
        <w:rPr>
          <w:sz w:val="24"/>
          <w:szCs w:val="24"/>
          <w:color w:val="231F20"/>
          <w:spacing w:val="13"/>
        </w:rPr>
        <w:t>们日常生活的需</w:t>
      </w:r>
      <w:r>
        <w:rPr>
          <w:sz w:val="24"/>
          <w:szCs w:val="24"/>
          <w:color w:val="231F20"/>
          <w:spacing w:val="13"/>
        </w:rPr>
        <w:t>求，提升人们的生活质量，而且不断促进其他领域的科学和技术的进步，已经成为</w:t>
      </w:r>
      <w:r>
        <w:rPr>
          <w:sz w:val="24"/>
          <w:szCs w:val="24"/>
          <w:color w:val="231F20"/>
          <w:spacing w:val="-17"/>
        </w:rPr>
        <w:t xml:space="preserve"> </w:t>
      </w:r>
      <w:r>
        <w:rPr>
          <w:sz w:val="24"/>
          <w:szCs w:val="24"/>
          <w:color w:val="231F20"/>
          <w:spacing w:val="13"/>
        </w:rPr>
        <w:t>一</w:t>
      </w:r>
      <w:r>
        <w:rPr>
          <w:sz w:val="24"/>
          <w:szCs w:val="24"/>
          <w:color w:val="231F20"/>
          <w:spacing w:val="9"/>
        </w:rPr>
        <w:t>门重要的基础和中心学科。</w:t>
      </w:r>
    </w:p>
    <w:p>
      <w:pPr>
        <w:pStyle w:val="BodyText"/>
        <w:ind w:left="142" w:right="4690" w:firstLine="511"/>
        <w:spacing w:before="5" w:line="254" w:lineRule="auto"/>
        <w:jc w:val="both"/>
        <w:rPr>
          <w:sz w:val="24"/>
          <w:szCs w:val="24"/>
        </w:rPr>
      </w:pPr>
      <w:r>
        <w:rPr>
          <w:sz w:val="24"/>
          <w:szCs w:val="24"/>
          <w:color w:val="231F20"/>
          <w:spacing w:val="19"/>
        </w:rPr>
        <w:t>人类早在学会用火起就开始了化学实践活动。古</w:t>
      </w:r>
      <w:r>
        <w:rPr>
          <w:sz w:val="24"/>
          <w:szCs w:val="24"/>
          <w:color w:val="231F20"/>
          <w:spacing w:val="7"/>
        </w:rPr>
        <w:t>代先民为满足生活的需求逐步掌握了陶器烧制、金属冶</w:t>
      </w:r>
      <w:r>
        <w:rPr>
          <w:sz w:val="24"/>
          <w:szCs w:val="24"/>
          <w:color w:val="231F20"/>
          <w:spacing w:val="3"/>
        </w:rPr>
        <w:t>炼、酒醋酿造、造纸、印染等实用化学工艺。 </w:t>
      </w:r>
      <w:r>
        <w:rPr>
          <w:rFonts w:ascii="Times New Roman" w:hAnsi="Times New Roman" w:eastAsia="Times New Roman" w:cs="Times New Roman"/>
          <w:sz w:val="24"/>
          <w:szCs w:val="24"/>
          <w:color w:val="231F20"/>
          <w:spacing w:val="3"/>
        </w:rPr>
        <w:t>17 </w:t>
      </w:r>
      <w:r>
        <w:rPr>
          <w:sz w:val="24"/>
          <w:szCs w:val="24"/>
          <w:color w:val="231F20"/>
          <w:spacing w:val="3"/>
        </w:rPr>
        <w:t>世纪开</w:t>
      </w:r>
      <w:r>
        <w:rPr>
          <w:sz w:val="24"/>
          <w:szCs w:val="24"/>
          <w:color w:val="231F20"/>
          <w:spacing w:val="8"/>
        </w:rPr>
        <w:t>始，世界范围内的科学研究活动呈现出空前的繁荣，经</w:t>
      </w:r>
      <w:r>
        <w:rPr>
          <w:sz w:val="24"/>
          <w:szCs w:val="24"/>
          <w:color w:val="231F20"/>
          <w:spacing w:val="4"/>
        </w:rPr>
        <w:t>过不少化学家的不懈努力，化学被确立为科学。</w:t>
      </w:r>
    </w:p>
    <w:p>
      <w:pPr>
        <w:pStyle w:val="BodyText"/>
        <w:ind w:right="4549" w:firstLine="678"/>
        <w:spacing w:before="11" w:line="254" w:lineRule="auto"/>
        <w:rPr>
          <w:sz w:val="24"/>
          <w:szCs w:val="24"/>
        </w:rPr>
      </w:pPr>
      <w:r>
        <w:pict>
          <v:shape id="_x0000_s26" style="position:absolute;margin-left:339.902pt;margin-top:113.794pt;mso-position-vertical-relative:text;mso-position-horizontal-relative:text;width:144.3pt;height:42.3pt;z-index:251670528;" filled="false" stroked="false" type="#_x0000_t202">
            <v:fill on="false"/>
            <v:stroke on="false"/>
            <v:path/>
            <v:imagedata o:title=""/>
            <o:lock v:ext="edit" aspectratio="false"/>
            <v:textbox inset="0mm,0mm,0mm,0mm">
              <w:txbxContent>
                <w:p>
                  <w:pPr>
                    <w:pStyle w:val="BodyText"/>
                    <w:ind w:left="624" w:right="20" w:hanging="604"/>
                    <w:spacing w:before="19" w:line="213" w:lineRule="auto"/>
                    <w:jc w:val="right"/>
                    <w:rPr>
                      <w:sz w:val="21"/>
                      <w:szCs w:val="21"/>
                    </w:rPr>
                  </w:pPr>
                  <w:r>
                    <w:rPr>
                      <w:rFonts w:ascii="SimHei" w:hAnsi="SimHei" w:eastAsia="SimHei" w:cs="SimHei"/>
                      <w:sz w:val="22"/>
                      <w:szCs w:val="22"/>
                      <w:color w:val="231F20"/>
                    </w:rPr>
                    <w:t>图</w:t>
                  </w:r>
                  <w:r>
                    <w:rPr>
                      <w:rFonts w:ascii="SimHei" w:hAnsi="SimHei" w:eastAsia="SimHei" w:cs="SimHei"/>
                      <w:sz w:val="22"/>
                      <w:szCs w:val="22"/>
                      <w:color w:val="231F20"/>
                      <w:spacing w:val="-29"/>
                    </w:rPr>
                    <w:t xml:space="preserve"> </w:t>
                  </w:r>
                  <w:r>
                    <w:rPr>
                      <w:rFonts w:ascii="SimHei" w:hAnsi="SimHei" w:eastAsia="SimHei" w:cs="SimHei"/>
                      <w:sz w:val="22"/>
                      <w:szCs w:val="22"/>
                      <w:color w:val="231F20"/>
                    </w:rPr>
                    <w:t>1</w:t>
                  </w:r>
                  <w:r>
                    <w:rPr>
                      <w:rFonts w:ascii="SimHei" w:hAnsi="SimHei" w:eastAsia="SimHei" w:cs="SimHei"/>
                      <w:sz w:val="22"/>
                      <w:szCs w:val="22"/>
                      <w:color w:val="231F20"/>
                      <w:spacing w:val="110"/>
                    </w:rPr>
                    <w:t xml:space="preserve"> </w:t>
                  </w:r>
                  <w:r>
                    <w:rPr>
                      <w:sz w:val="21"/>
                      <w:szCs w:val="21"/>
                      <w:color w:val="231F20"/>
                    </w:rPr>
                    <w:t>徐寿创译的元素汉译名</w:t>
                  </w:r>
                  <w:r>
                    <w:rPr>
                      <w:sz w:val="21"/>
                      <w:szCs w:val="21"/>
                      <w:color w:val="231F20"/>
                      <w:spacing w:val="2"/>
                    </w:rPr>
                    <w:t>沿用至今（摘自江南制</w:t>
                  </w:r>
                  <w:r>
                    <w:rPr>
                      <w:sz w:val="21"/>
                      <w:szCs w:val="21"/>
                      <w:color w:val="231F20"/>
                      <w:spacing w:val="-24"/>
                    </w:rPr>
                    <w:t>造局丛书本《化学鉴原》）</w:t>
                  </w:r>
                </w:p>
              </w:txbxContent>
            </v:textbox>
          </v:shape>
        </w:pict>
      </w:r>
      <w:r>
        <w:rPr>
          <w:rFonts w:ascii="Times New Roman" w:hAnsi="Times New Roman" w:eastAsia="Times New Roman" w:cs="Times New Roman"/>
          <w:sz w:val="24"/>
          <w:szCs w:val="24"/>
          <w:color w:val="231F20"/>
          <w:spacing w:val="12"/>
        </w:rPr>
        <w:t>19</w:t>
      </w:r>
      <w:r>
        <w:rPr>
          <w:rFonts w:ascii="Times New Roman" w:hAnsi="Times New Roman" w:eastAsia="Times New Roman" w:cs="Times New Roman"/>
          <w:sz w:val="24"/>
          <w:szCs w:val="24"/>
          <w:color w:val="231F20"/>
          <w:spacing w:val="51"/>
          <w:w w:val="101"/>
        </w:rPr>
        <w:t xml:space="preserve"> </w:t>
      </w:r>
      <w:r>
        <w:rPr>
          <w:sz w:val="24"/>
          <w:szCs w:val="24"/>
          <w:color w:val="231F20"/>
          <w:spacing w:val="12"/>
        </w:rPr>
        <w:t>世纪中叶起，随着元素周期律、原子结构模型</w:t>
      </w:r>
      <w:r>
        <w:rPr>
          <w:sz w:val="24"/>
          <w:szCs w:val="24"/>
          <w:color w:val="231F20"/>
          <w:spacing w:val="14"/>
        </w:rPr>
        <w:t>的提出和发展，现代化学的雏形初步确立。我国近代化</w:t>
      </w:r>
      <w:r>
        <w:rPr>
          <w:sz w:val="24"/>
          <w:szCs w:val="24"/>
          <w:color w:val="231F20"/>
          <w:spacing w:val="14"/>
        </w:rPr>
        <w:t>学的启蒙得从徐寿（</w:t>
      </w:r>
      <w:r>
        <w:rPr>
          <w:sz w:val="24"/>
          <w:szCs w:val="24"/>
          <w:color w:val="231F20"/>
          <w:spacing w:val="-19"/>
        </w:rPr>
        <w:t xml:space="preserve"> </w:t>
      </w:r>
      <w:r>
        <w:rPr>
          <w:rFonts w:ascii="Times New Roman" w:hAnsi="Times New Roman" w:eastAsia="Times New Roman" w:cs="Times New Roman"/>
          <w:sz w:val="24"/>
          <w:szCs w:val="24"/>
          <w:color w:val="231F20"/>
          <w:spacing w:val="14"/>
        </w:rPr>
        <w:t>1818</w:t>
      </w:r>
      <w:r>
        <w:rPr>
          <w:rFonts w:ascii="Times New Roman" w:hAnsi="Times New Roman" w:eastAsia="Times New Roman" w:cs="Times New Roman"/>
          <w:sz w:val="24"/>
          <w:szCs w:val="24"/>
          <w:color w:val="231F20"/>
          <w:spacing w:val="51"/>
        </w:rPr>
        <w:t xml:space="preserve"> </w:t>
      </w:r>
      <w:r>
        <w:rPr>
          <w:sz w:val="24"/>
          <w:szCs w:val="24"/>
          <w:color w:val="231F20"/>
          <w:spacing w:val="14"/>
        </w:rPr>
        <w:t>—</w:t>
      </w:r>
      <w:r>
        <w:rPr>
          <w:sz w:val="24"/>
          <w:szCs w:val="24"/>
          <w:color w:val="231F20"/>
          <w:spacing w:val="60"/>
        </w:rPr>
        <w:t xml:space="preserve"> </w:t>
      </w:r>
      <w:r>
        <w:rPr>
          <w:rFonts w:ascii="Times New Roman" w:hAnsi="Times New Roman" w:eastAsia="Times New Roman" w:cs="Times New Roman"/>
          <w:sz w:val="24"/>
          <w:szCs w:val="24"/>
          <w:color w:val="231F20"/>
          <w:spacing w:val="14"/>
        </w:rPr>
        <w:t>1884</w:t>
      </w:r>
      <w:r>
        <w:rPr>
          <w:sz w:val="24"/>
          <w:szCs w:val="24"/>
          <w:color w:val="231F20"/>
          <w:spacing w:val="14"/>
        </w:rPr>
        <w:t>）说起，他从</w:t>
      </w:r>
      <w:r>
        <w:rPr>
          <w:sz w:val="24"/>
          <w:szCs w:val="24"/>
          <w:color w:val="231F20"/>
          <w:spacing w:val="44"/>
          <w:w w:val="101"/>
        </w:rPr>
        <w:t xml:space="preserve"> </w:t>
      </w:r>
      <w:r>
        <w:rPr>
          <w:rFonts w:ascii="Times New Roman" w:hAnsi="Times New Roman" w:eastAsia="Times New Roman" w:cs="Times New Roman"/>
          <w:sz w:val="24"/>
          <w:szCs w:val="24"/>
          <w:color w:val="231F20"/>
          <w:spacing w:val="14"/>
        </w:rPr>
        <w:t>19</w:t>
      </w:r>
      <w:r>
        <w:rPr>
          <w:rFonts w:ascii="Times New Roman" w:hAnsi="Times New Roman" w:eastAsia="Times New Roman" w:cs="Times New Roman"/>
          <w:sz w:val="24"/>
          <w:szCs w:val="24"/>
          <w:color w:val="231F20"/>
          <w:spacing w:val="13"/>
        </w:rPr>
        <w:t xml:space="preserve"> </w:t>
      </w:r>
      <w:r>
        <w:rPr>
          <w:sz w:val="24"/>
          <w:szCs w:val="24"/>
          <w:color w:val="231F20"/>
          <w:spacing w:val="13"/>
        </w:rPr>
        <w:t>世</w:t>
      </w:r>
      <w:r>
        <w:rPr>
          <w:sz w:val="24"/>
          <w:szCs w:val="24"/>
          <w:color w:val="231F20"/>
          <w:spacing w:val="10"/>
        </w:rPr>
        <w:t>纪中叶起，先后翻译并出版了《化学鉴原》《化学</w:t>
      </w:r>
      <w:r>
        <w:rPr>
          <w:sz w:val="24"/>
          <w:szCs w:val="24"/>
          <w:color w:val="231F20"/>
          <w:spacing w:val="9"/>
        </w:rPr>
        <w:t>考质》</w:t>
      </w:r>
      <w:r>
        <w:rPr>
          <w:sz w:val="24"/>
          <w:szCs w:val="24"/>
          <w:color w:val="231F20"/>
        </w:rPr>
        <w:t xml:space="preserve"> </w:t>
      </w:r>
      <w:r>
        <w:rPr>
          <w:sz w:val="24"/>
          <w:szCs w:val="24"/>
          <w:color w:val="231F20"/>
          <w:spacing w:val="-2"/>
        </w:rPr>
        <w:t>《中西化学材料名目表》《化学求数》等十余部化</w:t>
      </w:r>
      <w:r>
        <w:rPr>
          <w:sz w:val="24"/>
          <w:szCs w:val="24"/>
          <w:color w:val="231F20"/>
          <w:spacing w:val="-3"/>
        </w:rPr>
        <w:t>学书籍，</w:t>
      </w:r>
      <w:r>
        <w:rPr>
          <w:sz w:val="24"/>
          <w:szCs w:val="24"/>
          <w:color w:val="231F20"/>
          <w:spacing w:val="14"/>
        </w:rPr>
        <w:t>系统地传播了近代化学科学，带动了这一学科在中国的</w:t>
      </w:r>
      <w:r>
        <w:rPr>
          <w:sz w:val="24"/>
          <w:szCs w:val="24"/>
          <w:color w:val="231F20"/>
          <w:spacing w:val="4"/>
        </w:rPr>
        <w:t>发展。</w:t>
      </w:r>
      <w:r>
        <w:rPr>
          <w:sz w:val="24"/>
          <w:szCs w:val="24"/>
          <w:color w:val="231F20"/>
          <w:spacing w:val="19"/>
          <w:w w:val="101"/>
        </w:rPr>
        <w:t xml:space="preserve">  </w:t>
      </w:r>
      <w:r>
        <w:rPr>
          <w:rFonts w:ascii="Times New Roman" w:hAnsi="Times New Roman" w:eastAsia="Times New Roman" w:cs="Times New Roman"/>
          <w:sz w:val="24"/>
          <w:szCs w:val="24"/>
          <w:color w:val="231F20"/>
          <w:spacing w:val="4"/>
        </w:rPr>
        <w:t>20 </w:t>
      </w:r>
      <w:r>
        <w:rPr>
          <w:sz w:val="24"/>
          <w:szCs w:val="24"/>
          <w:color w:val="231F20"/>
          <w:spacing w:val="4"/>
        </w:rPr>
        <w:t>世纪以后，</w:t>
      </w:r>
      <w:r>
        <w:rPr>
          <w:sz w:val="24"/>
          <w:szCs w:val="24"/>
          <w:color w:val="231F20"/>
          <w:spacing w:val="-32"/>
        </w:rPr>
        <w:t xml:space="preserve"> </w:t>
      </w:r>
      <w:r>
        <w:rPr>
          <w:sz w:val="24"/>
          <w:szCs w:val="24"/>
          <w:color w:val="231F20"/>
          <w:spacing w:val="4"/>
        </w:rPr>
        <w:t>人们对物质认识的层次</w:t>
      </w:r>
      <w:r>
        <w:rPr>
          <w:sz w:val="24"/>
          <w:szCs w:val="24"/>
          <w:color w:val="231F20"/>
          <w:spacing w:val="3"/>
        </w:rPr>
        <w:t>由宏观进入</w:t>
      </w:r>
      <w:r>
        <w:rPr>
          <w:sz w:val="24"/>
          <w:szCs w:val="24"/>
          <w:color w:val="231F20"/>
          <w:spacing w:val="18"/>
        </w:rPr>
        <w:t>微观，</w:t>
      </w:r>
      <w:r>
        <w:rPr>
          <w:sz w:val="24"/>
          <w:szCs w:val="24"/>
          <w:color w:val="231F20"/>
          <w:spacing w:val="-32"/>
        </w:rPr>
        <w:t xml:space="preserve"> </w:t>
      </w:r>
      <w:r>
        <w:rPr>
          <w:sz w:val="24"/>
          <w:szCs w:val="24"/>
          <w:color w:val="231F20"/>
          <w:spacing w:val="18"/>
        </w:rPr>
        <w:t>创立了许多重要化学理论，研究范围更加宽广，</w:t>
      </w:r>
      <w:r>
        <w:rPr>
          <w:sz w:val="24"/>
          <w:szCs w:val="24"/>
          <w:color w:val="231F20"/>
          <w:spacing w:val="8"/>
        </w:rPr>
        <w:t>逐步形成了无机化学、有机化学、分析化学、物理化学、</w:t>
      </w:r>
      <w:r>
        <w:rPr>
          <w:sz w:val="24"/>
          <w:szCs w:val="24"/>
          <w:color w:val="231F20"/>
          <w:spacing w:val="15"/>
        </w:rPr>
        <w:t>高分子化学等分支学科。</w:t>
      </w:r>
    </w:p>
    <w:p>
      <w:pPr>
        <w:pStyle w:val="BodyText"/>
        <w:ind w:left="142" w:right="1262" w:firstLine="512"/>
        <w:spacing w:before="3" w:line="254" w:lineRule="auto"/>
        <w:jc w:val="both"/>
        <w:rPr>
          <w:sz w:val="24"/>
          <w:szCs w:val="24"/>
        </w:rPr>
      </w:pPr>
      <w:r>
        <w:drawing>
          <wp:anchor distT="0" distB="0" distL="0" distR="0" simplePos="0" relativeHeight="251669504" behindDoc="1" locked="0" layoutInCell="1" allowOverlap="1">
            <wp:simplePos x="0" y="0"/>
            <wp:positionH relativeFrom="column">
              <wp:posOffset>2419704</wp:posOffset>
            </wp:positionH>
            <wp:positionV relativeFrom="paragraph">
              <wp:posOffset>579982</wp:posOffset>
            </wp:positionV>
            <wp:extent cx="3644988" cy="2655134"/>
            <wp:effectExtent l="0" t="0" r="0" b="0"/>
            <wp:wrapNone/>
            <wp:docPr id="28" name="IM 28"/>
            <wp:cNvGraphicFramePr/>
            <a:graphic>
              <a:graphicData uri="http://schemas.openxmlformats.org/drawingml/2006/picture">
                <pic:pic>
                  <pic:nvPicPr>
                    <pic:cNvPr id="28" name="IM 28"/>
                    <pic:cNvPicPr/>
                  </pic:nvPicPr>
                  <pic:blipFill>
                    <a:blip r:embed="rId20"/>
                    <a:stretch>
                      <a:fillRect/>
                    </a:stretch>
                  </pic:blipFill>
                  <pic:spPr>
                    <a:xfrm rot="0">
                      <a:off x="0" y="0"/>
                      <a:ext cx="3644988" cy="2655134"/>
                    </a:xfrm>
                    <a:prstGeom prst="rect">
                      <a:avLst/>
                    </a:prstGeom>
                  </pic:spPr>
                </pic:pic>
              </a:graphicData>
            </a:graphic>
          </wp:anchor>
        </w:drawing>
      </w:r>
      <w:r>
        <w:rPr>
          <w:sz w:val="24"/>
          <w:szCs w:val="24"/>
          <w:color w:val="231F20"/>
          <w:spacing w:val="16"/>
        </w:rPr>
        <w:t>进入 </w:t>
      </w:r>
      <w:r>
        <w:rPr>
          <w:rFonts w:ascii="Times New Roman" w:hAnsi="Times New Roman" w:eastAsia="Times New Roman" w:cs="Times New Roman"/>
          <w:sz w:val="24"/>
          <w:szCs w:val="24"/>
          <w:color w:val="231F20"/>
          <w:spacing w:val="16"/>
        </w:rPr>
        <w:t>21 </w:t>
      </w:r>
      <w:r>
        <w:rPr>
          <w:sz w:val="24"/>
          <w:szCs w:val="24"/>
          <w:color w:val="231F20"/>
          <w:spacing w:val="16"/>
        </w:rPr>
        <w:t>世纪，化学与生命、材料、信息、能源、空间科学、环境等学科之间的</w:t>
      </w:r>
      <w:r>
        <w:rPr>
          <w:sz w:val="24"/>
          <w:szCs w:val="24"/>
          <w:color w:val="231F20"/>
          <w:spacing w:val="14"/>
        </w:rPr>
        <w:t>关系愈加密切，各学科之间的交叉融合与渗透也越来越普遍。神秘的生</w:t>
      </w:r>
      <w:r>
        <w:rPr>
          <w:sz w:val="24"/>
          <w:szCs w:val="24"/>
          <w:color w:val="231F20"/>
          <w:spacing w:val="13"/>
        </w:rPr>
        <w:t>命过程中充满</w:t>
      </w:r>
      <w:r>
        <w:rPr>
          <w:sz w:val="24"/>
          <w:szCs w:val="24"/>
          <w:color w:val="231F20"/>
          <w:spacing w:val="24"/>
        </w:rPr>
        <w:t>着无数奇妙的化学反应，从分</w:t>
      </w:r>
    </w:p>
    <w:p>
      <w:pPr>
        <w:pStyle w:val="BodyText"/>
        <w:ind w:left="142" w:right="7118" w:firstLine="3"/>
        <w:spacing w:before="7" w:line="256" w:lineRule="auto"/>
        <w:jc w:val="both"/>
        <w:rPr>
          <w:sz w:val="24"/>
          <w:szCs w:val="24"/>
        </w:rPr>
      </w:pPr>
      <w:r>
        <w:pict>
          <v:shape id="_x0000_s28" style="position:absolute;margin-left:232.123pt;margin-top:206.603pt;mso-position-vertical-relative:text;mso-position-horizontal-relative:text;width:204.9pt;height:14.6pt;z-index:251671552;" filled="false" stroked="false" type="#_x0000_t202">
            <v:fill on="false"/>
            <v:stroke on="false"/>
            <v:path/>
            <v:imagedata o:title=""/>
            <o:lock v:ext="edit" aspectratio="false"/>
            <v:textbox inset="0mm,0mm,0mm,0mm">
              <w:txbxContent>
                <w:p>
                  <w:pPr>
                    <w:pStyle w:val="BodyText"/>
                    <w:ind w:left="20"/>
                    <w:spacing w:before="19" w:line="196" w:lineRule="auto"/>
                    <w:rPr>
                      <w:sz w:val="21"/>
                      <w:szCs w:val="21"/>
                    </w:rPr>
                  </w:pPr>
                  <w:r>
                    <w:rPr>
                      <w:rFonts w:ascii="SimHei" w:hAnsi="SimHei" w:eastAsia="SimHei" w:cs="SimHei"/>
                      <w:sz w:val="21"/>
                      <w:szCs w:val="21"/>
                      <w:color w:val="231F20"/>
                      <w:spacing w:val="-5"/>
                    </w:rPr>
                    <w:t>图</w:t>
                  </w:r>
                  <w:r>
                    <w:rPr>
                      <w:rFonts w:ascii="SimHei" w:hAnsi="SimHei" w:eastAsia="SimHei" w:cs="SimHei"/>
                      <w:sz w:val="21"/>
                      <w:szCs w:val="21"/>
                      <w:color w:val="231F20"/>
                      <w:spacing w:val="-34"/>
                    </w:rPr>
                    <w:t xml:space="preserve"> </w:t>
                  </w:r>
                  <w:r>
                    <w:rPr>
                      <w:rFonts w:ascii="SimHei" w:hAnsi="SimHei" w:eastAsia="SimHei" w:cs="SimHei"/>
                      <w:sz w:val="21"/>
                      <w:szCs w:val="21"/>
                      <w:color w:val="231F20"/>
                      <w:spacing w:val="-5"/>
                    </w:rPr>
                    <w:t>2</w:t>
                  </w:r>
                  <w:r>
                    <w:rPr>
                      <w:rFonts w:ascii="SimHei" w:hAnsi="SimHei" w:eastAsia="SimHei" w:cs="SimHei"/>
                      <w:sz w:val="21"/>
                      <w:szCs w:val="21"/>
                      <w:color w:val="231F20"/>
                      <w:spacing w:val="-5"/>
                    </w:rPr>
                    <w:t xml:space="preserve">  </w:t>
                  </w:r>
                  <w:r>
                    <w:rPr>
                      <w:sz w:val="21"/>
                      <w:szCs w:val="21"/>
                      <w:color w:val="231F20"/>
                      <w:spacing w:val="-5"/>
                    </w:rPr>
                    <w:t>我国研制出新型碳纤维复合材料地铁车</w:t>
                  </w:r>
                </w:p>
              </w:txbxContent>
            </v:textbox>
          </v:shape>
        </w:pict>
      </w:r>
      <w:r>
        <w:rPr>
          <w:sz w:val="24"/>
          <w:szCs w:val="24"/>
          <w:color w:val="231F20"/>
          <w:spacing w:val="12"/>
        </w:rPr>
        <w:t>子水平上认识生命过程，揭示、</w:t>
      </w:r>
      <w:r>
        <w:rPr>
          <w:sz w:val="24"/>
          <w:szCs w:val="24"/>
          <w:color w:val="231F20"/>
          <w:spacing w:val="23"/>
        </w:rPr>
        <w:t>探索生命现象的奥秘，仍然需</w:t>
      </w:r>
      <w:r>
        <w:rPr>
          <w:sz w:val="24"/>
          <w:szCs w:val="24"/>
          <w:color w:val="231F20"/>
          <w:spacing w:val="24"/>
        </w:rPr>
        <w:t>要化学家与生物学家的不断合</w:t>
      </w:r>
      <w:r>
        <w:rPr>
          <w:sz w:val="24"/>
          <w:szCs w:val="24"/>
          <w:color w:val="231F20"/>
          <w:spacing w:val="30"/>
        </w:rPr>
        <w:t>作和探索。在材料科学领域，</w:t>
      </w:r>
      <w:r>
        <w:rPr>
          <w:sz w:val="24"/>
          <w:szCs w:val="24"/>
          <w:color w:val="231F20"/>
          <w:spacing w:val="24"/>
        </w:rPr>
        <w:t>科学家以化学、物理等物质科</w:t>
      </w:r>
      <w:r>
        <w:rPr>
          <w:sz w:val="24"/>
          <w:szCs w:val="24"/>
          <w:color w:val="231F20"/>
          <w:spacing w:val="24"/>
        </w:rPr>
        <w:t>学为基础，研究和开发具有特</w:t>
      </w:r>
      <w:r>
        <w:rPr>
          <w:sz w:val="24"/>
          <w:szCs w:val="24"/>
          <w:color w:val="231F20"/>
          <w:spacing w:val="23"/>
        </w:rPr>
        <w:t>殊光、电、磁以及催化性能的</w:t>
      </w:r>
      <w:r>
        <w:rPr>
          <w:sz w:val="24"/>
          <w:szCs w:val="24"/>
          <w:color w:val="231F20"/>
          <w:spacing w:val="23"/>
        </w:rPr>
        <w:t>先进材料，比如非线性光学材</w:t>
      </w:r>
      <w:r>
        <w:rPr>
          <w:sz w:val="24"/>
          <w:szCs w:val="24"/>
          <w:color w:val="231F20"/>
          <w:spacing w:val="24"/>
        </w:rPr>
        <w:t>料、高温超导材料、功能高分</w:t>
      </w:r>
      <w:r>
        <w:rPr>
          <w:sz w:val="24"/>
          <w:szCs w:val="24"/>
          <w:color w:val="231F20"/>
          <w:spacing w:val="23"/>
        </w:rPr>
        <w:t>子材料、新能源材料等。航天</w:t>
      </w:r>
      <w:r>
        <w:rPr>
          <w:sz w:val="24"/>
          <w:szCs w:val="24"/>
          <w:color w:val="231F20"/>
          <w:spacing w:val="24"/>
        </w:rPr>
        <w:t>技术的每一次进步都离不开化</w:t>
      </w:r>
      <w:r>
        <w:rPr>
          <w:sz w:val="24"/>
          <w:szCs w:val="24"/>
          <w:color w:val="231F20"/>
          <w:spacing w:val="12"/>
        </w:rPr>
        <w:t>学家开发的安全可靠、高性能、</w:t>
      </w:r>
    </w:p>
    <w:p>
      <w:pPr>
        <w:spacing w:line="256" w:lineRule="auto"/>
        <w:sectPr>
          <w:footerReference w:type="default" r:id="rId17"/>
          <w:pgSz w:w="11906" w:h="16838"/>
          <w:pgMar w:top="1" w:right="0" w:bottom="890" w:left="1107" w:header="0" w:footer="576" w:gutter="0"/>
        </w:sectPr>
        <w:rPr>
          <w:sz w:val="24"/>
          <w:szCs w:val="24"/>
        </w:rPr>
      </w:pPr>
    </w:p>
    <w:p>
      <w:pPr>
        <w:pStyle w:val="BodyText"/>
        <w:ind w:left="1250" w:right="250" w:firstLine="21"/>
        <w:spacing w:before="71" w:line="255" w:lineRule="auto"/>
        <w:rPr>
          <w:sz w:val="24"/>
          <w:szCs w:val="24"/>
        </w:rPr>
      </w:pPr>
      <w:r>
        <w:rPr>
          <w:sz w:val="24"/>
          <w:szCs w:val="24"/>
          <w:color w:val="231F20"/>
          <w:spacing w:val="13"/>
        </w:rPr>
        <w:t>的特种材料，甚至航天员出舱时所穿航天服及其呼吸所需的供氧剂，都是由化学家主</w:t>
      </w:r>
      <w:r>
        <w:rPr>
          <w:sz w:val="24"/>
          <w:szCs w:val="24"/>
          <w:color w:val="231F20"/>
          <w:spacing w:val="9"/>
        </w:rPr>
        <w:t>要通过人工合成提供的。</w:t>
      </w:r>
    </w:p>
    <w:p>
      <w:pPr>
        <w:pStyle w:val="BodyText"/>
        <w:ind w:left="1250" w:right="245" w:firstLine="512"/>
        <w:spacing w:before="5" w:line="254" w:lineRule="auto"/>
        <w:jc w:val="both"/>
        <w:rPr>
          <w:sz w:val="24"/>
          <w:szCs w:val="24"/>
        </w:rPr>
      </w:pPr>
      <w:r>
        <w:rPr>
          <w:sz w:val="24"/>
          <w:szCs w:val="24"/>
          <w:color w:val="231F20"/>
          <w:spacing w:val="21"/>
        </w:rPr>
        <w:t>化学与人类生活的各个方面都有着十分密切的联系。由于化肥、农药、植物生</w:t>
      </w:r>
      <w:r>
        <w:rPr>
          <w:sz w:val="24"/>
          <w:szCs w:val="24"/>
          <w:color w:val="231F20"/>
          <w:spacing w:val="14"/>
        </w:rPr>
        <w:t>长调节剂等化学品的使用，农作物的产量大幅提高，人类摆脱饥饿。</w:t>
      </w:r>
      <w:r>
        <w:rPr>
          <w:sz w:val="24"/>
          <w:szCs w:val="24"/>
          <w:color w:val="231F20"/>
          <w:spacing w:val="13"/>
        </w:rPr>
        <w:t>人类美好的生活</w:t>
      </w:r>
      <w:r>
        <w:rPr>
          <w:sz w:val="24"/>
          <w:szCs w:val="24"/>
          <w:color w:val="231F20"/>
          <w:spacing w:val="14"/>
        </w:rPr>
        <w:t>离不开色香味俱佳的食品，在其生产过程中可以合理、合规地使用食品添加剂</w:t>
      </w:r>
      <w:r>
        <w:rPr>
          <w:sz w:val="24"/>
          <w:szCs w:val="24"/>
          <w:color w:val="231F20"/>
          <w:spacing w:val="13"/>
        </w:rPr>
        <w:t>。防腐</w:t>
      </w:r>
      <w:r>
        <w:rPr>
          <w:sz w:val="24"/>
          <w:szCs w:val="24"/>
          <w:color w:val="231F20"/>
          <w:spacing w:val="14"/>
        </w:rPr>
        <w:t>剂、调味剂、食用香料和色素等食品添加剂就是通过</w:t>
      </w:r>
      <w:r>
        <w:rPr>
          <w:sz w:val="24"/>
          <w:szCs w:val="24"/>
          <w:color w:val="231F20"/>
          <w:spacing w:val="13"/>
        </w:rPr>
        <w:t>从自然界提取或通过合成技术以</w:t>
      </w:r>
      <w:r>
        <w:rPr>
          <w:sz w:val="24"/>
          <w:szCs w:val="24"/>
          <w:color w:val="231F20"/>
          <w:spacing w:val="14"/>
        </w:rPr>
        <w:t>及安全性研究而制备的。人们在日常生活中使用的洗涤剂、消毒剂和化妆品等也都是</w:t>
      </w:r>
      <w:r>
        <w:rPr>
          <w:sz w:val="24"/>
          <w:szCs w:val="24"/>
          <w:color w:val="231F20"/>
          <w:spacing w:val="2"/>
        </w:rPr>
        <w:t>化学品。</w:t>
      </w:r>
    </w:p>
    <w:p>
      <w:pPr>
        <w:pStyle w:val="BodyText"/>
        <w:ind w:left="1252" w:right="243" w:firstLine="509"/>
        <w:spacing w:before="9" w:line="254" w:lineRule="auto"/>
        <w:jc w:val="both"/>
        <w:rPr>
          <w:sz w:val="24"/>
          <w:szCs w:val="24"/>
        </w:rPr>
      </w:pPr>
      <w:r>
        <w:rPr>
          <w:sz w:val="24"/>
          <w:szCs w:val="24"/>
          <w:color w:val="231F20"/>
          <w:spacing w:val="21"/>
        </w:rPr>
        <w:t>疾病的诊断、治疗和预防是人类提高生活质量、延长寿命的前提，这得益于化</w:t>
      </w:r>
      <w:r>
        <w:rPr>
          <w:sz w:val="24"/>
          <w:szCs w:val="24"/>
          <w:color w:val="231F20"/>
          <w:spacing w:val="16"/>
        </w:rPr>
        <w:t>学家不断研制抗病毒、抗肿瘤、抗感染的药物。 </w:t>
      </w:r>
      <w:r>
        <w:rPr>
          <w:rFonts w:ascii="Times New Roman" w:hAnsi="Times New Roman" w:eastAsia="Times New Roman" w:cs="Times New Roman"/>
          <w:sz w:val="24"/>
          <w:szCs w:val="24"/>
          <w:color w:val="231F20"/>
          <w:spacing w:val="16"/>
        </w:rPr>
        <w:t>1972</w:t>
      </w:r>
      <w:r>
        <w:rPr>
          <w:rFonts w:ascii="Times New Roman" w:hAnsi="Times New Roman" w:eastAsia="Times New Roman" w:cs="Times New Roman"/>
          <w:sz w:val="24"/>
          <w:szCs w:val="24"/>
          <w:color w:val="231F20"/>
          <w:spacing w:val="24"/>
        </w:rPr>
        <w:t xml:space="preserve"> </w:t>
      </w:r>
      <w:r>
        <w:rPr>
          <w:sz w:val="24"/>
          <w:szCs w:val="24"/>
          <w:color w:val="231F20"/>
          <w:spacing w:val="16"/>
        </w:rPr>
        <w:t>年，以屠</w:t>
      </w:r>
      <w:r>
        <w:rPr>
          <w:sz w:val="24"/>
          <w:szCs w:val="24"/>
          <w:color w:val="231F20"/>
          <w:spacing w:val="15"/>
        </w:rPr>
        <w:t>呦呦为代表的我国科</w:t>
      </w:r>
      <w:r>
        <w:rPr>
          <w:sz w:val="24"/>
          <w:szCs w:val="24"/>
          <w:color w:val="231F20"/>
          <w:spacing w:val="21"/>
        </w:rPr>
        <w:t>学家从黄花蒿中成功提取得到了青蒿素，测定了其分子结构，并证</w:t>
      </w:r>
      <w:r>
        <w:rPr>
          <w:sz w:val="24"/>
          <w:szCs w:val="24"/>
          <w:color w:val="231F20"/>
          <w:spacing w:val="20"/>
        </w:rPr>
        <w:t>实其高效抗疟作</w:t>
      </w:r>
      <w:r>
        <w:rPr>
          <w:sz w:val="24"/>
          <w:szCs w:val="24"/>
          <w:color w:val="231F20"/>
          <w:spacing w:val="21"/>
        </w:rPr>
        <w:t>用。随后，我国科学家又相继研制成功双氢青蒿素、蒿甲醚</w:t>
      </w:r>
      <w:r>
        <w:rPr>
          <w:sz w:val="24"/>
          <w:szCs w:val="24"/>
          <w:color w:val="231F20"/>
          <w:spacing w:val="20"/>
        </w:rPr>
        <w:t>、青蒿琥酯等更有效的</w:t>
      </w:r>
      <w:r>
        <w:rPr>
          <w:sz w:val="24"/>
          <w:szCs w:val="24"/>
          <w:color w:val="231F20"/>
          <w:spacing w:val="21"/>
        </w:rPr>
        <w:t>药物，被列入世界卫生组织的基本药物目录。青蒿素的发现，挽救了全球特别是发</w:t>
      </w:r>
      <w:r>
        <w:rPr>
          <w:sz w:val="24"/>
          <w:szCs w:val="24"/>
          <w:color w:val="231F20"/>
          <w:spacing w:val="21"/>
        </w:rPr>
        <w:t>展中国家数以百万计人的生命。屠呦呦也因此获得共和国勋章、</w:t>
      </w:r>
      <w:r>
        <w:rPr>
          <w:sz w:val="24"/>
          <w:szCs w:val="24"/>
          <w:color w:val="231F20"/>
          <w:spacing w:val="20"/>
        </w:rPr>
        <w:t>诺贝尔生理学或医</w:t>
      </w:r>
      <w:r>
        <w:rPr>
          <w:sz w:val="24"/>
          <w:szCs w:val="24"/>
          <w:color w:val="231F20"/>
          <w:spacing w:val="7"/>
        </w:rPr>
        <w:t>学奖等奖项。</w:t>
      </w:r>
    </w:p>
    <w:p>
      <w:pPr>
        <w:pStyle w:val="BodyText"/>
        <w:ind w:left="1251" w:right="245" w:firstLine="511"/>
        <w:spacing w:before="4" w:line="254" w:lineRule="auto"/>
        <w:jc w:val="both"/>
        <w:rPr>
          <w:sz w:val="24"/>
          <w:szCs w:val="24"/>
        </w:rPr>
      </w:pPr>
      <w:r>
        <w:rPr>
          <w:sz w:val="24"/>
          <w:szCs w:val="24"/>
          <w:color w:val="231F20"/>
          <w:spacing w:val="14"/>
        </w:rPr>
        <w:t>化学对保护人类赖以生存的环境也肩负重要责任。分析、监测环境</w:t>
      </w:r>
      <w:r>
        <w:rPr>
          <w:sz w:val="24"/>
          <w:szCs w:val="24"/>
          <w:color w:val="231F20"/>
          <w:spacing w:val="13"/>
        </w:rPr>
        <w:t>质量，治理环</w:t>
      </w:r>
      <w:r>
        <w:rPr>
          <w:sz w:val="24"/>
          <w:szCs w:val="24"/>
          <w:color w:val="231F20"/>
          <w:spacing w:val="14"/>
        </w:rPr>
        <w:t>境和生态污染，发展环境友好的化学技术，都离不开化学。化学家以绿色化学理念发</w:t>
      </w:r>
      <w:r>
        <w:rPr>
          <w:sz w:val="24"/>
          <w:szCs w:val="24"/>
          <w:color w:val="231F20"/>
          <w:spacing w:val="14"/>
        </w:rPr>
        <w:t>展新的化学理论和技术，制造出有利于环境保护的化学品和生活用品，使人类与环境</w:t>
      </w:r>
      <w:r>
        <w:rPr>
          <w:sz w:val="24"/>
          <w:szCs w:val="24"/>
          <w:color w:val="231F20"/>
          <w:spacing w:val="11"/>
        </w:rPr>
        <w:t>的互动更加自然和谐，实现社会的可持续发展。</w:t>
      </w:r>
    </w:p>
    <w:p>
      <w:pPr>
        <w:pStyle w:val="BodyText"/>
        <w:ind w:left="1252" w:right="236" w:firstLine="517"/>
        <w:spacing w:line="255" w:lineRule="auto"/>
        <w:jc w:val="both"/>
        <w:rPr>
          <w:sz w:val="24"/>
          <w:szCs w:val="24"/>
        </w:rPr>
      </w:pPr>
      <w:r>
        <w:rPr>
          <w:sz w:val="24"/>
          <w:szCs w:val="24"/>
          <w:color w:val="231F20"/>
          <w:spacing w:val="14"/>
        </w:rPr>
        <w:t>总之，毫不夸张地说，我们生活在一个不断使用化学知识创造的缤纷多彩的</w:t>
      </w:r>
      <w:r>
        <w:rPr>
          <w:sz w:val="24"/>
          <w:szCs w:val="24"/>
          <w:color w:val="231F20"/>
          <w:spacing w:val="13"/>
        </w:rPr>
        <w:t>世界</w:t>
      </w:r>
      <w:r>
        <w:rPr>
          <w:sz w:val="24"/>
          <w:szCs w:val="24"/>
          <w:color w:val="231F20"/>
          <w:spacing w:val="14"/>
        </w:rPr>
        <w:t>里。而化学的奇妙之处，就是基于元素周期表中百余种元素而构建出的如此</w:t>
      </w:r>
      <w:r>
        <w:rPr>
          <w:sz w:val="24"/>
          <w:szCs w:val="24"/>
          <w:color w:val="231F20"/>
          <w:spacing w:val="13"/>
        </w:rPr>
        <w:t>绚丽多彩</w:t>
      </w:r>
      <w:r>
        <w:rPr>
          <w:sz w:val="24"/>
          <w:szCs w:val="24"/>
          <w:color w:val="231F20"/>
          <w:spacing w:val="5"/>
        </w:rPr>
        <w:t>的物质世界。</w:t>
      </w:r>
    </w:p>
    <w:p>
      <w:pPr>
        <w:pStyle w:val="BodyText"/>
        <w:ind w:left="1107" w:firstLine="655"/>
        <w:spacing w:before="11" w:line="254" w:lineRule="auto"/>
        <w:tabs>
          <w:tab w:val="left" w:pos="10895"/>
        </w:tabs>
        <w:jc w:val="both"/>
        <w:rPr>
          <w:sz w:val="24"/>
          <w:szCs w:val="24"/>
        </w:rPr>
      </w:pPr>
      <w:r>
        <w:rPr>
          <w:sz w:val="24"/>
          <w:szCs w:val="24"/>
          <w:color w:val="231F20"/>
          <w:spacing w:val="13"/>
        </w:rPr>
        <w:t>化学学科核心素养是学生必备的科学素养，</w:t>
      </w:r>
      <w:r>
        <w:rPr>
          <w:sz w:val="24"/>
          <w:szCs w:val="24"/>
          <w:color w:val="231F20"/>
          <w:spacing w:val="-21"/>
        </w:rPr>
        <w:t xml:space="preserve"> </w:t>
      </w:r>
      <w:r>
        <w:rPr>
          <w:sz w:val="24"/>
          <w:szCs w:val="24"/>
          <w:color w:val="231F20"/>
          <w:spacing w:val="13"/>
        </w:rPr>
        <w:t>也是学生终身学习和发展的重要基础</w:t>
      </w:r>
      <w:r>
        <w:rPr>
          <w:sz w:val="24"/>
          <w:szCs w:val="24"/>
          <w:color w:val="231F20"/>
          <w:spacing w:val="16"/>
        </w:rPr>
        <w:t>之一，化学课程则是提升学生发展核心素养的重要载体。</w:t>
      </w:r>
      <w:r>
        <w:rPr>
          <w:sz w:val="24"/>
          <w:szCs w:val="24"/>
          <w:color w:val="231F20"/>
          <w:spacing w:val="15"/>
        </w:rPr>
        <w:t>《化学    必修    第一册》和</w:t>
      </w:r>
      <w:r>
        <w:rPr>
          <w:sz w:val="24"/>
          <w:szCs w:val="24"/>
          <w:color w:val="231F20"/>
        </w:rPr>
        <w:t>《化学    必修     第二册》是根据  “化学科学与实验探究”“常见的无机物及其应用”“物</w:t>
      </w:r>
      <w:r>
        <w:rPr>
          <w:sz w:val="24"/>
          <w:szCs w:val="24"/>
          <w:color w:val="231F20"/>
          <w:spacing w:val="25"/>
        </w:rPr>
        <w:t>质结构基础与化学反应规律”“简单的有机</w:t>
      </w:r>
      <w:r>
        <w:rPr>
          <w:sz w:val="24"/>
          <w:szCs w:val="24"/>
          <w:color w:val="231F20"/>
          <w:spacing w:val="24"/>
        </w:rPr>
        <w:t>化合物及其应用”和“化学与社会发展”</w:t>
      </w:r>
      <w:r>
        <w:rPr>
          <w:sz w:val="24"/>
          <w:szCs w:val="24"/>
          <w:color w:val="231F20"/>
          <w:spacing w:val="17"/>
        </w:rPr>
        <w:t>等</w:t>
      </w:r>
      <w:r>
        <w:rPr>
          <w:sz w:val="24"/>
          <w:szCs w:val="24"/>
          <w:color w:val="231F20"/>
          <w:spacing w:val="25"/>
          <w:w w:val="101"/>
        </w:rPr>
        <w:t xml:space="preserve"> </w:t>
      </w:r>
      <w:r>
        <w:rPr>
          <w:rFonts w:ascii="Times New Roman" w:hAnsi="Times New Roman" w:eastAsia="Times New Roman" w:cs="Times New Roman"/>
          <w:sz w:val="24"/>
          <w:szCs w:val="24"/>
          <w:color w:val="231F20"/>
          <w:spacing w:val="17"/>
        </w:rPr>
        <w:t>5 </w:t>
      </w:r>
      <w:r>
        <w:rPr>
          <w:sz w:val="24"/>
          <w:szCs w:val="24"/>
          <w:color w:val="231F20"/>
          <w:spacing w:val="17"/>
        </w:rPr>
        <w:t>个主题编写的。通过学习必修课程，同学们将认识到化学不但是揭示</w:t>
      </w:r>
      <w:r>
        <w:rPr>
          <w:sz w:val="24"/>
          <w:szCs w:val="24"/>
          <w:color w:val="231F20"/>
          <w:spacing w:val="16"/>
        </w:rPr>
        <w:t>元素和生命</w:t>
      </w:r>
      <w:r>
        <w:rPr>
          <w:sz w:val="24"/>
          <w:szCs w:val="24"/>
          <w:color w:val="231F20"/>
          <w:spacing w:val="18"/>
        </w:rPr>
        <w:t>奥秘的核心力量，而且在促进人类社会可持续发展中发挥着日益重要的作用。必修课</w:t>
      </w:r>
      <w:r>
        <w:rPr>
          <w:sz w:val="24"/>
          <w:szCs w:val="24"/>
          <w:color w:val="231F20"/>
          <w:spacing w:val="18"/>
        </w:rPr>
        <w:t>程将在义务教育化学和科学课程的基础上起到巩固与提高的作用，并为</w:t>
      </w:r>
      <w:r>
        <w:rPr>
          <w:sz w:val="24"/>
          <w:szCs w:val="24"/>
          <w:color w:val="231F20"/>
          <w:spacing w:val="17"/>
        </w:rPr>
        <w:t>学习选择性必</w:t>
      </w:r>
      <w:r>
        <w:rPr>
          <w:sz w:val="24"/>
          <w:szCs w:val="24"/>
          <w:color w:val="231F20"/>
          <w:spacing w:val="19"/>
        </w:rPr>
        <w:t>修课程和选修课程做好必要的铺垫。</w:t>
      </w:r>
    </w:p>
    <w:p>
      <w:pPr>
        <w:pStyle w:val="BodyText"/>
        <w:ind w:left="1255" w:right="277" w:firstLine="513"/>
        <w:spacing w:before="2" w:line="262" w:lineRule="auto"/>
        <w:rPr>
          <w:sz w:val="24"/>
          <w:szCs w:val="24"/>
        </w:rPr>
      </w:pPr>
      <w:r>
        <w:rPr>
          <w:sz w:val="24"/>
          <w:szCs w:val="24"/>
          <w:color w:val="231F20"/>
          <w:spacing w:val="13"/>
        </w:rPr>
        <w:t>为了有利于同学们积极主动地投入学习，教材设置了不同功能的</w:t>
      </w:r>
      <w:r>
        <w:rPr>
          <w:sz w:val="24"/>
          <w:szCs w:val="24"/>
          <w:color w:val="231F20"/>
          <w:spacing w:val="12"/>
        </w:rPr>
        <w:t>栏目，这些栏目</w:t>
      </w:r>
      <w:r>
        <w:rPr>
          <w:sz w:val="24"/>
          <w:szCs w:val="24"/>
          <w:color w:val="231F20"/>
          <w:spacing w:val="11"/>
        </w:rPr>
        <w:t>可以归纳为学习准备、概念建构、拓展延伸、巩固提升等部分。</w:t>
      </w:r>
    </w:p>
    <w:p>
      <w:pPr>
        <w:spacing w:line="262" w:lineRule="auto"/>
        <w:sectPr>
          <w:headerReference w:type="default" r:id="rId21"/>
          <w:footerReference w:type="default" r:id="rId22"/>
          <w:pgSz w:w="11906" w:h="16838"/>
          <w:pgMar w:top="2005" w:right="1009" w:bottom="890" w:left="0" w:header="0" w:footer="576" w:gutter="0"/>
        </w:sectPr>
        <w:rPr>
          <w:sz w:val="24"/>
          <w:szCs w:val="24"/>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233"/>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2"/>
        </w:rPr>
        <w:t>学习准备</w:t>
      </w:r>
    </w:p>
    <w:p>
      <w:pPr>
        <w:pStyle w:val="BodyText"/>
        <w:ind w:left="402" w:right="1643" w:firstLine="515"/>
        <w:spacing w:before="64" w:line="264" w:lineRule="auto"/>
        <w:rPr>
          <w:sz w:val="24"/>
          <w:szCs w:val="24"/>
        </w:rPr>
      </w:pPr>
      <w:r>
        <w:rPr>
          <w:sz w:val="24"/>
          <w:szCs w:val="24"/>
          <w:color w:val="231F20"/>
          <w:spacing w:val="1"/>
        </w:rPr>
        <w:t>帮助同学们了解本章节的学习目标，</w:t>
      </w:r>
      <w:r>
        <w:rPr>
          <w:sz w:val="24"/>
          <w:szCs w:val="24"/>
          <w:color w:val="231F20"/>
          <w:spacing w:val="27"/>
          <w:w w:val="101"/>
        </w:rPr>
        <w:t xml:space="preserve"> </w:t>
      </w:r>
      <w:r>
        <w:rPr>
          <w:sz w:val="24"/>
          <w:szCs w:val="24"/>
          <w:color w:val="231F20"/>
          <w:spacing w:val="1"/>
        </w:rPr>
        <w:t>建立新旧知识的关联， </w:t>
      </w:r>
      <w:r>
        <w:rPr>
          <w:sz w:val="24"/>
          <w:szCs w:val="24"/>
          <w:color w:val="231F20"/>
        </w:rPr>
        <w:t>有助于知识结构</w:t>
      </w:r>
      <w:r>
        <w:rPr>
          <w:sz w:val="24"/>
          <w:szCs w:val="24"/>
          <w:color w:val="231F20"/>
          <w:spacing w:val="-1"/>
        </w:rPr>
        <w:t>化和网络化。</w:t>
      </w:r>
    </w:p>
    <w:p>
      <w:pPr>
        <w:ind w:left="2164" w:right="1713" w:hanging="1760"/>
        <w:spacing w:before="81" w:line="194" w:lineRule="auto"/>
        <w:rPr>
          <w:rFonts w:ascii="FZKai-Z03" w:hAnsi="FZKai-Z03" w:eastAsia="FZKai-Z03" w:cs="FZKai-Z03"/>
          <w:sz w:val="24"/>
          <w:szCs w:val="24"/>
        </w:rPr>
      </w:pPr>
      <w:r>
        <w:rPr>
          <w:rFonts w:ascii="Microsoft YaHei" w:hAnsi="Microsoft YaHei" w:eastAsia="Microsoft YaHei" w:cs="Microsoft YaHei"/>
          <w:sz w:val="23"/>
          <w:szCs w:val="23"/>
          <w:color w:val="4B4C4D"/>
          <w:position w:val="-1"/>
        </w:rPr>
        <w:drawing>
          <wp:inline distT="0" distB="0" distL="0" distR="0">
            <wp:extent cx="154402" cy="154409"/>
            <wp:effectExtent l="0" t="0" r="0" b="0"/>
            <wp:docPr id="34" name="IM 34"/>
            <wp:cNvGraphicFramePr/>
            <a:graphic>
              <a:graphicData uri="http://schemas.openxmlformats.org/drawingml/2006/picture">
                <pic:pic>
                  <pic:nvPicPr>
                    <pic:cNvPr id="34" name="IM 34"/>
                    <pic:cNvPicPr/>
                  </pic:nvPicPr>
                  <pic:blipFill>
                    <a:blip r:embed="rId25"/>
                    <a:stretch>
                      <a:fillRect/>
                    </a:stretch>
                  </pic:blipFill>
                  <pic:spPr>
                    <a:xfrm rot="0">
                      <a:off x="0" y="0"/>
                      <a:ext cx="154402" cy="154409"/>
                    </a:xfrm>
                    <a:prstGeom prst="rect">
                      <a:avLst/>
                    </a:prstGeom>
                  </pic:spPr>
                </pic:pic>
              </a:graphicData>
            </a:graphic>
          </wp:inline>
        </w:drawing>
      </w:r>
      <w:r>
        <w:rPr>
          <w:rFonts w:ascii="Microsoft YaHei" w:hAnsi="Microsoft YaHei" w:eastAsia="Microsoft YaHei" w:cs="Microsoft YaHei"/>
          <w:sz w:val="23"/>
          <w:szCs w:val="23"/>
          <w:color w:val="4B4C4D"/>
          <w:spacing w:val="54"/>
        </w:rPr>
        <w:t xml:space="preserve"> </w:t>
      </w:r>
      <w:r>
        <w:rPr>
          <w:rFonts w:ascii="Microsoft YaHei" w:hAnsi="Microsoft YaHei" w:eastAsia="Microsoft YaHei" w:cs="Microsoft YaHei"/>
          <w:sz w:val="23"/>
          <w:szCs w:val="23"/>
          <w:color w:val="4B4C4D"/>
          <w:spacing w:val="7"/>
        </w:rPr>
        <w:t>学 习 聚 焦           </w:t>
      </w:r>
      <w:r>
        <w:rPr>
          <w:rFonts w:ascii="FZKai-Z03" w:hAnsi="FZKai-Z03" w:eastAsia="FZKai-Z03" w:cs="FZKai-Z03"/>
          <w:sz w:val="24"/>
          <w:szCs w:val="24"/>
          <w:color w:val="231F20"/>
          <w:spacing w:val="7"/>
        </w:rPr>
        <w:t>明确本节主要的学习目标，包括核心的知识内容和需达到</w:t>
      </w:r>
      <w:r>
        <w:rPr>
          <w:rFonts w:ascii="FZKai-Z03" w:hAnsi="FZKai-Z03" w:eastAsia="FZKai-Z03" w:cs="FZKai-Z03"/>
          <w:sz w:val="24"/>
          <w:szCs w:val="24"/>
          <w:color w:val="231F20"/>
          <w:spacing w:val="-1"/>
        </w:rPr>
        <w:t>的学业质量水平等。</w:t>
      </w:r>
    </w:p>
    <w:p>
      <w:pPr>
        <w:ind w:left="416"/>
        <w:spacing w:before="51" w:line="221" w:lineRule="auto"/>
        <w:rPr>
          <w:rFonts w:ascii="FZKai-Z03" w:hAnsi="FZKai-Z03" w:eastAsia="FZKai-Z03" w:cs="FZKai-Z03"/>
          <w:sz w:val="24"/>
          <w:szCs w:val="24"/>
        </w:rPr>
      </w:pPr>
      <w:r>
        <w:pict>
          <v:shape id="_x0000_s32" style="position:absolute;margin-left:82.7339pt;margin-top:4.31722pt;mso-position-vertical-relative:text;mso-position-horizontal-relative:text;width:13.05pt;height:12.85pt;z-index:-251635712;" filled="false" strokecolor="#FFFFFF" strokeweight="1.54pt" coordsize="261,257" coordorigin="0,0" path="m235,229c239,222,243,218,244,214c224,206,208,194,196,180c212,156,222,122,227,78l243,78l243,54l169,54c175,42,179,30,182,18l156,15c147,51,134,82,116,109l65,109l66,76l126,76l126,53l94,53c93,50,91,45,89,37c86,27,85,19,83,15l57,19c61,28,64,40,67,53l19,53l19,76l42,76l42,96c41,106,41,113,41,118c41,165,32,199,15,222c21,228,27,234,33,240c52,216,62,180,64,131l94,131c94,152,93,174,91,196c91,207,86,212,75,212c72,212,69,211,65,211l56,211c57,212,57,214,58,216c60,224,61,229,62,233c66,233,74,232,85,232c105,232,114,222,114,201c114,198,115,191,115,183c116,151,117,128,117,113c120,116,123,122,127,129c129,130,129,131,129,132c134,126,138,120,141,113c146,139,154,161,165,180c153,193,135,206,111,218c114,221,117,226,122,233c124,236,126,239,127,241c149,227,167,214,181,200c193,212,209,225,229,238c230,236,232,233,235,229m158,82l160,78l203,78c199,112,192,139,181,159c169,139,162,113,158,82e">
            <v:stroke joinstyle="miter" miterlimit="4"/>
          </v:shape>
        </w:pict>
      </w:r>
      <w:r>
        <w:rPr>
          <w:rFonts w:ascii="Microsoft YaHei" w:hAnsi="Microsoft YaHei" w:eastAsia="Microsoft YaHei" w:cs="Microsoft YaHei"/>
          <w:sz w:val="23"/>
          <w:szCs w:val="23"/>
          <w:color w:val="4B4C4D"/>
          <w:position w:val="-3"/>
        </w:rPr>
        <w:drawing>
          <wp:inline distT="0" distB="0" distL="0" distR="0">
            <wp:extent cx="158407" cy="184988"/>
            <wp:effectExtent l="0" t="0" r="0" b="0"/>
            <wp:docPr id="36" name="IM 36"/>
            <wp:cNvGraphicFramePr/>
            <a:graphic>
              <a:graphicData uri="http://schemas.openxmlformats.org/drawingml/2006/picture">
                <pic:pic>
                  <pic:nvPicPr>
                    <pic:cNvPr id="36" name="IM 36"/>
                    <pic:cNvPicPr/>
                  </pic:nvPicPr>
                  <pic:blipFill>
                    <a:blip r:embed="rId26"/>
                    <a:stretch>
                      <a:fillRect/>
                    </a:stretch>
                  </pic:blipFill>
                  <pic:spPr>
                    <a:xfrm rot="0">
                      <a:off x="0" y="0"/>
                      <a:ext cx="158407" cy="184988"/>
                    </a:xfrm>
                    <a:prstGeom prst="rect">
                      <a:avLst/>
                    </a:prstGeom>
                  </pic:spPr>
                </pic:pic>
              </a:graphicData>
            </a:graphic>
          </wp:inline>
        </w:drawing>
      </w:r>
      <w:r>
        <w:rPr>
          <w:rFonts w:ascii="Microsoft YaHei" w:hAnsi="Microsoft YaHei" w:eastAsia="Microsoft YaHei" w:cs="Microsoft YaHei"/>
          <w:sz w:val="23"/>
          <w:szCs w:val="23"/>
          <w:color w:val="4B4C4D"/>
          <w:spacing w:val="5"/>
          <w:position w:val="-1"/>
        </w:rPr>
        <w:t>知 识 </w:t>
      </w:r>
      <w:r>
        <w:rPr>
          <w:shd w:val="clear" w:fill="FFFFFE"/>
          <w:rFonts w:ascii="Microsoft YaHei" w:hAnsi="Microsoft YaHei" w:eastAsia="Microsoft YaHei" w:cs="Microsoft YaHei"/>
          <w:sz w:val="23"/>
          <w:szCs w:val="23"/>
          <w:color w:val="4B4C4D"/>
          <w:spacing w:val="5"/>
          <w:position w:val="-1"/>
        </w:rPr>
        <w:t>回</w:t>
      </w:r>
      <w:r>
        <w:rPr>
          <w:rFonts w:ascii="Microsoft YaHei" w:hAnsi="Microsoft YaHei" w:eastAsia="Microsoft YaHei" w:cs="Microsoft YaHei"/>
          <w:sz w:val="23"/>
          <w:szCs w:val="23"/>
          <w:color w:val="4B4C4D"/>
          <w:spacing w:val="5"/>
          <w:position w:val="-1"/>
        </w:rPr>
        <w:t xml:space="preserve"> 放           </w:t>
      </w:r>
      <w:r>
        <w:rPr>
          <w:rFonts w:ascii="FZKai-Z03" w:hAnsi="FZKai-Z03" w:eastAsia="FZKai-Z03" w:cs="FZKai-Z03"/>
          <w:sz w:val="24"/>
          <w:szCs w:val="24"/>
          <w:color w:val="231F20"/>
          <w:spacing w:val="5"/>
        </w:rPr>
        <w:t>梳理在学习本节前需要回顾的知识。</w:t>
      </w:r>
    </w:p>
    <w:p>
      <w:pPr>
        <w:ind w:left="4230"/>
        <w:spacing w:before="198"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概念建构</w:t>
      </w:r>
    </w:p>
    <w:p>
      <w:pPr>
        <w:pStyle w:val="BodyText"/>
        <w:ind w:left="401" w:right="1644" w:firstLine="510"/>
        <w:spacing w:before="65" w:line="263" w:lineRule="auto"/>
        <w:rPr>
          <w:sz w:val="24"/>
          <w:szCs w:val="24"/>
        </w:rPr>
      </w:pPr>
      <w:r>
        <w:rPr>
          <w:sz w:val="24"/>
          <w:szCs w:val="24"/>
          <w:color w:val="231F20"/>
        </w:rPr>
        <w:t>通过思考讨论、书写表达、实验探究等多样的学习方式，</w:t>
      </w:r>
      <w:r>
        <w:rPr>
          <w:sz w:val="24"/>
          <w:szCs w:val="24"/>
          <w:color w:val="231F20"/>
          <w:spacing w:val="30"/>
        </w:rPr>
        <w:t xml:space="preserve">  </w:t>
      </w:r>
      <w:r>
        <w:rPr>
          <w:sz w:val="24"/>
          <w:szCs w:val="24"/>
          <w:color w:val="231F20"/>
        </w:rPr>
        <w:t>帮助同学们进行概</w:t>
      </w:r>
      <w:r>
        <w:rPr>
          <w:sz w:val="24"/>
          <w:szCs w:val="24"/>
          <w:color w:val="231F20"/>
          <w:spacing w:val="3"/>
        </w:rPr>
        <w:t>念建构，有效地掌握知识与技能。</w:t>
      </w:r>
    </w:p>
    <w:p>
      <w:pPr>
        <w:spacing w:line="107" w:lineRule="exact"/>
        <w:rPr/>
      </w:pPr>
      <w:r/>
    </w:p>
    <w:p>
      <w:pPr>
        <w:spacing w:line="107" w:lineRule="exact"/>
        <w:sectPr>
          <w:headerReference w:type="default" r:id="rId23"/>
          <w:footerReference w:type="default" r:id="rId24"/>
          <w:pgSz w:w="11906" w:h="16838"/>
          <w:pgMar w:top="245" w:right="0" w:bottom="890" w:left="1247" w:header="0" w:footer="579" w:gutter="0"/>
          <w:cols w:equalWidth="0" w:num="1">
            <w:col w:w="10659" w:space="0"/>
          </w:cols>
        </w:sectPr>
        <w:rPr/>
      </w:pPr>
    </w:p>
    <w:p>
      <w:pPr>
        <w:spacing w:line="244" w:lineRule="auto"/>
        <w:rPr>
          <w:rFonts w:ascii="Arial"/>
          <w:sz w:val="21"/>
        </w:rPr>
      </w:pPr>
      <w:r>
        <mc:AlternateContent xmlns:mc="http://schemas.openxmlformats.org/markup-compatibility/2006">
          <mc:Choice Requires="wps">
            <w:drawing>
              <wp:anchor distT="0" distB="0" distL="0" distR="0" simplePos="0" relativeHeight="251682816" behindDoc="1" locked="0" layoutInCell="1" allowOverlap="1">
                <wp:simplePos x="0" y="0"/>
                <wp:positionH relativeFrom="column">
                  <wp:posOffset>267624</wp:posOffset>
                </wp:positionH>
                <wp:positionV relativeFrom="paragraph">
                  <wp:posOffset>135694</wp:posOffset>
                </wp:positionV>
                <wp:extent cx="481965" cy="271779"/>
                <wp:effectExtent l="0" t="0" r="0" b="0"/>
                <wp:wrapNone/>
                <wp:docPr id="38" name="TextBox 38"/>
                <wp:cNvGraphicFramePr/>
                <a:graphic>
                  <a:graphicData uri="http://schemas.microsoft.com/office/word/2010/wordprocessingShape">
                    <wps:wsp>
                      <wps:cNvPr id="38" name="TextBox 38"/>
                      <wps:cNvSpPr txBox="1"/>
                      <wps:spPr>
                        <a:xfrm rot="20160000">
                          <a:off x="267624" y="135694"/>
                          <a:ext cx="481965" cy="2717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00AEEF"/>
                                <w:spacing w:val="-1"/>
                              </w:rPr>
                              <w:t>想</w:t>
                            </w:r>
                            <w:r>
                              <w:rPr>
                                <w:rFonts w:ascii="Microsoft YaHei" w:hAnsi="Microsoft YaHei" w:eastAsia="Microsoft YaHei" w:cs="Microsoft YaHei"/>
                                <w:sz w:val="24"/>
                                <w:szCs w:val="24"/>
                                <w:color w:val="005495"/>
                                <w:spacing w:val="-1"/>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 style="position:absolute;margin-left:21.0728pt;margin-top:10.6846pt;mso-position-vertical-relative:text;mso-position-horizontal-relative:text;width:37.95pt;height:21.4pt;z-index:-251633664;rotation:336;" filled="false" stroked="false" type="#_x0000_t202">
                <v:fill on="false"/>
                <v:stroke on="false"/>
                <v:path/>
                <v:imagedata o:title=""/>
                <o:lock v:ext="edit" aspectratio="false"/>
                <v:textbox inset="0mm,0mm,0mm,0mm">
                  <w:txbxContent>
                    <w:p>
                      <w:pPr>
                        <w:ind w:left="20"/>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00AEEF"/>
                          <w:spacing w:val="-1"/>
                        </w:rPr>
                        <w:t>想</w:t>
                      </w:r>
                      <w:r>
                        <w:rPr>
                          <w:rFonts w:ascii="Microsoft YaHei" w:hAnsi="Microsoft YaHei" w:eastAsia="Microsoft YaHei" w:cs="Microsoft YaHei"/>
                          <w:sz w:val="24"/>
                          <w:szCs w:val="24"/>
                          <w:color w:val="005495"/>
                          <w:spacing w:val="-1"/>
                        </w:rPr>
                        <w:t>一想</w:t>
                      </w:r>
                    </w:p>
                  </w:txbxContent>
                </v:textbox>
              </v:shape>
            </w:pict>
          </mc:Fallback>
        </mc:AlternateContent>
      </w:r>
      <w:r/>
    </w:p>
    <w:p>
      <w:pPr>
        <w:spacing w:line="244" w:lineRule="auto"/>
        <w:rPr>
          <w:rFonts w:ascii="Arial"/>
          <w:sz w:val="21"/>
        </w:rPr>
      </w:pPr>
      <w:r/>
    </w:p>
    <w:p>
      <w:pPr>
        <w:ind w:firstLine="545"/>
        <w:spacing w:before="1" w:line="282" w:lineRule="exact"/>
        <w:rPr/>
      </w:pPr>
      <w:r>
        <w:pict>
          <v:group id="_x0000_s36" style="position:absolute;margin-left:21.9691pt;margin-top:32.2884pt;mso-position-vertical-relative:text;mso-position-horizontal-relative:text;width:71.15pt;height:17.7pt;z-index:251687936;" filled="false" stroked="false" coordsize="1423,354" coordorigin="0,0">
            <v:shape id="_x0000_s38" style="position:absolute;left:0;top:0;width:1423;height:354;" filled="false" stroked="false" type="#_x0000_t75">
              <v:imagedata o:title="" r:id="rId27"/>
            </v:shape>
            <v:shape id="_x0000_s40" style="position:absolute;left:34;top:28;width:1358;height:394;" filled="false" stroked="false" type="#_x0000_t202">
              <v:fill on="false"/>
              <v:stroke on="false"/>
              <v:path/>
              <v:imagedata o:title=""/>
              <o:lock v:ext="edit" aspectratio="false"/>
              <v:textbox inset="0mm,0mm,0mm,0mm">
                <w:txbxContent>
                  <w:p>
                    <w:pPr>
                      <w:ind w:left="20"/>
                      <w:spacing w:before="19"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5"/>
                      </w:rPr>
                      <w:t>实</w:t>
                    </w:r>
                    <w:r>
                      <w:rPr>
                        <w:rFonts w:ascii="Microsoft YaHei" w:hAnsi="Microsoft YaHei" w:eastAsia="Microsoft YaHei" w:cs="Microsoft YaHei"/>
                        <w:sz w:val="24"/>
                        <w:szCs w:val="24"/>
                        <w:color w:val="FFFFFF"/>
                        <w:spacing w:val="57"/>
                      </w:rPr>
                      <w:t xml:space="preserve"> </w:t>
                    </w:r>
                    <w:r>
                      <w:rPr>
                        <w:rFonts w:ascii="Microsoft YaHei" w:hAnsi="Microsoft YaHei" w:eastAsia="Microsoft YaHei" w:cs="Microsoft YaHei"/>
                        <w:sz w:val="24"/>
                        <w:szCs w:val="24"/>
                        <w:color w:val="FFFFFF"/>
                        <w:spacing w:val="-5"/>
                      </w:rPr>
                      <w:t>验</w:t>
                    </w:r>
                    <w:r>
                      <w:rPr>
                        <w:rFonts w:ascii="Microsoft YaHei" w:hAnsi="Microsoft YaHei" w:eastAsia="Microsoft YaHei" w:cs="Microsoft YaHei"/>
                        <w:sz w:val="24"/>
                        <w:szCs w:val="24"/>
                        <w:color w:val="FFFFFF"/>
                        <w:spacing w:val="55"/>
                      </w:rPr>
                      <w:t xml:space="preserve"> </w:t>
                    </w:r>
                    <w:r>
                      <w:rPr>
                        <w:rFonts w:ascii="Microsoft YaHei" w:hAnsi="Microsoft YaHei" w:eastAsia="Microsoft YaHei" w:cs="Microsoft YaHei"/>
                        <w:sz w:val="24"/>
                        <w:szCs w:val="24"/>
                        <w:color w:val="FFFFFF"/>
                        <w:spacing w:val="-5"/>
                      </w:rPr>
                      <w:t>探</w:t>
                    </w:r>
                    <w:r>
                      <w:rPr>
                        <w:rFonts w:ascii="Microsoft YaHei" w:hAnsi="Microsoft YaHei" w:eastAsia="Microsoft YaHei" w:cs="Microsoft YaHei"/>
                        <w:sz w:val="24"/>
                        <w:szCs w:val="24"/>
                        <w:color w:val="FFFFFF"/>
                        <w:spacing w:val="57"/>
                      </w:rPr>
                      <w:t xml:space="preserve"> </w:t>
                    </w:r>
                    <w:r>
                      <w:rPr>
                        <w:rFonts w:ascii="Microsoft YaHei" w:hAnsi="Microsoft YaHei" w:eastAsia="Microsoft YaHei" w:cs="Microsoft YaHei"/>
                        <w:sz w:val="24"/>
                        <w:szCs w:val="24"/>
                        <w:color w:val="FFFFFF"/>
                        <w:spacing w:val="-5"/>
                      </w:rPr>
                      <w:t>究</w:t>
                    </w:r>
                  </w:p>
                </w:txbxContent>
              </v:textbox>
            </v:shape>
          </v:group>
        </w:pict>
      </w:r>
      <w:r>
        <w:rPr>
          <w:position w:val="-5"/>
        </w:rPr>
        <w:pict>
          <v:group id="_x0000_s42" style="mso-position-vertical-relative:line;mso-position-horizontal-relative:char;width:32.55pt;height:14.1pt;" filled="false" stroked="false" coordsize="650,282" coordorigin="0,0">
            <v:shape id="_x0000_s44" style="position:absolute;left:0;top:0;width:650;height:282;" filled="false" stroked="false" type="#_x0000_t75">
              <v:imagedata o:title="" r:id="rId28"/>
            </v:shape>
          </v:group>
        </w:pict>
      </w:r>
    </w:p>
    <w:p>
      <w:pPr>
        <w:spacing w:line="14" w:lineRule="auto"/>
        <w:rPr>
          <w:rFonts w:ascii="Arial"/>
          <w:sz w:val="2"/>
        </w:rPr>
      </w:pPr>
      <w:r>
        <w:rPr>
          <w:rFonts w:ascii="Arial" w:hAnsi="Arial" w:eastAsia="Arial" w:cs="Arial"/>
          <w:sz w:val="2"/>
          <w:szCs w:val="2"/>
        </w:rPr>
        <w:br w:type="column"/>
      </w:r>
    </w:p>
    <w:p>
      <w:pPr>
        <w:ind w:right="334" w:firstLine="512"/>
        <w:spacing w:before="50" w:line="179" w:lineRule="auto"/>
        <w:jc w:val="both"/>
        <w:rPr>
          <w:rFonts w:ascii="FZKai-Z03" w:hAnsi="FZKai-Z03" w:eastAsia="FZKai-Z03" w:cs="FZKai-Z03"/>
          <w:sz w:val="24"/>
          <w:szCs w:val="24"/>
        </w:rPr>
      </w:pPr>
      <w:r>
        <w:rPr>
          <w:rFonts w:ascii="FZKai-Z03" w:hAnsi="FZKai-Z03" w:eastAsia="FZKai-Z03" w:cs="FZKai-Z03"/>
          <w:sz w:val="24"/>
          <w:szCs w:val="24"/>
          <w:color w:val="231F20"/>
          <w:spacing w:val="27"/>
        </w:rPr>
        <w:t>提出与正文相关的问</w:t>
      </w:r>
      <w:r>
        <w:rPr>
          <w:rFonts w:ascii="FZKai-Z03" w:hAnsi="FZKai-Z03" w:eastAsia="FZKai-Z03" w:cs="FZKai-Z03"/>
          <w:sz w:val="24"/>
          <w:szCs w:val="24"/>
          <w:color w:val="231F20"/>
          <w:spacing w:val="10"/>
        </w:rPr>
        <w:t>题，供同学们思考、讨论，</w:t>
      </w:r>
      <w:r>
        <w:rPr>
          <w:rFonts w:ascii="FZKai-Z03" w:hAnsi="FZKai-Z03" w:eastAsia="FZKai-Z03" w:cs="FZKai-Z03"/>
          <w:sz w:val="24"/>
          <w:szCs w:val="24"/>
          <w:color w:val="231F20"/>
        </w:rPr>
        <w:t>并解决问题。</w:t>
      </w:r>
    </w:p>
    <w:p>
      <w:pPr>
        <w:spacing w:line="14" w:lineRule="auto"/>
        <w:rPr>
          <w:rFonts w:ascii="Arial"/>
          <w:sz w:val="2"/>
        </w:rPr>
      </w:pPr>
      <w:r>
        <w:rPr>
          <w:rFonts w:ascii="Arial" w:hAnsi="Arial" w:eastAsia="Arial" w:cs="Arial"/>
          <w:sz w:val="2"/>
          <w:szCs w:val="2"/>
        </w:rPr>
        <w:br w:type="column"/>
      </w:r>
    </w:p>
    <w:p>
      <w:pPr>
        <w:spacing w:line="246" w:lineRule="auto"/>
        <w:rPr>
          <w:rFonts w:ascii="Arial"/>
          <w:sz w:val="21"/>
        </w:rPr>
      </w:pPr>
      <w:r>
        <mc:AlternateContent xmlns:mc="http://schemas.openxmlformats.org/markup-compatibility/2006">
          <mc:Choice Requires="wps">
            <w:drawing>
              <wp:anchor distT="0" distB="0" distL="0" distR="0" simplePos="0" relativeHeight="251681792" behindDoc="1" locked="0" layoutInCell="1" allowOverlap="1">
                <wp:simplePos x="0" y="0"/>
                <wp:positionH relativeFrom="column">
                  <wp:posOffset>-10161</wp:posOffset>
                </wp:positionH>
                <wp:positionV relativeFrom="paragraph">
                  <wp:posOffset>161053</wp:posOffset>
                </wp:positionV>
                <wp:extent cx="631190" cy="274320"/>
                <wp:effectExtent l="0" t="0" r="0" b="0"/>
                <wp:wrapNone/>
                <wp:docPr id="40" name="TextBox 40"/>
                <wp:cNvGraphicFramePr/>
                <a:graphic>
                  <a:graphicData uri="http://schemas.microsoft.com/office/word/2010/wordprocessingShape">
                    <wps:wsp>
                      <wps:cNvPr id="40" name="TextBox 40"/>
                      <wps:cNvSpPr txBox="1"/>
                      <wps:spPr>
                        <a:xfrm rot="20160000">
                          <a:off x="-10161" y="161053"/>
                          <a:ext cx="631190" cy="274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7"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EA5C49"/>
                                <w:spacing w:val="-1"/>
                              </w:rPr>
                              <w:t>书写</w:t>
                            </w:r>
                            <w:r>
                              <w:rPr>
                                <w:rFonts w:ascii="Microsoft YaHei" w:hAnsi="Microsoft YaHei" w:eastAsia="Microsoft YaHei" w:cs="Microsoft YaHei"/>
                                <w:sz w:val="24"/>
                                <w:szCs w:val="24"/>
                                <w:color w:val="BB1018"/>
                                <w:spacing w:val="-1"/>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 style="position:absolute;margin-left:-0.800079pt;margin-top:12.6814pt;mso-position-vertical-relative:text;mso-position-horizontal-relative:text;width:49.7pt;height:21.6pt;z-index:-251634688;rotation:336;" filled="false" stroked="false" type="#_x0000_t202">
                <v:fill on="false"/>
                <v:stroke on="false"/>
                <v:path/>
                <v:imagedata o:title=""/>
                <o:lock v:ext="edit" aspectratio="false"/>
                <v:textbox inset="0mm,0mm,0mm,0mm">
                  <w:txbxContent>
                    <w:p>
                      <w:pPr>
                        <w:ind w:left="20"/>
                        <w:spacing w:before="97"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EA5C49"/>
                          <w:spacing w:val="-1"/>
                        </w:rPr>
                        <w:t>书写</w:t>
                      </w:r>
                      <w:r>
                        <w:rPr>
                          <w:rFonts w:ascii="Microsoft YaHei" w:hAnsi="Microsoft YaHei" w:eastAsia="Microsoft YaHei" w:cs="Microsoft YaHei"/>
                          <w:sz w:val="24"/>
                          <w:szCs w:val="24"/>
                          <w:color w:val="BB1018"/>
                          <w:spacing w:val="-1"/>
                        </w:rPr>
                        <w:t>表达</w:t>
                      </w:r>
                    </w:p>
                  </w:txbxContent>
                </v:textbox>
              </v:shape>
            </w:pict>
          </mc:Fallback>
        </mc:AlternateContent>
      </w:r>
      <w:r/>
    </w:p>
    <w:p>
      <w:pPr>
        <w:spacing w:line="246" w:lineRule="auto"/>
        <w:rPr>
          <w:rFonts w:ascii="Arial"/>
          <w:sz w:val="21"/>
        </w:rPr>
      </w:pPr>
      <w:r/>
    </w:p>
    <w:p>
      <w:pPr>
        <w:ind w:firstLine="235"/>
        <w:spacing w:before="1" w:line="282" w:lineRule="exact"/>
        <w:rPr/>
      </w:pPr>
      <w:r>
        <w:rPr>
          <w:position w:val="-5"/>
        </w:rPr>
        <w:pict>
          <v:group id="_x0000_s48" style="mso-position-vertical-relative:line;mso-position-horizontal-relative:char;width:32.55pt;height:14.1pt;" filled="false" stroked="false" coordsize="650,282" coordorigin="0,0">
            <v:shape id="_x0000_s50" style="position:absolute;left:0;top:0;width:650;height:282;" filled="false" stroked="false" type="#_x0000_t75">
              <v:imagedata o:title="" r:id="rId29"/>
            </v:shape>
          </v:group>
        </w:pict>
      </w:r>
    </w:p>
    <w:p>
      <w:pPr>
        <w:spacing w:line="14" w:lineRule="auto"/>
        <w:rPr>
          <w:rFonts w:ascii="Arial"/>
          <w:sz w:val="2"/>
        </w:rPr>
      </w:pPr>
      <w:r>
        <w:rPr>
          <w:rFonts w:ascii="Arial" w:hAnsi="Arial" w:eastAsia="Arial" w:cs="Arial"/>
          <w:sz w:val="2"/>
          <w:szCs w:val="2"/>
        </w:rPr>
        <w:br w:type="column"/>
      </w:r>
    </w:p>
    <w:p>
      <w:pPr>
        <w:ind w:right="1643" w:firstLine="499"/>
        <w:spacing w:before="50" w:line="179" w:lineRule="auto"/>
        <w:jc w:val="both"/>
        <w:rPr>
          <w:rFonts w:ascii="FZKai-Z03" w:hAnsi="FZKai-Z03" w:eastAsia="FZKai-Z03" w:cs="FZKai-Z03"/>
          <w:sz w:val="24"/>
          <w:szCs w:val="24"/>
        </w:rPr>
      </w:pPr>
      <w:r>
        <w:rPr>
          <w:rFonts w:ascii="FZKai-Z03" w:hAnsi="FZKai-Z03" w:eastAsia="FZKai-Z03" w:cs="FZKai-Z03"/>
          <w:sz w:val="24"/>
          <w:szCs w:val="24"/>
          <w:color w:val="231F20"/>
          <w:spacing w:val="27"/>
        </w:rPr>
        <w:t>运用化学特有的语言</w:t>
      </w:r>
      <w:r>
        <w:rPr>
          <w:rFonts w:ascii="FZKai-Z03" w:hAnsi="FZKai-Z03" w:eastAsia="FZKai-Z03" w:cs="FZKai-Z03"/>
          <w:sz w:val="24"/>
          <w:szCs w:val="24"/>
          <w:color w:val="231F20"/>
          <w:spacing w:val="1"/>
        </w:rPr>
        <w:t>来表征物质的组成、结构与</w:t>
      </w:r>
      <w:r>
        <w:rPr>
          <w:rFonts w:ascii="FZKai-Z03" w:hAnsi="FZKai-Z03" w:eastAsia="FZKai-Z03" w:cs="FZKai-Z03"/>
          <w:sz w:val="24"/>
          <w:szCs w:val="24"/>
          <w:color w:val="231F20"/>
          <w:spacing w:val="-10"/>
        </w:rPr>
        <w:t>变化。</w:t>
      </w:r>
    </w:p>
    <w:p>
      <w:pPr>
        <w:spacing w:line="179" w:lineRule="auto"/>
        <w:sectPr>
          <w:type w:val="continuous"/>
          <w:pgSz w:w="11906" w:h="16838"/>
          <w:pgMar w:top="245" w:right="0" w:bottom="890" w:left="1247" w:header="0" w:footer="579" w:gutter="0"/>
          <w:cols w:equalWidth="0" w:num="4">
            <w:col w:w="1385" w:space="100"/>
            <w:col w:w="3339" w:space="100"/>
            <w:col w:w="1088" w:space="100"/>
            <w:col w:w="4548" w:space="0"/>
          </w:cols>
        </w:sectPr>
        <w:rPr>
          <w:rFonts w:ascii="FZKai-Z03" w:hAnsi="FZKai-Z03" w:eastAsia="FZKai-Z03" w:cs="FZKai-Z03"/>
          <w:sz w:val="24"/>
          <w:szCs w:val="24"/>
        </w:rPr>
      </w:pPr>
    </w:p>
    <w:p>
      <w:pPr>
        <w:ind w:left="2633"/>
        <w:spacing w:before="228" w:line="201" w:lineRule="auto"/>
        <w:rPr>
          <w:rFonts w:ascii="FZKai-Z03" w:hAnsi="FZKai-Z03" w:eastAsia="FZKai-Z03" w:cs="FZKai-Z03"/>
          <w:sz w:val="24"/>
          <w:szCs w:val="24"/>
        </w:rPr>
      </w:pPr>
      <w:r>
        <w:rPr>
          <w:rFonts w:ascii="FZKai-Z03" w:hAnsi="FZKai-Z03" w:eastAsia="FZKai-Z03" w:cs="FZKai-Z03"/>
          <w:sz w:val="24"/>
          <w:szCs w:val="24"/>
          <w:color w:val="231F20"/>
          <w:spacing w:val="1"/>
        </w:rPr>
        <w:t>提供教师演示、学生必做实验等内容。</w:t>
      </w:r>
    </w:p>
    <w:p>
      <w:pPr>
        <w:ind w:left="4231"/>
        <w:spacing w:before="295"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2"/>
        </w:rPr>
        <w:t>拓展延伸</w:t>
      </w:r>
    </w:p>
    <w:p>
      <w:pPr>
        <w:pStyle w:val="BodyText"/>
        <w:ind w:left="423" w:right="1643" w:firstLine="494"/>
        <w:spacing w:before="31" w:line="263" w:lineRule="auto"/>
        <w:rPr>
          <w:sz w:val="24"/>
          <w:szCs w:val="24"/>
        </w:rPr>
      </w:pPr>
      <w:r>
        <w:rPr>
          <w:sz w:val="24"/>
          <w:szCs w:val="24"/>
          <w:color w:val="231F20"/>
          <w:spacing w:val="1"/>
        </w:rPr>
        <w:t>为了拓展同学们的学习视野并激发学习兴趣</w:t>
      </w:r>
      <w:r>
        <w:rPr>
          <w:sz w:val="24"/>
          <w:szCs w:val="24"/>
          <w:color w:val="231F20"/>
        </w:rPr>
        <w:t>，</w:t>
      </w:r>
      <w:r>
        <w:rPr>
          <w:sz w:val="24"/>
          <w:szCs w:val="24"/>
          <w:color w:val="231F20"/>
          <w:spacing w:val="52"/>
        </w:rPr>
        <w:t xml:space="preserve"> </w:t>
      </w:r>
      <w:r>
        <w:rPr>
          <w:sz w:val="24"/>
          <w:szCs w:val="24"/>
          <w:color w:val="231F20"/>
        </w:rPr>
        <w:t>教材选择了一些补充资料，</w:t>
      </w:r>
      <w:r>
        <w:rPr>
          <w:sz w:val="24"/>
          <w:szCs w:val="24"/>
          <w:color w:val="231F20"/>
          <w:spacing w:val="-17"/>
        </w:rPr>
        <w:t xml:space="preserve"> </w:t>
      </w:r>
      <w:r>
        <w:rPr>
          <w:sz w:val="24"/>
          <w:szCs w:val="24"/>
          <w:color w:val="231F20"/>
        </w:rPr>
        <w:t>供</w:t>
      </w:r>
      <w:r>
        <w:rPr>
          <w:sz w:val="24"/>
          <w:szCs w:val="24"/>
          <w:color w:val="231F20"/>
          <w:spacing w:val="3"/>
        </w:rPr>
        <w:t>同学们进一步了解化学与科学、技术、社会和环境的联系。</w:t>
      </w:r>
    </w:p>
    <w:p>
      <w:pPr>
        <w:ind w:firstLine="430"/>
        <w:spacing w:before="43" w:line="844" w:lineRule="exact"/>
        <w:rPr/>
      </w:pPr>
      <w:r>
        <w:pict>
          <v:shape id="_x0000_s52" style="position:absolute;margin-left:125.994pt;margin-top:17.4474pt;mso-position-vertical-relative:text;mso-position-horizontal-relative:text;width:200.6pt;height:19.3pt;z-index:251684864;" filled="false" stroked="false" type="#_x0000_t202">
            <v:fill on="false"/>
            <v:stroke on="false"/>
            <v:path/>
            <v:imagedata o:title=""/>
            <o:lock v:ext="edit" aspectratio="false"/>
            <v:textbox inset="0mm,0mm,0mm,0mm">
              <w:txbxContent>
                <w:p>
                  <w:pPr>
                    <w:ind w:left="20"/>
                    <w:spacing w:before="19" w:line="203" w:lineRule="auto"/>
                    <w:rPr>
                      <w:rFonts w:ascii="FZKai-Z03" w:hAnsi="FZKai-Z03" w:eastAsia="FZKai-Z03" w:cs="FZKai-Z03"/>
                      <w:sz w:val="24"/>
                      <w:szCs w:val="24"/>
                    </w:rPr>
                  </w:pPr>
                  <w:r>
                    <w:rPr>
                      <w:rFonts w:ascii="FZKai-Z03" w:hAnsi="FZKai-Z03" w:eastAsia="FZKai-Z03" w:cs="FZKai-Z03"/>
                      <w:sz w:val="24"/>
                      <w:szCs w:val="24"/>
                      <w:color w:val="231F20"/>
                      <w:spacing w:val="8"/>
                    </w:rPr>
                    <w:t>提供与正文内容相关的拓展性知识。</w:t>
                  </w:r>
                </w:p>
              </w:txbxContent>
            </v:textbox>
          </v:shape>
        </w:pict>
      </w:r>
      <w:r>
        <w:rPr>
          <w:position w:val="-16"/>
        </w:rPr>
        <w:pict>
          <v:group id="_x0000_s54" style="mso-position-vertical-relative:line;mso-position-horizontal-relative:char;width:71.6pt;height:42.2pt;" filled="false" stroked="false" coordsize="1431,844" coordorigin="0,0">
            <v:shape id="_x0000_s56" style="position:absolute;left:0;top:0;width:1431;height:844;" filled="false" stroked="false" type="#_x0000_t75">
              <v:imagedata o:title="" r:id="rId30"/>
            </v:shape>
            <v:shape id="_x0000_s58" style="position:absolute;left:220;top:316;width:995;height:272;"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3"/>
                        <w:szCs w:val="23"/>
                      </w:rPr>
                    </w:pPr>
                    <w:r>
                      <w:rPr>
                        <w:rFonts w:ascii="SimSun" w:hAnsi="SimSun" w:eastAsia="SimSun" w:cs="SimSun"/>
                        <w:sz w:val="23"/>
                        <w:szCs w:val="23"/>
                        <w:color w:val="E7EB8D"/>
                        <w:spacing w:val="8"/>
                      </w:rPr>
                      <w:t>拓展视野</w:t>
                    </w:r>
                  </w:p>
                </w:txbxContent>
              </v:textbox>
            </v:shape>
          </v:group>
        </w:pict>
      </w:r>
    </w:p>
    <w:p>
      <w:pPr>
        <w:rPr>
          <w:rFonts w:ascii="Arial"/>
          <w:sz w:val="21"/>
        </w:rPr>
      </w:pPr>
      <w:r>
        <w:drawing>
          <wp:anchor distT="0" distB="0" distL="0" distR="0" simplePos="0" relativeHeight="251685888" behindDoc="0" locked="0" layoutInCell="1" allowOverlap="1">
            <wp:simplePos x="0" y="0"/>
            <wp:positionH relativeFrom="column">
              <wp:posOffset>273596</wp:posOffset>
            </wp:positionH>
            <wp:positionV relativeFrom="paragraph">
              <wp:posOffset>128583</wp:posOffset>
            </wp:positionV>
            <wp:extent cx="1255242" cy="25056"/>
            <wp:effectExtent l="0" t="0" r="0" b="0"/>
            <wp:wrapNone/>
            <wp:docPr id="42" name="IM 42"/>
            <wp:cNvGraphicFramePr/>
            <a:graphic>
              <a:graphicData uri="http://schemas.openxmlformats.org/drawingml/2006/picture">
                <pic:pic>
                  <pic:nvPicPr>
                    <pic:cNvPr id="42" name="IM 42"/>
                    <pic:cNvPicPr/>
                  </pic:nvPicPr>
                  <pic:blipFill>
                    <a:blip r:embed="rId31"/>
                    <a:stretch>
                      <a:fillRect/>
                    </a:stretch>
                  </pic:blipFill>
                  <pic:spPr>
                    <a:xfrm rot="0">
                      <a:off x="0" y="0"/>
                      <a:ext cx="1255242" cy="25056"/>
                    </a:xfrm>
                    <a:prstGeom prst="rect">
                      <a:avLst/>
                    </a:prstGeom>
                  </pic:spPr>
                </pic:pic>
              </a:graphicData>
            </a:graphic>
          </wp:anchor>
        </w:drawing>
      </w:r>
      <w:r>
        <w:drawing>
          <wp:anchor distT="0" distB="0" distL="0" distR="0" simplePos="0" relativeHeight="251678720" behindDoc="1" locked="0" layoutInCell="1" allowOverlap="1">
            <wp:simplePos x="0" y="0"/>
            <wp:positionH relativeFrom="column">
              <wp:posOffset>273596</wp:posOffset>
            </wp:positionH>
            <wp:positionV relativeFrom="paragraph">
              <wp:posOffset>113167</wp:posOffset>
            </wp:positionV>
            <wp:extent cx="997167" cy="238034"/>
            <wp:effectExtent l="0" t="0" r="0" b="0"/>
            <wp:wrapNone/>
            <wp:docPr id="44" name="IM 44"/>
            <wp:cNvGraphicFramePr/>
            <a:graphic>
              <a:graphicData uri="http://schemas.openxmlformats.org/drawingml/2006/picture">
                <pic:pic>
                  <pic:nvPicPr>
                    <pic:cNvPr id="44" name="IM 44"/>
                    <pic:cNvPicPr/>
                  </pic:nvPicPr>
                  <pic:blipFill>
                    <a:blip r:embed="rId32"/>
                    <a:stretch>
                      <a:fillRect/>
                    </a:stretch>
                  </pic:blipFill>
                  <pic:spPr>
                    <a:xfrm rot="0">
                      <a:off x="0" y="0"/>
                      <a:ext cx="997167" cy="238034"/>
                    </a:xfrm>
                    <a:prstGeom prst="rect">
                      <a:avLst/>
                    </a:prstGeom>
                  </pic:spPr>
                </pic:pic>
              </a:graphicData>
            </a:graphic>
          </wp:anchor>
        </w:drawing>
      </w:r>
      <w:r/>
    </w:p>
    <w:p>
      <w:pPr>
        <w:ind w:left="2542"/>
        <w:spacing w:before="102" w:line="176" w:lineRule="auto"/>
        <w:rPr>
          <w:rFonts w:ascii="FZKai-Z03" w:hAnsi="FZKai-Z03" w:eastAsia="FZKai-Z03" w:cs="FZKai-Z03"/>
          <w:sz w:val="24"/>
          <w:szCs w:val="24"/>
        </w:rPr>
      </w:pPr>
      <w:r>
        <w:pict>
          <v:shape id="_x0000_s60" style="position:absolute;margin-left:20.543pt;margin-top:-2.08469pt;mso-position-vertical-relative:text;mso-position-horizontal-relative:text;width:100.85pt;height:19.4pt;z-index:251686912;" filled="false" stroked="false" type="#_x0000_t202">
            <v:fill on="false"/>
            <v:stroke on="false"/>
            <v:path/>
            <v:imagedata o:title=""/>
            <o:lock v:ext="edit" aspectratio="false"/>
            <v:textbox inset="0mm,0mm,0mm,0mm">
              <w:txbxContent>
                <w:p>
                  <w:pPr>
                    <w:ind w:left="20"/>
                    <w:spacing w:before="19" w:line="252" w:lineRule="auto"/>
                    <w:tabs>
                      <w:tab w:val="left" w:pos="167"/>
                    </w:tabs>
                    <w:rPr>
                      <w:rFonts w:ascii="SimSun" w:hAnsi="SimSun" w:eastAsia="SimSun" w:cs="SimSun"/>
                      <w:sz w:val="24"/>
                      <w:szCs w:val="24"/>
                    </w:rPr>
                  </w:pPr>
                  <w:r>
                    <w:rPr>
                      <w:rFonts w:ascii="SimSun" w:hAnsi="SimSun" w:eastAsia="SimSun" w:cs="SimSun"/>
                      <w:sz w:val="24"/>
                      <w:szCs w:val="24"/>
                      <w:strike/>
                      <w:u w:val="single" w:color="E6E7E9"/>
                      <w:color w:val="D9D9D9"/>
                    </w:rPr>
                    <w:tab/>
                  </w:r>
                  <w:r>
                    <w:rPr>
                      <w:rFonts w:ascii="SimSun" w:hAnsi="SimSun" w:eastAsia="SimSun" w:cs="SimSun"/>
                      <w:sz w:val="24"/>
                      <w:szCs w:val="24"/>
                      <w:strike/>
                      <w:u w:val="single" w:color="E6E7E9"/>
                      <w:color w:val="D9D9D9"/>
                      <w:spacing w:val="1"/>
                    </w:rPr>
                    <w:t>链接学科</w:t>
                  </w:r>
                  <w:r>
                    <w:rPr>
                      <w:rFonts w:ascii="SimSun" w:hAnsi="SimSun" w:eastAsia="SimSun" w:cs="SimSun"/>
                      <w:sz w:val="24"/>
                      <w:szCs w:val="24"/>
                      <w:strike/>
                      <w:u w:val="single" w:color="E6E7E9"/>
                      <w:color w:val="D9D9D9"/>
                    </w:rPr>
                    <w:t xml:space="preserve">        </w:t>
                  </w:r>
                </w:p>
              </w:txbxContent>
            </v:textbox>
          </v:shape>
        </w:pict>
      </w:r>
      <w:r>
        <w:rPr>
          <w:rFonts w:ascii="FZKai-Z03" w:hAnsi="FZKai-Z03" w:eastAsia="FZKai-Z03" w:cs="FZKai-Z03"/>
          <w:sz w:val="24"/>
          <w:szCs w:val="24"/>
          <w:color w:val="231F20"/>
          <w:spacing w:val="16"/>
        </w:rPr>
        <w:t>介绍化学分支领域或跨学科领域，并提供与内容相</w:t>
      </w:r>
      <w:r>
        <w:rPr>
          <w:rFonts w:ascii="FZKai-Z03" w:hAnsi="FZKai-Z03" w:eastAsia="FZKai-Z03" w:cs="FZKai-Z03"/>
          <w:sz w:val="24"/>
          <w:szCs w:val="24"/>
          <w:color w:val="231F20"/>
          <w:spacing w:val="15"/>
        </w:rPr>
        <w:t>关的职</w:t>
      </w:r>
    </w:p>
    <w:p>
      <w:pPr>
        <w:ind w:left="430"/>
        <w:spacing w:before="2" w:line="207" w:lineRule="auto"/>
        <w:tabs>
          <w:tab w:val="left" w:pos="577"/>
        </w:tabs>
        <w:rPr>
          <w:rFonts w:ascii="FZKai-Z03" w:hAnsi="FZKai-Z03" w:eastAsia="FZKai-Z03" w:cs="FZKai-Z03"/>
          <w:sz w:val="24"/>
          <w:szCs w:val="24"/>
        </w:rPr>
      </w:pPr>
      <w:r>
        <w:drawing>
          <wp:anchor distT="0" distB="0" distL="0" distR="0" simplePos="0" relativeHeight="251679744" behindDoc="1" locked="0" layoutInCell="1" allowOverlap="1">
            <wp:simplePos x="0" y="0"/>
            <wp:positionH relativeFrom="column">
              <wp:posOffset>273596</wp:posOffset>
            </wp:positionH>
            <wp:positionV relativeFrom="paragraph">
              <wp:posOffset>21726</wp:posOffset>
            </wp:positionV>
            <wp:extent cx="997167" cy="238034"/>
            <wp:effectExtent l="0" t="0" r="0" b="0"/>
            <wp:wrapNone/>
            <wp:docPr id="46" name="IM 46"/>
            <wp:cNvGraphicFramePr/>
            <a:graphic>
              <a:graphicData uri="http://schemas.openxmlformats.org/drawingml/2006/picture">
                <pic:pic>
                  <pic:nvPicPr>
                    <pic:cNvPr id="46" name="IM 46"/>
                    <pic:cNvPicPr/>
                  </pic:nvPicPr>
                  <pic:blipFill>
                    <a:blip r:embed="rId33"/>
                    <a:stretch>
                      <a:fillRect/>
                    </a:stretch>
                  </pic:blipFill>
                  <pic:spPr>
                    <a:xfrm rot="0">
                      <a:off x="0" y="0"/>
                      <a:ext cx="997167" cy="238034"/>
                    </a:xfrm>
                    <a:prstGeom prst="rect">
                      <a:avLst/>
                    </a:prstGeom>
                  </pic:spPr>
                </pic:pic>
              </a:graphicData>
            </a:graphic>
          </wp:anchor>
        </w:drawing>
      </w:r>
      <w:r>
        <w:rPr>
          <w:rFonts w:ascii="SimSun" w:hAnsi="SimSun" w:eastAsia="SimSun" w:cs="SimSun"/>
          <w:sz w:val="24"/>
          <w:szCs w:val="24"/>
          <w:strike/>
          <w:u w:val="single" w:color="E6E7E9"/>
          <w:color w:val="D9D9D9"/>
          <w:position w:val="-6"/>
        </w:rPr>
        <w:tab/>
      </w:r>
      <w:r>
        <w:rPr>
          <w:rFonts w:ascii="SimSun" w:hAnsi="SimSun" w:eastAsia="SimSun" w:cs="SimSun"/>
          <w:sz w:val="24"/>
          <w:szCs w:val="24"/>
          <w:strike/>
          <w:u w:val="single" w:color="E6E7E9"/>
          <w:color w:val="D9D9D9"/>
          <w:spacing w:val="1"/>
          <w:position w:val="-6"/>
        </w:rPr>
        <w:t>链接职业    </w:t>
      </w:r>
      <w:r>
        <w:rPr>
          <w:rFonts w:ascii="FZKai-Z03" w:hAnsi="FZKai-Z03" w:eastAsia="FZKai-Z03" w:cs="FZKai-Z03"/>
          <w:sz w:val="24"/>
          <w:szCs w:val="24"/>
          <w:strike/>
          <w:u w:val="single" w:color="E6E7E9"/>
          <w:color w:val="231F20"/>
          <w:spacing w:val="1"/>
          <w:position w:val="5"/>
        </w:rPr>
        <w:t>业链</w:t>
      </w:r>
      <w:r>
        <w:rPr>
          <w:rFonts w:ascii="FZKai-Z03" w:hAnsi="FZKai-Z03" w:eastAsia="FZKai-Z03" w:cs="FZKai-Z03"/>
          <w:sz w:val="24"/>
          <w:szCs w:val="24"/>
          <w:color w:val="231F20"/>
          <w:spacing w:val="1"/>
          <w:position w:val="5"/>
        </w:rPr>
        <w:t>接。</w:t>
      </w:r>
    </w:p>
    <w:p>
      <w:pPr>
        <w:ind w:firstLine="425"/>
        <w:spacing w:before="162" w:line="665" w:lineRule="exact"/>
        <w:rPr/>
      </w:pPr>
      <w:r>
        <w:pict>
          <v:shape id="_x0000_s62" style="position:absolute;margin-left:126.126pt;margin-top:17.3772pt;mso-position-vertical-relative:text;mso-position-horizontal-relative:text;width:209.15pt;height:19.05pt;z-index:251683840;" filled="false" stroked="false" type="#_x0000_t202">
            <v:fill on="false"/>
            <v:stroke on="false"/>
            <v:path/>
            <v:imagedata o:title=""/>
            <o:lock v:ext="edit" aspectratio="false"/>
            <v:textbox inset="0mm,0mm,0mm,0mm">
              <w:txbxContent>
                <w:p>
                  <w:pPr>
                    <w:ind w:left="20"/>
                    <w:spacing w:before="20" w:line="200" w:lineRule="auto"/>
                    <w:rPr>
                      <w:rFonts w:ascii="FZKai-Z03" w:hAnsi="FZKai-Z03" w:eastAsia="FZKai-Z03" w:cs="FZKai-Z03"/>
                      <w:sz w:val="24"/>
                      <w:szCs w:val="24"/>
                    </w:rPr>
                  </w:pPr>
                  <w:r>
                    <w:rPr>
                      <w:rFonts w:ascii="FZKai-Z03" w:hAnsi="FZKai-Z03" w:eastAsia="FZKai-Z03" w:cs="FZKai-Z03"/>
                      <w:sz w:val="24"/>
                      <w:szCs w:val="24"/>
                      <w:color w:val="231F20"/>
                      <w:spacing w:val="3"/>
                    </w:rPr>
                    <w:t>介绍化学家的成就或重要的历史事件。</w:t>
                  </w:r>
                </w:p>
              </w:txbxContent>
            </v:textbox>
          </v:shape>
        </w:pict>
      </w:r>
      <w:r>
        <w:rPr>
          <w:position w:val="-13"/>
        </w:rPr>
        <w:pict>
          <v:group id="_x0000_s64" style="mso-position-vertical-relative:line;mso-position-horizontal-relative:char;width:94.75pt;height:33.25pt;" filled="false" stroked="false" coordsize="1895,665" coordorigin="0,0">
            <v:shape id="_x0000_s66" style="position:absolute;left:0;top:0;width:1895;height:665;" filled="false" stroked="false" type="#_x0000_t75">
              <v:imagedata o:title="" r:id="rId34"/>
            </v:shape>
            <v:shape id="_x0000_s68" style="position:absolute;left:178;top:192;width:990;height:313;" filled="false" stroked="false" type="#_x0000_t202">
              <v:fill on="false"/>
              <v:stroke on="false"/>
              <v:path/>
              <v:imagedata o:title=""/>
              <o:lock v:ext="edit" aspectratio="false"/>
              <v:textbox inset="0mm,0mm,0mm,0mm">
                <w:txbxContent>
                  <w:p>
                    <w:pPr>
                      <w:ind w:left="20"/>
                      <w:spacing w:before="19" w:line="21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FFFFFF"/>
                        <w:spacing w:val="7"/>
                      </w:rPr>
                      <w:t>化学史话</w:t>
                    </w:r>
                  </w:p>
                </w:txbxContent>
              </v:textbox>
            </v:shape>
          </v:group>
        </w:pict>
      </w:r>
    </w:p>
    <w:p>
      <w:pPr>
        <w:ind w:left="4233"/>
        <w:spacing w:before="182"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2"/>
        </w:rPr>
        <w:t>巩固提升</w:t>
      </w:r>
    </w:p>
    <w:p>
      <w:pPr>
        <w:pStyle w:val="BodyText"/>
        <w:ind w:left="406" w:right="1644" w:firstLine="512"/>
        <w:spacing w:before="27" w:line="251" w:lineRule="auto"/>
        <w:rPr>
          <w:sz w:val="24"/>
          <w:szCs w:val="24"/>
        </w:rPr>
      </w:pPr>
      <w:r>
        <w:rPr>
          <w:sz w:val="24"/>
          <w:szCs w:val="24"/>
          <w:color w:val="231F20"/>
          <w:spacing w:val="-1"/>
        </w:rPr>
        <w:t>在章节的末尾，</w:t>
      </w:r>
      <w:r>
        <w:rPr>
          <w:sz w:val="24"/>
          <w:szCs w:val="24"/>
          <w:color w:val="231F20"/>
          <w:spacing w:val="-19"/>
        </w:rPr>
        <w:t xml:space="preserve"> </w:t>
      </w:r>
      <w:r>
        <w:rPr>
          <w:sz w:val="24"/>
          <w:szCs w:val="24"/>
          <w:color w:val="231F20"/>
          <w:spacing w:val="-1"/>
        </w:rPr>
        <w:t>提供相关的例题、练习和实践活动，</w:t>
      </w:r>
      <w:r>
        <w:rPr>
          <w:sz w:val="24"/>
          <w:szCs w:val="24"/>
          <w:color w:val="231F20"/>
          <w:spacing w:val="23"/>
          <w:w w:val="101"/>
        </w:rPr>
        <w:t xml:space="preserve">  </w:t>
      </w:r>
      <w:r>
        <w:rPr>
          <w:sz w:val="24"/>
          <w:szCs w:val="24"/>
          <w:color w:val="231F20"/>
          <w:spacing w:val="-1"/>
        </w:rPr>
        <w:t>并将章节的素养要</w:t>
      </w:r>
      <w:r>
        <w:rPr>
          <w:sz w:val="24"/>
          <w:szCs w:val="24"/>
          <w:color w:val="231F20"/>
          <w:spacing w:val="-2"/>
        </w:rPr>
        <w:t>点进</w:t>
      </w:r>
      <w:r>
        <w:rPr>
          <w:sz w:val="24"/>
          <w:szCs w:val="24"/>
          <w:color w:val="231F20"/>
          <w:spacing w:val="3"/>
        </w:rPr>
        <w:t>行提炼，帮助同学们巩固所学内容。</w:t>
      </w:r>
    </w:p>
    <w:p>
      <w:pPr>
        <w:ind w:left="433"/>
        <w:spacing w:before="138" w:line="197" w:lineRule="auto"/>
        <w:rPr>
          <w:rFonts w:ascii="FZKai-Z03" w:hAnsi="FZKai-Z03" w:eastAsia="FZKai-Z03" w:cs="FZKai-Z03"/>
          <w:sz w:val="24"/>
          <w:szCs w:val="24"/>
        </w:rPr>
      </w:pPr>
      <w:r>
        <w:rPr>
          <w:rFonts w:ascii="Microsoft YaHei" w:hAnsi="Microsoft YaHei" w:eastAsia="Microsoft YaHei" w:cs="Microsoft YaHei"/>
          <w:sz w:val="24"/>
          <w:szCs w:val="24"/>
          <w:color w:val="0090AA"/>
          <w:spacing w:val="-1"/>
        </w:rPr>
        <w:t>例题导引                </w:t>
      </w:r>
      <w:r>
        <w:rPr>
          <w:rFonts w:ascii="FZKai-Z03" w:hAnsi="FZKai-Z03" w:eastAsia="FZKai-Z03" w:cs="FZKai-Z03"/>
          <w:sz w:val="24"/>
          <w:szCs w:val="24"/>
          <w:color w:val="231F20"/>
          <w:spacing w:val="-1"/>
        </w:rPr>
        <w:t>提供典型的例题，附以解答过程，呈现解决问题的思维模型。</w:t>
      </w:r>
    </w:p>
    <w:p>
      <w:pPr>
        <w:ind w:left="432"/>
        <w:spacing w:before="139" w:line="198" w:lineRule="auto"/>
        <w:rPr>
          <w:rFonts w:ascii="FZKai-Z03" w:hAnsi="FZKai-Z03" w:eastAsia="FZKai-Z03" w:cs="FZKai-Z03"/>
          <w:sz w:val="24"/>
          <w:szCs w:val="24"/>
        </w:rPr>
      </w:pPr>
      <w:r>
        <w:rPr>
          <w:rFonts w:ascii="Microsoft YaHei" w:hAnsi="Microsoft YaHei" w:eastAsia="Microsoft YaHei" w:cs="Microsoft YaHei"/>
          <w:sz w:val="24"/>
          <w:szCs w:val="24"/>
          <w:color w:val="0090AA"/>
          <w:spacing w:val="-1"/>
        </w:rPr>
        <w:t>练习巩固                </w:t>
      </w:r>
      <w:r>
        <w:rPr>
          <w:rFonts w:ascii="FZKai-Z03" w:hAnsi="FZKai-Z03" w:eastAsia="FZKai-Z03" w:cs="FZKai-Z03"/>
          <w:sz w:val="24"/>
          <w:szCs w:val="24"/>
          <w:color w:val="231F20"/>
          <w:spacing w:val="-1"/>
        </w:rPr>
        <w:t>设计与本章节相关的练习，并检验学习成效。</w:t>
      </w:r>
    </w:p>
    <w:p>
      <w:pPr>
        <w:ind w:left="408"/>
        <w:spacing w:before="126" w:line="203" w:lineRule="auto"/>
        <w:rPr>
          <w:rFonts w:ascii="FZKai-Z03" w:hAnsi="FZKai-Z03" w:eastAsia="FZKai-Z03" w:cs="FZKai-Z03"/>
          <w:sz w:val="24"/>
          <w:szCs w:val="24"/>
        </w:rPr>
      </w:pPr>
      <w:r>
        <w:rPr>
          <w:rFonts w:ascii="Microsoft YaHei" w:hAnsi="Microsoft YaHei" w:eastAsia="Microsoft YaHei" w:cs="Microsoft YaHei"/>
          <w:sz w:val="24"/>
          <w:szCs w:val="24"/>
          <w:color w:val="253E8F"/>
          <w:spacing w:val="2"/>
        </w:rPr>
        <w:t>素养提升                </w:t>
      </w:r>
      <w:r>
        <w:rPr>
          <w:rFonts w:ascii="FZKai-Z03" w:hAnsi="FZKai-Z03" w:eastAsia="FZKai-Z03" w:cs="FZKai-Z03"/>
          <w:sz w:val="24"/>
          <w:szCs w:val="24"/>
          <w:color w:val="231F20"/>
          <w:spacing w:val="1"/>
        </w:rPr>
        <w:t>从化学学科核心素养的视角对本章的核心概念与技能进行归纳。</w:t>
      </w:r>
    </w:p>
    <w:p>
      <w:pPr>
        <w:ind w:left="407"/>
        <w:spacing w:before="130" w:line="205" w:lineRule="auto"/>
        <w:rPr>
          <w:rFonts w:ascii="FZKai-Z03" w:hAnsi="FZKai-Z03" w:eastAsia="FZKai-Z03" w:cs="FZKai-Z03"/>
          <w:sz w:val="24"/>
          <w:szCs w:val="24"/>
        </w:rPr>
      </w:pPr>
      <w:r>
        <w:rPr>
          <w:rFonts w:ascii="Microsoft YaHei" w:hAnsi="Microsoft YaHei" w:eastAsia="Microsoft YaHei" w:cs="Microsoft YaHei"/>
          <w:sz w:val="24"/>
          <w:szCs w:val="24"/>
          <w:color w:val="253E8F"/>
          <w:spacing w:val="1"/>
        </w:rPr>
        <w:t>核心框图</w:t>
      </w:r>
      <w:r>
        <w:rPr>
          <w:rFonts w:ascii="Microsoft YaHei" w:hAnsi="Microsoft YaHei" w:eastAsia="Microsoft YaHei" w:cs="Microsoft YaHei"/>
          <w:sz w:val="24"/>
          <w:szCs w:val="24"/>
          <w:color w:val="253E8F"/>
        </w:rPr>
        <w:t xml:space="preserve">                 </w:t>
      </w:r>
      <w:r>
        <w:rPr>
          <w:rFonts w:ascii="FZKai-Z03" w:hAnsi="FZKai-Z03" w:eastAsia="FZKai-Z03" w:cs="FZKai-Z03"/>
          <w:sz w:val="24"/>
          <w:szCs w:val="24"/>
          <w:color w:val="231F20"/>
          <w:spacing w:val="1"/>
        </w:rPr>
        <w:t>以概念图形式呈现本章的知识结构。</w:t>
      </w:r>
    </w:p>
    <w:p>
      <w:pPr>
        <w:pStyle w:val="BodyText"/>
        <w:ind w:left="407"/>
        <w:spacing w:before="126" w:line="160" w:lineRule="auto"/>
        <w:rPr>
          <w:rFonts w:ascii="FZKai-Z03" w:hAnsi="FZKai-Z03" w:eastAsia="FZKai-Z03" w:cs="FZKai-Z03"/>
          <w:sz w:val="24"/>
          <w:szCs w:val="24"/>
        </w:rPr>
      </w:pPr>
      <w:r>
        <w:rPr>
          <w:rFonts w:ascii="Microsoft YaHei" w:hAnsi="Microsoft YaHei" w:eastAsia="Microsoft YaHei" w:cs="Microsoft YaHei"/>
          <w:sz w:val="24"/>
          <w:szCs w:val="24"/>
          <w:color w:val="253E8F"/>
          <w:spacing w:val="-7"/>
        </w:rPr>
        <w:t>体验</w:t>
      </w:r>
      <w:r>
        <w:rPr>
          <w:rFonts w:ascii="Microsoft YaHei" w:hAnsi="Microsoft YaHei" w:eastAsia="Microsoft YaHei" w:cs="Microsoft YaHei"/>
          <w:sz w:val="24"/>
          <w:szCs w:val="24"/>
          <w:color w:val="253E8F"/>
          <w:spacing w:val="42"/>
        </w:rPr>
        <w:t xml:space="preserve"> </w:t>
      </w:r>
      <w:r>
        <w:rPr>
          <w:sz w:val="24"/>
          <w:szCs w:val="24"/>
          <w:color w:val="253E8F"/>
          <w:spacing w:val="-7"/>
        </w:rPr>
        <w:t>·</w:t>
      </w:r>
      <w:r>
        <w:rPr>
          <w:rFonts w:ascii="Microsoft YaHei" w:hAnsi="Microsoft YaHei" w:eastAsia="Microsoft YaHei" w:cs="Microsoft YaHei"/>
          <w:sz w:val="24"/>
          <w:szCs w:val="24"/>
          <w:color w:val="253E8F"/>
          <w:spacing w:val="-7"/>
        </w:rPr>
        <w:t>分享              </w:t>
      </w:r>
      <w:r>
        <w:rPr>
          <w:rFonts w:ascii="FZKai-Z03" w:hAnsi="FZKai-Z03" w:eastAsia="FZKai-Z03" w:cs="FZKai-Z03"/>
          <w:sz w:val="24"/>
          <w:szCs w:val="24"/>
          <w:color w:val="231F20"/>
          <w:spacing w:val="-7"/>
        </w:rPr>
        <w:t>设计了制作类、课题类的实践</w:t>
      </w:r>
      <w:r>
        <w:rPr>
          <w:rFonts w:ascii="FZKai-Z03" w:hAnsi="FZKai-Z03" w:eastAsia="FZKai-Z03" w:cs="FZKai-Z03"/>
          <w:sz w:val="24"/>
          <w:szCs w:val="24"/>
          <w:color w:val="231F20"/>
          <w:spacing w:val="-8"/>
        </w:rPr>
        <w:t>任务或实际问题。</w:t>
      </w:r>
    </w:p>
    <w:p>
      <w:pPr>
        <w:spacing w:line="160" w:lineRule="auto"/>
        <w:sectPr>
          <w:type w:val="continuous"/>
          <w:pgSz w:w="11906" w:h="16838"/>
          <w:pgMar w:top="245" w:right="0" w:bottom="890" w:left="1247" w:header="0" w:footer="579" w:gutter="0"/>
          <w:cols w:equalWidth="0" w:num="1">
            <w:col w:w="10659" w:space="0"/>
          </w:cols>
        </w:sectPr>
        <w:rPr>
          <w:rFonts w:ascii="FZKai-Z03" w:hAnsi="FZKai-Z03" w:eastAsia="FZKai-Z03" w:cs="FZKai-Z03"/>
          <w:sz w:val="24"/>
          <w:szCs w:val="24"/>
        </w:rPr>
      </w:pPr>
    </w:p>
    <w:p>
      <w:pPr>
        <w:spacing w:line="244" w:lineRule="exact"/>
        <w:rPr/>
      </w:pPr>
      <w:r>
        <w:drawing>
          <wp:anchor distT="0" distB="0" distL="0" distR="0" simplePos="0" relativeHeight="251691008" behindDoc="0" locked="0" layoutInCell="0" allowOverlap="1">
            <wp:simplePos x="0" y="0"/>
            <wp:positionH relativeFrom="page">
              <wp:posOffset>7556824</wp:posOffset>
            </wp:positionH>
            <wp:positionV relativeFrom="page">
              <wp:posOffset>0</wp:posOffset>
            </wp:positionV>
            <wp:extent cx="6350" cy="873848"/>
            <wp:effectExtent l="0" t="0" r="0" b="0"/>
            <wp:wrapNone/>
            <wp:docPr id="48" name="IM 48"/>
            <wp:cNvGraphicFramePr/>
            <a:graphic>
              <a:graphicData uri="http://schemas.openxmlformats.org/drawingml/2006/picture">
                <pic:pic>
                  <pic:nvPicPr>
                    <pic:cNvPr id="48" name="IM 48"/>
                    <pic:cNvPicPr/>
                  </pic:nvPicPr>
                  <pic:blipFill>
                    <a:blip r:embed="rId35"/>
                    <a:stretch>
                      <a:fillRect/>
                    </a:stretch>
                  </pic:blipFill>
                  <pic:spPr>
                    <a:xfrm rot="0">
                      <a:off x="0" y="0"/>
                      <a:ext cx="6350" cy="873848"/>
                    </a:xfrm>
                    <a:prstGeom prst="rect">
                      <a:avLst/>
                    </a:prstGeom>
                  </pic:spPr>
                </pic:pic>
              </a:graphicData>
            </a:graphic>
          </wp:anchor>
        </w:drawing>
      </w:r>
      <w:r>
        <w:rPr>
          <w:position w:val="-4"/>
        </w:rPr>
        <w:drawing>
          <wp:inline distT="0" distB="0" distL="0" distR="0">
            <wp:extent cx="5190944" cy="155130"/>
            <wp:effectExtent l="0" t="0" r="0" b="0"/>
            <wp:docPr id="50" name="IM 50"/>
            <wp:cNvGraphicFramePr/>
            <a:graphic>
              <a:graphicData uri="http://schemas.openxmlformats.org/drawingml/2006/picture">
                <pic:pic>
                  <pic:nvPicPr>
                    <pic:cNvPr id="50" name="IM 50"/>
                    <pic:cNvPicPr/>
                  </pic:nvPicPr>
                  <pic:blipFill>
                    <a:blip r:embed="rId36"/>
                    <a:stretch>
                      <a:fillRect/>
                    </a:stretch>
                  </pic:blipFill>
                  <pic:spPr>
                    <a:xfrm rot="0">
                      <a:off x="0" y="0"/>
                      <a:ext cx="5190944" cy="155130"/>
                    </a:xfrm>
                    <a:prstGeom prst="rect">
                      <a:avLst/>
                    </a:prstGeom>
                  </pic:spPr>
                </pic:pic>
              </a:graphicData>
            </a:graphic>
          </wp:inline>
        </w:drawing>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drawing>
          <wp:anchor distT="0" distB="0" distL="0" distR="0" simplePos="0" relativeHeight="251689984" behindDoc="0" locked="0" layoutInCell="1" allowOverlap="1">
            <wp:simplePos x="0" y="0"/>
            <wp:positionH relativeFrom="column">
              <wp:posOffset>7505991</wp:posOffset>
            </wp:positionH>
            <wp:positionV relativeFrom="paragraph">
              <wp:posOffset>76203</wp:posOffset>
            </wp:positionV>
            <wp:extent cx="54008" cy="9206166"/>
            <wp:effectExtent l="0" t="0" r="0" b="0"/>
            <wp:wrapNone/>
            <wp:docPr id="52" name="IM 52"/>
            <wp:cNvGraphicFramePr/>
            <a:graphic>
              <a:graphicData uri="http://schemas.openxmlformats.org/drawingml/2006/picture">
                <pic:pic>
                  <pic:nvPicPr>
                    <pic:cNvPr id="52" name="IM 52"/>
                    <pic:cNvPicPr/>
                  </pic:nvPicPr>
                  <pic:blipFill>
                    <a:blip r:embed="rId37"/>
                    <a:stretch>
                      <a:fillRect/>
                    </a:stretch>
                  </pic:blipFill>
                  <pic:spPr>
                    <a:xfrm rot="0">
                      <a:off x="0" y="0"/>
                      <a:ext cx="54008" cy="9206166"/>
                    </a:xfrm>
                    <a:prstGeom prst="rect">
                      <a:avLst/>
                    </a:prstGeom>
                  </pic:spPr>
                </pic:pic>
              </a:graphicData>
            </a:graphic>
          </wp:anchor>
        </w:drawing>
      </w:r>
      <w:r/>
    </w:p>
    <w:p>
      <w:pPr>
        <w:pStyle w:val="BodyText"/>
        <w:ind w:left="1250" w:right="1247" w:firstLine="516"/>
        <w:spacing w:before="88" w:line="259" w:lineRule="auto"/>
        <w:jc w:val="both"/>
        <w:rPr>
          <w:sz w:val="24"/>
          <w:szCs w:val="24"/>
        </w:rPr>
      </w:pPr>
      <w:r>
        <w:rPr>
          <w:sz w:val="24"/>
          <w:szCs w:val="24"/>
          <w:color w:val="231F20"/>
          <w:spacing w:val="21"/>
        </w:rPr>
        <w:t>高中阶段所学的化学知识只是沧海一粟，希望大家通过本课程的学习，打好基</w:t>
      </w:r>
      <w:r>
        <w:rPr>
          <w:sz w:val="24"/>
          <w:szCs w:val="24"/>
          <w:color w:val="231F20"/>
          <w:spacing w:val="14"/>
        </w:rPr>
        <w:t>础，爱上化学，用好化学。期望有更多的同学跨入化学科学研究的殿堂，通过大家敏</w:t>
      </w:r>
      <w:r>
        <w:rPr>
          <w:sz w:val="24"/>
          <w:szCs w:val="24"/>
          <w:color w:val="231F20"/>
          <w:spacing w:val="13"/>
        </w:rPr>
        <w:t>锐的科学观察和探究能力，发现化学之美，为人类的可持续发展贡献自己的力量！</w:t>
      </w:r>
      <w:r>
        <w:rPr>
          <w:sz w:val="24"/>
          <w:szCs w:val="24"/>
          <w:color w:val="231F20"/>
          <w:spacing w:val="-15"/>
        </w:rPr>
        <w:t xml:space="preserve"> </w:t>
      </w:r>
      <w:r>
        <w:rPr>
          <w:sz w:val="24"/>
          <w:szCs w:val="24"/>
          <w:color w:val="231F20"/>
          <w:spacing w:val="13"/>
        </w:rPr>
        <w:t>一</w:t>
      </w:r>
      <w:r>
        <w:rPr>
          <w:sz w:val="24"/>
          <w:szCs w:val="24"/>
          <w:color w:val="231F20"/>
          <w:spacing w:val="10"/>
        </w:rPr>
        <w:t>个奇妙而有用的化学世界正等待同学们去探索、去开拓！</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255"/>
        <w:spacing w:before="69" w:line="314" w:lineRule="exact"/>
        <w:rPr>
          <w:rFonts w:ascii="Times New Roman" w:hAnsi="Times New Roman" w:eastAsia="Times New Roman" w:cs="Times New Roman"/>
          <w:sz w:val="24"/>
          <w:szCs w:val="24"/>
        </w:rPr>
      </w:pPr>
      <w:r>
        <w:drawing>
          <wp:anchor distT="0" distB="0" distL="0" distR="0" simplePos="0" relativeHeight="251688960" behindDoc="1" locked="0" layoutInCell="1" allowOverlap="1">
            <wp:simplePos x="0" y="0"/>
            <wp:positionH relativeFrom="column">
              <wp:posOffset>0</wp:posOffset>
            </wp:positionH>
            <wp:positionV relativeFrom="paragraph">
              <wp:posOffset>-4126583</wp:posOffset>
            </wp:positionV>
            <wp:extent cx="7559992" cy="4736425"/>
            <wp:effectExtent l="0" t="0" r="0" b="0"/>
            <wp:wrapNone/>
            <wp:docPr id="54" name="IM 54"/>
            <wp:cNvGraphicFramePr/>
            <a:graphic>
              <a:graphicData uri="http://schemas.openxmlformats.org/drawingml/2006/picture">
                <pic:pic>
                  <pic:nvPicPr>
                    <pic:cNvPr id="54" name="IM 54"/>
                    <pic:cNvPicPr/>
                  </pic:nvPicPr>
                  <pic:blipFill>
                    <a:blip r:embed="rId38"/>
                    <a:stretch>
                      <a:fillRect/>
                    </a:stretch>
                  </pic:blipFill>
                  <pic:spPr>
                    <a:xfrm rot="0">
                      <a:off x="0" y="0"/>
                      <a:ext cx="7559992" cy="4736425"/>
                    </a:xfrm>
                    <a:prstGeom prst="rect">
                      <a:avLst/>
                    </a:prstGeom>
                  </pic:spPr>
                </pic:pic>
              </a:graphicData>
            </a:graphic>
          </wp:anchor>
        </w:drawing>
      </w:r>
      <w:r>
        <w:rPr>
          <w:rFonts w:ascii="Times New Roman" w:hAnsi="Times New Roman" w:eastAsia="Times New Roman" w:cs="Times New Roman"/>
          <w:sz w:val="24"/>
          <w:szCs w:val="24"/>
          <w:color w:val="FFFFFF"/>
          <w:position w:val="1"/>
        </w:rPr>
        <w:t>4</w:t>
      </w:r>
    </w:p>
    <w:p>
      <w:pPr>
        <w:spacing w:line="314" w:lineRule="exact"/>
        <w:sectPr>
          <w:headerReference w:type="default" r:id="rId3"/>
          <w:footerReference w:type="default" r:id="rId1"/>
          <w:pgSz w:w="11906" w:h="16838"/>
          <w:pgMar w:top="1" w:right="0" w:bottom="400" w:left="0" w:header="0" w:footer="0" w:gutter="0"/>
        </w:sectPr>
        <w:rPr>
          <w:rFonts w:ascii="Times New Roman" w:hAnsi="Times New Roman" w:eastAsia="Times New Roman" w:cs="Times New Roman"/>
          <w:sz w:val="24"/>
          <w:szCs w:val="24"/>
        </w:rPr>
      </w:pPr>
    </w:p>
    <w:p>
      <w:pPr>
        <w:spacing w:line="1374" w:lineRule="exact"/>
        <w:rPr/>
      </w:pPr>
      <w:r>
        <w:drawing>
          <wp:anchor distT="0" distB="0" distL="0" distR="0" simplePos="0" relativeHeight="251696128" behindDoc="1" locked="0" layoutInCell="1" allowOverlap="1">
            <wp:simplePos x="0" y="0"/>
            <wp:positionH relativeFrom="column">
              <wp:posOffset>253692</wp:posOffset>
            </wp:positionH>
            <wp:positionV relativeFrom="paragraph">
              <wp:posOffset>863969</wp:posOffset>
            </wp:positionV>
            <wp:extent cx="7306307" cy="71995"/>
            <wp:effectExtent l="0" t="0" r="0" b="0"/>
            <wp:wrapNone/>
            <wp:docPr id="56" name="IM 56"/>
            <wp:cNvGraphicFramePr/>
            <a:graphic>
              <a:graphicData uri="http://schemas.openxmlformats.org/drawingml/2006/picture">
                <pic:pic>
                  <pic:nvPicPr>
                    <pic:cNvPr id="56" name="IM 56"/>
                    <pic:cNvPicPr/>
                  </pic:nvPicPr>
                  <pic:blipFill>
                    <a:blip r:embed="rId40"/>
                    <a:stretch>
                      <a:fillRect/>
                    </a:stretch>
                  </pic:blipFill>
                  <pic:spPr>
                    <a:xfrm rot="0">
                      <a:off x="0" y="0"/>
                      <a:ext cx="7306307" cy="71995"/>
                    </a:xfrm>
                    <a:prstGeom prst="rect">
                      <a:avLst/>
                    </a:prstGeom>
                  </pic:spPr>
                </pic:pic>
              </a:graphicData>
            </a:graphic>
          </wp:anchor>
        </w:drawing>
      </w:r>
      <w:r>
        <w:rPr>
          <w:position w:val="-27"/>
        </w:rPr>
        <w:drawing>
          <wp:inline distT="0" distB="0" distL="0" distR="0">
            <wp:extent cx="7559999" cy="872972"/>
            <wp:effectExtent l="0" t="0" r="0" b="0"/>
            <wp:docPr id="58" name="IM 58"/>
            <wp:cNvGraphicFramePr/>
            <a:graphic>
              <a:graphicData uri="http://schemas.openxmlformats.org/drawingml/2006/picture">
                <pic:pic>
                  <pic:nvPicPr>
                    <pic:cNvPr id="58" name="IM 58"/>
                    <pic:cNvPicPr/>
                  </pic:nvPicPr>
                  <pic:blipFill>
                    <a:blip r:embed="rId41"/>
                    <a:stretch>
                      <a:fillRect/>
                    </a:stretch>
                  </pic:blipFill>
                  <pic:spPr>
                    <a:xfrm rot="0">
                      <a:off x="0" y="0"/>
                      <a:ext cx="7559999" cy="872972"/>
                    </a:xfrm>
                    <a:prstGeom prst="rect">
                      <a:avLst/>
                    </a:prstGeom>
                  </pic:spPr>
                </pic:pic>
              </a:graphicData>
            </a:graphic>
          </wp:inline>
        </w:drawing>
      </w:r>
    </w:p>
    <w:p>
      <w:pPr>
        <w:ind w:left="7858"/>
        <w:spacing w:before="214" w:line="219" w:lineRule="auto"/>
        <w:rPr>
          <w:rFonts w:ascii="Microsoft YaHei" w:hAnsi="Microsoft YaHei" w:eastAsia="Microsoft YaHei" w:cs="Microsoft YaHei"/>
          <w:sz w:val="72"/>
          <w:szCs w:val="72"/>
        </w:rPr>
      </w:pPr>
      <w:r>
        <w:drawing>
          <wp:anchor distT="0" distB="0" distL="0" distR="0" simplePos="0" relativeHeight="251697152" behindDoc="1" locked="0" layoutInCell="1" allowOverlap="1">
            <wp:simplePos x="0" y="0"/>
            <wp:positionH relativeFrom="column">
              <wp:posOffset>0</wp:posOffset>
            </wp:positionH>
            <wp:positionV relativeFrom="paragraph">
              <wp:posOffset>-873286</wp:posOffset>
            </wp:positionV>
            <wp:extent cx="7559999" cy="4197868"/>
            <wp:effectExtent l="0" t="0" r="0" b="0"/>
            <wp:wrapNone/>
            <wp:docPr id="60" name="IM 60"/>
            <wp:cNvGraphicFramePr/>
            <a:graphic>
              <a:graphicData uri="http://schemas.openxmlformats.org/drawingml/2006/picture">
                <pic:pic>
                  <pic:nvPicPr>
                    <pic:cNvPr id="60" name="IM 60"/>
                    <pic:cNvPicPr/>
                  </pic:nvPicPr>
                  <pic:blipFill>
                    <a:blip r:embed="rId42"/>
                    <a:stretch>
                      <a:fillRect/>
                    </a:stretch>
                  </pic:blipFill>
                  <pic:spPr>
                    <a:xfrm rot="0">
                      <a:off x="0" y="0"/>
                      <a:ext cx="7559999" cy="4197868"/>
                    </a:xfrm>
                    <a:prstGeom prst="rect">
                      <a:avLst/>
                    </a:prstGeom>
                  </pic:spPr>
                </pic:pic>
              </a:graphicData>
            </a:graphic>
          </wp:anchor>
        </w:drawing>
      </w:r>
      <w:r>
        <w:rPr>
          <w:rFonts w:ascii="Microsoft YaHei" w:hAnsi="Microsoft YaHei" w:eastAsia="Microsoft YaHei" w:cs="Microsoft YaHei"/>
          <w:sz w:val="72"/>
          <w:szCs w:val="72"/>
          <w:color w:val="FFFFFF"/>
          <w:spacing w:val="150"/>
          <w:position w:val="3"/>
        </w:rPr>
        <w:t>第</w:t>
      </w:r>
      <w:r>
        <w:rPr>
          <w:rFonts w:ascii="Microsoft YaHei" w:hAnsi="Microsoft YaHei" w:eastAsia="Microsoft YaHei" w:cs="Microsoft YaHei"/>
          <w:sz w:val="120"/>
          <w:szCs w:val="120"/>
          <w:color w:val="FFFFFF"/>
          <w:spacing w:val="150"/>
          <w:position w:val="-2"/>
        </w:rPr>
        <w:t>1</w:t>
      </w:r>
      <w:r>
        <w:rPr>
          <w:rFonts w:ascii="Microsoft YaHei" w:hAnsi="Microsoft YaHei" w:eastAsia="Microsoft YaHei" w:cs="Microsoft YaHei"/>
          <w:sz w:val="72"/>
          <w:szCs w:val="72"/>
          <w:color w:val="FFFFFF"/>
          <w:spacing w:val="150"/>
          <w:position w:val="3"/>
        </w:rPr>
        <w:t>章</w:t>
      </w:r>
    </w:p>
    <w:p>
      <w:pPr>
        <w:ind w:left="3622"/>
        <w:spacing w:before="358" w:line="181" w:lineRule="auto"/>
        <w:rPr>
          <w:rFonts w:ascii="Microsoft YaHei" w:hAnsi="Microsoft YaHei" w:eastAsia="Microsoft YaHei" w:cs="Microsoft YaHei"/>
          <w:sz w:val="115"/>
          <w:szCs w:val="115"/>
        </w:rPr>
      </w:pPr>
      <w:r>
        <w:drawing>
          <wp:anchor distT="0" distB="0" distL="0" distR="0" simplePos="0" relativeHeight="251695104" behindDoc="1" locked="0" layoutInCell="1" allowOverlap="1">
            <wp:simplePos x="0" y="0"/>
            <wp:positionH relativeFrom="column">
              <wp:posOffset>710335</wp:posOffset>
            </wp:positionH>
            <wp:positionV relativeFrom="paragraph">
              <wp:posOffset>778204</wp:posOffset>
            </wp:positionV>
            <wp:extent cx="6849664" cy="1049832"/>
            <wp:effectExtent l="0" t="0" r="0" b="0"/>
            <wp:wrapNone/>
            <wp:docPr id="62" name="IM 62"/>
            <wp:cNvGraphicFramePr/>
            <a:graphic>
              <a:graphicData uri="http://schemas.openxmlformats.org/drawingml/2006/picture">
                <pic:pic>
                  <pic:nvPicPr>
                    <pic:cNvPr id="62" name="IM 62"/>
                    <pic:cNvPicPr/>
                  </pic:nvPicPr>
                  <pic:blipFill>
                    <a:blip r:embed="rId43"/>
                    <a:stretch>
                      <a:fillRect/>
                    </a:stretch>
                  </pic:blipFill>
                  <pic:spPr>
                    <a:xfrm rot="0">
                      <a:off x="0" y="0"/>
                      <a:ext cx="6849664" cy="1049832"/>
                    </a:xfrm>
                    <a:prstGeom prst="rect">
                      <a:avLst/>
                    </a:prstGeom>
                  </pic:spPr>
                </pic:pic>
              </a:graphicData>
            </a:graphic>
          </wp:anchor>
        </w:drawing>
      </w:r>
      <w:r>
        <w:rPr>
          <w:rFonts w:ascii="Microsoft YaHei" w:hAnsi="Microsoft YaHei" w:eastAsia="Microsoft YaHei" w:cs="Microsoft YaHei"/>
          <w:sz w:val="115"/>
          <w:szCs w:val="115"/>
          <w:color w:val="59A6DB"/>
          <w:spacing w:val="-39"/>
          <w:w w:val="90"/>
        </w:rPr>
        <w:t>化学研究的天地</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252" w:right="8280" w:firstLine="426"/>
        <w:spacing w:before="86" w:line="252" w:lineRule="auto"/>
        <w:jc w:val="both"/>
        <w:rPr>
          <w:rFonts w:ascii="Microsoft YaHei" w:hAnsi="Microsoft YaHei" w:eastAsia="Microsoft YaHei" w:cs="Microsoft YaHei"/>
          <w:sz w:val="20"/>
          <w:szCs w:val="20"/>
        </w:rPr>
      </w:pPr>
      <w:r>
        <w:drawing>
          <wp:anchor distT="0" distB="0" distL="0" distR="0" simplePos="0" relativeHeight="251698176" behindDoc="1" locked="0" layoutInCell="1" allowOverlap="1">
            <wp:simplePos x="0" y="0"/>
            <wp:positionH relativeFrom="column">
              <wp:posOffset>0</wp:posOffset>
            </wp:positionH>
            <wp:positionV relativeFrom="paragraph">
              <wp:posOffset>-98945</wp:posOffset>
            </wp:positionV>
            <wp:extent cx="7559999" cy="4942582"/>
            <wp:effectExtent l="0" t="0" r="0" b="0"/>
            <wp:wrapNone/>
            <wp:docPr id="64" name="IM 64"/>
            <wp:cNvGraphicFramePr/>
            <a:graphic>
              <a:graphicData uri="http://schemas.openxmlformats.org/drawingml/2006/picture">
                <pic:pic>
                  <pic:nvPicPr>
                    <pic:cNvPr id="64" name="IM 64"/>
                    <pic:cNvPicPr/>
                  </pic:nvPicPr>
                  <pic:blipFill>
                    <a:blip r:embed="rId44"/>
                    <a:stretch>
                      <a:fillRect/>
                    </a:stretch>
                  </pic:blipFill>
                  <pic:spPr>
                    <a:xfrm rot="0">
                      <a:off x="0" y="0"/>
                      <a:ext cx="7559999" cy="4942582"/>
                    </a:xfrm>
                    <a:prstGeom prst="rect">
                      <a:avLst/>
                    </a:prstGeom>
                  </pic:spPr>
                </pic:pic>
              </a:graphicData>
            </a:graphic>
          </wp:anchor>
        </w:drawing>
      </w:r>
      <w:r>
        <w:rPr>
          <w:rFonts w:ascii="Microsoft YaHei" w:hAnsi="Microsoft YaHei" w:eastAsia="Microsoft YaHei" w:cs="Microsoft YaHei"/>
          <w:sz w:val="20"/>
          <w:szCs w:val="20"/>
          <w:color w:val="57585A"/>
          <w:spacing w:val="15"/>
        </w:rPr>
        <w:t>设施齐全、整洁有序</w:t>
      </w:r>
      <w:r>
        <w:rPr>
          <w:rFonts w:ascii="Microsoft YaHei" w:hAnsi="Microsoft YaHei" w:eastAsia="Microsoft YaHei" w:cs="Microsoft YaHei"/>
          <w:sz w:val="20"/>
          <w:szCs w:val="20"/>
          <w:color w:val="57585A"/>
          <w:spacing w:val="14"/>
        </w:rPr>
        <w:t>的化学实验室，是学习和</w:t>
      </w:r>
      <w:r>
        <w:rPr>
          <w:rFonts w:ascii="Microsoft YaHei" w:hAnsi="Microsoft YaHei" w:eastAsia="Microsoft YaHei" w:cs="Microsoft YaHei"/>
          <w:sz w:val="20"/>
          <w:szCs w:val="20"/>
          <w:color w:val="57585A"/>
          <w:spacing w:val="15"/>
        </w:rPr>
        <w:t>研究化学的重要场所。摄</w:t>
      </w:r>
      <w:r>
        <w:rPr>
          <w:rFonts w:ascii="Microsoft YaHei" w:hAnsi="Microsoft YaHei" w:eastAsia="Microsoft YaHei" w:cs="Microsoft YaHei"/>
          <w:sz w:val="20"/>
          <w:szCs w:val="20"/>
          <w:color w:val="57585A"/>
          <w:spacing w:val="1"/>
        </w:rPr>
        <w:t>于复旦大学。</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10552"/>
        <w:spacing w:before="69" w:line="31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2"/>
        </w:rPr>
        <w:t>5</w:t>
      </w:r>
    </w:p>
    <w:p>
      <w:pPr>
        <w:spacing w:line="311" w:lineRule="exact"/>
        <w:sectPr>
          <w:headerReference w:type="default" r:id="rId39"/>
          <w:pgSz w:w="11906" w:h="16838"/>
          <w:pgMar w:top="1" w:right="0" w:bottom="400" w:left="0" w:header="0" w:footer="0" w:gutter="0"/>
        </w:sectPr>
        <w:rPr>
          <w:rFonts w:ascii="Times New Roman" w:hAnsi="Times New Roman" w:eastAsia="Times New Roman" w:cs="Times New Roman"/>
          <w:sz w:val="24"/>
          <w:szCs w:val="24"/>
        </w:rPr>
      </w:pPr>
    </w:p>
    <w:p>
      <w:pPr>
        <w:spacing w:line="7083" w:lineRule="exact"/>
        <w:rPr/>
      </w:pPr>
      <w:r>
        <w:drawing>
          <wp:anchor distT="0" distB="0" distL="0" distR="0" simplePos="0" relativeHeight="251705344" behindDoc="0" locked="0" layoutInCell="0" allowOverlap="1">
            <wp:simplePos x="0" y="0"/>
            <wp:positionH relativeFrom="page">
              <wp:posOffset>7556824</wp:posOffset>
            </wp:positionH>
            <wp:positionV relativeFrom="page">
              <wp:posOffset>0</wp:posOffset>
            </wp:positionV>
            <wp:extent cx="6350" cy="935405"/>
            <wp:effectExtent l="0" t="0" r="0" b="0"/>
            <wp:wrapNone/>
            <wp:docPr id="66" name="IM 66"/>
            <wp:cNvGraphicFramePr/>
            <a:graphic>
              <a:graphicData uri="http://schemas.openxmlformats.org/drawingml/2006/picture">
                <pic:pic>
                  <pic:nvPicPr>
                    <pic:cNvPr id="66" name="IM 66"/>
                    <pic:cNvPicPr/>
                  </pic:nvPicPr>
                  <pic:blipFill>
                    <a:blip r:embed="rId45"/>
                    <a:stretch>
                      <a:fillRect/>
                    </a:stretch>
                  </pic:blipFill>
                  <pic:spPr>
                    <a:xfrm rot="0">
                      <a:off x="0" y="0"/>
                      <a:ext cx="6350" cy="935405"/>
                    </a:xfrm>
                    <a:prstGeom prst="rect">
                      <a:avLst/>
                    </a:prstGeom>
                  </pic:spPr>
                </pic:pic>
              </a:graphicData>
            </a:graphic>
          </wp:anchor>
        </w:drawing>
      </w:r>
      <w:r>
        <w:pict>
          <v:shape id="_x0000_s72" style="position:absolute;margin-left:83.2876pt;margin-top:248.58pt;mso-position-vertical-relative:text;mso-position-horizontal-relative:text;width:36.9pt;height:54.8pt;z-index:251706368;" filled="false" stroked="false" type="#_x0000_t202">
            <v:fill on="false"/>
            <v:stroke on="false"/>
            <v:path/>
            <v:imagedata o:title=""/>
            <o:lock v:ext="edit" aspectratio="false"/>
            <v:textbox inset="0mm,0mm,0mm,0mm">
              <w:txbxContent>
                <w:p>
                  <w:pPr>
                    <w:ind w:left="20"/>
                    <w:spacing w:before="19" w:line="208" w:lineRule="auto"/>
                    <w:rPr>
                      <w:rFonts w:ascii="Microsoft YaHei" w:hAnsi="Microsoft YaHei" w:eastAsia="Microsoft YaHei" w:cs="Microsoft YaHei"/>
                      <w:sz w:val="71"/>
                      <w:szCs w:val="71"/>
                    </w:rPr>
                  </w:pPr>
                  <w:r>
                    <w:rPr>
                      <w:rFonts w:ascii="Microsoft YaHei" w:hAnsi="Microsoft YaHei" w:eastAsia="Microsoft YaHei" w:cs="Microsoft YaHei"/>
                      <w:sz w:val="71"/>
                      <w:szCs w:val="71"/>
                      <w:color w:val="231F20"/>
                    </w:rPr>
                    <w:t>化</w:t>
                  </w:r>
                </w:p>
              </w:txbxContent>
            </v:textbox>
          </v:shape>
        </w:pict>
      </w:r>
      <w:r>
        <w:rPr>
          <w:position w:val="-141"/>
        </w:rPr>
        <w:pict>
          <v:group id="_x0000_s74" style="mso-position-vertical-relative:line;mso-position-horizontal-relative:char;width:490.3pt;height:354.25pt;" filled="false" stroked="false" coordsize="9805,7085" coordorigin="0,0">
            <v:shape id="_x0000_s76" style="position:absolute;left:0;top:0;width:8067;height:6845;" filled="false" stroked="false" type="#_x0000_t75">
              <v:imagedata o:title="" r:id="rId46"/>
            </v:shape>
            <v:shape id="_x0000_s78" style="position:absolute;left:0;top:0;width:9805;height:7085;" filled="false" stroked="false" type="#_x0000_t75">
              <v:imagedata o:title="" r:id="rId47"/>
            </v:shape>
            <v:rect id="_x0000_s80" style="position:absolute;left:1670;top:2487;width:592;height:298;" fillcolor="#59A6DB" filled="true" stroked="false">
              <v:fill opacity="0.541176"/>
            </v:rect>
            <v:rect id="_x0000_s82" style="position:absolute;left:1669;top:3596;width:592;height:298;" fillcolor="#59A6DB" filled="true" stroked="false">
              <v:fill opacity="0.541176"/>
            </v:rect>
            <v:rect id="_x0000_s84" style="position:absolute;left:1670;top:3042;width:592;height:298;" fillcolor="#59A6DB" filled="true" stroked="false">
              <v:fill opacity="0.509804"/>
            </v:rect>
            <v:shape id="_x0000_s86" style="position:absolute;left:1649;top:2457;width:7247;height:4270;" filled="false" stroked="false" type="#_x0000_t202">
              <v:fill on="false"/>
              <v:stroke on="false"/>
              <v:path/>
              <v:imagedata o:title=""/>
              <o:lock v:ext="edit" aspectratio="false"/>
              <v:textbox inset="0mm,0mm,0mm,0mm">
                <w:txbxContent>
                  <w:p>
                    <w:pPr>
                      <w:ind w:left="20"/>
                      <w:spacing w:before="19" w:line="205" w:lineRule="auto"/>
                      <w:tabs>
                        <w:tab w:val="left" w:pos="145"/>
                      </w:tabs>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rPr>
                      <w:tab/>
                    </w:r>
                    <w:r>
                      <w:rPr>
                        <w:rFonts w:ascii="Microsoft YaHei" w:hAnsi="Microsoft YaHei" w:eastAsia="Microsoft YaHei" w:cs="Microsoft YaHei"/>
                        <w:sz w:val="24"/>
                        <w:szCs w:val="24"/>
                        <w:color w:val="FFFFFF"/>
                        <w:spacing w:val="2"/>
                      </w:rPr>
                      <w:t>1.1</w:t>
                    </w:r>
                    <w:r>
                      <w:rPr>
                        <w:rFonts w:ascii="Microsoft YaHei" w:hAnsi="Microsoft YaHei" w:eastAsia="Microsoft YaHei" w:cs="Microsoft YaHei"/>
                        <w:sz w:val="24"/>
                        <w:szCs w:val="24"/>
                        <w:color w:val="FFFFFF"/>
                        <w:spacing w:val="12"/>
                      </w:rPr>
                      <w:t xml:space="preserve">   </w:t>
                    </w:r>
                    <w:r>
                      <w:rPr>
                        <w:rFonts w:ascii="Microsoft YaHei" w:hAnsi="Microsoft YaHei" w:eastAsia="Microsoft YaHei" w:cs="Microsoft YaHei"/>
                        <w:sz w:val="28"/>
                        <w:szCs w:val="28"/>
                        <w:color w:val="3A6FA9"/>
                        <w:spacing w:val="2"/>
                      </w:rPr>
                      <w:t>物质的分类</w:t>
                    </w:r>
                  </w:p>
                  <w:p>
                    <w:pPr>
                      <w:ind w:left="20"/>
                      <w:spacing w:before="150" w:line="205" w:lineRule="auto"/>
                      <w:tabs>
                        <w:tab w:val="left" w:pos="140"/>
                      </w:tabs>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rPr>
                      <w:tab/>
                    </w:r>
                    <w:r>
                      <w:rPr>
                        <w:rFonts w:ascii="Microsoft YaHei" w:hAnsi="Microsoft YaHei" w:eastAsia="Microsoft YaHei" w:cs="Microsoft YaHei"/>
                        <w:sz w:val="24"/>
                        <w:szCs w:val="24"/>
                        <w:color w:val="FFFFFF"/>
                        <w:spacing w:val="3"/>
                      </w:rPr>
                      <w:t>1.2</w:t>
                    </w:r>
                    <w:r>
                      <w:rPr>
                        <w:rFonts w:ascii="Microsoft YaHei" w:hAnsi="Microsoft YaHei" w:eastAsia="Microsoft YaHei" w:cs="Microsoft YaHei"/>
                        <w:sz w:val="24"/>
                        <w:szCs w:val="24"/>
                        <w:color w:val="FFFFFF"/>
                        <w:spacing w:val="12"/>
                      </w:rPr>
                      <w:t xml:space="preserve">   </w:t>
                    </w:r>
                    <w:r>
                      <w:rPr>
                        <w:rFonts w:ascii="Microsoft YaHei" w:hAnsi="Microsoft YaHei" w:eastAsia="Microsoft YaHei" w:cs="Microsoft YaHei"/>
                        <w:sz w:val="28"/>
                        <w:szCs w:val="28"/>
                        <w:color w:val="3A6FA9"/>
                        <w:spacing w:val="3"/>
                      </w:rPr>
                      <w:t>物质的量</w:t>
                    </w:r>
                  </w:p>
                  <w:p>
                    <w:pPr>
                      <w:ind w:left="20"/>
                      <w:spacing w:before="148" w:line="205" w:lineRule="auto"/>
                      <w:tabs>
                        <w:tab w:val="left" w:pos="140"/>
                      </w:tabs>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position w:val="1"/>
                      </w:rPr>
                      <w:tab/>
                    </w:r>
                    <w:r>
                      <w:rPr>
                        <w:rFonts w:ascii="Microsoft YaHei" w:hAnsi="Microsoft YaHei" w:eastAsia="Microsoft YaHei" w:cs="Microsoft YaHei"/>
                        <w:sz w:val="24"/>
                        <w:szCs w:val="24"/>
                        <w:color w:val="FFFFFF"/>
                        <w:spacing w:val="3"/>
                        <w:position w:val="1"/>
                      </w:rPr>
                      <w:t>1.3   </w:t>
                    </w:r>
                    <w:r>
                      <w:rPr>
                        <w:rFonts w:ascii="Microsoft YaHei" w:hAnsi="Microsoft YaHei" w:eastAsia="Microsoft YaHei" w:cs="Microsoft YaHei"/>
                        <w:sz w:val="28"/>
                        <w:szCs w:val="28"/>
                        <w:color w:val="3A6FA9"/>
                        <w:spacing w:val="3"/>
                      </w:rPr>
                      <w:t>化学中常用的实验方法</w:t>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ind w:left="27" w:right="20"/>
                      <w:spacing w:before="103" w:line="258" w:lineRule="auto"/>
                      <w:tabs>
                        <w:tab w:val="left" w:pos="738"/>
                      </w:tabs>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rPr>
                      <w:tab/>
                    </w:r>
                    <w:r>
                      <w:rPr>
                        <w:rFonts w:ascii="Microsoft YaHei" w:hAnsi="Microsoft YaHei" w:eastAsia="Microsoft YaHei" w:cs="Microsoft YaHei"/>
                        <w:sz w:val="24"/>
                        <w:szCs w:val="24"/>
                        <w:color w:val="231F20"/>
                        <w:spacing w:val="9"/>
                      </w:rPr>
                      <w:t>学是什么？化学是研究物质的性质、组成、结构、变化和与</w:t>
                    </w:r>
                    <w:r>
                      <w:rPr>
                        <w:rFonts w:ascii="Microsoft YaHei" w:hAnsi="Microsoft YaHei" w:eastAsia="Microsoft YaHei" w:cs="Microsoft YaHei"/>
                        <w:sz w:val="24"/>
                        <w:szCs w:val="24"/>
                        <w:color w:val="231F20"/>
                      </w:rPr>
                      <w:tab/>
                    </w:r>
                    <w:r>
                      <w:rPr>
                        <w:rFonts w:ascii="Microsoft YaHei" w:hAnsi="Microsoft YaHei" w:eastAsia="Microsoft YaHei" w:cs="Microsoft YaHei"/>
                        <w:sz w:val="24"/>
                        <w:szCs w:val="24"/>
                        <w:color w:val="231F20"/>
                        <w:spacing w:val="19"/>
                      </w:rPr>
                      <w:t>之相伴随的能量转变的科学。我们身处丰富多彩的物质世</w:t>
                    </w:r>
                    <w:r>
                      <w:rPr>
                        <w:rFonts w:ascii="Microsoft YaHei" w:hAnsi="Microsoft YaHei" w:eastAsia="Microsoft YaHei" w:cs="Microsoft YaHei"/>
                        <w:sz w:val="24"/>
                        <w:szCs w:val="24"/>
                        <w:color w:val="231F20"/>
                        <w:spacing w:val="8"/>
                      </w:rPr>
                      <w:t>界，大到日月星辰，小到病毒细菌，无不由物质所组成。尽管</w:t>
                    </w:r>
                    <w:r>
                      <w:rPr>
                        <w:rFonts w:ascii="Microsoft YaHei" w:hAnsi="Microsoft YaHei" w:eastAsia="Microsoft YaHei" w:cs="Microsoft YaHei"/>
                        <w:sz w:val="24"/>
                        <w:szCs w:val="24"/>
                        <w:color w:val="231F20"/>
                        <w:spacing w:val="7"/>
                      </w:rPr>
                      <w:t>物质</w:t>
                    </w:r>
                    <w:r>
                      <w:rPr>
                        <w:rFonts w:ascii="Microsoft YaHei" w:hAnsi="Microsoft YaHei" w:eastAsia="Microsoft YaHei" w:cs="Microsoft YaHei"/>
                        <w:sz w:val="24"/>
                        <w:szCs w:val="24"/>
                        <w:color w:val="231F20"/>
                        <w:spacing w:val="14"/>
                      </w:rPr>
                      <w:t>的外表形色各异，变化无穷，但都是由基本单元—原子构成的。</w:t>
                    </w:r>
                  </w:p>
                </w:txbxContent>
              </v:textbox>
            </v:shape>
          </v:group>
        </w:pict>
      </w:r>
    </w:p>
    <w:p>
      <w:pPr>
        <w:ind w:left="1675" w:right="3030" w:firstLine="497"/>
        <w:spacing w:before="298" w:line="279" w:lineRule="auto"/>
        <w:jc w:val="both"/>
        <w:rPr>
          <w:rFonts w:ascii="Microsoft YaHei" w:hAnsi="Microsoft YaHei" w:eastAsia="Microsoft YaHei" w:cs="Microsoft YaHei"/>
          <w:sz w:val="24"/>
          <w:szCs w:val="24"/>
        </w:rPr>
      </w:pPr>
      <w:r>
        <w:drawing>
          <wp:anchor distT="0" distB="0" distL="0" distR="0" simplePos="0" relativeHeight="251704320" behindDoc="1" locked="0" layoutInCell="1" allowOverlap="1">
            <wp:simplePos x="0" y="0"/>
            <wp:positionH relativeFrom="column">
              <wp:posOffset>0</wp:posOffset>
            </wp:positionH>
            <wp:positionV relativeFrom="paragraph">
              <wp:posOffset>1774031</wp:posOffset>
            </wp:positionV>
            <wp:extent cx="7559993" cy="4421392"/>
            <wp:effectExtent l="0" t="0" r="0" b="0"/>
            <wp:wrapNone/>
            <wp:docPr id="68" name="IM 68"/>
            <wp:cNvGraphicFramePr/>
            <a:graphic>
              <a:graphicData uri="http://schemas.openxmlformats.org/drawingml/2006/picture">
                <pic:pic>
                  <pic:nvPicPr>
                    <pic:cNvPr id="68" name="IM 68"/>
                    <pic:cNvPicPr/>
                  </pic:nvPicPr>
                  <pic:blipFill>
                    <a:blip r:embed="rId48"/>
                    <a:stretch>
                      <a:fillRect/>
                    </a:stretch>
                  </pic:blipFill>
                  <pic:spPr>
                    <a:xfrm rot="0">
                      <a:off x="0" y="0"/>
                      <a:ext cx="7559993" cy="4421392"/>
                    </a:xfrm>
                    <a:prstGeom prst="rect">
                      <a:avLst/>
                    </a:prstGeom>
                  </pic:spPr>
                </pic:pic>
              </a:graphicData>
            </a:graphic>
          </wp:anchor>
        </w:drawing>
      </w:r>
      <w:r>
        <w:rPr>
          <w:rFonts w:ascii="Microsoft YaHei" w:hAnsi="Microsoft YaHei" w:eastAsia="Microsoft YaHei" w:cs="Microsoft YaHei"/>
          <w:sz w:val="24"/>
          <w:szCs w:val="24"/>
          <w:color w:val="231F20"/>
          <w:spacing w:val="8"/>
        </w:rPr>
        <w:t>人们运用化学科学，从分子、原子水平上研究物质及其变化规</w:t>
      </w:r>
      <w:r>
        <w:rPr>
          <w:rFonts w:ascii="Microsoft YaHei" w:hAnsi="Microsoft YaHei" w:eastAsia="Microsoft YaHei" w:cs="Microsoft YaHei"/>
          <w:sz w:val="24"/>
          <w:szCs w:val="24"/>
          <w:color w:val="231F20"/>
          <w:spacing w:val="8"/>
        </w:rPr>
        <w:t>律，针对特定需求来合成新物质、制造新材料、开发新能源，为人</w:t>
      </w:r>
      <w:r>
        <w:rPr>
          <w:rFonts w:ascii="Microsoft YaHei" w:hAnsi="Microsoft YaHei" w:eastAsia="Microsoft YaHei" w:cs="Microsoft YaHei"/>
          <w:sz w:val="24"/>
          <w:szCs w:val="24"/>
          <w:color w:val="231F20"/>
          <w:spacing w:val="17"/>
        </w:rPr>
        <w:t>类创造更绿色、更美好的生存环境。在本章中，我们将了</w:t>
      </w:r>
      <w:r>
        <w:rPr>
          <w:rFonts w:ascii="Microsoft YaHei" w:hAnsi="Microsoft YaHei" w:eastAsia="Microsoft YaHei" w:cs="Microsoft YaHei"/>
          <w:sz w:val="24"/>
          <w:szCs w:val="24"/>
          <w:color w:val="231F20"/>
          <w:spacing w:val="16"/>
        </w:rPr>
        <w:t>解物质</w:t>
      </w:r>
      <w:r>
        <w:rPr>
          <w:rFonts w:ascii="Microsoft YaHei" w:hAnsi="Microsoft YaHei" w:eastAsia="Microsoft YaHei" w:cs="Microsoft YaHei"/>
          <w:sz w:val="24"/>
          <w:szCs w:val="24"/>
          <w:color w:val="231F20"/>
          <w:spacing w:val="17"/>
        </w:rPr>
        <w:t>的分类方法，学习如何计量物质和研究物质常用的实验方</w:t>
      </w:r>
      <w:r>
        <w:rPr>
          <w:rFonts w:ascii="Microsoft YaHei" w:hAnsi="Microsoft YaHei" w:eastAsia="Microsoft YaHei" w:cs="Microsoft YaHei"/>
          <w:sz w:val="24"/>
          <w:szCs w:val="24"/>
          <w:color w:val="231F20"/>
          <w:spacing w:val="16"/>
        </w:rPr>
        <w:t>法。这</w:t>
      </w:r>
      <w:r>
        <w:rPr>
          <w:rFonts w:ascii="Microsoft YaHei" w:hAnsi="Microsoft YaHei" w:eastAsia="Microsoft YaHei" w:cs="Microsoft YaHei"/>
          <w:sz w:val="24"/>
          <w:szCs w:val="24"/>
          <w:color w:val="231F20"/>
          <w:spacing w:val="17"/>
        </w:rPr>
        <w:t>些学习经历将帮助我们认识和体验科学家是如何研究物质和创造</w:t>
      </w:r>
      <w:r>
        <w:rPr>
          <w:rFonts w:ascii="Microsoft YaHei" w:hAnsi="Microsoft YaHei" w:eastAsia="Microsoft YaHei" w:cs="Microsoft YaHei"/>
          <w:sz w:val="24"/>
          <w:szCs w:val="24"/>
          <w:color w:val="231F20"/>
          <w:spacing w:val="2"/>
        </w:rPr>
        <w:t>新物质的。</w:t>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258"/>
        <w:spacing w:before="69" w:line="31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1"/>
        </w:rPr>
        <w:t>6</w:t>
      </w:r>
    </w:p>
    <w:p>
      <w:pPr>
        <w:spacing w:line="311" w:lineRule="exact"/>
        <w:sectPr>
          <w:headerReference w:type="default" r:id="rId3"/>
          <w:pgSz w:w="11906" w:h="16838"/>
          <w:pgMar w:top="1" w:right="0" w:bottom="400" w:left="0" w:header="0" w:footer="0" w:gutter="0"/>
        </w:sectPr>
        <w:rPr>
          <w:rFonts w:ascii="Times New Roman" w:hAnsi="Times New Roman" w:eastAsia="Times New Roman" w:cs="Times New Roman"/>
          <w:sz w:val="24"/>
          <w:szCs w:val="24"/>
        </w:rPr>
      </w:pPr>
    </w:p>
    <w:p>
      <w:pPr>
        <w:ind w:firstLine="1159"/>
        <w:spacing w:line="1778" w:lineRule="exact"/>
        <w:rPr/>
      </w:pPr>
      <w:r>
        <mc:AlternateContent xmlns:mc="http://schemas.openxmlformats.org/markup-compatibility/2006">
          <mc:Choice Requires="wps">
            <w:drawing>
              <wp:anchor distT="0" distB="0" distL="0" distR="0" simplePos="0" relativeHeight="251711488" behindDoc="1" locked="0" layoutInCell="0" allowOverlap="1">
                <wp:simplePos x="0" y="0"/>
                <wp:positionH relativeFrom="page">
                  <wp:posOffset>0</wp:posOffset>
                </wp:positionH>
                <wp:positionV relativeFrom="page">
                  <wp:posOffset>0</wp:posOffset>
                </wp:positionV>
                <wp:extent cx="7560309" cy="935989"/>
                <wp:effectExtent l="0" t="0" r="0" b="0"/>
                <wp:wrapNone/>
                <wp:docPr id="70" name="Rect 70"/>
                <wp:cNvGraphicFramePr/>
                <a:graphic>
                  <a:graphicData uri="http://schemas.microsoft.com/office/word/2010/wordprocessingShape">
                    <wps:wsp>
                      <wps:cNvPr id="70" name="Rect 70"/>
                      <wps:cNvSpPr/>
                      <wps:spPr>
                        <a:xfrm>
                          <a:off x="0" y="0"/>
                          <a:ext cx="7560309" cy="935989"/>
                        </a:xfrm>
                        <a:prstGeom prst="rect">
                          <a:avLst/>
                        </a:prstGeom>
                        <a:solidFill>
                          <a:srgbClr val="59A6D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8" style="position:absolute;margin-left:0pt;margin-top:0pt;mso-position-vertical-relative:page;mso-position-horizontal-relative:page;width:595.3pt;height:73.7pt;z-index:-251604992;" o:allowincell="f" fillcolor="#59A6DB" filled="true" stroked="false"/>
            </w:pict>
          </mc:Fallback>
        </mc:AlternateContent>
      </w:r>
      <w:r>
        <w:pict>
          <v:shape id="_x0000_s90" style="position:absolute;margin-left:217.987pt;margin-top:21.1763pt;mso-position-vertical-relative:text;mso-position-horizontal-relative:text;width:181.3pt;height:54.75pt;z-index:251714560;" filled="false" stroked="false" type="#_x0000_t202">
            <v:fill on="false"/>
            <v:stroke on="false"/>
            <v:path/>
            <v:imagedata o:title=""/>
            <o:lock v:ext="edit" aspectratio="false"/>
            <v:textbox inset="0mm,0mm,0mm,0mm">
              <w:txbxContent>
                <w:p>
                  <w:pPr>
                    <w:ind w:left="20"/>
                    <w:spacing w:before="19" w:line="205"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D9D9D9"/>
                      <w:spacing w:val="-3"/>
                    </w:rPr>
                    <w:t>物质的分类</w:t>
                  </w:r>
                </w:p>
              </w:txbxContent>
            </v:textbox>
          </v:shape>
        </w:pict>
      </w:r>
      <w:r>
        <w:rPr>
          <w:position w:val="-35"/>
        </w:rPr>
        <w:pict>
          <v:group id="_x0000_s92" style="mso-position-vertical-relative:line;mso-position-horizontal-relative:char;width:127.05pt;height:89.05pt;" filled="false" stroked="false" coordsize="2541,1781" coordorigin="0,0">
            <v:shape id="_x0000_s94" style="position:absolute;left:0;top:0;width:2541;height:1781;" filled="false" stroked="false" type="#_x0000_t75">
              <v:imagedata o:title="" r:id="rId50"/>
            </v:shape>
            <v:shape id="_x0000_s96" style="position:absolute;left:-20;top:-20;width:2581;height:1821;" filled="false" stroked="false" type="#_x0000_t202">
              <v:fill on="false"/>
              <v:stroke on="false"/>
              <v:path/>
              <v:imagedata o:title=""/>
              <o:lock v:ext="edit" aspectratio="false"/>
              <v:textbox inset="0mm,0mm,0mm,0mm">
                <w:txbxContent>
                  <w:p>
                    <w:pPr>
                      <w:ind w:left="765"/>
                      <w:spacing w:before="463" w:line="223"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20"/>
                      </w:rPr>
                      <w:t>1.1</w:t>
                    </w:r>
                  </w:p>
                </w:txbxContent>
              </v:textbox>
            </v:shape>
          </v:group>
        </w:pict>
      </w:r>
    </w:p>
    <w:p>
      <w:pPr>
        <w:rPr/>
      </w:pPr>
      <w:r/>
    </w:p>
    <w:p>
      <w:pPr>
        <w:rPr/>
      </w:pPr>
      <w:r/>
    </w:p>
    <w:tbl>
      <w:tblPr>
        <w:tblStyle w:val="TableNormal"/>
        <w:tblW w:w="9439" w:type="dxa"/>
        <w:tblInd w:w="123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523"/>
        <w:gridCol w:w="2916"/>
      </w:tblGrid>
      <w:tr>
        <w:trPr>
          <w:trHeight w:val="344" w:hRule="atLeast"/>
        </w:trPr>
        <w:tc>
          <w:tcPr>
            <w:tcW w:w="6523" w:type="dxa"/>
            <w:vAlign w:val="top"/>
          </w:tcPr>
          <w:p>
            <w:pPr>
              <w:pStyle w:val="TableText"/>
              <w:ind w:left="524"/>
              <w:spacing w:before="1" w:line="202" w:lineRule="auto"/>
              <w:rPr>
                <w:sz w:val="24"/>
                <w:szCs w:val="24"/>
              </w:rPr>
            </w:pPr>
            <w:r>
              <w:rPr>
                <w:sz w:val="24"/>
                <w:szCs w:val="24"/>
                <w:color w:val="231F20"/>
                <w:spacing w:val="10"/>
              </w:rPr>
              <w:t>人类认识和利用大自然中水、火、光、电等手段让物</w:t>
            </w:r>
          </w:p>
        </w:tc>
        <w:tc>
          <w:tcPr>
            <w:tcW w:w="2916" w:type="dxa"/>
            <w:vAlign w:val="top"/>
          </w:tcPr>
          <w:p>
            <w:pPr>
              <w:spacing w:before="61" w:line="173" w:lineRule="auto"/>
              <w:jc w:val="right"/>
              <w:rPr>
                <w:sz w:val="22"/>
                <w:szCs w:val="22"/>
              </w:rPr>
            </w:pPr>
            <w:r>
              <w:rPr>
                <w:rFonts w:ascii="Microsoft YaHei" w:hAnsi="Microsoft YaHei" w:eastAsia="Microsoft YaHei" w:cs="Microsoft YaHei"/>
                <w:sz w:val="22"/>
                <w:szCs w:val="22"/>
                <w:color w:val="4B4C4D"/>
                <w:position w:val="-1"/>
              </w:rPr>
              <w:drawing>
                <wp:inline distT="0" distB="0" distL="0" distR="0">
                  <wp:extent cx="139679" cy="139718"/>
                  <wp:effectExtent l="0" t="0" r="0" b="0"/>
                  <wp:docPr id="72" name="IM 72"/>
                  <wp:cNvGraphicFramePr/>
                  <a:graphic>
                    <a:graphicData uri="http://schemas.openxmlformats.org/drawingml/2006/picture">
                      <pic:pic>
                        <pic:nvPicPr>
                          <pic:cNvPr id="72" name="IM 72"/>
                          <pic:cNvPicPr/>
                        </pic:nvPicPr>
                        <pic:blipFill>
                          <a:blip r:embed="rId51"/>
                          <a:stretch>
                            <a:fillRect/>
                          </a:stretch>
                        </pic:blipFill>
                        <pic:spPr>
                          <a:xfrm rot="0">
                            <a:off x="0" y="0"/>
                            <a:ext cx="139679" cy="139718"/>
                          </a:xfrm>
                          <a:prstGeom prst="rect">
                            <a:avLst/>
                          </a:prstGeom>
                        </pic:spPr>
                      </pic:pic>
                    </a:graphicData>
                  </a:graphic>
                </wp:inline>
              </w:drawing>
            </w:r>
            <w:r>
              <w:rPr>
                <w:rFonts w:ascii="Microsoft YaHei" w:hAnsi="Microsoft YaHei" w:eastAsia="Microsoft YaHei" w:cs="Microsoft YaHei"/>
                <w:sz w:val="22"/>
                <w:szCs w:val="22"/>
                <w:color w:val="4B4C4D"/>
                <w:spacing w:val="37"/>
                <w:w w:val="101"/>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116" cy="17995"/>
                  <wp:effectExtent l="0" t="0" r="0" b="0"/>
                  <wp:docPr id="74" name="IM 74"/>
                  <wp:cNvGraphicFramePr/>
                  <a:graphic>
                    <a:graphicData uri="http://schemas.openxmlformats.org/drawingml/2006/picture">
                      <pic:pic>
                        <pic:nvPicPr>
                          <pic:cNvPr id="74" name="IM 74"/>
                          <pic:cNvPicPr/>
                        </pic:nvPicPr>
                        <pic:blipFill>
                          <a:blip r:embed="rId52"/>
                          <a:stretch>
                            <a:fillRect/>
                          </a:stretch>
                        </pic:blipFill>
                        <pic:spPr>
                          <a:xfrm rot="0">
                            <a:off x="0" y="0"/>
                            <a:ext cx="793116" cy="17995"/>
                          </a:xfrm>
                          <a:prstGeom prst="rect">
                            <a:avLst/>
                          </a:prstGeom>
                        </pic:spPr>
                      </pic:pic>
                    </a:graphicData>
                  </a:graphic>
                </wp:inline>
              </w:drawing>
            </w:r>
          </w:p>
        </w:tc>
      </w:tr>
      <w:tr>
        <w:trPr>
          <w:trHeight w:val="1681" w:hRule="atLeast"/>
        </w:trPr>
        <w:tc>
          <w:tcPr>
            <w:tcW w:w="6523" w:type="dxa"/>
            <w:vAlign w:val="top"/>
          </w:tcPr>
          <w:p>
            <w:pPr>
              <w:pStyle w:val="TableText"/>
              <w:ind w:left="14" w:right="219" w:firstLine="2"/>
              <w:spacing w:before="29" w:line="259" w:lineRule="auto"/>
              <w:jc w:val="both"/>
              <w:rPr>
                <w:sz w:val="24"/>
                <w:szCs w:val="24"/>
              </w:rPr>
            </w:pPr>
            <w:r>
              <w:rPr>
                <w:sz w:val="24"/>
                <w:szCs w:val="24"/>
                <w:color w:val="231F20"/>
                <w:spacing w:val="11"/>
              </w:rPr>
              <w:t>质发生变化的规律，发展出各种技术，从而提炼出更纯净</w:t>
            </w:r>
            <w:r>
              <w:rPr>
                <w:sz w:val="24"/>
                <w:szCs w:val="24"/>
                <w:color w:val="231F20"/>
                <w:spacing w:val="10"/>
              </w:rPr>
              <w:t>的物质、制造新物质，</w:t>
            </w:r>
            <w:r>
              <w:rPr>
                <w:sz w:val="24"/>
                <w:szCs w:val="24"/>
                <w:color w:val="231F20"/>
                <w:spacing w:val="-23"/>
              </w:rPr>
              <w:t xml:space="preserve"> </w:t>
            </w:r>
            <w:r>
              <w:rPr>
                <w:sz w:val="24"/>
                <w:szCs w:val="24"/>
                <w:color w:val="231F20"/>
                <w:spacing w:val="10"/>
              </w:rPr>
              <w:t>为化学学科的发展奠定了基础。面</w:t>
            </w:r>
            <w:r>
              <w:rPr>
                <w:sz w:val="24"/>
                <w:szCs w:val="24"/>
                <w:color w:val="231F20"/>
                <w:spacing w:val="11"/>
              </w:rPr>
              <w:t>对数以亿计的物质，化学家是如何开展研究的？化学的探</w:t>
            </w:r>
            <w:r>
              <w:rPr>
                <w:sz w:val="24"/>
                <w:szCs w:val="24"/>
                <w:color w:val="231F20"/>
                <w:spacing w:val="-11"/>
              </w:rPr>
              <w:t>索方向又在何处？</w:t>
            </w:r>
          </w:p>
        </w:tc>
        <w:tc>
          <w:tcPr>
            <w:tcW w:w="2916" w:type="dxa"/>
            <w:vAlign w:val="top"/>
          </w:tcPr>
          <w:p>
            <w:pPr>
              <w:ind w:left="233"/>
              <w:spacing w:before="112"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8"/>
                  <wp:effectExtent l="0" t="0" r="0" b="0"/>
                  <wp:docPr id="76" name="IM 76"/>
                  <wp:cNvGraphicFramePr/>
                  <a:graphic>
                    <a:graphicData uri="http://schemas.openxmlformats.org/drawingml/2006/picture">
                      <pic:pic>
                        <pic:nvPicPr>
                          <pic:cNvPr id="76" name="IM 76"/>
                          <pic:cNvPicPr/>
                        </pic:nvPicPr>
                        <pic:blipFill>
                          <a:blip r:embed="rId53"/>
                          <a:stretch>
                            <a:fillRect/>
                          </a:stretch>
                        </pic:blipFill>
                        <pic:spPr>
                          <a:xfrm rot="0">
                            <a:off x="0" y="0"/>
                            <a:ext cx="159713" cy="135748"/>
                          </a:xfrm>
                          <a:prstGeom prst="rect">
                            <a:avLst/>
                          </a:prstGeom>
                        </pic:spPr>
                      </pic:pic>
                    </a:graphicData>
                  </a:graphic>
                </wp:inline>
              </w:drawing>
            </w:r>
            <w:r>
              <w:rPr>
                <w:rFonts w:ascii="Microsoft YaHei" w:hAnsi="Microsoft YaHei" w:eastAsia="Microsoft YaHei" w:cs="Microsoft YaHei"/>
                <w:sz w:val="18"/>
                <w:szCs w:val="18"/>
                <w:color w:val="231F20"/>
                <w:spacing w:val="4"/>
              </w:rPr>
              <w:t>列举常见的物质分类方法</w:t>
            </w:r>
          </w:p>
          <w:p>
            <w:pPr>
              <w:ind w:left="537" w:right="10" w:hanging="304"/>
              <w:spacing w:before="118" w:line="21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4"/>
                  <wp:effectExtent l="0" t="0" r="0" b="0"/>
                  <wp:docPr id="78" name="IM 78"/>
                  <wp:cNvGraphicFramePr/>
                  <a:graphic>
                    <a:graphicData uri="http://schemas.openxmlformats.org/drawingml/2006/picture">
                      <pic:pic>
                        <pic:nvPicPr>
                          <pic:cNvPr id="78" name="IM 78"/>
                          <pic:cNvPicPr/>
                        </pic:nvPicPr>
                        <pic:blipFill>
                          <a:blip r:embed="rId54"/>
                          <a:stretch>
                            <a:fillRect/>
                          </a:stretch>
                        </pic:blipFill>
                        <pic:spPr>
                          <a:xfrm rot="0">
                            <a:off x="0" y="0"/>
                            <a:ext cx="159713" cy="135744"/>
                          </a:xfrm>
                          <a:prstGeom prst="rect">
                            <a:avLst/>
                          </a:prstGeom>
                        </pic:spPr>
                      </pic:pic>
                    </a:graphicData>
                  </a:graphic>
                </wp:inline>
              </w:drawing>
            </w:r>
            <w:r>
              <w:rPr>
                <w:rFonts w:ascii="Microsoft YaHei" w:hAnsi="Microsoft YaHei" w:eastAsia="Microsoft YaHei" w:cs="Microsoft YaHei"/>
                <w:sz w:val="18"/>
                <w:szCs w:val="18"/>
                <w:color w:val="231F20"/>
                <w:spacing w:val="6"/>
              </w:rPr>
              <w:t>掌握溶液、胶体、浊液的区别</w:t>
            </w:r>
            <w:r>
              <w:rPr>
                <w:rFonts w:ascii="Microsoft YaHei" w:hAnsi="Microsoft YaHei" w:eastAsia="Microsoft YaHei" w:cs="Microsoft YaHei"/>
                <w:sz w:val="18"/>
                <w:szCs w:val="18"/>
                <w:color w:val="231F20"/>
                <w:spacing w:val="-1"/>
              </w:rPr>
              <w:t>和联系</w:t>
            </w:r>
          </w:p>
          <w:p>
            <w:pPr>
              <w:ind w:left="233"/>
              <w:spacing w:before="121"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3"/>
              </w:rPr>
              <w:drawing>
                <wp:inline distT="0" distB="0" distL="0" distR="0">
                  <wp:extent cx="159713" cy="135742"/>
                  <wp:effectExtent l="0" t="0" r="0" b="0"/>
                  <wp:docPr id="80" name="IM 80"/>
                  <wp:cNvGraphicFramePr/>
                  <a:graphic>
                    <a:graphicData uri="http://schemas.openxmlformats.org/drawingml/2006/picture">
                      <pic:pic>
                        <pic:nvPicPr>
                          <pic:cNvPr id="80" name="IM 80"/>
                          <pic:cNvPicPr/>
                        </pic:nvPicPr>
                        <pic:blipFill>
                          <a:blip r:embed="rId55"/>
                          <a:stretch>
                            <a:fillRect/>
                          </a:stretch>
                        </pic:blipFill>
                        <pic:spPr>
                          <a:xfrm rot="0">
                            <a:off x="0" y="0"/>
                            <a:ext cx="159713" cy="135742"/>
                          </a:xfrm>
                          <a:prstGeom prst="rect">
                            <a:avLst/>
                          </a:prstGeom>
                        </pic:spPr>
                      </pic:pic>
                    </a:graphicData>
                  </a:graphic>
                </wp:inline>
              </w:drawing>
            </w:r>
            <w:r>
              <w:rPr>
                <w:rFonts w:ascii="Microsoft YaHei" w:hAnsi="Microsoft YaHei" w:eastAsia="Microsoft YaHei" w:cs="Microsoft YaHei"/>
                <w:sz w:val="18"/>
                <w:szCs w:val="18"/>
                <w:color w:val="231F20"/>
                <w:spacing w:val="1"/>
              </w:rPr>
              <w:t xml:space="preserve"> </w:t>
            </w:r>
            <w:r>
              <w:rPr>
                <w:rFonts w:ascii="Microsoft YaHei" w:hAnsi="Microsoft YaHei" w:eastAsia="Microsoft YaHei" w:cs="Microsoft YaHei"/>
                <w:sz w:val="18"/>
                <w:szCs w:val="18"/>
                <w:color w:val="231F20"/>
                <w:spacing w:val="-1"/>
              </w:rPr>
              <w:t>知道丁达尔现象</w:t>
            </w:r>
          </w:p>
        </w:tc>
      </w:tr>
      <w:tr>
        <w:trPr>
          <w:trHeight w:val="1044" w:hRule="atLeast"/>
        </w:trPr>
        <w:tc>
          <w:tcPr>
            <w:tcW w:w="6523" w:type="dxa"/>
            <w:vAlign w:val="top"/>
          </w:tcPr>
          <w:p>
            <w:pPr>
              <w:ind w:left="676"/>
              <w:spacing w:before="387" w:line="205" w:lineRule="auto"/>
              <w:rPr>
                <w:rFonts w:ascii="Microsoft YaHei" w:hAnsi="Microsoft YaHei" w:eastAsia="Microsoft YaHei" w:cs="Microsoft YaHei"/>
                <w:sz w:val="36"/>
                <w:szCs w:val="36"/>
              </w:rPr>
            </w:pPr>
            <w:r>
              <w:drawing>
                <wp:anchor distT="0" distB="0" distL="0" distR="0" simplePos="0" relativeHeight="251712512" behindDoc="1" locked="0" layoutInCell="1" allowOverlap="1">
                  <wp:simplePos x="0" y="0"/>
                  <wp:positionH relativeFrom="column">
                    <wp:posOffset>6558</wp:posOffset>
                  </wp:positionH>
                  <wp:positionV relativeFrom="paragraph">
                    <wp:posOffset>196550</wp:posOffset>
                  </wp:positionV>
                  <wp:extent cx="3995996" cy="342002"/>
                  <wp:effectExtent l="0" t="0" r="0" b="0"/>
                  <wp:wrapNone/>
                  <wp:docPr id="82" name="IM 82"/>
                  <wp:cNvGraphicFramePr/>
                  <a:graphic>
                    <a:graphicData uri="http://schemas.openxmlformats.org/drawingml/2006/picture">
                      <pic:pic>
                        <pic:nvPicPr>
                          <pic:cNvPr id="82" name="IM 82"/>
                          <pic:cNvPicPr/>
                        </pic:nvPicPr>
                        <pic:blipFill>
                          <a:blip r:embed="rId56"/>
                          <a:stretch>
                            <a:fillRect/>
                          </a:stretch>
                        </pic:blipFill>
                        <pic:spPr>
                          <a:xfrm rot="0">
                            <a:off x="0" y="0"/>
                            <a:ext cx="3995996" cy="342002"/>
                          </a:xfrm>
                          <a:prstGeom prst="rect">
                            <a:avLst/>
                          </a:prstGeom>
                        </pic:spPr>
                      </pic:pic>
                    </a:graphicData>
                  </a:graphic>
                </wp:anchor>
              </w:drawing>
            </w:r>
            <w:r>
              <w:rPr>
                <w:rFonts w:ascii="Microsoft YaHei" w:hAnsi="Microsoft YaHei" w:eastAsia="Microsoft YaHei" w:cs="Microsoft YaHei"/>
                <w:sz w:val="36"/>
                <w:szCs w:val="36"/>
                <w:color w:val="231F20"/>
                <w:spacing w:val="5"/>
              </w:rPr>
              <w:t>物质的分类</w:t>
            </w:r>
          </w:p>
        </w:tc>
        <w:tc>
          <w:tcPr>
            <w:tcW w:w="2916" w:type="dxa"/>
            <w:vAlign w:val="top"/>
          </w:tcPr>
          <w:p>
            <w:pPr>
              <w:spacing w:before="286" w:line="224" w:lineRule="auto"/>
              <w:jc w:val="right"/>
              <w:rPr>
                <w:sz w:val="22"/>
                <w:szCs w:val="22"/>
              </w:rPr>
            </w:pPr>
            <w:r>
              <w:rPr>
                <w:rFonts w:ascii="Microsoft YaHei" w:hAnsi="Microsoft YaHei" w:eastAsia="Microsoft YaHei" w:cs="Microsoft YaHei"/>
                <w:sz w:val="22"/>
                <w:szCs w:val="22"/>
                <w:color w:val="4B4C4D"/>
                <w:position w:val="-2"/>
              </w:rPr>
              <w:drawing>
                <wp:inline distT="0" distB="0" distL="0" distR="0">
                  <wp:extent cx="145284" cy="169722"/>
                  <wp:effectExtent l="0" t="0" r="0" b="0"/>
                  <wp:docPr id="84" name="IM 84"/>
                  <wp:cNvGraphicFramePr/>
                  <a:graphic>
                    <a:graphicData uri="http://schemas.openxmlformats.org/drawingml/2006/picture">
                      <pic:pic>
                        <pic:nvPicPr>
                          <pic:cNvPr id="84" name="IM 84"/>
                          <pic:cNvPicPr/>
                        </pic:nvPicPr>
                        <pic:blipFill>
                          <a:blip r:embed="rId57"/>
                          <a:stretch>
                            <a:fillRect/>
                          </a:stretch>
                        </pic:blipFill>
                        <pic:spPr>
                          <a:xfrm rot="0">
                            <a:off x="0" y="0"/>
                            <a:ext cx="145284"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8"/>
                <w:w w:val="101"/>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117" cy="17995"/>
                  <wp:effectExtent l="0" t="0" r="0" b="0"/>
                  <wp:docPr id="86" name="IM 86"/>
                  <wp:cNvGraphicFramePr/>
                  <a:graphic>
                    <a:graphicData uri="http://schemas.openxmlformats.org/drawingml/2006/picture">
                      <pic:pic>
                        <pic:nvPicPr>
                          <pic:cNvPr id="86" name="IM 86"/>
                          <pic:cNvPicPr/>
                        </pic:nvPicPr>
                        <pic:blipFill>
                          <a:blip r:embed="rId58"/>
                          <a:stretch>
                            <a:fillRect/>
                          </a:stretch>
                        </pic:blipFill>
                        <pic:spPr>
                          <a:xfrm rot="0">
                            <a:off x="0" y="0"/>
                            <a:ext cx="793117" cy="17995"/>
                          </a:xfrm>
                          <a:prstGeom prst="rect">
                            <a:avLst/>
                          </a:prstGeom>
                        </pic:spPr>
                      </pic:pic>
                    </a:graphicData>
                  </a:graphic>
                </wp:inline>
              </w:drawing>
            </w:r>
          </w:p>
          <w:p>
            <w:pPr>
              <w:ind w:left="254"/>
              <w:spacing w:before="98"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3"/>
              </w:rPr>
              <w:t>单质和化合物</w:t>
            </w:r>
          </w:p>
        </w:tc>
      </w:tr>
      <w:tr>
        <w:trPr>
          <w:trHeight w:val="439" w:hRule="atLeast"/>
        </w:trPr>
        <w:tc>
          <w:tcPr>
            <w:tcW w:w="6523" w:type="dxa"/>
            <w:vAlign w:val="top"/>
          </w:tcPr>
          <w:p>
            <w:pPr>
              <w:pStyle w:val="TableText"/>
              <w:ind w:left="526"/>
              <w:spacing w:before="166" w:line="179" w:lineRule="auto"/>
              <w:rPr>
                <w:sz w:val="24"/>
                <w:szCs w:val="24"/>
              </w:rPr>
            </w:pPr>
            <w:r>
              <w:rPr>
                <w:sz w:val="24"/>
                <w:szCs w:val="24"/>
                <w:color w:val="231F20"/>
                <w:spacing w:val="10"/>
              </w:rPr>
              <w:t>化学的研究对象是物质，化学家常根据需要将众多物</w:t>
            </w:r>
          </w:p>
        </w:tc>
        <w:tc>
          <w:tcPr>
            <w:tcW w:w="2916" w:type="dxa"/>
            <w:vAlign w:val="top"/>
          </w:tcPr>
          <w:p>
            <w:pPr>
              <w:ind w:left="254"/>
              <w:spacing w:before="97" w:line="178"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2"/>
              </w:rPr>
              <w:t>氧化物、酸、碱和盐</w:t>
            </w:r>
          </w:p>
        </w:tc>
      </w:tr>
      <w:tr>
        <w:trPr>
          <w:trHeight w:val="384" w:hRule="atLeast"/>
        </w:trPr>
        <w:tc>
          <w:tcPr>
            <w:tcW w:w="6523" w:type="dxa"/>
            <w:vAlign w:val="top"/>
          </w:tcPr>
          <w:p>
            <w:pPr>
              <w:pStyle w:val="TableText"/>
              <w:ind w:left="16"/>
              <w:spacing w:before="99" w:line="187" w:lineRule="auto"/>
              <w:rPr>
                <w:sz w:val="24"/>
                <w:szCs w:val="24"/>
              </w:rPr>
            </w:pPr>
            <w:r>
              <w:rPr>
                <w:sz w:val="24"/>
                <w:szCs w:val="24"/>
                <w:color w:val="231F20"/>
                <w:spacing w:val="11"/>
              </w:rPr>
              <w:t>质进行分类，从而更好地探索各类物质的性质及其相互转</w:t>
            </w:r>
          </w:p>
        </w:tc>
        <w:tc>
          <w:tcPr>
            <w:tcW w:w="2916" w:type="dxa"/>
            <w:vAlign w:val="top"/>
          </w:tcPr>
          <w:p>
            <w:pPr>
              <w:ind w:left="254"/>
              <w:spacing w:before="41"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3"/>
              </w:rPr>
              <w:t>物质三态的变化</w:t>
            </w:r>
          </w:p>
        </w:tc>
      </w:tr>
      <w:tr>
        <w:trPr>
          <w:trHeight w:val="391" w:hRule="atLeast"/>
        </w:trPr>
        <w:tc>
          <w:tcPr>
            <w:tcW w:w="6523" w:type="dxa"/>
            <w:vAlign w:val="top"/>
          </w:tcPr>
          <w:p>
            <w:pPr>
              <w:pStyle w:val="TableText"/>
              <w:ind w:left="15"/>
              <w:spacing w:before="91" w:line="197" w:lineRule="auto"/>
              <w:rPr>
                <w:sz w:val="24"/>
                <w:szCs w:val="24"/>
              </w:rPr>
            </w:pPr>
            <w:r>
              <w:rPr>
                <w:sz w:val="24"/>
                <w:szCs w:val="24"/>
                <w:color w:val="231F20"/>
                <w:spacing w:val="-2"/>
              </w:rPr>
              <w:t>化的规律。</w:t>
            </w:r>
          </w:p>
        </w:tc>
        <w:tc>
          <w:tcPr>
            <w:tcW w:w="2916" w:type="dxa"/>
            <w:vAlign w:val="top"/>
          </w:tcPr>
          <w:p>
            <w:pPr>
              <w:ind w:left="254"/>
              <w:spacing w:before="51"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4"/>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4"/>
              </w:rPr>
              <w:t>溶液和浊液</w:t>
            </w:r>
          </w:p>
        </w:tc>
      </w:tr>
      <w:tr>
        <w:trPr>
          <w:trHeight w:val="2588" w:hRule="atLeast"/>
        </w:trPr>
        <w:tc>
          <w:tcPr>
            <w:tcW w:w="6523" w:type="dxa"/>
            <w:vAlign w:val="top"/>
          </w:tcPr>
          <w:p>
            <w:pPr>
              <w:pStyle w:val="TableText"/>
              <w:ind w:right="141" w:firstLine="636"/>
              <w:spacing w:before="71" w:line="244" w:lineRule="auto"/>
              <w:jc w:val="both"/>
              <w:rPr>
                <w:sz w:val="24"/>
                <w:szCs w:val="24"/>
              </w:rPr>
            </w:pPr>
            <w:r>
              <w:rPr>
                <w:sz w:val="24"/>
                <w:szCs w:val="24"/>
                <w:color w:val="231F20"/>
                <w:spacing w:val="6"/>
              </w:rPr>
              <w:t>物质分类的一般原则是将具有相似性质的物质归为同</w:t>
            </w:r>
            <w:r>
              <w:rPr>
                <w:sz w:val="24"/>
                <w:szCs w:val="24"/>
                <w:color w:val="231F20"/>
                <w:spacing w:val="11"/>
              </w:rPr>
              <w:t>一类，从不同角度或用不同方法可形成不同的分类。根据</w:t>
            </w:r>
            <w:r>
              <w:rPr>
                <w:sz w:val="24"/>
                <w:szCs w:val="24"/>
                <w:color w:val="231F20"/>
                <w:spacing w:val="5"/>
              </w:rPr>
              <w:t>物质的组成，可将物质分为纯净物和混合物；对于纯净物，</w:t>
            </w:r>
            <w:r>
              <w:rPr>
                <w:sz w:val="24"/>
                <w:szCs w:val="24"/>
                <w:color w:val="231F20"/>
                <w:spacing w:val="12"/>
              </w:rPr>
              <w:t>可根据物质中所含元素的种类，分为单质和化合物；对于</w:t>
            </w:r>
            <w:r>
              <w:rPr>
                <w:sz w:val="24"/>
                <w:szCs w:val="24"/>
                <w:color w:val="231F20"/>
                <w:spacing w:val="12"/>
              </w:rPr>
              <w:t>无机化合物，又可分为酸、碱、盐和氧化物</w:t>
            </w:r>
            <w:r>
              <w:rPr>
                <w:sz w:val="24"/>
                <w:szCs w:val="24"/>
                <w:color w:val="231F20"/>
                <w:spacing w:val="11"/>
              </w:rPr>
              <w:t>等。此外，还</w:t>
            </w:r>
            <w:r>
              <w:rPr>
                <w:sz w:val="24"/>
                <w:szCs w:val="24"/>
                <w:color w:val="231F20"/>
                <w:spacing w:val="22"/>
              </w:rPr>
              <w:t>可以根据物质的导电性、溶解性、聚集状态等进行分类</w:t>
            </w:r>
            <w:r>
              <w:rPr>
                <w:sz w:val="24"/>
                <w:szCs w:val="24"/>
                <w:color w:val="231F20"/>
                <w:spacing w:val="-13"/>
              </w:rPr>
              <w:t>（图  </w:t>
            </w:r>
            <w:r>
              <w:rPr>
                <w:rFonts w:ascii="Times New Roman" w:hAnsi="Times New Roman" w:eastAsia="Times New Roman" w:cs="Times New Roman"/>
                <w:sz w:val="24"/>
                <w:szCs w:val="24"/>
                <w:color w:val="231F20"/>
                <w:spacing w:val="-13"/>
              </w:rPr>
              <w:t>1.1</w:t>
            </w:r>
            <w:r>
              <w:rPr>
                <w:sz w:val="24"/>
                <w:szCs w:val="24"/>
                <w:color w:val="231F20"/>
                <w:spacing w:val="-13"/>
              </w:rPr>
              <w:t>）。</w:t>
            </w:r>
          </w:p>
        </w:tc>
        <w:tc>
          <w:tcPr>
            <w:tcW w:w="2916" w:type="dxa"/>
            <w:vAlign w:val="top"/>
          </w:tcPr>
          <w:p>
            <w:pPr>
              <w:rPr>
                <w:rFonts w:ascii="Arial"/>
                <w:sz w:val="21"/>
              </w:rPr>
            </w:pPr>
            <w:r/>
          </w:p>
        </w:tc>
      </w:tr>
    </w:tbl>
    <w:p>
      <w:pPr>
        <w:spacing w:line="472" w:lineRule="auto"/>
        <w:rPr>
          <w:rFonts w:ascii="Arial"/>
          <w:sz w:val="21"/>
        </w:rPr>
      </w:pPr>
      <w:r/>
    </w:p>
    <w:p>
      <w:pPr>
        <w:ind w:firstLine="1968"/>
        <w:spacing w:line="2170" w:lineRule="exact"/>
        <w:rPr/>
      </w:pPr>
      <w:r>
        <w:rPr>
          <w:position w:val="-43"/>
        </w:rPr>
        <w:drawing>
          <wp:inline distT="0" distB="0" distL="0" distR="0">
            <wp:extent cx="3079991" cy="1377696"/>
            <wp:effectExtent l="0" t="0" r="0" b="0"/>
            <wp:docPr id="88" name="IM 88"/>
            <wp:cNvGraphicFramePr/>
            <a:graphic>
              <a:graphicData uri="http://schemas.openxmlformats.org/drawingml/2006/picture">
                <pic:pic>
                  <pic:nvPicPr>
                    <pic:cNvPr id="88" name="IM 88"/>
                    <pic:cNvPicPr/>
                  </pic:nvPicPr>
                  <pic:blipFill>
                    <a:blip r:embed="rId59"/>
                    <a:stretch>
                      <a:fillRect/>
                    </a:stretch>
                  </pic:blipFill>
                  <pic:spPr>
                    <a:xfrm rot="0">
                      <a:off x="0" y="0"/>
                      <a:ext cx="3079991" cy="1377696"/>
                    </a:xfrm>
                    <a:prstGeom prst="rect">
                      <a:avLst/>
                    </a:prstGeom>
                  </pic:spPr>
                </pic:pic>
              </a:graphicData>
            </a:graphic>
          </wp:inline>
        </w:drawing>
      </w:r>
    </w:p>
    <w:p>
      <w:pPr>
        <w:pStyle w:val="BodyText"/>
        <w:ind w:left="3193"/>
        <w:spacing w:before="161" w:line="229" w:lineRule="auto"/>
        <w:rPr>
          <w:sz w:val="21"/>
          <w:szCs w:val="21"/>
        </w:rPr>
      </w:pPr>
      <w:r>
        <w:rPr>
          <w:rFonts w:ascii="SimHei" w:hAnsi="SimHei" w:eastAsia="SimHei" w:cs="SimHei"/>
          <w:sz w:val="21"/>
          <w:szCs w:val="21"/>
          <w:color w:val="231F20"/>
          <w:spacing w:val="-5"/>
        </w:rPr>
        <w:t>图</w:t>
      </w:r>
      <w:r>
        <w:rPr>
          <w:rFonts w:ascii="SimHei" w:hAnsi="SimHei" w:eastAsia="SimHei" w:cs="SimHei"/>
          <w:sz w:val="21"/>
          <w:szCs w:val="21"/>
          <w:color w:val="231F20"/>
          <w:spacing w:val="-28"/>
        </w:rPr>
        <w:t xml:space="preserve"> </w:t>
      </w:r>
      <w:r>
        <w:rPr>
          <w:rFonts w:ascii="SimHei" w:hAnsi="SimHei" w:eastAsia="SimHei" w:cs="SimHei"/>
          <w:sz w:val="21"/>
          <w:szCs w:val="21"/>
          <w:color w:val="231F20"/>
          <w:spacing w:val="-5"/>
        </w:rPr>
        <w:t>1.1</w:t>
      </w:r>
      <w:r>
        <w:rPr>
          <w:rFonts w:ascii="SimHei" w:hAnsi="SimHei" w:eastAsia="SimHei" w:cs="SimHei"/>
          <w:sz w:val="21"/>
          <w:szCs w:val="21"/>
          <w:color w:val="231F20"/>
          <w:spacing w:val="-5"/>
        </w:rPr>
        <w:t xml:space="preserve">  </w:t>
      </w:r>
      <w:r>
        <w:rPr>
          <w:sz w:val="21"/>
          <w:szCs w:val="21"/>
          <w:color w:val="231F20"/>
          <w:spacing w:val="-5"/>
        </w:rPr>
        <w:t>物质分类方式列举</w:t>
      </w:r>
    </w:p>
    <w:p>
      <w:pPr>
        <w:spacing w:line="286" w:lineRule="auto"/>
        <w:rPr>
          <w:rFonts w:ascii="Arial"/>
          <w:sz w:val="21"/>
        </w:rPr>
      </w:pPr>
      <w:r/>
    </w:p>
    <w:p>
      <w:pPr>
        <w:spacing w:line="286" w:lineRule="auto"/>
        <w:rPr>
          <w:rFonts w:ascii="Arial"/>
          <w:sz w:val="21"/>
        </w:rPr>
      </w:pPr>
      <w:r>
        <mc:AlternateContent xmlns:mc="http://schemas.openxmlformats.org/markup-compatibility/2006">
          <mc:Choice Requires="wps">
            <w:drawing>
              <wp:anchor distT="0" distB="0" distL="0" distR="0" simplePos="0" relativeHeight="251713536" behindDoc="1" locked="0" layoutInCell="1" allowOverlap="1">
                <wp:simplePos x="0" y="0"/>
                <wp:positionH relativeFrom="column">
                  <wp:posOffset>708988</wp:posOffset>
                </wp:positionH>
                <wp:positionV relativeFrom="paragraph">
                  <wp:posOffset>157282</wp:posOffset>
                </wp:positionV>
                <wp:extent cx="480059" cy="266700"/>
                <wp:effectExtent l="0" t="0" r="0" b="0"/>
                <wp:wrapNone/>
                <wp:docPr id="90" name="TextBox 90"/>
                <wp:cNvGraphicFramePr/>
                <a:graphic>
                  <a:graphicData uri="http://schemas.microsoft.com/office/word/2010/wordprocessingShape">
                    <wps:wsp>
                      <wps:cNvPr id="90" name="TextBox 90"/>
                      <wps:cNvSpPr txBox="1"/>
                      <wps:spPr>
                        <a:xfrm rot="20160000">
                          <a:off x="708988" y="157282"/>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 style="position:absolute;margin-left:55.8258pt;margin-top:12.3844pt;mso-position-vertical-relative:text;mso-position-horizontal-relative:text;width:37.8pt;height:21pt;z-index:-251602944;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7110"/>
        <w:spacing w:before="76" w:line="190" w:lineRule="exact"/>
        <w:rPr>
          <w:rFonts w:ascii="Arial" w:hAnsi="Arial" w:eastAsia="Arial" w:cs="Arial"/>
          <w:sz w:val="26"/>
          <w:szCs w:val="26"/>
        </w:rPr>
      </w:pPr>
      <w:r>
        <w:pict>
          <v:shape id="_x0000_s100" style="position:absolute;margin-left:94.0814pt;margin-top:11.7441pt;mso-position-vertical-relative:text;mso-position-horizontal-relative:text;width:282.95pt;height:1pt;z-index:-251606016;" filled="false" strokecolor="#59A6DB" strokeweight="0.99pt" coordsize="5659,20" coordorigin="0,0" path="m0,9l5658,9e">
            <v:stroke opacity="35980f" joinstyle="miter" miterlimit="10"/>
          </v:shape>
        </w:pict>
      </w:r>
      <w:r>
        <w:rPr>
          <w:rFonts w:ascii="Arial" w:hAnsi="Arial" w:eastAsia="Arial" w:cs="Arial"/>
          <w:sz w:val="26"/>
          <w:szCs w:val="26"/>
          <w:color w:val="59A6DB"/>
          <w:spacing w:val="34"/>
          <w:position w:val="-4"/>
        </w:rPr>
        <w:t>2</w:t>
      </w:r>
    </w:p>
    <w:p>
      <w:pPr>
        <w:ind w:firstLine="1240"/>
        <w:spacing w:line="249" w:lineRule="exact"/>
        <w:rPr/>
      </w:pPr>
      <w:r>
        <w:rPr>
          <w:position w:val="-4"/>
        </w:rPr>
        <w:pict>
          <v:group id="_x0000_s102" style="mso-position-vertical-relative:line;mso-position-horizontal-relative:char;width:32.4pt;height:12.5pt;" filled="false" stroked="false" coordsize="648,250" coordorigin="0,0">
            <v:shape id="_x0000_s104" style="position:absolute;left:0;top:-31;width:648;height:281;" filled="false" stroked="false" type="#_x0000_t75">
              <v:imagedata o:title="" r:id="rId60"/>
            </v:shape>
          </v:group>
        </w:pict>
      </w:r>
    </w:p>
    <w:p>
      <w:pPr>
        <w:ind w:left="1252" w:right="4272" w:firstLine="441"/>
        <w:spacing w:before="169" w:line="220" w:lineRule="auto"/>
        <w:rPr>
          <w:rFonts w:ascii="FZKai-Z03" w:hAnsi="FZKai-Z03" w:eastAsia="FZKai-Z03" w:cs="FZKai-Z03"/>
          <w:sz w:val="24"/>
          <w:szCs w:val="24"/>
        </w:rPr>
      </w:pPr>
      <w:r>
        <w:rPr>
          <w:rFonts w:ascii="FZKai-Z03" w:hAnsi="FZKai-Z03" w:eastAsia="FZKai-Z03" w:cs="FZKai-Z03"/>
          <w:sz w:val="24"/>
          <w:szCs w:val="24"/>
          <w:color w:val="231F20"/>
          <w:spacing w:val="6"/>
        </w:rPr>
        <w:t>在日常生活中，我们常会接触到下列物质：</w:t>
      </w:r>
      <w:r>
        <w:rPr>
          <w:rFonts w:ascii="FZKai-Z03" w:hAnsi="FZKai-Z03" w:eastAsia="FZKai-Z03" w:cs="FZKai-Z03"/>
          <w:sz w:val="24"/>
          <w:szCs w:val="24"/>
          <w:color w:val="231F20"/>
          <w:spacing w:val="-29"/>
        </w:rPr>
        <w:t xml:space="preserve"> </w:t>
      </w:r>
      <w:r>
        <w:rPr>
          <w:rFonts w:ascii="FZKai-Z03" w:hAnsi="FZKai-Z03" w:eastAsia="FZKai-Z03" w:cs="FZKai-Z03"/>
          <w:sz w:val="24"/>
          <w:szCs w:val="24"/>
          <w:color w:val="231F20"/>
          <w:spacing w:val="6"/>
        </w:rPr>
        <w:t>空气、水、</w:t>
      </w:r>
      <w:r>
        <w:rPr>
          <w:rFonts w:ascii="FZKai-Z03" w:hAnsi="FZKai-Z03" w:eastAsia="FZKai-Z03" w:cs="FZKai-Z03"/>
          <w:sz w:val="24"/>
          <w:szCs w:val="24"/>
          <w:color w:val="231F20"/>
          <w:spacing w:val="11"/>
        </w:rPr>
        <w:t>铜、食盐、糖水、碳酸钙、氧气、石墨、乙醇。请你将上</w:t>
      </w:r>
    </w:p>
    <w:p>
      <w:pPr>
        <w:ind w:left="1256"/>
        <w:spacing w:line="200" w:lineRule="auto"/>
        <w:rPr>
          <w:rFonts w:ascii="FZKai-Z03" w:hAnsi="FZKai-Z03" w:eastAsia="FZKai-Z03" w:cs="FZKai-Z03"/>
          <w:sz w:val="24"/>
          <w:szCs w:val="24"/>
        </w:rPr>
      </w:pPr>
      <w:r>
        <w:pict>
          <v:shape id="_x0000_s106" style="position:absolute;margin-left:61.4225pt;margin-top:26.6048pt;mso-position-vertical-relative:text;mso-position-horizontal-relative:text;width:284.75pt;height:1pt;z-index:251716608;" filled="false" strokecolor="#59A6DB" strokeweight="0.99pt" coordsize="5695,20" coordorigin="0,0" path="m0,9l5694,9e">
            <v:stroke opacity="35980f" joinstyle="miter" miterlimit="10"/>
          </v:shape>
        </w:pict>
      </w:r>
      <w:r>
        <w:drawing>
          <wp:anchor distT="0" distB="0" distL="0" distR="0" simplePos="0" relativeHeight="251715584" behindDoc="0" locked="0" layoutInCell="1" allowOverlap="1">
            <wp:simplePos x="0" y="0"/>
            <wp:positionH relativeFrom="column">
              <wp:posOffset>4377372</wp:posOffset>
            </wp:positionH>
            <wp:positionV relativeFrom="paragraph">
              <wp:posOffset>124189</wp:posOffset>
            </wp:positionV>
            <wp:extent cx="394195" cy="219989"/>
            <wp:effectExtent l="0" t="0" r="0" b="0"/>
            <wp:wrapNone/>
            <wp:docPr id="92" name="IM 92"/>
            <wp:cNvGraphicFramePr/>
            <a:graphic>
              <a:graphicData uri="http://schemas.openxmlformats.org/drawingml/2006/picture">
                <pic:pic>
                  <pic:nvPicPr>
                    <pic:cNvPr id="92" name="IM 92"/>
                    <pic:cNvPicPr/>
                  </pic:nvPicPr>
                  <pic:blipFill>
                    <a:blip r:embed="rId61"/>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1"/>
        </w:rPr>
        <w:t>述物质进行分类，并说出分类的依据。</w:t>
      </w:r>
    </w:p>
    <w:p>
      <w:pPr>
        <w:spacing w:line="200" w:lineRule="auto"/>
        <w:sectPr>
          <w:footerReference w:type="default" r:id="rId49"/>
          <w:pgSz w:w="11906" w:h="16838"/>
          <w:pgMar w:top="1" w:right="0" w:bottom="890" w:left="0" w:header="0" w:footer="580" w:gutter="0"/>
        </w:sectPr>
        <w:rPr>
          <w:rFonts w:ascii="FZKai-Z03" w:hAnsi="FZKai-Z03" w:eastAsia="FZKai-Z03" w:cs="FZKai-Z03"/>
          <w:sz w:val="24"/>
          <w:szCs w:val="24"/>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ind w:left="4370" w:right="41" w:firstLine="510"/>
        <w:spacing w:before="88" w:line="254" w:lineRule="auto"/>
        <w:jc w:val="both"/>
        <w:rPr>
          <w:sz w:val="24"/>
          <w:szCs w:val="24"/>
        </w:rPr>
      </w:pPr>
      <w:r>
        <w:rPr>
          <w:sz w:val="24"/>
          <w:szCs w:val="24"/>
          <w:color w:val="231F20"/>
          <w:spacing w:val="10"/>
        </w:rPr>
        <w:t>化学中关于物质的分类远不止以上这些。根据氧化还</w:t>
      </w:r>
      <w:r>
        <w:rPr>
          <w:sz w:val="24"/>
          <w:szCs w:val="24"/>
          <w:color w:val="231F20"/>
          <w:spacing w:val="10"/>
        </w:rPr>
        <w:t>原反应理论，可以将物质分为氧化剂和还原剂；</w:t>
      </w:r>
      <w:r>
        <w:rPr>
          <w:sz w:val="24"/>
          <w:szCs w:val="24"/>
          <w:color w:val="231F20"/>
          <w:spacing w:val="-24"/>
        </w:rPr>
        <w:t xml:space="preserve"> </w:t>
      </w:r>
      <w:r>
        <w:rPr>
          <w:sz w:val="24"/>
          <w:szCs w:val="24"/>
          <w:color w:val="231F20"/>
          <w:spacing w:val="10"/>
        </w:rPr>
        <w:t>根据化合</w:t>
      </w:r>
      <w:r>
        <w:rPr>
          <w:sz w:val="24"/>
          <w:szCs w:val="24"/>
          <w:color w:val="231F20"/>
          <w:spacing w:val="11"/>
        </w:rPr>
        <w:t>物在水溶液中或熔融状态下能否导电，可将其分为电解质</w:t>
      </w:r>
      <w:r>
        <w:rPr>
          <w:sz w:val="24"/>
          <w:szCs w:val="24"/>
          <w:color w:val="231F20"/>
          <w:spacing w:val="15"/>
        </w:rPr>
        <w:t>和非电解质；根据有机化合物的分子组成中是否含有碳、</w:t>
      </w:r>
      <w:r>
        <w:rPr>
          <w:sz w:val="24"/>
          <w:szCs w:val="24"/>
          <w:color w:val="231F20"/>
          <w:spacing w:val="11"/>
        </w:rPr>
        <w:t>氢以外的元素，分为烃和烃的衍生物，烃的衍生物又可分</w:t>
      </w:r>
      <w:r>
        <w:rPr>
          <w:sz w:val="24"/>
          <w:szCs w:val="24"/>
          <w:color w:val="231F20"/>
          <w:spacing w:val="7"/>
        </w:rPr>
        <w:t>为含氧衍生物、含氮衍生物等。</w:t>
      </w:r>
    </w:p>
    <w:p>
      <w:pPr>
        <w:pStyle w:val="BodyText"/>
        <w:ind w:left="4369" w:firstLine="513"/>
        <w:spacing w:before="1" w:line="263" w:lineRule="auto"/>
        <w:jc w:val="both"/>
        <w:rPr>
          <w:sz w:val="24"/>
          <w:szCs w:val="24"/>
        </w:rPr>
      </w:pPr>
      <w:r>
        <w:rPr>
          <w:sz w:val="24"/>
          <w:szCs w:val="24"/>
          <w:color w:val="231F20"/>
          <w:spacing w:val="10"/>
        </w:rPr>
        <w:t>生活经验告诉我们：</w:t>
      </w:r>
      <w:r>
        <w:rPr>
          <w:sz w:val="24"/>
          <w:szCs w:val="24"/>
          <w:color w:val="231F20"/>
          <w:spacing w:val="-34"/>
        </w:rPr>
        <w:t xml:space="preserve"> </w:t>
      </w:r>
      <w:r>
        <w:rPr>
          <w:sz w:val="24"/>
          <w:szCs w:val="24"/>
          <w:color w:val="231F20"/>
          <w:spacing w:val="10"/>
        </w:rPr>
        <w:t>固体有一定的形状；液体</w:t>
      </w:r>
      <w:r>
        <w:rPr>
          <w:sz w:val="24"/>
          <w:szCs w:val="24"/>
          <w:color w:val="231F20"/>
          <w:spacing w:val="9"/>
        </w:rPr>
        <w:t>没有固</w:t>
      </w:r>
      <w:r>
        <w:rPr>
          <w:sz w:val="24"/>
          <w:szCs w:val="24"/>
          <w:color w:val="231F20"/>
          <w:spacing w:val="7"/>
        </w:rPr>
        <w:t>定的形状，但有固定的体积；气体没有固定的形状和体积；</w:t>
      </w:r>
      <w:r>
        <w:rPr>
          <w:sz w:val="24"/>
          <w:szCs w:val="24"/>
          <w:color w:val="231F20"/>
          <w:spacing w:val="11"/>
        </w:rPr>
        <w:t>气体容易被压缩，而固体和液体不易被压缩。我们可以根</w:t>
      </w:r>
      <w:r>
        <w:rPr>
          <w:sz w:val="24"/>
          <w:szCs w:val="24"/>
          <w:color w:val="231F20"/>
          <w:spacing w:val="5"/>
        </w:rPr>
        <w:t>据物质的聚集状态认识每类物质的宏观和微观状态的性质。</w:t>
      </w:r>
      <w:r>
        <w:rPr>
          <w:sz w:val="24"/>
          <w:szCs w:val="24"/>
          <w:color w:val="231F20"/>
          <w:spacing w:val="11"/>
        </w:rPr>
        <w:t>物质在气、液、固三态时的这些特性主要与构成物质的微</w:t>
      </w:r>
      <w:r>
        <w:rPr>
          <w:sz w:val="24"/>
          <w:szCs w:val="24"/>
          <w:color w:val="231F20"/>
          <w:spacing w:val="1"/>
        </w:rPr>
        <w:t>粒之间的平均距离、作用力及运动方式等有关（图</w:t>
      </w:r>
      <w:r>
        <w:rPr>
          <w:sz w:val="24"/>
          <w:szCs w:val="24"/>
          <w:color w:val="231F20"/>
          <w:spacing w:val="44"/>
        </w:rPr>
        <w:t xml:space="preserve"> </w:t>
      </w:r>
      <w:r>
        <w:rPr>
          <w:rFonts w:ascii="Times New Roman" w:hAnsi="Times New Roman" w:eastAsia="Times New Roman" w:cs="Times New Roman"/>
          <w:sz w:val="24"/>
          <w:szCs w:val="24"/>
          <w:color w:val="231F20"/>
          <w:spacing w:val="1"/>
        </w:rPr>
        <w:t>1.2</w:t>
      </w:r>
      <w:r>
        <w:rPr>
          <w:sz w:val="24"/>
          <w:szCs w:val="24"/>
          <w:color w:val="231F20"/>
          <w:spacing w:val="1"/>
        </w:rPr>
        <w:t>）。</w:t>
      </w:r>
    </w:p>
    <w:p>
      <w:pPr>
        <w:spacing w:line="419" w:lineRule="auto"/>
        <w:rPr>
          <w:rFonts w:ascii="Arial"/>
          <w:sz w:val="21"/>
        </w:rPr>
      </w:pPr>
      <w:r/>
    </w:p>
    <w:p>
      <w:pPr>
        <w:ind w:firstLine="1247"/>
        <w:spacing w:line="2093" w:lineRule="exact"/>
        <w:rPr/>
      </w:pPr>
      <w:r>
        <w:rPr>
          <w:position w:val="-41"/>
        </w:rPr>
        <w:drawing>
          <wp:inline distT="0" distB="0" distL="0" distR="0">
            <wp:extent cx="5975599" cy="1328915"/>
            <wp:effectExtent l="0" t="0" r="0" b="0"/>
            <wp:docPr id="96" name="IM 96"/>
            <wp:cNvGraphicFramePr/>
            <a:graphic>
              <a:graphicData uri="http://schemas.openxmlformats.org/drawingml/2006/picture">
                <pic:pic>
                  <pic:nvPicPr>
                    <pic:cNvPr id="96" name="IM 96"/>
                    <pic:cNvPicPr/>
                  </pic:nvPicPr>
                  <pic:blipFill>
                    <a:blip r:embed="rId64"/>
                    <a:stretch>
                      <a:fillRect/>
                    </a:stretch>
                  </pic:blipFill>
                  <pic:spPr>
                    <a:xfrm rot="0">
                      <a:off x="0" y="0"/>
                      <a:ext cx="5975599" cy="1328915"/>
                    </a:xfrm>
                    <a:prstGeom prst="rect">
                      <a:avLst/>
                    </a:prstGeom>
                  </pic:spPr>
                </pic:pic>
              </a:graphicData>
            </a:graphic>
          </wp:inline>
        </w:drawing>
      </w:r>
    </w:p>
    <w:p>
      <w:pPr>
        <w:pStyle w:val="BodyText"/>
        <w:ind w:left="4542"/>
        <w:spacing w:before="161" w:line="230" w:lineRule="auto"/>
        <w:rPr>
          <w:sz w:val="21"/>
          <w:szCs w:val="21"/>
        </w:rPr>
      </w:pPr>
      <w:r>
        <w:rPr>
          <w:rFonts w:ascii="SimHei" w:hAnsi="SimHei" w:eastAsia="SimHei" w:cs="SimHei"/>
          <w:sz w:val="21"/>
          <w:szCs w:val="21"/>
          <w:color w:val="231F20"/>
          <w:spacing w:val="-5"/>
        </w:rPr>
        <w:t>图</w:t>
      </w:r>
      <w:r>
        <w:rPr>
          <w:rFonts w:ascii="SimHei" w:hAnsi="SimHei" w:eastAsia="SimHei" w:cs="SimHei"/>
          <w:sz w:val="21"/>
          <w:szCs w:val="21"/>
          <w:color w:val="231F20"/>
          <w:spacing w:val="-18"/>
        </w:rPr>
        <w:t xml:space="preserve"> </w:t>
      </w:r>
      <w:r>
        <w:rPr>
          <w:rFonts w:ascii="SimHei" w:hAnsi="SimHei" w:eastAsia="SimHei" w:cs="SimHei"/>
          <w:sz w:val="21"/>
          <w:szCs w:val="21"/>
          <w:color w:val="231F20"/>
          <w:spacing w:val="-5"/>
        </w:rPr>
        <w:t>1.2</w:t>
      </w:r>
      <w:r>
        <w:rPr>
          <w:rFonts w:ascii="SimHei" w:hAnsi="SimHei" w:eastAsia="SimHei" w:cs="SimHei"/>
          <w:sz w:val="21"/>
          <w:szCs w:val="21"/>
          <w:color w:val="231F20"/>
          <w:spacing w:val="-5"/>
        </w:rPr>
        <w:t xml:space="preserve">  </w:t>
      </w:r>
      <w:r>
        <w:rPr>
          <w:sz w:val="21"/>
          <w:szCs w:val="21"/>
          <w:color w:val="231F20"/>
          <w:spacing w:val="-5"/>
        </w:rPr>
        <w:t>物质聚集状态的示意图</w:t>
      </w:r>
    </w:p>
    <w:p>
      <w:pPr>
        <w:spacing w:line="459" w:lineRule="auto"/>
        <w:rPr>
          <w:rFonts w:ascii="Arial"/>
          <w:sz w:val="21"/>
        </w:rPr>
      </w:pPr>
      <w:r>
        <mc:AlternateContent xmlns:mc="http://schemas.openxmlformats.org/markup-compatibility/2006">
          <mc:Choice Requires="wps">
            <w:drawing>
              <wp:anchor distT="0" distB="0" distL="0" distR="0" simplePos="0" relativeHeight="251720704" behindDoc="1" locked="0" layoutInCell="1" allowOverlap="1">
                <wp:simplePos x="0" y="0"/>
                <wp:positionH relativeFrom="column">
                  <wp:posOffset>720688</wp:posOffset>
                </wp:positionH>
                <wp:positionV relativeFrom="paragraph">
                  <wp:posOffset>267491</wp:posOffset>
                </wp:positionV>
                <wp:extent cx="480059" cy="266700"/>
                <wp:effectExtent l="0" t="0" r="0" b="0"/>
                <wp:wrapNone/>
                <wp:docPr id="98" name="TextBox 98"/>
                <wp:cNvGraphicFramePr/>
                <a:graphic>
                  <a:graphicData uri="http://schemas.microsoft.com/office/word/2010/wordprocessingShape">
                    <wps:wsp>
                      <wps:cNvPr id="98" name="TextBox 98"/>
                      <wps:cNvSpPr txBox="1"/>
                      <wps:spPr>
                        <a:xfrm rot="20160000">
                          <a:off x="720688" y="267491"/>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4" style="position:absolute;margin-left:56.7471pt;margin-top:21.0623pt;mso-position-vertical-relative:text;mso-position-horizontal-relative:text;width:37.8pt;height:21pt;z-index:-251595776;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10228"/>
        <w:spacing w:before="75" w:line="190" w:lineRule="exact"/>
        <w:rPr>
          <w:rFonts w:ascii="Arial" w:hAnsi="Arial" w:eastAsia="Arial" w:cs="Arial"/>
          <w:sz w:val="26"/>
          <w:szCs w:val="26"/>
        </w:rPr>
      </w:pPr>
      <w:r>
        <w:pict>
          <v:shape id="_x0000_s116" style="position:absolute;margin-left:95.0027pt;margin-top:11.7183pt;mso-position-vertical-relative:text;mso-position-horizontal-relative:text;width:437.9pt;height:1pt;z-index:-251596800;" filled="false" strokecolor="#59A6DB" strokeweight="0.99pt" coordsize="8757,20" coordorigin="0,0" path="m0,9l8757,9e">
            <v:stroke opacity="35980f" joinstyle="miter" miterlimit="10"/>
          </v:shape>
        </w:pict>
      </w:r>
      <w:r>
        <w:rPr>
          <w:rFonts w:ascii="Arial" w:hAnsi="Arial" w:eastAsia="Arial" w:cs="Arial"/>
          <w:sz w:val="26"/>
          <w:szCs w:val="26"/>
          <w:color w:val="59A6DB"/>
          <w:spacing w:val="34"/>
          <w:position w:val="-4"/>
        </w:rPr>
        <w:t>2</w:t>
      </w:r>
    </w:p>
    <w:p>
      <w:pPr>
        <w:ind w:firstLine="1258"/>
        <w:spacing w:line="249" w:lineRule="exact"/>
        <w:rPr/>
      </w:pPr>
      <w:r>
        <w:rPr>
          <w:position w:val="-4"/>
        </w:rPr>
        <w:pict>
          <v:group id="_x0000_s118" style="mso-position-vertical-relative:line;mso-position-horizontal-relative:char;width:32.4pt;height:12.45pt;" filled="false" stroked="false" coordsize="648,248" coordorigin="0,0">
            <v:shape id="_x0000_s120" style="position:absolute;left:0;top:-31;width:648;height:281;" filled="false" stroked="false" type="#_x0000_t75">
              <v:imagedata o:title="" r:id="rId65"/>
            </v:shape>
          </v:group>
        </w:pict>
      </w:r>
    </w:p>
    <w:p>
      <w:pPr>
        <w:ind w:left="1693"/>
        <w:spacing w:before="168" w:line="199" w:lineRule="auto"/>
        <w:rPr>
          <w:rFonts w:ascii="FZKai-Z03" w:hAnsi="FZKai-Z03" w:eastAsia="FZKai-Z03" w:cs="FZKai-Z03"/>
          <w:sz w:val="24"/>
          <w:szCs w:val="24"/>
        </w:rPr>
      </w:pPr>
      <w:r>
        <w:rPr>
          <w:rFonts w:ascii="FZKai-Z03" w:hAnsi="FZKai-Z03" w:eastAsia="FZKai-Z03" w:cs="FZKai-Z03"/>
          <w:sz w:val="24"/>
          <w:szCs w:val="24"/>
          <w:color w:val="231F20"/>
          <w:spacing w:val="-1"/>
        </w:rPr>
        <w:t>观察图</w:t>
      </w:r>
      <w:r>
        <w:rPr>
          <w:rFonts w:ascii="FZKai-Z03" w:hAnsi="FZKai-Z03" w:eastAsia="FZKai-Z03" w:cs="FZKai-Z03"/>
          <w:sz w:val="24"/>
          <w:szCs w:val="24"/>
          <w:color w:val="231F20"/>
          <w:spacing w:val="42"/>
        </w:rPr>
        <w:t xml:space="preserve"> </w:t>
      </w:r>
      <w:r>
        <w:rPr>
          <w:rFonts w:ascii="Times New Roman" w:hAnsi="Times New Roman" w:eastAsia="Times New Roman" w:cs="Times New Roman"/>
          <w:sz w:val="24"/>
          <w:szCs w:val="24"/>
          <w:color w:val="231F20"/>
          <w:spacing w:val="-1"/>
        </w:rPr>
        <w:t>1.2</w:t>
      </w:r>
      <w:r>
        <w:rPr>
          <w:rFonts w:ascii="Times New Roman" w:hAnsi="Times New Roman" w:eastAsia="Times New Roman" w:cs="Times New Roman"/>
          <w:sz w:val="24"/>
          <w:szCs w:val="24"/>
          <w:color w:val="231F20"/>
          <w:spacing w:val="-25"/>
        </w:rPr>
        <w:t xml:space="preserve"> </w:t>
      </w:r>
      <w:r>
        <w:rPr>
          <w:rFonts w:ascii="FZKai-Z03" w:hAnsi="FZKai-Z03" w:eastAsia="FZKai-Z03" w:cs="FZKai-Z03"/>
          <w:sz w:val="24"/>
          <w:szCs w:val="24"/>
          <w:color w:val="231F20"/>
          <w:spacing w:val="-1"/>
        </w:rPr>
        <w:t>，分析不同聚集状态物质的宏观和微观性质。</w:t>
      </w:r>
    </w:p>
    <w:p>
      <w:pPr>
        <w:spacing w:before="59"/>
        <w:rPr/>
      </w:pPr>
      <w:r/>
    </w:p>
    <w:tbl>
      <w:tblPr>
        <w:tblStyle w:val="TableNormal"/>
        <w:tblW w:w="9396" w:type="dxa"/>
        <w:tblInd w:w="125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231"/>
        <w:gridCol w:w="1876"/>
        <w:gridCol w:w="1876"/>
        <w:gridCol w:w="2064"/>
        <w:gridCol w:w="2349"/>
      </w:tblGrid>
      <w:tr>
        <w:trPr>
          <w:trHeight w:val="438" w:hRule="atLeast"/>
        </w:trPr>
        <w:tc>
          <w:tcPr>
            <w:shd w:val="clear" w:fill="FAF9EC"/>
            <w:tcW w:w="1231" w:type="dxa"/>
            <w:vAlign w:val="top"/>
            <w:vMerge w:val="restart"/>
            <w:tcBorders>
              <w:left w:val="single" w:color="231F20" w:sz="6" w:space="0"/>
              <w:top w:val="single" w:color="231F20" w:sz="6" w:space="0"/>
              <w:bottom w:val="nil"/>
            </w:tcBorders>
          </w:tcPr>
          <w:p>
            <w:pPr>
              <w:ind w:left="170"/>
              <w:spacing w:before="329" w:line="203" w:lineRule="auto"/>
              <w:rPr>
                <w:rFonts w:ascii="FZKai-Z03" w:hAnsi="FZKai-Z03" w:eastAsia="FZKai-Z03" w:cs="FZKai-Z03"/>
                <w:sz w:val="22"/>
                <w:szCs w:val="22"/>
              </w:rPr>
            </w:pPr>
            <w:r>
              <w:rPr>
                <w:rFonts w:ascii="FZKai-Z03" w:hAnsi="FZKai-Z03" w:eastAsia="FZKai-Z03" w:cs="FZKai-Z03"/>
                <w:sz w:val="22"/>
                <w:szCs w:val="22"/>
                <w:color w:val="231F20"/>
              </w:rPr>
              <w:t>聚集状态</w:t>
            </w:r>
          </w:p>
        </w:tc>
        <w:tc>
          <w:tcPr>
            <w:shd w:val="clear" w:fill="FAF9EC"/>
            <w:tcW w:w="3752" w:type="dxa"/>
            <w:vAlign w:val="top"/>
            <w:gridSpan w:val="2"/>
            <w:tcBorders>
              <w:top w:val="single" w:color="231F20" w:sz="6" w:space="0"/>
            </w:tcBorders>
          </w:tcPr>
          <w:p>
            <w:pPr>
              <w:ind w:left="1434"/>
              <w:spacing w:before="106" w:line="202" w:lineRule="auto"/>
              <w:rPr>
                <w:rFonts w:ascii="FZKai-Z03" w:hAnsi="FZKai-Z03" w:eastAsia="FZKai-Z03" w:cs="FZKai-Z03"/>
                <w:sz w:val="22"/>
                <w:szCs w:val="22"/>
              </w:rPr>
            </w:pPr>
            <w:r>
              <w:rPr>
                <w:rFonts w:ascii="FZKai-Z03" w:hAnsi="FZKai-Z03" w:eastAsia="FZKai-Z03" w:cs="FZKai-Z03"/>
                <w:sz w:val="22"/>
                <w:szCs w:val="22"/>
                <w:color w:val="231F20"/>
                <w:spacing w:val="1"/>
              </w:rPr>
              <w:t>宏观性质</w:t>
            </w:r>
          </w:p>
        </w:tc>
        <w:tc>
          <w:tcPr>
            <w:shd w:val="clear" w:fill="FAF9EC"/>
            <w:tcW w:w="4413" w:type="dxa"/>
            <w:vAlign w:val="top"/>
            <w:gridSpan w:val="2"/>
            <w:tcBorders>
              <w:right w:val="single" w:color="231F20" w:sz="6" w:space="0"/>
              <w:top w:val="single" w:color="231F20" w:sz="6" w:space="0"/>
            </w:tcBorders>
          </w:tcPr>
          <w:p>
            <w:pPr>
              <w:ind w:left="1758"/>
              <w:spacing w:before="106" w:line="202" w:lineRule="auto"/>
              <w:rPr>
                <w:rFonts w:ascii="FZKai-Z03" w:hAnsi="FZKai-Z03" w:eastAsia="FZKai-Z03" w:cs="FZKai-Z03"/>
                <w:sz w:val="22"/>
                <w:szCs w:val="22"/>
              </w:rPr>
            </w:pPr>
            <w:r>
              <w:rPr>
                <w:rFonts w:ascii="FZKai-Z03" w:hAnsi="FZKai-Z03" w:eastAsia="FZKai-Z03" w:cs="FZKai-Z03"/>
                <w:sz w:val="22"/>
                <w:szCs w:val="22"/>
                <w:color w:val="231F20"/>
                <w:spacing w:val="3"/>
              </w:rPr>
              <w:t>微观性质</w:t>
            </w:r>
          </w:p>
        </w:tc>
      </w:tr>
      <w:tr>
        <w:trPr>
          <w:trHeight w:val="440" w:hRule="atLeast"/>
        </w:trPr>
        <w:tc>
          <w:tcPr>
            <w:tcW w:w="1231" w:type="dxa"/>
            <w:vAlign w:val="top"/>
            <w:vMerge w:val="continue"/>
            <w:tcBorders>
              <w:left w:val="single" w:color="231F20" w:sz="6" w:space="0"/>
              <w:top w:val="nil"/>
            </w:tcBorders>
          </w:tcPr>
          <w:p>
            <w:pPr>
              <w:rPr>
                <w:rFonts w:ascii="Arial"/>
                <w:sz w:val="21"/>
              </w:rPr>
            </w:pPr>
            <w:r/>
          </w:p>
        </w:tc>
        <w:tc>
          <w:tcPr>
            <w:shd w:val="clear" w:fill="FAF9EC"/>
            <w:tcW w:w="1876" w:type="dxa"/>
            <w:vAlign w:val="top"/>
          </w:tcPr>
          <w:p>
            <w:pPr>
              <w:ind w:left="150"/>
              <w:spacing w:before="110" w:line="201" w:lineRule="auto"/>
              <w:rPr>
                <w:rFonts w:ascii="FZKai-Z03" w:hAnsi="FZKai-Z03" w:eastAsia="FZKai-Z03" w:cs="FZKai-Z03"/>
                <w:sz w:val="22"/>
                <w:szCs w:val="22"/>
              </w:rPr>
            </w:pPr>
            <w:r>
              <w:rPr>
                <w:rFonts w:ascii="FZKai-Z03" w:hAnsi="FZKai-Z03" w:eastAsia="FZKai-Z03" w:cs="FZKai-Z03"/>
                <w:sz w:val="22"/>
                <w:szCs w:val="22"/>
                <w:color w:val="231F20"/>
                <w:spacing w:val="3"/>
              </w:rPr>
              <w:t>是否有固定形状</w:t>
            </w:r>
          </w:p>
        </w:tc>
        <w:tc>
          <w:tcPr>
            <w:shd w:val="clear" w:fill="FAF9EC"/>
            <w:tcW w:w="1876" w:type="dxa"/>
            <w:vAlign w:val="top"/>
          </w:tcPr>
          <w:p>
            <w:pPr>
              <w:ind w:left="153"/>
              <w:spacing w:before="110" w:line="201" w:lineRule="auto"/>
              <w:rPr>
                <w:rFonts w:ascii="FZKai-Z03" w:hAnsi="FZKai-Z03" w:eastAsia="FZKai-Z03" w:cs="FZKai-Z03"/>
                <w:sz w:val="22"/>
                <w:szCs w:val="22"/>
              </w:rPr>
            </w:pPr>
            <w:r>
              <w:rPr>
                <w:rFonts w:ascii="FZKai-Z03" w:hAnsi="FZKai-Z03" w:eastAsia="FZKai-Z03" w:cs="FZKai-Z03"/>
                <w:sz w:val="22"/>
                <w:szCs w:val="22"/>
                <w:color w:val="231F20"/>
                <w:spacing w:val="3"/>
              </w:rPr>
              <w:t>是否有固定体积</w:t>
            </w:r>
          </w:p>
        </w:tc>
        <w:tc>
          <w:tcPr>
            <w:shd w:val="clear" w:fill="FAF9EC"/>
            <w:tcW w:w="2064" w:type="dxa"/>
            <w:vAlign w:val="top"/>
          </w:tcPr>
          <w:p>
            <w:pPr>
              <w:ind w:left="135"/>
              <w:spacing w:before="110" w:line="205" w:lineRule="auto"/>
              <w:rPr>
                <w:rFonts w:ascii="FZKai-Z03" w:hAnsi="FZKai-Z03" w:eastAsia="FZKai-Z03" w:cs="FZKai-Z03"/>
                <w:sz w:val="22"/>
                <w:szCs w:val="22"/>
              </w:rPr>
            </w:pPr>
            <w:r>
              <w:rPr>
                <w:rFonts w:ascii="FZKai-Z03" w:hAnsi="FZKai-Z03" w:eastAsia="FZKai-Z03" w:cs="FZKai-Z03"/>
                <w:sz w:val="22"/>
                <w:szCs w:val="22"/>
                <w:color w:val="231F20"/>
                <w:spacing w:val="4"/>
              </w:rPr>
              <w:t>微粒间距离的远近</w:t>
            </w:r>
          </w:p>
        </w:tc>
        <w:tc>
          <w:tcPr>
            <w:shd w:val="clear" w:fill="FAF9EC"/>
            <w:tcW w:w="2349" w:type="dxa"/>
            <w:vAlign w:val="top"/>
            <w:tcBorders>
              <w:right w:val="single" w:color="231F20" w:sz="6" w:space="0"/>
            </w:tcBorders>
          </w:tcPr>
          <w:p>
            <w:pPr>
              <w:ind w:left="164"/>
              <w:spacing w:before="109" w:line="205" w:lineRule="auto"/>
              <w:rPr>
                <w:rFonts w:ascii="FZKai-Z03" w:hAnsi="FZKai-Z03" w:eastAsia="FZKai-Z03" w:cs="FZKai-Z03"/>
                <w:sz w:val="22"/>
                <w:szCs w:val="22"/>
              </w:rPr>
            </w:pPr>
            <w:r>
              <w:rPr>
                <w:rFonts w:ascii="FZKai-Z03" w:hAnsi="FZKai-Z03" w:eastAsia="FZKai-Z03" w:cs="FZKai-Z03"/>
                <w:sz w:val="22"/>
                <w:szCs w:val="22"/>
                <w:color w:val="231F20"/>
                <w:spacing w:val="4"/>
              </w:rPr>
              <w:t>微粒间作用力的强弱</w:t>
            </w:r>
          </w:p>
        </w:tc>
      </w:tr>
      <w:tr>
        <w:trPr>
          <w:trHeight w:val="1038" w:hRule="atLeast"/>
        </w:trPr>
        <w:tc>
          <w:tcPr>
            <w:tcW w:w="1231" w:type="dxa"/>
            <w:vAlign w:val="top"/>
            <w:tcBorders>
              <w:left w:val="single" w:color="231F20" w:sz="6" w:space="0"/>
            </w:tcBorders>
          </w:tcPr>
          <w:p>
            <w:pPr>
              <w:spacing w:line="325" w:lineRule="auto"/>
              <w:rPr>
                <w:rFonts w:ascii="Arial"/>
                <w:sz w:val="21"/>
              </w:rPr>
            </w:pPr>
            <w:r/>
          </w:p>
          <w:p>
            <w:pPr>
              <w:ind w:left="407"/>
              <w:spacing w:before="93" w:line="181" w:lineRule="auto"/>
              <w:rPr>
                <w:rFonts w:ascii="FZKai-Z03" w:hAnsi="FZKai-Z03" w:eastAsia="FZKai-Z03" w:cs="FZKai-Z03"/>
                <w:sz w:val="22"/>
                <w:szCs w:val="22"/>
              </w:rPr>
            </w:pPr>
            <w:r>
              <w:rPr>
                <w:rFonts w:ascii="FZKai-Z03" w:hAnsi="FZKai-Z03" w:eastAsia="FZKai-Z03" w:cs="FZKai-Z03"/>
                <w:sz w:val="22"/>
                <w:szCs w:val="22"/>
                <w:color w:val="231F20"/>
                <w:spacing w:val="-5"/>
              </w:rPr>
              <w:t>气态</w:t>
            </w:r>
          </w:p>
        </w:tc>
        <w:tc>
          <w:tcPr>
            <w:tcW w:w="1876" w:type="dxa"/>
            <w:vAlign w:val="top"/>
          </w:tcPr>
          <w:p>
            <w:pPr>
              <w:rPr>
                <w:rFonts w:ascii="Arial"/>
                <w:sz w:val="21"/>
              </w:rPr>
            </w:pPr>
            <w:r/>
          </w:p>
        </w:tc>
        <w:tc>
          <w:tcPr>
            <w:tcW w:w="1876" w:type="dxa"/>
            <w:vAlign w:val="top"/>
          </w:tcPr>
          <w:p>
            <w:pPr>
              <w:rPr>
                <w:rFonts w:ascii="Arial"/>
                <w:sz w:val="21"/>
              </w:rPr>
            </w:pPr>
            <w:r/>
          </w:p>
        </w:tc>
        <w:tc>
          <w:tcPr>
            <w:tcW w:w="2064" w:type="dxa"/>
            <w:vAlign w:val="top"/>
          </w:tcPr>
          <w:p>
            <w:pPr>
              <w:rPr>
                <w:rFonts w:ascii="Arial"/>
                <w:sz w:val="21"/>
              </w:rPr>
            </w:pPr>
            <w:r/>
          </w:p>
        </w:tc>
        <w:tc>
          <w:tcPr>
            <w:tcW w:w="2349" w:type="dxa"/>
            <w:vAlign w:val="top"/>
            <w:tcBorders>
              <w:right w:val="single" w:color="231F20" w:sz="6" w:space="0"/>
            </w:tcBorders>
          </w:tcPr>
          <w:p>
            <w:pPr>
              <w:rPr>
                <w:rFonts w:ascii="Arial"/>
                <w:sz w:val="21"/>
              </w:rPr>
            </w:pPr>
            <w:r/>
          </w:p>
        </w:tc>
      </w:tr>
      <w:tr>
        <w:trPr>
          <w:trHeight w:val="1038" w:hRule="atLeast"/>
        </w:trPr>
        <w:tc>
          <w:tcPr>
            <w:tcW w:w="1231" w:type="dxa"/>
            <w:vAlign w:val="top"/>
            <w:tcBorders>
              <w:left w:val="single" w:color="231F20" w:sz="6" w:space="0"/>
            </w:tcBorders>
          </w:tcPr>
          <w:p>
            <w:pPr>
              <w:spacing w:line="328" w:lineRule="auto"/>
              <w:rPr>
                <w:rFonts w:ascii="Arial"/>
                <w:sz w:val="21"/>
              </w:rPr>
            </w:pPr>
            <w:r/>
          </w:p>
          <w:p>
            <w:pPr>
              <w:ind w:left="397"/>
              <w:spacing w:before="94" w:line="181" w:lineRule="auto"/>
              <w:rPr>
                <w:rFonts w:ascii="FZKai-Z03" w:hAnsi="FZKai-Z03" w:eastAsia="FZKai-Z03" w:cs="FZKai-Z03"/>
                <w:sz w:val="22"/>
                <w:szCs w:val="22"/>
              </w:rPr>
            </w:pPr>
            <w:r>
              <w:rPr>
                <w:rFonts w:ascii="FZKai-Z03" w:hAnsi="FZKai-Z03" w:eastAsia="FZKai-Z03" w:cs="FZKai-Z03"/>
                <w:sz w:val="22"/>
                <w:szCs w:val="22"/>
                <w:color w:val="231F20"/>
                <w:spacing w:val="-3"/>
              </w:rPr>
              <w:t>液态</w:t>
            </w:r>
          </w:p>
        </w:tc>
        <w:tc>
          <w:tcPr>
            <w:tcW w:w="1876" w:type="dxa"/>
            <w:vAlign w:val="top"/>
          </w:tcPr>
          <w:p>
            <w:pPr>
              <w:rPr>
                <w:rFonts w:ascii="Arial"/>
                <w:sz w:val="21"/>
              </w:rPr>
            </w:pPr>
            <w:r/>
          </w:p>
        </w:tc>
        <w:tc>
          <w:tcPr>
            <w:tcW w:w="1876" w:type="dxa"/>
            <w:vAlign w:val="top"/>
          </w:tcPr>
          <w:p>
            <w:pPr>
              <w:rPr>
                <w:rFonts w:ascii="Arial"/>
                <w:sz w:val="21"/>
              </w:rPr>
            </w:pPr>
            <w:r/>
          </w:p>
        </w:tc>
        <w:tc>
          <w:tcPr>
            <w:tcW w:w="2064" w:type="dxa"/>
            <w:vAlign w:val="top"/>
          </w:tcPr>
          <w:p>
            <w:pPr>
              <w:rPr>
                <w:rFonts w:ascii="Arial"/>
                <w:sz w:val="21"/>
              </w:rPr>
            </w:pPr>
            <w:r/>
          </w:p>
        </w:tc>
        <w:tc>
          <w:tcPr>
            <w:tcW w:w="2349" w:type="dxa"/>
            <w:vAlign w:val="top"/>
            <w:tcBorders>
              <w:right w:val="single" w:color="231F20" w:sz="6" w:space="0"/>
            </w:tcBorders>
          </w:tcPr>
          <w:p>
            <w:pPr>
              <w:rPr>
                <w:rFonts w:ascii="Arial"/>
                <w:sz w:val="21"/>
              </w:rPr>
            </w:pPr>
            <w:r/>
          </w:p>
        </w:tc>
      </w:tr>
      <w:tr>
        <w:trPr>
          <w:trHeight w:val="1046" w:hRule="atLeast"/>
        </w:trPr>
        <w:tc>
          <w:tcPr>
            <w:tcW w:w="1231" w:type="dxa"/>
            <w:vAlign w:val="top"/>
            <w:tcBorders>
              <w:left w:val="single" w:color="231F20" w:sz="6" w:space="0"/>
              <w:bottom w:val="single" w:color="231F20" w:sz="6" w:space="0"/>
            </w:tcBorders>
          </w:tcPr>
          <w:p>
            <w:pPr>
              <w:spacing w:line="324" w:lineRule="auto"/>
              <w:rPr>
                <w:rFonts w:ascii="Arial"/>
                <w:sz w:val="21"/>
              </w:rPr>
            </w:pPr>
            <w:r/>
          </w:p>
          <w:p>
            <w:pPr>
              <w:ind w:left="420"/>
              <w:spacing w:before="93" w:line="207" w:lineRule="auto"/>
              <w:rPr>
                <w:rFonts w:ascii="FZKai-Z03" w:hAnsi="FZKai-Z03" w:eastAsia="FZKai-Z03" w:cs="FZKai-Z03"/>
                <w:sz w:val="22"/>
                <w:szCs w:val="22"/>
              </w:rPr>
            </w:pPr>
            <w:r>
              <w:rPr>
                <w:rFonts w:ascii="FZKai-Z03" w:hAnsi="FZKai-Z03" w:eastAsia="FZKai-Z03" w:cs="FZKai-Z03"/>
                <w:sz w:val="22"/>
                <w:szCs w:val="22"/>
                <w:color w:val="231F20"/>
                <w:spacing w:val="-9"/>
              </w:rPr>
              <w:t>固态</w:t>
            </w:r>
          </w:p>
        </w:tc>
        <w:tc>
          <w:tcPr>
            <w:tcW w:w="1876" w:type="dxa"/>
            <w:vAlign w:val="top"/>
            <w:tcBorders>
              <w:bottom w:val="single" w:color="231F20" w:sz="6" w:space="0"/>
            </w:tcBorders>
          </w:tcPr>
          <w:p>
            <w:pPr>
              <w:rPr>
                <w:rFonts w:ascii="Arial"/>
                <w:sz w:val="21"/>
              </w:rPr>
            </w:pPr>
            <w:r/>
          </w:p>
        </w:tc>
        <w:tc>
          <w:tcPr>
            <w:tcW w:w="1876" w:type="dxa"/>
            <w:vAlign w:val="top"/>
            <w:tcBorders>
              <w:bottom w:val="single" w:color="231F20" w:sz="6" w:space="0"/>
            </w:tcBorders>
          </w:tcPr>
          <w:p>
            <w:pPr>
              <w:rPr>
                <w:rFonts w:ascii="Arial"/>
                <w:sz w:val="21"/>
              </w:rPr>
            </w:pPr>
            <w:r/>
          </w:p>
        </w:tc>
        <w:tc>
          <w:tcPr>
            <w:tcW w:w="2064" w:type="dxa"/>
            <w:vAlign w:val="top"/>
            <w:tcBorders>
              <w:bottom w:val="single" w:color="231F20" w:sz="6" w:space="0"/>
            </w:tcBorders>
          </w:tcPr>
          <w:p>
            <w:pPr>
              <w:rPr>
                <w:rFonts w:ascii="Arial"/>
                <w:sz w:val="21"/>
              </w:rPr>
            </w:pPr>
            <w:r/>
          </w:p>
        </w:tc>
        <w:tc>
          <w:tcPr>
            <w:tcW w:w="2349" w:type="dxa"/>
            <w:vAlign w:val="top"/>
            <w:tcBorders>
              <w:bottom w:val="single" w:color="231F20" w:sz="6" w:space="0"/>
              <w:right w:val="single" w:color="231F20" w:sz="6" w:space="0"/>
            </w:tcBorders>
          </w:tcPr>
          <w:p>
            <w:pPr>
              <w:rPr>
                <w:rFonts w:ascii="Arial"/>
                <w:sz w:val="21"/>
              </w:rPr>
            </w:pPr>
            <w:r/>
          </w:p>
        </w:tc>
      </w:tr>
    </w:tbl>
    <w:p>
      <w:pPr>
        <w:ind w:firstLine="1247"/>
        <w:spacing w:before="121" w:line="346" w:lineRule="exact"/>
        <w:rPr/>
      </w:pPr>
      <w:r>
        <w:rPr>
          <w:position w:val="-6"/>
        </w:rPr>
        <w:drawing>
          <wp:inline distT="0" distB="0" distL="0" distR="0">
            <wp:extent cx="5976003" cy="219993"/>
            <wp:effectExtent l="0" t="0" r="0" b="0"/>
            <wp:docPr id="100" name="IM 100"/>
            <wp:cNvGraphicFramePr/>
            <a:graphic>
              <a:graphicData uri="http://schemas.openxmlformats.org/drawingml/2006/picture">
                <pic:pic>
                  <pic:nvPicPr>
                    <pic:cNvPr id="100" name="IM 100"/>
                    <pic:cNvPicPr/>
                  </pic:nvPicPr>
                  <pic:blipFill>
                    <a:blip r:embed="rId66"/>
                    <a:stretch>
                      <a:fillRect/>
                    </a:stretch>
                  </pic:blipFill>
                  <pic:spPr>
                    <a:xfrm rot="0">
                      <a:off x="0" y="0"/>
                      <a:ext cx="5976003" cy="219993"/>
                    </a:xfrm>
                    <a:prstGeom prst="rect">
                      <a:avLst/>
                    </a:prstGeom>
                  </pic:spPr>
                </pic:pic>
              </a:graphicData>
            </a:graphic>
          </wp:inline>
        </w:drawing>
      </w:r>
    </w:p>
    <w:p>
      <w:pPr>
        <w:spacing w:line="346" w:lineRule="exact"/>
        <w:sectPr>
          <w:headerReference w:type="default" r:id="rId62"/>
          <w:footerReference w:type="default" r:id="rId63"/>
          <w:pgSz w:w="11906" w:h="16838"/>
          <w:pgMar w:top="739" w:right="1107" w:bottom="890" w:left="0" w:header="0" w:footer="579" w:gutter="0"/>
        </w:sectPr>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drawing>
          <wp:anchor distT="0" distB="0" distL="0" distR="0" simplePos="0" relativeHeight="251732992" behindDoc="0" locked="0" layoutInCell="1" allowOverlap="1">
            <wp:simplePos x="0" y="0"/>
            <wp:positionH relativeFrom="column">
              <wp:posOffset>4346826</wp:posOffset>
            </wp:positionH>
            <wp:positionV relativeFrom="paragraph">
              <wp:posOffset>228060</wp:posOffset>
            </wp:positionV>
            <wp:extent cx="1748028" cy="1024128"/>
            <wp:effectExtent l="0" t="0" r="0" b="0"/>
            <wp:wrapNone/>
            <wp:docPr id="106" name="IM 106"/>
            <wp:cNvGraphicFramePr/>
            <a:graphic>
              <a:graphicData uri="http://schemas.openxmlformats.org/drawingml/2006/picture">
                <pic:pic>
                  <pic:nvPicPr>
                    <pic:cNvPr id="106" name="IM 106"/>
                    <pic:cNvPicPr/>
                  </pic:nvPicPr>
                  <pic:blipFill>
                    <a:blip r:embed="rId69"/>
                    <a:stretch>
                      <a:fillRect/>
                    </a:stretch>
                  </pic:blipFill>
                  <pic:spPr>
                    <a:xfrm rot="0">
                      <a:off x="0" y="0"/>
                      <a:ext cx="1748028" cy="1024128"/>
                    </a:xfrm>
                    <a:prstGeom prst="rect">
                      <a:avLst/>
                    </a:prstGeom>
                  </pic:spPr>
                </pic:pic>
              </a:graphicData>
            </a:graphic>
          </wp:anchor>
        </w:drawing>
      </w:r>
      <w:r/>
    </w:p>
    <w:p>
      <w:pPr>
        <w:pStyle w:val="BodyText"/>
        <w:ind w:left="107" w:right="4376" w:firstLine="514"/>
        <w:spacing w:before="88" w:line="242" w:lineRule="auto"/>
        <w:jc w:val="both"/>
        <w:rPr>
          <w:sz w:val="24"/>
          <w:szCs w:val="24"/>
        </w:rPr>
      </w:pPr>
      <w:bookmarkStart w:name="bookmark29" w:id="2"/>
      <w:bookmarkEnd w:id="2"/>
      <w:r>
        <w:rPr>
          <w:sz w:val="24"/>
          <w:szCs w:val="24"/>
          <w:color w:val="231F20"/>
          <w:spacing w:val="10"/>
        </w:rPr>
        <w:t>在一定条件下，物质的三种聚集状态之间可以相互转</w:t>
      </w:r>
      <w:r>
        <w:rPr>
          <w:sz w:val="24"/>
          <w:szCs w:val="24"/>
          <w:color w:val="231F20"/>
          <w:spacing w:val="4"/>
        </w:rPr>
        <w:t>化（图</w:t>
      </w:r>
      <w:r>
        <w:rPr>
          <w:sz w:val="24"/>
          <w:szCs w:val="24"/>
          <w:color w:val="231F20"/>
          <w:spacing w:val="49"/>
          <w:w w:val="101"/>
        </w:rPr>
        <w:t xml:space="preserve"> </w:t>
      </w:r>
      <w:r>
        <w:rPr>
          <w:rFonts w:ascii="Times New Roman" w:hAnsi="Times New Roman" w:eastAsia="Times New Roman" w:cs="Times New Roman"/>
          <w:sz w:val="24"/>
          <w:szCs w:val="24"/>
          <w:color w:val="231F20"/>
          <w:spacing w:val="4"/>
        </w:rPr>
        <w:t>1.3</w:t>
      </w:r>
      <w:r>
        <w:rPr>
          <w:sz w:val="24"/>
          <w:szCs w:val="24"/>
          <w:color w:val="231F20"/>
          <w:spacing w:val="4"/>
        </w:rPr>
        <w:t>）。通常情况下，固体和液体的密度较大，而气</w:t>
      </w:r>
      <w:r>
        <w:rPr>
          <w:sz w:val="24"/>
          <w:szCs w:val="24"/>
          <w:color w:val="231F20"/>
          <w:spacing w:val="11"/>
        </w:rPr>
        <w:t>体的密度较小。液体和固体也被称为物质的凝聚态。物质</w:t>
      </w:r>
      <w:r>
        <w:rPr>
          <w:sz w:val="24"/>
          <w:szCs w:val="24"/>
          <w:color w:val="231F20"/>
          <w:spacing w:val="11"/>
        </w:rPr>
        <w:t>的体积是由构成物质的微粒数目、微粒大小和微粒之</w:t>
      </w:r>
      <w:r>
        <w:rPr>
          <w:sz w:val="24"/>
          <w:szCs w:val="24"/>
          <w:color w:val="231F20"/>
          <w:spacing w:val="10"/>
        </w:rPr>
        <w:t>间的</w:t>
      </w:r>
      <w:r>
        <w:rPr>
          <w:sz w:val="24"/>
          <w:szCs w:val="24"/>
          <w:color w:val="231F20"/>
          <w:spacing w:val="1"/>
        </w:rPr>
        <w:t>距离等因素决定的。</w:t>
      </w:r>
    </w:p>
    <w:p>
      <w:pPr>
        <w:pStyle w:val="BodyText"/>
        <w:ind w:left="7126"/>
        <w:spacing w:before="1" w:line="230" w:lineRule="auto"/>
        <w:rPr>
          <w:sz w:val="21"/>
          <w:szCs w:val="21"/>
        </w:rPr>
      </w:pPr>
      <w:r>
        <mc:AlternateContent xmlns:mc="http://schemas.openxmlformats.org/markup-compatibility/2006">
          <mc:Choice Requires="wps">
            <w:drawing>
              <wp:anchor distT="0" distB="0" distL="0" distR="0" simplePos="0" relativeHeight="251735040" behindDoc="0" locked="0" layoutInCell="1" allowOverlap="1">
                <wp:simplePos x="0" y="0"/>
                <wp:positionH relativeFrom="column">
                  <wp:posOffset>-4004</wp:posOffset>
                </wp:positionH>
                <wp:positionV relativeFrom="paragraph">
                  <wp:posOffset>152851</wp:posOffset>
                </wp:positionV>
                <wp:extent cx="480059" cy="266700"/>
                <wp:effectExtent l="0" t="0" r="0" b="0"/>
                <wp:wrapNone/>
                <wp:docPr id="108" name="TextBox 108"/>
                <wp:cNvGraphicFramePr/>
                <a:graphic>
                  <a:graphicData uri="http://schemas.microsoft.com/office/word/2010/wordprocessingShape">
                    <wps:wsp>
                      <wps:cNvPr id="108" name="TextBox 108"/>
                      <wps:cNvSpPr txBox="1"/>
                      <wps:spPr>
                        <a:xfrm rot="20160000">
                          <a:off x="-4004" y="152851"/>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4" style="position:absolute;margin-left:-0.315281pt;margin-top:12.0355pt;mso-position-vertical-relative:text;mso-position-horizontal-relative:text;width:37.8pt;height:21pt;z-index:251735040;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rPr>
          <w:rFonts w:ascii="SimHei" w:hAnsi="SimHei" w:eastAsia="SimHei" w:cs="SimHei"/>
          <w:sz w:val="21"/>
          <w:szCs w:val="21"/>
          <w:color w:val="231F20"/>
          <w:spacing w:val="-5"/>
        </w:rPr>
        <w:t>图</w:t>
      </w:r>
      <w:r>
        <w:rPr>
          <w:rFonts w:ascii="SimHei" w:hAnsi="SimHei" w:eastAsia="SimHei" w:cs="SimHei"/>
          <w:sz w:val="21"/>
          <w:szCs w:val="21"/>
          <w:color w:val="231F20"/>
          <w:spacing w:val="-32"/>
        </w:rPr>
        <w:t xml:space="preserve"> </w:t>
      </w:r>
      <w:r>
        <w:rPr>
          <w:rFonts w:ascii="SimHei" w:hAnsi="SimHei" w:eastAsia="SimHei" w:cs="SimHei"/>
          <w:sz w:val="21"/>
          <w:szCs w:val="21"/>
          <w:color w:val="231F20"/>
          <w:spacing w:val="-5"/>
        </w:rPr>
        <w:t>1.3</w:t>
      </w:r>
      <w:r>
        <w:rPr>
          <w:rFonts w:ascii="SimHei" w:hAnsi="SimHei" w:eastAsia="SimHei" w:cs="SimHei"/>
          <w:sz w:val="21"/>
          <w:szCs w:val="21"/>
          <w:color w:val="231F20"/>
          <w:spacing w:val="-5"/>
        </w:rPr>
        <w:t xml:space="preserve">  </w:t>
      </w:r>
      <w:r>
        <w:rPr>
          <w:sz w:val="21"/>
          <w:szCs w:val="21"/>
          <w:color w:val="231F20"/>
          <w:spacing w:val="-5"/>
        </w:rPr>
        <w:t>物质的三态变化</w:t>
      </w:r>
    </w:p>
    <w:p>
      <w:pPr>
        <w:ind w:left="5987"/>
        <w:spacing w:before="59" w:line="221" w:lineRule="exact"/>
        <w:outlineLvl w:val="0"/>
        <w:rPr>
          <w:rFonts w:ascii="Arial" w:hAnsi="Arial" w:eastAsia="Arial" w:cs="Arial"/>
          <w:sz w:val="30"/>
          <w:szCs w:val="30"/>
        </w:rPr>
      </w:pPr>
      <w:r>
        <w:pict>
          <v:shape id="_x0000_s126" style="position:absolute;margin-left:37.9403pt;margin-top:10.9088pt;mso-position-vertical-relative:text;mso-position-horizontal-relative:text;width:282.95pt;height:1pt;z-index:-251588608;" filled="false" strokecolor="#59A6DB" strokeweight="0.99pt" coordsize="5659,20" coordorigin="0,0" path="m0,9l5658,9e">
            <v:stroke opacity="35980f" joinstyle="miter" miterlimit="10"/>
          </v:shape>
        </w:pict>
      </w:r>
      <w:r>
        <w:drawing>
          <wp:anchor distT="0" distB="0" distL="0" distR="0" simplePos="0" relativeHeight="251738112" behindDoc="0" locked="0" layoutInCell="1" allowOverlap="1">
            <wp:simplePos x="0" y="0"/>
            <wp:positionH relativeFrom="column">
              <wp:posOffset>74499</wp:posOffset>
            </wp:positionH>
            <wp:positionV relativeFrom="paragraph">
              <wp:posOffset>137924</wp:posOffset>
            </wp:positionV>
            <wp:extent cx="411302" cy="178193"/>
            <wp:effectExtent l="0" t="0" r="0" b="0"/>
            <wp:wrapNone/>
            <wp:docPr id="110" name="IM 110"/>
            <wp:cNvGraphicFramePr/>
            <a:graphic>
              <a:graphicData uri="http://schemas.openxmlformats.org/drawingml/2006/picture">
                <pic:pic>
                  <pic:nvPicPr>
                    <pic:cNvPr id="110" name="IM 110"/>
                    <pic:cNvPicPr/>
                  </pic:nvPicPr>
                  <pic:blipFill>
                    <a:blip r:embed="rId70"/>
                    <a:stretch>
                      <a:fillRect/>
                    </a:stretch>
                  </pic:blipFill>
                  <pic:spPr>
                    <a:xfrm rot="0">
                      <a:off x="0" y="0"/>
                      <a:ext cx="411302" cy="178193"/>
                    </a:xfrm>
                    <a:prstGeom prst="rect">
                      <a:avLst/>
                    </a:prstGeom>
                  </pic:spPr>
                </pic:pic>
              </a:graphicData>
            </a:graphic>
          </wp:anchor>
        </w:drawing>
      </w:r>
      <w:bookmarkStart w:name="bookmark2" w:id="3"/>
      <w:bookmarkEnd w:id="3"/>
      <w:r>
        <w:rPr>
          <w:rFonts w:ascii="Arial" w:hAnsi="Arial" w:eastAsia="Arial" w:cs="Arial"/>
          <w:sz w:val="30"/>
          <w:szCs w:val="30"/>
          <w:color w:val="59A6DB"/>
          <w:spacing w:val="11"/>
          <w:position w:val="-4"/>
        </w:rPr>
        <w:t>2</w:t>
      </w:r>
    </w:p>
    <w:p>
      <w:pPr>
        <w:spacing w:line="281" w:lineRule="auto"/>
        <w:rPr>
          <w:rFonts w:ascii="Arial"/>
          <w:sz w:val="21"/>
        </w:rPr>
      </w:pPr>
      <w:r/>
    </w:p>
    <w:p>
      <w:pPr>
        <w:pStyle w:val="BodyText"/>
        <w:ind w:left="113" w:right="4271" w:firstLine="451"/>
        <w:spacing w:before="102" w:line="220" w:lineRule="auto"/>
        <w:jc w:val="both"/>
        <w:rPr>
          <w:rFonts w:ascii="FZKai-Z03" w:hAnsi="FZKai-Z03" w:eastAsia="FZKai-Z03" w:cs="FZKai-Z03"/>
          <w:sz w:val="24"/>
          <w:szCs w:val="24"/>
        </w:rPr>
      </w:pPr>
      <w:r>
        <w:rPr>
          <w:rFonts w:ascii="FZKai-Z03" w:hAnsi="FZKai-Z03" w:eastAsia="FZKai-Z03" w:cs="FZKai-Z03"/>
          <w:sz w:val="24"/>
          <w:szCs w:val="24"/>
          <w:color w:val="231F20"/>
          <w:spacing w:val="7"/>
        </w:rPr>
        <w:t>温度和压强都会对物质微粒之间的平均距离产生影响。</w:t>
      </w:r>
      <w:r>
        <w:rPr>
          <w:rFonts w:ascii="FZKai-Z03" w:hAnsi="FZKai-Z03" w:eastAsia="FZKai-Z03" w:cs="FZKai-Z03"/>
          <w:sz w:val="24"/>
          <w:szCs w:val="24"/>
          <w:color w:val="231F20"/>
          <w:spacing w:val="22"/>
        </w:rPr>
        <w:t>一次性打火机内灌充的燃料是易挥发的有机化</w:t>
      </w:r>
      <w:r>
        <w:rPr>
          <w:rFonts w:ascii="FZKai-Z03" w:hAnsi="FZKai-Z03" w:eastAsia="FZKai-Z03" w:cs="FZKai-Z03"/>
          <w:sz w:val="24"/>
          <w:szCs w:val="24"/>
          <w:color w:val="231F20"/>
          <w:spacing w:val="21"/>
        </w:rPr>
        <w:t>合物—丁</w:t>
      </w:r>
      <w:r>
        <w:rPr>
          <w:rFonts w:ascii="FZKai-Z03" w:hAnsi="FZKai-Z03" w:eastAsia="FZKai-Z03" w:cs="FZKai-Z03"/>
          <w:sz w:val="24"/>
          <w:szCs w:val="24"/>
          <w:color w:val="231F20"/>
          <w:spacing w:val="-1"/>
        </w:rPr>
        <w:t>烷（常压下沸点为—</w:t>
      </w:r>
      <w:r>
        <w:rPr>
          <w:rFonts w:ascii="Times New Roman" w:hAnsi="Times New Roman" w:eastAsia="Times New Roman" w:cs="Times New Roman"/>
          <w:sz w:val="24"/>
          <w:szCs w:val="24"/>
          <w:color w:val="231F20"/>
          <w:spacing w:val="-1"/>
        </w:rPr>
        <w:t>0.5</w:t>
      </w:r>
      <w:r>
        <w:rPr>
          <w:sz w:val="24"/>
          <w:szCs w:val="24"/>
          <w:color w:val="231F20"/>
          <w:spacing w:val="-1"/>
        </w:rPr>
        <w:t>℃ </w:t>
      </w:r>
      <w:r>
        <w:rPr>
          <w:rFonts w:ascii="FZKai-Z03" w:hAnsi="FZKai-Z03" w:eastAsia="FZKai-Z03" w:cs="FZKai-Z03"/>
          <w:sz w:val="24"/>
          <w:szCs w:val="24"/>
          <w:color w:val="231F20"/>
          <w:spacing w:val="-1"/>
        </w:rPr>
        <w:t>),</w:t>
      </w:r>
      <w:r>
        <w:rPr>
          <w:rFonts w:ascii="FZKai-Z03" w:hAnsi="FZKai-Z03" w:eastAsia="FZKai-Z03" w:cs="FZKai-Z03"/>
          <w:sz w:val="24"/>
          <w:szCs w:val="24"/>
          <w:color w:val="231F20"/>
          <w:spacing w:val="16"/>
        </w:rPr>
        <w:t xml:space="preserve">  </w:t>
      </w:r>
      <w:r>
        <w:rPr>
          <w:rFonts w:ascii="FZKai-Z03" w:hAnsi="FZKai-Z03" w:eastAsia="FZKai-Z03" w:cs="FZKai-Z03"/>
          <w:sz w:val="24"/>
          <w:szCs w:val="24"/>
          <w:color w:val="231F20"/>
          <w:spacing w:val="-1"/>
        </w:rPr>
        <w:t>丁烷气体在打</w:t>
      </w:r>
      <w:r>
        <w:rPr>
          <w:rFonts w:ascii="FZKai-Z03" w:hAnsi="FZKai-Z03" w:eastAsia="FZKai-Z03" w:cs="FZKai-Z03"/>
          <w:sz w:val="24"/>
          <w:szCs w:val="24"/>
          <w:color w:val="231F20"/>
          <w:spacing w:val="-2"/>
        </w:rPr>
        <w:t>火机内却呈液态，</w:t>
      </w:r>
    </w:p>
    <w:p>
      <w:pPr>
        <w:ind w:left="109"/>
        <w:spacing w:before="1" w:line="199" w:lineRule="auto"/>
        <w:rPr>
          <w:rFonts w:ascii="FZKai-Z03" w:hAnsi="FZKai-Z03" w:eastAsia="FZKai-Z03" w:cs="FZKai-Z03"/>
          <w:sz w:val="24"/>
          <w:szCs w:val="24"/>
        </w:rPr>
      </w:pPr>
      <w:r>
        <w:drawing>
          <wp:anchor distT="0" distB="0" distL="0" distR="0" simplePos="0" relativeHeight="251736064" behindDoc="0" locked="0" layoutInCell="1" allowOverlap="1">
            <wp:simplePos x="0" y="0"/>
            <wp:positionH relativeFrom="column">
              <wp:posOffset>3669107</wp:posOffset>
            </wp:positionH>
            <wp:positionV relativeFrom="paragraph">
              <wp:posOffset>129501</wp:posOffset>
            </wp:positionV>
            <wp:extent cx="394195" cy="219988"/>
            <wp:effectExtent l="0" t="0" r="0" b="0"/>
            <wp:wrapNone/>
            <wp:docPr id="112" name="IM 112"/>
            <wp:cNvGraphicFramePr/>
            <a:graphic>
              <a:graphicData uri="http://schemas.openxmlformats.org/drawingml/2006/picture">
                <pic:pic>
                  <pic:nvPicPr>
                    <pic:cNvPr id="112" name="IM 112"/>
                    <pic:cNvPicPr/>
                  </pic:nvPicPr>
                  <pic:blipFill>
                    <a:blip r:embed="rId71"/>
                    <a:stretch>
                      <a:fillRect/>
                    </a:stretch>
                  </pic:blipFill>
                  <pic:spPr>
                    <a:xfrm rot="0">
                      <a:off x="0" y="0"/>
                      <a:ext cx="394195" cy="219988"/>
                    </a:xfrm>
                    <a:prstGeom prst="rect">
                      <a:avLst/>
                    </a:prstGeom>
                  </pic:spPr>
                </pic:pic>
              </a:graphicData>
            </a:graphic>
          </wp:anchor>
        </w:drawing>
      </w:r>
      <w:r>
        <w:rPr>
          <w:rFonts w:ascii="FZKai-Z03" w:hAnsi="FZKai-Z03" w:eastAsia="FZKai-Z03" w:cs="FZKai-Z03"/>
          <w:sz w:val="24"/>
          <w:szCs w:val="24"/>
          <w:color w:val="231F20"/>
          <w:spacing w:val="-1"/>
        </w:rPr>
        <w:t>请解释这一现象。</w:t>
      </w:r>
    </w:p>
    <w:p>
      <w:pPr>
        <w:rPr>
          <w:rFonts w:ascii="Arial"/>
          <w:sz w:val="21"/>
        </w:rPr>
      </w:pPr>
      <w:r>
        <w:pict>
          <v:shape id="_x0000_s128" style="position:absolute;margin-left:5.65359pt;margin-top:9.97632pt;mso-position-vertical-relative:text;mso-position-horizontal-relative:text;width:284.75pt;height:1pt;z-index:251737088;" filled="false" strokecolor="#59A6DB" strokeweight="0.99pt" coordsize="5695,20" coordorigin="0,0" path="m0,9l5694,9e">
            <v:stroke opacity="35980f" joinstyle="miter" miterlimit="10"/>
          </v:shape>
        </w:pict>
      </w:r>
      <w:r/>
    </w:p>
    <w:p>
      <w:pPr>
        <w:rPr>
          <w:rFonts w:ascii="Arial"/>
          <w:sz w:val="21"/>
        </w:rPr>
      </w:pPr>
      <w:r/>
    </w:p>
    <w:p>
      <w:pPr>
        <w:rPr>
          <w:rFonts w:ascii="Arial"/>
          <w:sz w:val="21"/>
        </w:rPr>
      </w:pPr>
      <w:r>
        <w:pict>
          <v:shape id="_x0000_s130" style="position:absolute;margin-left:4.28089pt;margin-top:3.85938pt;mso-position-vertical-relative:text;mso-position-horizontal-relative:text;width:472.55pt;height:11.8pt;z-index:-251585536;" filled="false" stroked="false" type="#_x0000_t202">
            <v:fill on="false"/>
            <v:stroke on="false"/>
            <v:path/>
            <v:imagedata o:title=""/>
            <o:lock v:ext="edit" aspectratio="false"/>
            <v:textbox inset="0mm,0mm,0mm,0mm">
              <w:txbxContent>
                <w:p>
                  <w:pPr>
                    <w:ind w:left="20"/>
                    <w:spacing w:before="20" w:line="195"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1"/>
                      <w:w w:val="150"/>
                      <w:position w:val="-2"/>
                    </w:rPr>
                    <w:t>血血血血血血血血血血血血血血血血血血血血血血血血血血血血</w:t>
                  </w:r>
                </w:p>
              </w:txbxContent>
            </v:textbox>
          </v:shape>
        </w:pict>
      </w:r>
      <w:r/>
    </w:p>
    <w:p>
      <w:pPr>
        <w:ind w:left="105"/>
        <w:spacing w:before="78" w:line="192" w:lineRule="auto"/>
        <w:tabs>
          <w:tab w:val="left" w:pos="974"/>
        </w:tabs>
        <w:rPr>
          <w:rFonts w:ascii="SimSun" w:hAnsi="SimSun" w:eastAsia="SimSun" w:cs="SimSun"/>
          <w:sz w:val="24"/>
          <w:szCs w:val="24"/>
        </w:rPr>
      </w:pPr>
      <w:r>
        <mc:AlternateContent xmlns:mc="http://schemas.openxmlformats.org/markup-compatibility/2006">
          <mc:Choice Requires="wps">
            <w:drawing>
              <wp:anchor distT="0" distB="0" distL="0" distR="0" simplePos="0" relativeHeight="251726848" behindDoc="1" locked="0" layoutInCell="1" allowOverlap="1">
                <wp:simplePos x="0" y="0"/>
                <wp:positionH relativeFrom="column">
                  <wp:posOffset>67067</wp:posOffset>
                </wp:positionH>
                <wp:positionV relativeFrom="paragraph">
                  <wp:posOffset>32684</wp:posOffset>
                </wp:positionV>
                <wp:extent cx="5976620" cy="4293870"/>
                <wp:effectExtent l="0" t="0" r="0" b="0"/>
                <wp:wrapNone/>
                <wp:docPr id="114" name="Rect 114"/>
                <wp:cNvGraphicFramePr/>
                <a:graphic>
                  <a:graphicData uri="http://schemas.microsoft.com/office/word/2010/wordprocessingShape">
                    <wps:wsp>
                      <wps:cNvPr id="114" name="Rect 114"/>
                      <wps:cNvSpPr/>
                      <wps:spPr>
                        <a:xfrm>
                          <a:off x="67067" y="32684"/>
                          <a:ext cx="5976620" cy="4293870"/>
                        </a:xfrm>
                        <a:prstGeom prst="rect">
                          <a:avLst/>
                        </a:prstGeom>
                        <a:solidFill>
                          <a:srgbClr val="FCE4EA">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2" style="position:absolute;margin-left:5.28088pt;margin-top:2.57356pt;mso-position-vertical-relative:text;mso-position-horizontal-relative:text;width:470.6pt;height:338.1pt;z-index:-251589632;" fillcolor="#FCE4EA" filled="true" stroked="false">
                <v:fill opacity="0.600000"/>
              </v:rect>
            </w:pict>
          </mc:Fallback>
        </mc:AlternateContent>
      </w:r>
      <w:r>
        <w:drawing>
          <wp:anchor distT="0" distB="0" distL="0" distR="0" simplePos="0" relativeHeight="251731968" behindDoc="1" locked="0" layoutInCell="1" allowOverlap="1">
            <wp:simplePos x="0" y="0"/>
            <wp:positionH relativeFrom="column">
              <wp:posOffset>489944</wp:posOffset>
            </wp:positionH>
            <wp:positionV relativeFrom="paragraph">
              <wp:posOffset>-155626</wp:posOffset>
            </wp:positionV>
            <wp:extent cx="873125" cy="412679"/>
            <wp:effectExtent l="0" t="0" r="0" b="0"/>
            <wp:wrapNone/>
            <wp:docPr id="116" name="IM 116"/>
            <wp:cNvGraphicFramePr/>
            <a:graphic>
              <a:graphicData uri="http://schemas.openxmlformats.org/drawingml/2006/picture">
                <pic:pic>
                  <pic:nvPicPr>
                    <pic:cNvPr id="116" name="IM 116"/>
                    <pic:cNvPicPr/>
                  </pic:nvPicPr>
                  <pic:blipFill>
                    <a:blip r:embed="rId72"/>
                    <a:stretch>
                      <a:fillRect/>
                    </a:stretch>
                  </pic:blipFill>
                  <pic:spPr>
                    <a:xfrm rot="0">
                      <a:off x="0" y="0"/>
                      <a:ext cx="873125" cy="412679"/>
                    </a:xfrm>
                    <a:prstGeom prst="rect">
                      <a:avLst/>
                    </a:prstGeom>
                  </pic:spPr>
                </pic:pic>
              </a:graphicData>
            </a:graphic>
          </wp:anchor>
        </w:drawing>
      </w:r>
      <w:r>
        <w:drawing>
          <wp:anchor distT="0" distB="0" distL="0" distR="0" simplePos="0" relativeHeight="251728896" behindDoc="1" locked="0" layoutInCell="1" allowOverlap="1">
            <wp:simplePos x="0" y="0"/>
            <wp:positionH relativeFrom="column">
              <wp:posOffset>808188</wp:posOffset>
            </wp:positionH>
            <wp:positionV relativeFrom="paragraph">
              <wp:posOffset>208092</wp:posOffset>
            </wp:positionV>
            <wp:extent cx="310083" cy="150964"/>
            <wp:effectExtent l="0" t="0" r="0" b="0"/>
            <wp:wrapNone/>
            <wp:docPr id="118" name="IM 118"/>
            <wp:cNvGraphicFramePr/>
            <a:graphic>
              <a:graphicData uri="http://schemas.openxmlformats.org/drawingml/2006/picture">
                <pic:pic>
                  <pic:nvPicPr>
                    <pic:cNvPr id="118" name="IM 118"/>
                    <pic:cNvPicPr/>
                  </pic:nvPicPr>
                  <pic:blipFill>
                    <a:blip r:embed="rId73"/>
                    <a:stretch>
                      <a:fillRect/>
                    </a:stretch>
                  </pic:blipFill>
                  <pic:spPr>
                    <a:xfrm rot="0">
                      <a:off x="0" y="0"/>
                      <a:ext cx="310083" cy="150964"/>
                    </a:xfrm>
                    <a:prstGeom prst="rect">
                      <a:avLst/>
                    </a:prstGeom>
                  </pic:spPr>
                </pic:pic>
              </a:graphicData>
            </a:graphic>
          </wp:anchor>
        </w:drawing>
      </w:r>
      <w:r>
        <w:rPr>
          <w:rFonts w:ascii="SimSun" w:hAnsi="SimSun" w:eastAsia="SimSun" w:cs="SimSun"/>
          <w:sz w:val="24"/>
          <w:szCs w:val="24"/>
          <w:strike/>
          <w:color w:val="E7EB8D"/>
        </w:rPr>
        <w:tab/>
      </w:r>
      <w:r>
        <w:rPr>
          <w:rFonts w:ascii="SimSun" w:hAnsi="SimSun" w:eastAsia="SimSun" w:cs="SimSun"/>
          <w:sz w:val="24"/>
          <w:szCs w:val="24"/>
          <w:strike/>
          <w:color w:val="E7EB8D"/>
          <w:spacing w:val="3"/>
        </w:rPr>
        <w:t>拓展视野</w:t>
      </w:r>
      <w:r>
        <w:rPr>
          <w:rFonts w:ascii="SimSun" w:hAnsi="SimSun" w:eastAsia="SimSun" w:cs="SimSun"/>
          <w:sz w:val="24"/>
          <w:szCs w:val="24"/>
          <w:strike/>
          <w:color w:val="E7EB8D"/>
        </w:rPr>
        <w:t xml:space="preserve">                                                                </w:t>
      </w:r>
    </w:p>
    <w:p>
      <w:pPr>
        <w:spacing w:line="259" w:lineRule="auto"/>
        <w:rPr>
          <w:rFonts w:ascii="Arial"/>
          <w:sz w:val="21"/>
        </w:rPr>
      </w:pPr>
      <w:r/>
    </w:p>
    <w:p>
      <w:pPr>
        <w:ind w:left="3375"/>
        <w:spacing w:before="104"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9"/>
        </w:rPr>
        <w:t>物质的第四态—等离子体</w:t>
      </w:r>
    </w:p>
    <w:p>
      <w:pPr>
        <w:ind w:left="512" w:right="1551" w:firstLine="536"/>
        <w:spacing w:before="213" w:line="223" w:lineRule="auto"/>
        <w:jc w:val="both"/>
        <w:rPr>
          <w:rFonts w:ascii="FZKai-Z03" w:hAnsi="FZKai-Z03" w:eastAsia="FZKai-Z03" w:cs="FZKai-Z03"/>
          <w:sz w:val="24"/>
          <w:szCs w:val="24"/>
        </w:rPr>
      </w:pPr>
      <w:r>
        <w:rPr>
          <w:rFonts w:ascii="FZKai-Z03" w:hAnsi="FZKai-Z03" w:eastAsia="FZKai-Z03" w:cs="FZKai-Z03"/>
          <w:sz w:val="24"/>
          <w:szCs w:val="24"/>
          <w:color w:val="231F20"/>
          <w:spacing w:val="3"/>
        </w:rPr>
        <w:t>当温度达到数千摄氏度时，</w:t>
      </w:r>
      <w:r>
        <w:rPr>
          <w:rFonts w:ascii="FZKai-Z03" w:hAnsi="FZKai-Z03" w:eastAsia="FZKai-Z03" w:cs="FZKai-Z03"/>
          <w:sz w:val="24"/>
          <w:szCs w:val="24"/>
          <w:color w:val="231F20"/>
          <w:spacing w:val="-13"/>
        </w:rPr>
        <w:t xml:space="preserve"> </w:t>
      </w:r>
      <w:r>
        <w:rPr>
          <w:rFonts w:ascii="FZKai-Z03" w:hAnsi="FZKai-Z03" w:eastAsia="FZKai-Z03" w:cs="FZKai-Z03"/>
          <w:sz w:val="24"/>
          <w:szCs w:val="24"/>
          <w:color w:val="231F20"/>
          <w:spacing w:val="3"/>
        </w:rPr>
        <w:t>原子外层电子会具有足够的能量而摆脱原子核的</w:t>
      </w:r>
      <w:r>
        <w:rPr>
          <w:rFonts w:ascii="FZKai-Z03" w:hAnsi="FZKai-Z03" w:eastAsia="FZKai-Z03" w:cs="FZKai-Z03"/>
          <w:sz w:val="24"/>
          <w:szCs w:val="24"/>
          <w:color w:val="231F20"/>
          <w:spacing w:val="5"/>
        </w:rPr>
        <w:t>束缚，成为自由电子，该过程称为电离。由电荷总数相等的正离子和自由电子构</w:t>
      </w:r>
      <w:r>
        <w:rPr>
          <w:rFonts w:ascii="FZKai-Z03" w:hAnsi="FZKai-Z03" w:eastAsia="FZKai-Z03" w:cs="FZKai-Z03"/>
          <w:sz w:val="24"/>
          <w:szCs w:val="24"/>
          <w:color w:val="231F20"/>
          <w:spacing w:val="6"/>
        </w:rPr>
        <w:t>成的电离状态的气体称为等离子体，被视为物质的第四种存在状态</w:t>
      </w:r>
      <w:r>
        <w:rPr>
          <w:rFonts w:ascii="FZKai-Z03" w:hAnsi="FZKai-Z03" w:eastAsia="FZKai-Z03" w:cs="FZKai-Z03"/>
          <w:sz w:val="24"/>
          <w:szCs w:val="24"/>
          <w:color w:val="231F20"/>
          <w:spacing w:val="5"/>
        </w:rPr>
        <w:t>，它在自然界</w:t>
      </w:r>
      <w:r>
        <w:rPr>
          <w:rFonts w:ascii="FZKai-Z03" w:hAnsi="FZKai-Z03" w:eastAsia="FZKai-Z03" w:cs="FZKai-Z03"/>
          <w:sz w:val="24"/>
          <w:szCs w:val="24"/>
          <w:color w:val="231F20"/>
          <w:spacing w:val="5"/>
        </w:rPr>
        <w:t>和宇宙中普遍存在。由于等离子体的形成需要</w:t>
      </w:r>
      <w:r>
        <w:rPr>
          <w:rFonts w:ascii="FZKai-Z03" w:hAnsi="FZKai-Z03" w:eastAsia="FZKai-Z03" w:cs="FZKai-Z03"/>
          <w:sz w:val="24"/>
          <w:szCs w:val="24"/>
          <w:color w:val="231F20"/>
          <w:spacing w:val="33"/>
          <w:w w:val="101"/>
        </w:rPr>
        <w:t xml:space="preserve"> </w:t>
      </w:r>
      <w:r>
        <w:rPr>
          <w:rFonts w:ascii="Times New Roman" w:hAnsi="Times New Roman" w:eastAsia="Times New Roman" w:cs="Times New Roman"/>
          <w:sz w:val="24"/>
          <w:szCs w:val="24"/>
          <w:color w:val="231F20"/>
          <w:spacing w:val="5"/>
        </w:rPr>
        <w:t>10</w:t>
      </w:r>
      <w:r>
        <w:rPr>
          <w:rFonts w:ascii="Times New Roman" w:hAnsi="Times New Roman" w:eastAsia="Times New Roman" w:cs="Times New Roman"/>
          <w:sz w:val="13"/>
          <w:szCs w:val="13"/>
          <w:color w:val="231F20"/>
          <w:spacing w:val="5"/>
          <w:position w:val="11"/>
        </w:rPr>
        <w:t>3  </w:t>
      </w:r>
      <w:r>
        <w:rPr>
          <w:rFonts w:ascii="SimSun" w:hAnsi="SimSun" w:eastAsia="SimSun" w:cs="SimSun"/>
          <w:sz w:val="24"/>
          <w:szCs w:val="24"/>
          <w:color w:val="231F20"/>
          <w:spacing w:val="5"/>
        </w:rPr>
        <w:t>～</w:t>
      </w:r>
      <w:r>
        <w:rPr>
          <w:rFonts w:ascii="SimSun" w:hAnsi="SimSun" w:eastAsia="SimSun" w:cs="SimSun"/>
          <w:sz w:val="24"/>
          <w:szCs w:val="24"/>
          <w:color w:val="231F20"/>
          <w:spacing w:val="-25"/>
        </w:rPr>
        <w:t xml:space="preserve"> </w:t>
      </w:r>
      <w:r>
        <w:rPr>
          <w:rFonts w:ascii="Times New Roman" w:hAnsi="Times New Roman" w:eastAsia="Times New Roman" w:cs="Times New Roman"/>
          <w:sz w:val="24"/>
          <w:szCs w:val="24"/>
          <w:color w:val="231F20"/>
          <w:spacing w:val="5"/>
        </w:rPr>
        <w:t>10</w:t>
      </w:r>
      <w:r>
        <w:rPr>
          <w:rFonts w:ascii="Times New Roman" w:hAnsi="Times New Roman" w:eastAsia="Times New Roman" w:cs="Times New Roman"/>
          <w:sz w:val="13"/>
          <w:szCs w:val="13"/>
          <w:color w:val="231F20"/>
          <w:spacing w:val="5"/>
          <w:position w:val="11"/>
        </w:rPr>
        <w:t>5  </w:t>
      </w:r>
      <w:r>
        <w:rPr>
          <w:rFonts w:ascii="Times New Roman" w:hAnsi="Times New Roman" w:eastAsia="Times New Roman" w:cs="Times New Roman"/>
          <w:sz w:val="24"/>
          <w:szCs w:val="24"/>
          <w:color w:val="231F20"/>
          <w:spacing w:val="5"/>
        </w:rPr>
        <w:t>K</w:t>
      </w:r>
      <w:r>
        <w:rPr>
          <w:rFonts w:ascii="Times New Roman" w:hAnsi="Times New Roman" w:eastAsia="Times New Roman" w:cs="Times New Roman"/>
          <w:sz w:val="24"/>
          <w:szCs w:val="24"/>
          <w:color w:val="231F20"/>
          <w:spacing w:val="26"/>
          <w:w w:val="101"/>
        </w:rPr>
        <w:t xml:space="preserve"> </w:t>
      </w:r>
      <w:r>
        <w:rPr>
          <w:rFonts w:ascii="FZKai-Z03" w:hAnsi="FZKai-Z03" w:eastAsia="FZKai-Z03" w:cs="FZKai-Z03"/>
          <w:sz w:val="24"/>
          <w:szCs w:val="24"/>
          <w:color w:val="231F20"/>
          <w:spacing w:val="5"/>
        </w:rPr>
        <w:t>的高温，高</w:t>
      </w:r>
      <w:r>
        <w:rPr>
          <w:rFonts w:ascii="FZKai-Z03" w:hAnsi="FZKai-Z03" w:eastAsia="FZKai-Z03" w:cs="FZKai-Z03"/>
          <w:sz w:val="24"/>
          <w:szCs w:val="24"/>
          <w:color w:val="231F20"/>
          <w:spacing w:val="4"/>
        </w:rPr>
        <w:t>温促使化</w:t>
      </w:r>
      <w:r>
        <w:rPr>
          <w:rFonts w:ascii="FZKai-Z03" w:hAnsi="FZKai-Z03" w:eastAsia="FZKai-Z03" w:cs="FZKai-Z03"/>
          <w:sz w:val="24"/>
          <w:szCs w:val="24"/>
          <w:color w:val="231F20"/>
          <w:spacing w:val="8"/>
        </w:rPr>
        <w:t>学反应速率大大加快，所以等离子体技术在化工领域应用广泛，如应用于切割、</w:t>
      </w:r>
      <w:r>
        <w:rPr>
          <w:rFonts w:ascii="FZKai-Z03" w:hAnsi="FZKai-Z03" w:eastAsia="FZKai-Z03" w:cs="FZKai-Z03"/>
          <w:sz w:val="24"/>
          <w:szCs w:val="24"/>
          <w:color w:val="231F20"/>
          <w:spacing w:val="3"/>
        </w:rPr>
        <w:t>喷涂和受控热核聚变反应等方面。</w:t>
      </w:r>
    </w:p>
    <w:p>
      <w:pPr>
        <w:spacing w:line="178" w:lineRule="exact"/>
        <w:rPr/>
      </w:pPr>
      <w:r/>
    </w:p>
    <w:p>
      <w:pPr>
        <w:spacing w:line="178" w:lineRule="exact"/>
        <w:sectPr>
          <w:headerReference w:type="default" r:id="rId67"/>
          <w:footerReference w:type="default" r:id="rId68"/>
          <w:pgSz w:w="11906" w:h="16838"/>
          <w:pgMar w:top="794" w:right="0" w:bottom="890" w:left="1141" w:header="0" w:footer="580" w:gutter="0"/>
          <w:cols w:equalWidth="0" w:num="1">
            <w:col w:w="10764" w:space="0"/>
          </w:cols>
        </w:sectPr>
        <w:rPr/>
      </w:pPr>
    </w:p>
    <w:p>
      <w:pPr>
        <w:ind w:firstLine="488"/>
        <w:spacing w:line="1789" w:lineRule="exact"/>
        <w:rPr/>
      </w:pPr>
      <w:r>
        <w:rPr>
          <w:position w:val="-35"/>
        </w:rPr>
        <w:drawing>
          <wp:inline distT="0" distB="0" distL="0" distR="0">
            <wp:extent cx="1237538" cy="1136029"/>
            <wp:effectExtent l="0" t="0" r="0" b="0"/>
            <wp:docPr id="120" name="IM 120"/>
            <wp:cNvGraphicFramePr/>
            <a:graphic>
              <a:graphicData uri="http://schemas.openxmlformats.org/drawingml/2006/picture">
                <pic:pic>
                  <pic:nvPicPr>
                    <pic:cNvPr id="120" name="IM 120"/>
                    <pic:cNvPicPr/>
                  </pic:nvPicPr>
                  <pic:blipFill>
                    <a:blip r:embed="rId74"/>
                    <a:stretch>
                      <a:fillRect/>
                    </a:stretch>
                  </pic:blipFill>
                  <pic:spPr>
                    <a:xfrm rot="0">
                      <a:off x="0" y="0"/>
                      <a:ext cx="1237538" cy="1136029"/>
                    </a:xfrm>
                    <a:prstGeom prst="rect">
                      <a:avLst/>
                    </a:prstGeom>
                  </pic:spPr>
                </pic:pic>
              </a:graphicData>
            </a:graphic>
          </wp:inline>
        </w:drawing>
      </w:r>
    </w:p>
    <w:p>
      <w:pPr>
        <w:pStyle w:val="BodyText"/>
        <w:ind w:left="925"/>
        <w:spacing w:before="123" w:line="201" w:lineRule="auto"/>
        <w:rPr/>
      </w:pPr>
      <w:r>
        <w:rPr>
          <w:color w:val="231F20"/>
          <w:spacing w:val="-1"/>
        </w:rPr>
        <w:t>爆炸后的恒星</w:t>
      </w:r>
    </w:p>
    <w:p>
      <w:pPr>
        <w:spacing w:line="14" w:lineRule="auto"/>
        <w:rPr>
          <w:rFonts w:ascii="Arial"/>
          <w:sz w:val="2"/>
        </w:rPr>
      </w:pPr>
      <w:r>
        <w:rPr>
          <w:rFonts w:ascii="Arial" w:hAnsi="Arial" w:eastAsia="Arial" w:cs="Arial"/>
          <w:sz w:val="2"/>
          <w:szCs w:val="2"/>
        </w:rPr>
        <w:br w:type="column"/>
      </w:r>
      <w:r>
        <w:drawing>
          <wp:anchor distT="0" distB="0" distL="0" distR="0" simplePos="0" relativeHeight="251734016" behindDoc="0" locked="0" layoutInCell="1" allowOverlap="1">
            <wp:simplePos x="0" y="0"/>
            <wp:positionH relativeFrom="column">
              <wp:posOffset>1416487</wp:posOffset>
            </wp:positionH>
            <wp:positionV relativeFrom="paragraph">
              <wp:posOffset>10</wp:posOffset>
            </wp:positionV>
            <wp:extent cx="1237546" cy="1136029"/>
            <wp:effectExtent l="0" t="0" r="0" b="0"/>
            <wp:wrapNone/>
            <wp:docPr id="122" name="IM 122"/>
            <wp:cNvGraphicFramePr/>
            <a:graphic>
              <a:graphicData uri="http://schemas.openxmlformats.org/drawingml/2006/picture">
                <pic:pic>
                  <pic:nvPicPr>
                    <pic:cNvPr id="122" name="IM 122"/>
                    <pic:cNvPicPr/>
                  </pic:nvPicPr>
                  <pic:blipFill>
                    <a:blip r:embed="rId75"/>
                    <a:stretch>
                      <a:fillRect/>
                    </a:stretch>
                  </pic:blipFill>
                  <pic:spPr>
                    <a:xfrm rot="0">
                      <a:off x="0" y="0"/>
                      <a:ext cx="1237546" cy="1136029"/>
                    </a:xfrm>
                    <a:prstGeom prst="rect">
                      <a:avLst/>
                    </a:prstGeom>
                  </pic:spPr>
                </pic:pic>
              </a:graphicData>
            </a:graphic>
          </wp:anchor>
        </w:drawing>
      </w:r>
    </w:p>
    <w:p>
      <w:pPr>
        <w:spacing w:line="1787" w:lineRule="exact"/>
        <w:rPr/>
      </w:pPr>
      <w:r>
        <w:rPr>
          <w:position w:val="-35"/>
        </w:rPr>
        <w:drawing>
          <wp:inline distT="0" distB="0" distL="0" distR="0">
            <wp:extent cx="1237551" cy="1135164"/>
            <wp:effectExtent l="0" t="0" r="0" b="0"/>
            <wp:docPr id="124" name="IM 124"/>
            <wp:cNvGraphicFramePr/>
            <a:graphic>
              <a:graphicData uri="http://schemas.openxmlformats.org/drawingml/2006/picture">
                <pic:pic>
                  <pic:nvPicPr>
                    <pic:cNvPr id="124" name="IM 124"/>
                    <pic:cNvPicPr/>
                  </pic:nvPicPr>
                  <pic:blipFill>
                    <a:blip r:embed="rId76"/>
                    <a:stretch>
                      <a:fillRect/>
                    </a:stretch>
                  </pic:blipFill>
                  <pic:spPr>
                    <a:xfrm rot="0">
                      <a:off x="0" y="0"/>
                      <a:ext cx="1237551" cy="1135164"/>
                    </a:xfrm>
                    <a:prstGeom prst="rect">
                      <a:avLst/>
                    </a:prstGeom>
                  </pic:spPr>
                </pic:pic>
              </a:graphicData>
            </a:graphic>
          </wp:inline>
        </w:drawing>
      </w:r>
    </w:p>
    <w:p>
      <w:pPr>
        <w:pStyle w:val="BodyText"/>
        <w:ind w:left="708"/>
        <w:spacing w:before="124" w:line="201" w:lineRule="auto"/>
        <w:rPr/>
      </w:pPr>
      <w:r>
        <w:rPr>
          <w:color w:val="231F20"/>
          <w:spacing w:val="-2"/>
        </w:rPr>
        <w:t>辉光球</w:t>
      </w:r>
      <w:r>
        <w:rPr>
          <w:color w:val="231F20"/>
          <w:spacing w:val="1"/>
        </w:rPr>
        <w:t xml:space="preserve">                               </w:t>
      </w:r>
      <w:r>
        <w:rPr>
          <w:color w:val="231F20"/>
        </w:rPr>
        <w:t xml:space="preserve">        </w:t>
      </w:r>
      <w:r>
        <w:rPr>
          <w:color w:val="231F20"/>
          <w:spacing w:val="-2"/>
        </w:rPr>
        <w:t>极光</w:t>
      </w:r>
    </w:p>
    <w:p>
      <w:pPr>
        <w:pStyle w:val="BodyText"/>
        <w:ind w:left="679"/>
        <w:spacing w:before="121" w:line="221" w:lineRule="auto"/>
        <w:rPr>
          <w:sz w:val="21"/>
          <w:szCs w:val="21"/>
        </w:rPr>
      </w:pPr>
      <w:r>
        <w:rPr>
          <w:rFonts w:ascii="SimHei" w:hAnsi="SimHei" w:eastAsia="SimHei" w:cs="SimHei"/>
          <w:sz w:val="21"/>
          <w:szCs w:val="21"/>
          <w:color w:val="231F20"/>
          <w:spacing w:val="-5"/>
        </w:rPr>
        <w:t>图</w:t>
      </w:r>
      <w:r>
        <w:rPr>
          <w:rFonts w:ascii="SimHei" w:hAnsi="SimHei" w:eastAsia="SimHei" w:cs="SimHei"/>
          <w:sz w:val="21"/>
          <w:szCs w:val="21"/>
          <w:color w:val="231F20"/>
          <w:spacing w:val="-18"/>
        </w:rPr>
        <w:t xml:space="preserve"> </w:t>
      </w:r>
      <w:r>
        <w:rPr>
          <w:rFonts w:ascii="SimHei" w:hAnsi="SimHei" w:eastAsia="SimHei" w:cs="SimHei"/>
          <w:sz w:val="21"/>
          <w:szCs w:val="21"/>
          <w:color w:val="231F20"/>
          <w:spacing w:val="-5"/>
        </w:rPr>
        <w:t>1.4</w:t>
      </w:r>
      <w:r>
        <w:rPr>
          <w:rFonts w:ascii="SimHei" w:hAnsi="SimHei" w:eastAsia="SimHei" w:cs="SimHei"/>
          <w:sz w:val="21"/>
          <w:szCs w:val="21"/>
          <w:color w:val="231F20"/>
          <w:spacing w:val="-5"/>
        </w:rPr>
        <w:t xml:space="preserve">  </w:t>
      </w:r>
      <w:r>
        <w:rPr>
          <w:sz w:val="21"/>
          <w:szCs w:val="21"/>
          <w:color w:val="231F20"/>
          <w:spacing w:val="-5"/>
        </w:rPr>
        <w:t>与等离子体有关的现象</w:t>
      </w:r>
    </w:p>
    <w:p>
      <w:pPr>
        <w:spacing w:line="14" w:lineRule="auto"/>
        <w:rPr>
          <w:rFonts w:ascii="Arial"/>
          <w:sz w:val="2"/>
        </w:rPr>
      </w:pPr>
      <w:r>
        <w:rPr>
          <w:rFonts w:ascii="Arial" w:hAnsi="Arial" w:eastAsia="Arial" w:cs="Arial"/>
          <w:sz w:val="2"/>
          <w:szCs w:val="2"/>
        </w:rPr>
        <w:br w:type="column"/>
      </w:r>
    </w:p>
    <w:p>
      <w:pPr>
        <w:spacing w:line="1787" w:lineRule="exact"/>
        <w:rPr/>
      </w:pPr>
      <w:r>
        <w:rPr>
          <w:position w:val="-35"/>
        </w:rPr>
        <w:drawing>
          <wp:inline distT="0" distB="0" distL="0" distR="0">
            <wp:extent cx="1237538" cy="1135163"/>
            <wp:effectExtent l="0" t="0" r="0" b="0"/>
            <wp:docPr id="126" name="IM 126"/>
            <wp:cNvGraphicFramePr/>
            <a:graphic>
              <a:graphicData uri="http://schemas.openxmlformats.org/drawingml/2006/picture">
                <pic:pic>
                  <pic:nvPicPr>
                    <pic:cNvPr id="126" name="IM 126"/>
                    <pic:cNvPicPr/>
                  </pic:nvPicPr>
                  <pic:blipFill>
                    <a:blip r:embed="rId77"/>
                    <a:stretch>
                      <a:fillRect/>
                    </a:stretch>
                  </pic:blipFill>
                  <pic:spPr>
                    <a:xfrm rot="0">
                      <a:off x="0" y="0"/>
                      <a:ext cx="1237538" cy="1135163"/>
                    </a:xfrm>
                    <a:prstGeom prst="rect">
                      <a:avLst/>
                    </a:prstGeom>
                  </pic:spPr>
                </pic:pic>
              </a:graphicData>
            </a:graphic>
          </wp:inline>
        </w:drawing>
      </w:r>
    </w:p>
    <w:p>
      <w:pPr>
        <w:pStyle w:val="BodyText"/>
        <w:ind w:left="811"/>
        <w:spacing w:before="126" w:line="199" w:lineRule="auto"/>
        <w:rPr/>
      </w:pPr>
      <w:r>
        <w:rPr>
          <w:color w:val="231F20"/>
          <w:spacing w:val="-5"/>
        </w:rPr>
        <w:t>闪电</w:t>
      </w:r>
    </w:p>
    <w:p>
      <w:pPr>
        <w:spacing w:line="199" w:lineRule="auto"/>
        <w:sectPr>
          <w:type w:val="continuous"/>
          <w:pgSz w:w="11906" w:h="16838"/>
          <w:pgMar w:top="794" w:right="0" w:bottom="890" w:left="1141" w:header="0" w:footer="580" w:gutter="0"/>
          <w:cols w:equalWidth="0" w:num="3">
            <w:col w:w="2619" w:space="100"/>
            <w:col w:w="4362" w:space="100"/>
            <w:col w:w="3584" w:space="0"/>
          </w:cols>
        </w:sectPr>
        <w:rPr/>
      </w:pPr>
    </w:p>
    <w:p>
      <w:pPr>
        <w:spacing w:line="284" w:lineRule="auto"/>
        <w:rPr>
          <w:rFonts w:ascii="Arial"/>
          <w:sz w:val="21"/>
        </w:rPr>
      </w:pPr>
      <w:r/>
    </w:p>
    <w:p>
      <w:pPr>
        <w:spacing w:line="284" w:lineRule="auto"/>
        <w:rPr>
          <w:rFonts w:ascii="Arial"/>
          <w:sz w:val="21"/>
        </w:rPr>
      </w:pPr>
      <w:r>
        <w:pict>
          <v:shape id="_x0000_s134" style="position:absolute;margin-left:5.70598pt;margin-top:3.51047pt;mso-position-vertical-relative:text;mso-position-horizontal-relative:text;width:470.6pt;height:0.9pt;z-index:-251586560;" filled="false" strokecolor="#E8816B" strokeweight="0.85pt" coordsize="9412,17" coordorigin="0,0" path="m0,8l9411,8e">
            <v:stroke opacity="53199f" dashstyle="dash" joinstyle="miter" miterlimit="10"/>
          </v:shape>
        </w:pict>
      </w:r>
      <w:r/>
    </w:p>
    <w:p>
      <w:pPr>
        <w:spacing w:line="285" w:lineRule="auto"/>
        <w:rPr>
          <w:rFonts w:ascii="Arial"/>
          <w:sz w:val="21"/>
        </w:rPr>
      </w:pPr>
      <w:r/>
    </w:p>
    <w:p>
      <w:pPr>
        <w:spacing w:line="285" w:lineRule="auto"/>
        <w:rPr>
          <w:rFonts w:ascii="Arial"/>
          <w:sz w:val="21"/>
        </w:rPr>
      </w:pPr>
      <w:r/>
    </w:p>
    <w:p>
      <w:pPr>
        <w:ind w:firstLine="105"/>
        <w:spacing w:before="1" w:line="539" w:lineRule="exact"/>
        <w:rPr/>
      </w:pPr>
      <w:r>
        <w:rPr>
          <w:position w:val="-10"/>
        </w:rPr>
        <w:pict>
          <v:group id="_x0000_s136" style="mso-position-vertical-relative:line;mso-position-horizontal-relative:char;width:314.65pt;height:26.95pt;" filled="false" stroked="false" coordsize="6292,539" coordorigin="0,0">
            <v:shape id="_x0000_s138" style="position:absolute;left:0;top:0;width:6292;height:539;" filled="false" stroked="false" type="#_x0000_t75">
              <v:imagedata o:title="" r:id="rId78"/>
            </v:shape>
            <v:shape id="_x0000_s140" style="position:absolute;left:-20;top:-20;width:6332;height:579;" filled="false" stroked="false" type="#_x0000_t202">
              <v:fill on="false"/>
              <v:stroke on="false"/>
              <v:path/>
              <v:imagedata o:title=""/>
              <o:lock v:ext="edit" aspectratio="false"/>
              <v:textbox inset="0mm,0mm,0mm,0mm">
                <w:txbxContent>
                  <w:p>
                    <w:pPr>
                      <w:ind w:left="685"/>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3"/>
                      </w:rPr>
                      <w:t>分散系</w:t>
                    </w:r>
                  </w:p>
                </w:txbxContent>
              </v:textbox>
            </v:shape>
          </v:group>
        </w:pict>
      </w:r>
    </w:p>
    <w:p>
      <w:pPr>
        <w:spacing w:line="271" w:lineRule="auto"/>
        <w:rPr>
          <w:rFonts w:ascii="Arial"/>
          <w:sz w:val="21"/>
        </w:rPr>
      </w:pPr>
      <w:r/>
    </w:p>
    <w:p>
      <w:pPr>
        <w:pStyle w:val="BodyText"/>
        <w:ind w:left="109" w:right="4274" w:firstLine="512"/>
        <w:spacing w:before="88" w:line="206" w:lineRule="auto"/>
        <w:rPr>
          <w:sz w:val="24"/>
          <w:szCs w:val="24"/>
        </w:rPr>
      </w:pPr>
      <w:r>
        <w:rPr>
          <w:sz w:val="24"/>
          <w:szCs w:val="24"/>
          <w:color w:val="231F20"/>
          <w:spacing w:val="15"/>
        </w:rPr>
        <w:t>在日常生活中，我们所接触到的物质大多是混合物。</w:t>
      </w:r>
      <w:r>
        <w:rPr>
          <w:sz w:val="24"/>
          <w:szCs w:val="24"/>
          <w:color w:val="231F20"/>
          <w:spacing w:val="11"/>
        </w:rPr>
        <w:t>其中不少混合物是由一种或多种物质分散在另一种物质中</w:t>
      </w:r>
    </w:p>
    <w:p>
      <w:pPr>
        <w:spacing w:line="206" w:lineRule="auto"/>
        <w:sectPr>
          <w:type w:val="continuous"/>
          <w:pgSz w:w="11906" w:h="16838"/>
          <w:pgMar w:top="794" w:right="0" w:bottom="890" w:left="1141" w:header="0" w:footer="580" w:gutter="0"/>
          <w:cols w:equalWidth="0" w:num="1">
            <w:col w:w="10764" w:space="0"/>
          </w:cols>
        </w:sectPr>
        <w:rPr>
          <w:sz w:val="24"/>
          <w:szCs w:val="24"/>
        </w:rPr>
      </w:pP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pStyle w:val="BodyText"/>
        <w:ind w:left="4369" w:right="17"/>
        <w:spacing w:before="88" w:line="257" w:lineRule="auto"/>
        <w:jc w:val="both"/>
        <w:rPr>
          <w:sz w:val="24"/>
          <w:szCs w:val="24"/>
        </w:rPr>
      </w:pPr>
      <w:r>
        <w:rPr>
          <w:sz w:val="24"/>
          <w:szCs w:val="24"/>
          <w:color w:val="231F20"/>
          <w:spacing w:val="14"/>
        </w:rPr>
        <w:t>形成的，如白色硫酸铜粉末分散在水中形成的蓝色溶液，</w:t>
      </w:r>
      <w:r>
        <w:rPr>
          <w:sz w:val="24"/>
          <w:szCs w:val="24"/>
          <w:color w:val="231F20"/>
          <w:spacing w:val="11"/>
        </w:rPr>
        <w:t>粉笔灰分散在水中形成的悬浊液，植物油分散在水中形成</w:t>
      </w:r>
      <w:r>
        <w:rPr>
          <w:sz w:val="24"/>
          <w:szCs w:val="24"/>
          <w:color w:val="231F20"/>
          <w:spacing w:val="11"/>
        </w:rPr>
        <w:t>的乳浊液等。我们把这些混合体系称为分散系，其中分散</w:t>
      </w:r>
      <w:r>
        <w:rPr>
          <w:sz w:val="24"/>
          <w:szCs w:val="24"/>
          <w:color w:val="231F20"/>
          <w:spacing w:val="11"/>
        </w:rPr>
        <w:t>成粒子的物质称为分散质，粒子分散在其中的物质称为分</w:t>
      </w:r>
      <w:r>
        <w:rPr>
          <w:sz w:val="24"/>
          <w:szCs w:val="24"/>
          <w:color w:val="231F20"/>
          <w:spacing w:val="10"/>
        </w:rPr>
        <w:t>散剂。根据分散质粒子的大小，</w:t>
      </w:r>
      <w:r>
        <w:rPr>
          <w:sz w:val="24"/>
          <w:szCs w:val="24"/>
          <w:color w:val="231F20"/>
          <w:spacing w:val="-23"/>
        </w:rPr>
        <w:t xml:space="preserve"> </w:t>
      </w:r>
      <w:r>
        <w:rPr>
          <w:sz w:val="24"/>
          <w:szCs w:val="24"/>
          <w:color w:val="231F20"/>
          <w:spacing w:val="10"/>
        </w:rPr>
        <w:t>可将分散系分为溶液、胶</w:t>
      </w:r>
      <w:r>
        <w:rPr>
          <w:sz w:val="24"/>
          <w:szCs w:val="24"/>
          <w:color w:val="231F20"/>
          <w:spacing w:val="-1"/>
        </w:rPr>
        <w:t>体、浊液等。</w:t>
      </w:r>
    </w:p>
    <w:p>
      <w:pPr>
        <w:spacing w:line="353" w:lineRule="auto"/>
        <w:rPr>
          <w:rFonts w:ascii="Arial"/>
          <w:sz w:val="21"/>
        </w:rPr>
      </w:pPr>
      <w:r>
        <mc:AlternateContent xmlns:mc="http://schemas.openxmlformats.org/markup-compatibility/2006">
          <mc:Choice Requires="wps">
            <w:drawing>
              <wp:anchor distT="0" distB="0" distL="0" distR="0" simplePos="0" relativeHeight="251740160" behindDoc="1" locked="0" layoutInCell="1" allowOverlap="1">
                <wp:simplePos x="0" y="0"/>
                <wp:positionH relativeFrom="column">
                  <wp:posOffset>706752</wp:posOffset>
                </wp:positionH>
                <wp:positionV relativeFrom="paragraph">
                  <wp:posOffset>199852</wp:posOffset>
                </wp:positionV>
                <wp:extent cx="480059" cy="266700"/>
                <wp:effectExtent l="0" t="0" r="0" b="0"/>
                <wp:wrapNone/>
                <wp:docPr id="130" name="TextBox 130"/>
                <wp:cNvGraphicFramePr/>
                <a:graphic>
                  <a:graphicData uri="http://schemas.microsoft.com/office/word/2010/wordprocessingShape">
                    <wps:wsp>
                      <wps:cNvPr id="130" name="TextBox 130"/>
                      <wps:cNvSpPr txBox="1"/>
                      <wps:spPr>
                        <a:xfrm rot="20160000">
                          <a:off x="706752" y="199852"/>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8" style="position:absolute;margin-left:55.6498pt;margin-top:15.7365pt;mso-position-vertical-relative:text;mso-position-horizontal-relative:text;width:37.8pt;height:21pt;z-index:-251576320;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10228"/>
        <w:spacing w:before="75" w:line="190" w:lineRule="exact"/>
        <w:rPr>
          <w:rFonts w:ascii="Arial" w:hAnsi="Arial" w:eastAsia="Arial" w:cs="Arial"/>
          <w:sz w:val="26"/>
          <w:szCs w:val="26"/>
        </w:rPr>
      </w:pPr>
      <w:r>
        <w:pict>
          <v:shape id="_x0000_s150" style="position:absolute;margin-left:93.9054pt;margin-top:11.7256pt;mso-position-vertical-relative:text;mso-position-horizontal-relative:text;width:439.05pt;height:1pt;z-index:-251577344;" filled="false" strokecolor="#59A6DB" strokeweight="0.99pt" coordsize="8780,20" coordorigin="0,0" path="m0,9l8780,9e">
            <v:stroke opacity="35980f" joinstyle="miter" miterlimit="10"/>
          </v:shape>
        </w:pict>
      </w:r>
      <w:r>
        <w:rPr>
          <w:rFonts w:ascii="Arial" w:hAnsi="Arial" w:eastAsia="Arial" w:cs="Arial"/>
          <w:sz w:val="26"/>
          <w:szCs w:val="26"/>
          <w:color w:val="59A6DB"/>
          <w:spacing w:val="34"/>
          <w:position w:val="-4"/>
        </w:rPr>
        <w:t>2</w:t>
      </w:r>
    </w:p>
    <w:p>
      <w:pPr>
        <w:ind w:firstLine="1236"/>
        <w:spacing w:line="248" w:lineRule="exact"/>
        <w:rPr/>
      </w:pPr>
      <w:r>
        <w:rPr>
          <w:position w:val="-4"/>
        </w:rPr>
        <w:pict>
          <v:group id="_x0000_s152" style="mso-position-vertical-relative:line;mso-position-horizontal-relative:char;width:32.4pt;height:12.45pt;" filled="false" stroked="false" coordsize="648,248" coordorigin="0,0">
            <v:shape id="_x0000_s154" style="position:absolute;left:0;top:-31;width:648;height:281;" filled="false" stroked="false" type="#_x0000_t75">
              <v:imagedata o:title="" r:id="rId81"/>
            </v:shape>
          </v:group>
        </w:pict>
      </w:r>
    </w:p>
    <w:p>
      <w:pPr>
        <w:ind w:left="1268" w:right="136" w:firstLine="437"/>
        <w:spacing w:before="224" w:line="231" w:lineRule="auto"/>
        <w:rPr>
          <w:rFonts w:ascii="FZKai-Z03" w:hAnsi="FZKai-Z03" w:eastAsia="FZKai-Z03" w:cs="FZKai-Z03"/>
          <w:sz w:val="24"/>
          <w:szCs w:val="24"/>
        </w:rPr>
      </w:pPr>
      <w:r>
        <w:rPr>
          <w:rFonts w:ascii="FZKai-Z03" w:hAnsi="FZKai-Z03" w:eastAsia="FZKai-Z03" w:cs="FZKai-Z03"/>
          <w:sz w:val="24"/>
          <w:szCs w:val="24"/>
          <w:color w:val="231F20"/>
          <w:spacing w:val="7"/>
        </w:rPr>
        <w:t>生活中我们会接触到不同的分散系，而分散质或分散剂也可以是气、液、固等不同</w:t>
      </w:r>
      <w:r>
        <w:rPr>
          <w:rFonts w:ascii="FZKai-Z03" w:hAnsi="FZKai-Z03" w:eastAsia="FZKai-Z03" w:cs="FZKai-Z03"/>
          <w:sz w:val="24"/>
          <w:szCs w:val="24"/>
          <w:color w:val="231F20"/>
          <w:spacing w:val="2"/>
        </w:rPr>
        <w:t>的聚集状态，它们之间又会有若干组合方式。请举出几种常见的分散系的实例。</w:t>
      </w:r>
    </w:p>
    <w:p>
      <w:pPr>
        <w:spacing w:line="232" w:lineRule="exact"/>
        <w:rPr/>
      </w:pPr>
      <w:r/>
    </w:p>
    <w:p>
      <w:pPr>
        <w:spacing w:line="232" w:lineRule="exact"/>
        <w:sectPr>
          <w:headerReference w:type="default" r:id="rId79"/>
          <w:footerReference w:type="default" r:id="rId80"/>
          <w:pgSz w:w="11906" w:h="16838"/>
          <w:pgMar w:top="739" w:right="1151" w:bottom="890" w:left="0" w:header="0" w:footer="579" w:gutter="0"/>
          <w:cols w:equalWidth="0" w:num="1">
            <w:col w:w="10754" w:space="0"/>
          </w:cols>
        </w:sectPr>
        <w:rPr/>
      </w:pPr>
    </w:p>
    <w:p>
      <w:pPr>
        <w:ind w:firstLine="1247"/>
        <w:spacing w:line="2246" w:lineRule="exact"/>
        <w:rPr/>
      </w:pPr>
      <w:r>
        <w:rPr>
          <w:position w:val="-44"/>
        </w:rPr>
        <w:drawing>
          <wp:inline distT="0" distB="0" distL="0" distR="0">
            <wp:extent cx="1918499" cy="1426278"/>
            <wp:effectExtent l="0" t="0" r="0" b="0"/>
            <wp:docPr id="132" name="IM 132"/>
            <wp:cNvGraphicFramePr/>
            <a:graphic>
              <a:graphicData uri="http://schemas.openxmlformats.org/drawingml/2006/picture">
                <pic:pic>
                  <pic:nvPicPr>
                    <pic:cNvPr id="132" name="IM 132"/>
                    <pic:cNvPicPr/>
                  </pic:nvPicPr>
                  <pic:blipFill>
                    <a:blip r:embed="rId82"/>
                    <a:stretch>
                      <a:fillRect/>
                    </a:stretch>
                  </pic:blipFill>
                  <pic:spPr>
                    <a:xfrm rot="0">
                      <a:off x="0" y="0"/>
                      <a:ext cx="1918499" cy="1426278"/>
                    </a:xfrm>
                    <a:prstGeom prst="rect">
                      <a:avLst/>
                    </a:prstGeom>
                  </pic:spPr>
                </pic:pic>
              </a:graphicData>
            </a:graphic>
          </wp:inline>
        </w:drawing>
      </w:r>
    </w:p>
    <w:p>
      <w:pPr>
        <w:pStyle w:val="BodyText"/>
        <w:ind w:left="2578"/>
        <w:spacing w:before="122" w:line="202" w:lineRule="auto"/>
        <w:rPr/>
      </w:pPr>
      <w:r>
        <w:rPr>
          <w:color w:val="231F20"/>
          <w:spacing w:val="-1"/>
        </w:rPr>
        <w:t>珍珠</w:t>
      </w:r>
    </w:p>
    <w:p>
      <w:pPr>
        <w:spacing w:line="14" w:lineRule="auto"/>
        <w:rPr>
          <w:rFonts w:ascii="Arial"/>
          <w:sz w:val="2"/>
        </w:rPr>
      </w:pPr>
      <w:r>
        <w:rPr>
          <w:rFonts w:ascii="Arial" w:hAnsi="Arial" w:eastAsia="Arial" w:cs="Arial"/>
          <w:sz w:val="2"/>
          <w:szCs w:val="2"/>
        </w:rPr>
        <w:br w:type="column"/>
      </w:r>
    </w:p>
    <w:p>
      <w:pPr>
        <w:spacing w:line="2244" w:lineRule="exact"/>
        <w:rPr/>
      </w:pPr>
      <w:r>
        <w:rPr>
          <w:position w:val="-44"/>
        </w:rPr>
        <w:drawing>
          <wp:inline distT="0" distB="0" distL="0" distR="0">
            <wp:extent cx="1918499" cy="1425408"/>
            <wp:effectExtent l="0" t="0" r="0" b="0"/>
            <wp:docPr id="134" name="IM 134"/>
            <wp:cNvGraphicFramePr/>
            <a:graphic>
              <a:graphicData uri="http://schemas.openxmlformats.org/drawingml/2006/picture">
                <pic:pic>
                  <pic:nvPicPr>
                    <pic:cNvPr id="134" name="IM 134"/>
                    <pic:cNvPicPr/>
                  </pic:nvPicPr>
                  <pic:blipFill>
                    <a:blip r:embed="rId83"/>
                    <a:stretch>
                      <a:fillRect/>
                    </a:stretch>
                  </pic:blipFill>
                  <pic:spPr>
                    <a:xfrm rot="0">
                      <a:off x="0" y="0"/>
                      <a:ext cx="1918499" cy="1425408"/>
                    </a:xfrm>
                    <a:prstGeom prst="rect">
                      <a:avLst/>
                    </a:prstGeom>
                  </pic:spPr>
                </pic:pic>
              </a:graphicData>
            </a:graphic>
          </wp:inline>
        </w:drawing>
      </w:r>
    </w:p>
    <w:p>
      <w:pPr>
        <w:pStyle w:val="BodyText"/>
        <w:ind w:left="1425"/>
        <w:spacing w:before="124" w:line="201" w:lineRule="auto"/>
        <w:rPr/>
      </w:pPr>
      <w:r>
        <w:rPr>
          <w:color w:val="231F20"/>
        </w:rPr>
        <w:t>雾</w:t>
      </w:r>
    </w:p>
    <w:p>
      <w:pPr>
        <w:pStyle w:val="BodyText"/>
        <w:ind w:left="833"/>
        <w:spacing w:before="116" w:line="191" w:lineRule="auto"/>
        <w:rPr>
          <w:sz w:val="21"/>
          <w:szCs w:val="21"/>
        </w:rPr>
      </w:pPr>
      <w:r>
        <w:rPr>
          <w:rFonts w:ascii="SimHei" w:hAnsi="SimHei" w:eastAsia="SimHei" w:cs="SimHei"/>
          <w:sz w:val="21"/>
          <w:szCs w:val="21"/>
          <w:color w:val="231F20"/>
          <w:spacing w:val="-10"/>
        </w:rPr>
        <w:t>图</w:t>
      </w:r>
      <w:r>
        <w:rPr>
          <w:rFonts w:ascii="SimHei" w:hAnsi="SimHei" w:eastAsia="SimHei" w:cs="SimHei"/>
          <w:sz w:val="21"/>
          <w:szCs w:val="21"/>
          <w:color w:val="231F20"/>
          <w:spacing w:val="-32"/>
        </w:rPr>
        <w:t xml:space="preserve"> </w:t>
      </w:r>
      <w:r>
        <w:rPr>
          <w:rFonts w:ascii="SimHei" w:hAnsi="SimHei" w:eastAsia="SimHei" w:cs="SimHei"/>
          <w:sz w:val="21"/>
          <w:szCs w:val="21"/>
          <w:color w:val="231F20"/>
          <w:spacing w:val="-10"/>
        </w:rPr>
        <w:t>1.5</w:t>
      </w:r>
      <w:r>
        <w:rPr>
          <w:rFonts w:ascii="SimHei" w:hAnsi="SimHei" w:eastAsia="SimHei" w:cs="SimHei"/>
          <w:sz w:val="21"/>
          <w:szCs w:val="21"/>
          <w:color w:val="231F20"/>
          <w:spacing w:val="2"/>
        </w:rPr>
        <w:t xml:space="preserve">  </w:t>
      </w:r>
      <w:r>
        <w:rPr>
          <w:sz w:val="21"/>
          <w:szCs w:val="21"/>
          <w:color w:val="231F20"/>
          <w:spacing w:val="-10"/>
        </w:rPr>
        <w:t>分散系</w:t>
      </w:r>
    </w:p>
    <w:p>
      <w:pPr>
        <w:spacing w:line="14" w:lineRule="auto"/>
        <w:rPr>
          <w:rFonts w:ascii="Arial"/>
          <w:sz w:val="2"/>
        </w:rPr>
      </w:pPr>
      <w:r>
        <w:rPr>
          <w:rFonts w:ascii="Arial" w:hAnsi="Arial" w:eastAsia="Arial" w:cs="Arial"/>
          <w:sz w:val="2"/>
          <w:szCs w:val="2"/>
        </w:rPr>
        <w:br w:type="column"/>
      </w:r>
    </w:p>
    <w:p>
      <w:pPr>
        <w:spacing w:line="2244" w:lineRule="exact"/>
        <w:rPr/>
      </w:pPr>
      <w:r>
        <w:rPr>
          <w:position w:val="-44"/>
        </w:rPr>
        <w:drawing>
          <wp:inline distT="0" distB="0" distL="0" distR="0">
            <wp:extent cx="1918499" cy="1425410"/>
            <wp:effectExtent l="0" t="0" r="0" b="0"/>
            <wp:docPr id="136" name="IM 136"/>
            <wp:cNvGraphicFramePr/>
            <a:graphic>
              <a:graphicData uri="http://schemas.openxmlformats.org/drawingml/2006/picture">
                <pic:pic>
                  <pic:nvPicPr>
                    <pic:cNvPr id="136" name="IM 136"/>
                    <pic:cNvPicPr/>
                  </pic:nvPicPr>
                  <pic:blipFill>
                    <a:blip r:embed="rId84"/>
                    <a:stretch>
                      <a:fillRect/>
                    </a:stretch>
                  </pic:blipFill>
                  <pic:spPr>
                    <a:xfrm rot="0">
                      <a:off x="0" y="0"/>
                      <a:ext cx="1918499" cy="1425410"/>
                    </a:xfrm>
                    <a:prstGeom prst="rect">
                      <a:avLst/>
                    </a:prstGeom>
                  </pic:spPr>
                </pic:pic>
              </a:graphicData>
            </a:graphic>
          </wp:inline>
        </w:drawing>
      </w:r>
    </w:p>
    <w:p>
      <w:pPr>
        <w:pStyle w:val="BodyText"/>
        <w:ind w:left="1332"/>
        <w:spacing w:before="124" w:line="201" w:lineRule="auto"/>
        <w:rPr/>
      </w:pPr>
      <w:r>
        <w:rPr>
          <w:color w:val="231F20"/>
          <w:spacing w:val="-1"/>
        </w:rPr>
        <w:t>涂料</w:t>
      </w:r>
    </w:p>
    <w:p>
      <w:pPr>
        <w:spacing w:line="201" w:lineRule="auto"/>
        <w:sectPr>
          <w:type w:val="continuous"/>
          <w:pgSz w:w="11906" w:h="16838"/>
          <w:pgMar w:top="739" w:right="1151" w:bottom="890" w:left="0" w:header="0" w:footer="579" w:gutter="0"/>
          <w:cols w:equalWidth="0" w:num="3">
            <w:col w:w="4343" w:space="100"/>
            <w:col w:w="3095" w:space="100"/>
            <w:col w:w="3117" w:space="0"/>
          </w:cols>
        </w:sectPr>
        <w:rPr/>
      </w:pPr>
    </w:p>
    <w:p>
      <w:pPr>
        <w:ind w:firstLine="1243"/>
        <w:spacing w:line="346" w:lineRule="exact"/>
        <w:rPr/>
      </w:pPr>
      <w:r>
        <w:rPr>
          <w:position w:val="-6"/>
        </w:rPr>
        <w:drawing>
          <wp:inline distT="0" distB="0" distL="0" distR="0">
            <wp:extent cx="5980037" cy="219989"/>
            <wp:effectExtent l="0" t="0" r="0" b="0"/>
            <wp:docPr id="138" name="IM 138"/>
            <wp:cNvGraphicFramePr/>
            <a:graphic>
              <a:graphicData uri="http://schemas.openxmlformats.org/drawingml/2006/picture">
                <pic:pic>
                  <pic:nvPicPr>
                    <pic:cNvPr id="138" name="IM 138"/>
                    <pic:cNvPicPr/>
                  </pic:nvPicPr>
                  <pic:blipFill>
                    <a:blip r:embed="rId85"/>
                    <a:stretch>
                      <a:fillRect/>
                    </a:stretch>
                  </pic:blipFill>
                  <pic:spPr>
                    <a:xfrm rot="0">
                      <a:off x="0" y="0"/>
                      <a:ext cx="5980037" cy="219989"/>
                    </a:xfrm>
                    <a:prstGeom prst="rect">
                      <a:avLst/>
                    </a:prstGeom>
                  </pic:spPr>
                </pic:pic>
              </a:graphicData>
            </a:graphic>
          </wp:inline>
        </w:drawing>
      </w:r>
    </w:p>
    <w:p>
      <w:pPr>
        <w:spacing w:line="241" w:lineRule="auto"/>
        <w:rPr>
          <w:rFonts w:ascii="Arial"/>
          <w:sz w:val="21"/>
        </w:rPr>
      </w:pPr>
      <w:r/>
    </w:p>
    <w:p>
      <w:pPr>
        <w:spacing w:line="242" w:lineRule="auto"/>
        <w:rPr>
          <w:rFonts w:ascii="Arial"/>
          <w:sz w:val="21"/>
        </w:rPr>
      </w:pPr>
      <w:r/>
    </w:p>
    <w:p>
      <w:pPr>
        <w:pStyle w:val="BodyText"/>
        <w:ind w:left="4369" w:firstLine="511"/>
        <w:spacing w:before="89" w:line="261" w:lineRule="auto"/>
        <w:jc w:val="both"/>
        <w:rPr>
          <w:sz w:val="24"/>
          <w:szCs w:val="24"/>
        </w:rPr>
      </w:pPr>
      <w:r>
        <w:rPr>
          <w:sz w:val="24"/>
          <w:szCs w:val="24"/>
          <w:color w:val="231F20"/>
          <w:spacing w:val="10"/>
        </w:rPr>
        <w:t>溶液中的分散质粒子是小分子或离子，其直径通常小</w:t>
      </w:r>
      <w:r>
        <w:rPr>
          <w:sz w:val="24"/>
          <w:szCs w:val="24"/>
          <w:color w:val="231F20"/>
          <w:spacing w:val="6"/>
        </w:rPr>
        <w:t>于</w:t>
      </w:r>
      <w:r>
        <w:rPr>
          <w:sz w:val="24"/>
          <w:szCs w:val="24"/>
          <w:color w:val="231F20"/>
          <w:spacing w:val="41"/>
        </w:rPr>
        <w:t xml:space="preserve"> </w:t>
      </w:r>
      <w:r>
        <w:rPr>
          <w:rFonts w:ascii="Times New Roman" w:hAnsi="Times New Roman" w:eastAsia="Times New Roman" w:cs="Times New Roman"/>
          <w:sz w:val="24"/>
          <w:szCs w:val="24"/>
          <w:color w:val="231F20"/>
          <w:spacing w:val="6"/>
        </w:rPr>
        <w:t>1</w:t>
      </w:r>
      <w:r>
        <w:rPr>
          <w:rFonts w:ascii="Times New Roman" w:hAnsi="Times New Roman" w:eastAsia="Times New Roman" w:cs="Times New Roman"/>
          <w:sz w:val="24"/>
          <w:szCs w:val="24"/>
          <w:color w:val="231F20"/>
          <w:spacing w:val="23"/>
          <w:w w:val="101"/>
        </w:rPr>
        <w:t xml:space="preserve"> </w:t>
      </w:r>
      <w:r>
        <w:rPr>
          <w:rFonts w:ascii="Times New Roman" w:hAnsi="Times New Roman" w:eastAsia="Times New Roman" w:cs="Times New Roman"/>
          <w:sz w:val="24"/>
          <w:szCs w:val="24"/>
          <w:color w:val="231F20"/>
        </w:rPr>
        <w:t>nm</w:t>
      </w:r>
      <w:r>
        <w:rPr>
          <w:sz w:val="24"/>
          <w:szCs w:val="24"/>
          <w:color w:val="231F20"/>
          <w:spacing w:val="6"/>
        </w:rPr>
        <w:t>（</w:t>
      </w:r>
      <w:r>
        <w:rPr>
          <w:sz w:val="24"/>
          <w:szCs w:val="24"/>
          <w:color w:val="231F20"/>
          <w:spacing w:val="-11"/>
        </w:rPr>
        <w:t xml:space="preserve"> </w:t>
      </w:r>
      <w:r>
        <w:rPr>
          <w:rFonts w:ascii="Times New Roman" w:hAnsi="Times New Roman" w:eastAsia="Times New Roman" w:cs="Times New Roman"/>
          <w:sz w:val="24"/>
          <w:szCs w:val="24"/>
          <w:color w:val="231F20"/>
          <w:spacing w:val="6"/>
        </w:rPr>
        <w:t>1</w:t>
      </w:r>
      <w:r>
        <w:rPr>
          <w:rFonts w:ascii="Times New Roman" w:hAnsi="Times New Roman" w:eastAsia="Times New Roman" w:cs="Times New Roman"/>
          <w:sz w:val="24"/>
          <w:szCs w:val="24"/>
          <w:color w:val="231F20"/>
          <w:spacing w:val="23"/>
          <w:w w:val="101"/>
        </w:rPr>
        <w:t xml:space="preserve"> </w:t>
      </w:r>
      <w:r>
        <w:rPr>
          <w:rFonts w:ascii="Times New Roman" w:hAnsi="Times New Roman" w:eastAsia="Times New Roman" w:cs="Times New Roman"/>
          <w:sz w:val="24"/>
          <w:szCs w:val="24"/>
          <w:color w:val="231F20"/>
        </w:rPr>
        <w:t>nm</w:t>
      </w:r>
      <w:r>
        <w:rPr>
          <w:rFonts w:ascii="Times New Roman" w:hAnsi="Times New Roman" w:eastAsia="Times New Roman" w:cs="Times New Roman"/>
          <w:sz w:val="24"/>
          <w:szCs w:val="24"/>
          <w:color w:val="231F20"/>
          <w:spacing w:val="6"/>
        </w:rPr>
        <w:t xml:space="preserve"> =</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6"/>
        </w:rPr>
        <w:t>1 ×</w:t>
      </w:r>
      <w:r>
        <w:rPr>
          <w:rFonts w:ascii="Times New Roman" w:hAnsi="Times New Roman" w:eastAsia="Times New Roman" w:cs="Times New Roman"/>
          <w:sz w:val="24"/>
          <w:szCs w:val="24"/>
          <w:color w:val="231F20"/>
          <w:spacing w:val="-22"/>
        </w:rPr>
        <w:t xml:space="preserve"> </w:t>
      </w:r>
      <w:r>
        <w:rPr>
          <w:rFonts w:ascii="Times New Roman" w:hAnsi="Times New Roman" w:eastAsia="Times New Roman" w:cs="Times New Roman"/>
          <w:sz w:val="24"/>
          <w:szCs w:val="24"/>
          <w:color w:val="231F20"/>
          <w:spacing w:val="6"/>
        </w:rPr>
        <w:t>10</w:t>
      </w:r>
      <w:r>
        <w:rPr>
          <w:sz w:val="13"/>
          <w:szCs w:val="13"/>
          <w:color w:val="231F20"/>
          <w:spacing w:val="6"/>
          <w:position w:val="11"/>
        </w:rPr>
        <w:t>—</w:t>
      </w:r>
      <w:r>
        <w:rPr>
          <w:sz w:val="13"/>
          <w:szCs w:val="13"/>
          <w:color w:val="231F20"/>
          <w:spacing w:val="-12"/>
          <w:position w:val="11"/>
        </w:rPr>
        <w:t xml:space="preserve"> </w:t>
      </w:r>
      <w:r>
        <w:rPr>
          <w:rFonts w:ascii="Times New Roman" w:hAnsi="Times New Roman" w:eastAsia="Times New Roman" w:cs="Times New Roman"/>
          <w:sz w:val="13"/>
          <w:szCs w:val="13"/>
          <w:color w:val="231F20"/>
          <w:spacing w:val="6"/>
          <w:position w:val="11"/>
        </w:rPr>
        <w:t>9  </w:t>
      </w:r>
      <w:r>
        <w:rPr>
          <w:rFonts w:ascii="Times New Roman" w:hAnsi="Times New Roman" w:eastAsia="Times New Roman" w:cs="Times New Roman"/>
          <w:sz w:val="24"/>
          <w:szCs w:val="24"/>
          <w:color w:val="231F20"/>
          <w:spacing w:val="6"/>
        </w:rPr>
        <w:t>m</w:t>
      </w:r>
      <w:r>
        <w:rPr>
          <w:sz w:val="24"/>
          <w:szCs w:val="24"/>
          <w:color w:val="231F20"/>
          <w:spacing w:val="-41"/>
        </w:rPr>
        <w:t>），</w:t>
      </w:r>
      <w:r>
        <w:rPr>
          <w:sz w:val="24"/>
          <w:szCs w:val="24"/>
          <w:color w:val="231F20"/>
          <w:spacing w:val="6"/>
        </w:rPr>
        <w:t>这样的分</w:t>
      </w:r>
      <w:r>
        <w:rPr>
          <w:sz w:val="24"/>
          <w:szCs w:val="24"/>
          <w:color w:val="231F20"/>
          <w:spacing w:val="5"/>
        </w:rPr>
        <w:t>散系表现出均匀、</w:t>
      </w:r>
      <w:r>
        <w:rPr>
          <w:sz w:val="24"/>
          <w:szCs w:val="24"/>
          <w:color w:val="231F20"/>
          <w:spacing w:val="10"/>
        </w:rPr>
        <w:t>稳定的宏观特征，在通常情况下分散质不会自动与分散剂</w:t>
      </w:r>
      <w:r>
        <w:rPr>
          <w:sz w:val="24"/>
          <w:szCs w:val="24"/>
          <w:color w:val="231F20"/>
          <w:spacing w:val="11"/>
        </w:rPr>
        <w:t>分离。悬浊液、乳浊液中的分散质粒子是固体小颗粒或小</w:t>
      </w:r>
      <w:r>
        <w:rPr>
          <w:sz w:val="24"/>
          <w:szCs w:val="24"/>
          <w:color w:val="231F20"/>
          <w:spacing w:val="13"/>
        </w:rPr>
        <w:t>液滴，直径通常大于</w:t>
      </w:r>
      <w:r>
        <w:rPr>
          <w:sz w:val="24"/>
          <w:szCs w:val="24"/>
          <w:color w:val="231F20"/>
          <w:spacing w:val="61"/>
        </w:rPr>
        <w:t xml:space="preserve"> </w:t>
      </w:r>
      <w:r>
        <w:rPr>
          <w:rFonts w:ascii="Times New Roman" w:hAnsi="Times New Roman" w:eastAsia="Times New Roman" w:cs="Times New Roman"/>
          <w:sz w:val="24"/>
          <w:szCs w:val="24"/>
          <w:color w:val="231F20"/>
          <w:spacing w:val="13"/>
        </w:rPr>
        <w:t>100</w:t>
      </w:r>
      <w:r>
        <w:rPr>
          <w:rFonts w:ascii="Times New Roman" w:hAnsi="Times New Roman" w:eastAsia="Times New Roman" w:cs="Times New Roman"/>
          <w:sz w:val="24"/>
          <w:szCs w:val="24"/>
          <w:color w:val="231F20"/>
          <w:spacing w:val="23"/>
        </w:rPr>
        <w:t xml:space="preserve"> </w:t>
      </w:r>
      <w:r>
        <w:rPr>
          <w:rFonts w:ascii="Times New Roman" w:hAnsi="Times New Roman" w:eastAsia="Times New Roman" w:cs="Times New Roman"/>
          <w:sz w:val="24"/>
          <w:szCs w:val="24"/>
          <w:color w:val="231F20"/>
        </w:rPr>
        <w:t>nm</w:t>
      </w:r>
      <w:r>
        <w:rPr>
          <w:rFonts w:ascii="Times New Roman" w:hAnsi="Times New Roman" w:eastAsia="Times New Roman" w:cs="Times New Roman"/>
          <w:sz w:val="24"/>
          <w:szCs w:val="24"/>
          <w:color w:val="231F20"/>
          <w:spacing w:val="-8"/>
        </w:rPr>
        <w:t xml:space="preserve"> </w:t>
      </w:r>
      <w:r>
        <w:rPr>
          <w:sz w:val="24"/>
          <w:szCs w:val="24"/>
          <w:color w:val="231F20"/>
          <w:spacing w:val="13"/>
        </w:rPr>
        <w:t>，这样的分散系表现出不均</w:t>
      </w:r>
      <w:r>
        <w:rPr>
          <w:sz w:val="24"/>
          <w:szCs w:val="24"/>
          <w:color w:val="231F20"/>
          <w:spacing w:val="11"/>
        </w:rPr>
        <w:t>匀、不稳定等特征，分散质往往会发生沉降或上浮，从而</w:t>
      </w:r>
      <w:r>
        <w:rPr>
          <w:sz w:val="24"/>
          <w:szCs w:val="24"/>
          <w:color w:val="231F20"/>
        </w:rPr>
        <w:t>与分散剂分离（图</w:t>
      </w:r>
      <w:r>
        <w:rPr>
          <w:sz w:val="24"/>
          <w:szCs w:val="24"/>
          <w:color w:val="231F20"/>
          <w:spacing w:val="39"/>
          <w:w w:val="101"/>
        </w:rPr>
        <w:t xml:space="preserve"> </w:t>
      </w:r>
      <w:r>
        <w:rPr>
          <w:rFonts w:ascii="Times New Roman" w:hAnsi="Times New Roman" w:eastAsia="Times New Roman" w:cs="Times New Roman"/>
          <w:sz w:val="24"/>
          <w:szCs w:val="24"/>
          <w:color w:val="231F20"/>
        </w:rPr>
        <w:t>1.6</w:t>
      </w:r>
      <w:r>
        <w:rPr>
          <w:sz w:val="24"/>
          <w:szCs w:val="24"/>
          <w:color w:val="231F20"/>
        </w:rPr>
        <w:t>）。</w:t>
      </w:r>
    </w:p>
    <w:p>
      <w:pPr>
        <w:spacing w:line="314" w:lineRule="auto"/>
        <w:rPr>
          <w:rFonts w:ascii="Arial"/>
          <w:sz w:val="21"/>
        </w:rPr>
      </w:pPr>
      <w:r/>
    </w:p>
    <w:p>
      <w:pPr>
        <w:ind w:firstLine="5238"/>
        <w:spacing w:line="1696" w:lineRule="exact"/>
        <w:rPr/>
      </w:pPr>
      <w:r>
        <w:rPr>
          <w:position w:val="-33"/>
        </w:rPr>
        <w:drawing>
          <wp:inline distT="0" distB="0" distL="0" distR="0">
            <wp:extent cx="2887678" cy="1077149"/>
            <wp:effectExtent l="0" t="0" r="0" b="0"/>
            <wp:docPr id="140" name="IM 140"/>
            <wp:cNvGraphicFramePr/>
            <a:graphic>
              <a:graphicData uri="http://schemas.openxmlformats.org/drawingml/2006/picture">
                <pic:pic>
                  <pic:nvPicPr>
                    <pic:cNvPr id="140" name="IM 140"/>
                    <pic:cNvPicPr/>
                  </pic:nvPicPr>
                  <pic:blipFill>
                    <a:blip r:embed="rId86"/>
                    <a:stretch>
                      <a:fillRect/>
                    </a:stretch>
                  </pic:blipFill>
                  <pic:spPr>
                    <a:xfrm rot="0">
                      <a:off x="0" y="0"/>
                      <a:ext cx="2887678" cy="1077149"/>
                    </a:xfrm>
                    <a:prstGeom prst="rect">
                      <a:avLst/>
                    </a:prstGeom>
                  </pic:spPr>
                </pic:pic>
              </a:graphicData>
            </a:graphic>
          </wp:inline>
        </w:drawing>
      </w:r>
    </w:p>
    <w:p>
      <w:pPr>
        <w:pStyle w:val="BodyText"/>
        <w:ind w:left="5576"/>
        <w:spacing w:before="158" w:line="184"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15"/>
        </w:rPr>
        <w:t xml:space="preserve"> </w:t>
      </w:r>
      <w:r>
        <w:rPr>
          <w:rFonts w:ascii="SimHei" w:hAnsi="SimHei" w:eastAsia="SimHei" w:cs="SimHei"/>
          <w:sz w:val="21"/>
          <w:szCs w:val="21"/>
          <w:color w:val="231F20"/>
          <w:spacing w:val="-4"/>
        </w:rPr>
        <w:t>1.6</w:t>
      </w:r>
      <w:r>
        <w:rPr>
          <w:rFonts w:ascii="SimHei" w:hAnsi="SimHei" w:eastAsia="SimHei" w:cs="SimHei"/>
          <w:sz w:val="21"/>
          <w:szCs w:val="21"/>
          <w:color w:val="231F20"/>
          <w:spacing w:val="-4"/>
        </w:rPr>
        <w:t xml:space="preserve">  </w:t>
      </w:r>
      <w:r>
        <w:rPr>
          <w:sz w:val="21"/>
          <w:szCs w:val="21"/>
          <w:color w:val="231F20"/>
          <w:spacing w:val="-4"/>
        </w:rPr>
        <w:t>橄榄油和醋形成不太稳定的乳浊液</w:t>
      </w:r>
    </w:p>
    <w:p>
      <w:pPr>
        <w:spacing w:line="184" w:lineRule="auto"/>
        <w:sectPr>
          <w:type w:val="continuous"/>
          <w:pgSz w:w="11906" w:h="16838"/>
          <w:pgMar w:top="739" w:right="1151" w:bottom="890" w:left="0" w:header="0" w:footer="579" w:gutter="0"/>
          <w:cols w:equalWidth="0" w:num="1">
            <w:col w:w="10754" w:space="0"/>
          </w:cols>
        </w:sectPr>
        <w:rPr>
          <w:sz w:val="21"/>
          <w:szCs w:val="21"/>
        </w:rPr>
      </w:pPr>
    </w:p>
    <w:p>
      <w:pPr>
        <w:spacing w:before="45"/>
        <w:rPr/>
      </w:pPr>
      <w:r/>
    </w:p>
    <w:p>
      <w:pPr>
        <w:spacing w:before="44"/>
        <w:rPr/>
      </w:pPr>
      <w:r/>
    </w:p>
    <w:p>
      <w:pPr>
        <w:spacing w:before="44"/>
        <w:rPr/>
      </w:pPr>
      <w:r/>
    </w:p>
    <w:p>
      <w:pPr>
        <w:sectPr>
          <w:headerReference w:type="default" r:id="rId87"/>
          <w:footerReference w:type="default" r:id="rId88"/>
          <w:pgSz w:w="11906" w:h="16838"/>
          <w:pgMar w:top="794" w:right="0" w:bottom="890" w:left="1247" w:header="0" w:footer="555" w:gutter="0"/>
          <w:cols w:equalWidth="0" w:num="1">
            <w:col w:w="10659" w:space="0"/>
          </w:cols>
        </w:sectPr>
        <w:rPr/>
      </w:pPr>
    </w:p>
    <w:p>
      <w:pPr>
        <w:pStyle w:val="BodyText"/>
        <w:ind w:left="24" w:right="279" w:firstLine="491"/>
        <w:spacing w:before="48" w:line="260" w:lineRule="auto"/>
        <w:jc w:val="both"/>
        <w:rPr>
          <w:sz w:val="24"/>
          <w:szCs w:val="24"/>
        </w:rPr>
      </w:pPr>
      <w:r>
        <w:rPr>
          <w:sz w:val="24"/>
          <w:szCs w:val="24"/>
          <w:color w:val="231F20"/>
          <w:spacing w:val="4"/>
        </w:rPr>
        <w:t>分散质粒子的直径大小在</w:t>
      </w:r>
      <w:r>
        <w:rPr>
          <w:sz w:val="24"/>
          <w:szCs w:val="24"/>
          <w:color w:val="231F20"/>
          <w:spacing w:val="47"/>
          <w:w w:val="101"/>
        </w:rPr>
        <w:t xml:space="preserve"> </w:t>
      </w:r>
      <w:r>
        <w:rPr>
          <w:rFonts w:ascii="Times New Roman" w:hAnsi="Times New Roman" w:eastAsia="Times New Roman" w:cs="Times New Roman"/>
          <w:sz w:val="24"/>
          <w:szCs w:val="24"/>
          <w:color w:val="231F20"/>
          <w:spacing w:val="4"/>
        </w:rPr>
        <w:t>1</w:t>
      </w:r>
      <w:r>
        <w:rPr>
          <w:rFonts w:ascii="Times New Roman" w:hAnsi="Times New Roman" w:eastAsia="Times New Roman" w:cs="Times New Roman"/>
          <w:sz w:val="24"/>
          <w:szCs w:val="24"/>
          <w:color w:val="231F20"/>
          <w:spacing w:val="24"/>
          <w:w w:val="101"/>
        </w:rPr>
        <w:t xml:space="preserve"> </w:t>
      </w:r>
      <w:r>
        <w:rPr>
          <w:rFonts w:ascii="SimSun" w:hAnsi="SimSun" w:eastAsia="SimSun" w:cs="SimSun"/>
          <w:sz w:val="24"/>
          <w:szCs w:val="24"/>
          <w:color w:val="231F20"/>
          <w:spacing w:val="4"/>
        </w:rPr>
        <w:t>～</w:t>
      </w:r>
      <w:r>
        <w:rPr>
          <w:rFonts w:ascii="SimSun" w:hAnsi="SimSun" w:eastAsia="SimSun" w:cs="SimSun"/>
          <w:sz w:val="24"/>
          <w:szCs w:val="24"/>
          <w:color w:val="231F20"/>
          <w:spacing w:val="-25"/>
        </w:rPr>
        <w:t xml:space="preserve"> </w:t>
      </w:r>
      <w:r>
        <w:rPr>
          <w:rFonts w:ascii="Times New Roman" w:hAnsi="Times New Roman" w:eastAsia="Times New Roman" w:cs="Times New Roman"/>
          <w:sz w:val="24"/>
          <w:szCs w:val="24"/>
          <w:color w:val="231F20"/>
          <w:spacing w:val="4"/>
        </w:rPr>
        <w:t>100 </w:t>
      </w:r>
      <w:r>
        <w:rPr>
          <w:rFonts w:ascii="Times New Roman" w:hAnsi="Times New Roman" w:eastAsia="Times New Roman" w:cs="Times New Roman"/>
          <w:sz w:val="24"/>
          <w:szCs w:val="24"/>
          <w:color w:val="231F20"/>
        </w:rPr>
        <w:t>nm</w:t>
      </w:r>
      <w:r>
        <w:rPr>
          <w:rFonts w:ascii="Times New Roman" w:hAnsi="Times New Roman" w:eastAsia="Times New Roman" w:cs="Times New Roman"/>
          <w:sz w:val="24"/>
          <w:szCs w:val="24"/>
          <w:color w:val="231F20"/>
          <w:spacing w:val="4"/>
        </w:rPr>
        <w:t xml:space="preserve"> </w:t>
      </w:r>
      <w:r>
        <w:rPr>
          <w:sz w:val="24"/>
          <w:szCs w:val="24"/>
          <w:color w:val="231F20"/>
          <w:spacing w:val="4"/>
        </w:rPr>
        <w:t>之间的分散系，</w:t>
      </w:r>
      <w:r>
        <w:rPr>
          <w:sz w:val="24"/>
          <w:szCs w:val="24"/>
          <w:color w:val="231F20"/>
          <w:spacing w:val="10"/>
        </w:rPr>
        <w:t>叫做胶体。胶体在一定条件下能稳定存在，并具有一些不</w:t>
      </w:r>
      <w:r>
        <w:rPr>
          <w:sz w:val="24"/>
          <w:szCs w:val="24"/>
          <w:color w:val="231F20"/>
        </w:rPr>
        <w:t>同于溶液和浊液的特性。</w:t>
      </w:r>
    </w:p>
    <w:p>
      <w:pPr>
        <w:ind w:firstLine="853"/>
        <w:spacing w:before="215" w:line="3401" w:lineRule="exact"/>
        <w:rPr/>
      </w:pPr>
      <w:r>
        <w:rPr>
          <w:position w:val="-68"/>
        </w:rPr>
        <w:drawing>
          <wp:inline distT="0" distB="0" distL="0" distR="0">
            <wp:extent cx="2911502" cy="2159999"/>
            <wp:effectExtent l="0" t="0" r="0" b="0"/>
            <wp:docPr id="146" name="IM 146"/>
            <wp:cNvGraphicFramePr/>
            <a:graphic>
              <a:graphicData uri="http://schemas.openxmlformats.org/drawingml/2006/picture">
                <pic:pic>
                  <pic:nvPicPr>
                    <pic:cNvPr id="146" name="IM 146"/>
                    <pic:cNvPicPr/>
                  </pic:nvPicPr>
                  <pic:blipFill>
                    <a:blip r:embed="rId89"/>
                    <a:stretch>
                      <a:fillRect/>
                    </a:stretch>
                  </pic:blipFill>
                  <pic:spPr>
                    <a:xfrm rot="0">
                      <a:off x="0" y="0"/>
                      <a:ext cx="2911502" cy="2159999"/>
                    </a:xfrm>
                    <a:prstGeom prst="rect">
                      <a:avLst/>
                    </a:prstGeom>
                  </pic:spPr>
                </pic:pic>
              </a:graphicData>
            </a:graphic>
          </wp:inline>
        </w:drawing>
      </w:r>
    </w:p>
    <w:p>
      <w:pPr>
        <w:pStyle w:val="BodyText"/>
        <w:ind w:left="686"/>
        <w:spacing w:before="160" w:line="221"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21"/>
        </w:rPr>
        <w:t xml:space="preserve"> </w:t>
      </w:r>
      <w:r>
        <w:rPr>
          <w:rFonts w:ascii="SimHei" w:hAnsi="SimHei" w:eastAsia="SimHei" w:cs="SimHei"/>
          <w:sz w:val="21"/>
          <w:szCs w:val="21"/>
          <w:color w:val="231F20"/>
          <w:spacing w:val="-3"/>
        </w:rPr>
        <w:t>1.7</w:t>
      </w:r>
      <w:r>
        <w:rPr>
          <w:rFonts w:ascii="SimHei" w:hAnsi="SimHei" w:eastAsia="SimHei" w:cs="SimHei"/>
          <w:sz w:val="21"/>
          <w:szCs w:val="21"/>
          <w:color w:val="231F20"/>
          <w:spacing w:val="-3"/>
        </w:rPr>
        <w:t xml:space="preserve">  </w:t>
      </w:r>
      <w:r>
        <w:rPr>
          <w:sz w:val="21"/>
          <w:szCs w:val="21"/>
          <w:color w:val="231F20"/>
          <w:spacing w:val="-3"/>
        </w:rPr>
        <w:t>不同分散质粒子透过滤纸和半透膜时的示意图</w:t>
      </w:r>
    </w:p>
    <w:p>
      <w:pPr>
        <w:spacing w:line="14" w:lineRule="auto"/>
        <w:rPr>
          <w:rFonts w:ascii="Arial"/>
          <w:sz w:val="2"/>
        </w:rPr>
      </w:pPr>
      <w:r>
        <w:rPr>
          <w:rFonts w:ascii="Arial" w:hAnsi="Arial" w:eastAsia="Arial" w:cs="Arial"/>
          <w:sz w:val="2"/>
          <w:szCs w:val="2"/>
        </w:rPr>
        <w:br w:type="column"/>
      </w:r>
      <w:r>
        <w:drawing>
          <wp:anchor distT="0" distB="0" distL="0" distR="0" simplePos="0" relativeHeight="251748352" behindDoc="1" locked="0" layoutInCell="1" allowOverlap="1">
            <wp:simplePos x="0" y="0"/>
            <wp:positionH relativeFrom="column">
              <wp:posOffset>915001</wp:posOffset>
            </wp:positionH>
            <wp:positionV relativeFrom="paragraph">
              <wp:posOffset>52501</wp:posOffset>
            </wp:positionV>
            <wp:extent cx="235937" cy="215186"/>
            <wp:effectExtent l="0" t="0" r="0" b="0"/>
            <wp:wrapNone/>
            <wp:docPr id="148" name="IM 148"/>
            <wp:cNvGraphicFramePr/>
            <a:graphic>
              <a:graphicData uri="http://schemas.openxmlformats.org/drawingml/2006/picture">
                <pic:pic>
                  <pic:nvPicPr>
                    <pic:cNvPr id="148" name="IM 148"/>
                    <pic:cNvPicPr/>
                  </pic:nvPicPr>
                  <pic:blipFill>
                    <a:blip r:embed="rId90"/>
                    <a:stretch>
                      <a:fillRect/>
                    </a:stretch>
                  </pic:blipFill>
                  <pic:spPr>
                    <a:xfrm rot="0">
                      <a:off x="0" y="0"/>
                      <a:ext cx="235937" cy="215186"/>
                    </a:xfrm>
                    <a:prstGeom prst="rect">
                      <a:avLst/>
                    </a:prstGeom>
                  </pic:spPr>
                </pic:pic>
              </a:graphicData>
            </a:graphic>
          </wp:anchor>
        </w:drawing>
      </w:r>
    </w:p>
    <w:p>
      <w:pPr>
        <w:spacing w:before="160" w:line="3483" w:lineRule="exact"/>
        <w:rPr/>
      </w:pPr>
      <w:r>
        <w:rPr>
          <w:position w:val="-69"/>
        </w:rPr>
        <w:pict>
          <v:group id="_x0000_s158" style="mso-position-vertical-relative:line;mso-position-horizontal-relative:char;width:134.3pt;height:174.2pt;" filled="false" stroked="false" coordsize="2686,3483" coordorigin="0,0">
            <v:shape id="_x0000_s160" style="position:absolute;left:0;top:116;width:2686;height:3367;" filled="false" stroked="false" type="#_x0000_t75">
              <v:imagedata o:title="" r:id="rId91"/>
            </v:shape>
            <v:shape id="_x0000_s162" style="position:absolute;left:-20;top:-20;width:2726;height:3523;" filled="false" stroked="false" type="#_x0000_t202">
              <v:fill on="false"/>
              <v:stroke on="false"/>
              <v:path/>
              <v:imagedata o:title=""/>
              <o:lock v:ext="edit" aspectratio="false"/>
              <v:textbox inset="0mm,0mm,0mm,0mm">
                <w:txbxContent>
                  <w:p>
                    <w:pPr>
                      <w:ind w:left="1149" w:right="45" w:firstLine="748"/>
                      <w:spacing w:before="19" w:line="233" w:lineRule="auto"/>
                      <w:rPr>
                        <w:rFonts w:ascii="Microsoft YaHei" w:hAnsi="Microsoft YaHei" w:eastAsia="Microsoft YaHei" w:cs="Microsoft YaHei"/>
                        <w:sz w:val="20"/>
                        <w:szCs w:val="20"/>
                      </w:rPr>
                    </w:pPr>
                    <w:r>
                      <w:rPr>
                        <w:rFonts w:ascii="Microsoft YaHei" w:hAnsi="Microsoft YaHei" w:eastAsia="Microsoft YaHei" w:cs="Microsoft YaHei"/>
                        <w:sz w:val="22"/>
                        <w:szCs w:val="22"/>
                        <w:color w:val="4B4C4D"/>
                        <w:spacing w:val="40"/>
                      </w:rPr>
                      <w:t>资料库</w:t>
                    </w:r>
                    <w:r>
                      <w:rPr>
                        <w:rFonts w:ascii="Microsoft YaHei" w:hAnsi="Microsoft YaHei" w:eastAsia="Microsoft YaHei" w:cs="Microsoft YaHei"/>
                        <w:sz w:val="20"/>
                        <w:szCs w:val="20"/>
                        <w:color w:val="231F20"/>
                        <w:spacing w:val="-4"/>
                      </w:rPr>
                      <w:t>半透膜</w:t>
                    </w:r>
                  </w:p>
                  <w:p>
                    <w:pPr>
                      <w:ind w:left="199" w:firstLine="394"/>
                      <w:spacing w:before="10" w:line="209" w:lineRule="auto"/>
                      <w:jc w:val="both"/>
                      <w:rPr>
                        <w:rFonts w:ascii="FZKai-Z03" w:hAnsi="FZKai-Z03" w:eastAsia="FZKai-Z03" w:cs="FZKai-Z03"/>
                        <w:sz w:val="20"/>
                        <w:szCs w:val="20"/>
                      </w:rPr>
                    </w:pPr>
                    <w:r>
                      <w:rPr>
                        <w:rFonts w:ascii="FZKai-Z03" w:hAnsi="FZKai-Z03" w:eastAsia="FZKai-Z03" w:cs="FZKai-Z03"/>
                        <w:sz w:val="20"/>
                        <w:szCs w:val="20"/>
                        <w:color w:val="231F20"/>
                        <w:spacing w:val="5"/>
                      </w:rPr>
                      <w:t>胶体的分散质粒子比滤</w:t>
                    </w:r>
                    <w:r>
                      <w:rPr>
                        <w:rFonts w:ascii="FZKai-Z03" w:hAnsi="FZKai-Z03" w:eastAsia="FZKai-Z03" w:cs="FZKai-Z03"/>
                        <w:sz w:val="20"/>
                        <w:szCs w:val="20"/>
                        <w:color w:val="231F20"/>
                        <w:spacing w:val="-6"/>
                      </w:rPr>
                      <w:t>纸孔隙小，很容易透过滤纸。</w:t>
                    </w:r>
                    <w:r>
                      <w:rPr>
                        <w:rFonts w:ascii="FZKai-Z03" w:hAnsi="FZKai-Z03" w:eastAsia="FZKai-Z03" w:cs="FZKai-Z03"/>
                        <w:sz w:val="20"/>
                        <w:szCs w:val="20"/>
                        <w:color w:val="231F20"/>
                        <w:spacing w:val="3"/>
                      </w:rPr>
                      <w:t>要除去胶体粒子，可选用半</w:t>
                    </w:r>
                    <w:r>
                      <w:rPr>
                        <w:rFonts w:ascii="FZKai-Z03" w:hAnsi="FZKai-Z03" w:eastAsia="FZKai-Z03" w:cs="FZKai-Z03"/>
                        <w:sz w:val="20"/>
                        <w:szCs w:val="20"/>
                        <w:color w:val="231F20"/>
                        <w:spacing w:val="4"/>
                      </w:rPr>
                      <w:t>透膜。半透膜是一种孔径比</w:t>
                    </w:r>
                    <w:r>
                      <w:rPr>
                        <w:rFonts w:ascii="FZKai-Z03" w:hAnsi="FZKai-Z03" w:eastAsia="FZKai-Z03" w:cs="FZKai-Z03"/>
                        <w:sz w:val="20"/>
                        <w:szCs w:val="20"/>
                        <w:color w:val="231F20"/>
                        <w:spacing w:val="1"/>
                      </w:rPr>
                      <w:t>滤纸更小的膜，小分子、离</w:t>
                    </w:r>
                    <w:r>
                      <w:rPr>
                        <w:rFonts w:ascii="FZKai-Z03" w:hAnsi="FZKai-Z03" w:eastAsia="FZKai-Z03" w:cs="FZKai-Z03"/>
                        <w:sz w:val="20"/>
                        <w:szCs w:val="20"/>
                        <w:color w:val="231F20"/>
                        <w:spacing w:val="4"/>
                      </w:rPr>
                      <w:t>子能透过而胶体粒子不能透</w:t>
                    </w:r>
                    <w:r>
                      <w:rPr>
                        <w:rFonts w:ascii="FZKai-Z03" w:hAnsi="FZKai-Z03" w:eastAsia="FZKai-Z03" w:cs="FZKai-Z03"/>
                        <w:sz w:val="20"/>
                        <w:szCs w:val="20"/>
                        <w:color w:val="231F20"/>
                        <w:spacing w:val="2"/>
                      </w:rPr>
                      <w:t>过。常见的半透膜有动物的</w:t>
                    </w:r>
                    <w:r>
                      <w:rPr>
                        <w:rFonts w:ascii="FZKai-Z03" w:hAnsi="FZKai-Z03" w:eastAsia="FZKai-Z03" w:cs="FZKai-Z03"/>
                        <w:sz w:val="20"/>
                        <w:szCs w:val="20"/>
                        <w:color w:val="231F20"/>
                        <w:spacing w:val="3"/>
                      </w:rPr>
                      <w:t>肠衣、膀胱膜、羊皮纸、玻</w:t>
                    </w:r>
                    <w:r>
                      <w:rPr>
                        <w:rFonts w:ascii="FZKai-Z03" w:hAnsi="FZKai-Z03" w:eastAsia="FZKai-Z03" w:cs="FZKai-Z03"/>
                        <w:sz w:val="20"/>
                        <w:szCs w:val="20"/>
                        <w:color w:val="231F20"/>
                        <w:spacing w:val="-8"/>
                      </w:rPr>
                      <w:t>璃纸等。</w:t>
                    </w:r>
                  </w:p>
                </w:txbxContent>
              </v:textbox>
            </v:shape>
          </v:group>
        </w:pict>
      </w:r>
    </w:p>
    <w:p>
      <w:pPr>
        <w:spacing w:line="3483" w:lineRule="exact"/>
        <w:sectPr>
          <w:type w:val="continuous"/>
          <w:pgSz w:w="11906" w:h="16838"/>
          <w:pgMar w:top="794" w:right="0" w:bottom="890" w:left="1247" w:header="0" w:footer="555" w:gutter="0"/>
          <w:cols w:equalWidth="0" w:num="2">
            <w:col w:w="6652" w:space="100"/>
            <w:col w:w="3907" w:space="0"/>
          </w:cols>
        </w:sectPr>
        <w:rPr/>
      </w:pPr>
    </w:p>
    <w:p>
      <w:pPr>
        <w:spacing w:line="313" w:lineRule="auto"/>
        <w:rPr>
          <w:rFonts w:ascii="Arial"/>
          <w:sz w:val="21"/>
        </w:rPr>
      </w:pPr>
      <w:r/>
    </w:p>
    <w:p>
      <w:pPr>
        <w:spacing w:before="104" w:line="233" w:lineRule="auto"/>
        <w:tabs>
          <w:tab w:val="left" w:pos="316"/>
        </w:tabs>
        <w:rPr>
          <w:rFonts w:ascii="Microsoft YaHei" w:hAnsi="Microsoft YaHei" w:eastAsia="Microsoft YaHei" w:cs="Microsoft YaHei"/>
          <w:sz w:val="24"/>
          <w:szCs w:val="24"/>
        </w:rPr>
      </w:pPr>
      <w:r>
        <w:drawing>
          <wp:anchor distT="0" distB="0" distL="0" distR="0" simplePos="0" relativeHeight="251747328" behindDoc="1" locked="0" layoutInCell="1" allowOverlap="1">
            <wp:simplePos x="0" y="0"/>
            <wp:positionH relativeFrom="column">
              <wp:posOffset>170096</wp:posOffset>
            </wp:positionH>
            <wp:positionV relativeFrom="paragraph">
              <wp:posOffset>88388</wp:posOffset>
            </wp:positionV>
            <wp:extent cx="892628" cy="223151"/>
            <wp:effectExtent l="0" t="0" r="0" b="0"/>
            <wp:wrapNone/>
            <wp:docPr id="150" name="IM 150"/>
            <wp:cNvGraphicFramePr/>
            <a:graphic>
              <a:graphicData uri="http://schemas.openxmlformats.org/drawingml/2006/picture">
                <pic:pic>
                  <pic:nvPicPr>
                    <pic:cNvPr id="150" name="IM 150"/>
                    <pic:cNvPicPr/>
                  </pic:nvPicPr>
                  <pic:blipFill>
                    <a:blip r:embed="rId92"/>
                    <a:stretch>
                      <a:fillRect/>
                    </a:stretch>
                  </pic:blipFill>
                  <pic:spPr>
                    <a:xfrm rot="0">
                      <a:off x="0" y="0"/>
                      <a:ext cx="892628" cy="223151"/>
                    </a:xfrm>
                    <a:prstGeom prst="rect">
                      <a:avLst/>
                    </a:prstGeom>
                  </pic:spPr>
                </pic:pic>
              </a:graphicData>
            </a:graphic>
          </wp:anchor>
        </w:drawing>
      </w:r>
      <w:r>
        <w:pict>
          <v:shape id="_x0000_s164" style="position:absolute;margin-left:82.6483pt;margin-top:17.574pt;mso-position-vertical-relative:text;mso-position-horizontal-relative:text;width:380.35pt;height:29.55pt;z-index:251749376;" filled="false" stroked="false" type="#_x0000_t202">
            <v:fill on="false"/>
            <v:stroke on="false"/>
            <v:path/>
            <v:imagedata o:title=""/>
            <o:lock v:ext="edit" aspectratio="false"/>
            <v:textbox inset="0mm,0mm,0mm,0mm">
              <w:txbxContent>
                <w:p>
                  <w:pPr>
                    <w:ind w:left="20"/>
                    <w:spacing w:before="20"/>
                    <w:rPr>
                      <w:sz w:val="28"/>
                      <w:szCs w:val="28"/>
                    </w:rPr>
                  </w:pPr>
                  <w:r>
                    <w:rPr>
                      <w:rFonts w:ascii="Microsoft YaHei" w:hAnsi="Microsoft YaHei" w:eastAsia="Microsoft YaHei" w:cs="Microsoft YaHei"/>
                      <w:sz w:val="28"/>
                      <w:szCs w:val="28"/>
                      <w:color w:val="34627F"/>
                      <w:position w:val="-9"/>
                    </w:rPr>
                    <w:drawing>
                      <wp:inline distT="0" distB="0" distL="0" distR="0">
                        <wp:extent cx="230613" cy="262953"/>
                        <wp:effectExtent l="0" t="0" r="0" b="0"/>
                        <wp:docPr id="152" name="IM 152"/>
                        <wp:cNvGraphicFramePr/>
                        <a:graphic>
                          <a:graphicData uri="http://schemas.openxmlformats.org/drawingml/2006/picture">
                            <pic:pic>
                              <pic:nvPicPr>
                                <pic:cNvPr id="152" name="IM 152"/>
                                <pic:cNvPicPr/>
                              </pic:nvPicPr>
                              <pic:blipFill>
                                <a:blip r:embed="rId93"/>
                                <a:stretch>
                                  <a:fillRect/>
                                </a:stretch>
                              </pic:blipFill>
                              <pic:spPr>
                                <a:xfrm rot="0">
                                  <a:off x="0" y="0"/>
                                  <a:ext cx="230613" cy="262953"/>
                                </a:xfrm>
                                <a:prstGeom prst="rect">
                                  <a:avLst/>
                                </a:prstGeom>
                              </pic:spPr>
                            </pic:pic>
                          </a:graphicData>
                        </a:graphic>
                      </wp:inline>
                    </w:drawing>
                  </w:r>
                  <w:r>
                    <w:rPr>
                      <w:rFonts w:ascii="Microsoft YaHei" w:hAnsi="Microsoft YaHei" w:eastAsia="Microsoft YaHei" w:cs="Microsoft YaHei"/>
                      <w:sz w:val="28"/>
                      <w:szCs w:val="28"/>
                      <w:color w:val="34627F"/>
                      <w:position w:val="-7"/>
                    </w:rPr>
                    <w:drawing>
                      <wp:inline distT="0" distB="0" distL="0" distR="0">
                        <wp:extent cx="195965" cy="224096"/>
                        <wp:effectExtent l="0" t="0" r="0" b="0"/>
                        <wp:docPr id="154" name="IM 154"/>
                        <wp:cNvGraphicFramePr/>
                        <a:graphic>
                          <a:graphicData uri="http://schemas.openxmlformats.org/drawingml/2006/picture">
                            <pic:pic>
                              <pic:nvPicPr>
                                <pic:cNvPr id="154" name="IM 154"/>
                                <pic:cNvPicPr/>
                              </pic:nvPicPr>
                              <pic:blipFill>
                                <a:blip r:embed="rId94"/>
                                <a:stretch>
                                  <a:fillRect/>
                                </a:stretch>
                              </pic:blipFill>
                              <pic:spPr>
                                <a:xfrm rot="0">
                                  <a:off x="0" y="0"/>
                                  <a:ext cx="195965" cy="224096"/>
                                </a:xfrm>
                                <a:prstGeom prst="rect">
                                  <a:avLst/>
                                </a:prstGeom>
                              </pic:spPr>
                            </pic:pic>
                          </a:graphicData>
                        </a:graphic>
                      </wp:inline>
                    </w:drawing>
                  </w:r>
                  <w:r>
                    <w:rPr>
                      <w:rFonts w:ascii="Microsoft YaHei" w:hAnsi="Microsoft YaHei" w:eastAsia="Microsoft YaHei" w:cs="Microsoft YaHei"/>
                      <w:sz w:val="28"/>
                      <w:szCs w:val="28"/>
                      <w:color w:val="34627F"/>
                      <w:position w:val="-9"/>
                    </w:rPr>
                    <w:drawing>
                      <wp:inline distT="0" distB="0" distL="0" distR="0">
                        <wp:extent cx="176635" cy="324870"/>
                        <wp:effectExtent l="0" t="0" r="0" b="0"/>
                        <wp:docPr id="156" name="IM 156"/>
                        <wp:cNvGraphicFramePr/>
                        <a:graphic>
                          <a:graphicData uri="http://schemas.openxmlformats.org/drawingml/2006/picture">
                            <pic:pic>
                              <pic:nvPicPr>
                                <pic:cNvPr id="156" name="IM 156"/>
                                <pic:cNvPicPr/>
                              </pic:nvPicPr>
                              <pic:blipFill>
                                <a:blip r:embed="rId95"/>
                                <a:stretch>
                                  <a:fillRect/>
                                </a:stretch>
                              </pic:blipFill>
                              <pic:spPr>
                                <a:xfrm rot="0">
                                  <a:off x="0" y="0"/>
                                  <a:ext cx="176635" cy="324870"/>
                                </a:xfrm>
                                <a:prstGeom prst="rect">
                                  <a:avLst/>
                                </a:prstGeom>
                              </pic:spPr>
                            </pic:pic>
                          </a:graphicData>
                        </a:graphic>
                      </wp:inline>
                    </w:drawing>
                  </w:r>
                  <w:r>
                    <w:rPr>
                      <w:rFonts w:ascii="Microsoft YaHei" w:hAnsi="Microsoft YaHei" w:eastAsia="Microsoft YaHei" w:cs="Microsoft YaHei"/>
                      <w:sz w:val="28"/>
                      <w:szCs w:val="28"/>
                      <w:color w:val="34627F"/>
                      <w:spacing w:val="23"/>
                    </w:rPr>
                    <w:t xml:space="preserve">   </w:t>
                  </w:r>
                  <w:r>
                    <w:rPr>
                      <w:rFonts w:ascii="Microsoft YaHei" w:hAnsi="Microsoft YaHei" w:eastAsia="Microsoft YaHei" w:cs="Microsoft YaHei"/>
                      <w:sz w:val="28"/>
                      <w:szCs w:val="28"/>
                      <w:color w:val="34627F"/>
                    </w:rPr>
                    <w:t>胶体的丁达尔现象                                     </w:t>
                  </w:r>
                  <w:r>
                    <w:rPr>
                      <w:rFonts w:ascii="Microsoft YaHei" w:hAnsi="Microsoft YaHei" w:eastAsia="Microsoft YaHei" w:cs="Microsoft YaHei"/>
                      <w:sz w:val="28"/>
                      <w:szCs w:val="28"/>
                      <w:color w:val="34627F"/>
                      <w:spacing w:val="-1"/>
                    </w:rPr>
                    <w:t xml:space="preserve">    </w:t>
                  </w:r>
                  <w:r>
                    <w:rPr>
                      <w:sz w:val="28"/>
                      <w:szCs w:val="28"/>
                      <w:position w:val="-1"/>
                    </w:rPr>
                    <w:drawing>
                      <wp:inline distT="0" distB="0" distL="0" distR="0">
                        <wp:extent cx="421706" cy="254000"/>
                        <wp:effectExtent l="0" t="0" r="0" b="0"/>
                        <wp:docPr id="158" name="IM 158"/>
                        <wp:cNvGraphicFramePr/>
                        <a:graphic>
                          <a:graphicData uri="http://schemas.openxmlformats.org/drawingml/2006/picture">
                            <pic:pic>
                              <pic:nvPicPr>
                                <pic:cNvPr id="158" name="IM 158"/>
                                <pic:cNvPicPr/>
                              </pic:nvPicPr>
                              <pic:blipFill>
                                <a:blip r:embed="rId96"/>
                                <a:stretch>
                                  <a:fillRect/>
                                </a:stretch>
                              </pic:blipFill>
                              <pic:spPr>
                                <a:xfrm rot="0">
                                  <a:off x="0" y="0"/>
                                  <a:ext cx="421706" cy="254000"/>
                                </a:xfrm>
                                <a:prstGeom prst="rect">
                                  <a:avLst/>
                                </a:prstGeom>
                              </pic:spPr>
                            </pic:pic>
                          </a:graphicData>
                        </a:graphic>
                      </wp:inline>
                    </w:drawing>
                  </w:r>
                </w:p>
              </w:txbxContent>
            </v:textbox>
          </v:shape>
        </w:pict>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w w:val="101"/>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rPr>
        <w:t xml:space="preserve"> </w:t>
      </w:r>
      <w:r>
        <w:rPr>
          <w:sz w:val="24"/>
          <w:szCs w:val="24"/>
          <w:position w:val="-6"/>
        </w:rPr>
        <w:drawing>
          <wp:inline distT="0" distB="0" distL="0" distR="0">
            <wp:extent cx="180673" cy="243594"/>
            <wp:effectExtent l="0" t="0" r="0" b="0"/>
            <wp:docPr id="160" name="IM 160"/>
            <wp:cNvGraphicFramePr/>
            <a:graphic>
              <a:graphicData uri="http://schemas.openxmlformats.org/drawingml/2006/picture">
                <pic:pic>
                  <pic:nvPicPr>
                    <pic:cNvPr id="160" name="IM 160"/>
                    <pic:cNvPicPr/>
                  </pic:nvPicPr>
                  <pic:blipFill>
                    <a:blip r:embed="rId97"/>
                    <a:stretch>
                      <a:fillRect/>
                    </a:stretch>
                  </pic:blipFill>
                  <pic:spPr>
                    <a:xfrm rot="0">
                      <a:off x="0" y="0"/>
                      <a:ext cx="180673" cy="243594"/>
                    </a:xfrm>
                    <a:prstGeom prst="rect">
                      <a:avLst/>
                    </a:prstGeom>
                  </pic:spPr>
                </pic:pic>
              </a:graphicData>
            </a:graphic>
          </wp:inline>
        </w:drawing>
      </w:r>
      <w:r>
        <w:rPr>
          <w:sz w:val="24"/>
          <w:szCs w:val="24"/>
          <w:position w:val="-10"/>
        </w:rPr>
        <w:drawing>
          <wp:inline distT="0" distB="0" distL="0" distR="0">
            <wp:extent cx="55031" cy="166598"/>
            <wp:effectExtent l="0" t="0" r="0" b="0"/>
            <wp:docPr id="162" name="IM 162"/>
            <wp:cNvGraphicFramePr/>
            <a:graphic>
              <a:graphicData uri="http://schemas.openxmlformats.org/drawingml/2006/picture">
                <pic:pic>
                  <pic:nvPicPr>
                    <pic:cNvPr id="162" name="IM 162"/>
                    <pic:cNvPicPr/>
                  </pic:nvPicPr>
                  <pic:blipFill>
                    <a:blip r:embed="rId98"/>
                    <a:stretch>
                      <a:fillRect/>
                    </a:stretch>
                  </pic:blipFill>
                  <pic:spPr>
                    <a:xfrm rot="0">
                      <a:off x="0" y="0"/>
                      <a:ext cx="55031" cy="166598"/>
                    </a:xfrm>
                    <a:prstGeom prst="rect">
                      <a:avLst/>
                    </a:prstGeom>
                  </pic:spPr>
                </pic:pic>
              </a:graphicData>
            </a:graphic>
          </wp:inline>
        </w:drawing>
      </w:r>
      <w:r>
        <w:rPr>
          <w:sz w:val="24"/>
          <w:szCs w:val="24"/>
          <w:position w:val="2"/>
        </w:rPr>
        <w:drawing>
          <wp:inline distT="0" distB="0" distL="0" distR="0">
            <wp:extent cx="24943" cy="22161"/>
            <wp:effectExtent l="0" t="0" r="0" b="0"/>
            <wp:docPr id="164" name="IM 164"/>
            <wp:cNvGraphicFramePr/>
            <a:graphic>
              <a:graphicData uri="http://schemas.openxmlformats.org/drawingml/2006/picture">
                <pic:pic>
                  <pic:nvPicPr>
                    <pic:cNvPr id="164" name="IM 164"/>
                    <pic:cNvPicPr/>
                  </pic:nvPicPr>
                  <pic:blipFill>
                    <a:blip r:embed="rId99"/>
                    <a:stretch>
                      <a:fillRect/>
                    </a:stretch>
                  </pic:blipFill>
                  <pic:spPr>
                    <a:xfrm rot="0">
                      <a:off x="0" y="0"/>
                      <a:ext cx="24943"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DDDAD8"/>
          <w:color w:val="FFFFFF"/>
          <w:spacing w:val="-57"/>
        </w:rPr>
        <w:t xml:space="preserve"> </w:t>
      </w:r>
      <w:r>
        <w:rPr>
          <w:rFonts w:ascii="Microsoft YaHei" w:hAnsi="Microsoft YaHei" w:eastAsia="Microsoft YaHei" w:cs="Microsoft YaHei"/>
          <w:sz w:val="24"/>
          <w:szCs w:val="24"/>
          <w:strike/>
          <w:color w:val="FFFFFF"/>
        </w:rPr>
        <w:t xml:space="preserve">                                                                                              </w:t>
      </w:r>
    </w:p>
    <w:p>
      <w:pPr>
        <w:spacing w:line="254" w:lineRule="auto"/>
        <w:rPr>
          <w:rFonts w:ascii="Arial"/>
          <w:sz w:val="21"/>
        </w:rPr>
      </w:pPr>
      <w:r/>
    </w:p>
    <w:p>
      <w:pPr>
        <w:spacing w:line="254" w:lineRule="auto"/>
        <w:rPr>
          <w:rFonts w:ascii="Arial"/>
          <w:sz w:val="21"/>
        </w:rPr>
      </w:pPr>
      <w:r/>
    </w:p>
    <w:p>
      <w:pPr>
        <w:ind w:left="493" w:right="1734" w:firstLine="508"/>
        <w:spacing w:before="78" w:line="281" w:lineRule="auto"/>
        <w:jc w:val="both"/>
        <w:rPr>
          <w:rFonts w:ascii="SimSun" w:hAnsi="SimSun" w:eastAsia="SimSun" w:cs="SimSun"/>
          <w:sz w:val="24"/>
          <w:szCs w:val="24"/>
        </w:rPr>
      </w:pPr>
      <w:r>
        <w:rPr>
          <w:rFonts w:ascii="SimSun" w:hAnsi="SimSun" w:eastAsia="SimSun" w:cs="SimSun"/>
          <w:sz w:val="24"/>
          <w:szCs w:val="24"/>
          <w:color w:val="231F20"/>
          <w:spacing w:val="13"/>
        </w:rPr>
        <w:t>取一只烧杯，加入约</w:t>
      </w:r>
      <w:r>
        <w:rPr>
          <w:rFonts w:ascii="SimSun" w:hAnsi="SimSun" w:eastAsia="SimSun" w:cs="SimSun"/>
          <w:sz w:val="24"/>
          <w:szCs w:val="24"/>
          <w:color w:val="231F20"/>
          <w:spacing w:val="-19"/>
        </w:rPr>
        <w:t xml:space="preserve"> </w:t>
      </w:r>
      <w:r>
        <w:rPr>
          <w:rFonts w:ascii="Times New Roman" w:hAnsi="Times New Roman" w:eastAsia="Times New Roman" w:cs="Times New Roman"/>
          <w:sz w:val="24"/>
          <w:szCs w:val="24"/>
          <w:color w:val="231F20"/>
          <w:spacing w:val="13"/>
        </w:rPr>
        <w:t>50 </w:t>
      </w:r>
      <w:r>
        <w:rPr>
          <w:rFonts w:ascii="Times New Roman" w:hAnsi="Times New Roman" w:eastAsia="Times New Roman" w:cs="Times New Roman"/>
          <w:sz w:val="24"/>
          <w:szCs w:val="24"/>
          <w:color w:val="231F20"/>
        </w:rPr>
        <w:t>mL</w:t>
      </w:r>
      <w:r>
        <w:rPr>
          <w:rFonts w:ascii="SimSun" w:hAnsi="SimSun" w:eastAsia="SimSun" w:cs="SimSun"/>
          <w:sz w:val="24"/>
          <w:szCs w:val="24"/>
          <w:color w:val="231F20"/>
          <w:spacing w:val="13"/>
        </w:rPr>
        <w:t>蒸馏水，加热至沸腾。将</w:t>
      </w:r>
      <w:r>
        <w:rPr>
          <w:rFonts w:ascii="SimSun" w:hAnsi="SimSun" w:eastAsia="SimSun" w:cs="SimSun"/>
          <w:sz w:val="24"/>
          <w:szCs w:val="24"/>
          <w:color w:val="231F20"/>
          <w:spacing w:val="-39"/>
        </w:rPr>
        <w:t xml:space="preserve"> </w:t>
      </w:r>
      <w:r>
        <w:rPr>
          <w:rFonts w:ascii="Times New Roman" w:hAnsi="Times New Roman" w:eastAsia="Times New Roman" w:cs="Times New Roman"/>
          <w:sz w:val="24"/>
          <w:szCs w:val="24"/>
          <w:color w:val="231F20"/>
          <w:spacing w:val="13"/>
        </w:rPr>
        <w:t>3 </w:t>
      </w:r>
      <w:r>
        <w:rPr>
          <w:rFonts w:ascii="Times New Roman" w:hAnsi="Times New Roman" w:eastAsia="Times New Roman" w:cs="Times New Roman"/>
          <w:sz w:val="24"/>
          <w:szCs w:val="24"/>
          <w:color w:val="231F20"/>
        </w:rPr>
        <w:t>mL</w:t>
      </w:r>
      <w:r>
        <w:rPr>
          <w:rFonts w:ascii="SimSun" w:hAnsi="SimSun" w:eastAsia="SimSun" w:cs="SimSun"/>
          <w:sz w:val="24"/>
          <w:szCs w:val="24"/>
          <w:color w:val="231F20"/>
          <w:spacing w:val="13"/>
        </w:rPr>
        <w:t>饱和</w:t>
      </w:r>
      <w:r>
        <w:rPr>
          <w:rFonts w:ascii="SimSun" w:hAnsi="SimSun" w:eastAsia="SimSun" w:cs="SimSun"/>
          <w:sz w:val="24"/>
          <w:szCs w:val="24"/>
          <w:color w:val="231F20"/>
          <w:spacing w:val="-48"/>
        </w:rPr>
        <w:t xml:space="preserve"> </w:t>
      </w:r>
      <w:r>
        <w:rPr>
          <w:rFonts w:ascii="Times New Roman" w:hAnsi="Times New Roman" w:eastAsia="Times New Roman" w:cs="Times New Roman"/>
          <w:sz w:val="24"/>
          <w:szCs w:val="24"/>
          <w:color w:val="231F20"/>
        </w:rPr>
        <w:t>FeCl</w:t>
      </w:r>
      <w:r>
        <w:rPr>
          <w:rFonts w:ascii="Times New Roman" w:hAnsi="Times New Roman" w:eastAsia="Times New Roman" w:cs="Times New Roman"/>
          <w:sz w:val="13"/>
          <w:szCs w:val="13"/>
          <w:color w:val="231F20"/>
          <w:spacing w:val="13"/>
          <w:position w:val="-4"/>
        </w:rPr>
        <w:t>3  </w:t>
      </w:r>
      <w:r>
        <w:rPr>
          <w:rFonts w:ascii="SimSun" w:hAnsi="SimSun" w:eastAsia="SimSun" w:cs="SimSun"/>
          <w:sz w:val="24"/>
          <w:szCs w:val="24"/>
          <w:color w:val="231F20"/>
          <w:spacing w:val="13"/>
        </w:rPr>
        <w:t>溶</w:t>
      </w:r>
      <w:r>
        <w:rPr>
          <w:rFonts w:ascii="SimSun" w:hAnsi="SimSun" w:eastAsia="SimSun" w:cs="SimSun"/>
          <w:sz w:val="24"/>
          <w:szCs w:val="24"/>
          <w:color w:val="231F20"/>
          <w:spacing w:val="8"/>
        </w:rPr>
        <w:t>液分多次缓慢加入，用玻璃棒轻轻搅拌，继续加</w:t>
      </w:r>
      <w:r>
        <w:rPr>
          <w:rFonts w:ascii="SimSun" w:hAnsi="SimSun" w:eastAsia="SimSun" w:cs="SimSun"/>
          <w:sz w:val="24"/>
          <w:szCs w:val="24"/>
          <w:color w:val="231F20"/>
          <w:spacing w:val="7"/>
        </w:rPr>
        <w:t>热至刚好变成红褐色，停止加</w:t>
      </w:r>
      <w:r>
        <w:rPr>
          <w:rFonts w:ascii="SimSun" w:hAnsi="SimSun" w:eastAsia="SimSun" w:cs="SimSun"/>
          <w:sz w:val="24"/>
          <w:szCs w:val="24"/>
          <w:color w:val="231F20"/>
          <w:spacing w:val="3"/>
        </w:rPr>
        <w:t>热即得到</w:t>
      </w:r>
      <w:r>
        <w:rPr>
          <w:rFonts w:ascii="SimSun" w:hAnsi="SimSun" w:eastAsia="SimSun" w:cs="SimSun"/>
          <w:sz w:val="24"/>
          <w:szCs w:val="24"/>
          <w:color w:val="231F20"/>
          <w:spacing w:val="-49"/>
        </w:rPr>
        <w:t xml:space="preserve"> </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13"/>
          <w:szCs w:val="13"/>
          <w:color w:val="231F20"/>
          <w:spacing w:val="3"/>
          <w:position w:val="-4"/>
        </w:rPr>
        <w:t>3  </w:t>
      </w:r>
      <w:r>
        <w:rPr>
          <w:rFonts w:ascii="SimSun" w:hAnsi="SimSun" w:eastAsia="SimSun" w:cs="SimSun"/>
          <w:sz w:val="24"/>
          <w:szCs w:val="24"/>
          <w:color w:val="231F20"/>
          <w:spacing w:val="3"/>
        </w:rPr>
        <w:t>胶体。</w:t>
      </w:r>
    </w:p>
    <w:p>
      <w:pPr>
        <w:ind w:left="489" w:right="1740" w:firstLine="528"/>
        <w:spacing w:before="24" w:line="288" w:lineRule="auto"/>
        <w:jc w:val="both"/>
        <w:rPr>
          <w:rFonts w:ascii="SimSun" w:hAnsi="SimSun" w:eastAsia="SimSun" w:cs="SimSun"/>
          <w:sz w:val="24"/>
          <w:szCs w:val="24"/>
        </w:rPr>
      </w:pPr>
      <w:r>
        <w:rPr>
          <w:rFonts w:ascii="SimSun" w:hAnsi="SimSun" w:eastAsia="SimSun" w:cs="SimSun"/>
          <w:sz w:val="24"/>
          <w:szCs w:val="24"/>
          <w:color w:val="231F20"/>
          <w:spacing w:val="15"/>
        </w:rPr>
        <w:t>另取两只烧杯，向其中一只烧杯加入</w:t>
      </w:r>
      <w:r>
        <w:rPr>
          <w:rFonts w:ascii="SimSun" w:hAnsi="SimSun" w:eastAsia="SimSun" w:cs="SimSun"/>
          <w:sz w:val="24"/>
          <w:szCs w:val="24"/>
          <w:color w:val="231F20"/>
          <w:spacing w:val="-21"/>
        </w:rPr>
        <w:t xml:space="preserve"> </w:t>
      </w:r>
      <w:r>
        <w:rPr>
          <w:rFonts w:ascii="Times New Roman" w:hAnsi="Times New Roman" w:eastAsia="Times New Roman" w:cs="Times New Roman"/>
          <w:sz w:val="24"/>
          <w:szCs w:val="24"/>
          <w:color w:val="231F20"/>
          <w:spacing w:val="15"/>
        </w:rPr>
        <w:t>50</w:t>
      </w:r>
      <w:r>
        <w:rPr>
          <w:rFonts w:ascii="Times New Roman" w:hAnsi="Times New Roman" w:eastAsia="Times New Roman" w:cs="Times New Roman"/>
          <w:sz w:val="24"/>
          <w:szCs w:val="24"/>
          <w:color w:val="231F20"/>
          <w:spacing w:val="23"/>
          <w:w w:val="101"/>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rPr>
        <w:t>FeCl</w:t>
      </w:r>
      <w:r>
        <w:rPr>
          <w:rFonts w:ascii="Times New Roman" w:hAnsi="Times New Roman" w:eastAsia="Times New Roman" w:cs="Times New Roman"/>
          <w:sz w:val="13"/>
          <w:szCs w:val="13"/>
          <w:color w:val="231F20"/>
          <w:spacing w:val="15"/>
          <w:position w:val="-4"/>
        </w:rPr>
        <w:t>3  </w:t>
      </w:r>
      <w:r>
        <w:rPr>
          <w:rFonts w:ascii="SimSun" w:hAnsi="SimSun" w:eastAsia="SimSun" w:cs="SimSun"/>
          <w:sz w:val="24"/>
          <w:szCs w:val="24"/>
          <w:color w:val="231F20"/>
          <w:spacing w:val="15"/>
        </w:rPr>
        <w:t>稀溶液，向第二只烧</w:t>
      </w:r>
      <w:r>
        <w:rPr>
          <w:rFonts w:ascii="SimSun" w:hAnsi="SimSun" w:eastAsia="SimSun" w:cs="SimSun"/>
          <w:sz w:val="24"/>
          <w:szCs w:val="24"/>
          <w:color w:val="231F20"/>
          <w:spacing w:val="14"/>
        </w:rPr>
        <w:t>杯中加入</w:t>
      </w:r>
      <w:r>
        <w:rPr>
          <w:rFonts w:ascii="SimSun" w:hAnsi="SimSun" w:eastAsia="SimSun" w:cs="SimSun"/>
          <w:sz w:val="24"/>
          <w:szCs w:val="24"/>
          <w:color w:val="231F20"/>
          <w:spacing w:val="-43"/>
        </w:rPr>
        <w:t xml:space="preserve"> </w:t>
      </w:r>
      <w:r>
        <w:rPr>
          <w:rFonts w:ascii="Times New Roman" w:hAnsi="Times New Roman" w:eastAsia="Times New Roman" w:cs="Times New Roman"/>
          <w:sz w:val="24"/>
          <w:szCs w:val="24"/>
          <w:color w:val="231F20"/>
          <w:spacing w:val="14"/>
        </w:rPr>
        <w:t>40</w:t>
      </w:r>
      <w:r>
        <w:rPr>
          <w:rFonts w:ascii="Times New Roman" w:hAnsi="Times New Roman" w:eastAsia="Times New Roman" w:cs="Times New Roman"/>
          <w:sz w:val="24"/>
          <w:szCs w:val="24"/>
          <w:color w:val="231F20"/>
          <w:spacing w:val="23"/>
          <w:w w:val="101"/>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rPr>
        <w:t>FeCl</w:t>
      </w:r>
      <w:r>
        <w:rPr>
          <w:rFonts w:ascii="Times New Roman" w:hAnsi="Times New Roman" w:eastAsia="Times New Roman" w:cs="Times New Roman"/>
          <w:sz w:val="13"/>
          <w:szCs w:val="13"/>
          <w:color w:val="231F20"/>
          <w:spacing w:val="14"/>
          <w:position w:val="-4"/>
        </w:rPr>
        <w:t>3  </w:t>
      </w:r>
      <w:r>
        <w:rPr>
          <w:rFonts w:ascii="SimSun" w:hAnsi="SimSun" w:eastAsia="SimSun" w:cs="SimSun"/>
          <w:sz w:val="24"/>
          <w:szCs w:val="24"/>
          <w:color w:val="231F20"/>
          <w:spacing w:val="14"/>
        </w:rPr>
        <w:t>稀溶液和约</w:t>
      </w:r>
      <w:r>
        <w:rPr>
          <w:rFonts w:ascii="SimSun" w:hAnsi="SimSun" w:eastAsia="SimSun" w:cs="SimSun"/>
          <w:sz w:val="24"/>
          <w:szCs w:val="24"/>
          <w:color w:val="231F20"/>
          <w:spacing w:val="-19"/>
        </w:rPr>
        <w:t xml:space="preserve"> </w:t>
      </w:r>
      <w:r>
        <w:rPr>
          <w:rFonts w:ascii="Times New Roman" w:hAnsi="Times New Roman" w:eastAsia="Times New Roman" w:cs="Times New Roman"/>
          <w:sz w:val="24"/>
          <w:szCs w:val="24"/>
          <w:color w:val="231F20"/>
          <w:spacing w:val="14"/>
        </w:rPr>
        <w:t>10</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29"/>
          <w:w w:val="101"/>
        </w:rPr>
        <w:t xml:space="preserve"> </w:t>
      </w:r>
      <w:r>
        <w:rPr>
          <w:rFonts w:ascii="Times New Roman" w:hAnsi="Times New Roman" w:eastAsia="Times New Roman" w:cs="Times New Roman"/>
          <w:sz w:val="24"/>
          <w:szCs w:val="24"/>
          <w:color w:val="231F20"/>
        </w:rPr>
        <w:t>NaOH</w:t>
      </w:r>
      <w:r>
        <w:rPr>
          <w:rFonts w:ascii="Times New Roman" w:hAnsi="Times New Roman" w:eastAsia="Times New Roman" w:cs="Times New Roman"/>
          <w:sz w:val="24"/>
          <w:szCs w:val="24"/>
          <w:color w:val="231F20"/>
          <w:spacing w:val="23"/>
        </w:rPr>
        <w:t xml:space="preserve"> </w:t>
      </w:r>
      <w:r>
        <w:rPr>
          <w:rFonts w:ascii="SimSun" w:hAnsi="SimSun" w:eastAsia="SimSun" w:cs="SimSun"/>
          <w:sz w:val="24"/>
          <w:szCs w:val="24"/>
          <w:color w:val="231F20"/>
          <w:spacing w:val="14"/>
        </w:rPr>
        <w:t>溶液，用玻璃棒搅拌后</w:t>
      </w:r>
      <w:r>
        <w:rPr>
          <w:rFonts w:ascii="SimSun" w:hAnsi="SimSun" w:eastAsia="SimSun" w:cs="SimSun"/>
          <w:sz w:val="24"/>
          <w:szCs w:val="24"/>
          <w:color w:val="231F20"/>
          <w:spacing w:val="13"/>
        </w:rPr>
        <w:t>得到</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10"/>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10"/>
        </w:rPr>
        <w:t>)</w:t>
      </w:r>
      <w:r>
        <w:rPr>
          <w:rFonts w:ascii="Times New Roman" w:hAnsi="Times New Roman" w:eastAsia="Times New Roman" w:cs="Times New Roman"/>
          <w:sz w:val="13"/>
          <w:szCs w:val="13"/>
          <w:color w:val="231F20"/>
          <w:spacing w:val="10"/>
          <w:position w:val="-4"/>
        </w:rPr>
        <w:t>3  </w:t>
      </w:r>
      <w:r>
        <w:rPr>
          <w:rFonts w:ascii="SimSun" w:hAnsi="SimSun" w:eastAsia="SimSun" w:cs="SimSun"/>
          <w:sz w:val="24"/>
          <w:szCs w:val="24"/>
          <w:color w:val="231F20"/>
          <w:spacing w:val="10"/>
        </w:rPr>
        <w:t>悬浊液。将这三只烧杯置于暗处，分别用红光激光笔水平照射，观察</w:t>
      </w:r>
      <w:r>
        <w:rPr>
          <w:rFonts w:ascii="SimSun" w:hAnsi="SimSun" w:eastAsia="SimSun" w:cs="SimSun"/>
          <w:sz w:val="24"/>
          <w:szCs w:val="24"/>
          <w:color w:val="231F20"/>
          <w:spacing w:val="-3"/>
        </w:rPr>
        <w:t>现象。</w:t>
      </w:r>
    </w:p>
    <w:p>
      <w:pPr>
        <w:ind w:left="490" w:right="1743" w:firstLine="510"/>
        <w:spacing w:before="1" w:line="288" w:lineRule="auto"/>
        <w:rPr>
          <w:rFonts w:ascii="SimSun" w:hAnsi="SimSun" w:eastAsia="SimSun" w:cs="SimSun"/>
          <w:sz w:val="24"/>
          <w:szCs w:val="24"/>
        </w:rPr>
      </w:pPr>
      <w:r>
        <w:rPr>
          <w:rFonts w:ascii="SimSun" w:hAnsi="SimSun" w:eastAsia="SimSun" w:cs="SimSun"/>
          <w:sz w:val="24"/>
          <w:szCs w:val="24"/>
          <w:color w:val="231F20"/>
          <w:spacing w:val="11"/>
        </w:rPr>
        <w:t>将</w:t>
      </w:r>
      <w:r>
        <w:rPr>
          <w:rFonts w:ascii="SimSun" w:hAnsi="SimSun" w:eastAsia="SimSun" w:cs="SimSun"/>
          <w:sz w:val="24"/>
          <w:szCs w:val="24"/>
          <w:color w:val="231F20"/>
          <w:spacing w:val="-44"/>
        </w:rPr>
        <w:t xml:space="preserve"> </w:t>
      </w:r>
      <w:r>
        <w:rPr>
          <w:rFonts w:ascii="Times New Roman" w:hAnsi="Times New Roman" w:eastAsia="Times New Roman" w:cs="Times New Roman"/>
          <w:sz w:val="24"/>
          <w:szCs w:val="24"/>
          <w:color w:val="231F20"/>
        </w:rPr>
        <w:t>FeCl</w:t>
      </w:r>
      <w:r>
        <w:rPr>
          <w:rFonts w:ascii="Times New Roman" w:hAnsi="Times New Roman" w:eastAsia="Times New Roman" w:cs="Times New Roman"/>
          <w:sz w:val="13"/>
          <w:szCs w:val="13"/>
          <w:color w:val="231F20"/>
          <w:spacing w:val="11"/>
          <w:position w:val="-4"/>
        </w:rPr>
        <w:t>3  </w:t>
      </w:r>
      <w:r>
        <w:rPr>
          <w:rFonts w:ascii="SimSun" w:hAnsi="SimSun" w:eastAsia="SimSun" w:cs="SimSun"/>
          <w:sz w:val="24"/>
          <w:szCs w:val="24"/>
          <w:color w:val="231F20"/>
          <w:spacing w:val="11"/>
        </w:rPr>
        <w:t>稀溶液、</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11"/>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11"/>
        </w:rPr>
        <w:t>)</w:t>
      </w:r>
      <w:r>
        <w:rPr>
          <w:rFonts w:ascii="Times New Roman" w:hAnsi="Times New Roman" w:eastAsia="Times New Roman" w:cs="Times New Roman"/>
          <w:sz w:val="13"/>
          <w:szCs w:val="13"/>
          <w:color w:val="231F20"/>
          <w:spacing w:val="11"/>
          <w:position w:val="-4"/>
        </w:rPr>
        <w:t>3  </w:t>
      </w:r>
      <w:r>
        <w:rPr>
          <w:rFonts w:ascii="SimSun" w:hAnsi="SimSun" w:eastAsia="SimSun" w:cs="SimSun"/>
          <w:sz w:val="24"/>
          <w:szCs w:val="24"/>
          <w:color w:val="231F20"/>
          <w:spacing w:val="11"/>
        </w:rPr>
        <w:t>胶体和</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11"/>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11"/>
        </w:rPr>
        <w:t>)</w:t>
      </w:r>
      <w:r>
        <w:rPr>
          <w:rFonts w:ascii="Times New Roman" w:hAnsi="Times New Roman" w:eastAsia="Times New Roman" w:cs="Times New Roman"/>
          <w:sz w:val="13"/>
          <w:szCs w:val="13"/>
          <w:color w:val="231F20"/>
          <w:spacing w:val="11"/>
          <w:position w:val="-4"/>
        </w:rPr>
        <w:t>3  </w:t>
      </w:r>
      <w:r>
        <w:rPr>
          <w:rFonts w:ascii="SimSun" w:hAnsi="SimSun" w:eastAsia="SimSun" w:cs="SimSun"/>
          <w:sz w:val="24"/>
          <w:szCs w:val="24"/>
          <w:color w:val="231F20"/>
          <w:spacing w:val="11"/>
        </w:rPr>
        <w:t>悬浊液分别进行过滤，观察滤</w:t>
      </w:r>
      <w:r>
        <w:rPr>
          <w:rFonts w:ascii="SimSun" w:hAnsi="SimSun" w:eastAsia="SimSun" w:cs="SimSun"/>
          <w:sz w:val="24"/>
          <w:szCs w:val="24"/>
          <w:color w:val="231F20"/>
          <w:spacing w:val="4"/>
        </w:rPr>
        <w:t>纸上是否有残留固体。将实验现象填入下表。</w:t>
      </w:r>
    </w:p>
    <w:p>
      <w:pPr>
        <w:spacing w:before="22"/>
        <w:rPr/>
      </w:pPr>
      <w:r/>
    </w:p>
    <w:tbl>
      <w:tblPr>
        <w:tblStyle w:val="TableNormal"/>
        <w:tblW w:w="8422" w:type="dxa"/>
        <w:tblInd w:w="483"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969"/>
        <w:gridCol w:w="2621"/>
        <w:gridCol w:w="3832"/>
      </w:tblGrid>
      <w:tr>
        <w:trPr>
          <w:trHeight w:val="501" w:hRule="atLeast"/>
        </w:trPr>
        <w:tc>
          <w:tcPr>
            <w:shd w:val="clear" w:fill="FAF9EC"/>
            <w:tcW w:w="1969" w:type="dxa"/>
            <w:vAlign w:val="top"/>
            <w:tcBorders>
              <w:left w:val="single" w:color="231F20" w:sz="6" w:space="0"/>
              <w:top w:val="single" w:color="231F20" w:sz="6" w:space="0"/>
            </w:tcBorders>
          </w:tcPr>
          <w:p>
            <w:pPr>
              <w:ind w:left="765"/>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2"/>
              </w:rPr>
              <w:t>物质</w:t>
            </w:r>
          </w:p>
        </w:tc>
        <w:tc>
          <w:tcPr>
            <w:shd w:val="clear" w:fill="FAF9EC"/>
            <w:tcW w:w="2621" w:type="dxa"/>
            <w:vAlign w:val="top"/>
            <w:tcBorders>
              <w:top w:val="single" w:color="231F20" w:sz="6" w:space="0"/>
            </w:tcBorders>
          </w:tcPr>
          <w:p>
            <w:pPr>
              <w:ind w:left="418"/>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3"/>
              </w:rPr>
              <w:t>光束照射时的现象</w:t>
            </w:r>
          </w:p>
        </w:tc>
        <w:tc>
          <w:tcPr>
            <w:shd w:val="clear" w:fill="FAF9EC"/>
            <w:tcW w:w="3832" w:type="dxa"/>
            <w:vAlign w:val="top"/>
            <w:tcBorders>
              <w:right w:val="single" w:color="231F20" w:sz="6" w:space="0"/>
              <w:top w:val="single" w:color="231F20" w:sz="6" w:space="0"/>
            </w:tcBorders>
          </w:tcPr>
          <w:p>
            <w:pPr>
              <w:ind w:left="343"/>
              <w:spacing w:before="138" w:line="201" w:lineRule="auto"/>
              <w:rPr>
                <w:rFonts w:ascii="FZKai-Z03" w:hAnsi="FZKai-Z03" w:eastAsia="FZKai-Z03" w:cs="FZKai-Z03"/>
                <w:sz w:val="22"/>
                <w:szCs w:val="22"/>
              </w:rPr>
            </w:pPr>
            <w:r>
              <w:rPr>
                <w:rFonts w:ascii="FZKai-Z03" w:hAnsi="FZKai-Z03" w:eastAsia="FZKai-Z03" w:cs="FZKai-Z03"/>
                <w:sz w:val="22"/>
                <w:szCs w:val="22"/>
                <w:color w:val="231F20"/>
                <w:spacing w:val="4"/>
              </w:rPr>
              <w:t>过滤后的滤纸上是否有残留固体</w:t>
            </w:r>
          </w:p>
        </w:tc>
      </w:tr>
      <w:tr>
        <w:trPr>
          <w:trHeight w:val="664" w:hRule="atLeast"/>
        </w:trPr>
        <w:tc>
          <w:tcPr>
            <w:tcW w:w="1969" w:type="dxa"/>
            <w:vAlign w:val="top"/>
            <w:tcBorders>
              <w:left w:val="single" w:color="231F20" w:sz="6" w:space="0"/>
            </w:tcBorders>
          </w:tcPr>
          <w:p>
            <w:pPr>
              <w:ind w:left="223"/>
              <w:spacing w:before="224" w:line="197" w:lineRule="auto"/>
              <w:rPr>
                <w:rFonts w:ascii="FZKai-Z03" w:hAnsi="FZKai-Z03" w:eastAsia="FZKai-Z03" w:cs="FZKai-Z03"/>
                <w:sz w:val="22"/>
                <w:szCs w:val="22"/>
              </w:rPr>
            </w:pPr>
            <w:r>
              <w:rPr>
                <w:rFonts w:ascii="Times New Roman" w:hAnsi="Times New Roman" w:eastAsia="Times New Roman" w:cs="Times New Roman"/>
                <w:sz w:val="22"/>
                <w:szCs w:val="22"/>
                <w:color w:val="231F20"/>
              </w:rPr>
              <w:t>FeCl</w:t>
            </w:r>
            <w:r>
              <w:rPr>
                <w:rFonts w:ascii="Times New Roman" w:hAnsi="Times New Roman" w:eastAsia="Times New Roman" w:cs="Times New Roman"/>
                <w:sz w:val="12"/>
                <w:szCs w:val="12"/>
                <w:color w:val="231F20"/>
                <w:spacing w:val="6"/>
                <w:position w:val="-3"/>
              </w:rPr>
              <w:t>3 </w:t>
            </w:r>
            <w:r>
              <w:rPr>
                <w:rFonts w:ascii="FZKai-Z03" w:hAnsi="FZKai-Z03" w:eastAsia="FZKai-Z03" w:cs="FZKai-Z03"/>
                <w:sz w:val="22"/>
                <w:szCs w:val="22"/>
                <w:color w:val="231F20"/>
                <w:spacing w:val="6"/>
              </w:rPr>
              <w:t>稀溶液</w:t>
            </w:r>
          </w:p>
        </w:tc>
        <w:tc>
          <w:tcPr>
            <w:tcW w:w="2621" w:type="dxa"/>
            <w:vAlign w:val="top"/>
          </w:tcPr>
          <w:p>
            <w:pPr>
              <w:rPr>
                <w:rFonts w:ascii="Arial"/>
                <w:sz w:val="21"/>
              </w:rPr>
            </w:pPr>
            <w:r/>
          </w:p>
        </w:tc>
        <w:tc>
          <w:tcPr>
            <w:tcW w:w="3832" w:type="dxa"/>
            <w:vAlign w:val="top"/>
            <w:tcBorders>
              <w:right w:val="single" w:color="231F20" w:sz="6" w:space="0"/>
            </w:tcBorders>
          </w:tcPr>
          <w:p>
            <w:pPr>
              <w:rPr>
                <w:rFonts w:ascii="Arial"/>
                <w:sz w:val="21"/>
              </w:rPr>
            </w:pPr>
            <w:r/>
          </w:p>
        </w:tc>
      </w:tr>
      <w:tr>
        <w:trPr>
          <w:trHeight w:val="664" w:hRule="atLeast"/>
        </w:trPr>
        <w:tc>
          <w:tcPr>
            <w:tcW w:w="1969" w:type="dxa"/>
            <w:vAlign w:val="top"/>
            <w:tcBorders>
              <w:left w:val="single" w:color="231F20" w:sz="6" w:space="0"/>
            </w:tcBorders>
          </w:tcPr>
          <w:p>
            <w:pPr>
              <w:ind w:left="223"/>
              <w:spacing w:before="228" w:line="188" w:lineRule="auto"/>
              <w:rPr>
                <w:rFonts w:ascii="FZKai-Z03" w:hAnsi="FZKai-Z03" w:eastAsia="FZKai-Z03" w:cs="FZKai-Z03"/>
                <w:sz w:val="22"/>
                <w:szCs w:val="22"/>
              </w:rPr>
            </w:pPr>
            <w:r>
              <w:rPr>
                <w:rFonts w:ascii="Times New Roman" w:hAnsi="Times New Roman" w:eastAsia="Times New Roman" w:cs="Times New Roman"/>
                <w:sz w:val="22"/>
                <w:szCs w:val="22"/>
                <w:color w:val="231F20"/>
              </w:rPr>
              <w:t>Fe</w:t>
            </w:r>
            <w:r>
              <w:rPr>
                <w:rFonts w:ascii="Times New Roman" w:hAnsi="Times New Roman" w:eastAsia="Times New Roman" w:cs="Times New Roman"/>
                <w:sz w:val="22"/>
                <w:szCs w:val="22"/>
                <w:color w:val="231F20"/>
                <w:spacing w:val="6"/>
              </w:rPr>
              <w:t>(</w:t>
            </w:r>
            <w:r>
              <w:rPr>
                <w:rFonts w:ascii="Times New Roman" w:hAnsi="Times New Roman" w:eastAsia="Times New Roman" w:cs="Times New Roman"/>
                <w:sz w:val="22"/>
                <w:szCs w:val="22"/>
                <w:color w:val="231F20"/>
              </w:rPr>
              <w:t>OH</w:t>
            </w:r>
            <w:r>
              <w:rPr>
                <w:rFonts w:ascii="Times New Roman" w:hAnsi="Times New Roman" w:eastAsia="Times New Roman" w:cs="Times New Roman"/>
                <w:sz w:val="22"/>
                <w:szCs w:val="22"/>
                <w:color w:val="231F20"/>
                <w:spacing w:val="6"/>
              </w:rPr>
              <w:t>)</w:t>
            </w:r>
            <w:r>
              <w:rPr>
                <w:rFonts w:ascii="Times New Roman" w:hAnsi="Times New Roman" w:eastAsia="Times New Roman" w:cs="Times New Roman"/>
                <w:sz w:val="12"/>
                <w:szCs w:val="12"/>
                <w:color w:val="231F20"/>
                <w:spacing w:val="6"/>
                <w:position w:val="-3"/>
              </w:rPr>
              <w:t>3 </w:t>
            </w:r>
            <w:r>
              <w:rPr>
                <w:rFonts w:ascii="FZKai-Z03" w:hAnsi="FZKai-Z03" w:eastAsia="FZKai-Z03" w:cs="FZKai-Z03"/>
                <w:sz w:val="22"/>
                <w:szCs w:val="22"/>
                <w:color w:val="231F20"/>
                <w:spacing w:val="6"/>
              </w:rPr>
              <w:t>胶体</w:t>
            </w:r>
          </w:p>
        </w:tc>
        <w:tc>
          <w:tcPr>
            <w:tcW w:w="2621" w:type="dxa"/>
            <w:vAlign w:val="top"/>
          </w:tcPr>
          <w:p>
            <w:pPr>
              <w:rPr>
                <w:rFonts w:ascii="Arial"/>
                <w:sz w:val="21"/>
              </w:rPr>
            </w:pPr>
            <w:r/>
          </w:p>
        </w:tc>
        <w:tc>
          <w:tcPr>
            <w:tcW w:w="3832" w:type="dxa"/>
            <w:vAlign w:val="top"/>
            <w:tcBorders>
              <w:right w:val="single" w:color="231F20" w:sz="6" w:space="0"/>
            </w:tcBorders>
          </w:tcPr>
          <w:p>
            <w:pPr>
              <w:rPr>
                <w:rFonts w:ascii="Arial"/>
                <w:sz w:val="21"/>
              </w:rPr>
            </w:pPr>
            <w:r/>
          </w:p>
        </w:tc>
      </w:tr>
      <w:tr>
        <w:trPr>
          <w:trHeight w:val="673" w:hRule="atLeast"/>
        </w:trPr>
        <w:tc>
          <w:tcPr>
            <w:tcW w:w="1969" w:type="dxa"/>
            <w:vAlign w:val="top"/>
            <w:tcBorders>
              <w:left w:val="single" w:color="231F20" w:sz="6" w:space="0"/>
              <w:bottom w:val="single" w:color="231F20" w:sz="6" w:space="0"/>
            </w:tcBorders>
          </w:tcPr>
          <w:p>
            <w:pPr>
              <w:ind w:left="223"/>
              <w:spacing w:before="233" w:line="188" w:lineRule="auto"/>
              <w:rPr>
                <w:rFonts w:ascii="FZKai-Z03" w:hAnsi="FZKai-Z03" w:eastAsia="FZKai-Z03" w:cs="FZKai-Z03"/>
                <w:sz w:val="22"/>
                <w:szCs w:val="22"/>
              </w:rPr>
            </w:pPr>
            <w:r>
              <w:rPr>
                <w:rFonts w:ascii="Times New Roman" w:hAnsi="Times New Roman" w:eastAsia="Times New Roman" w:cs="Times New Roman"/>
                <w:sz w:val="22"/>
                <w:szCs w:val="22"/>
                <w:color w:val="231F20"/>
              </w:rPr>
              <w:t>Fe</w:t>
            </w:r>
            <w:r>
              <w:rPr>
                <w:rFonts w:ascii="Times New Roman" w:hAnsi="Times New Roman" w:eastAsia="Times New Roman" w:cs="Times New Roman"/>
                <w:sz w:val="22"/>
                <w:szCs w:val="22"/>
                <w:color w:val="231F20"/>
                <w:spacing w:val="4"/>
              </w:rPr>
              <w:t>(</w:t>
            </w:r>
            <w:r>
              <w:rPr>
                <w:rFonts w:ascii="Times New Roman" w:hAnsi="Times New Roman" w:eastAsia="Times New Roman" w:cs="Times New Roman"/>
                <w:sz w:val="22"/>
                <w:szCs w:val="22"/>
                <w:color w:val="231F20"/>
              </w:rPr>
              <w:t>OH</w:t>
            </w:r>
            <w:r>
              <w:rPr>
                <w:rFonts w:ascii="Times New Roman" w:hAnsi="Times New Roman" w:eastAsia="Times New Roman" w:cs="Times New Roman"/>
                <w:sz w:val="22"/>
                <w:szCs w:val="22"/>
                <w:color w:val="231F20"/>
                <w:spacing w:val="4"/>
              </w:rPr>
              <w:t>)</w:t>
            </w:r>
            <w:r>
              <w:rPr>
                <w:rFonts w:ascii="Times New Roman" w:hAnsi="Times New Roman" w:eastAsia="Times New Roman" w:cs="Times New Roman"/>
                <w:sz w:val="12"/>
                <w:szCs w:val="12"/>
                <w:color w:val="231F20"/>
                <w:spacing w:val="4"/>
                <w:position w:val="-3"/>
              </w:rPr>
              <w:t>3</w:t>
            </w:r>
            <w:r>
              <w:rPr>
                <w:rFonts w:ascii="Times New Roman" w:hAnsi="Times New Roman" w:eastAsia="Times New Roman" w:cs="Times New Roman"/>
                <w:sz w:val="12"/>
                <w:szCs w:val="12"/>
                <w:color w:val="231F20"/>
                <w:spacing w:val="25"/>
                <w:w w:val="101"/>
                <w:position w:val="-3"/>
              </w:rPr>
              <w:t xml:space="preserve"> </w:t>
            </w:r>
            <w:r>
              <w:rPr>
                <w:rFonts w:ascii="FZKai-Z03" w:hAnsi="FZKai-Z03" w:eastAsia="FZKai-Z03" w:cs="FZKai-Z03"/>
                <w:sz w:val="22"/>
                <w:szCs w:val="22"/>
                <w:color w:val="231F20"/>
                <w:spacing w:val="4"/>
              </w:rPr>
              <w:t>悬浊液</w:t>
            </w:r>
          </w:p>
        </w:tc>
        <w:tc>
          <w:tcPr>
            <w:tcW w:w="2621" w:type="dxa"/>
            <w:vAlign w:val="top"/>
            <w:tcBorders>
              <w:bottom w:val="single" w:color="231F20" w:sz="6" w:space="0"/>
            </w:tcBorders>
          </w:tcPr>
          <w:p>
            <w:pPr>
              <w:rPr>
                <w:rFonts w:ascii="Arial"/>
                <w:sz w:val="21"/>
              </w:rPr>
            </w:pPr>
            <w:r/>
          </w:p>
        </w:tc>
        <w:tc>
          <w:tcPr>
            <w:tcW w:w="3832" w:type="dxa"/>
            <w:vAlign w:val="top"/>
            <w:tcBorders>
              <w:bottom w:val="single" w:color="231F20" w:sz="6" w:space="0"/>
              <w:right w:val="single" w:color="231F20" w:sz="6" w:space="0"/>
            </w:tcBorders>
          </w:tcPr>
          <w:p>
            <w:pPr>
              <w:rPr>
                <w:rFonts w:ascii="Arial"/>
                <w:sz w:val="21"/>
              </w:rPr>
            </w:pPr>
            <w:r/>
          </w:p>
        </w:tc>
      </w:tr>
    </w:tbl>
    <w:p>
      <w:pPr>
        <w:ind w:left="1008"/>
        <w:spacing w:before="317" w:line="235" w:lineRule="auto"/>
        <w:rPr>
          <w:rFonts w:ascii="SimSun" w:hAnsi="SimSun" w:eastAsia="SimSun" w:cs="SimSun"/>
          <w:sz w:val="24"/>
          <w:szCs w:val="24"/>
        </w:rPr>
      </w:pPr>
      <w:r>
        <w:rPr>
          <w:rFonts w:ascii="SimSun" w:hAnsi="SimSun" w:eastAsia="SimSun" w:cs="SimSun"/>
          <w:sz w:val="24"/>
          <w:szCs w:val="24"/>
          <w:color w:val="231F20"/>
          <w:spacing w:val="-1"/>
        </w:rPr>
        <w:t>问题：根据上述实验现象，思考如何用简便的方法鉴别胶体和溶液？</w:t>
      </w:r>
    </w:p>
    <w:p>
      <w:pPr>
        <w:spacing w:line="280" w:lineRule="auto"/>
        <w:rPr>
          <w:rFonts w:ascii="Arial"/>
          <w:sz w:val="21"/>
        </w:rPr>
      </w:pPr>
      <w:r/>
    </w:p>
    <w:p>
      <w:pPr>
        <w:spacing w:line="114" w:lineRule="exact"/>
        <w:rPr/>
      </w:pPr>
      <w:r>
        <w:rPr>
          <w:position w:val="-2"/>
        </w:rPr>
        <w:drawing>
          <wp:inline distT="0" distB="0" distL="0" distR="0">
            <wp:extent cx="5608049" cy="71996"/>
            <wp:effectExtent l="0" t="0" r="0" b="0"/>
            <wp:docPr id="166" name="IM 166"/>
            <wp:cNvGraphicFramePr/>
            <a:graphic>
              <a:graphicData uri="http://schemas.openxmlformats.org/drawingml/2006/picture">
                <pic:pic>
                  <pic:nvPicPr>
                    <pic:cNvPr id="166" name="IM 166"/>
                    <pic:cNvPicPr/>
                  </pic:nvPicPr>
                  <pic:blipFill>
                    <a:blip r:embed="rId100"/>
                    <a:stretch>
                      <a:fillRect/>
                    </a:stretch>
                  </pic:blipFill>
                  <pic:spPr>
                    <a:xfrm rot="0">
                      <a:off x="0" y="0"/>
                      <a:ext cx="5608049" cy="71996"/>
                    </a:xfrm>
                    <a:prstGeom prst="rect">
                      <a:avLst/>
                    </a:prstGeom>
                  </pic:spPr>
                </pic:pic>
              </a:graphicData>
            </a:graphic>
          </wp:inline>
        </w:drawing>
      </w:r>
    </w:p>
    <w:p>
      <w:pPr>
        <w:spacing w:line="114" w:lineRule="exact"/>
        <w:sectPr>
          <w:type w:val="continuous"/>
          <w:pgSz w:w="11906" w:h="16838"/>
          <w:pgMar w:top="794" w:right="0" w:bottom="890" w:left="1247" w:header="0" w:footer="555" w:gutter="0"/>
          <w:cols w:equalWidth="0" w:num="1">
            <w:col w:w="10659" w:space="0"/>
          </w:cols>
        </w:sectPr>
        <w:rPr/>
      </w:pPr>
    </w:p>
    <w:p>
      <w:pPr>
        <w:spacing w:before="63"/>
        <w:rPr/>
      </w:pPr>
      <w:r/>
    </w:p>
    <w:p>
      <w:pPr>
        <w:spacing w:before="63"/>
        <w:rPr/>
      </w:pPr>
      <w:r/>
    </w:p>
    <w:p>
      <w:pPr>
        <w:spacing w:before="63"/>
        <w:rPr/>
      </w:pPr>
      <w:r/>
    </w:p>
    <w:p>
      <w:pPr>
        <w:sectPr>
          <w:headerReference w:type="default" r:id="rId101"/>
          <w:footerReference w:type="default" r:id="rId102"/>
          <w:pgSz w:w="11906" w:h="16838"/>
          <w:pgMar w:top="739" w:right="1169" w:bottom="890" w:left="0" w:header="0" w:footer="576" w:gutter="0"/>
          <w:cols w:equalWidth="0" w:num="1">
            <w:col w:w="10736" w:space="0"/>
          </w:cols>
        </w:sectPr>
        <w:rPr/>
      </w:pPr>
    </w:p>
    <w:p>
      <w:pPr>
        <w:ind w:left="1725"/>
        <w:spacing w:before="148" w:line="205" w:lineRule="auto"/>
        <w:rPr>
          <w:rFonts w:ascii="Microsoft YaHei" w:hAnsi="Microsoft YaHei" w:eastAsia="Microsoft YaHei" w:cs="Microsoft YaHei"/>
          <w:sz w:val="22"/>
          <w:szCs w:val="22"/>
        </w:rPr>
      </w:pPr>
      <w:r>
        <w:pict>
          <v:shape id="_x0000_s172" style="position:absolute;margin-left:129.443pt;margin-top:13.9881pt;mso-position-vertical-relative:text;mso-position-horizontal-relative:text;width:67.55pt;height:210.3pt;z-index:-251559936;" filled="false" strokecolor="#231F20" strokeweight="0.71pt" coordsize="1351,4206" coordorigin="0,0" path="m7,7l1329,7m1343,35l1343,4198e">
            <v:stroke dashstyle="dash" endcap="round" miterlimit="4"/>
          </v:shape>
        </w:pict>
      </w:r>
      <w:r>
        <w:pict>
          <v:shape id="_x0000_s174" style="position:absolute;margin-left:128.021pt;margin-top:13.9881pt;mso-position-vertical-relative:text;mso-position-horizontal-relative:text;width:69pt;height:211pt;z-index:-251560960;" filled="false" strokecolor="#231F20" strokeweight="0.71pt" coordsize="1380,4220" coordorigin="0,0" path="m7,7l7,7m1371,7l1371,7m1371,4212l1371,4212e">
            <v:stroke endcap="round" miterlimit="4"/>
          </v:shape>
        </w:pict>
      </w:r>
      <w:r>
        <w:drawing>
          <wp:anchor distT="0" distB="0" distL="0" distR="0" simplePos="0" relativeHeight="251759616" behindDoc="0" locked="0" layoutInCell="1" allowOverlap="1">
            <wp:simplePos x="0" y="0"/>
            <wp:positionH relativeFrom="column">
              <wp:posOffset>818330</wp:posOffset>
            </wp:positionH>
            <wp:positionV relativeFrom="paragraph">
              <wp:posOffset>39014</wp:posOffset>
            </wp:positionV>
            <wp:extent cx="235939" cy="206098"/>
            <wp:effectExtent l="0" t="0" r="0" b="0"/>
            <wp:wrapNone/>
            <wp:docPr id="170" name="IM 170"/>
            <wp:cNvGraphicFramePr/>
            <a:graphic>
              <a:graphicData uri="http://schemas.openxmlformats.org/drawingml/2006/picture">
                <pic:pic>
                  <pic:nvPicPr>
                    <pic:cNvPr id="170" name="IM 170"/>
                    <pic:cNvPicPr/>
                  </pic:nvPicPr>
                  <pic:blipFill>
                    <a:blip r:embed="rId103"/>
                    <a:stretch>
                      <a:fillRect/>
                    </a:stretch>
                  </pic:blipFill>
                  <pic:spPr>
                    <a:xfrm rot="0">
                      <a:off x="0" y="0"/>
                      <a:ext cx="235939" cy="206098"/>
                    </a:xfrm>
                    <a:prstGeom prst="rect">
                      <a:avLst/>
                    </a:prstGeom>
                  </pic:spPr>
                </pic:pic>
              </a:graphicData>
            </a:graphic>
          </wp:anchor>
        </w:drawing>
      </w:r>
      <w:r>
        <w:drawing>
          <wp:anchor distT="0" distB="0" distL="0" distR="0" simplePos="0" relativeHeight="251758592" behindDoc="0" locked="0" layoutInCell="1" allowOverlap="1">
            <wp:simplePos x="0" y="0"/>
            <wp:positionH relativeFrom="column">
              <wp:posOffset>855394</wp:posOffset>
            </wp:positionH>
            <wp:positionV relativeFrom="paragraph">
              <wp:posOffset>29926</wp:posOffset>
            </wp:positionV>
            <wp:extent cx="196725" cy="213035"/>
            <wp:effectExtent l="0" t="0" r="0" b="0"/>
            <wp:wrapNone/>
            <wp:docPr id="172" name="IM 172"/>
            <wp:cNvGraphicFramePr/>
            <a:graphic>
              <a:graphicData uri="http://schemas.openxmlformats.org/drawingml/2006/picture">
                <pic:pic>
                  <pic:nvPicPr>
                    <pic:cNvPr id="172" name="IM 172"/>
                    <pic:cNvPicPr/>
                  </pic:nvPicPr>
                  <pic:blipFill>
                    <a:blip r:embed="rId104"/>
                    <a:stretch>
                      <a:fillRect/>
                    </a:stretch>
                  </pic:blipFill>
                  <pic:spPr>
                    <a:xfrm rot="0">
                      <a:off x="0" y="0"/>
                      <a:ext cx="196725" cy="213035"/>
                    </a:xfrm>
                    <a:prstGeom prst="rect">
                      <a:avLst/>
                    </a:prstGeom>
                  </pic:spPr>
                </pic:pic>
              </a:graphicData>
            </a:graphic>
          </wp:anchor>
        </w:drawing>
      </w:r>
      <w:r>
        <w:rPr>
          <w:rFonts w:ascii="Microsoft YaHei" w:hAnsi="Microsoft YaHei" w:eastAsia="Microsoft YaHei" w:cs="Microsoft YaHei"/>
          <w:sz w:val="22"/>
          <w:szCs w:val="22"/>
          <w:color w:val="4B4C4D"/>
          <w:spacing w:val="42"/>
        </w:rPr>
        <w:t>资料库</w:t>
      </w:r>
    </w:p>
    <w:p>
      <w:pPr>
        <w:ind w:left="2032"/>
        <w:spacing w:before="66" w:line="20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丁达尔现象</w:t>
      </w:r>
    </w:p>
    <w:p>
      <w:pPr>
        <w:ind w:left="1270" w:right="438" w:firstLine="412"/>
        <w:spacing w:before="10" w:line="209" w:lineRule="auto"/>
        <w:jc w:val="both"/>
        <w:rPr>
          <w:rFonts w:ascii="FZKai-Z03" w:hAnsi="FZKai-Z03" w:eastAsia="FZKai-Z03" w:cs="FZKai-Z03"/>
          <w:sz w:val="20"/>
          <w:szCs w:val="20"/>
        </w:rPr>
      </w:pPr>
      <w:r>
        <w:rPr>
          <w:rFonts w:ascii="FZKai-Z03" w:hAnsi="FZKai-Z03" w:eastAsia="FZKai-Z03" w:cs="FZKai-Z03"/>
          <w:sz w:val="20"/>
          <w:szCs w:val="20"/>
          <w:color w:val="231F20"/>
          <w:spacing w:val="15"/>
        </w:rPr>
        <w:t>可见光的波长在 </w:t>
      </w:r>
      <w:r>
        <w:rPr>
          <w:rFonts w:ascii="Times New Roman" w:hAnsi="Times New Roman" w:eastAsia="Times New Roman" w:cs="Times New Roman"/>
          <w:sz w:val="20"/>
          <w:szCs w:val="20"/>
          <w:color w:val="231F20"/>
          <w:spacing w:val="15"/>
        </w:rPr>
        <w:t>400</w:t>
      </w:r>
      <w:r>
        <w:rPr>
          <w:rFonts w:ascii="Times New Roman" w:hAnsi="Times New Roman" w:eastAsia="Times New Roman" w:cs="Times New Roman"/>
          <w:sz w:val="20"/>
          <w:szCs w:val="20"/>
          <w:color w:val="231F20"/>
          <w:spacing w:val="-19"/>
        </w:rPr>
        <w:t xml:space="preserve"> </w:t>
      </w:r>
      <w:r>
        <w:rPr>
          <w:rFonts w:ascii="SimSun" w:hAnsi="SimSun" w:eastAsia="SimSun" w:cs="SimSun"/>
          <w:sz w:val="20"/>
          <w:szCs w:val="20"/>
          <w:color w:val="231F20"/>
          <w:spacing w:val="15"/>
        </w:rPr>
        <w:t>~</w:t>
      </w:r>
      <w:r>
        <w:rPr>
          <w:rFonts w:ascii="SimSun" w:hAnsi="SimSun" w:eastAsia="SimSun" w:cs="SimSun"/>
          <w:sz w:val="20"/>
          <w:szCs w:val="20"/>
          <w:color w:val="231F20"/>
        </w:rPr>
        <w:t xml:space="preserve"> </w:t>
      </w:r>
      <w:r>
        <w:rPr>
          <w:rFonts w:ascii="Times New Roman" w:hAnsi="Times New Roman" w:eastAsia="Times New Roman" w:cs="Times New Roman"/>
          <w:sz w:val="20"/>
          <w:szCs w:val="20"/>
          <w:color w:val="231F20"/>
          <w:spacing w:val="1"/>
        </w:rPr>
        <w:t>760 </w:t>
      </w:r>
      <w:r>
        <w:rPr>
          <w:rFonts w:ascii="Times New Roman" w:hAnsi="Times New Roman" w:eastAsia="Times New Roman" w:cs="Times New Roman"/>
          <w:sz w:val="20"/>
          <w:szCs w:val="20"/>
          <w:color w:val="231F20"/>
        </w:rPr>
        <w:t>nm</w:t>
      </w:r>
      <w:r>
        <w:rPr>
          <w:rFonts w:ascii="Times New Roman" w:hAnsi="Times New Roman" w:eastAsia="Times New Roman" w:cs="Times New Roman"/>
          <w:sz w:val="20"/>
          <w:szCs w:val="20"/>
          <w:color w:val="231F20"/>
          <w:spacing w:val="1"/>
        </w:rPr>
        <w:t xml:space="preserve"> </w:t>
      </w:r>
      <w:r>
        <w:rPr>
          <w:rFonts w:ascii="FZKai-Z03" w:hAnsi="FZKai-Z03" w:eastAsia="FZKai-Z03" w:cs="FZKai-Z03"/>
          <w:sz w:val="20"/>
          <w:szCs w:val="20"/>
          <w:color w:val="231F20"/>
          <w:spacing w:val="1"/>
        </w:rPr>
        <w:t>之间。胶体粒子直径</w:t>
      </w:r>
      <w:r>
        <w:rPr>
          <w:rFonts w:ascii="FZKai-Z03" w:hAnsi="FZKai-Z03" w:eastAsia="FZKai-Z03" w:cs="FZKai-Z03"/>
          <w:sz w:val="20"/>
          <w:szCs w:val="20"/>
          <w:color w:val="231F20"/>
          <w:spacing w:val="3"/>
        </w:rPr>
        <w:t>在</w:t>
      </w:r>
      <w:r>
        <w:rPr>
          <w:rFonts w:ascii="FZKai-Z03" w:hAnsi="FZKai-Z03" w:eastAsia="FZKai-Z03" w:cs="FZKai-Z03"/>
          <w:sz w:val="20"/>
          <w:szCs w:val="20"/>
          <w:color w:val="231F20"/>
          <w:spacing w:val="34"/>
        </w:rPr>
        <w:t xml:space="preserve"> </w:t>
      </w:r>
      <w:r>
        <w:rPr>
          <w:rFonts w:ascii="Times New Roman" w:hAnsi="Times New Roman" w:eastAsia="Times New Roman" w:cs="Times New Roman"/>
          <w:sz w:val="20"/>
          <w:szCs w:val="20"/>
          <w:color w:val="231F20"/>
          <w:spacing w:val="3"/>
        </w:rPr>
        <w:t>1</w:t>
      </w:r>
      <w:r>
        <w:rPr>
          <w:rFonts w:ascii="SimSun" w:hAnsi="SimSun" w:eastAsia="SimSun" w:cs="SimSun"/>
          <w:sz w:val="20"/>
          <w:szCs w:val="20"/>
          <w:color w:val="231F20"/>
          <w:spacing w:val="3"/>
        </w:rPr>
        <w:t>～</w:t>
      </w:r>
      <w:r>
        <w:rPr>
          <w:rFonts w:ascii="Times New Roman" w:hAnsi="Times New Roman" w:eastAsia="Times New Roman" w:cs="Times New Roman"/>
          <w:sz w:val="20"/>
          <w:szCs w:val="20"/>
          <w:color w:val="231F20"/>
          <w:spacing w:val="3"/>
        </w:rPr>
        <w:t>100 </w:t>
      </w:r>
      <w:r>
        <w:rPr>
          <w:rFonts w:ascii="Times New Roman" w:hAnsi="Times New Roman" w:eastAsia="Times New Roman" w:cs="Times New Roman"/>
          <w:sz w:val="20"/>
          <w:szCs w:val="20"/>
          <w:color w:val="231F20"/>
        </w:rPr>
        <w:t>nm</w:t>
      </w:r>
      <w:r>
        <w:rPr>
          <w:rFonts w:ascii="Times New Roman" w:hAnsi="Times New Roman" w:eastAsia="Times New Roman" w:cs="Times New Roman"/>
          <w:sz w:val="20"/>
          <w:szCs w:val="20"/>
          <w:color w:val="231F20"/>
          <w:spacing w:val="3"/>
        </w:rPr>
        <w:t xml:space="preserve"> </w:t>
      </w:r>
      <w:r>
        <w:rPr>
          <w:rFonts w:ascii="FZKai-Z03" w:hAnsi="FZKai-Z03" w:eastAsia="FZKai-Z03" w:cs="FZKai-Z03"/>
          <w:sz w:val="20"/>
          <w:szCs w:val="20"/>
          <w:color w:val="231F20"/>
          <w:spacing w:val="3"/>
        </w:rPr>
        <w:t>之间，小于可</w:t>
      </w:r>
      <w:r>
        <w:rPr>
          <w:rFonts w:ascii="FZKai-Z03" w:hAnsi="FZKai-Z03" w:eastAsia="FZKai-Z03" w:cs="FZKai-Z03"/>
          <w:sz w:val="20"/>
          <w:szCs w:val="20"/>
          <w:color w:val="231F20"/>
          <w:spacing w:val="7"/>
        </w:rPr>
        <w:t>见光的波长。当光入射胶体</w:t>
      </w:r>
      <w:r>
        <w:rPr>
          <w:rFonts w:ascii="FZKai-Z03" w:hAnsi="FZKai-Z03" w:eastAsia="FZKai-Z03" w:cs="FZKai-Z03"/>
          <w:sz w:val="20"/>
          <w:szCs w:val="20"/>
          <w:color w:val="231F20"/>
          <w:spacing w:val="7"/>
        </w:rPr>
        <w:t>时会发生光的散射，此时每</w:t>
      </w:r>
      <w:r>
        <w:rPr>
          <w:rFonts w:ascii="FZKai-Z03" w:hAnsi="FZKai-Z03" w:eastAsia="FZKai-Z03" w:cs="FZKai-Z03"/>
          <w:sz w:val="20"/>
          <w:szCs w:val="20"/>
          <w:color w:val="231F20"/>
          <w:spacing w:val="13"/>
        </w:rPr>
        <w:t>颗胶体粒子就像一个光源，</w:t>
      </w:r>
      <w:r>
        <w:rPr>
          <w:rFonts w:ascii="FZKai-Z03" w:hAnsi="FZKai-Z03" w:eastAsia="FZKai-Z03" w:cs="FZKai-Z03"/>
          <w:sz w:val="20"/>
          <w:szCs w:val="20"/>
          <w:color w:val="231F20"/>
          <w:spacing w:val="6"/>
        </w:rPr>
        <w:t>向各个方向发射出光线，丁</w:t>
      </w:r>
      <w:r>
        <w:rPr>
          <w:rFonts w:ascii="FZKai-Z03" w:hAnsi="FZKai-Z03" w:eastAsia="FZKai-Z03" w:cs="FZKai-Z03"/>
          <w:sz w:val="20"/>
          <w:szCs w:val="20"/>
          <w:color w:val="231F20"/>
          <w:spacing w:val="7"/>
        </w:rPr>
        <w:t>达尔现象就是胶体粒子对入</w:t>
      </w:r>
      <w:r>
        <w:rPr>
          <w:rFonts w:ascii="FZKai-Z03" w:hAnsi="FZKai-Z03" w:eastAsia="FZKai-Z03" w:cs="FZKai-Z03"/>
          <w:sz w:val="20"/>
          <w:szCs w:val="20"/>
          <w:color w:val="231F20"/>
          <w:spacing w:val="7"/>
        </w:rPr>
        <w:t>射光发生散射的结果。溶液</w:t>
      </w:r>
      <w:r>
        <w:rPr>
          <w:rFonts w:ascii="FZKai-Z03" w:hAnsi="FZKai-Z03" w:eastAsia="FZKai-Z03" w:cs="FZKai-Z03"/>
          <w:sz w:val="20"/>
          <w:szCs w:val="20"/>
          <w:color w:val="231F20"/>
          <w:spacing w:val="-8"/>
        </w:rPr>
        <w:t>中分散质粒子直径小于</w:t>
      </w:r>
      <w:r>
        <w:rPr>
          <w:rFonts w:ascii="FZKai-Z03" w:hAnsi="FZKai-Z03" w:eastAsia="FZKai-Z03" w:cs="FZKai-Z03"/>
          <w:sz w:val="20"/>
          <w:szCs w:val="20"/>
          <w:color w:val="231F20"/>
          <w:spacing w:val="21"/>
          <w:w w:val="101"/>
        </w:rPr>
        <w:t xml:space="preserve"> </w:t>
      </w:r>
      <w:r>
        <w:rPr>
          <w:rFonts w:ascii="Times New Roman" w:hAnsi="Times New Roman" w:eastAsia="Times New Roman" w:cs="Times New Roman"/>
          <w:sz w:val="20"/>
          <w:szCs w:val="20"/>
          <w:color w:val="231F20"/>
          <w:spacing w:val="-8"/>
        </w:rPr>
        <w:t>1 nm</w:t>
      </w:r>
      <w:r>
        <w:rPr>
          <w:rFonts w:ascii="FZKai-Z03" w:hAnsi="FZKai-Z03" w:eastAsia="FZKai-Z03" w:cs="FZKai-Z03"/>
          <w:sz w:val="20"/>
          <w:szCs w:val="20"/>
          <w:color w:val="231F20"/>
          <w:spacing w:val="-8"/>
        </w:rPr>
        <w:t>，</w:t>
      </w:r>
      <w:r>
        <w:rPr>
          <w:rFonts w:ascii="FZKai-Z03" w:hAnsi="FZKai-Z03" w:eastAsia="FZKai-Z03" w:cs="FZKai-Z03"/>
          <w:sz w:val="20"/>
          <w:szCs w:val="20"/>
          <w:color w:val="231F20"/>
          <w:spacing w:val="7"/>
        </w:rPr>
        <w:t>散射作用极其微弱，故光通</w:t>
      </w:r>
      <w:r>
        <w:rPr>
          <w:rFonts w:ascii="FZKai-Z03" w:hAnsi="FZKai-Z03" w:eastAsia="FZKai-Z03" w:cs="FZKai-Z03"/>
          <w:sz w:val="20"/>
          <w:szCs w:val="20"/>
          <w:color w:val="231F20"/>
          <w:spacing w:val="-6"/>
        </w:rPr>
        <w:t>过溶液时观察不到这种现象。</w:t>
      </w:r>
    </w:p>
    <w:p>
      <w:pPr>
        <w:ind w:firstLine="1247"/>
        <w:spacing w:before="58" w:line="57" w:lineRule="exact"/>
        <w:rPr/>
      </w:pPr>
      <w:r>
        <w:rPr>
          <w:position w:val="-1"/>
        </w:rPr>
        <w:drawing>
          <wp:inline distT="0" distB="0" distL="0" distR="0">
            <wp:extent cx="1686979" cy="35991"/>
            <wp:effectExtent l="0" t="0" r="0" b="0"/>
            <wp:docPr id="174" name="IM 174"/>
            <wp:cNvGraphicFramePr/>
            <a:graphic>
              <a:graphicData uri="http://schemas.openxmlformats.org/drawingml/2006/picture">
                <pic:pic>
                  <pic:nvPicPr>
                    <pic:cNvPr id="174" name="IM 174"/>
                    <pic:cNvPicPr/>
                  </pic:nvPicPr>
                  <pic:blipFill>
                    <a:blip r:embed="rId105"/>
                    <a:stretch>
                      <a:fillRect/>
                    </a:stretch>
                  </pic:blipFill>
                  <pic:spPr>
                    <a:xfrm rot="0">
                      <a:off x="0" y="0"/>
                      <a:ext cx="1686979" cy="3599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77" w:firstLine="528"/>
        <w:spacing w:before="48" w:line="259" w:lineRule="auto"/>
        <w:jc w:val="both"/>
        <w:rPr>
          <w:sz w:val="24"/>
          <w:szCs w:val="24"/>
        </w:rPr>
      </w:pPr>
      <w:r>
        <w:rPr>
          <w:sz w:val="24"/>
          <w:szCs w:val="24"/>
          <w:color w:val="231F20"/>
          <w:spacing w:val="21"/>
        </w:rPr>
        <w:t>当光通过分散系时，由于分散质粒子对光散射而在</w:t>
      </w:r>
      <w:r>
        <w:rPr>
          <w:sz w:val="24"/>
          <w:szCs w:val="24"/>
          <w:color w:val="231F20"/>
          <w:spacing w:val="5"/>
        </w:rPr>
        <w:t>侧面观察到明亮的光线轨迹的现象，</w:t>
      </w:r>
      <w:r>
        <w:rPr>
          <w:sz w:val="24"/>
          <w:szCs w:val="24"/>
          <w:color w:val="231F20"/>
          <w:spacing w:val="21"/>
        </w:rPr>
        <w:t xml:space="preserve">  </w:t>
      </w:r>
      <w:r>
        <w:rPr>
          <w:sz w:val="24"/>
          <w:szCs w:val="24"/>
          <w:color w:val="231F20"/>
          <w:spacing w:val="5"/>
        </w:rPr>
        <w:t>称为丁达尔现象（图</w:t>
      </w:r>
      <w:r>
        <w:rPr>
          <w:rFonts w:ascii="Times New Roman" w:hAnsi="Times New Roman" w:eastAsia="Times New Roman" w:cs="Times New Roman"/>
          <w:sz w:val="24"/>
          <w:szCs w:val="24"/>
          <w:color w:val="231F20"/>
          <w:spacing w:val="8"/>
        </w:rPr>
        <w:t>1.8</w:t>
      </w:r>
      <w:r>
        <w:rPr>
          <w:sz w:val="24"/>
          <w:szCs w:val="24"/>
          <w:color w:val="231F20"/>
          <w:spacing w:val="8"/>
        </w:rPr>
        <w:t>）。丁达尔现象是胶体的重要特征，是鉴别胶体和溶液</w:t>
      </w:r>
      <w:r>
        <w:rPr>
          <w:sz w:val="24"/>
          <w:szCs w:val="24"/>
          <w:color w:val="231F20"/>
          <w:spacing w:val="5"/>
        </w:rPr>
        <w:t>的常用方法。</w:t>
      </w:r>
    </w:p>
    <w:p>
      <w:pPr>
        <w:spacing w:line="264" w:lineRule="auto"/>
        <w:rPr>
          <w:rFonts w:ascii="Arial"/>
          <w:sz w:val="21"/>
        </w:rPr>
      </w:pPr>
      <w:r/>
    </w:p>
    <w:p>
      <w:pPr>
        <w:pStyle w:val="BodyText"/>
        <w:ind w:firstLine="1285"/>
        <w:spacing w:line="3029" w:lineRule="exact"/>
        <w:rPr/>
      </w:pPr>
      <w:r>
        <w:rPr>
          <w:position w:val="-60"/>
        </w:rPr>
        <w:pict>
          <v:group id="_x0000_s176" style="mso-position-vertical-relative:line;mso-position-horizontal-relative:char;width:185pt;height:151.45pt;" filled="false" stroked="false" coordsize="3700,3028" coordorigin="0,0">
            <v:shape id="_x0000_s178" style="position:absolute;left:0;top:0;width:3700;height:3028;" filled="false" stroked="false" type="#_x0000_t75">
              <v:imagedata o:title="" r:id="rId106"/>
            </v:shape>
            <v:shape id="_x0000_s180" style="position:absolute;left:3061;top:2361;width:575;height:211;" filled="false" stroked="false" type="#_x0000_t202">
              <v:fill on="false"/>
              <v:stroke on="false"/>
              <v:path/>
              <v:imagedata o:title=""/>
              <o:lock v:ext="edit" aspectratio="false"/>
              <v:textbox inset="0mm,0mm,0mm,0mm">
                <w:txbxContent>
                  <w:p>
                    <w:pPr>
                      <w:ind w:left="20"/>
                      <w:spacing w:before="20" w:line="201" w:lineRule="auto"/>
                      <w:rPr>
                        <w:rFonts w:ascii="FZShuSong-Z01" w:hAnsi="FZShuSong-Z01" w:eastAsia="FZShuSong-Z01" w:cs="FZShuSong-Z01"/>
                        <w:sz w:val="18"/>
                        <w:szCs w:val="18"/>
                      </w:rPr>
                    </w:pPr>
                    <w:r>
                      <w:rPr>
                        <w:rFonts w:ascii="FZShuSong-Z01" w:hAnsi="FZShuSong-Z01" w:eastAsia="FZShuSong-Z01" w:cs="FZShuSong-Z01"/>
                        <w:sz w:val="18"/>
                        <w:szCs w:val="18"/>
                        <w:color w:val="FFFFFF"/>
                        <w:spacing w:val="-2"/>
                      </w:rPr>
                      <w:t>激光笔</w:t>
                    </w:r>
                  </w:p>
                </w:txbxContent>
              </v:textbox>
            </v:shape>
          </v:group>
        </w:pict>
      </w:r>
    </w:p>
    <w:p>
      <w:pPr>
        <w:pStyle w:val="BodyText"/>
        <w:ind w:left="1538"/>
        <w:spacing w:before="162" w:line="215"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34"/>
        </w:rPr>
        <w:t xml:space="preserve"> </w:t>
      </w:r>
      <w:r>
        <w:rPr>
          <w:rFonts w:ascii="SimHei" w:hAnsi="SimHei" w:eastAsia="SimHei" w:cs="SimHei"/>
          <w:sz w:val="21"/>
          <w:szCs w:val="21"/>
          <w:color w:val="231F20"/>
          <w:spacing w:val="-2"/>
        </w:rPr>
        <w:t>1.8</w:t>
      </w:r>
      <w:r>
        <w:rPr>
          <w:rFonts w:ascii="SimHei" w:hAnsi="SimHei" w:eastAsia="SimHei" w:cs="SimHei"/>
          <w:sz w:val="21"/>
          <w:szCs w:val="21"/>
          <w:color w:val="231F20"/>
          <w:spacing w:val="-2"/>
        </w:rPr>
        <w:t xml:space="preserve">  </w:t>
      </w:r>
      <w:r>
        <w:rPr>
          <w:rFonts w:ascii="Times New Roman" w:hAnsi="Times New Roman" w:eastAsia="Times New Roman" w:cs="Times New Roman"/>
          <w:sz w:val="21"/>
          <w:szCs w:val="21"/>
          <w:color w:val="231F20"/>
          <w:spacing w:val="-2"/>
        </w:rPr>
        <w:t>Fe(OH)</w:t>
      </w:r>
      <w:r>
        <w:rPr>
          <w:rFonts w:ascii="Times New Roman" w:hAnsi="Times New Roman" w:eastAsia="Times New Roman" w:cs="Times New Roman"/>
          <w:sz w:val="12"/>
          <w:szCs w:val="12"/>
          <w:color w:val="231F20"/>
          <w:spacing w:val="-2"/>
          <w:position w:val="-3"/>
        </w:rPr>
        <w:t>3</w:t>
      </w:r>
      <w:r>
        <w:rPr>
          <w:rFonts w:ascii="Times New Roman" w:hAnsi="Times New Roman" w:eastAsia="Times New Roman" w:cs="Times New Roman"/>
          <w:sz w:val="12"/>
          <w:szCs w:val="12"/>
          <w:color w:val="231F20"/>
          <w:spacing w:val="27"/>
          <w:w w:val="101"/>
          <w:position w:val="-3"/>
        </w:rPr>
        <w:t xml:space="preserve"> </w:t>
      </w:r>
      <w:r>
        <w:rPr>
          <w:sz w:val="21"/>
          <w:szCs w:val="21"/>
          <w:color w:val="231F20"/>
          <w:spacing w:val="-2"/>
        </w:rPr>
        <w:t>胶体的丁达尔现象</w:t>
      </w:r>
    </w:p>
    <w:p>
      <w:pPr>
        <w:spacing w:line="255" w:lineRule="auto"/>
        <w:rPr>
          <w:rFonts w:ascii="Arial"/>
          <w:sz w:val="21"/>
        </w:rPr>
      </w:pPr>
      <w:r/>
    </w:p>
    <w:p>
      <w:pPr>
        <w:pStyle w:val="BodyText"/>
        <w:ind w:firstLine="520"/>
        <w:spacing w:before="88" w:line="254" w:lineRule="auto"/>
        <w:jc w:val="both"/>
        <w:rPr>
          <w:sz w:val="24"/>
          <w:szCs w:val="24"/>
        </w:rPr>
      </w:pPr>
      <w:r>
        <w:rPr>
          <w:sz w:val="24"/>
          <w:szCs w:val="24"/>
          <w:color w:val="231F20"/>
        </w:rPr>
        <w:t>丁达尔现象在日常生活中随处可见。例如，清晨在树林</w:t>
      </w:r>
      <w:r>
        <w:rPr>
          <w:sz w:val="24"/>
          <w:szCs w:val="24"/>
          <w:color w:val="231F20"/>
          <w:spacing w:val="2"/>
        </w:rPr>
        <w:t>中看到一缕缕光束，阳光通过窗隙射入暗室形成光柱等，都</w:t>
      </w:r>
      <w:r>
        <w:rPr>
          <w:sz w:val="24"/>
          <w:szCs w:val="24"/>
          <w:color w:val="231F20"/>
          <w:spacing w:val="-5"/>
        </w:rPr>
        <w:t>属于丁达尔现象（图</w:t>
      </w:r>
      <w:r>
        <w:rPr>
          <w:sz w:val="24"/>
          <w:szCs w:val="24"/>
          <w:color w:val="231F20"/>
          <w:spacing w:val="60"/>
        </w:rPr>
        <w:t xml:space="preserve"> </w:t>
      </w:r>
      <w:r>
        <w:rPr>
          <w:rFonts w:ascii="Times New Roman" w:hAnsi="Times New Roman" w:eastAsia="Times New Roman" w:cs="Times New Roman"/>
          <w:sz w:val="24"/>
          <w:szCs w:val="24"/>
          <w:color w:val="231F20"/>
          <w:spacing w:val="-5"/>
        </w:rPr>
        <w:t>1.9</w:t>
      </w:r>
      <w:r>
        <w:rPr>
          <w:sz w:val="24"/>
          <w:szCs w:val="24"/>
          <w:color w:val="231F20"/>
          <w:spacing w:val="-5"/>
        </w:rPr>
        <w:t>）。这是由于空气中含有微小的尘埃</w:t>
      </w:r>
      <w:r>
        <w:rPr>
          <w:sz w:val="24"/>
          <w:szCs w:val="24"/>
          <w:color w:val="231F20"/>
          <w:spacing w:val="-9"/>
        </w:rPr>
        <w:t>或液滴，在一定条件下形成云、雾、烟等胶体（又称气溶胶</w:t>
      </w:r>
      <w:r>
        <w:rPr>
          <w:sz w:val="24"/>
          <w:szCs w:val="24"/>
          <w:color w:val="231F20"/>
          <w:spacing w:val="-61"/>
        </w:rPr>
        <w:t>），</w:t>
      </w:r>
      <w:r>
        <w:rPr>
          <w:sz w:val="24"/>
          <w:szCs w:val="24"/>
          <w:color w:val="231F20"/>
          <w:spacing w:val="10"/>
        </w:rPr>
        <w:t>因而产生丁达尔现象。在化学分析中，利用丁达尔现象制</w:t>
      </w:r>
      <w:r>
        <w:rPr>
          <w:sz w:val="24"/>
          <w:szCs w:val="24"/>
          <w:color w:val="231F20"/>
          <w:spacing w:val="4"/>
        </w:rPr>
        <w:t>成浊度计用以确定胶体中分散质粒子的大小和分布密度。</w:t>
      </w:r>
    </w:p>
    <w:p>
      <w:pPr>
        <w:spacing w:line="254" w:lineRule="auto"/>
        <w:sectPr>
          <w:type w:val="continuous"/>
          <w:pgSz w:w="11906" w:h="16838"/>
          <w:pgMar w:top="739" w:right="1169" w:bottom="890" w:left="0" w:header="0" w:footer="576" w:gutter="0"/>
          <w:cols w:equalWidth="0" w:num="2">
            <w:col w:w="4270" w:space="100"/>
            <w:col w:w="6367" w:space="0"/>
          </w:cols>
        </w:sectPr>
        <w:rPr>
          <w:sz w:val="24"/>
          <w:szCs w:val="24"/>
        </w:rPr>
      </w:pPr>
    </w:p>
    <w:p>
      <w:pPr>
        <w:spacing w:line="287" w:lineRule="auto"/>
        <w:rPr>
          <w:rFonts w:ascii="Arial"/>
          <w:sz w:val="21"/>
        </w:rPr>
      </w:pPr>
      <w:r/>
    </w:p>
    <w:p>
      <w:pPr>
        <w:ind w:firstLine="1247"/>
        <w:spacing w:before="1" w:line="3885" w:lineRule="exact"/>
        <w:rPr/>
      </w:pPr>
      <w:r>
        <w:drawing>
          <wp:anchor distT="0" distB="0" distL="0" distR="0" simplePos="0" relativeHeight="251757568" behindDoc="0" locked="0" layoutInCell="1" allowOverlap="1">
            <wp:simplePos x="0" y="0"/>
            <wp:positionH relativeFrom="column">
              <wp:posOffset>3834391</wp:posOffset>
            </wp:positionH>
            <wp:positionV relativeFrom="paragraph">
              <wp:posOffset>438</wp:posOffset>
            </wp:positionV>
            <wp:extent cx="2933598" cy="2467035"/>
            <wp:effectExtent l="0" t="0" r="0" b="0"/>
            <wp:wrapNone/>
            <wp:docPr id="176" name="IM 176"/>
            <wp:cNvGraphicFramePr/>
            <a:graphic>
              <a:graphicData uri="http://schemas.openxmlformats.org/drawingml/2006/picture">
                <pic:pic>
                  <pic:nvPicPr>
                    <pic:cNvPr id="176" name="IM 176"/>
                    <pic:cNvPicPr/>
                  </pic:nvPicPr>
                  <pic:blipFill>
                    <a:blip r:embed="rId107"/>
                    <a:stretch>
                      <a:fillRect/>
                    </a:stretch>
                  </pic:blipFill>
                  <pic:spPr>
                    <a:xfrm rot="0">
                      <a:off x="0" y="0"/>
                      <a:ext cx="2933598" cy="2467035"/>
                    </a:xfrm>
                    <a:prstGeom prst="rect">
                      <a:avLst/>
                    </a:prstGeom>
                  </pic:spPr>
                </pic:pic>
              </a:graphicData>
            </a:graphic>
          </wp:anchor>
        </w:drawing>
      </w:r>
      <w:r>
        <w:rPr>
          <w:position w:val="-77"/>
        </w:rPr>
        <w:drawing>
          <wp:inline distT="0" distB="0" distL="0" distR="0">
            <wp:extent cx="2933572" cy="2467035"/>
            <wp:effectExtent l="0" t="0" r="0" b="0"/>
            <wp:docPr id="178" name="IM 178"/>
            <wp:cNvGraphicFramePr/>
            <a:graphic>
              <a:graphicData uri="http://schemas.openxmlformats.org/drawingml/2006/picture">
                <pic:pic>
                  <pic:nvPicPr>
                    <pic:cNvPr id="178" name="IM 178"/>
                    <pic:cNvPicPr/>
                  </pic:nvPicPr>
                  <pic:blipFill>
                    <a:blip r:embed="rId108"/>
                    <a:stretch>
                      <a:fillRect/>
                    </a:stretch>
                  </pic:blipFill>
                  <pic:spPr>
                    <a:xfrm rot="0">
                      <a:off x="0" y="0"/>
                      <a:ext cx="2933572" cy="2467035"/>
                    </a:xfrm>
                    <a:prstGeom prst="rect">
                      <a:avLst/>
                    </a:prstGeom>
                  </pic:spPr>
                </pic:pic>
              </a:graphicData>
            </a:graphic>
          </wp:inline>
        </w:drawing>
      </w:r>
    </w:p>
    <w:p>
      <w:pPr>
        <w:pStyle w:val="BodyText"/>
        <w:ind w:left="4437"/>
        <w:spacing w:before="161" w:line="230" w:lineRule="auto"/>
        <w:rPr>
          <w:sz w:val="21"/>
          <w:szCs w:val="21"/>
        </w:rPr>
      </w:pPr>
      <w:r>
        <w:rPr>
          <w:rFonts w:ascii="SimHei" w:hAnsi="SimHei" w:eastAsia="SimHei" w:cs="SimHei"/>
          <w:sz w:val="21"/>
          <w:szCs w:val="21"/>
          <w:color w:val="231F20"/>
          <w:spacing w:val="-8"/>
        </w:rPr>
        <w:t>图</w:t>
      </w:r>
      <w:r>
        <w:rPr>
          <w:rFonts w:ascii="SimHei" w:hAnsi="SimHei" w:eastAsia="SimHei" w:cs="SimHei"/>
          <w:sz w:val="21"/>
          <w:szCs w:val="21"/>
          <w:color w:val="231F20"/>
          <w:spacing w:val="-24"/>
        </w:rPr>
        <w:t xml:space="preserve"> </w:t>
      </w:r>
      <w:r>
        <w:rPr>
          <w:rFonts w:ascii="SimHei" w:hAnsi="SimHei" w:eastAsia="SimHei" w:cs="SimHei"/>
          <w:sz w:val="21"/>
          <w:szCs w:val="21"/>
          <w:color w:val="231F20"/>
          <w:spacing w:val="-8"/>
        </w:rPr>
        <w:t>1.9</w:t>
      </w:r>
      <w:r>
        <w:rPr>
          <w:rFonts w:ascii="SimHei" w:hAnsi="SimHei" w:eastAsia="SimHei" w:cs="SimHei"/>
          <w:sz w:val="21"/>
          <w:szCs w:val="21"/>
          <w:color w:val="231F20"/>
          <w:spacing w:val="24"/>
        </w:rPr>
        <w:t xml:space="preserve">  </w:t>
      </w:r>
      <w:r>
        <w:rPr>
          <w:sz w:val="21"/>
          <w:szCs w:val="21"/>
          <w:color w:val="231F20"/>
          <w:spacing w:val="-8"/>
        </w:rPr>
        <w:t>日常生活中的丁达尔现象</w:t>
      </w:r>
    </w:p>
    <w:p>
      <w:pPr>
        <w:spacing w:line="288" w:lineRule="auto"/>
        <w:rPr>
          <w:rFonts w:ascii="Arial"/>
          <w:sz w:val="21"/>
        </w:rPr>
      </w:pPr>
      <w:r/>
    </w:p>
    <w:p>
      <w:pPr>
        <w:pStyle w:val="BodyText"/>
        <w:ind w:left="4369" w:right="83" w:firstLine="510"/>
        <w:spacing w:before="89" w:line="223" w:lineRule="auto"/>
        <w:jc w:val="both"/>
        <w:rPr>
          <w:sz w:val="24"/>
          <w:szCs w:val="24"/>
        </w:rPr>
      </w:pPr>
      <w:r>
        <w:rPr>
          <w:sz w:val="24"/>
          <w:szCs w:val="24"/>
          <w:color w:val="231F20"/>
          <w:spacing w:val="11"/>
        </w:rPr>
        <w:t>胶体粒子有很大的比表面积（单位质量粒子具有</w:t>
      </w:r>
      <w:r>
        <w:rPr>
          <w:sz w:val="24"/>
          <w:szCs w:val="24"/>
          <w:color w:val="231F20"/>
          <w:spacing w:val="10"/>
        </w:rPr>
        <w:t>的表</w:t>
      </w:r>
      <w:r>
        <w:rPr>
          <w:sz w:val="24"/>
          <w:szCs w:val="24"/>
          <w:color w:val="231F20"/>
          <w:spacing w:val="3"/>
        </w:rPr>
        <w:t>面积</w:t>
      </w:r>
      <w:r>
        <w:rPr>
          <w:sz w:val="24"/>
          <w:szCs w:val="24"/>
          <w:color w:val="231F20"/>
          <w:spacing w:val="-15"/>
        </w:rPr>
        <w:t>），</w:t>
      </w:r>
      <w:r>
        <w:rPr>
          <w:sz w:val="24"/>
          <w:szCs w:val="24"/>
          <w:color w:val="231F20"/>
          <w:spacing w:val="3"/>
        </w:rPr>
        <w:t>具有较好的吸附性，能吸附水中的悬浮颗粒</w:t>
      </w:r>
      <w:r>
        <w:rPr>
          <w:sz w:val="24"/>
          <w:szCs w:val="24"/>
          <w:color w:val="231F20"/>
          <w:spacing w:val="2"/>
        </w:rPr>
        <w:t>物并使</w:t>
      </w:r>
      <w:r>
        <w:rPr>
          <w:sz w:val="24"/>
          <w:szCs w:val="24"/>
          <w:color w:val="231F20"/>
          <w:spacing w:val="3"/>
        </w:rPr>
        <w:t>其沉降，因而常用于水的净化。</w:t>
      </w:r>
    </w:p>
    <w:p>
      <w:pPr>
        <w:spacing w:line="223" w:lineRule="auto"/>
        <w:sectPr>
          <w:type w:val="continuous"/>
          <w:pgSz w:w="11906" w:h="16838"/>
          <w:pgMar w:top="739" w:right="1169" w:bottom="890" w:left="0" w:header="0" w:footer="576" w:gutter="0"/>
          <w:cols w:equalWidth="0" w:num="1">
            <w:col w:w="10736" w:space="0"/>
          </w:cols>
        </w:sectPr>
        <w:rPr>
          <w:sz w:val="24"/>
          <w:szCs w:val="24"/>
        </w:rPr>
      </w:pPr>
    </w:p>
    <w:p>
      <w:pPr>
        <w:spacing w:before="45"/>
        <w:rPr/>
      </w:pPr>
      <w:r>
        <w:pict>
          <v:shape id="_x0000_s184" style="position:absolute;margin-left:61.3616pt;margin-top:436.329pt;mso-position-vertical-relative:page;mso-position-horizontal-relative:page;width:472.55pt;height:11.8pt;z-index:-251548672;" o:allowincell="f" filled="false" stroked="false" type="#_x0000_t202">
            <v:fill on="false"/>
            <v:stroke on="false"/>
            <v:path/>
            <v:imagedata o:title=""/>
            <o:lock v:ext="edit" aspectratio="false"/>
            <v:textbox inset="0mm,0mm,0mm,0mm">
              <w:txbxContent>
                <w:p>
                  <w:pPr>
                    <w:ind w:left="20"/>
                    <w:spacing w:before="20" w:line="195"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0"/>
                      <w:w w:val="150"/>
                      <w:position w:val="-2"/>
                    </w:rPr>
                    <w:t>血血</w:t>
                  </w:r>
                  <w:r>
                    <w:rPr>
                      <w:sz w:val="21"/>
                      <w:szCs w:val="21"/>
                      <w:position w:val="-4"/>
                    </w:rPr>
                    <w:drawing>
                      <wp:inline distT="0" distB="0" distL="0" distR="0">
                        <wp:extent cx="214095" cy="124320"/>
                        <wp:effectExtent l="0" t="0" r="0" b="0"/>
                        <wp:docPr id="184" name="IM 184"/>
                        <wp:cNvGraphicFramePr/>
                        <a:graphic>
                          <a:graphicData uri="http://schemas.openxmlformats.org/drawingml/2006/picture">
                            <pic:pic>
                              <pic:nvPicPr>
                                <pic:cNvPr id="184" name="IM 184"/>
                                <pic:cNvPicPr/>
                              </pic:nvPicPr>
                              <pic:blipFill>
                                <a:blip r:embed="rId111"/>
                                <a:stretch>
                                  <a:fillRect/>
                                </a:stretch>
                              </pic:blipFill>
                              <pic:spPr>
                                <a:xfrm rot="0">
                                  <a:off x="0" y="0"/>
                                  <a:ext cx="214095"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2"/>
                    </w:rPr>
                    <w:t>血血血血血血血血血血血血血血血血血血</w:t>
                  </w:r>
                  <w:r>
                    <w:rPr>
                      <w:sz w:val="21"/>
                      <w:szCs w:val="21"/>
                      <w:position w:val="-4"/>
                    </w:rPr>
                    <w:drawing>
                      <wp:inline distT="0" distB="0" distL="0" distR="0">
                        <wp:extent cx="432440" cy="124320"/>
                        <wp:effectExtent l="0" t="0" r="0" b="0"/>
                        <wp:docPr id="186" name="IM 186"/>
                        <wp:cNvGraphicFramePr/>
                        <a:graphic>
                          <a:graphicData uri="http://schemas.openxmlformats.org/drawingml/2006/picture">
                            <pic:pic>
                              <pic:nvPicPr>
                                <pic:cNvPr id="186" name="IM 186"/>
                                <pic:cNvPicPr/>
                              </pic:nvPicPr>
                              <pic:blipFill>
                                <a:blip r:embed="rId112"/>
                                <a:stretch>
                                  <a:fillRect/>
                                </a:stretch>
                              </pic:blipFill>
                              <pic:spPr>
                                <a:xfrm rot="0">
                                  <a:off x="0" y="0"/>
                                  <a:ext cx="432440"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2"/>
                    </w:rPr>
                    <w:t>血血</w:t>
                  </w:r>
                  <w:r>
                    <w:rPr>
                      <w:sz w:val="21"/>
                      <w:szCs w:val="21"/>
                      <w:position w:val="-4"/>
                    </w:rPr>
                    <w:drawing>
                      <wp:inline distT="0" distB="0" distL="0" distR="0">
                        <wp:extent cx="214095" cy="124320"/>
                        <wp:effectExtent l="0" t="0" r="0" b="0"/>
                        <wp:docPr id="188" name="IM 188"/>
                        <wp:cNvGraphicFramePr/>
                        <a:graphic>
                          <a:graphicData uri="http://schemas.openxmlformats.org/drawingml/2006/picture">
                            <pic:pic>
                              <pic:nvPicPr>
                                <pic:cNvPr id="188" name="IM 188"/>
                                <pic:cNvPicPr/>
                              </pic:nvPicPr>
                              <pic:blipFill>
                                <a:blip r:embed="rId113"/>
                                <a:stretch>
                                  <a:fillRect/>
                                </a:stretch>
                              </pic:blipFill>
                              <pic:spPr>
                                <a:xfrm rot="0">
                                  <a:off x="0" y="0"/>
                                  <a:ext cx="214095"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2"/>
                    </w:rPr>
                    <w:t>血血</w:t>
                  </w:r>
                </w:p>
              </w:txbxContent>
            </v:textbox>
          </v:shape>
        </w:pict>
      </w:r>
      <w:r/>
    </w:p>
    <w:p>
      <w:pPr>
        <w:spacing w:before="45"/>
        <w:rPr/>
      </w:pPr>
      <w:r/>
    </w:p>
    <w:p>
      <w:pPr>
        <w:spacing w:before="44"/>
        <w:rPr/>
      </w:pPr>
      <w:r/>
    </w:p>
    <w:p>
      <w:pPr>
        <w:sectPr>
          <w:headerReference w:type="default" r:id="rId109"/>
          <w:footerReference w:type="default" r:id="rId110"/>
          <w:pgSz w:w="11906" w:h="16838"/>
          <w:pgMar w:top="794" w:right="0" w:bottom="890" w:left="1247" w:header="0" w:footer="579" w:gutter="0"/>
          <w:cols w:equalWidth="0" w:num="1">
            <w:col w:w="10659" w:space="0"/>
          </w:cols>
        </w:sectPr>
        <w:rPr/>
      </w:pPr>
    </w:p>
    <w:p>
      <w:pPr>
        <w:pStyle w:val="BodyText"/>
        <w:ind w:left="2" w:right="375" w:firstLine="511"/>
        <w:spacing w:before="47" w:line="255" w:lineRule="auto"/>
        <w:jc w:val="both"/>
        <w:rPr>
          <w:sz w:val="24"/>
          <w:szCs w:val="24"/>
        </w:rPr>
      </w:pPr>
      <w:r>
        <w:rPr>
          <w:sz w:val="24"/>
          <w:szCs w:val="24"/>
          <w:color w:val="231F20"/>
          <w:spacing w:val="10"/>
        </w:rPr>
        <w:t>胶体粒子可以选择吸附带相同电荷的微粒，即同种胶</w:t>
      </w:r>
      <w:r>
        <w:rPr>
          <w:sz w:val="24"/>
          <w:szCs w:val="24"/>
          <w:color w:val="231F20"/>
          <w:spacing w:val="2"/>
        </w:rPr>
        <w:t>体粒子带上同种电荷，导致胶体粒子彼此相互排斥</w:t>
      </w:r>
      <w:r>
        <w:rPr>
          <w:sz w:val="24"/>
          <w:szCs w:val="24"/>
          <w:color w:val="231F20"/>
          <w:spacing w:val="1"/>
        </w:rPr>
        <w:t>，在一般</w:t>
      </w:r>
      <w:r>
        <w:rPr>
          <w:sz w:val="24"/>
          <w:szCs w:val="24"/>
          <w:color w:val="231F20"/>
          <w:spacing w:val="1"/>
        </w:rPr>
        <w:t>情况下，胶体粒子不容易聚集，因而胶体可以比较稳定地存</w:t>
      </w:r>
      <w:r>
        <w:rPr>
          <w:sz w:val="24"/>
          <w:szCs w:val="24"/>
          <w:color w:val="231F20"/>
          <w:spacing w:val="1"/>
        </w:rPr>
        <w:t>在。在外加直流电场作用下，带电的胶体粒子或离子向着与</w:t>
      </w:r>
      <w:r>
        <w:rPr>
          <w:sz w:val="24"/>
          <w:szCs w:val="24"/>
          <w:color w:val="231F20"/>
          <w:spacing w:val="-3"/>
        </w:rPr>
        <w:t>其电性相反的电极移动，这种现象称为电泳（图</w:t>
      </w:r>
      <w:r>
        <w:rPr>
          <w:sz w:val="24"/>
          <w:szCs w:val="24"/>
          <w:color w:val="231F20"/>
          <w:spacing w:val="33"/>
        </w:rPr>
        <w:t xml:space="preserve"> </w:t>
      </w:r>
      <w:r>
        <w:rPr>
          <w:rFonts w:ascii="Times New Roman" w:hAnsi="Times New Roman" w:eastAsia="Times New Roman" w:cs="Times New Roman"/>
          <w:sz w:val="24"/>
          <w:szCs w:val="24"/>
          <w:color w:val="231F20"/>
          <w:spacing w:val="-3"/>
        </w:rPr>
        <w:t>1.10</w:t>
      </w:r>
      <w:r>
        <w:rPr>
          <w:sz w:val="24"/>
          <w:szCs w:val="24"/>
          <w:color w:val="231F20"/>
          <w:spacing w:val="-3"/>
        </w:rPr>
        <w:t>）。</w:t>
      </w:r>
    </w:p>
    <w:p>
      <w:pPr>
        <w:pStyle w:val="BodyText"/>
        <w:ind w:left="2" w:right="278" w:firstLine="529"/>
        <w:spacing w:before="12" w:line="254" w:lineRule="auto"/>
        <w:jc w:val="both"/>
        <w:rPr>
          <w:sz w:val="24"/>
          <w:szCs w:val="24"/>
        </w:rPr>
      </w:pPr>
      <w:r>
        <w:pict>
          <v:shape id="_x0000_s186" style="position:absolute;margin-left:0.425098pt;margin-top:277.427pt;mso-position-vertical-relative:text;mso-position-horizontal-relative:text;width:470.6pt;height:0.85pt;z-index:-251551744;" filled="false" strokecolor="#E8816B" strokeweight="0.85pt" coordsize="9412,17" coordorigin="0,0" path="m0,8l9411,8e">
            <v:stroke opacity="53199f" dashstyle="dash" joinstyle="miter" miterlimit="10"/>
          </v:shape>
        </w:pict>
      </w:r>
      <w:r>
        <w:drawing>
          <wp:anchor distT="0" distB="0" distL="0" distR="0" simplePos="0" relativeHeight="251766784" behindDoc="1" locked="0" layoutInCell="1" allowOverlap="1">
            <wp:simplePos x="0" y="0"/>
            <wp:positionH relativeFrom="column">
              <wp:posOffset>741121</wp:posOffset>
            </wp:positionH>
            <wp:positionV relativeFrom="paragraph">
              <wp:posOffset>3593544</wp:posOffset>
            </wp:positionV>
            <wp:extent cx="310083" cy="150964"/>
            <wp:effectExtent l="0" t="0" r="0" b="0"/>
            <wp:wrapNone/>
            <wp:docPr id="190" name="IM 190"/>
            <wp:cNvGraphicFramePr/>
            <a:graphic>
              <a:graphicData uri="http://schemas.openxmlformats.org/drawingml/2006/picture">
                <pic:pic>
                  <pic:nvPicPr>
                    <pic:cNvPr id="190" name="IM 190"/>
                    <pic:cNvPicPr/>
                  </pic:nvPicPr>
                  <pic:blipFill>
                    <a:blip r:embed="rId114"/>
                    <a:stretch>
                      <a:fillRect/>
                    </a:stretch>
                  </pic:blipFill>
                  <pic:spPr>
                    <a:xfrm rot="0">
                      <a:off x="0" y="0"/>
                      <a:ext cx="310083" cy="150964"/>
                    </a:xfrm>
                    <a:prstGeom prst="rect">
                      <a:avLst/>
                    </a:prstGeom>
                  </pic:spPr>
                </pic:pic>
              </a:graphicData>
            </a:graphic>
          </wp:anchor>
        </w:drawing>
      </w:r>
      <w:r>
        <w:rPr>
          <w:sz w:val="24"/>
          <w:szCs w:val="24"/>
          <w:color w:val="231F20"/>
          <w:spacing w:val="10"/>
        </w:rPr>
        <w:t>当胶体粒子遇到带有相反电荷的离子或其他胶体粒子</w:t>
      </w:r>
      <w:r>
        <w:rPr>
          <w:sz w:val="24"/>
          <w:szCs w:val="24"/>
          <w:color w:val="231F20"/>
          <w:spacing w:val="14"/>
        </w:rPr>
        <w:t>时，由于电荷的中和，胶体粒子聚集成为较大的颗粒物，</w:t>
      </w:r>
      <w:r>
        <w:rPr>
          <w:sz w:val="24"/>
          <w:szCs w:val="24"/>
          <w:color w:val="231F20"/>
          <w:spacing w:val="14"/>
        </w:rPr>
        <w:t>在重力作用下形成沉淀析出，这种过程叫做聚沉。例如，</w:t>
      </w:r>
      <w:r>
        <w:rPr>
          <w:sz w:val="24"/>
          <w:szCs w:val="24"/>
          <w:color w:val="231F20"/>
          <w:spacing w:val="11"/>
        </w:rPr>
        <w:t>向豆浆中加入石膏或盐卤，会引起豆浆里的蛋白质和水等</w:t>
      </w:r>
      <w:r>
        <w:rPr>
          <w:sz w:val="24"/>
          <w:szCs w:val="24"/>
          <w:color w:val="231F20"/>
          <w:spacing w:val="11"/>
        </w:rPr>
        <w:t>物质一起聚沉为豆腐。大江大河中含有大量的土壤胶体粒</w:t>
      </w:r>
      <w:r>
        <w:rPr>
          <w:sz w:val="24"/>
          <w:szCs w:val="24"/>
          <w:color w:val="231F20"/>
          <w:spacing w:val="11"/>
        </w:rPr>
        <w:t>子，在江河入海口，海水中的盐分使这些胶体粒子发生聚</w:t>
      </w:r>
      <w:r>
        <w:rPr>
          <w:sz w:val="24"/>
          <w:szCs w:val="24"/>
          <w:color w:val="231F20"/>
          <w:spacing w:val="15"/>
        </w:rPr>
        <w:t>沉，逐渐形成三角洲、冲积岛等地形地貌。此外，加热、</w:t>
      </w:r>
      <w:r>
        <w:rPr>
          <w:sz w:val="24"/>
          <w:szCs w:val="24"/>
          <w:color w:val="231F20"/>
          <w:spacing w:val="11"/>
        </w:rPr>
        <w:t>搅拌也会引起胶体的聚沉。胶体的应用对日常生活、科学</w:t>
      </w:r>
      <w:r>
        <w:rPr>
          <w:sz w:val="24"/>
          <w:szCs w:val="24"/>
          <w:color w:val="231F20"/>
          <w:spacing w:val="11"/>
        </w:rPr>
        <w:t>研究、工农业生产以及国防等有着十分重要的意义。在新</w:t>
      </w:r>
      <w:r>
        <w:rPr>
          <w:sz w:val="24"/>
          <w:szCs w:val="24"/>
          <w:color w:val="231F20"/>
          <w:spacing w:val="11"/>
        </w:rPr>
        <w:t>材料的研制中，当粒子的大小达到纳米级，即在胶体粒子</w:t>
      </w:r>
      <w:r>
        <w:rPr>
          <w:sz w:val="24"/>
          <w:szCs w:val="24"/>
          <w:color w:val="231F20"/>
          <w:spacing w:val="10"/>
        </w:rPr>
        <w:t>直径范围时，材料性能会发生奇特变化，如纳米陶瓷可以</w:t>
      </w:r>
      <w:r>
        <w:rPr>
          <w:sz w:val="24"/>
          <w:szCs w:val="24"/>
          <w:color w:val="231F20"/>
          <w:spacing w:val="11"/>
        </w:rPr>
        <w:t>克服陶瓷材料易碎的致命缺点等。因此，纳米材料已</w:t>
      </w:r>
      <w:r>
        <w:rPr>
          <w:sz w:val="24"/>
          <w:szCs w:val="24"/>
          <w:color w:val="231F20"/>
          <w:spacing w:val="10"/>
        </w:rPr>
        <w:t>成为</w:t>
      </w:r>
      <w:r>
        <w:rPr>
          <w:sz w:val="24"/>
          <w:szCs w:val="24"/>
          <w:color w:val="231F20"/>
          <w:spacing w:val="2"/>
        </w:rPr>
        <w:t>新材料研究领域的热点。</w:t>
      </w:r>
    </w:p>
    <w:p>
      <w:pPr>
        <w:spacing w:line="14" w:lineRule="auto"/>
        <w:rPr>
          <w:rFonts w:ascii="Arial"/>
          <w:sz w:val="2"/>
        </w:rPr>
      </w:pPr>
      <w:r>
        <w:rPr>
          <w:rFonts w:ascii="Arial" w:hAnsi="Arial" w:eastAsia="Arial" w:cs="Arial"/>
          <w:sz w:val="2"/>
          <w:szCs w:val="2"/>
        </w:rPr>
        <w:br w:type="column"/>
      </w:r>
    </w:p>
    <w:p>
      <w:pPr>
        <w:ind w:firstLine="600"/>
        <w:spacing w:before="45" w:line="2551" w:lineRule="exact"/>
        <w:rPr/>
      </w:pPr>
      <w:r>
        <w:rPr>
          <w:position w:val="-51"/>
        </w:rPr>
        <w:drawing>
          <wp:inline distT="0" distB="0" distL="0" distR="0">
            <wp:extent cx="902017" cy="1619592"/>
            <wp:effectExtent l="0" t="0" r="0" b="0"/>
            <wp:docPr id="192" name="IM 192"/>
            <wp:cNvGraphicFramePr/>
            <a:graphic>
              <a:graphicData uri="http://schemas.openxmlformats.org/drawingml/2006/picture">
                <pic:pic>
                  <pic:nvPicPr>
                    <pic:cNvPr id="192" name="IM 192"/>
                    <pic:cNvPicPr/>
                  </pic:nvPicPr>
                  <pic:blipFill>
                    <a:blip r:embed="rId115"/>
                    <a:stretch>
                      <a:fillRect/>
                    </a:stretch>
                  </pic:blipFill>
                  <pic:spPr>
                    <a:xfrm rot="0">
                      <a:off x="0" y="0"/>
                      <a:ext cx="902017" cy="1619592"/>
                    </a:xfrm>
                    <a:prstGeom prst="rect">
                      <a:avLst/>
                    </a:prstGeom>
                  </pic:spPr>
                </pic:pic>
              </a:graphicData>
            </a:graphic>
          </wp:inline>
        </w:drawing>
      </w:r>
    </w:p>
    <w:p>
      <w:pPr>
        <w:pStyle w:val="BodyText"/>
        <w:ind w:left="865"/>
        <w:spacing w:before="115" w:line="203" w:lineRule="auto"/>
        <w:rPr/>
      </w:pPr>
      <w:r>
        <w:rPr>
          <w:color w:val="231F20"/>
          <w:spacing w:val="-1"/>
        </w:rPr>
        <w:t>通直流电前</w:t>
      </w:r>
    </w:p>
    <w:p>
      <w:pPr>
        <w:ind w:firstLine="600"/>
        <w:spacing w:before="150" w:line="2479" w:lineRule="exact"/>
        <w:rPr/>
      </w:pPr>
      <w:r>
        <w:rPr>
          <w:position w:val="-49"/>
        </w:rPr>
        <w:drawing>
          <wp:inline distT="0" distB="0" distL="0" distR="0">
            <wp:extent cx="902029" cy="1573755"/>
            <wp:effectExtent l="0" t="0" r="0" b="0"/>
            <wp:docPr id="194" name="IM 194"/>
            <wp:cNvGraphicFramePr/>
            <a:graphic>
              <a:graphicData uri="http://schemas.openxmlformats.org/drawingml/2006/picture">
                <pic:pic>
                  <pic:nvPicPr>
                    <pic:cNvPr id="194" name="IM 194"/>
                    <pic:cNvPicPr/>
                  </pic:nvPicPr>
                  <pic:blipFill>
                    <a:blip r:embed="rId116"/>
                    <a:stretch>
                      <a:fillRect/>
                    </a:stretch>
                  </pic:blipFill>
                  <pic:spPr>
                    <a:xfrm rot="0">
                      <a:off x="0" y="0"/>
                      <a:ext cx="902029" cy="1573755"/>
                    </a:xfrm>
                    <a:prstGeom prst="rect">
                      <a:avLst/>
                    </a:prstGeom>
                  </pic:spPr>
                </pic:pic>
              </a:graphicData>
            </a:graphic>
          </wp:inline>
        </w:drawing>
      </w:r>
    </w:p>
    <w:p>
      <w:pPr>
        <w:pStyle w:val="BodyText"/>
        <w:ind w:left="865"/>
        <w:spacing w:before="108" w:line="203" w:lineRule="auto"/>
        <w:rPr/>
      </w:pPr>
      <w:r>
        <w:rPr>
          <w:color w:val="231F20"/>
          <w:spacing w:val="-1"/>
        </w:rPr>
        <w:t>通直流电后</w:t>
      </w:r>
    </w:p>
    <w:p>
      <w:pPr>
        <w:pStyle w:val="BodyText"/>
        <w:spacing w:before="156" w:line="212"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2"/>
        </w:rPr>
        <w:t xml:space="preserve"> </w:t>
      </w:r>
      <w:r>
        <w:rPr>
          <w:rFonts w:ascii="SimHei" w:hAnsi="SimHei" w:eastAsia="SimHei" w:cs="SimHei"/>
          <w:sz w:val="21"/>
          <w:szCs w:val="21"/>
          <w:color w:val="231F20"/>
          <w:spacing w:val="-3"/>
        </w:rPr>
        <w:t>1.10</w:t>
      </w:r>
      <w:r>
        <w:rPr>
          <w:rFonts w:ascii="SimHei" w:hAnsi="SimHei" w:eastAsia="SimHei" w:cs="SimHei"/>
          <w:sz w:val="21"/>
          <w:szCs w:val="21"/>
          <w:color w:val="231F20"/>
          <w:spacing w:val="-3"/>
        </w:rPr>
        <w:t xml:space="preserve">  </w:t>
      </w:r>
      <w:r>
        <w:rPr>
          <w:rFonts w:ascii="Times New Roman" w:hAnsi="Times New Roman" w:eastAsia="Times New Roman" w:cs="Times New Roman"/>
          <w:sz w:val="21"/>
          <w:szCs w:val="21"/>
          <w:color w:val="231F20"/>
          <w:spacing w:val="-3"/>
        </w:rPr>
        <w:t>Fe(OH)</w:t>
      </w:r>
      <w:r>
        <w:rPr>
          <w:rFonts w:ascii="Times New Roman" w:hAnsi="Times New Roman" w:eastAsia="Times New Roman" w:cs="Times New Roman"/>
          <w:sz w:val="12"/>
          <w:szCs w:val="12"/>
          <w:color w:val="231F20"/>
          <w:spacing w:val="-3"/>
          <w:position w:val="-3"/>
        </w:rPr>
        <w:t>3  </w:t>
      </w:r>
      <w:r>
        <w:rPr>
          <w:sz w:val="21"/>
          <w:szCs w:val="21"/>
          <w:color w:val="231F20"/>
          <w:spacing w:val="-3"/>
        </w:rPr>
        <w:t>胶体的电</w:t>
      </w:r>
    </w:p>
    <w:p>
      <w:pPr>
        <w:pStyle w:val="BodyText"/>
        <w:ind w:left="863"/>
        <w:spacing w:before="1" w:line="201" w:lineRule="auto"/>
        <w:rPr>
          <w:sz w:val="21"/>
          <w:szCs w:val="21"/>
        </w:rPr>
      </w:pPr>
      <w:r>
        <w:rPr>
          <w:sz w:val="21"/>
          <w:szCs w:val="21"/>
          <w:color w:val="231F20"/>
          <w:spacing w:val="-2"/>
        </w:rPr>
        <w:t>泳现象</w:t>
      </w:r>
    </w:p>
    <w:p>
      <w:pPr>
        <w:spacing w:line="201" w:lineRule="auto"/>
        <w:sectPr>
          <w:type w:val="continuous"/>
          <w:pgSz w:w="11906" w:h="16838"/>
          <w:pgMar w:top="794" w:right="0" w:bottom="890" w:left="1247" w:header="0" w:footer="579" w:gutter="0"/>
          <w:cols w:equalWidth="0" w:num="2">
            <w:col w:w="6668" w:space="100"/>
            <w:col w:w="3891" w:space="0"/>
          </w:cols>
        </w:sectPr>
        <w:rPr>
          <w:sz w:val="21"/>
          <w:szCs w:val="21"/>
        </w:rPr>
      </w:pPr>
    </w:p>
    <w:p>
      <w:pPr>
        <w:ind w:firstLine="665"/>
        <w:spacing w:before="214" w:line="650" w:lineRule="exact"/>
        <w:rPr/>
      </w:pPr>
      <w:r>
        <w:rPr>
          <w:position w:val="-12"/>
        </w:rPr>
        <w:pict>
          <v:group id="_x0000_s188" style="mso-position-vertical-relative:line;mso-position-horizontal-relative:char;width:68.8pt;height:32.5pt;" filled="false" stroked="false" coordsize="1376,650" coordorigin="0,0">
            <v:shape id="_x0000_s190" style="position:absolute;left:0;top:0;width:1376;height:650;" filled="false" stroked="false" type="#_x0000_t75">
              <v:imagedata o:title="" r:id="rId117"/>
            </v:shape>
            <v:shape id="_x0000_s192" style="position:absolute;left:-20;top:-20;width:1416;height:690;" filled="false" stroked="false" type="#_x0000_t202">
              <v:fill on="false"/>
              <v:stroke on="false"/>
              <v:path/>
              <v:imagedata o:title=""/>
              <o:lock v:ext="edit" aspectratio="false"/>
              <v:textbox inset="0mm,0mm,0mm,0mm">
                <w:txbxContent>
                  <w:p>
                    <w:pPr>
                      <w:spacing w:line="263" w:lineRule="auto"/>
                      <w:rPr>
                        <w:rFonts w:ascii="Arial"/>
                        <w:sz w:val="21"/>
                      </w:rPr>
                    </w:pPr>
                    <w:r/>
                  </w:p>
                  <w:p>
                    <w:pPr>
                      <w:ind w:left="222"/>
                      <w:spacing w:before="78" w:line="217" w:lineRule="auto"/>
                      <w:rPr>
                        <w:rFonts w:ascii="SimSun" w:hAnsi="SimSun" w:eastAsia="SimSun" w:cs="SimSun"/>
                        <w:sz w:val="24"/>
                        <w:szCs w:val="24"/>
                      </w:rPr>
                    </w:pPr>
                    <w:r>
                      <w:rPr>
                        <w:rFonts w:ascii="SimSun" w:hAnsi="SimSun" w:eastAsia="SimSun" w:cs="SimSun"/>
                        <w:sz w:val="24"/>
                        <w:szCs w:val="24"/>
                        <w:color w:val="E7EB8D"/>
                        <w:spacing w:val="3"/>
                      </w:rPr>
                      <w:t>拓展视野</w:t>
                    </w:r>
                  </w:p>
                </w:txbxContent>
              </v:textbox>
            </v:shape>
          </v:group>
        </w:pict>
      </w:r>
    </w:p>
    <w:p>
      <w:pPr>
        <w:ind w:left="4472"/>
        <w:spacing w:before="302" w:line="177"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1765760" behindDoc="1" locked="0" layoutInCell="1" allowOverlap="1">
                <wp:simplePos x="0" y="0"/>
                <wp:positionH relativeFrom="column">
                  <wp:posOffset>0</wp:posOffset>
                </wp:positionH>
                <wp:positionV relativeFrom="paragraph">
                  <wp:posOffset>-224197</wp:posOffset>
                </wp:positionV>
                <wp:extent cx="5976620" cy="4222115"/>
                <wp:effectExtent l="0" t="0" r="0" b="0"/>
                <wp:wrapNone/>
                <wp:docPr id="196" name="Rect 196"/>
                <wp:cNvGraphicFramePr/>
                <a:graphic>
                  <a:graphicData uri="http://schemas.microsoft.com/office/word/2010/wordprocessingShape">
                    <wps:wsp>
                      <wps:cNvPr id="196" name="Rect 196"/>
                      <wps:cNvSpPr/>
                      <wps:spPr>
                        <a:xfrm>
                          <a:off x="0" y="-224197"/>
                          <a:ext cx="5976620" cy="4222115"/>
                        </a:xfrm>
                        <a:prstGeom prst="rect">
                          <a:avLst/>
                        </a:prstGeom>
                        <a:solidFill>
                          <a:srgbClr val="FCE4EA">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4" style="position:absolute;margin-left:0pt;margin-top:-17.6534pt;mso-position-vertical-relative:text;mso-position-horizontal-relative:text;width:470.6pt;height:332.45pt;z-index:-251550720;" fillcolor="#FCE4EA" filled="true" stroked="false">
                <v:fill opacity="0.600000"/>
              </v:rect>
            </w:pict>
          </mc:Fallback>
        </mc:AlternateContent>
      </w:r>
      <w:r>
        <w:rPr>
          <w:rFonts w:ascii="Microsoft YaHei" w:hAnsi="Microsoft YaHei" w:eastAsia="Microsoft YaHei" w:cs="Microsoft YaHei"/>
          <w:sz w:val="24"/>
          <w:szCs w:val="24"/>
          <w:color w:val="231F20"/>
          <w:spacing w:val="-2"/>
        </w:rPr>
        <w:t>凝胶</w:t>
      </w:r>
    </w:p>
    <w:p>
      <w:pPr>
        <w:ind w:left="401" w:right="1643" w:firstLine="516"/>
        <w:spacing w:before="215" w:line="225" w:lineRule="auto"/>
        <w:jc w:val="both"/>
        <w:rPr>
          <w:rFonts w:ascii="FZKai-Z03" w:hAnsi="FZKai-Z03" w:eastAsia="FZKai-Z03" w:cs="FZKai-Z03"/>
          <w:sz w:val="24"/>
          <w:szCs w:val="24"/>
        </w:rPr>
      </w:pPr>
      <w:r>
        <w:rPr>
          <w:rFonts w:ascii="FZKai-Z03" w:hAnsi="FZKai-Z03" w:eastAsia="FZKai-Z03" w:cs="FZKai-Z03"/>
          <w:sz w:val="24"/>
          <w:szCs w:val="24"/>
          <w:color w:val="231F20"/>
        </w:rPr>
        <w:t>有的胶体聚沉后能形成立体网状结构，</w:t>
      </w:r>
      <w:r>
        <w:rPr>
          <w:rFonts w:ascii="FZKai-Z03" w:hAnsi="FZKai-Z03" w:eastAsia="FZKai-Z03" w:cs="FZKai-Z03"/>
          <w:sz w:val="24"/>
          <w:szCs w:val="24"/>
          <w:color w:val="231F20"/>
          <w:spacing w:val="49"/>
        </w:rPr>
        <w:t xml:space="preserve"> </w:t>
      </w:r>
      <w:r>
        <w:rPr>
          <w:rFonts w:ascii="FZKai-Z03" w:hAnsi="FZKai-Z03" w:eastAsia="FZKai-Z03" w:cs="FZKai-Z03"/>
          <w:sz w:val="24"/>
          <w:szCs w:val="24"/>
          <w:color w:val="231F20"/>
        </w:rPr>
        <w:t>将大量分散剂包裹其中， 形成具有弹</w:t>
      </w:r>
      <w:r>
        <w:rPr>
          <w:rFonts w:ascii="FZKai-Z03" w:hAnsi="FZKai-Z03" w:eastAsia="FZKai-Z03" w:cs="FZKai-Z03"/>
          <w:sz w:val="24"/>
          <w:szCs w:val="24"/>
          <w:color w:val="231F20"/>
          <w:spacing w:val="5"/>
        </w:rPr>
        <w:t>性的半固体，叫做凝胶。果冻、肉冻等是生活中经常见到的凝胶。如果凝胶中包</w:t>
      </w:r>
      <w:r>
        <w:rPr>
          <w:rFonts w:ascii="FZKai-Z03" w:hAnsi="FZKai-Z03" w:eastAsia="FZKai-Z03" w:cs="FZKai-Z03"/>
          <w:sz w:val="24"/>
          <w:szCs w:val="24"/>
          <w:color w:val="231F20"/>
          <w:spacing w:val="6"/>
        </w:rPr>
        <w:t>含的分散剂为气体，则被称为气凝胶，这是一种密度极小的</w:t>
      </w:r>
      <w:r>
        <w:rPr>
          <w:rFonts w:ascii="FZKai-Z03" w:hAnsi="FZKai-Z03" w:eastAsia="FZKai-Z03" w:cs="FZKai-Z03"/>
          <w:sz w:val="24"/>
          <w:szCs w:val="24"/>
          <w:color w:val="231F20"/>
          <w:spacing w:val="5"/>
        </w:rPr>
        <w:t>材料，具有很多神奇</w:t>
      </w:r>
      <w:r>
        <w:rPr>
          <w:rFonts w:ascii="FZKai-Z03" w:hAnsi="FZKai-Z03" w:eastAsia="FZKai-Z03" w:cs="FZKai-Z03"/>
          <w:sz w:val="24"/>
          <w:szCs w:val="24"/>
          <w:color w:val="231F20"/>
          <w:spacing w:val="4"/>
        </w:rPr>
        <w:t>的性能，如优异的隔热、隔音、承重性能等。</w:t>
      </w:r>
    </w:p>
    <w:p>
      <w:pPr>
        <w:spacing w:line="129" w:lineRule="exact"/>
        <w:rPr/>
      </w:pPr>
      <w:r/>
    </w:p>
    <w:p>
      <w:pPr>
        <w:spacing w:line="129" w:lineRule="exact"/>
        <w:sectPr>
          <w:type w:val="continuous"/>
          <w:pgSz w:w="11906" w:h="16838"/>
          <w:pgMar w:top="794" w:right="0" w:bottom="890" w:left="1247" w:header="0" w:footer="579" w:gutter="0"/>
          <w:cols w:equalWidth="0" w:num="1">
            <w:col w:w="10659" w:space="0"/>
          </w:cols>
        </w:sectPr>
        <w:rPr/>
      </w:pPr>
    </w:p>
    <w:p>
      <w:pPr>
        <w:spacing w:line="301" w:lineRule="auto"/>
        <w:rPr>
          <w:rFonts w:ascii="Arial"/>
          <w:sz w:val="21"/>
        </w:rPr>
      </w:pPr>
      <w:r>
        <w:drawing>
          <wp:anchor distT="0" distB="0" distL="0" distR="0" simplePos="0" relativeHeight="251768832" behindDoc="0" locked="0" layoutInCell="1" allowOverlap="1">
            <wp:simplePos x="0" y="0"/>
            <wp:positionH relativeFrom="column">
              <wp:posOffset>1035001</wp:posOffset>
            </wp:positionH>
            <wp:positionV relativeFrom="paragraph">
              <wp:posOffset>-35</wp:posOffset>
            </wp:positionV>
            <wp:extent cx="1943300" cy="1702397"/>
            <wp:effectExtent l="0" t="0" r="0" b="0"/>
            <wp:wrapNone/>
            <wp:docPr id="198" name="IM 198"/>
            <wp:cNvGraphicFramePr/>
            <a:graphic>
              <a:graphicData uri="http://schemas.openxmlformats.org/drawingml/2006/picture">
                <pic:pic>
                  <pic:nvPicPr>
                    <pic:cNvPr id="198" name="IM 198"/>
                    <pic:cNvPicPr/>
                  </pic:nvPicPr>
                  <pic:blipFill>
                    <a:blip r:embed="rId118"/>
                    <a:stretch>
                      <a:fillRect/>
                    </a:stretch>
                  </pic:blipFill>
                  <pic:spPr>
                    <a:xfrm rot="0">
                      <a:off x="0" y="0"/>
                      <a:ext cx="1943300" cy="1702397"/>
                    </a:xfrm>
                    <a:prstGeom prst="rect">
                      <a:avLst/>
                    </a:prstGeom>
                  </pic:spPr>
                </pic:pic>
              </a:graphicData>
            </a:graphic>
          </wp:anchor>
        </w:drawing>
      </w:r>
      <w:r/>
    </w:p>
    <w:p>
      <w:pPr>
        <w:spacing w:line="302" w:lineRule="auto"/>
        <w:rPr>
          <w:rFonts w:ascii="Arial"/>
          <w:sz w:val="21"/>
        </w:rPr>
      </w:pPr>
      <w:r/>
    </w:p>
    <w:p>
      <w:pPr>
        <w:spacing w:line="302" w:lineRule="auto"/>
        <w:rPr>
          <w:rFonts w:ascii="Arial"/>
          <w:sz w:val="21"/>
        </w:rPr>
      </w:pPr>
      <w:r/>
    </w:p>
    <w:p>
      <w:pPr>
        <w:pStyle w:val="BodyText"/>
        <w:ind w:left="1023"/>
        <w:spacing w:before="66" w:line="202" w:lineRule="auto"/>
        <w:rPr/>
      </w:pPr>
      <w:r>
        <w:rPr>
          <w:color w:val="231F20"/>
          <w:spacing w:val="-1"/>
        </w:rPr>
        <w:t>气凝胶</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BodyText"/>
        <w:ind w:left="2834"/>
        <w:spacing w:before="67" w:line="225" w:lineRule="auto"/>
        <w:rPr/>
      </w:pPr>
      <w:r>
        <w:pict>
          <v:shape id="_x0000_s196" style="position:absolute;margin-left:0.425098pt;margin-top:43.1601pt;mso-position-vertical-relative:text;mso-position-horizontal-relative:text;width:470.6pt;height:0.9pt;z-index:-251552768;" filled="false" strokecolor="#E8816B" strokeweight="0.85pt" coordsize="9412,17" coordorigin="0,0" path="m0,8l9411,8e">
            <v:stroke opacity="53199f" dashstyle="dash" joinstyle="miter" miterlimit="10"/>
          </v:shape>
        </w:pict>
      </w:r>
      <w:r>
        <w:rPr>
          <w:color w:val="231F20"/>
          <w:spacing w:val="-1"/>
        </w:rPr>
        <w:t>具有优异的隔热性能</w:t>
      </w:r>
    </w:p>
    <w:p>
      <w:pPr>
        <w:spacing w:line="14" w:lineRule="auto"/>
        <w:rPr>
          <w:rFonts w:ascii="Arial"/>
          <w:sz w:val="2"/>
        </w:rPr>
      </w:pPr>
      <w:r>
        <w:rPr>
          <w:rFonts w:ascii="Arial" w:hAnsi="Arial" w:eastAsia="Arial" w:cs="Arial"/>
          <w:sz w:val="2"/>
          <w:szCs w:val="2"/>
        </w:rPr>
        <w:br w:type="column"/>
      </w:r>
    </w:p>
    <w:p>
      <w:pPr>
        <w:pStyle w:val="BodyText"/>
        <w:spacing w:line="2680" w:lineRule="exact"/>
        <w:rPr/>
      </w:pPr>
      <w:r>
        <w:rPr>
          <w:position w:val="-53"/>
        </w:rPr>
        <w:pict>
          <v:group id="_x0000_s198" style="mso-position-vertical-relative:line;mso-position-horizontal-relative:char;width:168.25pt;height:134.05pt;" filled="false" stroked="false" coordsize="3365,2681" coordorigin="0,0">
            <v:shape id="_x0000_s200" style="position:absolute;left:0;top:0;width:2786;height:2681;" filled="false" stroked="false" type="#_x0000_t75">
              <v:imagedata o:title="" r:id="rId119"/>
            </v:shape>
            <v:shape id="_x0000_s202" style="position:absolute;left:2807;top:2114;width:577;height:213;" filled="false" stroked="false" type="#_x0000_t202">
              <v:fill on="false"/>
              <v:stroke on="false"/>
              <v:path/>
              <v:imagedata o:title=""/>
              <o:lock v:ext="edit" aspectratio="false"/>
              <v:textbox inset="0mm,0mm,0mm,0mm">
                <w:txbxContent>
                  <w:p>
                    <w:pPr>
                      <w:ind w:left="20"/>
                      <w:spacing w:before="19" w:line="202" w:lineRule="auto"/>
                      <w:rPr>
                        <w:rFonts w:ascii="FZShuSong-Z01" w:hAnsi="FZShuSong-Z01" w:eastAsia="FZShuSong-Z01" w:cs="FZShuSong-Z01"/>
                        <w:sz w:val="18"/>
                        <w:szCs w:val="18"/>
                      </w:rPr>
                    </w:pPr>
                    <w:r>
                      <w:rPr>
                        <w:rFonts w:ascii="FZShuSong-Z01" w:hAnsi="FZShuSong-Z01" w:eastAsia="FZShuSong-Z01" w:cs="FZShuSong-Z01"/>
                        <w:sz w:val="18"/>
                        <w:szCs w:val="18"/>
                        <w:color w:val="231F20"/>
                        <w:spacing w:val="-1"/>
                      </w:rPr>
                      <w:t>气凝胶</w:t>
                    </w:r>
                  </w:p>
                </w:txbxContent>
              </v:textbox>
            </v:shape>
          </v:group>
        </w:pict>
      </w:r>
    </w:p>
    <w:p>
      <w:pPr>
        <w:pStyle w:val="BodyText"/>
        <w:ind w:left="335"/>
        <w:spacing w:before="115" w:line="203" w:lineRule="auto"/>
        <w:rPr/>
      </w:pPr>
      <w:r>
        <w:rPr>
          <w:color w:val="231F20"/>
          <w:spacing w:val="-1"/>
        </w:rPr>
        <w:t>可支撑较重的物体</w:t>
      </w:r>
    </w:p>
    <w:p>
      <w:pPr>
        <w:spacing w:line="203" w:lineRule="auto"/>
        <w:sectPr>
          <w:type w:val="continuous"/>
          <w:pgSz w:w="11906" w:h="16838"/>
          <w:pgMar w:top="794" w:right="0" w:bottom="890" w:left="1247" w:header="0" w:footer="579" w:gutter="0"/>
          <w:cols w:equalWidth="0" w:num="2">
            <w:col w:w="5158" w:space="100"/>
            <w:col w:w="5402" w:space="0"/>
          </w:cols>
        </w:sectPr>
        <w:rPr/>
      </w:pPr>
    </w:p>
    <w:p>
      <w:pPr>
        <w:pStyle w:val="BodyText"/>
        <w:ind w:left="3446"/>
        <w:spacing w:before="94" w:line="184"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27"/>
        </w:rPr>
        <w:t xml:space="preserve"> </w:t>
      </w:r>
      <w:r>
        <w:rPr>
          <w:rFonts w:ascii="SimHei" w:hAnsi="SimHei" w:eastAsia="SimHei" w:cs="SimHei"/>
          <w:sz w:val="21"/>
          <w:szCs w:val="21"/>
          <w:color w:val="231F20"/>
          <w:spacing w:val="-4"/>
        </w:rPr>
        <w:t>1.11</w:t>
      </w:r>
      <w:r>
        <w:rPr>
          <w:rFonts w:ascii="SimHei" w:hAnsi="SimHei" w:eastAsia="SimHei" w:cs="SimHei"/>
          <w:sz w:val="21"/>
          <w:szCs w:val="21"/>
          <w:color w:val="231F20"/>
          <w:spacing w:val="-4"/>
        </w:rPr>
        <w:t xml:space="preserve">  </w:t>
      </w:r>
      <w:r>
        <w:rPr>
          <w:sz w:val="21"/>
          <w:szCs w:val="21"/>
          <w:color w:val="231F20"/>
          <w:spacing w:val="-4"/>
        </w:rPr>
        <w:t>气凝胶神奇的性能</w:t>
      </w:r>
    </w:p>
    <w:p>
      <w:pPr>
        <w:spacing w:line="184" w:lineRule="auto"/>
        <w:sectPr>
          <w:type w:val="continuous"/>
          <w:pgSz w:w="11906" w:h="16838"/>
          <w:pgMar w:top="794" w:right="0" w:bottom="890" w:left="1247" w:header="0" w:footer="579" w:gutter="0"/>
          <w:cols w:equalWidth="0" w:num="1">
            <w:col w:w="10659" w:space="0"/>
          </w:cols>
        </w:sectPr>
        <w:rPr>
          <w:sz w:val="21"/>
          <w:szCs w:val="21"/>
        </w:rPr>
      </w:pPr>
    </w:p>
    <w:p>
      <w:pPr>
        <w:spacing w:line="237" w:lineRule="exact"/>
        <w:rPr/>
      </w:pPr>
      <w:r>
        <w:drawing>
          <wp:anchor distT="0" distB="0" distL="0" distR="0" simplePos="0" relativeHeight="251776000" behindDoc="0" locked="0" layoutInCell="0" allowOverlap="1">
            <wp:simplePos x="0" y="0"/>
            <wp:positionH relativeFrom="page">
              <wp:posOffset>7556824</wp:posOffset>
            </wp:positionH>
            <wp:positionV relativeFrom="page">
              <wp:posOffset>0</wp:posOffset>
            </wp:positionV>
            <wp:extent cx="6350" cy="935405"/>
            <wp:effectExtent l="0" t="0" r="0" b="0"/>
            <wp:wrapNone/>
            <wp:docPr id="200" name="IM 200"/>
            <wp:cNvGraphicFramePr/>
            <a:graphic>
              <a:graphicData uri="http://schemas.openxmlformats.org/drawingml/2006/picture">
                <pic:pic>
                  <pic:nvPicPr>
                    <pic:cNvPr id="200" name="IM 200"/>
                    <pic:cNvPicPr/>
                  </pic:nvPicPr>
                  <pic:blipFill>
                    <a:blip r:embed="rId121"/>
                    <a:stretch>
                      <a:fillRect/>
                    </a:stretch>
                  </pic:blipFill>
                  <pic:spPr>
                    <a:xfrm rot="0">
                      <a:off x="0" y="0"/>
                      <a:ext cx="6350" cy="935405"/>
                    </a:xfrm>
                    <a:prstGeom prst="rect">
                      <a:avLst/>
                    </a:prstGeom>
                  </pic:spPr>
                </pic:pic>
              </a:graphicData>
            </a:graphic>
          </wp:anchor>
        </w:drawing>
      </w:r>
      <w:r>
        <w:rPr>
          <w:position w:val="-4"/>
        </w:rPr>
        <w:drawing>
          <wp:inline distT="0" distB="0" distL="0" distR="0">
            <wp:extent cx="5190944" cy="150628"/>
            <wp:effectExtent l="0" t="0" r="0" b="0"/>
            <wp:docPr id="202" name="IM 202"/>
            <wp:cNvGraphicFramePr/>
            <a:graphic>
              <a:graphicData uri="http://schemas.openxmlformats.org/drawingml/2006/picture">
                <pic:pic>
                  <pic:nvPicPr>
                    <pic:cNvPr id="202" name="IM 202"/>
                    <pic:cNvPicPr/>
                  </pic:nvPicPr>
                  <pic:blipFill>
                    <a:blip r:embed="rId122"/>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204" style="mso-position-vertical-relative:line;mso-position-horizontal-relative:char;width:186.25pt;height:25.1pt;" filled="false" stroked="false" coordsize="3725,502" coordorigin="0,0">
            <v:shape id="_x0000_s206" style="position:absolute;left:0;top:-7;width:3725;height:509;" filled="false" stroked="false" type="#_x0000_t75">
              <v:imagedata o:title="" r:id="rId123"/>
            </v:shape>
            <v:shape id="_x0000_s208"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firstLine="1184"/>
        <w:spacing w:before="1" w:line="7352" w:lineRule="exact"/>
        <w:rPr/>
      </w:pPr>
      <w:r>
        <mc:AlternateContent xmlns:mc="http://schemas.openxmlformats.org/markup-compatibility/2006">
          <mc:Choice Requires="wps">
            <w:drawing>
              <wp:anchor distT="0" distB="0" distL="0" distR="0" simplePos="0" relativeHeight="251774976" behindDoc="1" locked="0" layoutInCell="1" allowOverlap="1">
                <wp:simplePos x="0" y="0"/>
                <wp:positionH relativeFrom="column">
                  <wp:posOffset>793968</wp:posOffset>
                </wp:positionH>
                <wp:positionV relativeFrom="paragraph">
                  <wp:posOffset>244561</wp:posOffset>
                </wp:positionV>
                <wp:extent cx="6055359" cy="4518025"/>
                <wp:effectExtent l="0" t="0" r="0" b="0"/>
                <wp:wrapNone/>
                <wp:docPr id="204" name="Rect 204"/>
                <wp:cNvGraphicFramePr/>
                <a:graphic>
                  <a:graphicData uri="http://schemas.microsoft.com/office/word/2010/wordprocessingShape">
                    <wps:wsp>
                      <wps:cNvPr id="204" name="Rect 204"/>
                      <wps:cNvSpPr/>
                      <wps:spPr>
                        <a:xfrm>
                          <a:off x="793968" y="244561"/>
                          <a:ext cx="6055359" cy="4518025"/>
                        </a:xfrm>
                        <a:prstGeom prst="rect">
                          <a:avLst/>
                        </a:prstGeom>
                        <a:solidFill>
                          <a:srgbClr val="231F20">
                            <a:alpha val="3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10" style="position:absolute;margin-left:62.5172pt;margin-top:19.2568pt;mso-position-vertical-relative:text;mso-position-horizontal-relative:text;width:476.8pt;height:355.75pt;z-index:-251541504;" fillcolor="#231F20" filled="true" stroked="false">
                <v:fill opacity="0.333333"/>
              </v:rect>
            </w:pict>
          </mc:Fallback>
        </mc:AlternateContent>
      </w:r>
      <w:r>
        <w:rPr>
          <w:position w:val="-147"/>
        </w:rPr>
        <w:pict>
          <v:group id="_x0000_s212" style="mso-position-vertical-relative:line;mso-position-horizontal-relative:char;width:473.55pt;height:367.65pt;" filled="false" stroked="false" coordsize="9470,7352" coordorigin="0,0">
            <v:rect id="_x0000_s214" style="position:absolute;left:31;top:353;width:9440;height:7000;" fillcolor="#FFFFFF" filled="true" stroked="false"/>
            <v:shape id="_x0000_s216" style="position:absolute;left:39;top:383;width:4252;height:885;" filled="false" stroked="false" type="#_x0000_t75">
              <v:imagedata o:title="" r:id="rId124"/>
            </v:shape>
            <v:shape id="_x0000_s218" style="position:absolute;left:292;top:476;width:6799;height:6262;" filled="false" stroked="false" type="#_x0000_t202">
              <v:fill on="false"/>
              <v:stroke on="false"/>
              <v:path/>
              <v:imagedata o:title=""/>
              <o:lock v:ext="edit" aspectratio="false"/>
              <v:textbox inset="0mm,0mm,0mm,0mm">
                <w:txbxContent>
                  <w:p>
                    <w:pPr>
                      <w:ind w:left="495"/>
                      <w:spacing w:before="19" w:line="167" w:lineRule="auto"/>
                      <w:rPr>
                        <w:rFonts w:ascii="SimSun" w:hAnsi="SimSun" w:eastAsia="SimSun" w:cs="SimSun"/>
                        <w:sz w:val="36"/>
                        <w:szCs w:val="36"/>
                      </w:rPr>
                    </w:pPr>
                    <w:r>
                      <w:rPr>
                        <w:rFonts w:ascii="SimSun" w:hAnsi="SimSun" w:eastAsia="SimSun" w:cs="SimSun"/>
                        <w:sz w:val="36"/>
                        <w:szCs w:val="36"/>
                        <w:color w:val="FFFFFF"/>
                        <w:spacing w:val="-10"/>
                      </w:rPr>
                      <w:t>学习指南</w:t>
                    </w:r>
                  </w:p>
                  <w:p>
                    <w:pPr>
                      <w:ind w:firstLine="20"/>
                      <w:spacing w:line="269" w:lineRule="exact"/>
                      <w:rPr/>
                    </w:pPr>
                    <w:r>
                      <w:rPr>
                        <w:position w:val="-5"/>
                      </w:rPr>
                      <w:drawing>
                        <wp:inline distT="0" distB="0" distL="0" distR="0">
                          <wp:extent cx="253220" cy="171296"/>
                          <wp:effectExtent l="0" t="0" r="0" b="0"/>
                          <wp:docPr id="206" name="IM 206"/>
                          <wp:cNvGraphicFramePr/>
                          <a:graphic>
                            <a:graphicData uri="http://schemas.openxmlformats.org/drawingml/2006/picture">
                              <pic:pic>
                                <pic:nvPicPr>
                                  <pic:cNvPr id="206" name="IM 206"/>
                                  <pic:cNvPicPr/>
                                </pic:nvPicPr>
                                <pic:blipFill>
                                  <a:blip r:embed="rId125"/>
                                  <a:stretch>
                                    <a:fillRect/>
                                  </a:stretch>
                                </pic:blipFill>
                                <pic:spPr>
                                  <a:xfrm rot="0">
                                    <a:off x="0" y="0"/>
                                    <a:ext cx="253220" cy="171296"/>
                                  </a:xfrm>
                                  <a:prstGeom prst="rect">
                                    <a:avLst/>
                                  </a:prstGeom>
                                </pic:spPr>
                              </pic:pic>
                            </a:graphicData>
                          </a:graphic>
                        </wp:inline>
                      </w:drawing>
                    </w:r>
                  </w:p>
                  <w:p>
                    <w:pPr>
                      <w:spacing w:line="379" w:lineRule="auto"/>
                      <w:rPr>
                        <w:rFonts w:ascii="Arial"/>
                        <w:sz w:val="21"/>
                      </w:rPr>
                    </w:pPr>
                    <w:r/>
                  </w:p>
                  <w:p>
                    <w:pPr>
                      <w:ind w:left="264"/>
                      <w:spacing w:before="120"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练习巩固</w:t>
                    </w:r>
                  </w:p>
                  <w:p>
                    <w:pPr>
                      <w:ind w:left="796"/>
                      <w:spacing w:before="179" w:line="241"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3"/>
                      </w:rPr>
                      <w:t>1.</w:t>
                    </w:r>
                    <w:r>
                      <w:rPr>
                        <w:rFonts w:ascii="Times New Roman" w:hAnsi="Times New Roman" w:eastAsia="Times New Roman" w:cs="Times New Roman"/>
                        <w:sz w:val="24"/>
                        <w:szCs w:val="24"/>
                        <w:color w:val="231F20"/>
                        <w:spacing w:val="42"/>
                        <w:w w:val="101"/>
                      </w:rPr>
                      <w:t xml:space="preserve"> </w:t>
                    </w:r>
                    <w:r>
                      <w:rPr>
                        <w:rFonts w:ascii="FangSong" w:hAnsi="FangSong" w:eastAsia="FangSong" w:cs="FangSong"/>
                        <w:sz w:val="24"/>
                        <w:szCs w:val="24"/>
                        <w:color w:val="231F20"/>
                        <w:spacing w:val="-3"/>
                      </w:rPr>
                      <w:t>下列体系不属于分散系的是</w:t>
                    </w:r>
                    <w:r>
                      <w:rPr>
                        <w:rFonts w:ascii="FangSong" w:hAnsi="FangSong" w:eastAsia="FangSong" w:cs="FangSong"/>
                        <w:sz w:val="24"/>
                        <w:szCs w:val="24"/>
                        <w:color w:val="231F20"/>
                        <w:spacing w:val="-66"/>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6"/>
                      </w:rPr>
                      <w:t>）</w:t>
                    </w:r>
                    <w:r>
                      <w:rPr>
                        <w:rFonts w:ascii="FangSong" w:hAnsi="FangSong" w:eastAsia="FangSong" w:cs="FangSong"/>
                        <w:sz w:val="24"/>
                        <w:szCs w:val="24"/>
                        <w:color w:val="231F20"/>
                        <w:spacing w:val="-3"/>
                      </w:rPr>
                      <w:t>。</w:t>
                    </w:r>
                  </w:p>
                  <w:p>
                    <w:pPr>
                      <w:ind w:left="907"/>
                      <w:spacing w:before="46" w:line="242"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A</w:t>
                    </w:r>
                    <w:r>
                      <w:rPr>
                        <w:rFonts w:ascii="FangSong" w:hAnsi="FangSong" w:eastAsia="FangSong" w:cs="FangSong"/>
                        <w:sz w:val="24"/>
                        <w:szCs w:val="24"/>
                        <w:color w:val="231F20"/>
                      </w:rPr>
                      <w:t>）碘酒</w:t>
                    </w:r>
                    <w:r>
                      <w:rPr>
                        <w:rFonts w:ascii="FangSong" w:hAnsi="FangSong" w:eastAsia="FangSong" w:cs="FangSong"/>
                        <w:sz w:val="24"/>
                        <w:szCs w:val="24"/>
                        <w:color w:val="231F20"/>
                      </w:rPr>
                      <w:t xml:space="preserve">                     </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）水</w:t>
                    </w:r>
                  </w:p>
                  <w:p>
                    <w:pPr>
                      <w:ind w:left="907"/>
                      <w:spacing w:before="46" w:line="241"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w:t>
                    </w:r>
                    <w:r>
                      <w:rPr>
                        <w:rFonts w:ascii="FangSong" w:hAnsi="FangSong" w:eastAsia="FangSong" w:cs="FangSong"/>
                        <w:sz w:val="24"/>
                        <w:szCs w:val="24"/>
                        <w:color w:val="231F20"/>
                      </w:rPr>
                      <w:t>）泥浆</w:t>
                    </w:r>
                    <w:r>
                      <w:rPr>
                        <w:rFonts w:ascii="FangSong" w:hAnsi="FangSong" w:eastAsia="FangSong" w:cs="FangSong"/>
                        <w:sz w:val="24"/>
                        <w:szCs w:val="24"/>
                        <w:color w:val="231F20"/>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D</w:t>
                    </w:r>
                    <w:r>
                      <w:rPr>
                        <w:rFonts w:ascii="FangSong" w:hAnsi="FangSong" w:eastAsia="FangSong" w:cs="FangSong"/>
                        <w:sz w:val="24"/>
                        <w:szCs w:val="24"/>
                        <w:color w:val="231F20"/>
                      </w:rPr>
                      <w:t>）鸡蛋清</w:t>
                    </w:r>
                  </w:p>
                  <w:p>
                    <w:pPr>
                      <w:ind w:left="773"/>
                      <w:spacing w:before="47" w:line="23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
                      </w:rPr>
                      <w:t>2.</w:t>
                    </w:r>
                    <w:r>
                      <w:rPr>
                        <w:rFonts w:ascii="Times New Roman" w:hAnsi="Times New Roman" w:eastAsia="Times New Roman" w:cs="Times New Roman"/>
                        <w:sz w:val="24"/>
                        <w:szCs w:val="24"/>
                        <w:color w:val="231F20"/>
                        <w:spacing w:val="39"/>
                        <w:w w:val="101"/>
                      </w:rPr>
                      <w:t xml:space="preserve"> </w:t>
                    </w:r>
                    <w:r>
                      <w:rPr>
                        <w:rFonts w:ascii="FangSong" w:hAnsi="FangSong" w:eastAsia="FangSong" w:cs="FangSong"/>
                        <w:sz w:val="24"/>
                        <w:szCs w:val="24"/>
                        <w:color w:val="231F20"/>
                        <w:spacing w:val="-1"/>
                      </w:rPr>
                      <w:t>胶体和溶液的本质区别在于</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1"/>
                      </w:rPr>
                      <w:t>。</w:t>
                    </w:r>
                  </w:p>
                  <w:p>
                    <w:pPr>
                      <w:ind w:left="907"/>
                      <w:spacing w:before="50" w:line="241"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）分散系是否有颜色</w:t>
                    </w:r>
                  </w:p>
                  <w:p>
                    <w:pPr>
                      <w:ind w:left="907"/>
                      <w:spacing w:before="47" w:line="241"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）分散系是否均匀</w:t>
                    </w:r>
                  </w:p>
                  <w:p>
                    <w:pPr>
                      <w:ind w:left="907"/>
                      <w:spacing w:before="46"/>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C</w:t>
                    </w:r>
                    <w:r>
                      <w:rPr>
                        <w:rFonts w:ascii="FangSong" w:hAnsi="FangSong" w:eastAsia="FangSong" w:cs="FangSong"/>
                        <w:sz w:val="24"/>
                        <w:szCs w:val="24"/>
                        <w:color w:val="231F20"/>
                        <w:spacing w:val="1"/>
                      </w:rPr>
                      <w:t>）分散质粒子的直径</w:t>
                    </w:r>
                  </w:p>
                  <w:p>
                    <w:pPr>
                      <w:ind w:left="907"/>
                      <w:spacing w:before="49"/>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D</w:t>
                    </w:r>
                    <w:r>
                      <w:rPr>
                        <w:rFonts w:ascii="FangSong" w:hAnsi="FangSong" w:eastAsia="FangSong" w:cs="FangSong"/>
                        <w:sz w:val="24"/>
                        <w:szCs w:val="24"/>
                        <w:color w:val="231F20"/>
                        <w:spacing w:val="1"/>
                      </w:rPr>
                      <w:t>）能否发生丁达尔现象</w:t>
                    </w:r>
                  </w:p>
                  <w:p>
                    <w:pPr>
                      <w:ind w:left="778"/>
                      <w:spacing w:before="47" w:line="241" w:lineRule="auto"/>
                      <w:rPr>
                        <w:rFonts w:ascii="FangSong" w:hAnsi="FangSong" w:eastAsia="FangSong" w:cs="FangSong"/>
                        <w:sz w:val="24"/>
                        <w:szCs w:val="24"/>
                      </w:rPr>
                    </w:pPr>
                    <w:r>
                      <w:rPr>
                        <w:rFonts w:ascii="Times New Roman" w:hAnsi="Times New Roman" w:eastAsia="Times New Roman" w:cs="Times New Roman"/>
                        <w:sz w:val="24"/>
                        <w:szCs w:val="24"/>
                        <w:color w:val="231F20"/>
                      </w:rPr>
                      <w:t>3.</w:t>
                    </w:r>
                    <w:r>
                      <w:rPr>
                        <w:rFonts w:ascii="Times New Roman" w:hAnsi="Times New Roman" w:eastAsia="Times New Roman" w:cs="Times New Roman"/>
                        <w:sz w:val="24"/>
                        <w:szCs w:val="24"/>
                        <w:color w:val="231F20"/>
                        <w:spacing w:val="43"/>
                        <w:w w:val="101"/>
                      </w:rPr>
                      <w:t xml:space="preserve"> </w:t>
                    </w:r>
                    <w:r>
                      <w:rPr>
                        <w:rFonts w:ascii="FangSong" w:hAnsi="FangSong" w:eastAsia="FangSong" w:cs="FangSong"/>
                        <w:sz w:val="24"/>
                        <w:szCs w:val="24"/>
                        <w:color w:val="231F20"/>
                      </w:rPr>
                      <w:t>下列对生活中常见现象的正确解释是</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8"/>
                      </w:rPr>
                      <w:t>）</w:t>
                    </w:r>
                    <w:r>
                      <w:rPr>
                        <w:rFonts w:ascii="FangSong" w:hAnsi="FangSong" w:eastAsia="FangSong" w:cs="FangSong"/>
                        <w:sz w:val="24"/>
                        <w:szCs w:val="24"/>
                        <w:color w:val="231F20"/>
                      </w:rPr>
                      <w:t>。</w:t>
                    </w:r>
                  </w:p>
                  <w:p>
                    <w:pPr>
                      <w:ind w:left="907"/>
                      <w:spacing w:before="47" w:line="239"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A</w:t>
                    </w:r>
                    <w:r>
                      <w:rPr>
                        <w:rFonts w:ascii="FangSong" w:hAnsi="FangSong" w:eastAsia="FangSong" w:cs="FangSong"/>
                        <w:sz w:val="24"/>
                        <w:szCs w:val="24"/>
                        <w:color w:val="231F20"/>
                        <w:spacing w:val="2"/>
                      </w:rPr>
                      <w:t>）汽化：舞台上常用干冰制作“云雾”效果</w:t>
                    </w:r>
                  </w:p>
                  <w:p>
                    <w:pPr>
                      <w:ind w:right="20"/>
                      <w:spacing w:before="49"/>
                      <w:jc w:val="right"/>
                      <w:rPr>
                        <w:rFonts w:ascii="FangSong" w:hAnsi="FangSong" w:eastAsia="FangSong" w:cs="FangSong"/>
                        <w:sz w:val="24"/>
                        <w:szCs w:val="24"/>
                      </w:rPr>
                    </w:pP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B</w:t>
                    </w:r>
                    <w:r>
                      <w:rPr>
                        <w:rFonts w:ascii="FangSong" w:hAnsi="FangSong" w:eastAsia="FangSong" w:cs="FangSong"/>
                        <w:sz w:val="24"/>
                        <w:szCs w:val="24"/>
                        <w:color w:val="231F20"/>
                        <w:spacing w:val="8"/>
                      </w:rPr>
                      <w:t>）液化：从冰箱里取出的鸡蛋过一会儿会“</w:t>
                    </w:r>
                    <w:r>
                      <w:rPr>
                        <w:rFonts w:ascii="FangSong" w:hAnsi="FangSong" w:eastAsia="FangSong" w:cs="FangSong"/>
                        <w:sz w:val="24"/>
                        <w:szCs w:val="24"/>
                        <w:color w:val="231F20"/>
                        <w:spacing w:val="7"/>
                      </w:rPr>
                      <w:t>出汗”</w:t>
                    </w:r>
                  </w:p>
                  <w:p>
                    <w:pPr>
                      <w:ind w:left="907"/>
                      <w:spacing w:before="49"/>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C</w:t>
                    </w:r>
                    <w:r>
                      <w:rPr>
                        <w:rFonts w:ascii="FangSong" w:hAnsi="FangSong" w:eastAsia="FangSong" w:cs="FangSong"/>
                        <w:sz w:val="24"/>
                        <w:szCs w:val="24"/>
                        <w:color w:val="231F20"/>
                        <w:spacing w:val="-2"/>
                      </w:rPr>
                      <w:t>）升华：冰雪消融</w:t>
                    </w:r>
                  </w:p>
                  <w:p>
                    <w:pPr>
                      <w:ind w:left="907"/>
                      <w:spacing w:before="48" w:line="238"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D</w:t>
                    </w:r>
                    <w:r>
                      <w:rPr>
                        <w:rFonts w:ascii="FangSong" w:hAnsi="FangSong" w:eastAsia="FangSong" w:cs="FangSong"/>
                        <w:sz w:val="24"/>
                        <w:szCs w:val="24"/>
                        <w:color w:val="231F20"/>
                        <w:spacing w:val="-2"/>
                      </w:rPr>
                      <w:t>）凝固：</w:t>
                    </w:r>
                    <w:r>
                      <w:rPr>
                        <w:rFonts w:ascii="FangSong" w:hAnsi="FangSong" w:eastAsia="FangSong" w:cs="FangSong"/>
                        <w:sz w:val="24"/>
                        <w:szCs w:val="24"/>
                        <w:color w:val="231F20"/>
                        <w:spacing w:val="-35"/>
                      </w:rPr>
                      <w:t xml:space="preserve"> </w:t>
                    </w:r>
                    <w:r>
                      <w:rPr>
                        <w:rFonts w:ascii="FangSong" w:hAnsi="FangSong" w:eastAsia="FangSong" w:cs="FangSong"/>
                        <w:sz w:val="24"/>
                        <w:szCs w:val="24"/>
                        <w:color w:val="231F20"/>
                        <w:spacing w:val="-2"/>
                      </w:rPr>
                      <w:t>冬日温暖的车内窗玻璃会变模糊</w:t>
                    </w:r>
                  </w:p>
                </w:txbxContent>
              </v:textbox>
            </v:shape>
            <v:shape id="_x0000_s220" style="position:absolute;left:549;top:88;width:382;height:198;" filled="false" stroked="false" type="#_x0000_t75">
              <v:imagedata o:title="" r:id="rId126"/>
            </v:shape>
            <v:shape id="_x0000_s222" style="position:absolute;left:530;top:306;width:245;height:207;" filled="false" stroked="false" type="#_x0000_t75">
              <v:imagedata o:title="" r:id="rId127"/>
            </v:shape>
            <v:shape id="_x0000_s224" style="position:absolute;left:445;top:0;width:131;height:870;" filled="false" stroked="false" type="#_x0000_t75">
              <v:imagedata o:title="" r:id="rId128"/>
            </v:shape>
            <v:shape id="_x0000_s226" style="position:absolute;left:443;top:7;width:131;height:901;" filled="false" stroked="false" type="#_x0000_t75">
              <v:imagedata o:title="" r:id="rId129"/>
            </v:shape>
            <v:shape id="_x0000_s228" style="position:absolute;left:0;top:157;width:472;height:242;" filled="false" stroked="false" type="#_x0000_t75">
              <v:imagedata o:title="" r:id="rId130"/>
            </v:shape>
            <v:shape id="_x0000_s230" style="position:absolute;left:176;top:401;width:307;height:287;" filled="false" stroked="false" type="#_x0000_t75">
              <v:imagedata o:title="" r:id="rId131"/>
            </v:shape>
            <v:shape id="_x0000_s232" style="position:absolute;left:255;top:650;width:22;height:22;" filled="false" stroked="false" type="#_x0000_t75">
              <v:imagedata o:title="" r:id="rId132"/>
            </v:shape>
          </v:group>
        </w:pict>
      </w:r>
    </w:p>
    <w:p>
      <w:pPr>
        <w:spacing w:line="7352" w:lineRule="exact"/>
        <w:sectPr>
          <w:headerReference w:type="default" r:id="rId3"/>
          <w:footerReference w:type="default" r:id="rId120"/>
          <w:pgSz w:w="11906" w:h="16838"/>
          <w:pgMar w:top="1" w:right="0" w:bottom="890" w:left="0" w:header="0" w:footer="576" w:gutter="0"/>
        </w:sectPr>
        <w:rPr/>
      </w:pPr>
    </w:p>
    <w:p>
      <w:pPr>
        <w:ind w:firstLine="827"/>
        <w:spacing w:line="1778" w:lineRule="exact"/>
        <w:rPr/>
      </w:pPr>
      <w:r>
        <mc:AlternateContent xmlns:mc="http://schemas.openxmlformats.org/markup-compatibility/2006">
          <mc:Choice Requires="wps">
            <w:drawing>
              <wp:anchor distT="0" distB="0" distL="0" distR="0" simplePos="0" relativeHeight="251782144" behindDoc="1" locked="0" layoutInCell="0" allowOverlap="1">
                <wp:simplePos x="0" y="0"/>
                <wp:positionH relativeFrom="page">
                  <wp:posOffset>0</wp:posOffset>
                </wp:positionH>
                <wp:positionV relativeFrom="page">
                  <wp:posOffset>0</wp:posOffset>
                </wp:positionV>
                <wp:extent cx="7560309" cy="935989"/>
                <wp:effectExtent l="0" t="0" r="0" b="0"/>
                <wp:wrapNone/>
                <wp:docPr id="208" name="Rect 208"/>
                <wp:cNvGraphicFramePr/>
                <a:graphic>
                  <a:graphicData uri="http://schemas.microsoft.com/office/word/2010/wordprocessingShape">
                    <wps:wsp>
                      <wps:cNvPr id="208" name="Rect 208"/>
                      <wps:cNvSpPr/>
                      <wps:spPr>
                        <a:xfrm>
                          <a:off x="0" y="0"/>
                          <a:ext cx="7560309" cy="935989"/>
                        </a:xfrm>
                        <a:prstGeom prst="rect">
                          <a:avLst/>
                        </a:prstGeom>
                        <a:solidFill>
                          <a:srgbClr val="59A6D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4" style="position:absolute;margin-left:0pt;margin-top:0pt;mso-position-vertical-relative:page;mso-position-horizontal-relative:page;width:595.3pt;height:73.7pt;z-index:-251534336;" o:allowincell="f" fillcolor="#59A6DB" filled="true" stroked="false"/>
            </w:pict>
          </mc:Fallback>
        </mc:AlternateContent>
      </w:r>
      <w:r>
        <w:pict>
          <v:shape id="_x0000_s236" style="position:absolute;margin-left:182.979pt;margin-top:21.1763pt;mso-position-vertical-relative:text;mso-position-horizontal-relative:text;width:141pt;height:54.8pt;z-index:251785216;" filled="false" stroked="false" type="#_x0000_t202">
            <v:fill on="false"/>
            <v:stroke on="false"/>
            <v:path/>
            <v:imagedata o:title=""/>
            <o:lock v:ext="edit" aspectratio="false"/>
            <v:textbox inset="0mm,0mm,0mm,0mm">
              <w:txbxContent>
                <w:p>
                  <w:pPr>
                    <w:spacing w:before="20" w:line="205" w:lineRule="auto"/>
                    <w:jc w:val="right"/>
                    <w:rPr>
                      <w:rFonts w:ascii="Microsoft YaHei" w:hAnsi="Microsoft YaHei" w:eastAsia="Microsoft YaHei" w:cs="Microsoft YaHei"/>
                      <w:sz w:val="72"/>
                      <w:szCs w:val="72"/>
                    </w:rPr>
                  </w:pPr>
                  <w:r>
                    <w:rPr>
                      <w:rFonts w:ascii="Microsoft YaHei" w:hAnsi="Microsoft YaHei" w:eastAsia="Microsoft YaHei" w:cs="Microsoft YaHei"/>
                      <w:sz w:val="72"/>
                      <w:szCs w:val="72"/>
                      <w:color w:val="D9D9D9"/>
                      <w:spacing w:val="-31"/>
                    </w:rPr>
                    <w:t>物</w:t>
                  </w:r>
                  <w:r>
                    <w:rPr>
                      <w:rFonts w:ascii="Microsoft YaHei" w:hAnsi="Microsoft YaHei" w:eastAsia="Microsoft YaHei" w:cs="Microsoft YaHei"/>
                      <w:sz w:val="72"/>
                      <w:szCs w:val="72"/>
                      <w:color w:val="D9D9D9"/>
                      <w:spacing w:val="-30"/>
                    </w:rPr>
                    <w:t>质的</w:t>
                  </w:r>
                  <w:r>
                    <w:rPr>
                      <w:rFonts w:ascii="Microsoft YaHei" w:hAnsi="Microsoft YaHei" w:eastAsia="Microsoft YaHei" w:cs="Microsoft YaHei"/>
                      <w:sz w:val="72"/>
                      <w:szCs w:val="72"/>
                      <w:color w:val="D9D9D9"/>
                      <w:spacing w:val="-13"/>
                    </w:rPr>
                    <w:t>量</w:t>
                  </w:r>
                </w:p>
              </w:txbxContent>
            </v:textbox>
          </v:shape>
        </w:pict>
      </w:r>
      <w:r>
        <w:rPr>
          <w:position w:val="-35"/>
        </w:rPr>
        <w:pict>
          <v:group id="_x0000_s238" style="mso-position-vertical-relative:line;mso-position-horizontal-relative:char;width:127pt;height:89.05pt;" filled="false" stroked="false" coordsize="2540,1781" coordorigin="0,0">
            <v:shape id="_x0000_s240" style="position:absolute;left:0;top:0;width:2540;height:1781;" filled="false" stroked="false" type="#_x0000_t75">
              <v:imagedata o:title="" r:id="rId134"/>
            </v:shape>
            <v:shape id="_x0000_s242" style="position:absolute;left:-20;top:-20;width:2580;height:1821;" filled="false" stroked="false" type="#_x0000_t202">
              <v:fill on="false"/>
              <v:stroke on="false"/>
              <v:path/>
              <v:imagedata o:title=""/>
              <o:lock v:ext="edit" aspectratio="false"/>
              <v:textbox inset="0mm,0mm,0mm,0mm">
                <w:txbxContent>
                  <w:p>
                    <w:pPr>
                      <w:ind w:left="751"/>
                      <w:spacing w:before="463" w:line="223"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29"/>
                      </w:rPr>
                      <w:t>1.2</w:t>
                    </w:r>
                  </w:p>
                </w:txbxContent>
              </v:textbox>
            </v:shape>
          </v:group>
        </w:pict>
      </w:r>
    </w:p>
    <w:p>
      <w:pPr>
        <w:spacing w:line="389" w:lineRule="auto"/>
        <w:rPr>
          <w:rFonts w:ascii="Arial"/>
          <w:sz w:val="21"/>
        </w:rPr>
      </w:pPr>
      <w:r/>
    </w:p>
    <w:p>
      <w:pPr>
        <w:pStyle w:val="BodyText"/>
        <w:ind w:left="1250" w:right="4268" w:firstLine="513"/>
        <w:spacing w:before="88" w:line="258" w:lineRule="auto"/>
        <w:jc w:val="both"/>
        <w:rPr>
          <w:sz w:val="24"/>
          <w:szCs w:val="24"/>
        </w:rPr>
      </w:pPr>
      <w:r>
        <w:pict>
          <v:shape id="_x0000_s244" style="position:absolute;margin-left:397.951pt;margin-top:6.51629pt;mso-position-vertical-relative:text;mso-position-horizontal-relative:text;width:136.9pt;height:222.25pt;z-index:251784192;" filled="false" stroked="false" type="#_x0000_t202">
            <v:fill on="false"/>
            <v:stroke on="false"/>
            <v:path/>
            <v:imagedata o:title=""/>
            <o:lock v:ext="edit" aspectratio="false"/>
            <v:textbox inset="0mm,0mm,0mm,0mm">
              <w:txbxContent>
                <w:p>
                  <w:pPr>
                    <w:ind w:left="32"/>
                    <w:spacing w:before="19" w:line="206" w:lineRule="auto"/>
                    <w:rPr>
                      <w:sz w:val="22"/>
                      <w:szCs w:val="22"/>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210" name="IM 210"/>
                        <wp:cNvGraphicFramePr/>
                        <a:graphic>
                          <a:graphicData uri="http://schemas.openxmlformats.org/drawingml/2006/picture">
                            <pic:pic>
                              <pic:nvPicPr>
                                <pic:cNvPr id="210" name="IM 210"/>
                                <pic:cNvPicPr/>
                              </pic:nvPicPr>
                              <pic:blipFill>
                                <a:blip r:embed="rId135"/>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212" name="IM 212"/>
                        <wp:cNvGraphicFramePr/>
                        <a:graphic>
                          <a:graphicData uri="http://schemas.openxmlformats.org/drawingml/2006/picture">
                            <pic:pic>
                              <pic:nvPicPr>
                                <pic:cNvPr id="212" name="IM 212"/>
                                <pic:cNvPicPr/>
                              </pic:nvPicPr>
                              <pic:blipFill>
                                <a:blip r:embed="rId136"/>
                                <a:stretch>
                                  <a:fillRect/>
                                </a:stretch>
                              </pic:blipFill>
                              <pic:spPr>
                                <a:xfrm rot="0">
                                  <a:off x="0" y="0"/>
                                  <a:ext cx="793343" cy="17995"/>
                                </a:xfrm>
                                <a:prstGeom prst="rect">
                                  <a:avLst/>
                                </a:prstGeom>
                              </pic:spPr>
                            </pic:pic>
                          </a:graphicData>
                        </a:graphic>
                      </wp:inline>
                    </w:drawing>
                  </w:r>
                </w:p>
                <w:p>
                  <w:pPr>
                    <w:ind w:left="345" w:right="30" w:hanging="311"/>
                    <w:spacing w:before="71" w:line="21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8"/>
                        <wp:effectExtent l="0" t="0" r="0" b="0"/>
                        <wp:docPr id="214" name="IM 214"/>
                        <wp:cNvGraphicFramePr/>
                        <a:graphic>
                          <a:graphicData uri="http://schemas.openxmlformats.org/drawingml/2006/picture">
                            <pic:pic>
                              <pic:nvPicPr>
                                <pic:cNvPr id="214" name="IM 214"/>
                                <pic:cNvPicPr/>
                              </pic:nvPicPr>
                              <pic:blipFill>
                                <a:blip r:embed="rId137"/>
                                <a:stretch>
                                  <a:fillRect/>
                                </a:stretch>
                              </pic:blipFill>
                              <pic:spPr>
                                <a:xfrm rot="0">
                                  <a:off x="0" y="0"/>
                                  <a:ext cx="159713" cy="135748"/>
                                </a:xfrm>
                                <a:prstGeom prst="rect">
                                  <a:avLst/>
                                </a:prstGeom>
                              </pic:spPr>
                            </pic:pic>
                          </a:graphicData>
                        </a:graphic>
                      </wp:inline>
                    </w:drawing>
                  </w:r>
                  <w:r>
                    <w:rPr>
                      <w:rFonts w:ascii="Microsoft YaHei" w:hAnsi="Microsoft YaHei" w:eastAsia="Microsoft YaHei" w:cs="Microsoft YaHei"/>
                      <w:sz w:val="18"/>
                      <w:szCs w:val="18"/>
                      <w:color w:val="231F20"/>
                      <w:spacing w:val="6"/>
                    </w:rPr>
                    <w:t>了解物质的量及其相关物理量</w:t>
                  </w:r>
                  <w:r>
                    <w:rPr>
                      <w:rFonts w:ascii="Microsoft YaHei" w:hAnsi="Microsoft YaHei" w:eastAsia="Microsoft YaHei" w:cs="Microsoft YaHei"/>
                      <w:sz w:val="18"/>
                      <w:szCs w:val="18"/>
                      <w:color w:val="231F20"/>
                      <w:spacing w:val="-2"/>
                    </w:rPr>
                    <w:t>的含义和应用</w:t>
                  </w:r>
                </w:p>
                <w:p>
                  <w:pPr>
                    <w:ind w:left="338" w:right="30" w:hanging="304"/>
                    <w:spacing w:before="113" w:line="21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4"/>
                        <wp:effectExtent l="0" t="0" r="0" b="0"/>
                        <wp:docPr id="216" name="IM 216"/>
                        <wp:cNvGraphicFramePr/>
                        <a:graphic>
                          <a:graphicData uri="http://schemas.openxmlformats.org/drawingml/2006/picture">
                            <pic:pic>
                              <pic:nvPicPr>
                                <pic:cNvPr id="216" name="IM 216"/>
                                <pic:cNvPicPr/>
                              </pic:nvPicPr>
                              <pic:blipFill>
                                <a:blip r:embed="rId138"/>
                                <a:stretch>
                                  <a:fillRect/>
                                </a:stretch>
                              </pic:blipFill>
                              <pic:spPr>
                                <a:xfrm rot="0">
                                  <a:off x="0" y="0"/>
                                  <a:ext cx="159713" cy="135744"/>
                                </a:xfrm>
                                <a:prstGeom prst="rect">
                                  <a:avLst/>
                                </a:prstGeom>
                              </pic:spPr>
                            </pic:pic>
                          </a:graphicData>
                        </a:graphic>
                      </wp:inline>
                    </w:drawing>
                  </w:r>
                  <w:r>
                    <w:rPr>
                      <w:rFonts w:ascii="Microsoft YaHei" w:hAnsi="Microsoft YaHei" w:eastAsia="Microsoft YaHei" w:cs="Microsoft YaHei"/>
                      <w:sz w:val="18"/>
                      <w:szCs w:val="18"/>
                      <w:color w:val="231F20"/>
                      <w:spacing w:val="6"/>
                    </w:rPr>
                    <w:t>基于物质的量认识物质组成与</w:t>
                  </w:r>
                  <w:r>
                    <w:rPr>
                      <w:rFonts w:ascii="Microsoft YaHei" w:hAnsi="Microsoft YaHei" w:eastAsia="Microsoft YaHei" w:cs="Microsoft YaHei"/>
                      <w:sz w:val="18"/>
                      <w:szCs w:val="18"/>
                      <w:color w:val="231F20"/>
                      <w:spacing w:val="-1"/>
                    </w:rPr>
                    <w:t>化学变化</w:t>
                  </w:r>
                </w:p>
                <w:p>
                  <w:pPr>
                    <w:ind w:left="337" w:right="30" w:hanging="303"/>
                    <w:spacing w:before="110" w:line="22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2"/>
                        <wp:effectExtent l="0" t="0" r="0" b="0"/>
                        <wp:docPr id="218" name="IM 218"/>
                        <wp:cNvGraphicFramePr/>
                        <a:graphic>
                          <a:graphicData uri="http://schemas.openxmlformats.org/drawingml/2006/picture">
                            <pic:pic>
                              <pic:nvPicPr>
                                <pic:cNvPr id="218" name="IM 218"/>
                                <pic:cNvPicPr/>
                              </pic:nvPicPr>
                              <pic:blipFill>
                                <a:blip r:embed="rId139"/>
                                <a:stretch>
                                  <a:fillRect/>
                                </a:stretch>
                              </pic:blipFill>
                              <pic:spPr>
                                <a:xfrm rot="0">
                                  <a:off x="0" y="0"/>
                                  <a:ext cx="159713" cy="135742"/>
                                </a:xfrm>
                                <a:prstGeom prst="rect">
                                  <a:avLst/>
                                </a:prstGeom>
                              </pic:spPr>
                            </pic:pic>
                          </a:graphicData>
                        </a:graphic>
                      </wp:inline>
                    </w:drawing>
                  </w:r>
                  <w:r>
                    <w:rPr>
                      <w:rFonts w:ascii="Microsoft YaHei" w:hAnsi="Microsoft YaHei" w:eastAsia="Microsoft YaHei" w:cs="Microsoft YaHei"/>
                      <w:sz w:val="18"/>
                      <w:szCs w:val="18"/>
                      <w:color w:val="231F20"/>
                      <w:spacing w:val="5"/>
                    </w:rPr>
                    <w:t>运用物质的量、摩尔质量、气</w:t>
                  </w:r>
                  <w:r>
                    <w:rPr>
                      <w:rFonts w:ascii="Microsoft YaHei" w:hAnsi="Microsoft YaHei" w:eastAsia="Microsoft YaHei" w:cs="Microsoft YaHei"/>
                      <w:sz w:val="18"/>
                      <w:szCs w:val="18"/>
                      <w:color w:val="231F20"/>
                      <w:spacing w:val="2"/>
                    </w:rPr>
                    <w:t>体摩尔体积之间的相互关系进</w:t>
                  </w:r>
                  <w:r>
                    <w:rPr>
                      <w:rFonts w:ascii="Microsoft YaHei" w:hAnsi="Microsoft YaHei" w:eastAsia="Microsoft YaHei" w:cs="Microsoft YaHei"/>
                      <w:sz w:val="18"/>
                      <w:szCs w:val="18"/>
                      <w:color w:val="231F20"/>
                      <w:spacing w:val="-1"/>
                    </w:rPr>
                    <w:t>行简单计算</w:t>
                  </w:r>
                </w:p>
                <w:p>
                  <w:pPr>
                    <w:spacing w:line="321" w:lineRule="auto"/>
                    <w:rPr>
                      <w:rFonts w:ascii="Arial"/>
                      <w:sz w:val="21"/>
                    </w:rPr>
                  </w:pPr>
                  <w:r/>
                </w:p>
                <w:p>
                  <w:pPr>
                    <w:ind w:left="20"/>
                    <w:spacing w:before="95"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220" name="IM 220"/>
                        <wp:cNvGraphicFramePr/>
                        <a:graphic>
                          <a:graphicData uri="http://schemas.openxmlformats.org/drawingml/2006/picture">
                            <pic:pic>
                              <pic:nvPicPr>
                                <pic:cNvPr id="220" name="IM 220"/>
                                <pic:cNvPicPr/>
                              </pic:nvPicPr>
                              <pic:blipFill>
                                <a:blip r:embed="rId140"/>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222" name="IM 222"/>
                        <wp:cNvGraphicFramePr/>
                        <a:graphic>
                          <a:graphicData uri="http://schemas.openxmlformats.org/drawingml/2006/picture">
                            <pic:pic>
                              <pic:nvPicPr>
                                <pic:cNvPr id="222" name="IM 222"/>
                                <pic:cNvPicPr/>
                              </pic:nvPicPr>
                              <pic:blipFill>
                                <a:blip r:embed="rId141"/>
                                <a:stretch>
                                  <a:fillRect/>
                                </a:stretch>
                              </pic:blipFill>
                              <pic:spPr>
                                <a:xfrm rot="0">
                                  <a:off x="0" y="0"/>
                                  <a:ext cx="793343" cy="17995"/>
                                </a:xfrm>
                                <a:prstGeom prst="rect">
                                  <a:avLst/>
                                </a:prstGeom>
                              </pic:spPr>
                            </pic:pic>
                          </a:graphicData>
                        </a:graphic>
                      </wp:inline>
                    </w:drawing>
                  </w:r>
                </w:p>
                <w:p>
                  <w:pPr>
                    <w:ind w:left="55"/>
                    <w:spacing w:before="98"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3"/>
                    </w:rPr>
                    <w:t>物质的聚集状态</w:t>
                  </w:r>
                </w:p>
                <w:p>
                  <w:pPr>
                    <w:ind w:left="344" w:right="32" w:hanging="289"/>
                    <w:spacing w:before="128" w:line="210"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14"/>
                      <w:position w:val="2"/>
                    </w:rPr>
                    <w:t>●     </w:t>
                  </w:r>
                  <w:r>
                    <w:rPr>
                      <w:rFonts w:ascii="Microsoft YaHei" w:hAnsi="Microsoft YaHei" w:eastAsia="Microsoft YaHei" w:cs="Microsoft YaHei"/>
                      <w:sz w:val="18"/>
                      <w:szCs w:val="18"/>
                      <w:color w:val="231F20"/>
                      <w:spacing w:val="14"/>
                    </w:rPr>
                    <w:t>化学方程式中化学计量数的</w:t>
                  </w:r>
                  <w:r>
                    <w:rPr>
                      <w:rFonts w:ascii="Microsoft YaHei" w:hAnsi="Microsoft YaHei" w:eastAsia="Microsoft YaHei" w:cs="Microsoft YaHei"/>
                      <w:sz w:val="18"/>
                      <w:szCs w:val="18"/>
                      <w:color w:val="231F20"/>
                      <w:spacing w:val="-1"/>
                    </w:rPr>
                    <w:t>意义</w:t>
                  </w:r>
                </w:p>
              </w:txbxContent>
            </v:textbox>
          </v:shape>
        </w:pict>
      </w:r>
      <w:r>
        <w:rPr>
          <w:sz w:val="24"/>
          <w:szCs w:val="24"/>
          <w:color w:val="231F20"/>
          <w:spacing w:val="10"/>
        </w:rPr>
        <w:t>在描述物品数量时，我们可以根据数量的多少，选择</w:t>
      </w:r>
      <w:r>
        <w:rPr>
          <w:sz w:val="24"/>
          <w:szCs w:val="24"/>
          <w:color w:val="231F20"/>
          <w:spacing w:val="-1"/>
        </w:rPr>
        <w:t>合适的计量单位。例如，</w:t>
      </w:r>
      <w:r>
        <w:rPr>
          <w:sz w:val="24"/>
          <w:szCs w:val="24"/>
          <w:color w:val="231F20"/>
          <w:spacing w:val="-25"/>
        </w:rPr>
        <w:t xml:space="preserve"> </w:t>
      </w:r>
      <w:r>
        <w:rPr>
          <w:rFonts w:ascii="Times New Roman" w:hAnsi="Times New Roman" w:eastAsia="Times New Roman" w:cs="Times New Roman"/>
          <w:sz w:val="24"/>
          <w:szCs w:val="24"/>
          <w:color w:val="231F20"/>
          <w:spacing w:val="-1"/>
        </w:rPr>
        <w:t>2</w:t>
      </w:r>
      <w:r>
        <w:rPr>
          <w:rFonts w:ascii="Times New Roman" w:hAnsi="Times New Roman" w:eastAsia="Times New Roman" w:cs="Times New Roman"/>
          <w:sz w:val="24"/>
          <w:szCs w:val="24"/>
          <w:color w:val="231F20"/>
          <w:spacing w:val="22"/>
        </w:rPr>
        <w:t xml:space="preserve"> </w:t>
      </w:r>
      <w:r>
        <w:rPr>
          <w:sz w:val="24"/>
          <w:szCs w:val="24"/>
          <w:color w:val="231F20"/>
          <w:spacing w:val="-1"/>
        </w:rPr>
        <w:t>只皮鞋是一“双</w:t>
      </w:r>
      <w:r>
        <w:rPr>
          <w:sz w:val="24"/>
          <w:szCs w:val="24"/>
          <w:color w:val="231F20"/>
          <w:spacing w:val="-35"/>
        </w:rPr>
        <w:t xml:space="preserve"> </w:t>
      </w:r>
      <w:r>
        <w:rPr>
          <w:sz w:val="24"/>
          <w:szCs w:val="24"/>
          <w:color w:val="231F20"/>
          <w:spacing w:val="-1"/>
        </w:rPr>
        <w:t>”、</w:t>
      </w: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2"/>
        </w:rPr>
        <w:t>2 </w:t>
      </w:r>
      <w:r>
        <w:rPr>
          <w:sz w:val="24"/>
          <w:szCs w:val="24"/>
          <w:color w:val="231F20"/>
          <w:spacing w:val="-2"/>
        </w:rPr>
        <w:t>个鸡蛋是</w:t>
      </w:r>
      <w:r>
        <w:rPr>
          <w:sz w:val="24"/>
          <w:szCs w:val="24"/>
          <w:color w:val="231F20"/>
          <w:spacing w:val="-2"/>
        </w:rPr>
        <w:t>一“打”、</w:t>
      </w:r>
      <w:r>
        <w:rPr>
          <w:rFonts w:ascii="Times New Roman" w:hAnsi="Times New Roman" w:eastAsia="Times New Roman" w:cs="Times New Roman"/>
          <w:sz w:val="24"/>
          <w:szCs w:val="24"/>
          <w:color w:val="231F20"/>
          <w:spacing w:val="-2"/>
        </w:rPr>
        <w:t>500</w:t>
      </w:r>
      <w:r>
        <w:rPr>
          <w:rFonts w:ascii="Times New Roman" w:hAnsi="Times New Roman" w:eastAsia="Times New Roman" w:cs="Times New Roman"/>
          <w:sz w:val="24"/>
          <w:szCs w:val="24"/>
          <w:color w:val="231F20"/>
          <w:spacing w:val="21"/>
        </w:rPr>
        <w:t xml:space="preserve"> </w:t>
      </w:r>
      <w:r>
        <w:rPr>
          <w:sz w:val="24"/>
          <w:szCs w:val="24"/>
          <w:color w:val="231F20"/>
          <w:spacing w:val="-2"/>
        </w:rPr>
        <w:t>张全张纸是一“令”等。物质是由数目巨大、</w:t>
      </w:r>
      <w:r>
        <w:rPr>
          <w:sz w:val="24"/>
          <w:szCs w:val="24"/>
          <w:color w:val="231F20"/>
          <w:spacing w:val="10"/>
        </w:rPr>
        <w:t>质量很小、肉眼无法观察到的分子、原子等微粒构成，</w:t>
      </w:r>
      <w:r>
        <w:rPr>
          <w:sz w:val="24"/>
          <w:szCs w:val="24"/>
          <w:color w:val="231F20"/>
          <w:spacing w:val="-22"/>
        </w:rPr>
        <w:t xml:space="preserve"> </w:t>
      </w:r>
      <w:r>
        <w:rPr>
          <w:sz w:val="24"/>
          <w:szCs w:val="24"/>
          <w:color w:val="231F20"/>
          <w:spacing w:val="10"/>
        </w:rPr>
        <w:t>如</w:t>
      </w:r>
      <w:r>
        <w:rPr>
          <w:sz w:val="24"/>
          <w:szCs w:val="24"/>
          <w:color w:val="231F20"/>
          <w:spacing w:val="11"/>
        </w:rPr>
        <w:t>何来计量这些微粒的数量呢？能否建立起微粒数与宏观可</w:t>
      </w:r>
      <w:r>
        <w:rPr>
          <w:sz w:val="24"/>
          <w:szCs w:val="24"/>
          <w:color w:val="231F20"/>
          <w:spacing w:val="-5"/>
        </w:rPr>
        <w:t>称量的物质质量之间的联系呢？</w:t>
      </w:r>
    </w:p>
    <w:p>
      <w:pPr>
        <w:spacing w:line="458" w:lineRule="auto"/>
        <w:rPr>
          <w:rFonts w:ascii="Arial"/>
          <w:sz w:val="21"/>
        </w:rPr>
      </w:pPr>
      <w:r/>
    </w:p>
    <w:p>
      <w:pPr>
        <w:ind w:firstLine="1247"/>
        <w:spacing w:line="539" w:lineRule="exact"/>
        <w:rPr/>
      </w:pPr>
      <w:r>
        <w:rPr>
          <w:position w:val="-10"/>
        </w:rPr>
        <w:pict>
          <v:group id="_x0000_s246" style="mso-position-vertical-relative:line;mso-position-horizontal-relative:char;width:314.65pt;height:26.95pt;" filled="false" stroked="false" coordsize="6292,539" coordorigin="0,0">
            <v:shape id="_x0000_s248" style="position:absolute;left:0;top:0;width:6292;height:539;" filled="false" stroked="false" type="#_x0000_t75">
              <v:imagedata o:title="" r:id="rId142"/>
            </v:shape>
            <v:shape id="_x0000_s250" style="position:absolute;left:-20;top:-20;width:6332;height:579;" filled="false" stroked="false" type="#_x0000_t202">
              <v:fill on="false"/>
              <v:stroke on="false"/>
              <v:path/>
              <v:imagedata o:title=""/>
              <o:lock v:ext="edit" aspectratio="false"/>
              <v:textbox inset="0mm,0mm,0mm,0mm">
                <w:txbxContent>
                  <w:p>
                    <w:pPr>
                      <w:ind w:left="685"/>
                      <w:spacing w:before="97" w:line="204"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4"/>
                      </w:rPr>
                      <w:t>物质的量</w:t>
                    </w:r>
                    <w:r>
                      <w:rPr>
                        <w:rFonts w:ascii="Microsoft YaHei" w:hAnsi="Microsoft YaHei" w:eastAsia="Microsoft YaHei" w:cs="Microsoft YaHei"/>
                        <w:sz w:val="36"/>
                        <w:szCs w:val="36"/>
                        <w:color w:val="231F20"/>
                        <w:spacing w:val="29"/>
                      </w:rPr>
                      <w:t xml:space="preserve">   </w:t>
                    </w:r>
                    <w:r>
                      <w:rPr>
                        <w:rFonts w:ascii="Microsoft YaHei" w:hAnsi="Microsoft YaHei" w:eastAsia="Microsoft YaHei" w:cs="Microsoft YaHei"/>
                        <w:sz w:val="36"/>
                        <w:szCs w:val="36"/>
                        <w:color w:val="231F20"/>
                        <w:spacing w:val="4"/>
                      </w:rPr>
                      <w:t>阿伏加德罗常数</w:t>
                    </w:r>
                  </w:p>
                </w:txbxContent>
              </v:textbox>
            </v:shape>
          </v:group>
        </w:pict>
      </w:r>
    </w:p>
    <w:p>
      <w:pPr>
        <w:spacing w:line="271" w:lineRule="auto"/>
        <w:rPr>
          <w:rFonts w:ascii="Arial"/>
          <w:sz w:val="21"/>
        </w:rPr>
      </w:pPr>
      <w:r/>
    </w:p>
    <w:p>
      <w:pPr>
        <w:pStyle w:val="BodyText"/>
        <w:ind w:left="1253" w:right="4125" w:firstLine="512"/>
        <w:spacing w:before="89" w:line="248" w:lineRule="auto"/>
        <w:tabs>
          <w:tab w:val="left" w:pos="7779"/>
        </w:tabs>
        <w:jc w:val="both"/>
        <w:rPr>
          <w:sz w:val="24"/>
          <w:szCs w:val="24"/>
        </w:rPr>
      </w:pPr>
      <w:r>
        <w:drawing>
          <wp:anchor distT="0" distB="0" distL="0" distR="0" simplePos="0" relativeHeight="251787264" behindDoc="0" locked="0" layoutInCell="1" allowOverlap="1">
            <wp:simplePos x="0" y="0"/>
            <wp:positionH relativeFrom="column">
              <wp:posOffset>5929619</wp:posOffset>
            </wp:positionH>
            <wp:positionV relativeFrom="paragraph">
              <wp:posOffset>906794</wp:posOffset>
            </wp:positionV>
            <wp:extent cx="284241" cy="215182"/>
            <wp:effectExtent l="0" t="0" r="0" b="0"/>
            <wp:wrapNone/>
            <wp:docPr id="224" name="IM 224"/>
            <wp:cNvGraphicFramePr/>
            <a:graphic>
              <a:graphicData uri="http://schemas.openxmlformats.org/drawingml/2006/picture">
                <pic:pic>
                  <pic:nvPicPr>
                    <pic:cNvPr id="224" name="IM 224"/>
                    <pic:cNvPicPr/>
                  </pic:nvPicPr>
                  <pic:blipFill>
                    <a:blip r:embed="rId143"/>
                    <a:stretch>
                      <a:fillRect/>
                    </a:stretch>
                  </pic:blipFill>
                  <pic:spPr>
                    <a:xfrm rot="0">
                      <a:off x="0" y="0"/>
                      <a:ext cx="284241" cy="215182"/>
                    </a:xfrm>
                    <a:prstGeom prst="rect">
                      <a:avLst/>
                    </a:prstGeom>
                  </pic:spPr>
                </pic:pic>
              </a:graphicData>
            </a:graphic>
          </wp:anchor>
        </w:drawing>
      </w:r>
      <w:r>
        <w:pict>
          <v:shape id="_x0000_s252" style="position:absolute;margin-left:491.554pt;margin-top:74.3558pt;mso-position-vertical-relative:text;mso-position-horizontal-relative:text;width:41.1pt;height:18.15pt;z-index:251786240;" filled="false" stroked="false" type="#_x0000_t202">
            <v:fill on="false"/>
            <v:stroke on="false"/>
            <v:path/>
            <v:imagedata o:title=""/>
            <o:lock v:ext="edit" aspectratio="false"/>
            <v:textbox inset="0mm,0mm,0mm,0mm">
              <w:txbxContent>
                <w:p>
                  <w:pPr>
                    <w:ind w:left="20"/>
                    <w:spacing w:before="20" w:line="20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4B4C4D"/>
                      <w:spacing w:val="42"/>
                    </w:rPr>
                    <w:t>资料库</w:t>
                  </w:r>
                </w:p>
              </w:txbxContent>
            </v:textbox>
          </v:shape>
        </w:pict>
      </w:r>
      <w:r>
        <w:rPr>
          <w:sz w:val="24"/>
          <w:szCs w:val="24"/>
          <w:color w:val="231F20"/>
        </w:rPr>
        <w:t>物质的量是一个物理量，表示物质中含有一定数目微粒</w:t>
      </w:r>
      <w:r>
        <w:rPr>
          <w:sz w:val="24"/>
          <w:szCs w:val="24"/>
        </w:rPr>
        <w:tab/>
      </w:r>
      <w:r>
        <w:rPr>
          <w:sz w:val="24"/>
          <w:szCs w:val="24"/>
          <w:color w:val="231F20"/>
        </w:rPr>
        <w:t xml:space="preserve"> </w:t>
      </w:r>
      <w:r>
        <w:rPr>
          <w:sz w:val="24"/>
          <w:szCs w:val="24"/>
          <w:color w:val="231F20"/>
          <w:spacing w:val="5"/>
        </w:rPr>
        <w:t>的集合体。</w:t>
      </w:r>
      <w:r>
        <w:rPr>
          <w:sz w:val="24"/>
          <w:szCs w:val="24"/>
          <w:color w:val="231F20"/>
          <w:spacing w:val="-26"/>
        </w:rPr>
        <w:t xml:space="preserve"> </w:t>
      </w:r>
      <w:r>
        <w:rPr>
          <w:rFonts w:ascii="Times New Roman" w:hAnsi="Times New Roman" w:eastAsia="Times New Roman" w:cs="Times New Roman"/>
          <w:sz w:val="24"/>
          <w:szCs w:val="24"/>
          <w:color w:val="231F20"/>
          <w:spacing w:val="5"/>
        </w:rPr>
        <w:t>1971 </w:t>
      </w:r>
      <w:r>
        <w:rPr>
          <w:sz w:val="24"/>
          <w:szCs w:val="24"/>
          <w:color w:val="231F20"/>
          <w:spacing w:val="5"/>
        </w:rPr>
        <w:t>年，第</w:t>
      </w:r>
      <w:r>
        <w:rPr>
          <w:sz w:val="24"/>
          <w:szCs w:val="24"/>
          <w:color w:val="231F20"/>
          <w:spacing w:val="31"/>
        </w:rPr>
        <w:t xml:space="preserve"> </w:t>
      </w:r>
      <w:r>
        <w:rPr>
          <w:rFonts w:ascii="Times New Roman" w:hAnsi="Times New Roman" w:eastAsia="Times New Roman" w:cs="Times New Roman"/>
          <w:sz w:val="24"/>
          <w:szCs w:val="24"/>
          <w:color w:val="231F20"/>
          <w:spacing w:val="5"/>
        </w:rPr>
        <w:t>14 </w:t>
      </w:r>
      <w:r>
        <w:rPr>
          <w:sz w:val="24"/>
          <w:szCs w:val="24"/>
          <w:color w:val="231F20"/>
          <w:spacing w:val="5"/>
        </w:rPr>
        <w:t>届国际计量大会将  “物质的量”</w:t>
      </w:r>
      <w:r>
        <w:rPr>
          <w:sz w:val="24"/>
          <w:szCs w:val="24"/>
          <w:color w:val="231F20"/>
          <w:spacing w:val="3"/>
        </w:rPr>
        <w:t>确定为国际单位制的 </w:t>
      </w:r>
      <w:r>
        <w:rPr>
          <w:rFonts w:ascii="Times New Roman" w:hAnsi="Times New Roman" w:eastAsia="Times New Roman" w:cs="Times New Roman"/>
          <w:sz w:val="24"/>
          <w:szCs w:val="24"/>
          <w:color w:val="231F20"/>
          <w:spacing w:val="3"/>
        </w:rPr>
        <w:t>7 </w:t>
      </w:r>
      <w:r>
        <w:rPr>
          <w:sz w:val="24"/>
          <w:szCs w:val="24"/>
          <w:color w:val="231F20"/>
          <w:spacing w:val="3"/>
        </w:rPr>
        <w:t>个基本物理量之一</w:t>
      </w:r>
      <w:r>
        <w:rPr>
          <w:sz w:val="24"/>
          <w:szCs w:val="24"/>
          <w:color w:val="231F20"/>
          <w:spacing w:val="2"/>
        </w:rPr>
        <w:t>，符号为</w:t>
      </w:r>
      <w:r>
        <w:rPr>
          <w:sz w:val="24"/>
          <w:szCs w:val="24"/>
          <w:color w:val="231F20"/>
          <w:spacing w:val="19"/>
        </w:rPr>
        <w:t xml:space="preserve"> </w:t>
      </w:r>
      <w:r>
        <w:rPr>
          <w:rFonts w:ascii="Times New Roman" w:hAnsi="Times New Roman" w:eastAsia="Times New Roman" w:cs="Times New Roman"/>
          <w:sz w:val="24"/>
          <w:szCs w:val="24"/>
          <w:i/>
          <w:iCs/>
          <w:color w:val="231F20"/>
          <w:spacing w:val="2"/>
        </w:rPr>
        <w:t>n</w:t>
      </w:r>
      <w:r>
        <w:rPr>
          <w:sz w:val="24"/>
          <w:szCs w:val="24"/>
          <w:color w:val="231F20"/>
          <w:spacing w:val="2"/>
        </w:rPr>
        <w:t>。物质</w:t>
      </w:r>
      <w:r>
        <w:rPr>
          <w:sz w:val="24"/>
          <w:szCs w:val="24"/>
        </w:rPr>
        <w:tab/>
      </w:r>
      <w:r>
        <w:rPr>
          <w:sz w:val="24"/>
          <w:szCs w:val="24"/>
          <w:color w:val="231F20"/>
        </w:rPr>
        <w:t xml:space="preserve"> </w:t>
      </w:r>
      <w:r>
        <w:rPr>
          <w:sz w:val="24"/>
          <w:szCs w:val="24"/>
          <w:color w:val="231F20"/>
          <w:spacing w:val="-3"/>
        </w:rPr>
        <w:t>的量的单位是摩尔，用 </w:t>
      </w:r>
      <w:r>
        <w:rPr>
          <w:rFonts w:ascii="Times New Roman" w:hAnsi="Times New Roman" w:eastAsia="Times New Roman" w:cs="Times New Roman"/>
          <w:sz w:val="24"/>
          <w:szCs w:val="24"/>
          <w:color w:val="231F20"/>
          <w:spacing w:val="-3"/>
        </w:rPr>
        <w:t>mol </w:t>
      </w:r>
      <w:r>
        <w:rPr>
          <w:sz w:val="24"/>
          <w:szCs w:val="24"/>
          <w:color w:val="231F20"/>
          <w:spacing w:val="-3"/>
        </w:rPr>
        <w:t>表示。</w:t>
      </w:r>
    </w:p>
    <w:p>
      <w:pPr>
        <w:pStyle w:val="BodyText"/>
        <w:ind w:left="1249" w:right="5403" w:firstLine="536"/>
        <w:spacing w:before="1" w:line="259" w:lineRule="auto"/>
        <w:jc w:val="both"/>
        <w:rPr>
          <w:sz w:val="24"/>
          <w:szCs w:val="24"/>
        </w:rPr>
      </w:pPr>
      <w:r>
        <w:pict>
          <v:shape id="_x0000_s254" style="position:absolute;margin-left:341.637pt;margin-top:3.10797pt;mso-position-vertical-relative:text;mso-position-horizontal-relative:text;width:192.3pt;height:235.55pt;z-index:251783168;" filled="false" stroked="false" type="#_x0000_t202">
            <v:fill on="false"/>
            <v:stroke on="false"/>
            <v:path/>
            <v:imagedata o:title=""/>
            <o:lock v:ext="edit" aspectratio="false"/>
            <v:textbox inset="0mm,0mm,0mm,0mm">
              <w:txbxContent>
                <w:p>
                  <w:pPr>
                    <w:spacing w:line="20" w:lineRule="exact"/>
                    <w:rPr/>
                  </w:pPr>
                  <w:r/>
                </w:p>
                <w:tbl>
                  <w:tblPr>
                    <w:tblStyle w:val="TableNormal"/>
                    <w:tblW w:w="3793" w:type="dxa"/>
                    <w:tblInd w:w="25"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32"/>
                    <w:gridCol w:w="1413"/>
                    <w:gridCol w:w="1070"/>
                    <w:gridCol w:w="1078"/>
                  </w:tblGrid>
                  <w:tr>
                    <w:trPr>
                      <w:trHeight w:val="985" w:hRule="atLeast"/>
                    </w:trPr>
                    <w:tc>
                      <w:tcPr>
                        <w:tcW w:w="3793" w:type="dxa"/>
                        <w:vAlign w:val="top"/>
                        <w:gridSpan w:val="4"/>
                        <w:tcBorders>
                          <w:bottom w:val="single" w:color="231F20" w:sz="6" w:space="0"/>
                          <w:left w:val="single" w:color="231F20" w:sz="4" w:space="0"/>
                          <w:top w:val="single" w:color="231F20" w:sz="4" w:space="0"/>
                          <w:right w:val="nil"/>
                        </w:tcBorders>
                      </w:tcPr>
                      <w:p>
                        <w:pPr>
                          <w:pStyle w:val="TableText"/>
                          <w:ind w:left="975" w:hanging="758"/>
                          <w:spacing w:before="268" w:line="209" w:lineRule="auto"/>
                          <w:rPr>
                            <w:sz w:val="21"/>
                            <w:szCs w:val="21"/>
                          </w:rPr>
                        </w:pPr>
                        <w:r>
                          <w:rPr>
                            <w:rFonts w:ascii="SimHei" w:hAnsi="SimHei" w:eastAsia="SimHei" w:cs="SimHei"/>
                            <w:sz w:val="21"/>
                            <w:szCs w:val="21"/>
                            <w:color w:val="231F20"/>
                            <w:spacing w:val="1"/>
                          </w:rPr>
                          <w:t>表</w:t>
                        </w:r>
                        <w:r>
                          <w:rPr>
                            <w:rFonts w:ascii="SimHei" w:hAnsi="SimHei" w:eastAsia="SimHei" w:cs="SimHei"/>
                            <w:sz w:val="21"/>
                            <w:szCs w:val="21"/>
                            <w:color w:val="231F20"/>
                            <w:spacing w:val="-28"/>
                          </w:rPr>
                          <w:t xml:space="preserve"> </w:t>
                        </w:r>
                        <w:r>
                          <w:rPr>
                            <w:rFonts w:ascii="SimHei" w:hAnsi="SimHei" w:eastAsia="SimHei" w:cs="SimHei"/>
                            <w:sz w:val="21"/>
                            <w:szCs w:val="21"/>
                            <w:color w:val="231F20"/>
                            <w:spacing w:val="1"/>
                          </w:rPr>
                          <w:t>1.1</w:t>
                        </w:r>
                        <w:r>
                          <w:rPr>
                            <w:rFonts w:ascii="SimHei" w:hAnsi="SimHei" w:eastAsia="SimHei" w:cs="SimHei"/>
                            <w:sz w:val="21"/>
                            <w:szCs w:val="21"/>
                            <w:color w:val="231F20"/>
                            <w:spacing w:val="1"/>
                          </w:rPr>
                          <w:t xml:space="preserve">  </w:t>
                        </w:r>
                        <w:r>
                          <w:rPr>
                            <w:sz w:val="21"/>
                            <w:szCs w:val="21"/>
                            <w:color w:val="231F20"/>
                            <w:spacing w:val="1"/>
                          </w:rPr>
                          <w:t>国际单位制（</w:t>
                        </w:r>
                        <w:r>
                          <w:rPr>
                            <w:rFonts w:ascii="Times New Roman" w:hAnsi="Times New Roman" w:eastAsia="Times New Roman" w:cs="Times New Roman"/>
                            <w:sz w:val="21"/>
                            <w:szCs w:val="21"/>
                            <w:color w:val="231F20"/>
                          </w:rPr>
                          <w:t>SI</w:t>
                        </w:r>
                        <w:r>
                          <w:rPr>
                            <w:sz w:val="21"/>
                            <w:szCs w:val="21"/>
                            <w:color w:val="231F20"/>
                            <w:spacing w:val="1"/>
                          </w:rPr>
                          <w:t>）的</w:t>
                        </w:r>
                        <w:r>
                          <w:rPr>
                            <w:sz w:val="21"/>
                            <w:szCs w:val="21"/>
                            <w:color w:val="231F20"/>
                            <w:spacing w:val="27"/>
                          </w:rPr>
                          <w:t xml:space="preserve"> </w:t>
                        </w:r>
                        <w:r>
                          <w:rPr>
                            <w:rFonts w:ascii="Times New Roman" w:hAnsi="Times New Roman" w:eastAsia="Times New Roman" w:cs="Times New Roman"/>
                            <w:sz w:val="21"/>
                            <w:szCs w:val="21"/>
                            <w:color w:val="231F20"/>
                            <w:spacing w:val="1"/>
                          </w:rPr>
                          <w:t>7</w:t>
                        </w:r>
                        <w:r>
                          <w:rPr>
                            <w:rFonts w:ascii="Times New Roman" w:hAnsi="Times New Roman" w:eastAsia="Times New Roman" w:cs="Times New Roman"/>
                            <w:sz w:val="21"/>
                            <w:szCs w:val="21"/>
                            <w:color w:val="231F20"/>
                            <w:spacing w:val="6"/>
                          </w:rPr>
                          <w:t xml:space="preserve"> </w:t>
                        </w:r>
                        <w:r>
                          <w:rPr>
                            <w:sz w:val="21"/>
                            <w:szCs w:val="21"/>
                            <w:color w:val="231F20"/>
                            <w:spacing w:val="1"/>
                          </w:rPr>
                          <w:t>个基本</w:t>
                        </w:r>
                        <w:r>
                          <w:rPr>
                            <w:sz w:val="21"/>
                            <w:szCs w:val="21"/>
                            <w:color w:val="231F20"/>
                            <w:spacing w:val="-2"/>
                          </w:rPr>
                          <w:t>单位</w:t>
                        </w:r>
                      </w:p>
                    </w:tc>
                  </w:tr>
                  <w:tr>
                    <w:trPr>
                      <w:trHeight w:val="634" w:hRule="atLeast"/>
                    </w:trPr>
                    <w:tc>
                      <w:tcPr>
                        <w:tcW w:w="232" w:type="dxa"/>
                        <w:vAlign w:val="top"/>
                        <w:tcBorders>
                          <w:right w:val="single" w:color="231F20" w:sz="6" w:space="0"/>
                          <w:left w:val="single" w:color="231F20" w:sz="4" w:space="0"/>
                          <w:bottom w:val="nil"/>
                          <w:top w:val="nil"/>
                        </w:tcBorders>
                      </w:tcPr>
                      <w:p>
                        <w:pPr>
                          <w:rPr>
                            <w:rFonts w:ascii="Arial"/>
                            <w:sz w:val="21"/>
                          </w:rPr>
                        </w:pPr>
                        <w:r/>
                      </w:p>
                    </w:tc>
                    <w:tc>
                      <w:tcPr>
                        <w:shd w:val="clear" w:fill="FAF9EC"/>
                        <w:tcW w:w="1413" w:type="dxa"/>
                        <w:vAlign w:val="top"/>
                        <w:tcBorders>
                          <w:left w:val="single" w:color="231F20" w:sz="6" w:space="0"/>
                          <w:top w:val="single" w:color="231F20" w:sz="6" w:space="0"/>
                        </w:tcBorders>
                      </w:tcPr>
                      <w:p>
                        <w:pPr>
                          <w:ind w:left="260"/>
                          <w:spacing w:before="200" w:line="208" w:lineRule="auto"/>
                          <w:rPr>
                            <w:rFonts w:ascii="FZKai-Z03" w:hAnsi="FZKai-Z03" w:eastAsia="FZKai-Z03" w:cs="FZKai-Z03"/>
                            <w:sz w:val="22"/>
                            <w:szCs w:val="22"/>
                          </w:rPr>
                        </w:pPr>
                        <w:r>
                          <w:rPr>
                            <w:rFonts w:ascii="FZKai-Z03" w:hAnsi="FZKai-Z03" w:eastAsia="FZKai-Z03" w:cs="FZKai-Z03"/>
                            <w:sz w:val="22"/>
                            <w:szCs w:val="22"/>
                            <w:color w:val="231F20"/>
                            <w:spacing w:val="1"/>
                          </w:rPr>
                          <w:t>量的名称</w:t>
                        </w:r>
                      </w:p>
                    </w:tc>
                    <w:tc>
                      <w:tcPr>
                        <w:shd w:val="clear" w:fill="FAF9EC"/>
                        <w:tcW w:w="1070" w:type="dxa"/>
                        <w:vAlign w:val="top"/>
                        <w:tcBorders>
                          <w:top w:val="single" w:color="231F20" w:sz="6" w:space="0"/>
                        </w:tcBorders>
                      </w:tcPr>
                      <w:p>
                        <w:pPr>
                          <w:ind w:left="322"/>
                          <w:spacing w:before="70" w:line="177" w:lineRule="auto"/>
                          <w:rPr>
                            <w:rFonts w:ascii="FZKai-Z03" w:hAnsi="FZKai-Z03" w:eastAsia="FZKai-Z03" w:cs="FZKai-Z03"/>
                            <w:sz w:val="22"/>
                            <w:szCs w:val="22"/>
                          </w:rPr>
                        </w:pPr>
                        <w:r>
                          <w:rPr>
                            <w:rFonts w:ascii="FZKai-Z03" w:hAnsi="FZKai-Z03" w:eastAsia="FZKai-Z03" w:cs="FZKai-Z03"/>
                            <w:sz w:val="22"/>
                            <w:szCs w:val="22"/>
                            <w:color w:val="231F20"/>
                            <w:spacing w:val="-2"/>
                          </w:rPr>
                          <w:t>单位</w:t>
                        </w:r>
                      </w:p>
                      <w:p>
                        <w:pPr>
                          <w:ind w:left="323"/>
                          <w:spacing w:before="1" w:line="176" w:lineRule="auto"/>
                          <w:rPr>
                            <w:rFonts w:ascii="FZKai-Z03" w:hAnsi="FZKai-Z03" w:eastAsia="FZKai-Z03" w:cs="FZKai-Z03"/>
                            <w:sz w:val="22"/>
                            <w:szCs w:val="22"/>
                          </w:rPr>
                        </w:pPr>
                        <w:r>
                          <w:rPr>
                            <w:rFonts w:ascii="FZKai-Z03" w:hAnsi="FZKai-Z03" w:eastAsia="FZKai-Z03" w:cs="FZKai-Z03"/>
                            <w:sz w:val="22"/>
                            <w:szCs w:val="22"/>
                            <w:color w:val="231F20"/>
                            <w:spacing w:val="-2"/>
                          </w:rPr>
                          <w:t>名称</w:t>
                        </w:r>
                      </w:p>
                    </w:tc>
                    <w:tc>
                      <w:tcPr>
                        <w:shd w:val="clear" w:fill="FAF9EC"/>
                        <w:tcW w:w="1078" w:type="dxa"/>
                        <w:vAlign w:val="top"/>
                        <w:tcBorders>
                          <w:right w:val="single" w:color="231F20" w:sz="6" w:space="0"/>
                          <w:top w:val="single" w:color="231F20" w:sz="6" w:space="0"/>
                        </w:tcBorders>
                      </w:tcPr>
                      <w:p>
                        <w:pPr>
                          <w:ind w:left="325"/>
                          <w:spacing w:before="70" w:line="167" w:lineRule="auto"/>
                          <w:rPr>
                            <w:rFonts w:ascii="FZKai-Z03" w:hAnsi="FZKai-Z03" w:eastAsia="FZKai-Z03" w:cs="FZKai-Z03"/>
                            <w:sz w:val="22"/>
                            <w:szCs w:val="22"/>
                          </w:rPr>
                        </w:pPr>
                        <w:r>
                          <w:rPr>
                            <w:rFonts w:ascii="FZKai-Z03" w:hAnsi="FZKai-Z03" w:eastAsia="FZKai-Z03" w:cs="FZKai-Z03"/>
                            <w:sz w:val="22"/>
                            <w:szCs w:val="22"/>
                            <w:color w:val="231F20"/>
                            <w:spacing w:val="-2"/>
                          </w:rPr>
                          <w:t>单位</w:t>
                        </w:r>
                      </w:p>
                      <w:p>
                        <w:pPr>
                          <w:ind w:left="322"/>
                          <w:spacing w:before="1" w:line="187" w:lineRule="auto"/>
                          <w:rPr>
                            <w:rFonts w:ascii="FZKai-Z03" w:hAnsi="FZKai-Z03" w:eastAsia="FZKai-Z03" w:cs="FZKai-Z03"/>
                            <w:sz w:val="22"/>
                            <w:szCs w:val="22"/>
                          </w:rPr>
                        </w:pPr>
                        <w:r>
                          <w:rPr>
                            <w:rFonts w:ascii="FZKai-Z03" w:hAnsi="FZKai-Z03" w:eastAsia="FZKai-Z03" w:cs="FZKai-Z03"/>
                            <w:sz w:val="22"/>
                            <w:szCs w:val="22"/>
                            <w:color w:val="231F20"/>
                            <w:spacing w:val="-1"/>
                          </w:rPr>
                          <w:t>符号</w:t>
                        </w:r>
                      </w:p>
                    </w:tc>
                  </w:tr>
                  <w:tr>
                    <w:trPr>
                      <w:trHeight w:val="384" w:hRule="atLeast"/>
                    </w:trPr>
                    <w:tc>
                      <w:tcPr>
                        <w:tcW w:w="232" w:type="dxa"/>
                        <w:vAlign w:val="top"/>
                        <w:vMerge w:val="restart"/>
                        <w:tcBorders>
                          <w:right w:val="single" w:color="231F20" w:sz="6" w:space="0"/>
                          <w:left w:val="single" w:color="231F20" w:sz="4" w:space="0"/>
                          <w:bottom w:val="nil"/>
                          <w:top w:val="nil"/>
                        </w:tcBorders>
                      </w:tcPr>
                      <w:p>
                        <w:pPr>
                          <w:rPr>
                            <w:rFonts w:ascii="Arial"/>
                            <w:sz w:val="21"/>
                          </w:rPr>
                        </w:pPr>
                        <w:r/>
                      </w:p>
                    </w:tc>
                    <w:tc>
                      <w:tcPr>
                        <w:tcW w:w="1413" w:type="dxa"/>
                        <w:vAlign w:val="top"/>
                        <w:tcBorders>
                          <w:left w:val="single" w:color="231F20" w:sz="6" w:space="0"/>
                        </w:tcBorders>
                      </w:tcPr>
                      <w:p>
                        <w:pPr>
                          <w:ind w:left="494"/>
                          <w:spacing w:before="82" w:line="187" w:lineRule="auto"/>
                          <w:rPr>
                            <w:rFonts w:ascii="FZKai-Z03" w:hAnsi="FZKai-Z03" w:eastAsia="FZKai-Z03" w:cs="FZKai-Z03"/>
                            <w:sz w:val="22"/>
                            <w:szCs w:val="22"/>
                          </w:rPr>
                        </w:pPr>
                        <w:r>
                          <w:rPr>
                            <w:rFonts w:ascii="FZKai-Z03" w:hAnsi="FZKai-Z03" w:eastAsia="FZKai-Z03" w:cs="FZKai-Z03"/>
                            <w:sz w:val="22"/>
                            <w:szCs w:val="22"/>
                            <w:color w:val="231F20"/>
                            <w:spacing w:val="-4"/>
                          </w:rPr>
                          <w:t>长度</w:t>
                        </w:r>
                      </w:p>
                    </w:tc>
                    <w:tc>
                      <w:tcPr>
                        <w:tcW w:w="1070" w:type="dxa"/>
                        <w:vAlign w:val="top"/>
                      </w:tcPr>
                      <w:p>
                        <w:pPr>
                          <w:ind w:left="439"/>
                          <w:spacing w:before="82" w:line="187" w:lineRule="auto"/>
                          <w:rPr>
                            <w:rFonts w:ascii="FZKai-Z03" w:hAnsi="FZKai-Z03" w:eastAsia="FZKai-Z03" w:cs="FZKai-Z03"/>
                            <w:sz w:val="22"/>
                            <w:szCs w:val="22"/>
                          </w:rPr>
                        </w:pPr>
                        <w:r>
                          <w:rPr>
                            <w:rFonts w:ascii="FZKai-Z03" w:hAnsi="FZKai-Z03" w:eastAsia="FZKai-Z03" w:cs="FZKai-Z03"/>
                            <w:sz w:val="22"/>
                            <w:szCs w:val="22"/>
                            <w:color w:val="231F20"/>
                          </w:rPr>
                          <w:t>米</w:t>
                        </w:r>
                      </w:p>
                    </w:tc>
                    <w:tc>
                      <w:tcPr>
                        <w:tcW w:w="1078" w:type="dxa"/>
                        <w:vAlign w:val="top"/>
                        <w:tcBorders>
                          <w:right w:val="single" w:color="231F20" w:sz="6" w:space="0"/>
                        </w:tcBorders>
                      </w:tcPr>
                      <w:p>
                        <w:pPr>
                          <w:ind w:left="454"/>
                          <w:spacing w:before="170" w:line="14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position w:val="-3"/>
                          </w:rPr>
                          <w:t>m</w:t>
                        </w:r>
                      </w:p>
                    </w:tc>
                  </w:tr>
                  <w:tr>
                    <w:trPr>
                      <w:trHeight w:val="384" w:hRule="atLeast"/>
                    </w:trPr>
                    <w:tc>
                      <w:tcPr>
                        <w:tcW w:w="232" w:type="dxa"/>
                        <w:vAlign w:val="top"/>
                        <w:vMerge w:val="continue"/>
                        <w:tcBorders>
                          <w:right w:val="single" w:color="231F20" w:sz="6" w:space="0"/>
                          <w:left w:val="single" w:color="231F20" w:sz="4" w:space="0"/>
                          <w:bottom w:val="nil"/>
                          <w:top w:val="nil"/>
                        </w:tcBorders>
                      </w:tcPr>
                      <w:p>
                        <w:pPr>
                          <w:rPr>
                            <w:rFonts w:ascii="Arial"/>
                            <w:sz w:val="21"/>
                          </w:rPr>
                        </w:pPr>
                        <w:r/>
                      </w:p>
                    </w:tc>
                    <w:tc>
                      <w:tcPr>
                        <w:tcW w:w="1413" w:type="dxa"/>
                        <w:vAlign w:val="top"/>
                        <w:tcBorders>
                          <w:left w:val="single" w:color="231F20" w:sz="6" w:space="0"/>
                        </w:tcBorders>
                      </w:tcPr>
                      <w:p>
                        <w:pPr>
                          <w:ind w:left="483"/>
                          <w:spacing w:before="83" w:line="186" w:lineRule="auto"/>
                          <w:rPr>
                            <w:rFonts w:ascii="FZKai-Z03" w:hAnsi="FZKai-Z03" w:eastAsia="FZKai-Z03" w:cs="FZKai-Z03"/>
                            <w:sz w:val="22"/>
                            <w:szCs w:val="22"/>
                          </w:rPr>
                        </w:pPr>
                        <w:r>
                          <w:rPr>
                            <w:rFonts w:ascii="FZKai-Z03" w:hAnsi="FZKai-Z03" w:eastAsia="FZKai-Z03" w:cs="FZKai-Z03"/>
                            <w:sz w:val="22"/>
                            <w:szCs w:val="22"/>
                            <w:color w:val="231F20"/>
                            <w:spacing w:val="-1"/>
                          </w:rPr>
                          <w:t>质量</w:t>
                        </w:r>
                      </w:p>
                    </w:tc>
                    <w:tc>
                      <w:tcPr>
                        <w:tcW w:w="1070" w:type="dxa"/>
                        <w:vAlign w:val="top"/>
                      </w:tcPr>
                      <w:p>
                        <w:pPr>
                          <w:ind w:left="326"/>
                          <w:spacing w:before="83" w:line="186" w:lineRule="auto"/>
                          <w:rPr>
                            <w:rFonts w:ascii="FZKai-Z03" w:hAnsi="FZKai-Z03" w:eastAsia="FZKai-Z03" w:cs="FZKai-Z03"/>
                            <w:sz w:val="22"/>
                            <w:szCs w:val="22"/>
                          </w:rPr>
                        </w:pPr>
                        <w:r>
                          <w:rPr>
                            <w:rFonts w:ascii="FZKai-Z03" w:hAnsi="FZKai-Z03" w:eastAsia="FZKai-Z03" w:cs="FZKai-Z03"/>
                            <w:sz w:val="22"/>
                            <w:szCs w:val="22"/>
                            <w:color w:val="231F20"/>
                            <w:spacing w:val="-3"/>
                          </w:rPr>
                          <w:t>千克</w:t>
                        </w:r>
                      </w:p>
                    </w:tc>
                    <w:tc>
                      <w:tcPr>
                        <w:tcW w:w="1078" w:type="dxa"/>
                        <w:vAlign w:val="top"/>
                        <w:tcBorders>
                          <w:right w:val="single" w:color="231F20" w:sz="6" w:space="0"/>
                        </w:tcBorders>
                      </w:tcPr>
                      <w:p>
                        <w:pPr>
                          <w:ind w:left="427"/>
                          <w:spacing w:before="5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position w:val="3"/>
                          </w:rPr>
                          <w:t>kg</w:t>
                        </w:r>
                      </w:p>
                    </w:tc>
                  </w:tr>
                  <w:tr>
                    <w:trPr>
                      <w:trHeight w:val="384" w:hRule="atLeast"/>
                    </w:trPr>
                    <w:tc>
                      <w:tcPr>
                        <w:tcW w:w="232" w:type="dxa"/>
                        <w:vAlign w:val="top"/>
                        <w:vMerge w:val="continue"/>
                        <w:tcBorders>
                          <w:right w:val="single" w:color="231F20" w:sz="6" w:space="0"/>
                          <w:left w:val="single" w:color="231F20" w:sz="4" w:space="0"/>
                          <w:bottom w:val="nil"/>
                          <w:top w:val="nil"/>
                        </w:tcBorders>
                      </w:tcPr>
                      <w:p>
                        <w:pPr>
                          <w:rPr>
                            <w:rFonts w:ascii="Arial"/>
                            <w:sz w:val="21"/>
                          </w:rPr>
                        </w:pPr>
                        <w:r/>
                      </w:p>
                    </w:tc>
                    <w:tc>
                      <w:tcPr>
                        <w:tcW w:w="1413" w:type="dxa"/>
                        <w:vAlign w:val="top"/>
                        <w:tcBorders>
                          <w:left w:val="single" w:color="231F20" w:sz="6" w:space="0"/>
                        </w:tcBorders>
                      </w:tcPr>
                      <w:p>
                        <w:pPr>
                          <w:ind w:left="495"/>
                          <w:spacing w:before="83" w:line="186" w:lineRule="auto"/>
                          <w:rPr>
                            <w:rFonts w:ascii="FZKai-Z03" w:hAnsi="FZKai-Z03" w:eastAsia="FZKai-Z03" w:cs="FZKai-Z03"/>
                            <w:sz w:val="22"/>
                            <w:szCs w:val="22"/>
                          </w:rPr>
                        </w:pPr>
                        <w:r>
                          <w:rPr>
                            <w:rFonts w:ascii="FZKai-Z03" w:hAnsi="FZKai-Z03" w:eastAsia="FZKai-Z03" w:cs="FZKai-Z03"/>
                            <w:sz w:val="22"/>
                            <w:szCs w:val="22"/>
                            <w:color w:val="231F20"/>
                            <w:spacing w:val="-4"/>
                          </w:rPr>
                          <w:t>时间</w:t>
                        </w:r>
                      </w:p>
                    </w:tc>
                    <w:tc>
                      <w:tcPr>
                        <w:tcW w:w="1070" w:type="dxa"/>
                        <w:vAlign w:val="top"/>
                      </w:tcPr>
                      <w:p>
                        <w:pPr>
                          <w:ind w:left="433"/>
                          <w:spacing w:before="83" w:line="186" w:lineRule="auto"/>
                          <w:rPr>
                            <w:rFonts w:ascii="FZKai-Z03" w:hAnsi="FZKai-Z03" w:eastAsia="FZKai-Z03" w:cs="FZKai-Z03"/>
                            <w:sz w:val="22"/>
                            <w:szCs w:val="22"/>
                          </w:rPr>
                        </w:pPr>
                        <w:r>
                          <w:rPr>
                            <w:rFonts w:ascii="FZKai-Z03" w:hAnsi="FZKai-Z03" w:eastAsia="FZKai-Z03" w:cs="FZKai-Z03"/>
                            <w:sz w:val="22"/>
                            <w:szCs w:val="22"/>
                            <w:color w:val="231F20"/>
                          </w:rPr>
                          <w:t>秒</w:t>
                        </w:r>
                      </w:p>
                    </w:tc>
                    <w:tc>
                      <w:tcPr>
                        <w:tcW w:w="1078" w:type="dxa"/>
                        <w:vAlign w:val="top"/>
                        <w:tcBorders>
                          <w:right w:val="single" w:color="231F20" w:sz="6" w:space="0"/>
                        </w:tcBorders>
                      </w:tcPr>
                      <w:p>
                        <w:pPr>
                          <w:ind w:left="506"/>
                          <w:spacing w:before="172" w:line="14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position w:val="-3"/>
                          </w:rPr>
                          <w:t>s</w:t>
                        </w:r>
                      </w:p>
                    </w:tc>
                  </w:tr>
                  <w:tr>
                    <w:trPr>
                      <w:trHeight w:val="384" w:hRule="atLeast"/>
                    </w:trPr>
                    <w:tc>
                      <w:tcPr>
                        <w:tcW w:w="232" w:type="dxa"/>
                        <w:vAlign w:val="top"/>
                        <w:vMerge w:val="continue"/>
                        <w:tcBorders>
                          <w:right w:val="single" w:color="231F20" w:sz="6" w:space="0"/>
                          <w:left w:val="single" w:color="231F20" w:sz="4" w:space="0"/>
                          <w:bottom w:val="nil"/>
                          <w:top w:val="nil"/>
                        </w:tcBorders>
                      </w:tcPr>
                      <w:p>
                        <w:pPr>
                          <w:rPr>
                            <w:rFonts w:ascii="Arial"/>
                            <w:sz w:val="21"/>
                          </w:rPr>
                        </w:pPr>
                        <w:r/>
                      </w:p>
                    </w:tc>
                    <w:tc>
                      <w:tcPr>
                        <w:tcW w:w="1413" w:type="dxa"/>
                        <w:vAlign w:val="top"/>
                        <w:tcBorders>
                          <w:left w:val="single" w:color="231F20" w:sz="6" w:space="0"/>
                        </w:tcBorders>
                      </w:tcPr>
                      <w:p>
                        <w:pPr>
                          <w:ind w:left="504"/>
                          <w:spacing w:before="102" w:line="174" w:lineRule="auto"/>
                          <w:rPr>
                            <w:rFonts w:ascii="FZKai-Z03" w:hAnsi="FZKai-Z03" w:eastAsia="FZKai-Z03" w:cs="FZKai-Z03"/>
                            <w:sz w:val="22"/>
                            <w:szCs w:val="22"/>
                          </w:rPr>
                        </w:pPr>
                        <w:r>
                          <w:rPr>
                            <w:rFonts w:ascii="FZKai-Z03" w:hAnsi="FZKai-Z03" w:eastAsia="FZKai-Z03" w:cs="FZKai-Z03"/>
                            <w:sz w:val="22"/>
                            <w:szCs w:val="22"/>
                            <w:color w:val="231F20"/>
                            <w:spacing w:val="-7"/>
                          </w:rPr>
                          <w:t>电流</w:t>
                        </w:r>
                      </w:p>
                    </w:tc>
                    <w:tc>
                      <w:tcPr>
                        <w:tcW w:w="1070" w:type="dxa"/>
                        <w:vAlign w:val="top"/>
                      </w:tcPr>
                      <w:p>
                        <w:pPr>
                          <w:ind w:left="319"/>
                          <w:spacing w:before="101" w:line="175" w:lineRule="auto"/>
                          <w:rPr>
                            <w:rFonts w:ascii="FZKai-Z03" w:hAnsi="FZKai-Z03" w:eastAsia="FZKai-Z03" w:cs="FZKai-Z03"/>
                            <w:sz w:val="22"/>
                            <w:szCs w:val="22"/>
                          </w:rPr>
                        </w:pPr>
                        <w:r>
                          <w:rPr>
                            <w:rFonts w:ascii="FZKai-Z03" w:hAnsi="FZKai-Z03" w:eastAsia="FZKai-Z03" w:cs="FZKai-Z03"/>
                            <w:sz w:val="22"/>
                            <w:szCs w:val="22"/>
                            <w:color w:val="231F20"/>
                            <w:spacing w:val="-1"/>
                          </w:rPr>
                          <w:t>安培</w:t>
                        </w:r>
                      </w:p>
                    </w:tc>
                    <w:tc>
                      <w:tcPr>
                        <w:tcW w:w="1078" w:type="dxa"/>
                        <w:vAlign w:val="top"/>
                        <w:tcBorders>
                          <w:right w:val="single" w:color="231F20" w:sz="6" w:space="0"/>
                        </w:tcBorders>
                      </w:tcPr>
                      <w:p>
                        <w:pPr>
                          <w:ind w:left="466"/>
                          <w:spacing w:before="12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A</w:t>
                        </w:r>
                      </w:p>
                    </w:tc>
                  </w:tr>
                  <w:tr>
                    <w:trPr>
                      <w:trHeight w:val="384" w:hRule="atLeast"/>
                    </w:trPr>
                    <w:tc>
                      <w:tcPr>
                        <w:tcW w:w="232" w:type="dxa"/>
                        <w:vAlign w:val="top"/>
                        <w:vMerge w:val="continue"/>
                        <w:tcBorders>
                          <w:right w:val="single" w:color="231F20" w:sz="6" w:space="0"/>
                          <w:left w:val="single" w:color="231F20" w:sz="4" w:space="0"/>
                          <w:bottom w:val="nil"/>
                          <w:top w:val="nil"/>
                        </w:tcBorders>
                      </w:tcPr>
                      <w:p>
                        <w:pPr>
                          <w:rPr>
                            <w:rFonts w:ascii="Arial"/>
                            <w:sz w:val="21"/>
                          </w:rPr>
                        </w:pPr>
                        <w:r/>
                      </w:p>
                    </w:tc>
                    <w:tc>
                      <w:tcPr>
                        <w:tcW w:w="1413" w:type="dxa"/>
                        <w:vAlign w:val="top"/>
                        <w:tcBorders>
                          <w:left w:val="single" w:color="231F20" w:sz="6" w:space="0"/>
                        </w:tcBorders>
                      </w:tcPr>
                      <w:p>
                        <w:pPr>
                          <w:ind w:left="152"/>
                          <w:spacing w:before="87" w:line="184" w:lineRule="auto"/>
                          <w:rPr>
                            <w:rFonts w:ascii="FZKai-Z03" w:hAnsi="FZKai-Z03" w:eastAsia="FZKai-Z03" w:cs="FZKai-Z03"/>
                            <w:sz w:val="22"/>
                            <w:szCs w:val="22"/>
                          </w:rPr>
                        </w:pPr>
                        <w:r>
                          <w:rPr>
                            <w:rFonts w:ascii="FZKai-Z03" w:hAnsi="FZKai-Z03" w:eastAsia="FZKai-Z03" w:cs="FZKai-Z03"/>
                            <w:sz w:val="22"/>
                            <w:szCs w:val="22"/>
                            <w:color w:val="231F20"/>
                            <w:spacing w:val="1"/>
                          </w:rPr>
                          <w:t>热力学温度</w:t>
                        </w:r>
                      </w:p>
                    </w:tc>
                    <w:tc>
                      <w:tcPr>
                        <w:tcW w:w="1070" w:type="dxa"/>
                        <w:vAlign w:val="top"/>
                      </w:tcPr>
                      <w:p>
                        <w:pPr>
                          <w:ind w:left="215"/>
                          <w:spacing w:before="87" w:line="184" w:lineRule="auto"/>
                          <w:rPr>
                            <w:rFonts w:ascii="FZKai-Z03" w:hAnsi="FZKai-Z03" w:eastAsia="FZKai-Z03" w:cs="FZKai-Z03"/>
                            <w:sz w:val="22"/>
                            <w:szCs w:val="22"/>
                          </w:rPr>
                        </w:pPr>
                        <w:r>
                          <w:rPr>
                            <w:rFonts w:ascii="FZKai-Z03" w:hAnsi="FZKai-Z03" w:eastAsia="FZKai-Z03" w:cs="FZKai-Z03"/>
                            <w:sz w:val="22"/>
                            <w:szCs w:val="22"/>
                            <w:color w:val="231F20"/>
                            <w:spacing w:val="-2"/>
                          </w:rPr>
                          <w:t>开尔文</w:t>
                        </w:r>
                      </w:p>
                    </w:tc>
                    <w:tc>
                      <w:tcPr>
                        <w:tcW w:w="1078" w:type="dxa"/>
                        <w:vAlign w:val="top"/>
                        <w:tcBorders>
                          <w:right w:val="single" w:color="231F20" w:sz="6" w:space="0"/>
                        </w:tcBorders>
                      </w:tcPr>
                      <w:p>
                        <w:pPr>
                          <w:ind w:left="462"/>
                          <w:spacing w:before="13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K</w:t>
                        </w:r>
                      </w:p>
                    </w:tc>
                  </w:tr>
                  <w:tr>
                    <w:trPr>
                      <w:trHeight w:val="384" w:hRule="atLeast"/>
                    </w:trPr>
                    <w:tc>
                      <w:tcPr>
                        <w:tcW w:w="232" w:type="dxa"/>
                        <w:vAlign w:val="top"/>
                        <w:vMerge w:val="continue"/>
                        <w:tcBorders>
                          <w:right w:val="single" w:color="231F20" w:sz="6" w:space="0"/>
                          <w:left w:val="single" w:color="231F20" w:sz="4" w:space="0"/>
                          <w:bottom w:val="nil"/>
                          <w:top w:val="nil"/>
                        </w:tcBorders>
                      </w:tcPr>
                      <w:p>
                        <w:pPr>
                          <w:rPr>
                            <w:rFonts w:ascii="Arial"/>
                            <w:sz w:val="21"/>
                          </w:rPr>
                        </w:pPr>
                        <w:r/>
                      </w:p>
                    </w:tc>
                    <w:tc>
                      <w:tcPr>
                        <w:tcW w:w="1413" w:type="dxa"/>
                        <w:vAlign w:val="top"/>
                        <w:tcBorders>
                          <w:left w:val="single" w:color="231F20" w:sz="6" w:space="0"/>
                        </w:tcBorders>
                      </w:tcPr>
                      <w:p>
                        <w:pPr>
                          <w:ind w:left="261"/>
                          <w:spacing w:before="87" w:line="184" w:lineRule="auto"/>
                          <w:rPr>
                            <w:rFonts w:ascii="FZKai-Z03" w:hAnsi="FZKai-Z03" w:eastAsia="FZKai-Z03" w:cs="FZKai-Z03"/>
                            <w:sz w:val="22"/>
                            <w:szCs w:val="22"/>
                          </w:rPr>
                        </w:pPr>
                        <w:r>
                          <w:rPr>
                            <w:rFonts w:ascii="FZKai-Z03" w:hAnsi="FZKai-Z03" w:eastAsia="FZKai-Z03" w:cs="FZKai-Z03"/>
                            <w:sz w:val="22"/>
                            <w:szCs w:val="22"/>
                            <w:color w:val="231F20"/>
                            <w:spacing w:val="1"/>
                          </w:rPr>
                          <w:t>物质的量</w:t>
                        </w:r>
                      </w:p>
                    </w:tc>
                    <w:tc>
                      <w:tcPr>
                        <w:tcW w:w="1070" w:type="dxa"/>
                        <w:vAlign w:val="top"/>
                      </w:tcPr>
                      <w:p>
                        <w:pPr>
                          <w:ind w:left="316"/>
                          <w:spacing w:before="87" w:line="184" w:lineRule="auto"/>
                          <w:rPr>
                            <w:rFonts w:ascii="FZKai-Z03" w:hAnsi="FZKai-Z03" w:eastAsia="FZKai-Z03" w:cs="FZKai-Z03"/>
                            <w:sz w:val="22"/>
                            <w:szCs w:val="22"/>
                          </w:rPr>
                        </w:pPr>
                        <w:r>
                          <w:rPr>
                            <w:rFonts w:ascii="FZKai-Z03" w:hAnsi="FZKai-Z03" w:eastAsia="FZKai-Z03" w:cs="FZKai-Z03"/>
                            <w:sz w:val="22"/>
                            <w:szCs w:val="22"/>
                            <w:color w:val="231F20"/>
                          </w:rPr>
                          <w:t>摩尔</w:t>
                        </w:r>
                      </w:p>
                    </w:tc>
                    <w:tc>
                      <w:tcPr>
                        <w:tcW w:w="1078" w:type="dxa"/>
                        <w:vAlign w:val="top"/>
                        <w:tcBorders>
                          <w:right w:val="single" w:color="231F20" w:sz="6" w:space="0"/>
                        </w:tcBorders>
                      </w:tcPr>
                      <w:p>
                        <w:pPr>
                          <w:ind w:left="363"/>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mol</w:t>
                        </w:r>
                      </w:p>
                    </w:tc>
                  </w:tr>
                  <w:tr>
                    <w:trPr>
                      <w:trHeight w:val="384" w:hRule="atLeast"/>
                    </w:trPr>
                    <w:tc>
                      <w:tcPr>
                        <w:tcW w:w="232" w:type="dxa"/>
                        <w:vAlign w:val="top"/>
                        <w:vMerge w:val="continue"/>
                        <w:tcBorders>
                          <w:right w:val="single" w:color="231F20" w:sz="6" w:space="0"/>
                          <w:left w:val="single" w:color="231F20" w:sz="4" w:space="0"/>
                          <w:bottom w:val="nil"/>
                          <w:top w:val="nil"/>
                        </w:tcBorders>
                      </w:tcPr>
                      <w:p>
                        <w:pPr>
                          <w:rPr>
                            <w:rFonts w:ascii="Arial"/>
                            <w:sz w:val="21"/>
                          </w:rPr>
                        </w:pPr>
                        <w:r/>
                      </w:p>
                    </w:tc>
                    <w:tc>
                      <w:tcPr>
                        <w:tcW w:w="1413" w:type="dxa"/>
                        <w:vAlign w:val="top"/>
                        <w:tcBorders>
                          <w:left w:val="single" w:color="231F20" w:sz="6" w:space="0"/>
                          <w:bottom w:val="single" w:color="231F20" w:sz="6" w:space="0"/>
                        </w:tcBorders>
                      </w:tcPr>
                      <w:p>
                        <w:pPr>
                          <w:ind w:left="254"/>
                          <w:spacing w:before="99" w:line="176" w:lineRule="auto"/>
                          <w:rPr>
                            <w:rFonts w:ascii="FZKai-Z03" w:hAnsi="FZKai-Z03" w:eastAsia="FZKai-Z03" w:cs="FZKai-Z03"/>
                            <w:sz w:val="22"/>
                            <w:szCs w:val="22"/>
                          </w:rPr>
                        </w:pPr>
                        <w:r>
                          <w:rPr>
                            <w:rFonts w:ascii="FZKai-Z03" w:hAnsi="FZKai-Z03" w:eastAsia="FZKai-Z03" w:cs="FZKai-Z03"/>
                            <w:sz w:val="22"/>
                            <w:szCs w:val="22"/>
                            <w:color w:val="231F20"/>
                            <w:spacing w:val="2"/>
                          </w:rPr>
                          <w:t>发光强度</w:t>
                        </w:r>
                      </w:p>
                    </w:tc>
                    <w:tc>
                      <w:tcPr>
                        <w:tcW w:w="1070" w:type="dxa"/>
                        <w:vAlign w:val="top"/>
                        <w:tcBorders>
                          <w:bottom w:val="single" w:color="231F20" w:sz="6" w:space="0"/>
                        </w:tcBorders>
                      </w:tcPr>
                      <w:p>
                        <w:pPr>
                          <w:ind w:left="206"/>
                          <w:spacing w:before="88" w:line="183" w:lineRule="auto"/>
                          <w:rPr>
                            <w:rFonts w:ascii="FZKai-Z03" w:hAnsi="FZKai-Z03" w:eastAsia="FZKai-Z03" w:cs="FZKai-Z03"/>
                            <w:sz w:val="22"/>
                            <w:szCs w:val="22"/>
                          </w:rPr>
                        </w:pPr>
                        <w:r>
                          <w:rPr>
                            <w:rFonts w:ascii="FZKai-Z03" w:hAnsi="FZKai-Z03" w:eastAsia="FZKai-Z03" w:cs="FZKai-Z03"/>
                            <w:sz w:val="22"/>
                            <w:szCs w:val="22"/>
                            <w:color w:val="231F20"/>
                            <w:spacing w:val="1"/>
                          </w:rPr>
                          <w:t>坎德拉</w:t>
                        </w:r>
                      </w:p>
                    </w:tc>
                    <w:tc>
                      <w:tcPr>
                        <w:tcW w:w="1078" w:type="dxa"/>
                        <w:vAlign w:val="top"/>
                        <w:tcBorders>
                          <w:bottom w:val="single" w:color="231F20" w:sz="6" w:space="0"/>
                          <w:right w:val="single" w:color="231F20" w:sz="6" w:space="0"/>
                        </w:tcBorders>
                      </w:tcPr>
                      <w:p>
                        <w:pPr>
                          <w:ind w:left="439"/>
                          <w:spacing w:before="5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position w:val="1"/>
                          </w:rPr>
                          <w:t>cd</w:t>
                        </w:r>
                      </w:p>
                    </w:tc>
                  </w:tr>
                  <w:tr>
                    <w:trPr>
                      <w:trHeight w:val="278" w:hRule="atLeast"/>
                    </w:trPr>
                    <w:tc>
                      <w:tcPr>
                        <w:tcW w:w="3793" w:type="dxa"/>
                        <w:vAlign w:val="top"/>
                        <w:gridSpan w:val="4"/>
                        <w:tcBorders>
                          <w:top w:val="single" w:color="231F20" w:sz="6" w:space="0"/>
                          <w:left w:val="single" w:color="231F20" w:sz="4" w:space="0"/>
                          <w:bottom w:val="single" w:color="231F20" w:sz="4" w:space="0"/>
                          <w:right w:val="nil"/>
                        </w:tcBorders>
                      </w:tcPr>
                      <w:p>
                        <w:pPr>
                          <w:rPr>
                            <w:rFonts w:ascii="Arial"/>
                            <w:sz w:val="21"/>
                          </w:rPr>
                        </w:pPr>
                        <w:r/>
                      </w:p>
                    </w:tc>
                  </w:tr>
                </w:tbl>
                <w:p>
                  <w:pPr>
                    <w:rPr>
                      <w:rFonts w:ascii="Arial"/>
                      <w:sz w:val="21"/>
                    </w:rPr>
                  </w:pPr>
                  <w:r/>
                </w:p>
              </w:txbxContent>
            </v:textbox>
          </v:shape>
        </w:pict>
      </w:r>
      <w:r>
        <w:rPr>
          <w:rFonts w:ascii="Times New Roman" w:hAnsi="Times New Roman" w:eastAsia="Times New Roman" w:cs="Times New Roman"/>
          <w:sz w:val="24"/>
          <w:szCs w:val="24"/>
          <w:color w:val="231F20"/>
          <w:spacing w:val="-1"/>
        </w:rPr>
        <w:t>1 mol</w:t>
      </w:r>
      <w:r>
        <w:rPr>
          <w:rFonts w:ascii="Times New Roman" w:hAnsi="Times New Roman" w:eastAsia="Times New Roman" w:cs="Times New Roman"/>
          <w:sz w:val="24"/>
          <w:szCs w:val="24"/>
          <w:color w:val="231F20"/>
          <w:spacing w:val="30"/>
          <w:w w:val="101"/>
        </w:rPr>
        <w:t xml:space="preserve"> </w:t>
      </w:r>
      <w:r>
        <w:rPr>
          <w:sz w:val="24"/>
          <w:szCs w:val="24"/>
          <w:color w:val="231F20"/>
          <w:spacing w:val="-1"/>
        </w:rPr>
        <w:t>精 确 包 含</w:t>
      </w:r>
      <w:r>
        <w:rPr>
          <w:sz w:val="24"/>
          <w:szCs w:val="24"/>
          <w:color w:val="231F20"/>
          <w:spacing w:val="26"/>
          <w:w w:val="101"/>
        </w:rPr>
        <w:t xml:space="preserve"> </w:t>
      </w:r>
      <w:r>
        <w:rPr>
          <w:rFonts w:ascii="Times New Roman" w:hAnsi="Times New Roman" w:eastAsia="Times New Roman" w:cs="Times New Roman"/>
          <w:sz w:val="24"/>
          <w:szCs w:val="24"/>
          <w:color w:val="231F20"/>
          <w:spacing w:val="-1"/>
        </w:rPr>
        <w:t>6.022</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1"/>
        </w:rPr>
        <w:t>140 76 ×</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1"/>
        </w:rPr>
        <w:t>10</w:t>
      </w:r>
      <w:r>
        <w:rPr>
          <w:rFonts w:ascii="Times New Roman" w:hAnsi="Times New Roman" w:eastAsia="Times New Roman" w:cs="Times New Roman"/>
          <w:sz w:val="13"/>
          <w:szCs w:val="13"/>
          <w:color w:val="231F20"/>
          <w:spacing w:val="-1"/>
          <w:position w:val="11"/>
        </w:rPr>
        <w:t>23  </w:t>
      </w:r>
      <w:r>
        <w:rPr>
          <w:sz w:val="24"/>
          <w:szCs w:val="24"/>
          <w:color w:val="231F20"/>
          <w:spacing w:val="-1"/>
        </w:rPr>
        <w:t>个 基 本</w:t>
      </w:r>
      <w:r>
        <w:rPr>
          <w:sz w:val="24"/>
          <w:szCs w:val="24"/>
          <w:color w:val="231F20"/>
          <w:spacing w:val="10"/>
        </w:rPr>
        <w:t>单元，该数称为阿伏加德罗常数（</w:t>
      </w:r>
      <w:r>
        <w:rPr>
          <w:rFonts w:ascii="Times New Roman" w:hAnsi="Times New Roman" w:eastAsia="Times New Roman" w:cs="Times New Roman"/>
          <w:sz w:val="24"/>
          <w:szCs w:val="24"/>
          <w:i/>
          <w:iCs/>
          <w:color w:val="231F20"/>
        </w:rPr>
        <w:t>N</w:t>
      </w:r>
      <w:r>
        <w:rPr>
          <w:rFonts w:ascii="Times New Roman" w:hAnsi="Times New Roman" w:eastAsia="Times New Roman" w:cs="Times New Roman"/>
          <w:sz w:val="13"/>
          <w:szCs w:val="13"/>
          <w:color w:val="231F20"/>
          <w:position w:val="-4"/>
        </w:rPr>
        <w:t>A</w:t>
      </w:r>
      <w:r>
        <w:rPr>
          <w:sz w:val="24"/>
          <w:szCs w:val="24"/>
          <w:color w:val="231F20"/>
          <w:spacing w:val="-44"/>
        </w:rPr>
        <w:t>），</w:t>
      </w:r>
      <w:r>
        <w:rPr>
          <w:sz w:val="24"/>
          <w:szCs w:val="24"/>
          <w:color w:val="231F20"/>
          <w:spacing w:val="10"/>
        </w:rPr>
        <w:t>以单位</w:t>
      </w:r>
      <w:r>
        <w:rPr>
          <w:rFonts w:ascii="Times New Roman" w:hAnsi="Times New Roman" w:eastAsia="Times New Roman" w:cs="Times New Roman"/>
          <w:sz w:val="24"/>
          <w:szCs w:val="24"/>
          <w:color w:val="231F20"/>
        </w:rPr>
        <w:t>mol</w:t>
      </w:r>
      <w:r>
        <w:rPr>
          <w:sz w:val="13"/>
          <w:szCs w:val="13"/>
          <w:color w:val="231F20"/>
          <w:spacing w:val="-24"/>
          <w:w w:val="76"/>
          <w:position w:val="11"/>
        </w:rPr>
        <w:t>—</w:t>
      </w:r>
      <w:r>
        <w:rPr>
          <w:rFonts w:ascii="Times New Roman" w:hAnsi="Times New Roman" w:eastAsia="Times New Roman" w:cs="Times New Roman"/>
          <w:sz w:val="13"/>
          <w:szCs w:val="13"/>
          <w:color w:val="231F20"/>
          <w:spacing w:val="4"/>
          <w:position w:val="11"/>
        </w:rPr>
        <w:t>1</w:t>
      </w:r>
      <w:r>
        <w:rPr>
          <w:rFonts w:ascii="Times New Roman" w:hAnsi="Times New Roman" w:eastAsia="Times New Roman" w:cs="Times New Roman"/>
          <w:sz w:val="13"/>
          <w:szCs w:val="13"/>
          <w:color w:val="231F20"/>
          <w:spacing w:val="15"/>
          <w:w w:val="101"/>
          <w:position w:val="11"/>
        </w:rPr>
        <w:t xml:space="preserve"> </w:t>
      </w:r>
      <w:r>
        <w:rPr>
          <w:sz w:val="24"/>
          <w:szCs w:val="24"/>
          <w:color w:val="231F20"/>
          <w:spacing w:val="4"/>
        </w:rPr>
        <w:t>表示。一般来说，</w:t>
      </w:r>
      <w:r>
        <w:rPr>
          <w:rFonts w:ascii="Times New Roman" w:hAnsi="Times New Roman" w:eastAsia="Times New Roman" w:cs="Times New Roman"/>
          <w:sz w:val="24"/>
          <w:szCs w:val="24"/>
          <w:i/>
          <w:iCs/>
          <w:color w:val="231F20"/>
        </w:rPr>
        <w:t>N</w:t>
      </w:r>
      <w:r>
        <w:rPr>
          <w:rFonts w:ascii="Times New Roman" w:hAnsi="Times New Roman" w:eastAsia="Times New Roman" w:cs="Times New Roman"/>
          <w:sz w:val="13"/>
          <w:szCs w:val="13"/>
          <w:color w:val="231F20"/>
          <w:position w:val="-4"/>
        </w:rPr>
        <w:t>A</w:t>
      </w:r>
      <w:r>
        <w:rPr>
          <w:rFonts w:ascii="Times New Roman" w:hAnsi="Times New Roman" w:eastAsia="Times New Roman" w:cs="Times New Roman"/>
          <w:sz w:val="13"/>
          <w:szCs w:val="13"/>
          <w:color w:val="231F20"/>
          <w:spacing w:val="13"/>
          <w:position w:val="-4"/>
        </w:rPr>
        <w:t xml:space="preserve"> </w:t>
      </w:r>
      <w:r>
        <w:rPr>
          <w:sz w:val="24"/>
          <w:szCs w:val="24"/>
          <w:color w:val="231F20"/>
          <w:spacing w:val="4"/>
        </w:rPr>
        <w:t>取值保留到 </w:t>
      </w:r>
      <w:r>
        <w:rPr>
          <w:rFonts w:ascii="Times New Roman" w:hAnsi="Times New Roman" w:eastAsia="Times New Roman" w:cs="Times New Roman"/>
          <w:sz w:val="24"/>
          <w:szCs w:val="24"/>
          <w:color w:val="231F20"/>
          <w:spacing w:val="4"/>
        </w:rPr>
        <w:t>6.02 ×</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3"/>
        </w:rPr>
        <w:t>10</w:t>
      </w:r>
      <w:r>
        <w:rPr>
          <w:rFonts w:ascii="Times New Roman" w:hAnsi="Times New Roman" w:eastAsia="Times New Roman" w:cs="Times New Roman"/>
          <w:sz w:val="13"/>
          <w:szCs w:val="13"/>
          <w:color w:val="231F20"/>
          <w:spacing w:val="3"/>
          <w:position w:val="11"/>
        </w:rPr>
        <w:t>23</w:t>
      </w:r>
      <w:r>
        <w:rPr>
          <w:sz w:val="24"/>
          <w:szCs w:val="24"/>
          <w:color w:val="231F20"/>
          <w:spacing w:val="22"/>
        </w:rPr>
        <w:t>即可。这里指的基本单元可以是原子、分子、</w:t>
      </w:r>
      <w:r>
        <w:rPr>
          <w:sz w:val="24"/>
          <w:szCs w:val="24"/>
          <w:color w:val="231F20"/>
          <w:spacing w:val="9"/>
        </w:rPr>
        <w:t>离子、电子、其他任意微粒或微粒的特定组合。</w:t>
      </w:r>
    </w:p>
    <w:p>
      <w:pPr>
        <w:pStyle w:val="BodyText"/>
        <w:ind w:left="1253"/>
        <w:spacing w:before="7" w:line="203" w:lineRule="auto"/>
        <w:rPr>
          <w:sz w:val="24"/>
          <w:szCs w:val="24"/>
        </w:rPr>
      </w:pPr>
      <w:r>
        <w:rPr>
          <w:sz w:val="24"/>
          <w:szCs w:val="24"/>
          <w:color w:val="231F20"/>
          <w:spacing w:val="-8"/>
        </w:rPr>
        <w:t>例如：</w:t>
      </w:r>
    </w:p>
    <w:p>
      <w:pPr>
        <w:pStyle w:val="BodyText"/>
        <w:ind w:left="1785"/>
        <w:spacing w:before="37" w:line="375" w:lineRule="exact"/>
        <w:rPr>
          <w:sz w:val="24"/>
          <w:szCs w:val="24"/>
        </w:rPr>
      </w:pPr>
      <w:r>
        <w:rPr>
          <w:rFonts w:ascii="Times New Roman" w:hAnsi="Times New Roman" w:eastAsia="Times New Roman" w:cs="Times New Roman"/>
          <w:sz w:val="24"/>
          <w:szCs w:val="24"/>
          <w:color w:val="231F20"/>
          <w:position w:val="3"/>
        </w:rPr>
        <w:t>1 mol</w:t>
      </w:r>
      <w:r>
        <w:rPr>
          <w:rFonts w:ascii="Times New Roman" w:hAnsi="Times New Roman" w:eastAsia="Times New Roman" w:cs="Times New Roman"/>
          <w:sz w:val="24"/>
          <w:szCs w:val="24"/>
          <w:color w:val="231F20"/>
          <w:spacing w:val="38"/>
          <w:position w:val="3"/>
        </w:rPr>
        <w:t xml:space="preserve"> </w:t>
      </w:r>
      <w:r>
        <w:rPr>
          <w:rFonts w:ascii="Times New Roman" w:hAnsi="Times New Roman" w:eastAsia="Times New Roman" w:cs="Times New Roman"/>
          <w:sz w:val="24"/>
          <w:szCs w:val="24"/>
          <w:color w:val="231F20"/>
          <w:position w:val="3"/>
        </w:rPr>
        <w:t>C</w:t>
      </w:r>
      <w:r>
        <w:rPr>
          <w:rFonts w:ascii="Times New Roman" w:hAnsi="Times New Roman" w:eastAsia="Times New Roman" w:cs="Times New Roman"/>
          <w:sz w:val="24"/>
          <w:szCs w:val="24"/>
          <w:color w:val="231F20"/>
          <w:spacing w:val="35"/>
          <w:position w:val="3"/>
        </w:rPr>
        <w:t xml:space="preserve"> </w:t>
      </w:r>
      <w:r>
        <w:rPr>
          <w:sz w:val="24"/>
          <w:szCs w:val="24"/>
          <w:color w:val="231F20"/>
          <w:position w:val="3"/>
        </w:rPr>
        <w:t>中约含有</w:t>
      </w:r>
      <w:r>
        <w:rPr>
          <w:sz w:val="24"/>
          <w:szCs w:val="24"/>
          <w:color w:val="231F20"/>
          <w:spacing w:val="16"/>
          <w:w w:val="101"/>
          <w:position w:val="3"/>
        </w:rPr>
        <w:t xml:space="preserve"> </w:t>
      </w:r>
      <w:r>
        <w:rPr>
          <w:rFonts w:ascii="Times New Roman" w:hAnsi="Times New Roman" w:eastAsia="Times New Roman" w:cs="Times New Roman"/>
          <w:sz w:val="24"/>
          <w:szCs w:val="24"/>
          <w:color w:val="231F20"/>
          <w:position w:val="3"/>
        </w:rPr>
        <w:t>6.02 ×</w:t>
      </w:r>
      <w:r>
        <w:rPr>
          <w:rFonts w:ascii="Times New Roman" w:hAnsi="Times New Roman" w:eastAsia="Times New Roman" w:cs="Times New Roman"/>
          <w:sz w:val="24"/>
          <w:szCs w:val="24"/>
          <w:color w:val="231F20"/>
          <w:spacing w:val="-26"/>
          <w:position w:val="3"/>
        </w:rPr>
        <w:t xml:space="preserve"> </w:t>
      </w:r>
      <w:r>
        <w:rPr>
          <w:rFonts w:ascii="Times New Roman" w:hAnsi="Times New Roman" w:eastAsia="Times New Roman" w:cs="Times New Roman"/>
          <w:sz w:val="24"/>
          <w:szCs w:val="24"/>
          <w:color w:val="231F20"/>
          <w:position w:val="3"/>
        </w:rPr>
        <w:t>10</w:t>
      </w:r>
      <w:r>
        <w:rPr>
          <w:rFonts w:ascii="Times New Roman" w:hAnsi="Times New Roman" w:eastAsia="Times New Roman" w:cs="Times New Roman"/>
          <w:sz w:val="13"/>
          <w:szCs w:val="13"/>
          <w:color w:val="231F20"/>
          <w:position w:val="14"/>
        </w:rPr>
        <w:t>23  </w:t>
      </w:r>
      <w:r>
        <w:rPr>
          <w:sz w:val="24"/>
          <w:szCs w:val="24"/>
          <w:color w:val="231F20"/>
          <w:position w:val="3"/>
        </w:rPr>
        <w:t>个碳原子；</w:t>
      </w:r>
    </w:p>
    <w:p>
      <w:pPr>
        <w:pStyle w:val="BodyText"/>
        <w:ind w:left="1252" w:right="5499" w:firstLine="532"/>
        <w:spacing w:before="2" w:line="254" w:lineRule="auto"/>
        <w:rPr>
          <w:sz w:val="24"/>
          <w:szCs w:val="24"/>
        </w:rPr>
      </w:pPr>
      <w:r>
        <w:rPr>
          <w:rFonts w:ascii="Times New Roman" w:hAnsi="Times New Roman" w:eastAsia="Times New Roman" w:cs="Times New Roman"/>
          <w:sz w:val="24"/>
          <w:szCs w:val="24"/>
          <w:color w:val="231F20"/>
          <w:spacing w:val="5"/>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51"/>
          <w:w w:val="101"/>
        </w:rPr>
        <w:t xml:space="preserve"> </w:t>
      </w:r>
      <w:r>
        <w:rPr>
          <w:rFonts w:ascii="Times New Roman" w:hAnsi="Times New Roman" w:eastAsia="Times New Roman" w:cs="Times New Roman"/>
          <w:sz w:val="24"/>
          <w:szCs w:val="24"/>
          <w:color w:val="231F20"/>
        </w:rPr>
        <w:t>CO</w:t>
      </w:r>
      <w:r>
        <w:rPr>
          <w:rFonts w:ascii="Times New Roman" w:hAnsi="Times New Roman" w:eastAsia="Times New Roman" w:cs="Times New Roman"/>
          <w:sz w:val="13"/>
          <w:szCs w:val="13"/>
          <w:color w:val="231F20"/>
          <w:spacing w:val="5"/>
          <w:position w:val="-4"/>
        </w:rPr>
        <w:t>2   </w:t>
      </w:r>
      <w:r>
        <w:rPr>
          <w:sz w:val="24"/>
          <w:szCs w:val="24"/>
          <w:color w:val="231F20"/>
          <w:spacing w:val="5"/>
        </w:rPr>
        <w:t>中约含有</w:t>
      </w:r>
      <w:r>
        <w:rPr>
          <w:sz w:val="24"/>
          <w:szCs w:val="24"/>
          <w:color w:val="231F20"/>
          <w:spacing w:val="19"/>
        </w:rPr>
        <w:t xml:space="preserve"> </w:t>
      </w:r>
      <w:r>
        <w:rPr>
          <w:rFonts w:ascii="Times New Roman" w:hAnsi="Times New Roman" w:eastAsia="Times New Roman" w:cs="Times New Roman"/>
          <w:sz w:val="24"/>
          <w:szCs w:val="24"/>
          <w:color w:val="231F20"/>
          <w:spacing w:val="5"/>
        </w:rPr>
        <w:t>6.02 ×</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5"/>
        </w:rPr>
        <w:t>10</w:t>
      </w:r>
      <w:r>
        <w:rPr>
          <w:rFonts w:ascii="Times New Roman" w:hAnsi="Times New Roman" w:eastAsia="Times New Roman" w:cs="Times New Roman"/>
          <w:sz w:val="13"/>
          <w:szCs w:val="13"/>
          <w:color w:val="231F20"/>
          <w:spacing w:val="5"/>
          <w:position w:val="11"/>
        </w:rPr>
        <w:t>23  </w:t>
      </w:r>
      <w:r>
        <w:rPr>
          <w:sz w:val="24"/>
          <w:szCs w:val="24"/>
          <w:color w:val="231F20"/>
          <w:spacing w:val="5"/>
        </w:rPr>
        <w:t>个二氧化碳</w:t>
      </w:r>
      <w:r>
        <w:rPr>
          <w:sz w:val="24"/>
          <w:szCs w:val="24"/>
          <w:color w:val="231F20"/>
          <w:spacing w:val="-8"/>
        </w:rPr>
        <w:t>分子；</w:t>
      </w:r>
    </w:p>
    <w:p>
      <w:pPr>
        <w:pStyle w:val="BodyText"/>
        <w:ind w:left="1785"/>
        <w:spacing w:line="384" w:lineRule="exact"/>
        <w:rPr>
          <w:sz w:val="24"/>
          <w:szCs w:val="24"/>
        </w:rPr>
      </w:pPr>
      <w:r>
        <w:rPr>
          <w:rFonts w:ascii="Times New Roman" w:hAnsi="Times New Roman" w:eastAsia="Times New Roman" w:cs="Times New Roman"/>
          <w:sz w:val="24"/>
          <w:szCs w:val="24"/>
          <w:color w:val="231F20"/>
          <w:spacing w:val="4"/>
          <w:position w:val="3"/>
        </w:rPr>
        <w:t>1 </w:t>
      </w:r>
      <w:r>
        <w:rPr>
          <w:rFonts w:ascii="Times New Roman" w:hAnsi="Times New Roman" w:eastAsia="Times New Roman" w:cs="Times New Roman"/>
          <w:sz w:val="24"/>
          <w:szCs w:val="24"/>
          <w:color w:val="231F20"/>
          <w:position w:val="3"/>
        </w:rPr>
        <w:t>mol</w:t>
      </w:r>
      <w:r>
        <w:rPr>
          <w:rFonts w:ascii="Times New Roman" w:hAnsi="Times New Roman" w:eastAsia="Times New Roman" w:cs="Times New Roman"/>
          <w:sz w:val="24"/>
          <w:szCs w:val="24"/>
          <w:color w:val="231F20"/>
          <w:spacing w:val="4"/>
          <w:position w:val="3"/>
        </w:rPr>
        <w:t xml:space="preserve"> </w:t>
      </w:r>
      <w:r>
        <w:rPr>
          <w:rFonts w:ascii="Times New Roman" w:hAnsi="Times New Roman" w:eastAsia="Times New Roman" w:cs="Times New Roman"/>
          <w:sz w:val="24"/>
          <w:szCs w:val="24"/>
          <w:color w:val="231F20"/>
          <w:position w:val="3"/>
        </w:rPr>
        <w:t>NaCl</w:t>
      </w:r>
      <w:r>
        <w:rPr>
          <w:rFonts w:ascii="Times New Roman" w:hAnsi="Times New Roman" w:eastAsia="Times New Roman" w:cs="Times New Roman"/>
          <w:sz w:val="24"/>
          <w:szCs w:val="24"/>
          <w:color w:val="231F20"/>
          <w:spacing w:val="32"/>
          <w:position w:val="3"/>
        </w:rPr>
        <w:t xml:space="preserve"> </w:t>
      </w:r>
      <w:r>
        <w:rPr>
          <w:sz w:val="24"/>
          <w:szCs w:val="24"/>
          <w:color w:val="231F20"/>
          <w:spacing w:val="4"/>
          <w:position w:val="3"/>
        </w:rPr>
        <w:t>中约含有 </w:t>
      </w:r>
      <w:r>
        <w:rPr>
          <w:rFonts w:ascii="Times New Roman" w:hAnsi="Times New Roman" w:eastAsia="Times New Roman" w:cs="Times New Roman"/>
          <w:sz w:val="24"/>
          <w:szCs w:val="24"/>
          <w:color w:val="231F20"/>
          <w:spacing w:val="4"/>
          <w:position w:val="3"/>
        </w:rPr>
        <w:t>6.02</w:t>
      </w:r>
      <w:r>
        <w:rPr>
          <w:rFonts w:ascii="Times New Roman" w:hAnsi="Times New Roman" w:eastAsia="Times New Roman" w:cs="Times New Roman"/>
          <w:sz w:val="24"/>
          <w:szCs w:val="24"/>
          <w:color w:val="231F20"/>
          <w:spacing w:val="9"/>
          <w:position w:val="3"/>
        </w:rPr>
        <w:t xml:space="preserve"> </w:t>
      </w:r>
      <w:r>
        <w:rPr>
          <w:rFonts w:ascii="Times New Roman" w:hAnsi="Times New Roman" w:eastAsia="Times New Roman" w:cs="Times New Roman"/>
          <w:sz w:val="24"/>
          <w:szCs w:val="24"/>
          <w:color w:val="231F20"/>
          <w:spacing w:val="4"/>
          <w:position w:val="3"/>
        </w:rPr>
        <w:t>×</w:t>
      </w:r>
      <w:r>
        <w:rPr>
          <w:rFonts w:ascii="Times New Roman" w:hAnsi="Times New Roman" w:eastAsia="Times New Roman" w:cs="Times New Roman"/>
          <w:sz w:val="24"/>
          <w:szCs w:val="24"/>
          <w:color w:val="231F20"/>
          <w:spacing w:val="-26"/>
          <w:position w:val="3"/>
        </w:rPr>
        <w:t xml:space="preserve"> </w:t>
      </w:r>
      <w:r>
        <w:rPr>
          <w:rFonts w:ascii="Times New Roman" w:hAnsi="Times New Roman" w:eastAsia="Times New Roman" w:cs="Times New Roman"/>
          <w:sz w:val="24"/>
          <w:szCs w:val="24"/>
          <w:color w:val="231F20"/>
          <w:spacing w:val="4"/>
          <w:position w:val="3"/>
        </w:rPr>
        <w:t>10</w:t>
      </w:r>
      <w:r>
        <w:rPr>
          <w:rFonts w:ascii="Times New Roman" w:hAnsi="Times New Roman" w:eastAsia="Times New Roman" w:cs="Times New Roman"/>
          <w:sz w:val="13"/>
          <w:szCs w:val="13"/>
          <w:color w:val="231F20"/>
          <w:spacing w:val="4"/>
          <w:position w:val="14"/>
        </w:rPr>
        <w:t>23  </w:t>
      </w:r>
      <w:r>
        <w:rPr>
          <w:sz w:val="24"/>
          <w:szCs w:val="24"/>
          <w:color w:val="231F20"/>
          <w:spacing w:val="4"/>
          <w:position w:val="3"/>
        </w:rPr>
        <w:t>个钠离</w:t>
      </w:r>
      <w:r>
        <w:rPr>
          <w:sz w:val="24"/>
          <w:szCs w:val="24"/>
          <w:color w:val="231F20"/>
          <w:spacing w:val="3"/>
          <w:position w:val="3"/>
        </w:rPr>
        <w:t>子和</w:t>
      </w:r>
    </w:p>
    <w:p>
      <w:pPr>
        <w:pStyle w:val="BodyText"/>
        <w:ind w:left="1257"/>
        <w:spacing w:before="21" w:line="232" w:lineRule="auto"/>
        <w:rPr>
          <w:sz w:val="24"/>
          <w:szCs w:val="24"/>
        </w:rPr>
      </w:pPr>
      <w:r>
        <w:rPr>
          <w:rFonts w:ascii="Times New Roman" w:hAnsi="Times New Roman" w:eastAsia="Times New Roman" w:cs="Times New Roman"/>
          <w:sz w:val="24"/>
          <w:szCs w:val="24"/>
          <w:color w:val="231F20"/>
          <w:spacing w:val="2"/>
        </w:rPr>
        <w:t>6.02 ×</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2"/>
        </w:rPr>
        <w:t>10</w:t>
      </w:r>
      <w:r>
        <w:rPr>
          <w:rFonts w:ascii="Times New Roman" w:hAnsi="Times New Roman" w:eastAsia="Times New Roman" w:cs="Times New Roman"/>
          <w:sz w:val="13"/>
          <w:szCs w:val="13"/>
          <w:color w:val="231F20"/>
          <w:spacing w:val="2"/>
          <w:position w:val="11"/>
        </w:rPr>
        <w:t>23  </w:t>
      </w:r>
      <w:r>
        <w:rPr>
          <w:sz w:val="24"/>
          <w:szCs w:val="24"/>
          <w:color w:val="231F20"/>
          <w:spacing w:val="2"/>
        </w:rPr>
        <w:t>个氯离子；</w:t>
      </w:r>
    </w:p>
    <w:p>
      <w:pPr>
        <w:pStyle w:val="BodyText"/>
        <w:ind w:left="1785"/>
        <w:spacing w:before="2" w:line="373" w:lineRule="exact"/>
        <w:rPr>
          <w:sz w:val="24"/>
          <w:szCs w:val="24"/>
        </w:rPr>
      </w:pPr>
      <w:r>
        <w:rPr>
          <w:rFonts w:ascii="Times New Roman" w:hAnsi="Times New Roman" w:eastAsia="Times New Roman" w:cs="Times New Roman"/>
          <w:sz w:val="24"/>
          <w:szCs w:val="24"/>
          <w:color w:val="231F20"/>
          <w:spacing w:val="1"/>
          <w:position w:val="3"/>
        </w:rPr>
        <w:t>1 </w:t>
      </w:r>
      <w:r>
        <w:rPr>
          <w:rFonts w:ascii="Times New Roman" w:hAnsi="Times New Roman" w:eastAsia="Times New Roman" w:cs="Times New Roman"/>
          <w:sz w:val="24"/>
          <w:szCs w:val="24"/>
          <w:color w:val="231F20"/>
          <w:position w:val="3"/>
        </w:rPr>
        <w:t>mol</w:t>
      </w:r>
      <w:r>
        <w:rPr>
          <w:rFonts w:ascii="Times New Roman" w:hAnsi="Times New Roman" w:eastAsia="Times New Roman" w:cs="Times New Roman"/>
          <w:sz w:val="24"/>
          <w:szCs w:val="24"/>
          <w:color w:val="231F20"/>
          <w:spacing w:val="20"/>
          <w:position w:val="3"/>
        </w:rPr>
        <w:t xml:space="preserve"> </w:t>
      </w:r>
      <w:r>
        <w:rPr>
          <w:rFonts w:ascii="Times New Roman" w:hAnsi="Times New Roman" w:eastAsia="Times New Roman" w:cs="Times New Roman"/>
          <w:sz w:val="24"/>
          <w:szCs w:val="24"/>
          <w:color w:val="231F20"/>
          <w:position w:val="3"/>
        </w:rPr>
        <w:t>O</w:t>
      </w:r>
      <w:r>
        <w:rPr>
          <w:rFonts w:ascii="Times New Roman" w:hAnsi="Times New Roman" w:eastAsia="Times New Roman" w:cs="Times New Roman"/>
          <w:sz w:val="13"/>
          <w:szCs w:val="13"/>
          <w:color w:val="231F20"/>
          <w:spacing w:val="1"/>
          <w:position w:val="-1"/>
        </w:rPr>
        <w:t>2   </w:t>
      </w:r>
      <w:r>
        <w:rPr>
          <w:sz w:val="24"/>
          <w:szCs w:val="24"/>
          <w:color w:val="231F20"/>
          <w:spacing w:val="1"/>
          <w:position w:val="3"/>
        </w:rPr>
        <w:t>中约含有</w:t>
      </w:r>
      <w:r>
        <w:rPr>
          <w:sz w:val="24"/>
          <w:szCs w:val="24"/>
          <w:color w:val="231F20"/>
          <w:spacing w:val="34"/>
          <w:w w:val="101"/>
          <w:position w:val="3"/>
        </w:rPr>
        <w:t xml:space="preserve"> </w:t>
      </w:r>
      <w:r>
        <w:rPr>
          <w:rFonts w:ascii="Times New Roman" w:hAnsi="Times New Roman" w:eastAsia="Times New Roman" w:cs="Times New Roman"/>
          <w:sz w:val="24"/>
          <w:szCs w:val="24"/>
          <w:color w:val="231F20"/>
          <w:spacing w:val="1"/>
          <w:position w:val="3"/>
        </w:rPr>
        <w:t>1.204 ×</w:t>
      </w:r>
      <w:r>
        <w:rPr>
          <w:rFonts w:ascii="Times New Roman" w:hAnsi="Times New Roman" w:eastAsia="Times New Roman" w:cs="Times New Roman"/>
          <w:sz w:val="24"/>
          <w:szCs w:val="24"/>
          <w:color w:val="231F20"/>
          <w:spacing w:val="-26"/>
          <w:position w:val="3"/>
        </w:rPr>
        <w:t xml:space="preserve"> </w:t>
      </w:r>
      <w:r>
        <w:rPr>
          <w:rFonts w:ascii="Times New Roman" w:hAnsi="Times New Roman" w:eastAsia="Times New Roman" w:cs="Times New Roman"/>
          <w:sz w:val="24"/>
          <w:szCs w:val="24"/>
          <w:color w:val="231F20"/>
          <w:spacing w:val="1"/>
          <w:position w:val="3"/>
        </w:rPr>
        <w:t>10</w:t>
      </w:r>
      <w:r>
        <w:rPr>
          <w:rFonts w:ascii="Times New Roman" w:hAnsi="Times New Roman" w:eastAsia="Times New Roman" w:cs="Times New Roman"/>
          <w:sz w:val="13"/>
          <w:szCs w:val="13"/>
          <w:color w:val="231F20"/>
          <w:spacing w:val="1"/>
          <w:position w:val="14"/>
        </w:rPr>
        <w:t>24</w:t>
      </w:r>
      <w:r>
        <w:rPr>
          <w:rFonts w:ascii="Times New Roman" w:hAnsi="Times New Roman" w:eastAsia="Times New Roman" w:cs="Times New Roman"/>
          <w:sz w:val="13"/>
          <w:szCs w:val="13"/>
          <w:color w:val="231F20"/>
          <w:position w:val="14"/>
        </w:rPr>
        <w:t xml:space="preserve">  </w:t>
      </w:r>
      <w:r>
        <w:rPr>
          <w:sz w:val="24"/>
          <w:szCs w:val="24"/>
          <w:color w:val="231F20"/>
          <w:position w:val="3"/>
        </w:rPr>
        <w:t>个氧原子。</w:t>
      </w:r>
    </w:p>
    <w:p>
      <w:pPr>
        <w:pStyle w:val="BodyText"/>
        <w:ind w:left="1258" w:right="5497" w:firstLine="506"/>
        <w:spacing w:before="40" w:line="254" w:lineRule="auto"/>
        <w:rPr>
          <w:sz w:val="24"/>
          <w:szCs w:val="24"/>
        </w:rPr>
      </w:pPr>
      <w:r>
        <w:rPr>
          <w:sz w:val="24"/>
          <w:szCs w:val="24"/>
          <w:color w:val="231F20"/>
          <w:spacing w:val="17"/>
        </w:rPr>
        <w:t>如果一定量微粒集合体中所含有的微粒数</w:t>
      </w:r>
      <w:r>
        <w:rPr>
          <w:sz w:val="24"/>
          <w:szCs w:val="24"/>
          <w:color w:val="231F20"/>
          <w:spacing w:val="2"/>
        </w:rPr>
        <w:t>与阿伏加德罗常数的值相同， 我们就说这种微粒</w:t>
      </w:r>
      <w:r>
        <w:rPr>
          <w:sz w:val="24"/>
          <w:szCs w:val="24"/>
          <w:color w:val="231F20"/>
          <w:spacing w:val="1"/>
        </w:rPr>
        <w:t>的物质的量为</w:t>
      </w:r>
      <w:r>
        <w:rPr>
          <w:sz w:val="24"/>
          <w:szCs w:val="24"/>
          <w:color w:val="231F20"/>
          <w:spacing w:val="38"/>
          <w:w w:val="101"/>
        </w:rPr>
        <w:t xml:space="preserve"> </w:t>
      </w:r>
      <w:r>
        <w:rPr>
          <w:rFonts w:ascii="Times New Roman" w:hAnsi="Times New Roman" w:eastAsia="Times New Roman" w:cs="Times New Roman"/>
          <w:sz w:val="24"/>
          <w:szCs w:val="24"/>
          <w:color w:val="231F20"/>
          <w:spacing w:val="1"/>
        </w:rPr>
        <w:t>1 </w:t>
      </w:r>
      <w:r>
        <w:rPr>
          <w:rFonts w:ascii="Times New Roman" w:hAnsi="Times New Roman" w:eastAsia="Times New Roman" w:cs="Times New Roman"/>
          <w:sz w:val="24"/>
          <w:szCs w:val="24"/>
          <w:color w:val="231F20"/>
        </w:rPr>
        <w:t>mol</w:t>
      </w:r>
      <w:r>
        <w:rPr>
          <w:sz w:val="24"/>
          <w:szCs w:val="24"/>
          <w:color w:val="231F20"/>
          <w:spacing w:val="1"/>
        </w:rPr>
        <w:t>。</w:t>
      </w:r>
    </w:p>
    <w:p>
      <w:pPr>
        <w:pStyle w:val="BodyText"/>
        <w:ind w:left="1254" w:right="4236" w:firstLine="511"/>
        <w:spacing w:line="251" w:lineRule="auto"/>
        <w:rPr>
          <w:sz w:val="24"/>
          <w:szCs w:val="24"/>
        </w:rPr>
      </w:pPr>
      <w:r>
        <w:rPr>
          <w:sz w:val="24"/>
          <w:szCs w:val="24"/>
          <w:color w:val="231F20"/>
          <w:spacing w:val="1"/>
        </w:rPr>
        <w:t>物质的量（</w:t>
      </w:r>
      <w:r>
        <w:rPr>
          <w:rFonts w:ascii="Times New Roman" w:hAnsi="Times New Roman" w:eastAsia="Times New Roman" w:cs="Times New Roman"/>
          <w:sz w:val="24"/>
          <w:szCs w:val="24"/>
          <w:i/>
          <w:iCs/>
          <w:color w:val="231F20"/>
          <w:spacing w:val="1"/>
        </w:rPr>
        <w:t>n</w:t>
      </w:r>
      <w:r>
        <w:rPr>
          <w:sz w:val="24"/>
          <w:szCs w:val="24"/>
          <w:color w:val="231F20"/>
          <w:spacing w:val="1"/>
        </w:rPr>
        <w:t>）、阿伏加德罗常数（</w:t>
      </w:r>
      <w:r>
        <w:rPr>
          <w:rFonts w:ascii="Times New Roman" w:hAnsi="Times New Roman" w:eastAsia="Times New Roman" w:cs="Times New Roman"/>
          <w:sz w:val="24"/>
          <w:szCs w:val="24"/>
          <w:i/>
          <w:iCs/>
          <w:color w:val="231F20"/>
        </w:rPr>
        <w:t>N</w:t>
      </w:r>
      <w:r>
        <w:rPr>
          <w:rFonts w:ascii="Times New Roman" w:hAnsi="Times New Roman" w:eastAsia="Times New Roman" w:cs="Times New Roman"/>
          <w:sz w:val="13"/>
          <w:szCs w:val="13"/>
          <w:color w:val="231F20"/>
          <w:position w:val="-4"/>
        </w:rPr>
        <w:t>A</w:t>
      </w:r>
      <w:r>
        <w:rPr>
          <w:rFonts w:ascii="Times New Roman" w:hAnsi="Times New Roman" w:eastAsia="Times New Roman" w:cs="Times New Roman"/>
          <w:sz w:val="13"/>
          <w:szCs w:val="13"/>
          <w:color w:val="231F20"/>
          <w:spacing w:val="1"/>
          <w:position w:val="-4"/>
        </w:rPr>
        <w:t xml:space="preserve">  </w:t>
      </w:r>
      <w:r>
        <w:rPr>
          <w:sz w:val="24"/>
          <w:szCs w:val="24"/>
          <w:color w:val="231F20"/>
          <w:spacing w:val="1"/>
        </w:rPr>
        <w:t>）与微粒数</w:t>
      </w:r>
      <w:r>
        <w:rPr>
          <w:sz w:val="24"/>
          <w:szCs w:val="24"/>
          <w:color w:val="231F20"/>
        </w:rPr>
        <w:t>（</w:t>
      </w:r>
      <w:r>
        <w:rPr>
          <w:rFonts w:ascii="Times New Roman" w:hAnsi="Times New Roman" w:eastAsia="Times New Roman" w:cs="Times New Roman"/>
          <w:sz w:val="24"/>
          <w:szCs w:val="24"/>
          <w:i/>
          <w:iCs/>
          <w:color w:val="231F20"/>
        </w:rPr>
        <w:t>N</w:t>
      </w:r>
      <w:r>
        <w:rPr>
          <w:sz w:val="24"/>
          <w:szCs w:val="24"/>
          <w:color w:val="231F20"/>
        </w:rPr>
        <w:t>）</w:t>
      </w:r>
      <w:r>
        <w:rPr>
          <w:sz w:val="24"/>
          <w:szCs w:val="24"/>
          <w:color w:val="231F20"/>
          <w:spacing w:val="-1"/>
        </w:rPr>
        <w:t>之间存在以下关系：</w:t>
      </w:r>
    </w:p>
    <w:p>
      <w:pPr>
        <w:ind w:left="4037"/>
        <w:spacing w:before="66" w:line="504" w:lineRule="exact"/>
        <w:rPr/>
      </w:pPr>
      <w:r>
        <w:rPr>
          <w:position w:val="-10"/>
        </w:rPr>
        <w:drawing>
          <wp:inline distT="0" distB="0" distL="0" distR="0">
            <wp:extent cx="451906" cy="319909"/>
            <wp:effectExtent l="0" t="0" r="0" b="0"/>
            <wp:docPr id="226" name="IM 226"/>
            <wp:cNvGraphicFramePr/>
            <a:graphic>
              <a:graphicData uri="http://schemas.openxmlformats.org/drawingml/2006/picture">
                <pic:pic>
                  <pic:nvPicPr>
                    <pic:cNvPr id="226" name="IM 226"/>
                    <pic:cNvPicPr/>
                  </pic:nvPicPr>
                  <pic:blipFill>
                    <a:blip r:embed="rId144"/>
                    <a:stretch>
                      <a:fillRect/>
                    </a:stretch>
                  </pic:blipFill>
                  <pic:spPr>
                    <a:xfrm rot="0">
                      <a:off x="0" y="0"/>
                      <a:ext cx="451906" cy="319909"/>
                    </a:xfrm>
                    <a:prstGeom prst="rect">
                      <a:avLst/>
                    </a:prstGeom>
                  </pic:spPr>
                </pic:pic>
              </a:graphicData>
            </a:graphic>
          </wp:inline>
        </w:drawing>
      </w:r>
    </w:p>
    <w:p>
      <w:pPr>
        <w:pStyle w:val="BodyText"/>
        <w:ind w:left="1252" w:right="4369" w:firstLine="509"/>
        <w:spacing w:before="248" w:line="260" w:lineRule="auto"/>
        <w:jc w:val="both"/>
        <w:rPr>
          <w:sz w:val="24"/>
          <w:szCs w:val="24"/>
        </w:rPr>
      </w:pPr>
      <w:r>
        <w:rPr>
          <w:sz w:val="24"/>
          <w:szCs w:val="24"/>
          <w:color w:val="231F20"/>
          <w:spacing w:val="10"/>
        </w:rPr>
        <w:t>摩尔成为将微观粒子与宏观物质联系起来的桥梁，并</w:t>
      </w:r>
      <w:r>
        <w:rPr>
          <w:sz w:val="24"/>
          <w:szCs w:val="24"/>
          <w:color w:val="231F20"/>
          <w:spacing w:val="11"/>
        </w:rPr>
        <w:t>建立起与其他基本单位之间的定量关系，极大地促进了化</w:t>
      </w:r>
      <w:r>
        <w:rPr>
          <w:sz w:val="24"/>
          <w:szCs w:val="24"/>
          <w:color w:val="231F20"/>
          <w:spacing w:val="11"/>
        </w:rPr>
        <w:t>学学科的发展，广泛用于化学、生物等基础科学研究与分</w:t>
      </w:r>
    </w:p>
    <w:p>
      <w:pPr>
        <w:spacing w:line="260" w:lineRule="auto"/>
        <w:sectPr>
          <w:footerReference w:type="default" r:id="rId133"/>
          <w:pgSz w:w="11906" w:h="16838"/>
          <w:pgMar w:top="1" w:right="0" w:bottom="890" w:left="0" w:header="0" w:footer="579" w:gutter="0"/>
        </w:sectPr>
        <w:rPr>
          <w:sz w:val="24"/>
          <w:szCs w:val="24"/>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4372"/>
        <w:spacing w:before="88" w:line="203" w:lineRule="auto"/>
        <w:rPr>
          <w:sz w:val="24"/>
          <w:szCs w:val="24"/>
        </w:rPr>
      </w:pPr>
      <w:bookmarkStart w:name="bookmark30" w:id="4"/>
      <w:bookmarkEnd w:id="4"/>
      <w:r>
        <w:rPr>
          <w:sz w:val="24"/>
          <w:szCs w:val="24"/>
          <w:color w:val="231F20"/>
          <w:spacing w:val="4"/>
        </w:rPr>
        <w:t>析测试，以及化工、医药等行业的生产实践活动。</w:t>
      </w:r>
    </w:p>
    <w:p>
      <w:pPr>
        <w:pStyle w:val="BodyText"/>
        <w:ind w:left="4368" w:right="6" w:firstLine="513"/>
        <w:spacing w:before="77" w:line="259" w:lineRule="auto"/>
        <w:jc w:val="both"/>
        <w:rPr>
          <w:sz w:val="24"/>
          <w:szCs w:val="24"/>
        </w:rPr>
      </w:pPr>
      <w:r>
        <w:rPr>
          <w:sz w:val="24"/>
          <w:szCs w:val="24"/>
          <w:color w:val="231F20"/>
          <w:spacing w:val="11"/>
        </w:rPr>
        <w:t>在研究化学变化时，采用摩尔进行计量会带</w:t>
      </w:r>
      <w:r>
        <w:rPr>
          <w:sz w:val="24"/>
          <w:szCs w:val="24"/>
          <w:color w:val="231F20"/>
          <w:spacing w:val="10"/>
        </w:rPr>
        <w:t>来很多方</w:t>
      </w:r>
      <w:r>
        <w:rPr>
          <w:sz w:val="24"/>
          <w:szCs w:val="24"/>
          <w:color w:val="231F20"/>
          <w:spacing w:val="11"/>
        </w:rPr>
        <w:t>便。如通过化学反应中反应物与生成物之间原子、分子等</w:t>
      </w:r>
      <w:r>
        <w:rPr>
          <w:sz w:val="24"/>
          <w:szCs w:val="24"/>
          <w:color w:val="231F20"/>
          <w:spacing w:val="11"/>
        </w:rPr>
        <w:t>微粒的计量数之比，我们可以直接知道它们之间的</w:t>
      </w:r>
      <w:r>
        <w:rPr>
          <w:sz w:val="24"/>
          <w:szCs w:val="24"/>
          <w:color w:val="231F20"/>
          <w:spacing w:val="10"/>
        </w:rPr>
        <w:t>物质的</w:t>
      </w:r>
      <w:r>
        <w:rPr>
          <w:sz w:val="24"/>
          <w:szCs w:val="24"/>
          <w:color w:val="231F20"/>
          <w:spacing w:val="-2"/>
        </w:rPr>
        <w:t>量之比。例如：</w:t>
      </w:r>
    </w:p>
    <w:p>
      <w:pPr>
        <w:pStyle w:val="BodyText"/>
        <w:ind w:left="6440"/>
        <w:spacing w:before="173" w:line="227"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spacing w:val="1"/>
          <w:position w:val="-5"/>
        </w:rPr>
        <w:t>C</w:t>
      </w:r>
      <w:r>
        <w:rPr>
          <w:rFonts w:ascii="Times New Roman" w:hAnsi="Times New Roman" w:eastAsia="Times New Roman" w:cs="Times New Roman"/>
          <w:sz w:val="24"/>
          <w:szCs w:val="24"/>
          <w:color w:val="231F20"/>
          <w:spacing w:val="8"/>
          <w:position w:val="-5"/>
        </w:rPr>
        <w:t xml:space="preserve">    </w:t>
      </w:r>
      <w:r>
        <w:rPr>
          <w:rFonts w:ascii="Times New Roman" w:hAnsi="Times New Roman" w:eastAsia="Times New Roman" w:cs="Times New Roman"/>
          <w:sz w:val="24"/>
          <w:szCs w:val="24"/>
          <w:color w:val="231F20"/>
          <w:spacing w:val="1"/>
          <w:position w:val="-5"/>
        </w:rPr>
        <w:t>+</w:t>
      </w:r>
      <w:r>
        <w:rPr>
          <w:rFonts w:ascii="Times New Roman" w:hAnsi="Times New Roman" w:eastAsia="Times New Roman" w:cs="Times New Roman"/>
          <w:sz w:val="24"/>
          <w:szCs w:val="24"/>
          <w:color w:val="231F20"/>
          <w:spacing w:val="5"/>
          <w:position w:val="-5"/>
        </w:rPr>
        <w:t xml:space="preserve">    </w:t>
      </w:r>
      <w:r>
        <w:rPr>
          <w:rFonts w:ascii="Times New Roman" w:hAnsi="Times New Roman" w:eastAsia="Times New Roman" w:cs="Times New Roman"/>
          <w:sz w:val="24"/>
          <w:szCs w:val="24"/>
          <w:color w:val="231F20"/>
          <w:spacing w:val="1"/>
          <w:position w:val="-5"/>
        </w:rPr>
        <w:t>O</w:t>
      </w:r>
      <w:r>
        <w:rPr>
          <w:rFonts w:ascii="Times New Roman" w:hAnsi="Times New Roman" w:eastAsia="Times New Roman" w:cs="Times New Roman"/>
          <w:sz w:val="13"/>
          <w:szCs w:val="13"/>
          <w:color w:val="231F20"/>
          <w:spacing w:val="1"/>
          <w:position w:val="-9"/>
        </w:rPr>
        <w:t>2  </w:t>
      </w:r>
      <w:r>
        <w:rPr>
          <w:u w:val="double" w:color="auto"/>
          <w:color w:val="231F20"/>
          <w:spacing w:val="6"/>
          <w:position w:val="12"/>
        </w:rPr>
        <w:t xml:space="preserve"> </w:t>
      </w:r>
      <w:r>
        <w:rPr>
          <w:u w:val="double" w:color="auto"/>
          <w:color w:val="231F20"/>
          <w:spacing w:val="1"/>
          <w:position w:val="12"/>
        </w:rPr>
        <w:t>点燃</w:t>
      </w:r>
      <w:r>
        <w:rPr>
          <w:u w:val="double" w:color="auto"/>
          <w:color w:val="231F20"/>
          <w:spacing w:val="4"/>
          <w:position w:val="12"/>
        </w:rPr>
        <w:t xml:space="preserve"> </w:t>
      </w:r>
      <w:r>
        <w:rPr>
          <w:color w:val="231F20"/>
          <w:spacing w:val="10"/>
          <w:position w:val="12"/>
        </w:rPr>
        <w:t xml:space="preserve">  </w:t>
      </w:r>
      <w:r>
        <w:rPr>
          <w:rFonts w:ascii="Times New Roman" w:hAnsi="Times New Roman" w:eastAsia="Times New Roman" w:cs="Times New Roman"/>
          <w:sz w:val="24"/>
          <w:szCs w:val="24"/>
          <w:color w:val="231F20"/>
          <w:position w:val="-5"/>
        </w:rPr>
        <w:t>CO</w:t>
      </w:r>
      <w:r>
        <w:rPr>
          <w:rFonts w:ascii="Times New Roman" w:hAnsi="Times New Roman" w:eastAsia="Times New Roman" w:cs="Times New Roman"/>
          <w:sz w:val="13"/>
          <w:szCs w:val="13"/>
          <w:color w:val="231F20"/>
          <w:spacing w:val="1"/>
          <w:position w:val="-9"/>
        </w:rPr>
        <w:t>2</w:t>
      </w:r>
    </w:p>
    <w:p>
      <w:pPr>
        <w:ind w:left="6319"/>
        <w:spacing w:before="55" w:line="27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position w:val="1"/>
        </w:rPr>
        <w:t>1</w:t>
      </w:r>
      <w:r>
        <w:rPr>
          <w:rFonts w:ascii="Times New Roman" w:hAnsi="Times New Roman" w:eastAsia="Times New Roman" w:cs="Times New Roman"/>
          <w:sz w:val="21"/>
          <w:szCs w:val="21"/>
          <w:color w:val="231F20"/>
          <w:spacing w:val="18"/>
          <w:w w:val="101"/>
          <w:position w:val="1"/>
        </w:rPr>
        <w:t xml:space="preserve"> </w:t>
      </w:r>
      <w:r>
        <w:rPr>
          <w:rFonts w:ascii="Times New Roman" w:hAnsi="Times New Roman" w:eastAsia="Times New Roman" w:cs="Times New Roman"/>
          <w:sz w:val="21"/>
          <w:szCs w:val="21"/>
          <w:color w:val="231F20"/>
          <w:spacing w:val="-3"/>
          <w:position w:val="1"/>
        </w:rPr>
        <w:t>mol      1</w:t>
      </w:r>
      <w:r>
        <w:rPr>
          <w:rFonts w:ascii="Times New Roman" w:hAnsi="Times New Roman" w:eastAsia="Times New Roman" w:cs="Times New Roman"/>
          <w:sz w:val="21"/>
          <w:szCs w:val="21"/>
          <w:color w:val="231F20"/>
          <w:spacing w:val="12"/>
          <w:position w:val="1"/>
        </w:rPr>
        <w:t xml:space="preserve"> </w:t>
      </w:r>
      <w:r>
        <w:rPr>
          <w:rFonts w:ascii="Times New Roman" w:hAnsi="Times New Roman" w:eastAsia="Times New Roman" w:cs="Times New Roman"/>
          <w:sz w:val="21"/>
          <w:szCs w:val="21"/>
          <w:color w:val="231F20"/>
          <w:spacing w:val="-3"/>
          <w:position w:val="1"/>
        </w:rPr>
        <w:t>mol          1</w:t>
      </w:r>
      <w:r>
        <w:rPr>
          <w:rFonts w:ascii="Times New Roman" w:hAnsi="Times New Roman" w:eastAsia="Times New Roman" w:cs="Times New Roman"/>
          <w:sz w:val="21"/>
          <w:szCs w:val="21"/>
          <w:color w:val="231F20"/>
          <w:spacing w:val="12"/>
          <w:position w:val="1"/>
        </w:rPr>
        <w:t xml:space="preserve"> </w:t>
      </w:r>
      <w:r>
        <w:rPr>
          <w:rFonts w:ascii="Times New Roman" w:hAnsi="Times New Roman" w:eastAsia="Times New Roman" w:cs="Times New Roman"/>
          <w:sz w:val="21"/>
          <w:szCs w:val="21"/>
          <w:color w:val="231F20"/>
          <w:spacing w:val="-3"/>
          <w:position w:val="1"/>
        </w:rPr>
        <w:t>mol</w:t>
      </w:r>
    </w:p>
    <w:p>
      <w:pPr>
        <w:ind w:left="1225"/>
        <w:spacing w:before="305" w:line="227" w:lineRule="auto"/>
        <w:tabs>
          <w:tab w:val="left" w:pos="1445"/>
        </w:tabs>
        <w:rPr>
          <w:rFonts w:ascii="SimSun" w:hAnsi="SimSun" w:eastAsia="SimSun" w:cs="SimSun"/>
          <w:sz w:val="35"/>
          <w:szCs w:val="35"/>
        </w:rPr>
      </w:pPr>
      <w:r>
        <w:drawing>
          <wp:anchor distT="0" distB="0" distL="0" distR="0" simplePos="0" relativeHeight="251790336" behindDoc="1" locked="0" layoutInCell="1" allowOverlap="1">
            <wp:simplePos x="0" y="0"/>
            <wp:positionH relativeFrom="column">
              <wp:posOffset>778492</wp:posOffset>
            </wp:positionH>
            <wp:positionV relativeFrom="paragraph">
              <wp:posOffset>177679</wp:posOffset>
            </wp:positionV>
            <wp:extent cx="2463304" cy="37147"/>
            <wp:effectExtent l="0" t="0" r="0" b="0"/>
            <wp:wrapNone/>
            <wp:docPr id="230" name="IM 230"/>
            <wp:cNvGraphicFramePr/>
            <a:graphic>
              <a:graphicData uri="http://schemas.openxmlformats.org/drawingml/2006/picture">
                <pic:pic>
                  <pic:nvPicPr>
                    <pic:cNvPr id="230" name="IM 230"/>
                    <pic:cNvPicPr/>
                  </pic:nvPicPr>
                  <pic:blipFill>
                    <a:blip r:embed="rId147"/>
                    <a:stretch>
                      <a:fillRect/>
                    </a:stretch>
                  </pic:blipFill>
                  <pic:spPr>
                    <a:xfrm rot="0">
                      <a:off x="0" y="0"/>
                      <a:ext cx="2463304" cy="37147"/>
                    </a:xfrm>
                    <a:prstGeom prst="rect">
                      <a:avLst/>
                    </a:prstGeom>
                  </pic:spPr>
                </pic:pic>
              </a:graphicData>
            </a:graphic>
          </wp:anchor>
        </w:drawing>
      </w:r>
      <w:r>
        <w:drawing>
          <wp:anchor distT="0" distB="0" distL="0" distR="0" simplePos="0" relativeHeight="251789312" behindDoc="1" locked="0" layoutInCell="1" allowOverlap="1">
            <wp:simplePos x="0" y="0"/>
            <wp:positionH relativeFrom="column">
              <wp:posOffset>778492</wp:posOffset>
            </wp:positionH>
            <wp:positionV relativeFrom="paragraph">
              <wp:posOffset>149450</wp:posOffset>
            </wp:positionV>
            <wp:extent cx="2077159" cy="466278"/>
            <wp:effectExtent l="0" t="0" r="0" b="0"/>
            <wp:wrapNone/>
            <wp:docPr id="232" name="IM 232"/>
            <wp:cNvGraphicFramePr/>
            <a:graphic>
              <a:graphicData uri="http://schemas.openxmlformats.org/drawingml/2006/picture">
                <pic:pic>
                  <pic:nvPicPr>
                    <pic:cNvPr id="232" name="IM 232"/>
                    <pic:cNvPicPr/>
                  </pic:nvPicPr>
                  <pic:blipFill>
                    <a:blip r:embed="rId148"/>
                    <a:stretch>
                      <a:fillRect/>
                    </a:stretch>
                  </pic:blipFill>
                  <pic:spPr>
                    <a:xfrm rot="0">
                      <a:off x="0" y="0"/>
                      <a:ext cx="2077159" cy="466278"/>
                    </a:xfrm>
                    <a:prstGeom prst="rect">
                      <a:avLst/>
                    </a:prstGeom>
                  </pic:spPr>
                </pic:pic>
              </a:graphicData>
            </a:graphic>
          </wp:anchor>
        </w:drawing>
      </w:r>
      <w:r>
        <w:rPr>
          <w:rFonts w:ascii="SimSun" w:hAnsi="SimSun" w:eastAsia="SimSun" w:cs="SimSun"/>
          <w:sz w:val="35"/>
          <w:szCs w:val="35"/>
          <w:strike/>
          <w:u w:val="single" w:color="FFFFFF"/>
          <w:color w:val="D9D9D9"/>
        </w:rPr>
        <w:tab/>
      </w:r>
      <w:r>
        <w:rPr>
          <w:rFonts w:ascii="SimSun" w:hAnsi="SimSun" w:eastAsia="SimSun" w:cs="SimSun"/>
          <w:sz w:val="35"/>
          <w:szCs w:val="35"/>
          <w:strike/>
          <w:u w:val="single" w:color="FFFFFF"/>
          <w:color w:val="D9D9D9"/>
          <w:spacing w:val="7"/>
        </w:rPr>
        <w:t>链接学科</w:t>
      </w:r>
      <w:r>
        <w:rPr>
          <w:rFonts w:ascii="SimSun" w:hAnsi="SimSun" w:eastAsia="SimSun" w:cs="SimSun"/>
          <w:sz w:val="35"/>
          <w:szCs w:val="35"/>
          <w:strike/>
          <w:u w:val="single" w:color="FFFFFF"/>
          <w:color w:val="D9D9D9"/>
        </w:rPr>
        <w:t xml:space="preserve">             </w:t>
      </w:r>
    </w:p>
    <w:p>
      <w:pPr>
        <w:ind w:firstLine="1225"/>
        <w:spacing w:line="2604" w:lineRule="exact"/>
        <w:rPr/>
      </w:pPr>
      <w:r>
        <w:rPr>
          <w:position w:val="-52"/>
        </w:rPr>
        <w:pict>
          <v:roundrect id="_x0000_s262" style="mso-position-vertical-relative:line;mso-position-horizontal-relative:char;width:468.9pt;height:127.5pt;" fillcolor="#FFFDEE" filled="true" strokecolor="#F7F5DB" strokeweight="2.75pt" arcsize="0.130581">
            <v:fill on="true"/>
            <v:stroke joinstyle="miter" miterlimit="0"/>
            <v:path/>
            <v:imagedata o:title=""/>
            <o:lock v:ext="edit" aspectratio="false"/>
            <v:textbox inset="0mm,0mm,0mm,0mm">
              <w:txbxContent>
                <w:p>
                  <w:pPr>
                    <w:ind w:left="4089"/>
                    <w:spacing w:before="2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2"/>
                    </w:rPr>
                    <w:t>理论化学</w:t>
                  </w:r>
                </w:p>
                <w:p>
                  <w:pPr>
                    <w:ind w:left="264" w:right="257" w:firstLine="511"/>
                    <w:spacing w:before="226" w:line="225" w:lineRule="auto"/>
                    <w:jc w:val="both"/>
                    <w:rPr>
                      <w:rFonts w:ascii="FZKai-Z03" w:hAnsi="FZKai-Z03" w:eastAsia="FZKai-Z03" w:cs="FZKai-Z03"/>
                      <w:sz w:val="24"/>
                      <w:szCs w:val="24"/>
                    </w:rPr>
                  </w:pPr>
                  <w:r>
                    <w:rPr>
                      <w:rFonts w:ascii="FZKai-Z03" w:hAnsi="FZKai-Z03" w:eastAsia="FZKai-Z03" w:cs="FZKai-Z03"/>
                      <w:sz w:val="24"/>
                      <w:szCs w:val="24"/>
                      <w:color w:val="231F20"/>
                      <w:spacing w:val="13"/>
                    </w:rPr>
                    <w:t>理论化学是运用理论计算来解释和理解物质世界中的微观化学问</w:t>
                  </w:r>
                  <w:r>
                    <w:rPr>
                      <w:rFonts w:ascii="FZKai-Z03" w:hAnsi="FZKai-Z03" w:eastAsia="FZKai-Z03" w:cs="FZKai-Z03"/>
                      <w:sz w:val="24"/>
                      <w:szCs w:val="24"/>
                      <w:color w:val="231F20"/>
                      <w:spacing w:val="12"/>
                    </w:rPr>
                    <w:t>题的化学</w:t>
                  </w:r>
                  <w:r>
                    <w:rPr>
                      <w:rFonts w:ascii="FZKai-Z03" w:hAnsi="FZKai-Z03" w:eastAsia="FZKai-Z03" w:cs="FZKai-Z03"/>
                      <w:sz w:val="24"/>
                      <w:szCs w:val="24"/>
                      <w:color w:val="231F20"/>
                      <w:spacing w:val="6"/>
                    </w:rPr>
                    <w:t>分支学科。随着理论化学的创立和发展，化学由</w:t>
                  </w:r>
                  <w:r>
                    <w:rPr>
                      <w:rFonts w:ascii="FZKai-Z03" w:hAnsi="FZKai-Z03" w:eastAsia="FZKai-Z03" w:cs="FZKai-Z03"/>
                      <w:sz w:val="24"/>
                      <w:szCs w:val="24"/>
                      <w:color w:val="231F20"/>
                      <w:spacing w:val="5"/>
                    </w:rPr>
                    <w:t>以实验为基础的科学进入可用理</w:t>
                  </w:r>
                  <w:r>
                    <w:rPr>
                      <w:rFonts w:ascii="FZKai-Z03" w:hAnsi="FZKai-Z03" w:eastAsia="FZKai-Z03" w:cs="FZKai-Z03"/>
                      <w:sz w:val="24"/>
                      <w:szCs w:val="24"/>
                      <w:color w:val="231F20"/>
                      <w:spacing w:val="6"/>
                    </w:rPr>
                    <w:t>论计算来认识化学反应的阶段。比如，解释化学反应行为，理</w:t>
                  </w:r>
                  <w:r>
                    <w:rPr>
                      <w:rFonts w:ascii="FZKai-Z03" w:hAnsi="FZKai-Z03" w:eastAsia="FZKai-Z03" w:cs="FZKai-Z03"/>
                      <w:sz w:val="24"/>
                      <w:szCs w:val="24"/>
                      <w:color w:val="231F20"/>
                      <w:spacing w:val="5"/>
                    </w:rPr>
                    <w:t>解化学反应的现象</w:t>
                  </w:r>
                  <w:r>
                    <w:rPr>
                      <w:rFonts w:ascii="FZKai-Z03" w:hAnsi="FZKai-Z03" w:eastAsia="FZKai-Z03" w:cs="FZKai-Z03"/>
                      <w:sz w:val="24"/>
                      <w:szCs w:val="24"/>
                      <w:color w:val="231F20"/>
                      <w:spacing w:val="4"/>
                    </w:rPr>
                    <w:t>和微观本质，预测一些物质的反应活性和设计新的材料等。</w:t>
                  </w:r>
                </w:p>
              </w:txbxContent>
            </v:textbox>
          </v:roundrect>
        </w:pict>
      </w:r>
    </w:p>
    <w:p>
      <w:pPr>
        <w:spacing w:line="469" w:lineRule="auto"/>
        <w:rPr>
          <w:rFonts w:ascii="Arial"/>
          <w:sz w:val="21"/>
        </w:rPr>
      </w:pPr>
      <w:r/>
    </w:p>
    <w:p>
      <w:pPr>
        <w:ind w:firstLine="4365"/>
        <w:spacing w:before="1" w:line="539" w:lineRule="exact"/>
        <w:rPr/>
      </w:pPr>
      <w:r>
        <w:rPr>
          <w:position w:val="-10"/>
        </w:rPr>
        <w:pict>
          <v:group id="_x0000_s264" style="mso-position-vertical-relative:line;mso-position-horizontal-relative:char;width:314.65pt;height:26.95pt;" filled="false" stroked="false" coordsize="6292,539" coordorigin="0,0">
            <v:shape id="_x0000_s266" style="position:absolute;left:0;top:0;width:6292;height:539;" filled="false" stroked="false" type="#_x0000_t75">
              <v:imagedata o:title="" r:id="rId149"/>
            </v:shape>
            <v:shape id="_x0000_s268" style="position:absolute;left:-20;top:-20;width:6332;height:579;" filled="false" stroked="false" type="#_x0000_t202">
              <v:fill on="false"/>
              <v:stroke on="false"/>
              <v:path/>
              <v:imagedata o:title=""/>
              <o:lock v:ext="edit" aspectratio="false"/>
              <v:textbox inset="0mm,0mm,0mm,0mm">
                <w:txbxContent>
                  <w:p>
                    <w:pPr>
                      <w:ind w:left="686"/>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5"/>
                      </w:rPr>
                      <w:t>摩尔质量</w:t>
                    </w:r>
                    <w:r>
                      <w:rPr>
                        <w:rFonts w:ascii="Microsoft YaHei" w:hAnsi="Microsoft YaHei" w:eastAsia="Microsoft YaHei" w:cs="Microsoft YaHei"/>
                        <w:sz w:val="36"/>
                        <w:szCs w:val="36"/>
                        <w:color w:val="231F20"/>
                        <w:spacing w:val="23"/>
                      </w:rPr>
                      <w:t xml:space="preserve">   </w:t>
                    </w:r>
                    <w:r>
                      <w:rPr>
                        <w:rFonts w:ascii="Microsoft YaHei" w:hAnsi="Microsoft YaHei" w:eastAsia="Microsoft YaHei" w:cs="Microsoft YaHei"/>
                        <w:sz w:val="36"/>
                        <w:szCs w:val="36"/>
                        <w:color w:val="231F20"/>
                        <w:spacing w:val="5"/>
                      </w:rPr>
                      <w:t>气体摩尔体积</w:t>
                    </w:r>
                  </w:p>
                </w:txbxContent>
              </v:textbox>
            </v:shape>
          </v:group>
        </w:pict>
      </w:r>
    </w:p>
    <w:p>
      <w:pPr>
        <w:spacing w:line="255" w:lineRule="auto"/>
        <w:rPr>
          <w:rFonts w:ascii="Arial"/>
          <w:sz w:val="21"/>
        </w:rPr>
      </w:pPr>
      <w:r/>
    </w:p>
    <w:p>
      <w:pPr>
        <w:pStyle w:val="BodyText"/>
        <w:ind w:left="4374" w:right="9" w:firstLine="509"/>
        <w:spacing w:before="88" w:line="248" w:lineRule="auto"/>
        <w:jc w:val="both"/>
        <w:rPr>
          <w:sz w:val="24"/>
          <w:szCs w:val="24"/>
        </w:rPr>
      </w:pPr>
      <w:r>
        <w:rPr>
          <w:sz w:val="24"/>
          <w:szCs w:val="24"/>
          <w:color w:val="231F20"/>
          <w:spacing w:val="10"/>
        </w:rPr>
        <w:t>通常我们用质量来计量物质的多少，用体积来衡量物</w:t>
      </w:r>
      <w:r>
        <w:rPr>
          <w:sz w:val="24"/>
          <w:szCs w:val="24"/>
          <w:color w:val="231F20"/>
          <w:spacing w:val="10"/>
        </w:rPr>
        <w:t>质的大小。那么</w:t>
      </w:r>
      <w:r>
        <w:rPr>
          <w:sz w:val="24"/>
          <w:szCs w:val="24"/>
          <w:color w:val="231F20"/>
          <w:spacing w:val="64"/>
        </w:rPr>
        <w:t xml:space="preserve"> </w:t>
      </w:r>
      <w:r>
        <w:rPr>
          <w:rFonts w:ascii="Times New Roman" w:hAnsi="Times New Roman" w:eastAsia="Times New Roman" w:cs="Times New Roman"/>
          <w:sz w:val="24"/>
          <w:szCs w:val="24"/>
          <w:color w:val="231F20"/>
          <w:spacing w:val="10"/>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0"/>
        </w:rPr>
        <w:t xml:space="preserve"> </w:t>
      </w:r>
      <w:r>
        <w:rPr>
          <w:sz w:val="24"/>
          <w:szCs w:val="24"/>
          <w:color w:val="231F20"/>
          <w:spacing w:val="10"/>
        </w:rPr>
        <w:t>不同物质的质量究竟是多少？它们</w:t>
      </w:r>
      <w:r>
        <w:rPr>
          <w:sz w:val="24"/>
          <w:szCs w:val="24"/>
          <w:color w:val="231F20"/>
          <w:spacing w:val="-10"/>
        </w:rPr>
        <w:t>的体积又是多大呢？</w:t>
      </w:r>
    </w:p>
    <w:p>
      <w:pPr>
        <w:pStyle w:val="BodyText"/>
        <w:ind w:left="3918"/>
        <w:spacing w:before="290" w:line="334" w:lineRule="exact"/>
        <w:rPr>
          <w:sz w:val="21"/>
          <w:szCs w:val="21"/>
        </w:rPr>
      </w:pPr>
      <w:r>
        <w:rPr>
          <w:rFonts w:ascii="SimHei" w:hAnsi="SimHei" w:eastAsia="SimHei" w:cs="SimHei"/>
          <w:sz w:val="21"/>
          <w:szCs w:val="21"/>
          <w:color w:val="231F20"/>
          <w:spacing w:val="-3"/>
          <w:position w:val="3"/>
        </w:rPr>
        <w:t>表</w:t>
      </w:r>
      <w:r>
        <w:rPr>
          <w:rFonts w:ascii="SimHei" w:hAnsi="SimHei" w:eastAsia="SimHei" w:cs="SimHei"/>
          <w:sz w:val="21"/>
          <w:szCs w:val="21"/>
          <w:color w:val="231F20"/>
          <w:spacing w:val="-32"/>
          <w:position w:val="3"/>
        </w:rPr>
        <w:t xml:space="preserve"> </w:t>
      </w:r>
      <w:r>
        <w:rPr>
          <w:rFonts w:ascii="SimHei" w:hAnsi="SimHei" w:eastAsia="SimHei" w:cs="SimHei"/>
          <w:sz w:val="21"/>
          <w:szCs w:val="21"/>
          <w:color w:val="231F20"/>
          <w:spacing w:val="-3"/>
          <w:position w:val="3"/>
        </w:rPr>
        <w:t>1.2</w:t>
      </w:r>
      <w:r>
        <w:rPr>
          <w:rFonts w:ascii="SimHei" w:hAnsi="SimHei" w:eastAsia="SimHei" w:cs="SimHei"/>
          <w:sz w:val="21"/>
          <w:szCs w:val="21"/>
          <w:color w:val="231F20"/>
          <w:spacing w:val="-3"/>
          <w:position w:val="3"/>
        </w:rPr>
        <w:t xml:space="preserve">  </w:t>
      </w:r>
      <w:r>
        <w:rPr>
          <w:sz w:val="21"/>
          <w:szCs w:val="21"/>
          <w:color w:val="231F20"/>
          <w:spacing w:val="-3"/>
          <w:position w:val="3"/>
        </w:rPr>
        <w:t>常压下</w:t>
      </w:r>
      <w:r>
        <w:rPr>
          <w:sz w:val="21"/>
          <w:szCs w:val="21"/>
          <w:color w:val="231F20"/>
          <w:spacing w:val="25"/>
          <w:position w:val="3"/>
        </w:rPr>
        <w:t xml:space="preserve"> </w:t>
      </w:r>
      <w:r>
        <w:rPr>
          <w:rFonts w:ascii="Times New Roman" w:hAnsi="Times New Roman" w:eastAsia="Times New Roman" w:cs="Times New Roman"/>
          <w:sz w:val="21"/>
          <w:szCs w:val="21"/>
          <w:color w:val="231F20"/>
          <w:spacing w:val="-3"/>
          <w:position w:val="3"/>
        </w:rPr>
        <w:t>1 mol </w:t>
      </w:r>
      <w:r>
        <w:rPr>
          <w:sz w:val="21"/>
          <w:szCs w:val="21"/>
          <w:color w:val="231F20"/>
          <w:spacing w:val="-3"/>
          <w:position w:val="3"/>
        </w:rPr>
        <w:t>不同物质的质量和体积</w:t>
      </w:r>
    </w:p>
    <w:p>
      <w:pPr>
        <w:spacing w:line="73" w:lineRule="exact"/>
        <w:rPr/>
      </w:pPr>
      <w:r/>
    </w:p>
    <w:tbl>
      <w:tblPr>
        <w:tblStyle w:val="TableNormal"/>
        <w:tblW w:w="9396" w:type="dxa"/>
        <w:tblInd w:w="125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585"/>
        <w:gridCol w:w="920"/>
        <w:gridCol w:w="2102"/>
        <w:gridCol w:w="1320"/>
        <w:gridCol w:w="2026"/>
        <w:gridCol w:w="1443"/>
      </w:tblGrid>
      <w:tr>
        <w:trPr>
          <w:trHeight w:val="740" w:hRule="atLeast"/>
        </w:trPr>
        <w:tc>
          <w:tcPr>
            <w:shd w:val="clear" w:fill="FAF9EC"/>
            <w:tcW w:w="1585" w:type="dxa"/>
            <w:vAlign w:val="top"/>
            <w:tcBorders>
              <w:left w:val="single" w:color="231F20" w:sz="6" w:space="0"/>
              <w:top w:val="single" w:color="231F20" w:sz="6" w:space="0"/>
            </w:tcBorders>
          </w:tcPr>
          <w:p>
            <w:pPr>
              <w:ind w:left="573"/>
              <w:spacing w:before="257" w:line="202" w:lineRule="auto"/>
              <w:rPr>
                <w:rFonts w:ascii="FZKai-Z03" w:hAnsi="FZKai-Z03" w:eastAsia="FZKai-Z03" w:cs="FZKai-Z03"/>
                <w:sz w:val="22"/>
                <w:szCs w:val="22"/>
              </w:rPr>
            </w:pPr>
            <w:r>
              <w:rPr>
                <w:rFonts w:ascii="FZKai-Z03" w:hAnsi="FZKai-Z03" w:eastAsia="FZKai-Z03" w:cs="FZKai-Z03"/>
                <w:sz w:val="22"/>
                <w:szCs w:val="22"/>
                <w:color w:val="231F20"/>
                <w:spacing w:val="-3"/>
              </w:rPr>
              <w:t>物质</w:t>
            </w:r>
          </w:p>
        </w:tc>
        <w:tc>
          <w:tcPr>
            <w:shd w:val="clear" w:fill="FAF9EC"/>
            <w:tcW w:w="920" w:type="dxa"/>
            <w:vAlign w:val="top"/>
            <w:tcBorders>
              <w:top w:val="single" w:color="231F20" w:sz="6" w:space="0"/>
            </w:tcBorders>
          </w:tcPr>
          <w:p>
            <w:pPr>
              <w:ind w:left="239"/>
              <w:spacing w:before="266" w:line="181" w:lineRule="auto"/>
              <w:rPr>
                <w:rFonts w:ascii="FZKai-Z03" w:hAnsi="FZKai-Z03" w:eastAsia="FZKai-Z03" w:cs="FZKai-Z03"/>
                <w:sz w:val="22"/>
                <w:szCs w:val="22"/>
              </w:rPr>
            </w:pPr>
            <w:r>
              <w:rPr>
                <w:rFonts w:ascii="FZKai-Z03" w:hAnsi="FZKai-Z03" w:eastAsia="FZKai-Z03" w:cs="FZKai-Z03"/>
                <w:sz w:val="22"/>
                <w:szCs w:val="22"/>
                <w:color w:val="231F20"/>
                <w:spacing w:val="-2"/>
              </w:rPr>
              <w:t>状态</w:t>
            </w:r>
          </w:p>
        </w:tc>
        <w:tc>
          <w:tcPr>
            <w:shd w:val="clear" w:fill="FAF9EC"/>
            <w:tcW w:w="2102" w:type="dxa"/>
            <w:vAlign w:val="top"/>
            <w:tcBorders>
              <w:top w:val="single" w:color="231F20" w:sz="6" w:space="0"/>
            </w:tcBorders>
          </w:tcPr>
          <w:p>
            <w:pPr>
              <w:ind w:left="501" w:right="159" w:hanging="341"/>
              <w:spacing w:before="120" w:line="189" w:lineRule="auto"/>
              <w:rPr>
                <w:rFonts w:ascii="FZKai-Z03" w:hAnsi="FZKai-Z03" w:eastAsia="FZKai-Z03" w:cs="FZKai-Z03"/>
                <w:sz w:val="22"/>
                <w:szCs w:val="22"/>
              </w:rPr>
            </w:pPr>
            <w:r>
              <w:rPr>
                <w:rFonts w:ascii="FZKai-Z03" w:hAnsi="FZKai-Z03" w:eastAsia="FZKai-Z03" w:cs="FZKai-Z03"/>
                <w:sz w:val="22"/>
                <w:szCs w:val="22"/>
                <w:color w:val="231F20"/>
                <w:spacing w:val="2"/>
              </w:rPr>
              <w:t>相对原子质量或相</w:t>
            </w:r>
            <w:r>
              <w:rPr>
                <w:rFonts w:ascii="FZKai-Z03" w:hAnsi="FZKai-Z03" w:eastAsia="FZKai-Z03" w:cs="FZKai-Z03"/>
                <w:sz w:val="22"/>
                <w:szCs w:val="22"/>
                <w:color w:val="231F20"/>
              </w:rPr>
              <w:t>对分子质量</w:t>
            </w:r>
          </w:p>
        </w:tc>
        <w:tc>
          <w:tcPr>
            <w:shd w:val="clear" w:fill="FAF9EC"/>
            <w:tcW w:w="1320" w:type="dxa"/>
            <w:vAlign w:val="top"/>
            <w:tcBorders>
              <w:top w:val="single" w:color="231F20" w:sz="6" w:space="0"/>
            </w:tcBorders>
          </w:tcPr>
          <w:p>
            <w:pPr>
              <w:ind w:left="328"/>
              <w:spacing w:before="225" w:line="22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1"/>
              </w:rPr>
              <w:t>质量 </w:t>
            </w:r>
            <w:r>
              <w:rPr>
                <w:rFonts w:ascii="Times New Roman" w:hAnsi="Times New Roman" w:eastAsia="Times New Roman" w:cs="Times New Roman"/>
                <w:sz w:val="22"/>
                <w:szCs w:val="22"/>
                <w:color w:val="231F20"/>
                <w:spacing w:val="-1"/>
              </w:rPr>
              <w:t>/g</w:t>
            </w:r>
          </w:p>
        </w:tc>
        <w:tc>
          <w:tcPr>
            <w:shd w:val="clear" w:fill="FAF9EC"/>
            <w:tcW w:w="2026" w:type="dxa"/>
            <w:vAlign w:val="top"/>
            <w:tcBorders>
              <w:top w:val="single" w:color="231F20" w:sz="6" w:space="0"/>
            </w:tcBorders>
          </w:tcPr>
          <w:p>
            <w:pPr>
              <w:pStyle w:val="TableText"/>
              <w:ind w:left="210"/>
              <w:spacing w:before="224" w:line="214" w:lineRule="auto"/>
              <w:rPr>
                <w:rFonts w:ascii="FZKai-Z03" w:hAnsi="FZKai-Z03" w:eastAsia="FZKai-Z03" w:cs="FZKai-Z03"/>
                <w:sz w:val="22"/>
                <w:szCs w:val="22"/>
              </w:rPr>
            </w:pPr>
            <w:r>
              <w:rPr>
                <w:rFonts w:ascii="FZKai-Z03" w:hAnsi="FZKai-Z03" w:eastAsia="FZKai-Z03" w:cs="FZKai-Z03"/>
                <w:sz w:val="22"/>
                <w:szCs w:val="22"/>
                <w:color w:val="231F20"/>
                <w:spacing w:val="-13"/>
              </w:rPr>
              <w:t>密度 </w:t>
            </w:r>
            <w:r>
              <w:rPr>
                <w:rFonts w:ascii="Times New Roman" w:hAnsi="Times New Roman" w:eastAsia="Times New Roman" w:cs="Times New Roman"/>
                <w:sz w:val="22"/>
                <w:szCs w:val="22"/>
                <w:color w:val="231F20"/>
                <w:spacing w:val="-13"/>
              </w:rPr>
              <w:t>/</w:t>
            </w:r>
            <w:r>
              <w:rPr>
                <w:rFonts w:ascii="FZKai-Z03" w:hAnsi="FZKai-Z03" w:eastAsia="FZKai-Z03" w:cs="FZKai-Z03"/>
                <w:sz w:val="22"/>
                <w:szCs w:val="22"/>
                <w:color w:val="231F20"/>
                <w:spacing w:val="-13"/>
              </w:rPr>
              <w:t>（</w:t>
            </w:r>
            <w:r>
              <w:rPr>
                <w:rFonts w:ascii="Times New Roman" w:hAnsi="Times New Roman" w:eastAsia="Times New Roman" w:cs="Times New Roman"/>
                <w:sz w:val="22"/>
                <w:szCs w:val="22"/>
                <w:color w:val="231F20"/>
                <w:spacing w:val="-13"/>
              </w:rPr>
              <w:t>g  </w:t>
            </w:r>
            <w:r>
              <w:rPr>
                <w:sz w:val="22"/>
                <w:szCs w:val="22"/>
                <w:color w:val="231F20"/>
                <w:spacing w:val="-13"/>
              </w:rPr>
              <w:t>·</w:t>
            </w:r>
            <w:r>
              <w:rPr>
                <w:sz w:val="22"/>
                <w:szCs w:val="22"/>
                <w:color w:val="231F20"/>
                <w:spacing w:val="-37"/>
              </w:rPr>
              <w:t xml:space="preserve"> </w:t>
            </w:r>
            <w:r>
              <w:rPr>
                <w:rFonts w:ascii="Times New Roman" w:hAnsi="Times New Roman" w:eastAsia="Times New Roman" w:cs="Times New Roman"/>
                <w:sz w:val="22"/>
                <w:szCs w:val="22"/>
                <w:color w:val="231F20"/>
                <w:spacing w:val="-13"/>
              </w:rPr>
              <w:t>cm</w:t>
            </w:r>
            <w:r>
              <w:rPr>
                <w:rFonts w:ascii="FZKai-Z03" w:hAnsi="FZKai-Z03" w:eastAsia="FZKai-Z03" w:cs="FZKai-Z03"/>
                <w:sz w:val="12"/>
                <w:szCs w:val="12"/>
                <w:color w:val="231F20"/>
                <w:spacing w:val="-13"/>
                <w:position w:val="1"/>
              </w:rPr>
              <w:t>—</w:t>
            </w:r>
            <w:r>
              <w:rPr>
                <w:rFonts w:ascii="Times New Roman" w:hAnsi="Times New Roman" w:eastAsia="Times New Roman" w:cs="Times New Roman"/>
                <w:sz w:val="12"/>
                <w:szCs w:val="12"/>
                <w:color w:val="231F20"/>
                <w:spacing w:val="-13"/>
                <w:position w:val="1"/>
              </w:rPr>
              <w:t>3</w:t>
            </w:r>
            <w:r>
              <w:rPr>
                <w:rFonts w:ascii="FZKai-Z03" w:hAnsi="FZKai-Z03" w:eastAsia="FZKai-Z03" w:cs="FZKai-Z03"/>
                <w:sz w:val="22"/>
                <w:szCs w:val="22"/>
                <w:color w:val="231F20"/>
                <w:spacing w:val="8"/>
                <w:position w:val="1"/>
              </w:rPr>
              <w:t>）</w:t>
            </w:r>
          </w:p>
        </w:tc>
        <w:tc>
          <w:tcPr>
            <w:shd w:val="clear" w:fill="FAF9EC"/>
            <w:tcW w:w="1443" w:type="dxa"/>
            <w:vAlign w:val="top"/>
            <w:tcBorders>
              <w:right w:val="single" w:color="231F20" w:sz="6" w:space="0"/>
              <w:top w:val="single" w:color="231F20" w:sz="6" w:space="0"/>
            </w:tcBorders>
          </w:tcPr>
          <w:p>
            <w:pPr>
              <w:ind w:left="276"/>
              <w:spacing w:before="225" w:line="239" w:lineRule="auto"/>
              <w:rPr>
                <w:rFonts w:ascii="Times New Roman" w:hAnsi="Times New Roman" w:eastAsia="Times New Roman" w:cs="Times New Roman"/>
                <w:sz w:val="12"/>
                <w:szCs w:val="12"/>
              </w:rPr>
            </w:pPr>
            <w:r>
              <w:rPr>
                <w:rFonts w:ascii="FZKai-Z03" w:hAnsi="FZKai-Z03" w:eastAsia="FZKai-Z03" w:cs="FZKai-Z03"/>
                <w:sz w:val="22"/>
                <w:szCs w:val="22"/>
                <w:color w:val="231F20"/>
                <w:spacing w:val="1"/>
              </w:rPr>
              <w:t>体积 </w:t>
            </w:r>
            <w:r>
              <w:rPr>
                <w:rFonts w:ascii="Times New Roman" w:hAnsi="Times New Roman" w:eastAsia="Times New Roman" w:cs="Times New Roman"/>
                <w:sz w:val="22"/>
                <w:szCs w:val="22"/>
                <w:color w:val="231F20"/>
                <w:spacing w:val="1"/>
              </w:rPr>
              <w:t>/</w:t>
            </w:r>
            <w:r>
              <w:rPr>
                <w:rFonts w:ascii="Times New Roman" w:hAnsi="Times New Roman" w:eastAsia="Times New Roman" w:cs="Times New Roman"/>
                <w:sz w:val="22"/>
                <w:szCs w:val="22"/>
                <w:color w:val="231F20"/>
              </w:rPr>
              <w:t>cm</w:t>
            </w:r>
            <w:r>
              <w:rPr>
                <w:rFonts w:ascii="Times New Roman" w:hAnsi="Times New Roman" w:eastAsia="Times New Roman" w:cs="Times New Roman"/>
                <w:sz w:val="12"/>
                <w:szCs w:val="12"/>
                <w:color w:val="231F20"/>
                <w:spacing w:val="1"/>
                <w:position w:val="10"/>
              </w:rPr>
              <w:t>3</w:t>
            </w:r>
          </w:p>
        </w:tc>
      </w:tr>
      <w:tr>
        <w:trPr>
          <w:trHeight w:val="468" w:hRule="atLeast"/>
        </w:trPr>
        <w:tc>
          <w:tcPr>
            <w:tcW w:w="1585" w:type="dxa"/>
            <w:vAlign w:val="top"/>
            <w:tcBorders>
              <w:left w:val="single" w:color="231F20" w:sz="6" w:space="0"/>
            </w:tcBorders>
          </w:tcPr>
          <w:p>
            <w:pPr>
              <w:ind w:left="543"/>
              <w:spacing w:before="161"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NaCl</w:t>
            </w:r>
          </w:p>
        </w:tc>
        <w:tc>
          <w:tcPr>
            <w:tcW w:w="920" w:type="dxa"/>
            <w:vAlign w:val="top"/>
          </w:tcPr>
          <w:p>
            <w:pPr>
              <w:ind w:left="380"/>
              <w:spacing w:before="124" w:line="207" w:lineRule="auto"/>
              <w:rPr>
                <w:rFonts w:ascii="FZKai-Z03" w:hAnsi="FZKai-Z03" w:eastAsia="FZKai-Z03" w:cs="FZKai-Z03"/>
                <w:sz w:val="22"/>
                <w:szCs w:val="22"/>
              </w:rPr>
            </w:pPr>
            <w:r>
              <w:rPr>
                <w:rFonts w:ascii="FZKai-Z03" w:hAnsi="FZKai-Z03" w:eastAsia="FZKai-Z03" w:cs="FZKai-Z03"/>
                <w:sz w:val="22"/>
                <w:szCs w:val="22"/>
                <w:color w:val="231F20"/>
              </w:rPr>
              <w:t>固</w:t>
            </w:r>
          </w:p>
        </w:tc>
        <w:tc>
          <w:tcPr>
            <w:tcW w:w="2102" w:type="dxa"/>
            <w:vAlign w:val="top"/>
          </w:tcPr>
          <w:p>
            <w:pPr>
              <w:ind w:left="859"/>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58.5</w:t>
            </w:r>
          </w:p>
        </w:tc>
        <w:tc>
          <w:tcPr>
            <w:tcW w:w="1320" w:type="dxa"/>
            <w:vAlign w:val="top"/>
          </w:tcPr>
          <w:p>
            <w:pPr>
              <w:ind w:left="471"/>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58.5</w:t>
            </w:r>
          </w:p>
        </w:tc>
        <w:tc>
          <w:tcPr>
            <w:tcW w:w="2026" w:type="dxa"/>
            <w:vAlign w:val="top"/>
          </w:tcPr>
          <w:p>
            <w:pPr>
              <w:ind w:left="820"/>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2.17</w:t>
            </w:r>
          </w:p>
        </w:tc>
        <w:tc>
          <w:tcPr>
            <w:tcW w:w="1443" w:type="dxa"/>
            <w:vAlign w:val="top"/>
            <w:tcBorders>
              <w:right w:val="single" w:color="231F20" w:sz="6" w:space="0"/>
            </w:tcBorders>
          </w:tcPr>
          <w:p>
            <w:pPr>
              <w:rPr>
                <w:rFonts w:ascii="Arial"/>
                <w:sz w:val="21"/>
              </w:rPr>
            </w:pPr>
            <w:r/>
          </w:p>
        </w:tc>
      </w:tr>
      <w:tr>
        <w:trPr>
          <w:trHeight w:val="468" w:hRule="atLeast"/>
        </w:trPr>
        <w:tc>
          <w:tcPr>
            <w:tcW w:w="1585" w:type="dxa"/>
            <w:vAlign w:val="top"/>
            <w:tcBorders>
              <w:left w:val="single" w:color="231F20" w:sz="6" w:space="0"/>
            </w:tcBorders>
          </w:tcPr>
          <w:p>
            <w:pPr>
              <w:ind w:left="674"/>
              <w:spacing w:before="17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Fe</w:t>
            </w:r>
          </w:p>
        </w:tc>
        <w:tc>
          <w:tcPr>
            <w:tcW w:w="920" w:type="dxa"/>
            <w:vAlign w:val="top"/>
          </w:tcPr>
          <w:p>
            <w:pPr>
              <w:ind w:left="380"/>
              <w:spacing w:before="127" w:line="207" w:lineRule="auto"/>
              <w:rPr>
                <w:rFonts w:ascii="FZKai-Z03" w:hAnsi="FZKai-Z03" w:eastAsia="FZKai-Z03" w:cs="FZKai-Z03"/>
                <w:sz w:val="22"/>
                <w:szCs w:val="22"/>
              </w:rPr>
            </w:pPr>
            <w:r>
              <w:rPr>
                <w:rFonts w:ascii="FZKai-Z03" w:hAnsi="FZKai-Z03" w:eastAsia="FZKai-Z03" w:cs="FZKai-Z03"/>
                <w:sz w:val="22"/>
                <w:szCs w:val="22"/>
                <w:color w:val="231F20"/>
              </w:rPr>
              <w:t>固</w:t>
            </w:r>
          </w:p>
        </w:tc>
        <w:tc>
          <w:tcPr>
            <w:tcW w:w="2102" w:type="dxa"/>
            <w:vAlign w:val="top"/>
          </w:tcPr>
          <w:p>
            <w:pPr>
              <w:ind w:left="945"/>
              <w:spacing w:before="16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56</w:t>
            </w:r>
          </w:p>
        </w:tc>
        <w:tc>
          <w:tcPr>
            <w:tcW w:w="1320" w:type="dxa"/>
            <w:vAlign w:val="top"/>
          </w:tcPr>
          <w:p>
            <w:pPr>
              <w:ind w:left="556"/>
              <w:spacing w:before="16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56</w:t>
            </w:r>
          </w:p>
        </w:tc>
        <w:tc>
          <w:tcPr>
            <w:tcW w:w="2026" w:type="dxa"/>
            <w:vAlign w:val="top"/>
          </w:tcPr>
          <w:p>
            <w:pPr>
              <w:ind w:left="824"/>
              <w:spacing w:before="16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7.86</w:t>
            </w:r>
          </w:p>
        </w:tc>
        <w:tc>
          <w:tcPr>
            <w:tcW w:w="1443" w:type="dxa"/>
            <w:vAlign w:val="top"/>
            <w:tcBorders>
              <w:right w:val="single" w:color="231F20" w:sz="6" w:space="0"/>
            </w:tcBorders>
          </w:tcPr>
          <w:p>
            <w:pPr>
              <w:rPr>
                <w:rFonts w:ascii="Arial"/>
                <w:sz w:val="21"/>
              </w:rPr>
            </w:pPr>
            <w:r/>
          </w:p>
        </w:tc>
      </w:tr>
      <w:tr>
        <w:trPr>
          <w:trHeight w:val="468" w:hRule="atLeast"/>
        </w:trPr>
        <w:tc>
          <w:tcPr>
            <w:tcW w:w="1585" w:type="dxa"/>
            <w:vAlign w:val="top"/>
            <w:tcBorders>
              <w:left w:val="single" w:color="231F20" w:sz="6" w:space="0"/>
            </w:tcBorders>
          </w:tcPr>
          <w:p>
            <w:pPr>
              <w:ind w:left="408"/>
              <w:spacing w:before="169" w:line="19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C</w:t>
            </w:r>
            <w:r>
              <w:rPr>
                <w:rFonts w:ascii="Times New Roman" w:hAnsi="Times New Roman" w:eastAsia="Times New Roman" w:cs="Times New Roman"/>
                <w:sz w:val="12"/>
                <w:szCs w:val="12"/>
                <w:color w:val="231F20"/>
                <w:spacing w:val="3"/>
                <w:position w:val="-3"/>
              </w:rPr>
              <w:t>2</w:t>
            </w:r>
            <w:r>
              <w:rPr>
                <w:rFonts w:ascii="Times New Roman" w:hAnsi="Times New Roman" w:eastAsia="Times New Roman" w:cs="Times New Roman"/>
                <w:sz w:val="22"/>
                <w:szCs w:val="22"/>
                <w:color w:val="231F20"/>
                <w:spacing w:val="3"/>
              </w:rPr>
              <w:t>H</w:t>
            </w:r>
            <w:r>
              <w:rPr>
                <w:rFonts w:ascii="Times New Roman" w:hAnsi="Times New Roman" w:eastAsia="Times New Roman" w:cs="Times New Roman"/>
                <w:sz w:val="12"/>
                <w:szCs w:val="12"/>
                <w:color w:val="231F20"/>
                <w:spacing w:val="3"/>
                <w:position w:val="-3"/>
              </w:rPr>
              <w:t>5</w:t>
            </w:r>
            <w:r>
              <w:rPr>
                <w:rFonts w:ascii="Times New Roman" w:hAnsi="Times New Roman" w:eastAsia="Times New Roman" w:cs="Times New Roman"/>
                <w:sz w:val="22"/>
                <w:szCs w:val="22"/>
                <w:color w:val="231F20"/>
              </w:rPr>
              <w:t>OH</w:t>
            </w:r>
          </w:p>
        </w:tc>
        <w:tc>
          <w:tcPr>
            <w:tcW w:w="920" w:type="dxa"/>
            <w:vAlign w:val="top"/>
          </w:tcPr>
          <w:p>
            <w:pPr>
              <w:ind w:left="357"/>
              <w:spacing w:before="148" w:line="174" w:lineRule="auto"/>
              <w:rPr>
                <w:rFonts w:ascii="FZKai-Z03" w:hAnsi="FZKai-Z03" w:eastAsia="FZKai-Z03" w:cs="FZKai-Z03"/>
                <w:sz w:val="22"/>
                <w:szCs w:val="22"/>
              </w:rPr>
            </w:pPr>
            <w:r>
              <w:rPr>
                <w:rFonts w:ascii="FZKai-Z03" w:hAnsi="FZKai-Z03" w:eastAsia="FZKai-Z03" w:cs="FZKai-Z03"/>
                <w:sz w:val="22"/>
                <w:szCs w:val="22"/>
                <w:color w:val="231F20"/>
              </w:rPr>
              <w:t>液</w:t>
            </w:r>
          </w:p>
        </w:tc>
        <w:tc>
          <w:tcPr>
            <w:tcW w:w="2102" w:type="dxa"/>
            <w:vAlign w:val="top"/>
          </w:tcPr>
          <w:p>
            <w:pPr>
              <w:ind w:left="938"/>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46</w:t>
            </w:r>
          </w:p>
        </w:tc>
        <w:tc>
          <w:tcPr>
            <w:tcW w:w="1320" w:type="dxa"/>
            <w:vAlign w:val="top"/>
          </w:tcPr>
          <w:p>
            <w:pPr>
              <w:ind w:left="549"/>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46</w:t>
            </w:r>
          </w:p>
        </w:tc>
        <w:tc>
          <w:tcPr>
            <w:tcW w:w="2026" w:type="dxa"/>
            <w:vAlign w:val="top"/>
          </w:tcPr>
          <w:p>
            <w:pPr>
              <w:ind w:left="767"/>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0.789</w:t>
            </w:r>
          </w:p>
        </w:tc>
        <w:tc>
          <w:tcPr>
            <w:tcW w:w="1443" w:type="dxa"/>
            <w:vAlign w:val="top"/>
            <w:tcBorders>
              <w:right w:val="single" w:color="231F20" w:sz="6" w:space="0"/>
            </w:tcBorders>
          </w:tcPr>
          <w:p>
            <w:pPr>
              <w:rPr>
                <w:rFonts w:ascii="Arial"/>
                <w:sz w:val="21"/>
              </w:rPr>
            </w:pPr>
            <w:r/>
          </w:p>
        </w:tc>
      </w:tr>
      <w:tr>
        <w:trPr>
          <w:trHeight w:val="469" w:hRule="atLeast"/>
        </w:trPr>
        <w:tc>
          <w:tcPr>
            <w:tcW w:w="1585" w:type="dxa"/>
            <w:vAlign w:val="top"/>
            <w:tcBorders>
              <w:left w:val="single" w:color="231F20" w:sz="6" w:space="0"/>
            </w:tcBorders>
          </w:tcPr>
          <w:p>
            <w:pPr>
              <w:ind w:left="496"/>
              <w:spacing w:before="171"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H</w:t>
            </w:r>
            <w:r>
              <w:rPr>
                <w:rFonts w:ascii="Times New Roman" w:hAnsi="Times New Roman" w:eastAsia="Times New Roman" w:cs="Times New Roman"/>
                <w:sz w:val="12"/>
                <w:szCs w:val="12"/>
                <w:color w:val="231F20"/>
                <w:position w:val="-3"/>
              </w:rPr>
              <w:t>2</w:t>
            </w:r>
            <w:r>
              <w:rPr>
                <w:rFonts w:ascii="Times New Roman" w:hAnsi="Times New Roman" w:eastAsia="Times New Roman" w:cs="Times New Roman"/>
                <w:sz w:val="12"/>
                <w:szCs w:val="12"/>
                <w:color w:val="231F20"/>
                <w:spacing w:val="-15"/>
                <w:position w:val="-3"/>
              </w:rPr>
              <w:t xml:space="preserve"> </w:t>
            </w:r>
            <w:r>
              <w:rPr>
                <w:rFonts w:ascii="Times New Roman" w:hAnsi="Times New Roman" w:eastAsia="Times New Roman" w:cs="Times New Roman"/>
                <w:sz w:val="22"/>
                <w:szCs w:val="22"/>
                <w:color w:val="231F20"/>
              </w:rPr>
              <w:t>SO</w:t>
            </w:r>
            <w:r>
              <w:rPr>
                <w:rFonts w:ascii="Times New Roman" w:hAnsi="Times New Roman" w:eastAsia="Times New Roman" w:cs="Times New Roman"/>
                <w:sz w:val="12"/>
                <w:szCs w:val="12"/>
                <w:color w:val="231F20"/>
                <w:position w:val="-3"/>
              </w:rPr>
              <w:t>4</w:t>
            </w:r>
          </w:p>
        </w:tc>
        <w:tc>
          <w:tcPr>
            <w:tcW w:w="920" w:type="dxa"/>
            <w:vAlign w:val="top"/>
          </w:tcPr>
          <w:p>
            <w:pPr>
              <w:ind w:left="357"/>
              <w:spacing w:before="150" w:line="174" w:lineRule="auto"/>
              <w:rPr>
                <w:rFonts w:ascii="FZKai-Z03" w:hAnsi="FZKai-Z03" w:eastAsia="FZKai-Z03" w:cs="FZKai-Z03"/>
                <w:sz w:val="22"/>
                <w:szCs w:val="22"/>
              </w:rPr>
            </w:pPr>
            <w:r>
              <w:rPr>
                <w:rFonts w:ascii="FZKai-Z03" w:hAnsi="FZKai-Z03" w:eastAsia="FZKai-Z03" w:cs="FZKai-Z03"/>
                <w:sz w:val="22"/>
                <w:szCs w:val="22"/>
                <w:color w:val="231F20"/>
              </w:rPr>
              <w:t>液</w:t>
            </w:r>
          </w:p>
        </w:tc>
        <w:tc>
          <w:tcPr>
            <w:tcW w:w="2102" w:type="dxa"/>
            <w:vAlign w:val="top"/>
          </w:tcPr>
          <w:p>
            <w:pPr>
              <w:ind w:left="943"/>
              <w:spacing w:before="17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98</w:t>
            </w:r>
          </w:p>
        </w:tc>
        <w:tc>
          <w:tcPr>
            <w:tcW w:w="1320" w:type="dxa"/>
            <w:vAlign w:val="top"/>
          </w:tcPr>
          <w:p>
            <w:pPr>
              <w:ind w:left="555"/>
              <w:spacing w:before="17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98</w:t>
            </w:r>
          </w:p>
        </w:tc>
        <w:tc>
          <w:tcPr>
            <w:tcW w:w="2026" w:type="dxa"/>
            <w:vAlign w:val="top"/>
          </w:tcPr>
          <w:p>
            <w:pPr>
              <w:ind w:left="842"/>
              <w:spacing w:before="17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1.84</w:t>
            </w:r>
          </w:p>
        </w:tc>
        <w:tc>
          <w:tcPr>
            <w:tcW w:w="1443" w:type="dxa"/>
            <w:vAlign w:val="top"/>
            <w:tcBorders>
              <w:right w:val="single" w:color="231F20" w:sz="6" w:space="0"/>
            </w:tcBorders>
          </w:tcPr>
          <w:p>
            <w:pPr>
              <w:rPr>
                <w:rFonts w:ascii="Arial"/>
                <w:sz w:val="21"/>
              </w:rPr>
            </w:pPr>
            <w:r/>
          </w:p>
        </w:tc>
      </w:tr>
      <w:tr>
        <w:trPr>
          <w:trHeight w:val="468" w:hRule="atLeast"/>
        </w:trPr>
        <w:tc>
          <w:tcPr>
            <w:tcW w:w="1585" w:type="dxa"/>
            <w:vAlign w:val="top"/>
            <w:tcBorders>
              <w:left w:val="single" w:color="231F20" w:sz="6" w:space="0"/>
            </w:tcBorders>
          </w:tcPr>
          <w:p>
            <w:pPr>
              <w:ind w:left="225"/>
              <w:spacing w:before="132" w:line="199"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3"/>
              </w:rPr>
              <w:t>H</w:t>
            </w:r>
            <w:r>
              <w:rPr>
                <w:rFonts w:ascii="Times New Roman" w:hAnsi="Times New Roman" w:eastAsia="Times New Roman" w:cs="Times New Roman"/>
                <w:sz w:val="12"/>
                <w:szCs w:val="12"/>
                <w:color w:val="231F20"/>
                <w:spacing w:val="3"/>
                <w:position w:val="-3"/>
              </w:rPr>
              <w:t>2</w:t>
            </w:r>
            <w:r>
              <w:rPr>
                <w:rFonts w:ascii="FZKai-Z03" w:hAnsi="FZKai-Z03" w:eastAsia="FZKai-Z03" w:cs="FZKai-Z03"/>
                <w:sz w:val="22"/>
                <w:szCs w:val="22"/>
                <w:color w:val="231F20"/>
                <w:spacing w:val="3"/>
              </w:rPr>
              <w:t>（</w:t>
            </w:r>
            <w:r>
              <w:rPr>
                <w:rFonts w:ascii="Times New Roman" w:hAnsi="Times New Roman" w:eastAsia="Times New Roman" w:cs="Times New Roman"/>
                <w:sz w:val="22"/>
                <w:szCs w:val="22"/>
                <w:color w:val="231F20"/>
                <w:spacing w:val="3"/>
              </w:rPr>
              <w:t>273 K</w:t>
            </w:r>
            <w:r>
              <w:rPr>
                <w:rFonts w:ascii="FZKai-Z03" w:hAnsi="FZKai-Z03" w:eastAsia="FZKai-Z03" w:cs="FZKai-Z03"/>
                <w:sz w:val="22"/>
                <w:szCs w:val="22"/>
                <w:color w:val="231F20"/>
                <w:spacing w:val="3"/>
              </w:rPr>
              <w:t>）</w:t>
            </w:r>
          </w:p>
        </w:tc>
        <w:tc>
          <w:tcPr>
            <w:tcW w:w="920" w:type="dxa"/>
            <w:vAlign w:val="top"/>
          </w:tcPr>
          <w:p>
            <w:pPr>
              <w:ind w:left="366"/>
              <w:spacing w:before="147" w:line="177" w:lineRule="auto"/>
              <w:rPr>
                <w:rFonts w:ascii="FZKai-Z03" w:hAnsi="FZKai-Z03" w:eastAsia="FZKai-Z03" w:cs="FZKai-Z03"/>
                <w:sz w:val="22"/>
                <w:szCs w:val="22"/>
              </w:rPr>
            </w:pPr>
            <w:r>
              <w:rPr>
                <w:rFonts w:ascii="FZKai-Z03" w:hAnsi="FZKai-Z03" w:eastAsia="FZKai-Z03" w:cs="FZKai-Z03"/>
                <w:sz w:val="22"/>
                <w:szCs w:val="22"/>
                <w:color w:val="231F20"/>
              </w:rPr>
              <w:t>气</w:t>
            </w:r>
          </w:p>
        </w:tc>
        <w:tc>
          <w:tcPr>
            <w:tcW w:w="2102" w:type="dxa"/>
            <w:vAlign w:val="top"/>
          </w:tcPr>
          <w:p>
            <w:pPr>
              <w:ind w:left="995"/>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320" w:type="dxa"/>
            <w:vAlign w:val="top"/>
          </w:tcPr>
          <w:p>
            <w:pPr>
              <w:ind w:left="607"/>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2026" w:type="dxa"/>
            <w:vAlign w:val="top"/>
          </w:tcPr>
          <w:p>
            <w:pPr>
              <w:ind w:left="568"/>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0.000</w:t>
            </w:r>
            <w:r>
              <w:rPr>
                <w:rFonts w:ascii="Times New Roman" w:hAnsi="Times New Roman" w:eastAsia="Times New Roman" w:cs="Times New Roman"/>
                <w:sz w:val="22"/>
                <w:szCs w:val="22"/>
                <w:color w:val="231F20"/>
                <w:spacing w:val="17"/>
                <w:w w:val="101"/>
              </w:rPr>
              <w:t xml:space="preserve"> </w:t>
            </w:r>
            <w:r>
              <w:rPr>
                <w:rFonts w:ascii="Times New Roman" w:hAnsi="Times New Roman" w:eastAsia="Times New Roman" w:cs="Times New Roman"/>
                <w:sz w:val="22"/>
                <w:szCs w:val="22"/>
                <w:color w:val="231F20"/>
              </w:rPr>
              <w:t>088</w:t>
            </w:r>
          </w:p>
        </w:tc>
        <w:tc>
          <w:tcPr>
            <w:tcW w:w="1443" w:type="dxa"/>
            <w:vAlign w:val="top"/>
            <w:tcBorders>
              <w:right w:val="single" w:color="231F20" w:sz="6" w:space="0"/>
            </w:tcBorders>
          </w:tcPr>
          <w:p>
            <w:pPr>
              <w:rPr>
                <w:rFonts w:ascii="Arial"/>
                <w:sz w:val="21"/>
              </w:rPr>
            </w:pPr>
            <w:r/>
          </w:p>
        </w:tc>
      </w:tr>
      <w:tr>
        <w:trPr>
          <w:trHeight w:val="468" w:hRule="atLeast"/>
        </w:trPr>
        <w:tc>
          <w:tcPr>
            <w:tcW w:w="1585" w:type="dxa"/>
            <w:vAlign w:val="top"/>
            <w:tcBorders>
              <w:left w:val="single" w:color="231F20" w:sz="6" w:space="0"/>
            </w:tcBorders>
          </w:tcPr>
          <w:p>
            <w:pPr>
              <w:ind w:left="208"/>
              <w:spacing w:before="134" w:line="203" w:lineRule="auto"/>
              <w:rPr>
                <w:rFonts w:ascii="FZKai-Z03" w:hAnsi="FZKai-Z03" w:eastAsia="FZKai-Z03" w:cs="FZKai-Z03"/>
                <w:sz w:val="22"/>
                <w:szCs w:val="22"/>
              </w:rPr>
            </w:pPr>
            <w:r>
              <w:rPr>
                <w:rFonts w:ascii="Times New Roman" w:hAnsi="Times New Roman" w:eastAsia="Times New Roman" w:cs="Times New Roman"/>
                <w:sz w:val="22"/>
                <w:szCs w:val="22"/>
                <w:color w:val="231F20"/>
              </w:rPr>
              <w:t>He</w:t>
            </w:r>
            <w:r>
              <w:rPr>
                <w:rFonts w:ascii="FZKai-Z03" w:hAnsi="FZKai-Z03" w:eastAsia="FZKai-Z03" w:cs="FZKai-Z03"/>
                <w:sz w:val="22"/>
                <w:szCs w:val="22"/>
                <w:color w:val="231F20"/>
                <w:spacing w:val="4"/>
              </w:rPr>
              <w:t>（</w:t>
            </w:r>
            <w:r>
              <w:rPr>
                <w:rFonts w:ascii="Times New Roman" w:hAnsi="Times New Roman" w:eastAsia="Times New Roman" w:cs="Times New Roman"/>
                <w:sz w:val="22"/>
                <w:szCs w:val="22"/>
                <w:color w:val="231F20"/>
                <w:spacing w:val="4"/>
              </w:rPr>
              <w:t>273 K</w:t>
            </w:r>
            <w:r>
              <w:rPr>
                <w:rFonts w:ascii="FZKai-Z03" w:hAnsi="FZKai-Z03" w:eastAsia="FZKai-Z03" w:cs="FZKai-Z03"/>
                <w:sz w:val="22"/>
                <w:szCs w:val="22"/>
                <w:color w:val="231F20"/>
                <w:spacing w:val="4"/>
              </w:rPr>
              <w:t>）</w:t>
            </w:r>
          </w:p>
        </w:tc>
        <w:tc>
          <w:tcPr>
            <w:tcW w:w="920" w:type="dxa"/>
            <w:vAlign w:val="top"/>
          </w:tcPr>
          <w:p>
            <w:pPr>
              <w:ind w:left="366"/>
              <w:spacing w:before="149" w:line="177" w:lineRule="auto"/>
              <w:rPr>
                <w:rFonts w:ascii="FZKai-Z03" w:hAnsi="FZKai-Z03" w:eastAsia="FZKai-Z03" w:cs="FZKai-Z03"/>
                <w:sz w:val="22"/>
                <w:szCs w:val="22"/>
              </w:rPr>
            </w:pPr>
            <w:r>
              <w:rPr>
                <w:rFonts w:ascii="FZKai-Z03" w:hAnsi="FZKai-Z03" w:eastAsia="FZKai-Z03" w:cs="FZKai-Z03"/>
                <w:sz w:val="22"/>
                <w:szCs w:val="22"/>
                <w:color w:val="231F20"/>
              </w:rPr>
              <w:t>气</w:t>
            </w:r>
          </w:p>
        </w:tc>
        <w:tc>
          <w:tcPr>
            <w:tcW w:w="2102" w:type="dxa"/>
            <w:vAlign w:val="top"/>
          </w:tcPr>
          <w:p>
            <w:pPr>
              <w:ind w:left="994"/>
              <w:spacing w:before="17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4</w:t>
            </w:r>
          </w:p>
        </w:tc>
        <w:tc>
          <w:tcPr>
            <w:tcW w:w="1320" w:type="dxa"/>
            <w:vAlign w:val="top"/>
          </w:tcPr>
          <w:p>
            <w:pPr>
              <w:ind w:left="606"/>
              <w:spacing w:before="17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4</w:t>
            </w:r>
          </w:p>
        </w:tc>
        <w:tc>
          <w:tcPr>
            <w:tcW w:w="2026" w:type="dxa"/>
            <w:vAlign w:val="top"/>
          </w:tcPr>
          <w:p>
            <w:pPr>
              <w:ind w:left="568"/>
              <w:spacing w:before="17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0.000</w:t>
            </w:r>
            <w:r>
              <w:rPr>
                <w:rFonts w:ascii="Times New Roman" w:hAnsi="Times New Roman" w:eastAsia="Times New Roman" w:cs="Times New Roman"/>
                <w:sz w:val="22"/>
                <w:szCs w:val="22"/>
                <w:color w:val="231F20"/>
                <w:spacing w:val="32"/>
              </w:rPr>
              <w:t xml:space="preserve"> </w:t>
            </w:r>
            <w:r>
              <w:rPr>
                <w:rFonts w:ascii="Times New Roman" w:hAnsi="Times New Roman" w:eastAsia="Times New Roman" w:cs="Times New Roman"/>
                <w:sz w:val="22"/>
                <w:szCs w:val="22"/>
                <w:color w:val="231F20"/>
                <w:spacing w:val="-1"/>
              </w:rPr>
              <w:t>176</w:t>
            </w:r>
          </w:p>
        </w:tc>
        <w:tc>
          <w:tcPr>
            <w:tcW w:w="1443" w:type="dxa"/>
            <w:vAlign w:val="top"/>
            <w:tcBorders>
              <w:right w:val="single" w:color="231F20" w:sz="6" w:space="0"/>
            </w:tcBorders>
          </w:tcPr>
          <w:p>
            <w:pPr>
              <w:rPr>
                <w:rFonts w:ascii="Arial"/>
                <w:sz w:val="21"/>
              </w:rPr>
            </w:pPr>
            <w:r/>
          </w:p>
        </w:tc>
      </w:tr>
      <w:tr>
        <w:trPr>
          <w:trHeight w:val="477" w:hRule="atLeast"/>
        </w:trPr>
        <w:tc>
          <w:tcPr>
            <w:tcW w:w="1585" w:type="dxa"/>
            <w:vAlign w:val="top"/>
            <w:tcBorders>
              <w:left w:val="single" w:color="231F20" w:sz="6" w:space="0"/>
              <w:bottom w:val="single" w:color="231F20" w:sz="6" w:space="0"/>
            </w:tcBorders>
          </w:tcPr>
          <w:p>
            <w:pPr>
              <w:ind w:left="154"/>
              <w:spacing w:before="136" w:line="199" w:lineRule="auto"/>
              <w:rPr>
                <w:rFonts w:ascii="FZKai-Z03" w:hAnsi="FZKai-Z03" w:eastAsia="FZKai-Z03" w:cs="FZKai-Z03"/>
                <w:sz w:val="22"/>
                <w:szCs w:val="22"/>
              </w:rPr>
            </w:pPr>
            <w:r>
              <w:rPr>
                <w:rFonts w:ascii="Times New Roman" w:hAnsi="Times New Roman" w:eastAsia="Times New Roman" w:cs="Times New Roman"/>
                <w:sz w:val="22"/>
                <w:szCs w:val="22"/>
                <w:color w:val="231F20"/>
              </w:rPr>
              <w:t>CH</w:t>
            </w:r>
            <w:r>
              <w:rPr>
                <w:rFonts w:ascii="Times New Roman" w:hAnsi="Times New Roman" w:eastAsia="Times New Roman" w:cs="Times New Roman"/>
                <w:sz w:val="12"/>
                <w:szCs w:val="12"/>
                <w:color w:val="231F20"/>
                <w:spacing w:val="4"/>
                <w:position w:val="-3"/>
              </w:rPr>
              <w:t>4</w:t>
            </w:r>
            <w:r>
              <w:rPr>
                <w:rFonts w:ascii="FZKai-Z03" w:hAnsi="FZKai-Z03" w:eastAsia="FZKai-Z03" w:cs="FZKai-Z03"/>
                <w:sz w:val="22"/>
                <w:szCs w:val="22"/>
                <w:color w:val="231F20"/>
                <w:spacing w:val="4"/>
              </w:rPr>
              <w:t>（</w:t>
            </w:r>
            <w:r>
              <w:rPr>
                <w:rFonts w:ascii="Times New Roman" w:hAnsi="Times New Roman" w:eastAsia="Times New Roman" w:cs="Times New Roman"/>
                <w:sz w:val="22"/>
                <w:szCs w:val="22"/>
                <w:color w:val="231F20"/>
                <w:spacing w:val="4"/>
              </w:rPr>
              <w:t>273 K</w:t>
            </w:r>
            <w:r>
              <w:rPr>
                <w:rFonts w:ascii="FZKai-Z03" w:hAnsi="FZKai-Z03" w:eastAsia="FZKai-Z03" w:cs="FZKai-Z03"/>
                <w:sz w:val="22"/>
                <w:szCs w:val="22"/>
                <w:color w:val="231F20"/>
                <w:spacing w:val="4"/>
              </w:rPr>
              <w:t>）</w:t>
            </w:r>
          </w:p>
        </w:tc>
        <w:tc>
          <w:tcPr>
            <w:tcW w:w="920" w:type="dxa"/>
            <w:vAlign w:val="top"/>
            <w:tcBorders>
              <w:bottom w:val="single" w:color="231F20" w:sz="6" w:space="0"/>
            </w:tcBorders>
          </w:tcPr>
          <w:p>
            <w:pPr>
              <w:ind w:left="366"/>
              <w:spacing w:before="151" w:line="177" w:lineRule="auto"/>
              <w:rPr>
                <w:rFonts w:ascii="FZKai-Z03" w:hAnsi="FZKai-Z03" w:eastAsia="FZKai-Z03" w:cs="FZKai-Z03"/>
                <w:sz w:val="22"/>
                <w:szCs w:val="22"/>
              </w:rPr>
            </w:pPr>
            <w:r>
              <w:rPr>
                <w:rFonts w:ascii="FZKai-Z03" w:hAnsi="FZKai-Z03" w:eastAsia="FZKai-Z03" w:cs="FZKai-Z03"/>
                <w:sz w:val="22"/>
                <w:szCs w:val="22"/>
                <w:color w:val="231F20"/>
              </w:rPr>
              <w:t>气</w:t>
            </w:r>
          </w:p>
        </w:tc>
        <w:tc>
          <w:tcPr>
            <w:tcW w:w="2102" w:type="dxa"/>
            <w:vAlign w:val="top"/>
            <w:tcBorders>
              <w:bottom w:val="single" w:color="231F20" w:sz="6" w:space="0"/>
            </w:tcBorders>
          </w:tcPr>
          <w:p>
            <w:pPr>
              <w:ind w:left="960"/>
              <w:spacing w:before="17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16</w:t>
            </w:r>
          </w:p>
        </w:tc>
        <w:tc>
          <w:tcPr>
            <w:tcW w:w="1320" w:type="dxa"/>
            <w:vAlign w:val="top"/>
            <w:tcBorders>
              <w:bottom w:val="single" w:color="231F20" w:sz="6" w:space="0"/>
            </w:tcBorders>
          </w:tcPr>
          <w:p>
            <w:pPr>
              <w:ind w:left="572"/>
              <w:spacing w:before="17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16</w:t>
            </w:r>
          </w:p>
        </w:tc>
        <w:tc>
          <w:tcPr>
            <w:tcW w:w="2026" w:type="dxa"/>
            <w:vAlign w:val="top"/>
            <w:tcBorders>
              <w:bottom w:val="single" w:color="231F20" w:sz="6" w:space="0"/>
            </w:tcBorders>
          </w:tcPr>
          <w:p>
            <w:pPr>
              <w:ind w:left="568"/>
              <w:spacing w:before="17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0.000</w:t>
            </w:r>
            <w:r>
              <w:rPr>
                <w:rFonts w:ascii="Times New Roman" w:hAnsi="Times New Roman" w:eastAsia="Times New Roman" w:cs="Times New Roman"/>
                <w:sz w:val="22"/>
                <w:szCs w:val="22"/>
                <w:color w:val="231F20"/>
                <w:spacing w:val="17"/>
                <w:w w:val="101"/>
              </w:rPr>
              <w:t xml:space="preserve"> </w:t>
            </w:r>
            <w:r>
              <w:rPr>
                <w:rFonts w:ascii="Times New Roman" w:hAnsi="Times New Roman" w:eastAsia="Times New Roman" w:cs="Times New Roman"/>
                <w:sz w:val="22"/>
                <w:szCs w:val="22"/>
                <w:color w:val="231F20"/>
              </w:rPr>
              <w:t>716</w:t>
            </w:r>
          </w:p>
        </w:tc>
        <w:tc>
          <w:tcPr>
            <w:tcW w:w="1443" w:type="dxa"/>
            <w:vAlign w:val="top"/>
            <w:tcBorders>
              <w:bottom w:val="single" w:color="231F20" w:sz="6" w:space="0"/>
              <w:right w:val="single" w:color="231F20" w:sz="6" w:space="0"/>
            </w:tcBorders>
          </w:tcPr>
          <w:p>
            <w:pPr>
              <w:rPr>
                <w:rFonts w:ascii="Arial"/>
                <w:sz w:val="21"/>
              </w:rPr>
            </w:pPr>
            <w:r/>
          </w:p>
        </w:tc>
      </w:tr>
    </w:tbl>
    <w:p>
      <w:pPr>
        <w:pStyle w:val="BodyText"/>
        <w:ind w:left="1614"/>
        <w:spacing w:before="230" w:line="203" w:lineRule="auto"/>
        <w:rPr/>
      </w:pPr>
      <w:r>
        <w:rPr>
          <w:color w:val="231F20"/>
          <w:spacing w:val="-4"/>
        </w:rPr>
        <w:t>注：除标明温度外均为室温下的测量值。</w:t>
      </w:r>
    </w:p>
    <w:p>
      <w:pPr>
        <w:spacing w:line="203" w:lineRule="auto"/>
        <w:sectPr>
          <w:headerReference w:type="default" r:id="rId145"/>
          <w:footerReference w:type="default" r:id="rId146"/>
          <w:pgSz w:w="11906" w:h="16838"/>
          <w:pgMar w:top="739" w:right="1247" w:bottom="890" w:left="0" w:header="0" w:footer="579" w:gutter="0"/>
        </w:sectPr>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mc:AlternateContent xmlns:mc="http://schemas.openxmlformats.org/markup-compatibility/2006">
          <mc:Choice Requires="wps">
            <w:drawing>
              <wp:anchor distT="0" distB="0" distL="0" distR="0" simplePos="0" relativeHeight="251807744" behindDoc="0" locked="0" layoutInCell="1" allowOverlap="1">
                <wp:simplePos x="0" y="0"/>
                <wp:positionH relativeFrom="column">
                  <wp:posOffset>62181</wp:posOffset>
                </wp:positionH>
                <wp:positionV relativeFrom="paragraph">
                  <wp:posOffset>137634</wp:posOffset>
                </wp:positionV>
                <wp:extent cx="480059" cy="266700"/>
                <wp:effectExtent l="0" t="0" r="0" b="0"/>
                <wp:wrapNone/>
                <wp:docPr id="238" name="TextBox 238"/>
                <wp:cNvGraphicFramePr/>
                <a:graphic>
                  <a:graphicData uri="http://schemas.microsoft.com/office/word/2010/wordprocessingShape">
                    <wps:wsp>
                      <wps:cNvPr id="238" name="TextBox 238"/>
                      <wps:cNvSpPr txBox="1"/>
                      <wps:spPr>
                        <a:xfrm rot="20160000">
                          <a:off x="62181" y="137634"/>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2" style="position:absolute;margin-left:4.89615pt;margin-top:10.8373pt;mso-position-vertical-relative:text;mso-position-horizontal-relative:text;width:37.8pt;height:21pt;z-index:251807744;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6092"/>
        <w:spacing w:before="87" w:line="221" w:lineRule="exact"/>
        <w:rPr>
          <w:rFonts w:ascii="Arial" w:hAnsi="Arial" w:eastAsia="Arial" w:cs="Arial"/>
          <w:sz w:val="30"/>
          <w:szCs w:val="30"/>
        </w:rPr>
      </w:pPr>
      <w:r>
        <w:pict>
          <v:shape id="_x0000_s274" style="position:absolute;margin-left:43.1517pt;margin-top:12.31pt;mso-position-vertical-relative:text;mso-position-horizontal-relative:text;width:282.95pt;height:1pt;z-index:-251517952;" filled="false" strokecolor="#59A6DB" strokeweight="0.99pt" coordsize="5659,20" coordorigin="0,0" path="m0,9l5658,9e">
            <v:stroke opacity="35980f" joinstyle="miter" miterlimit="10"/>
          </v:shape>
        </w:pict>
      </w:r>
      <w:r>
        <w:drawing>
          <wp:anchor distT="0" distB="0" distL="0" distR="0" simplePos="0" relativeHeight="251810816" behindDoc="0" locked="0" layoutInCell="1" allowOverlap="1">
            <wp:simplePos x="0" y="0"/>
            <wp:positionH relativeFrom="column">
              <wp:posOffset>140684</wp:posOffset>
            </wp:positionH>
            <wp:positionV relativeFrom="paragraph">
              <wp:posOffset>155716</wp:posOffset>
            </wp:positionV>
            <wp:extent cx="411302" cy="178193"/>
            <wp:effectExtent l="0" t="0" r="0" b="0"/>
            <wp:wrapNone/>
            <wp:docPr id="240" name="IM 240"/>
            <wp:cNvGraphicFramePr/>
            <a:graphic>
              <a:graphicData uri="http://schemas.openxmlformats.org/drawingml/2006/picture">
                <pic:pic>
                  <pic:nvPicPr>
                    <pic:cNvPr id="240" name="IM 240"/>
                    <pic:cNvPicPr/>
                  </pic:nvPicPr>
                  <pic:blipFill>
                    <a:blip r:embed="rId152"/>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spacing w:line="248" w:lineRule="auto"/>
        <w:rPr>
          <w:rFonts w:ascii="Arial"/>
          <w:sz w:val="21"/>
        </w:rPr>
      </w:pPr>
      <w:r/>
    </w:p>
    <w:p>
      <w:pPr>
        <w:ind w:left="238" w:right="4364" w:firstLine="435"/>
        <w:spacing w:before="102" w:line="227" w:lineRule="auto"/>
        <w:jc w:val="both"/>
        <w:rPr>
          <w:rFonts w:ascii="FZKai-Z03" w:hAnsi="FZKai-Z03" w:eastAsia="FZKai-Z03" w:cs="FZKai-Z03"/>
          <w:sz w:val="24"/>
          <w:szCs w:val="24"/>
        </w:rPr>
      </w:pPr>
      <w:r>
        <w:drawing>
          <wp:anchor distT="0" distB="0" distL="0" distR="0" simplePos="0" relativeHeight="251803648" behindDoc="1" locked="0" layoutInCell="1" allowOverlap="1">
            <wp:simplePos x="0" y="0"/>
            <wp:positionH relativeFrom="column">
              <wp:posOffset>3748792</wp:posOffset>
            </wp:positionH>
            <wp:positionV relativeFrom="paragraph">
              <wp:posOffset>907188</wp:posOffset>
            </wp:positionV>
            <wp:extent cx="394195" cy="219988"/>
            <wp:effectExtent l="0" t="0" r="0" b="0"/>
            <wp:wrapNone/>
            <wp:docPr id="242" name="IM 242"/>
            <wp:cNvGraphicFramePr/>
            <a:graphic>
              <a:graphicData uri="http://schemas.openxmlformats.org/drawingml/2006/picture">
                <pic:pic>
                  <pic:nvPicPr>
                    <pic:cNvPr id="242" name="IM 242"/>
                    <pic:cNvPicPr/>
                  </pic:nvPicPr>
                  <pic:blipFill>
                    <a:blip r:embed="rId153"/>
                    <a:stretch>
                      <a:fillRect/>
                    </a:stretch>
                  </pic:blipFill>
                  <pic:spPr>
                    <a:xfrm rot="0">
                      <a:off x="0" y="0"/>
                      <a:ext cx="394195" cy="219988"/>
                    </a:xfrm>
                    <a:prstGeom prst="rect">
                      <a:avLst/>
                    </a:prstGeom>
                  </pic:spPr>
                </pic:pic>
              </a:graphicData>
            </a:graphic>
          </wp:anchor>
        </w:drawing>
      </w:r>
      <w:r>
        <w:rPr>
          <w:rFonts w:ascii="FZKai-Z03" w:hAnsi="FZKai-Z03" w:eastAsia="FZKai-Z03" w:cs="FZKai-Z03"/>
          <w:sz w:val="24"/>
          <w:szCs w:val="24"/>
          <w:color w:val="231F20"/>
          <w:spacing w:val="3"/>
        </w:rPr>
        <w:t>根据表</w:t>
      </w:r>
      <w:r>
        <w:rPr>
          <w:rFonts w:ascii="FZKai-Z03" w:hAnsi="FZKai-Z03" w:eastAsia="FZKai-Z03" w:cs="FZKai-Z03"/>
          <w:sz w:val="24"/>
          <w:szCs w:val="24"/>
          <w:color w:val="231F20"/>
          <w:spacing w:val="36"/>
        </w:rPr>
        <w:t xml:space="preserve"> </w:t>
      </w:r>
      <w:r>
        <w:rPr>
          <w:rFonts w:ascii="Times New Roman" w:hAnsi="Times New Roman" w:eastAsia="Times New Roman" w:cs="Times New Roman"/>
          <w:sz w:val="24"/>
          <w:szCs w:val="24"/>
          <w:color w:val="231F20"/>
          <w:spacing w:val="3"/>
        </w:rPr>
        <w:t>1.2</w:t>
      </w:r>
      <w:r>
        <w:rPr>
          <w:rFonts w:ascii="Times New Roman" w:hAnsi="Times New Roman" w:eastAsia="Times New Roman" w:cs="Times New Roman"/>
          <w:sz w:val="24"/>
          <w:szCs w:val="24"/>
          <w:color w:val="231F20"/>
          <w:spacing w:val="19"/>
          <w:w w:val="101"/>
        </w:rPr>
        <w:t xml:space="preserve"> </w:t>
      </w:r>
      <w:r>
        <w:rPr>
          <w:rFonts w:ascii="FZKai-Z03" w:hAnsi="FZKai-Z03" w:eastAsia="FZKai-Z03" w:cs="FZKai-Z03"/>
          <w:sz w:val="24"/>
          <w:szCs w:val="24"/>
          <w:color w:val="231F20"/>
          <w:spacing w:val="3"/>
        </w:rPr>
        <w:t>所给的数据，分析表中</w:t>
      </w:r>
      <w:r>
        <w:rPr>
          <w:rFonts w:ascii="FZKai-Z03" w:hAnsi="FZKai-Z03" w:eastAsia="FZKai-Z03" w:cs="FZKai-Z03"/>
          <w:sz w:val="24"/>
          <w:szCs w:val="24"/>
          <w:color w:val="231F20"/>
          <w:spacing w:val="61"/>
        </w:rPr>
        <w:t xml:space="preserve"> </w:t>
      </w:r>
      <w:r>
        <w:rPr>
          <w:rFonts w:ascii="Times New Roman" w:hAnsi="Times New Roman" w:eastAsia="Times New Roman" w:cs="Times New Roman"/>
          <w:sz w:val="24"/>
          <w:szCs w:val="24"/>
          <w:color w:val="231F20"/>
          <w:spacing w:val="3"/>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3"/>
        </w:rPr>
        <w:t xml:space="preserve"> </w:t>
      </w:r>
      <w:r>
        <w:rPr>
          <w:rFonts w:ascii="FZKai-Z03" w:hAnsi="FZKai-Z03" w:eastAsia="FZKai-Z03" w:cs="FZKai-Z03"/>
          <w:sz w:val="24"/>
          <w:szCs w:val="24"/>
          <w:color w:val="231F20"/>
          <w:spacing w:val="3"/>
        </w:rPr>
        <w:t>各物质的质量</w:t>
      </w:r>
      <w:r>
        <w:rPr>
          <w:rFonts w:ascii="FZKai-Z03" w:hAnsi="FZKai-Z03" w:eastAsia="FZKai-Z03" w:cs="FZKai-Z03"/>
          <w:sz w:val="24"/>
          <w:szCs w:val="24"/>
          <w:color w:val="231F20"/>
          <w:spacing w:val="2"/>
        </w:rPr>
        <w:t>在数值上的特点。根据物质的密度计算</w:t>
      </w:r>
      <w:r>
        <w:rPr>
          <w:rFonts w:ascii="FZKai-Z03" w:hAnsi="FZKai-Z03" w:eastAsia="FZKai-Z03" w:cs="FZKai-Z03"/>
          <w:sz w:val="24"/>
          <w:szCs w:val="24"/>
          <w:color w:val="231F20"/>
          <w:spacing w:val="36"/>
          <w:w w:val="101"/>
        </w:rPr>
        <w:t xml:space="preserve"> </w:t>
      </w:r>
      <w:r>
        <w:rPr>
          <w:rFonts w:ascii="Times New Roman" w:hAnsi="Times New Roman" w:eastAsia="Times New Roman" w:cs="Times New Roman"/>
          <w:sz w:val="24"/>
          <w:szCs w:val="24"/>
          <w:color w:val="231F20"/>
          <w:spacing w:val="2"/>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2"/>
        </w:rPr>
        <w:t xml:space="preserve"> </w:t>
      </w:r>
      <w:r>
        <w:rPr>
          <w:rFonts w:ascii="FZKai-Z03" w:hAnsi="FZKai-Z03" w:eastAsia="FZKai-Z03" w:cs="FZKai-Z03"/>
          <w:sz w:val="24"/>
          <w:szCs w:val="24"/>
          <w:color w:val="231F20"/>
          <w:spacing w:val="2"/>
        </w:rPr>
        <w:t>各物质的体积</w:t>
      </w:r>
      <w:r>
        <w:rPr>
          <w:rFonts w:ascii="FZKai-Z03" w:hAnsi="FZKai-Z03" w:eastAsia="FZKai-Z03" w:cs="FZKai-Z03"/>
          <w:sz w:val="24"/>
          <w:szCs w:val="24"/>
          <w:color w:val="231F20"/>
          <w:spacing w:val="3"/>
        </w:rPr>
        <w:t>并填入表中，结合物质聚集状态的特点（图  </w:t>
      </w:r>
      <w:r>
        <w:rPr>
          <w:rFonts w:ascii="Times New Roman" w:hAnsi="Times New Roman" w:eastAsia="Times New Roman" w:cs="Times New Roman"/>
          <w:sz w:val="24"/>
          <w:szCs w:val="24"/>
          <w:color w:val="231F20"/>
          <w:spacing w:val="3"/>
        </w:rPr>
        <w:t>1.2</w:t>
      </w:r>
      <w:r>
        <w:rPr>
          <w:rFonts w:ascii="FZKai-Z03" w:hAnsi="FZKai-Z03" w:eastAsia="FZKai-Z03" w:cs="FZKai-Z03"/>
          <w:sz w:val="24"/>
          <w:szCs w:val="24"/>
          <w:color w:val="231F20"/>
          <w:spacing w:val="2"/>
        </w:rPr>
        <w:t>）解释物质</w:t>
      </w:r>
      <w:r>
        <w:rPr>
          <w:rFonts w:ascii="FZKai-Z03" w:hAnsi="FZKai-Z03" w:eastAsia="FZKai-Z03" w:cs="FZKai-Z03"/>
          <w:sz w:val="24"/>
          <w:szCs w:val="24"/>
          <w:color w:val="231F20"/>
        </w:rPr>
        <w:t>体积数据存在差异的原因。</w:t>
      </w:r>
    </w:p>
    <w:p>
      <w:pPr>
        <w:spacing w:line="441" w:lineRule="auto"/>
        <w:rPr>
          <w:rFonts w:ascii="Arial"/>
          <w:sz w:val="21"/>
        </w:rPr>
      </w:pPr>
      <w:r>
        <w:pict>
          <v:shape id="_x0000_s276" style="position:absolute;margin-left:11.928pt;margin-top:5.92352pt;mso-position-vertical-relative:text;mso-position-horizontal-relative:text;width:284.75pt;height:1pt;z-index:-251511808;" filled="false" strokecolor="#59A6DB" strokeweight="0.99pt" coordsize="5695,20" coordorigin="0,0" path="m0,9l5694,9e">
            <v:stroke opacity="35980f" joinstyle="miter" miterlimit="10"/>
          </v:shape>
        </w:pict>
      </w:r>
      <w:r/>
    </w:p>
    <w:p>
      <w:pPr>
        <w:pStyle w:val="BodyText"/>
        <w:ind w:left="235" w:right="4287" w:firstLine="515"/>
        <w:spacing w:before="88" w:line="255" w:lineRule="auto"/>
        <w:jc w:val="both"/>
        <w:rPr>
          <w:sz w:val="24"/>
          <w:szCs w:val="24"/>
        </w:rPr>
      </w:pPr>
      <w:r>
        <w:rPr>
          <w:sz w:val="24"/>
          <w:szCs w:val="24"/>
          <w:color w:val="231F20"/>
          <w:spacing w:val="22"/>
        </w:rPr>
        <w:t>每摩尔指定物种（如原子、分子或者某种微粒及其</w:t>
      </w:r>
      <w:r>
        <w:rPr>
          <w:sz w:val="24"/>
          <w:szCs w:val="24"/>
          <w:color w:val="231F20"/>
          <w:spacing w:val="20"/>
        </w:rPr>
        <w:t>组合等）所具有的质量称为摩尔质量，符号为 </w:t>
      </w:r>
      <w:r>
        <w:rPr>
          <w:rFonts w:ascii="Times New Roman" w:hAnsi="Times New Roman" w:eastAsia="Times New Roman" w:cs="Times New Roman"/>
          <w:sz w:val="24"/>
          <w:szCs w:val="24"/>
          <w:i/>
          <w:iCs/>
          <w:color w:val="231F20"/>
          <w:spacing w:val="20"/>
        </w:rPr>
        <w:t>M</w:t>
      </w:r>
      <w:r>
        <w:rPr>
          <w:sz w:val="24"/>
          <w:szCs w:val="24"/>
          <w:color w:val="231F20"/>
          <w:spacing w:val="20"/>
        </w:rPr>
        <w:t>，单位</w:t>
      </w:r>
      <w:r>
        <w:rPr>
          <w:sz w:val="24"/>
          <w:szCs w:val="24"/>
          <w:color w:val="231F20"/>
        </w:rPr>
        <w:t>为</w:t>
      </w:r>
      <w:r>
        <w:rPr>
          <w:sz w:val="24"/>
          <w:szCs w:val="24"/>
          <w:color w:val="231F20"/>
          <w:spacing w:val="32"/>
          <w:w w:val="101"/>
        </w:rPr>
        <w:t xml:space="preserve"> </w:t>
      </w:r>
      <w:r>
        <w:rPr>
          <w:rFonts w:ascii="Times New Roman" w:hAnsi="Times New Roman" w:eastAsia="Times New Roman" w:cs="Times New Roman"/>
          <w:sz w:val="24"/>
          <w:szCs w:val="24"/>
          <w:color w:val="231F20"/>
        </w:rPr>
        <w:t>g  </w:t>
      </w:r>
      <w:r>
        <w:rPr>
          <w:sz w:val="24"/>
          <w:szCs w:val="24"/>
          <w:color w:val="231F20"/>
        </w:rPr>
        <w:t>·</w:t>
      </w:r>
      <w:r>
        <w:rPr>
          <w:sz w:val="24"/>
          <w:szCs w:val="24"/>
          <w:color w:val="231F20"/>
          <w:spacing w:val="-33"/>
        </w:rPr>
        <w:t xml:space="preserve"> </w:t>
      </w:r>
      <w:r>
        <w:rPr>
          <w:rFonts w:ascii="Times New Roman" w:hAnsi="Times New Roman" w:eastAsia="Times New Roman" w:cs="Times New Roman"/>
          <w:sz w:val="24"/>
          <w:szCs w:val="24"/>
          <w:color w:val="231F20"/>
        </w:rPr>
        <w:t>mol</w:t>
      </w:r>
      <w:r>
        <w:rPr>
          <w:sz w:val="13"/>
          <w:szCs w:val="13"/>
          <w:color w:val="231F20"/>
          <w:position w:val="11"/>
        </w:rPr>
        <w:t>— </w:t>
      </w:r>
      <w:r>
        <w:rPr>
          <w:rFonts w:ascii="Times New Roman" w:hAnsi="Times New Roman" w:eastAsia="Times New Roman" w:cs="Times New Roman"/>
          <w:sz w:val="13"/>
          <w:szCs w:val="13"/>
          <w:color w:val="231F20"/>
          <w:position w:val="11"/>
        </w:rPr>
        <w:t>1 </w:t>
      </w:r>
      <w:r>
        <w:rPr>
          <w:sz w:val="24"/>
          <w:szCs w:val="24"/>
          <w:color w:val="231F20"/>
        </w:rPr>
        <w:t>。根据表</w:t>
      </w:r>
      <w:r>
        <w:rPr>
          <w:sz w:val="24"/>
          <w:szCs w:val="24"/>
          <w:color w:val="231F20"/>
          <w:spacing w:val="45"/>
        </w:rPr>
        <w:t xml:space="preserve"> </w:t>
      </w:r>
      <w:r>
        <w:rPr>
          <w:rFonts w:ascii="Times New Roman" w:hAnsi="Times New Roman" w:eastAsia="Times New Roman" w:cs="Times New Roman"/>
          <w:sz w:val="24"/>
          <w:szCs w:val="24"/>
          <w:color w:val="231F20"/>
        </w:rPr>
        <w:t>1.2</w:t>
      </w:r>
      <w:r>
        <w:rPr>
          <w:rFonts w:ascii="Times New Roman" w:hAnsi="Times New Roman" w:eastAsia="Times New Roman" w:cs="Times New Roman"/>
          <w:sz w:val="24"/>
          <w:szCs w:val="24"/>
          <w:color w:val="231F20"/>
          <w:spacing w:val="18"/>
        </w:rPr>
        <w:t xml:space="preserve"> </w:t>
      </w:r>
      <w:r>
        <w:rPr>
          <w:sz w:val="24"/>
          <w:szCs w:val="24"/>
          <w:color w:val="231F20"/>
        </w:rPr>
        <w:t>可知，物质的摩尔质量在数值上</w:t>
      </w:r>
      <w:r>
        <w:rPr>
          <w:sz w:val="24"/>
          <w:szCs w:val="24"/>
          <w:color w:val="231F20"/>
          <w:spacing w:val="8"/>
        </w:rPr>
        <w:t>等于该物质的相对原子质量或相对分子质量。例如：</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36"/>
        </w:rPr>
        <w:t xml:space="preserve"> </w:t>
      </w:r>
      <w:r>
        <w:rPr>
          <w:sz w:val="24"/>
          <w:szCs w:val="24"/>
          <w:color w:val="231F20"/>
          <w:spacing w:val="8"/>
        </w:rPr>
        <w:t>的</w:t>
      </w:r>
      <w:r>
        <w:rPr>
          <w:sz w:val="24"/>
          <w:szCs w:val="24"/>
          <w:color w:val="231F20"/>
          <w:spacing w:val="-7"/>
        </w:rPr>
        <w:t>摩尔质量为</w:t>
      </w:r>
      <w:r>
        <w:rPr>
          <w:sz w:val="24"/>
          <w:szCs w:val="24"/>
          <w:color w:val="231F20"/>
          <w:spacing w:val="17"/>
          <w:w w:val="101"/>
        </w:rPr>
        <w:t xml:space="preserve"> </w:t>
      </w:r>
      <w:r>
        <w:rPr>
          <w:rFonts w:ascii="Times New Roman" w:hAnsi="Times New Roman" w:eastAsia="Times New Roman" w:cs="Times New Roman"/>
          <w:sz w:val="24"/>
          <w:szCs w:val="24"/>
          <w:color w:val="231F20"/>
          <w:spacing w:val="-7"/>
        </w:rPr>
        <w:t>56</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7"/>
        </w:rPr>
        <w:t>g  </w:t>
      </w:r>
      <w:r>
        <w:rPr>
          <w:sz w:val="24"/>
          <w:szCs w:val="24"/>
          <w:color w:val="231F20"/>
          <w:spacing w:val="-7"/>
        </w:rPr>
        <w:t>·</w:t>
      </w:r>
      <w:r>
        <w:rPr>
          <w:sz w:val="24"/>
          <w:szCs w:val="24"/>
          <w:color w:val="231F20"/>
          <w:spacing w:val="-38"/>
        </w:rPr>
        <w:t xml:space="preserve"> </w:t>
      </w:r>
      <w:r>
        <w:rPr>
          <w:rFonts w:ascii="Times New Roman" w:hAnsi="Times New Roman" w:eastAsia="Times New Roman" w:cs="Times New Roman"/>
          <w:sz w:val="24"/>
          <w:szCs w:val="24"/>
          <w:color w:val="231F20"/>
          <w:spacing w:val="-7"/>
        </w:rPr>
        <w:t>mol</w:t>
      </w:r>
      <w:r>
        <w:rPr>
          <w:sz w:val="13"/>
          <w:szCs w:val="13"/>
          <w:color w:val="231F20"/>
          <w:spacing w:val="-7"/>
          <w:position w:val="11"/>
        </w:rPr>
        <w:t>— </w:t>
      </w:r>
      <w:r>
        <w:rPr>
          <w:rFonts w:ascii="Times New Roman" w:hAnsi="Times New Roman" w:eastAsia="Times New Roman" w:cs="Times New Roman"/>
          <w:sz w:val="13"/>
          <w:szCs w:val="13"/>
          <w:color w:val="231F20"/>
          <w:spacing w:val="-7"/>
          <w:position w:val="11"/>
        </w:rPr>
        <w:t>1</w:t>
      </w:r>
      <w:r>
        <w:rPr>
          <w:rFonts w:ascii="Times New Roman" w:hAnsi="Times New Roman" w:eastAsia="Times New Roman" w:cs="Times New Roman"/>
          <w:sz w:val="13"/>
          <w:szCs w:val="13"/>
          <w:color w:val="231F20"/>
          <w:spacing w:val="11"/>
          <w:w w:val="102"/>
          <w:position w:val="11"/>
        </w:rPr>
        <w:t xml:space="preserve"> </w:t>
      </w:r>
      <w:r>
        <w:rPr>
          <w:sz w:val="24"/>
          <w:szCs w:val="24"/>
          <w:color w:val="231F20"/>
          <w:spacing w:val="-7"/>
        </w:rPr>
        <w:t>，乙醇的摩尔质量为</w:t>
      </w:r>
      <w:r>
        <w:rPr>
          <w:sz w:val="24"/>
          <w:szCs w:val="24"/>
          <w:color w:val="231F20"/>
          <w:spacing w:val="24"/>
          <w:w w:val="101"/>
        </w:rPr>
        <w:t xml:space="preserve"> </w:t>
      </w:r>
      <w:r>
        <w:rPr>
          <w:rFonts w:ascii="Times New Roman" w:hAnsi="Times New Roman" w:eastAsia="Times New Roman" w:cs="Times New Roman"/>
          <w:sz w:val="24"/>
          <w:szCs w:val="24"/>
          <w:color w:val="231F20"/>
          <w:spacing w:val="-7"/>
        </w:rPr>
        <w:t>46</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7"/>
        </w:rPr>
        <w:t>g  </w:t>
      </w:r>
      <w:r>
        <w:rPr>
          <w:sz w:val="24"/>
          <w:szCs w:val="24"/>
          <w:color w:val="231F20"/>
          <w:spacing w:val="-7"/>
        </w:rPr>
        <w:t>·</w:t>
      </w:r>
      <w:r>
        <w:rPr>
          <w:sz w:val="24"/>
          <w:szCs w:val="24"/>
          <w:color w:val="231F20"/>
          <w:spacing w:val="-38"/>
        </w:rPr>
        <w:t xml:space="preserve"> </w:t>
      </w:r>
      <w:r>
        <w:rPr>
          <w:rFonts w:ascii="Times New Roman" w:hAnsi="Times New Roman" w:eastAsia="Times New Roman" w:cs="Times New Roman"/>
          <w:sz w:val="24"/>
          <w:szCs w:val="24"/>
          <w:color w:val="231F20"/>
          <w:spacing w:val="-7"/>
        </w:rPr>
        <w:t>mol</w:t>
      </w:r>
      <w:r>
        <w:rPr>
          <w:sz w:val="13"/>
          <w:szCs w:val="13"/>
          <w:color w:val="231F20"/>
          <w:spacing w:val="-7"/>
          <w:position w:val="11"/>
        </w:rPr>
        <w:t>— </w:t>
      </w:r>
      <w:r>
        <w:rPr>
          <w:rFonts w:ascii="Times New Roman" w:hAnsi="Times New Roman" w:eastAsia="Times New Roman" w:cs="Times New Roman"/>
          <w:sz w:val="13"/>
          <w:szCs w:val="13"/>
          <w:color w:val="231F20"/>
          <w:spacing w:val="-8"/>
          <w:position w:val="11"/>
        </w:rPr>
        <w:t>1</w:t>
      </w:r>
      <w:r>
        <w:rPr>
          <w:sz w:val="24"/>
          <w:szCs w:val="24"/>
          <w:color w:val="231F20"/>
          <w:spacing w:val="-8"/>
        </w:rPr>
        <w:t>，</w:t>
      </w:r>
      <w:r>
        <w:rPr>
          <w:sz w:val="24"/>
          <w:szCs w:val="24"/>
          <w:color w:val="231F20"/>
        </w:rPr>
        <w:t xml:space="preserve"> </w:t>
      </w:r>
      <w:r>
        <w:rPr>
          <w:rFonts w:ascii="Times New Roman" w:hAnsi="Times New Roman" w:eastAsia="Times New Roman" w:cs="Times New Roman"/>
          <w:sz w:val="24"/>
          <w:szCs w:val="24"/>
          <w:color w:val="231F20"/>
          <w:spacing w:val="-6"/>
        </w:rPr>
        <w:t>H</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13"/>
          <w:szCs w:val="13"/>
          <w:color w:val="231F20"/>
          <w:spacing w:val="-14"/>
          <w:position w:val="-4"/>
        </w:rPr>
        <w:t xml:space="preserve"> </w:t>
      </w:r>
      <w:r>
        <w:rPr>
          <w:rFonts w:ascii="Times New Roman" w:hAnsi="Times New Roman" w:eastAsia="Times New Roman" w:cs="Times New Roman"/>
          <w:sz w:val="24"/>
          <w:szCs w:val="24"/>
          <w:color w:val="231F20"/>
          <w:spacing w:val="-6"/>
        </w:rPr>
        <w:t>SO</w:t>
      </w:r>
      <w:r>
        <w:rPr>
          <w:rFonts w:ascii="Times New Roman" w:hAnsi="Times New Roman" w:eastAsia="Times New Roman" w:cs="Times New Roman"/>
          <w:sz w:val="13"/>
          <w:szCs w:val="13"/>
          <w:color w:val="231F20"/>
          <w:spacing w:val="-6"/>
          <w:position w:val="-4"/>
        </w:rPr>
        <w:t>4</w:t>
      </w:r>
      <w:r>
        <w:rPr>
          <w:rFonts w:ascii="Times New Roman" w:hAnsi="Times New Roman" w:eastAsia="Times New Roman" w:cs="Times New Roman"/>
          <w:sz w:val="13"/>
          <w:szCs w:val="13"/>
          <w:color w:val="231F20"/>
          <w:spacing w:val="11"/>
          <w:w w:val="101"/>
          <w:position w:val="-4"/>
        </w:rPr>
        <w:t xml:space="preserve">  </w:t>
      </w:r>
      <w:r>
        <w:rPr>
          <w:sz w:val="24"/>
          <w:szCs w:val="24"/>
          <w:color w:val="231F20"/>
          <w:spacing w:val="-6"/>
        </w:rPr>
        <w:t>的摩尔质量为</w:t>
      </w:r>
      <w:r>
        <w:rPr>
          <w:sz w:val="24"/>
          <w:szCs w:val="24"/>
          <w:color w:val="231F20"/>
          <w:spacing w:val="15"/>
          <w:w w:val="101"/>
        </w:rPr>
        <w:t xml:space="preserve"> </w:t>
      </w:r>
      <w:r>
        <w:rPr>
          <w:rFonts w:ascii="Times New Roman" w:hAnsi="Times New Roman" w:eastAsia="Times New Roman" w:cs="Times New Roman"/>
          <w:sz w:val="24"/>
          <w:szCs w:val="24"/>
          <w:color w:val="231F20"/>
          <w:spacing w:val="-6"/>
        </w:rPr>
        <w:t>98</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6"/>
        </w:rPr>
        <w:t>g  </w:t>
      </w:r>
      <w:r>
        <w:rPr>
          <w:sz w:val="24"/>
          <w:szCs w:val="24"/>
          <w:color w:val="231F20"/>
          <w:spacing w:val="-6"/>
        </w:rPr>
        <w:t>·</w:t>
      </w:r>
      <w:r>
        <w:rPr>
          <w:sz w:val="24"/>
          <w:szCs w:val="24"/>
          <w:color w:val="231F20"/>
          <w:spacing w:val="-40"/>
        </w:rPr>
        <w:t xml:space="preserve"> </w:t>
      </w:r>
      <w:r>
        <w:rPr>
          <w:rFonts w:ascii="Times New Roman" w:hAnsi="Times New Roman" w:eastAsia="Times New Roman" w:cs="Times New Roman"/>
          <w:sz w:val="24"/>
          <w:szCs w:val="24"/>
          <w:color w:val="231F20"/>
          <w:spacing w:val="-6"/>
        </w:rPr>
        <w:t>mol</w:t>
      </w:r>
      <w:r>
        <w:rPr>
          <w:sz w:val="13"/>
          <w:szCs w:val="13"/>
          <w:color w:val="231F20"/>
          <w:spacing w:val="-6"/>
          <w:position w:val="11"/>
        </w:rPr>
        <w:t>— </w:t>
      </w:r>
      <w:r>
        <w:rPr>
          <w:rFonts w:ascii="Times New Roman" w:hAnsi="Times New Roman" w:eastAsia="Times New Roman" w:cs="Times New Roman"/>
          <w:sz w:val="13"/>
          <w:szCs w:val="13"/>
          <w:color w:val="231F20"/>
          <w:spacing w:val="-6"/>
          <w:position w:val="11"/>
        </w:rPr>
        <w:t>1</w:t>
      </w:r>
      <w:r>
        <w:rPr>
          <w:sz w:val="24"/>
          <w:szCs w:val="24"/>
          <w:color w:val="231F20"/>
          <w:spacing w:val="-6"/>
        </w:rPr>
        <w:t>。</w:t>
      </w:r>
    </w:p>
    <w:p>
      <w:pPr>
        <w:pStyle w:val="BodyText"/>
        <w:ind w:left="252" w:right="4370" w:firstLine="497"/>
        <w:spacing w:before="1" w:line="264" w:lineRule="auto"/>
        <w:rPr>
          <w:sz w:val="24"/>
          <w:szCs w:val="24"/>
        </w:rPr>
      </w:pPr>
      <w:r>
        <w:rPr>
          <w:sz w:val="24"/>
          <w:szCs w:val="24"/>
          <w:color w:val="231F20"/>
          <w:spacing w:val="-3"/>
        </w:rPr>
        <w:t>物质的质量（</w:t>
      </w:r>
      <w:r>
        <w:rPr>
          <w:sz w:val="24"/>
          <w:szCs w:val="24"/>
          <w:color w:val="231F20"/>
          <w:spacing w:val="-21"/>
        </w:rPr>
        <w:t xml:space="preserve"> </w:t>
      </w:r>
      <w:r>
        <w:rPr>
          <w:rFonts w:ascii="Times New Roman" w:hAnsi="Times New Roman" w:eastAsia="Times New Roman" w:cs="Times New Roman"/>
          <w:sz w:val="24"/>
          <w:szCs w:val="24"/>
          <w:i/>
          <w:iCs/>
          <w:color w:val="231F20"/>
          <w:spacing w:val="-3"/>
        </w:rPr>
        <w:t>m</w:t>
      </w:r>
      <w:r>
        <w:rPr>
          <w:sz w:val="24"/>
          <w:szCs w:val="24"/>
          <w:color w:val="231F20"/>
          <w:spacing w:val="-3"/>
        </w:rPr>
        <w:t>）、摩尔质量（</w:t>
      </w:r>
      <w:r>
        <w:rPr>
          <w:rFonts w:ascii="Times New Roman" w:hAnsi="Times New Roman" w:eastAsia="Times New Roman" w:cs="Times New Roman"/>
          <w:sz w:val="24"/>
          <w:szCs w:val="24"/>
          <w:i/>
          <w:iCs/>
          <w:color w:val="231F20"/>
          <w:spacing w:val="-3"/>
        </w:rPr>
        <w:t>M</w:t>
      </w:r>
      <w:r>
        <w:rPr>
          <w:sz w:val="24"/>
          <w:szCs w:val="24"/>
          <w:color w:val="231F20"/>
          <w:spacing w:val="-3"/>
        </w:rPr>
        <w:t>）和物质的量（</w:t>
      </w:r>
      <w:r>
        <w:rPr>
          <w:sz w:val="24"/>
          <w:szCs w:val="24"/>
          <w:color w:val="231F20"/>
          <w:spacing w:val="-29"/>
        </w:rPr>
        <w:t xml:space="preserve"> </w:t>
      </w:r>
      <w:r>
        <w:rPr>
          <w:rFonts w:ascii="Times New Roman" w:hAnsi="Times New Roman" w:eastAsia="Times New Roman" w:cs="Times New Roman"/>
          <w:sz w:val="24"/>
          <w:szCs w:val="24"/>
          <w:i/>
          <w:iCs/>
          <w:color w:val="231F20"/>
          <w:spacing w:val="-3"/>
        </w:rPr>
        <w:t>n</w:t>
      </w:r>
      <w:r>
        <w:rPr>
          <w:sz w:val="24"/>
          <w:szCs w:val="24"/>
          <w:color w:val="231F20"/>
          <w:spacing w:val="-3"/>
        </w:rPr>
        <w:t>）之</w:t>
      </w:r>
      <w:r>
        <w:rPr>
          <w:sz w:val="24"/>
          <w:szCs w:val="24"/>
          <w:color w:val="231F20"/>
          <w:spacing w:val="-3"/>
        </w:rPr>
        <w:t>间存在如下关系：</w:t>
      </w:r>
    </w:p>
    <w:p>
      <w:pPr>
        <w:ind w:left="3021"/>
        <w:spacing w:before="170" w:line="400" w:lineRule="exact"/>
        <w:rPr/>
      </w:pPr>
      <w:r>
        <w:rPr>
          <w:position w:val="-8"/>
        </w:rPr>
        <w:drawing>
          <wp:inline distT="0" distB="0" distL="0" distR="0">
            <wp:extent cx="445748" cy="254050"/>
            <wp:effectExtent l="0" t="0" r="0" b="0"/>
            <wp:docPr id="244" name="IM 244"/>
            <wp:cNvGraphicFramePr/>
            <a:graphic>
              <a:graphicData uri="http://schemas.openxmlformats.org/drawingml/2006/picture">
                <pic:pic>
                  <pic:nvPicPr>
                    <pic:cNvPr id="244" name="IM 244"/>
                    <pic:cNvPicPr/>
                  </pic:nvPicPr>
                  <pic:blipFill>
                    <a:blip r:embed="rId154"/>
                    <a:stretch>
                      <a:fillRect/>
                    </a:stretch>
                  </pic:blipFill>
                  <pic:spPr>
                    <a:xfrm rot="0">
                      <a:off x="0" y="0"/>
                      <a:ext cx="445748" cy="254050"/>
                    </a:xfrm>
                    <a:prstGeom prst="rect">
                      <a:avLst/>
                    </a:prstGeom>
                  </pic:spPr>
                </pic:pic>
              </a:graphicData>
            </a:graphic>
          </wp:inline>
        </w:drawing>
      </w:r>
    </w:p>
    <w:p>
      <w:pPr>
        <w:spacing w:line="402" w:lineRule="auto"/>
        <w:rPr>
          <w:rFonts w:ascii="Arial"/>
          <w:sz w:val="21"/>
        </w:rPr>
      </w:pPr>
      <w:r>
        <mc:AlternateContent xmlns:mc="http://schemas.openxmlformats.org/markup-compatibility/2006">
          <mc:Choice Requires="wps">
            <w:drawing>
              <wp:anchor distT="0" distB="0" distL="0" distR="0" simplePos="0" relativeHeight="251802624" behindDoc="1" locked="0" layoutInCell="1" allowOverlap="1">
                <wp:simplePos x="0" y="0"/>
                <wp:positionH relativeFrom="column">
                  <wp:posOffset>-10172</wp:posOffset>
                </wp:positionH>
                <wp:positionV relativeFrom="paragraph">
                  <wp:posOffset>261595</wp:posOffset>
                </wp:positionV>
                <wp:extent cx="628650" cy="269875"/>
                <wp:effectExtent l="0" t="0" r="0" b="0"/>
                <wp:wrapNone/>
                <wp:docPr id="246" name="TextBox 246"/>
                <wp:cNvGraphicFramePr/>
                <a:graphic>
                  <a:graphicData uri="http://schemas.microsoft.com/office/word/2010/wordprocessingShape">
                    <wps:wsp>
                      <wps:cNvPr id="246" name="TextBox 246"/>
                      <wps:cNvSpPr txBox="1"/>
                      <wps:spPr>
                        <a:xfrm rot="20160000">
                          <a:off x="-10172" y="261595"/>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8" style="position:absolute;margin-left:-0.800961pt;margin-top:20.5981pt;mso-position-vertical-relative:text;mso-position-horizontal-relative:text;width:49.5pt;height:21.25pt;z-index:-251513856;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drawing>
          <wp:anchor distT="0" distB="0" distL="0" distR="0" simplePos="0" relativeHeight="251799552" behindDoc="1" locked="0" layoutInCell="1" allowOverlap="1">
            <wp:simplePos x="0" y="0"/>
            <wp:positionH relativeFrom="column">
              <wp:posOffset>3972517</wp:posOffset>
            </wp:positionH>
            <wp:positionV relativeFrom="paragraph">
              <wp:posOffset>224430</wp:posOffset>
            </wp:positionV>
            <wp:extent cx="69875" cy="60553"/>
            <wp:effectExtent l="0" t="0" r="0" b="0"/>
            <wp:wrapNone/>
            <wp:docPr id="248" name="IM 248"/>
            <wp:cNvGraphicFramePr/>
            <a:graphic>
              <a:graphicData uri="http://schemas.openxmlformats.org/drawingml/2006/picture">
                <pic:pic>
                  <pic:nvPicPr>
                    <pic:cNvPr id="248" name="IM 248"/>
                    <pic:cNvPicPr/>
                  </pic:nvPicPr>
                  <pic:blipFill>
                    <a:blip r:embed="rId155"/>
                    <a:stretch>
                      <a:fillRect/>
                    </a:stretch>
                  </pic:blipFill>
                  <pic:spPr>
                    <a:xfrm rot="0">
                      <a:off x="0" y="0"/>
                      <a:ext cx="69875" cy="60553"/>
                    </a:xfrm>
                    <a:prstGeom prst="rect">
                      <a:avLst/>
                    </a:prstGeom>
                  </pic:spPr>
                </pic:pic>
              </a:graphicData>
            </a:graphic>
          </wp:anchor>
        </w:drawing>
      </w:r>
      <w:r/>
    </w:p>
    <w:p>
      <w:pPr>
        <w:ind w:firstLine="6184"/>
        <w:spacing w:line="246" w:lineRule="exact"/>
        <w:rPr/>
      </w:pPr>
      <w:r>
        <w:pict>
          <v:shape id="_x0000_s280" style="position:absolute;margin-left:44.4898pt;margin-top:12.645pt;mso-position-vertical-relative:text;mso-position-horizontal-relative:text;width:282.25pt;height:1pt;z-index:-251518976;" filled="false" strokecolor="#F5957C" strokeweight="0.99pt" coordsize="5645,20" coordorigin="0,0" path="m0,9l5644,9e">
            <v:stroke opacity="35980f" joinstyle="miter" miterlimit="10"/>
          </v:shape>
        </w:pict>
      </w:r>
      <w:r>
        <w:drawing>
          <wp:anchor distT="0" distB="0" distL="0" distR="0" simplePos="0" relativeHeight="251801600" behindDoc="1" locked="0" layoutInCell="1" allowOverlap="1">
            <wp:simplePos x="0" y="0"/>
            <wp:positionH relativeFrom="column">
              <wp:posOffset>3926276</wp:posOffset>
            </wp:positionH>
            <wp:positionV relativeFrom="paragraph">
              <wp:posOffset>120466</wp:posOffset>
            </wp:positionV>
            <wp:extent cx="61900" cy="67513"/>
            <wp:effectExtent l="0" t="0" r="0" b="0"/>
            <wp:wrapNone/>
            <wp:docPr id="250" name="IM 250"/>
            <wp:cNvGraphicFramePr/>
            <a:graphic>
              <a:graphicData uri="http://schemas.openxmlformats.org/drawingml/2006/picture">
                <pic:pic>
                  <pic:nvPicPr>
                    <pic:cNvPr id="250" name="IM 250"/>
                    <pic:cNvPicPr/>
                  </pic:nvPicPr>
                  <pic:blipFill>
                    <a:blip r:embed="rId156"/>
                    <a:stretch>
                      <a:fillRect/>
                    </a:stretch>
                  </pic:blipFill>
                  <pic:spPr>
                    <a:xfrm rot="0">
                      <a:off x="0" y="0"/>
                      <a:ext cx="61900" cy="67513"/>
                    </a:xfrm>
                    <a:prstGeom prst="rect">
                      <a:avLst/>
                    </a:prstGeom>
                  </pic:spPr>
                </pic:pic>
              </a:graphicData>
            </a:graphic>
          </wp:anchor>
        </w:drawing>
      </w:r>
      <w:r>
        <w:rPr>
          <w:position w:val="-4"/>
        </w:rPr>
        <w:drawing>
          <wp:inline distT="0" distB="0" distL="0" distR="0">
            <wp:extent cx="105536" cy="156485"/>
            <wp:effectExtent l="0" t="0" r="0" b="0"/>
            <wp:docPr id="252" name="IM 252"/>
            <wp:cNvGraphicFramePr/>
            <a:graphic>
              <a:graphicData uri="http://schemas.openxmlformats.org/drawingml/2006/picture">
                <pic:pic>
                  <pic:nvPicPr>
                    <pic:cNvPr id="252" name="IM 252"/>
                    <pic:cNvPicPr/>
                  </pic:nvPicPr>
                  <pic:blipFill>
                    <a:blip r:embed="rId157"/>
                    <a:stretch>
                      <a:fillRect/>
                    </a:stretch>
                  </pic:blipFill>
                  <pic:spPr>
                    <a:xfrm rot="0">
                      <a:off x="0" y="0"/>
                      <a:ext cx="105536" cy="156485"/>
                    </a:xfrm>
                    <a:prstGeom prst="rect">
                      <a:avLst/>
                    </a:prstGeom>
                  </pic:spPr>
                </pic:pic>
              </a:graphicData>
            </a:graphic>
          </wp:inline>
        </w:drawing>
      </w:r>
    </w:p>
    <w:p>
      <w:pPr>
        <w:ind w:firstLine="234"/>
        <w:spacing w:line="280" w:lineRule="exact"/>
        <w:rPr/>
      </w:pPr>
      <w:r>
        <w:drawing>
          <wp:anchor distT="0" distB="0" distL="0" distR="0" simplePos="0" relativeHeight="251800576" behindDoc="1" locked="0" layoutInCell="1" allowOverlap="1">
            <wp:simplePos x="0" y="0"/>
            <wp:positionH relativeFrom="column">
              <wp:posOffset>3933731</wp:posOffset>
            </wp:positionH>
            <wp:positionV relativeFrom="paragraph">
              <wp:posOffset>15500</wp:posOffset>
            </wp:positionV>
            <wp:extent cx="24892" cy="23698"/>
            <wp:effectExtent l="0" t="0" r="0" b="0"/>
            <wp:wrapNone/>
            <wp:docPr id="254" name="IM 254"/>
            <wp:cNvGraphicFramePr/>
            <a:graphic>
              <a:graphicData uri="http://schemas.openxmlformats.org/drawingml/2006/picture">
                <pic:pic>
                  <pic:nvPicPr>
                    <pic:cNvPr id="254" name="IM 254"/>
                    <pic:cNvPicPr/>
                  </pic:nvPicPr>
                  <pic:blipFill>
                    <a:blip r:embed="rId158"/>
                    <a:stretch>
                      <a:fillRect/>
                    </a:stretch>
                  </pic:blipFill>
                  <pic:spPr>
                    <a:xfrm rot="0">
                      <a:off x="0" y="0"/>
                      <a:ext cx="24892" cy="23698"/>
                    </a:xfrm>
                    <a:prstGeom prst="rect">
                      <a:avLst/>
                    </a:prstGeom>
                  </pic:spPr>
                </pic:pic>
              </a:graphicData>
            </a:graphic>
          </wp:anchor>
        </w:drawing>
      </w:r>
      <w:r>
        <w:rPr>
          <w:position w:val="-5"/>
        </w:rPr>
        <w:pict>
          <v:group id="_x0000_s282" style="mso-position-vertical-relative:line;mso-position-horizontal-relative:char;width:32.4pt;height:14pt;" filled="false" stroked="false" coordsize="648,280" coordorigin="0,0">
            <v:shape id="_x0000_s284" style="position:absolute;left:0;top:0;width:648;height:281;" filled="false" stroked="false" type="#_x0000_t75">
              <v:imagedata o:title="" r:id="rId159"/>
            </v:shape>
          </v:group>
        </w:pict>
      </w:r>
    </w:p>
    <w:p>
      <w:pPr>
        <w:ind w:left="717"/>
        <w:spacing w:before="158" w:line="188" w:lineRule="auto"/>
        <w:rPr>
          <w:rFonts w:ascii="FZKai-Z03" w:hAnsi="FZKai-Z03" w:eastAsia="FZKai-Z03" w:cs="FZKai-Z03"/>
          <w:sz w:val="24"/>
          <w:szCs w:val="24"/>
        </w:rPr>
      </w:pPr>
      <w:r>
        <w:rPr>
          <w:rFonts w:ascii="FZKai-Z03" w:hAnsi="FZKai-Z03" w:eastAsia="FZKai-Z03" w:cs="FZKai-Z03"/>
          <w:sz w:val="24"/>
          <w:szCs w:val="24"/>
          <w:color w:val="231F20"/>
          <w:spacing w:val="1"/>
        </w:rPr>
        <w:t>已知银的相对原子质量为</w:t>
      </w:r>
      <w:r>
        <w:rPr>
          <w:rFonts w:ascii="FZKai-Z03" w:hAnsi="FZKai-Z03" w:eastAsia="FZKai-Z03" w:cs="FZKai-Z03"/>
          <w:sz w:val="24"/>
          <w:szCs w:val="24"/>
          <w:color w:val="231F20"/>
          <w:spacing w:val="40"/>
        </w:rPr>
        <w:t xml:space="preserve"> </w:t>
      </w:r>
      <w:r>
        <w:rPr>
          <w:rFonts w:ascii="Times New Roman" w:hAnsi="Times New Roman" w:eastAsia="Times New Roman" w:cs="Times New Roman"/>
          <w:sz w:val="24"/>
          <w:szCs w:val="24"/>
          <w:color w:val="231F20"/>
          <w:spacing w:val="1"/>
        </w:rPr>
        <w:t>107.9</w:t>
      </w:r>
      <w:r>
        <w:rPr>
          <w:rFonts w:ascii="Times New Roman" w:hAnsi="Times New Roman" w:eastAsia="Times New Roman" w:cs="Times New Roman"/>
          <w:sz w:val="24"/>
          <w:szCs w:val="24"/>
          <w:color w:val="231F20"/>
          <w:spacing w:val="-29"/>
        </w:rPr>
        <w:t xml:space="preserve"> </w:t>
      </w:r>
      <w:r>
        <w:rPr>
          <w:rFonts w:ascii="FZKai-Z03" w:hAnsi="FZKai-Z03" w:eastAsia="FZKai-Z03" w:cs="FZKai-Z03"/>
          <w:sz w:val="24"/>
          <w:szCs w:val="24"/>
          <w:color w:val="231F20"/>
          <w:spacing w:val="1"/>
        </w:rPr>
        <w:t>，</w:t>
      </w:r>
      <w:r>
        <w:rPr>
          <w:rFonts w:ascii="Times New Roman" w:hAnsi="Times New Roman" w:eastAsia="Times New Roman" w:cs="Times New Roman"/>
          <w:sz w:val="24"/>
          <w:szCs w:val="24"/>
          <w:color w:val="231F20"/>
          <w:spacing w:val="1"/>
        </w:rPr>
        <w:t>21.58 g </w:t>
      </w:r>
      <w:r>
        <w:rPr>
          <w:rFonts w:ascii="FZKai-Z03" w:hAnsi="FZKai-Z03" w:eastAsia="FZKai-Z03" w:cs="FZKai-Z03"/>
          <w:sz w:val="24"/>
          <w:szCs w:val="24"/>
          <w:color w:val="231F20"/>
          <w:spacing w:val="1"/>
        </w:rPr>
        <w:t>银所含的银原</w:t>
      </w:r>
    </w:p>
    <w:p>
      <w:pPr>
        <w:ind w:left="238"/>
        <w:spacing w:before="55" w:line="201" w:lineRule="auto"/>
        <w:rPr>
          <w:rFonts w:ascii="FZKai-Z03" w:hAnsi="FZKai-Z03" w:eastAsia="FZKai-Z03" w:cs="FZKai-Z03"/>
          <w:sz w:val="24"/>
          <w:szCs w:val="24"/>
        </w:rPr>
      </w:pPr>
      <w:r>
        <w:drawing>
          <wp:anchor distT="0" distB="0" distL="0" distR="0" simplePos="0" relativeHeight="251808768" behindDoc="0" locked="0" layoutInCell="1" allowOverlap="1">
            <wp:simplePos x="0" y="0"/>
            <wp:positionH relativeFrom="column">
              <wp:posOffset>3734317</wp:posOffset>
            </wp:positionH>
            <wp:positionV relativeFrom="paragraph">
              <wp:posOffset>158296</wp:posOffset>
            </wp:positionV>
            <wp:extent cx="394195" cy="219989"/>
            <wp:effectExtent l="0" t="0" r="0" b="0"/>
            <wp:wrapNone/>
            <wp:docPr id="256" name="IM 256"/>
            <wp:cNvGraphicFramePr/>
            <a:graphic>
              <a:graphicData uri="http://schemas.openxmlformats.org/drawingml/2006/picture">
                <pic:pic>
                  <pic:nvPicPr>
                    <pic:cNvPr id="256" name="IM 256"/>
                    <pic:cNvPicPr/>
                  </pic:nvPicPr>
                  <pic:blipFill>
                    <a:blip r:embed="rId160"/>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7"/>
        </w:rPr>
        <w:t>子的物质的量是多少？含有银原子的个数是多少？</w:t>
      </w:r>
    </w:p>
    <w:p>
      <w:pPr>
        <w:spacing w:line="443" w:lineRule="auto"/>
        <w:rPr>
          <w:rFonts w:ascii="Arial"/>
          <w:sz w:val="21"/>
        </w:rPr>
      </w:pPr>
      <w:r>
        <w:pict>
          <v:shape id="_x0000_s286" style="position:absolute;margin-left:12.3532pt;margin-top:9.36737pt;mso-position-vertical-relative:text;mso-position-horizontal-relative:text;width:282.7pt;height:1pt;z-index:251809792;" filled="false" strokecolor="#F5957C" strokeweight="0.99pt" coordsize="5654,20" coordorigin="0,0" path="m0,9l5653,9e">
            <v:stroke opacity="35980f" joinstyle="miter" miterlimit="10"/>
          </v:shape>
        </w:pict>
      </w:r>
      <w:r/>
    </w:p>
    <w:p>
      <w:pPr>
        <w:pStyle w:val="BodyText"/>
        <w:ind w:left="237" w:right="4362" w:firstLine="536"/>
        <w:spacing w:before="89" w:line="255" w:lineRule="auto"/>
        <w:jc w:val="both"/>
        <w:rPr>
          <w:sz w:val="24"/>
          <w:szCs w:val="24"/>
        </w:rPr>
      </w:pPr>
      <w:r>
        <w:drawing>
          <wp:anchor distT="0" distB="0" distL="0" distR="0" simplePos="0" relativeHeight="251805696" behindDoc="0" locked="0" layoutInCell="1" allowOverlap="1">
            <wp:simplePos x="0" y="0"/>
            <wp:positionH relativeFrom="column">
              <wp:posOffset>4430986</wp:posOffset>
            </wp:positionH>
            <wp:positionV relativeFrom="paragraph">
              <wp:posOffset>95922</wp:posOffset>
            </wp:positionV>
            <wp:extent cx="1667243" cy="1446272"/>
            <wp:effectExtent l="0" t="0" r="0" b="0"/>
            <wp:wrapNone/>
            <wp:docPr id="258" name="IM 258"/>
            <wp:cNvGraphicFramePr/>
            <a:graphic>
              <a:graphicData uri="http://schemas.openxmlformats.org/drawingml/2006/picture">
                <pic:pic>
                  <pic:nvPicPr>
                    <pic:cNvPr id="258" name="IM 258"/>
                    <pic:cNvPicPr/>
                  </pic:nvPicPr>
                  <pic:blipFill>
                    <a:blip r:embed="rId161"/>
                    <a:stretch>
                      <a:fillRect/>
                    </a:stretch>
                  </pic:blipFill>
                  <pic:spPr>
                    <a:xfrm rot="0">
                      <a:off x="0" y="0"/>
                      <a:ext cx="1667243" cy="1446272"/>
                    </a:xfrm>
                    <a:prstGeom prst="rect">
                      <a:avLst/>
                    </a:prstGeom>
                  </pic:spPr>
                </pic:pic>
              </a:graphicData>
            </a:graphic>
          </wp:anchor>
        </w:drawing>
      </w:r>
      <w:r>
        <w:rPr>
          <w:sz w:val="24"/>
          <w:szCs w:val="24"/>
          <w:color w:val="231F20"/>
          <w:spacing w:val="2"/>
        </w:rPr>
        <w:t>由表</w:t>
      </w:r>
      <w:r>
        <w:rPr>
          <w:sz w:val="24"/>
          <w:szCs w:val="24"/>
          <w:color w:val="231F20"/>
          <w:spacing w:val="45"/>
        </w:rPr>
        <w:t xml:space="preserve"> </w:t>
      </w:r>
      <w:r>
        <w:rPr>
          <w:rFonts w:ascii="Times New Roman" w:hAnsi="Times New Roman" w:eastAsia="Times New Roman" w:cs="Times New Roman"/>
          <w:sz w:val="24"/>
          <w:szCs w:val="24"/>
          <w:color w:val="231F20"/>
          <w:spacing w:val="2"/>
        </w:rPr>
        <w:t>1.2</w:t>
      </w:r>
      <w:r>
        <w:rPr>
          <w:rFonts w:ascii="Times New Roman" w:hAnsi="Times New Roman" w:eastAsia="Times New Roman" w:cs="Times New Roman"/>
          <w:sz w:val="24"/>
          <w:szCs w:val="24"/>
          <w:color w:val="231F20"/>
          <w:spacing w:val="17"/>
        </w:rPr>
        <w:t xml:space="preserve"> </w:t>
      </w:r>
      <w:r>
        <w:rPr>
          <w:sz w:val="24"/>
          <w:szCs w:val="24"/>
          <w:color w:val="231F20"/>
          <w:spacing w:val="2"/>
        </w:rPr>
        <w:t>可知，对于固态或液态的物质来说，</w:t>
      </w:r>
      <w:r>
        <w:rPr>
          <w:sz w:val="24"/>
          <w:szCs w:val="24"/>
          <w:color w:val="231F20"/>
          <w:spacing w:val="-17"/>
        </w:rPr>
        <w:t xml:space="preserve"> </w:t>
      </w:r>
      <w:r>
        <w:rPr>
          <w:rFonts w:ascii="Times New Roman" w:hAnsi="Times New Roman" w:eastAsia="Times New Roman" w:cs="Times New Roman"/>
          <w:sz w:val="24"/>
          <w:szCs w:val="24"/>
          <w:color w:val="231F20"/>
          <w:spacing w:val="2"/>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2"/>
        </w:rPr>
        <w:t xml:space="preserve"> </w:t>
      </w:r>
      <w:r>
        <w:rPr>
          <w:sz w:val="24"/>
          <w:szCs w:val="24"/>
          <w:color w:val="231F20"/>
          <w:spacing w:val="2"/>
        </w:rPr>
        <w:t>不</w:t>
      </w:r>
      <w:r>
        <w:rPr>
          <w:sz w:val="24"/>
          <w:szCs w:val="24"/>
          <w:color w:val="231F20"/>
          <w:spacing w:val="11"/>
        </w:rPr>
        <w:t>同物质的体积往往是不相同的，但</w:t>
      </w:r>
      <w:r>
        <w:rPr>
          <w:sz w:val="24"/>
          <w:szCs w:val="24"/>
          <w:color w:val="231F20"/>
          <w:spacing w:val="59"/>
        </w:rPr>
        <w:t xml:space="preserve"> </w:t>
      </w:r>
      <w:r>
        <w:rPr>
          <w:rFonts w:ascii="Times New Roman" w:hAnsi="Times New Roman" w:eastAsia="Times New Roman" w:cs="Times New Roman"/>
          <w:sz w:val="24"/>
          <w:szCs w:val="24"/>
          <w:color w:val="231F20"/>
          <w:spacing w:val="11"/>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1"/>
        </w:rPr>
        <w:t xml:space="preserve"> </w:t>
      </w:r>
      <w:r>
        <w:rPr>
          <w:sz w:val="24"/>
          <w:szCs w:val="24"/>
          <w:color w:val="231F20"/>
          <w:spacing w:val="11"/>
        </w:rPr>
        <w:t>不同气体的体积</w:t>
      </w:r>
      <w:r>
        <w:rPr>
          <w:sz w:val="24"/>
          <w:szCs w:val="24"/>
          <w:color w:val="231F20"/>
          <w:spacing w:val="2"/>
        </w:rPr>
        <w:t>在同温同压下却近似相等。</w:t>
      </w:r>
    </w:p>
    <w:p>
      <w:pPr>
        <w:pStyle w:val="BodyText"/>
        <w:ind w:left="236" w:right="4365" w:firstLine="515"/>
        <w:spacing w:before="36" w:line="255" w:lineRule="auto"/>
        <w:jc w:val="both"/>
        <w:rPr>
          <w:sz w:val="24"/>
          <w:szCs w:val="24"/>
        </w:rPr>
      </w:pPr>
      <w:r>
        <w:rPr>
          <w:sz w:val="24"/>
          <w:szCs w:val="24"/>
          <w:color w:val="231F20"/>
          <w:spacing w:val="9"/>
        </w:rPr>
        <w:t>大量的科学实验表明，在</w:t>
      </w:r>
      <w:r>
        <w:rPr>
          <w:sz w:val="24"/>
          <w:szCs w:val="24"/>
          <w:color w:val="231F20"/>
          <w:spacing w:val="23"/>
          <w:w w:val="101"/>
        </w:rPr>
        <w:t xml:space="preserve"> </w:t>
      </w:r>
      <w:r>
        <w:rPr>
          <w:rFonts w:ascii="Times New Roman" w:hAnsi="Times New Roman" w:eastAsia="Times New Roman" w:cs="Times New Roman"/>
          <w:sz w:val="24"/>
          <w:szCs w:val="24"/>
          <w:color w:val="231F20"/>
          <w:spacing w:val="9"/>
        </w:rPr>
        <w:t>273 K</w:t>
      </w:r>
      <w:r>
        <w:rPr>
          <w:rFonts w:ascii="Times New Roman" w:hAnsi="Times New Roman" w:eastAsia="Times New Roman" w:cs="Times New Roman"/>
          <w:sz w:val="24"/>
          <w:szCs w:val="24"/>
          <w:color w:val="231F20"/>
          <w:spacing w:val="19"/>
          <w:w w:val="101"/>
        </w:rPr>
        <w:t xml:space="preserve"> </w:t>
      </w:r>
      <w:r>
        <w:rPr>
          <w:sz w:val="24"/>
          <w:szCs w:val="24"/>
          <w:color w:val="231F20"/>
          <w:spacing w:val="9"/>
        </w:rPr>
        <w:t>和</w:t>
      </w:r>
      <w:r>
        <w:rPr>
          <w:sz w:val="24"/>
          <w:szCs w:val="24"/>
          <w:color w:val="231F20"/>
          <w:spacing w:val="36"/>
        </w:rPr>
        <w:t xml:space="preserve"> </w:t>
      </w:r>
      <w:r>
        <w:rPr>
          <w:rFonts w:ascii="Times New Roman" w:hAnsi="Times New Roman" w:eastAsia="Times New Roman" w:cs="Times New Roman"/>
          <w:sz w:val="24"/>
          <w:szCs w:val="24"/>
          <w:color w:val="231F20"/>
          <w:spacing w:val="9"/>
        </w:rPr>
        <w:t>101 </w:t>
      </w:r>
      <w:r>
        <w:rPr>
          <w:rFonts w:ascii="Times New Roman" w:hAnsi="Times New Roman" w:eastAsia="Times New Roman" w:cs="Times New Roman"/>
          <w:sz w:val="24"/>
          <w:szCs w:val="24"/>
          <w:color w:val="231F20"/>
        </w:rPr>
        <w:t>kPa</w:t>
      </w:r>
      <w:r>
        <w:rPr>
          <w:rFonts w:ascii="Times New Roman" w:hAnsi="Times New Roman" w:eastAsia="Times New Roman" w:cs="Times New Roman"/>
          <w:sz w:val="24"/>
          <w:szCs w:val="24"/>
          <w:color w:val="231F20"/>
          <w:spacing w:val="9"/>
        </w:rPr>
        <w:t xml:space="preserve"> </w:t>
      </w:r>
      <w:r>
        <w:rPr>
          <w:sz w:val="24"/>
          <w:szCs w:val="24"/>
          <w:color w:val="231F20"/>
          <w:spacing w:val="8"/>
        </w:rPr>
        <w:t>条件（称</w:t>
      </w:r>
      <w:r>
        <w:rPr>
          <w:sz w:val="24"/>
          <w:szCs w:val="24"/>
          <w:color w:val="231F20"/>
          <w:spacing w:val="21"/>
        </w:rPr>
        <w:t>为标准状况</w:t>
      </w:r>
      <w:r>
        <w:rPr>
          <w:sz w:val="24"/>
          <w:szCs w:val="24"/>
          <w:color w:val="231F20"/>
          <w:spacing w:val="-20"/>
        </w:rPr>
        <w:t xml:space="preserve"> </w:t>
      </w:r>
      <w:r>
        <w:rPr>
          <w:sz w:val="13"/>
          <w:szCs w:val="13"/>
          <w:color w:val="231F20"/>
          <w:spacing w:val="21"/>
          <w:position w:val="11"/>
        </w:rPr>
        <w:t>① </w:t>
      </w:r>
      <w:r>
        <w:rPr>
          <w:sz w:val="24"/>
          <w:szCs w:val="24"/>
          <w:color w:val="231F20"/>
          <w:spacing w:val="21"/>
        </w:rPr>
        <w:t>,简写为</w:t>
      </w:r>
      <w:r>
        <w:rPr>
          <w:sz w:val="24"/>
          <w:szCs w:val="24"/>
          <w:color w:val="231F20"/>
          <w:spacing w:val="41"/>
        </w:rPr>
        <w:t xml:space="preserve"> </w:t>
      </w:r>
      <w:r>
        <w:rPr>
          <w:rFonts w:ascii="Times New Roman" w:hAnsi="Times New Roman" w:eastAsia="Times New Roman" w:cs="Times New Roman"/>
          <w:sz w:val="24"/>
          <w:szCs w:val="24"/>
          <w:color w:val="231F20"/>
        </w:rPr>
        <w:t>STP</w:t>
      </w:r>
      <w:r>
        <w:rPr>
          <w:sz w:val="24"/>
          <w:szCs w:val="24"/>
          <w:color w:val="231F20"/>
          <w:spacing w:val="21"/>
        </w:rPr>
        <w:t>）</w:t>
      </w:r>
      <w:r>
        <w:rPr>
          <w:sz w:val="24"/>
          <w:szCs w:val="24"/>
          <w:color w:val="231F20"/>
          <w:spacing w:val="-20"/>
        </w:rPr>
        <w:t xml:space="preserve"> </w:t>
      </w:r>
      <w:r>
        <w:rPr>
          <w:sz w:val="24"/>
          <w:szCs w:val="24"/>
          <w:color w:val="231F20"/>
          <w:spacing w:val="21"/>
        </w:rPr>
        <w:t>下，</w:t>
      </w:r>
      <w:r>
        <w:rPr>
          <w:sz w:val="24"/>
          <w:szCs w:val="24"/>
          <w:color w:val="231F20"/>
          <w:spacing w:val="-28"/>
        </w:rPr>
        <w:t xml:space="preserve"> </w:t>
      </w:r>
      <w:r>
        <w:rPr>
          <w:rFonts w:ascii="Times New Roman" w:hAnsi="Times New Roman" w:eastAsia="Times New Roman" w:cs="Times New Roman"/>
          <w:sz w:val="24"/>
          <w:szCs w:val="24"/>
          <w:color w:val="231F20"/>
          <w:spacing w:val="21"/>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21"/>
        </w:rPr>
        <w:t xml:space="preserve"> </w:t>
      </w:r>
      <w:r>
        <w:rPr>
          <w:sz w:val="24"/>
          <w:szCs w:val="24"/>
          <w:color w:val="231F20"/>
          <w:spacing w:val="21"/>
        </w:rPr>
        <w:t>气体的体积约为</w:t>
      </w:r>
      <w:r>
        <w:rPr>
          <w:rFonts w:ascii="Times New Roman" w:hAnsi="Times New Roman" w:eastAsia="Times New Roman" w:cs="Times New Roman"/>
          <w:sz w:val="24"/>
          <w:szCs w:val="24"/>
          <w:color w:val="231F20"/>
          <w:spacing w:val="-9"/>
        </w:rPr>
        <w:t>22.4</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spacing w:val="-9"/>
        </w:rPr>
        <w:t>L</w:t>
      </w:r>
      <w:r>
        <w:rPr>
          <w:sz w:val="24"/>
          <w:szCs w:val="24"/>
          <w:color w:val="231F20"/>
          <w:spacing w:val="-9"/>
        </w:rPr>
        <w:t>（图  1.</w:t>
      </w:r>
      <w:r>
        <w:rPr>
          <w:sz w:val="24"/>
          <w:szCs w:val="24"/>
          <w:color w:val="231F20"/>
          <w:spacing w:val="-28"/>
        </w:rPr>
        <w:t xml:space="preserve"> </w:t>
      </w:r>
      <w:r>
        <w:rPr>
          <w:sz w:val="24"/>
          <w:szCs w:val="24"/>
          <w:color w:val="231F20"/>
          <w:spacing w:val="-9"/>
        </w:rPr>
        <w:t>12）。</w:t>
      </w:r>
    </w:p>
    <w:p>
      <w:pPr>
        <w:pStyle w:val="BodyText"/>
        <w:ind w:left="237" w:right="4286" w:firstLine="513"/>
        <w:spacing w:before="1" w:line="252" w:lineRule="auto"/>
        <w:jc w:val="both"/>
        <w:rPr>
          <w:sz w:val="24"/>
          <w:szCs w:val="24"/>
        </w:rPr>
      </w:pPr>
      <w:r>
        <w:pict>
          <v:shape id="_x0000_s288" style="position:absolute;margin-left:348.968pt;margin-top:8.91847pt;mso-position-vertical-relative:text;mso-position-horizontal-relative:text;width:133.6pt;height:29.7pt;z-index:251806720;" filled="false" stroked="false" type="#_x0000_t202">
            <v:fill on="false"/>
            <v:stroke on="false"/>
            <v:path/>
            <v:imagedata o:title=""/>
            <o:lock v:ext="edit" aspectratio="false"/>
            <v:textbox inset="0mm,0mm,0mm,0mm">
              <w:txbxContent>
                <w:p>
                  <w:pPr>
                    <w:pStyle w:val="BodyText"/>
                    <w:ind w:left="881" w:right="20" w:hanging="862"/>
                    <w:spacing w:before="18" w:line="216" w:lineRule="auto"/>
                    <w:rPr>
                      <w:rFonts w:ascii="Times New Roman" w:hAnsi="Times New Roman" w:eastAsia="Times New Roman" w:cs="Times New Roman"/>
                      <w:sz w:val="21"/>
                      <w:szCs w:val="21"/>
                    </w:rPr>
                  </w:pPr>
                  <w:r>
                    <w:rPr>
                      <w:rFonts w:ascii="SimHei" w:hAnsi="SimHei" w:eastAsia="SimHei" w:cs="SimHei"/>
                      <w:sz w:val="21"/>
                      <w:szCs w:val="21"/>
                      <w:color w:val="231F20"/>
                      <w:spacing w:val="-8"/>
                    </w:rPr>
                    <w:t>图</w:t>
                  </w:r>
                  <w:r>
                    <w:rPr>
                      <w:rFonts w:ascii="SimHei" w:hAnsi="SimHei" w:eastAsia="SimHei" w:cs="SimHei"/>
                      <w:sz w:val="21"/>
                      <w:szCs w:val="21"/>
                      <w:color w:val="231F20"/>
                      <w:spacing w:val="-28"/>
                    </w:rPr>
                    <w:t xml:space="preserve"> </w:t>
                  </w:r>
                  <w:r>
                    <w:rPr>
                      <w:rFonts w:ascii="SimHei" w:hAnsi="SimHei" w:eastAsia="SimHei" w:cs="SimHei"/>
                      <w:sz w:val="21"/>
                      <w:szCs w:val="21"/>
                      <w:color w:val="231F20"/>
                      <w:spacing w:val="-8"/>
                    </w:rPr>
                    <w:t>1.12</w:t>
                  </w:r>
                  <w:r>
                    <w:rPr>
                      <w:rFonts w:ascii="SimHei" w:hAnsi="SimHei" w:eastAsia="SimHei" w:cs="SimHei"/>
                      <w:sz w:val="21"/>
                      <w:szCs w:val="21"/>
                      <w:color w:val="231F20"/>
                      <w:spacing w:val="-8"/>
                    </w:rPr>
                    <w:t xml:space="preserve">  </w:t>
                  </w:r>
                  <w:r>
                    <w:rPr>
                      <w:sz w:val="21"/>
                      <w:szCs w:val="21"/>
                      <w:color w:val="231F20"/>
                      <w:spacing w:val="-8"/>
                    </w:rPr>
                    <w:t>标准状况下</w:t>
                  </w:r>
                  <w:r>
                    <w:rPr>
                      <w:sz w:val="21"/>
                      <w:szCs w:val="21"/>
                      <w:color w:val="231F20"/>
                      <w:spacing w:val="16"/>
                      <w:w w:val="101"/>
                    </w:rPr>
                    <w:t xml:space="preserve"> </w:t>
                  </w:r>
                  <w:r>
                    <w:rPr>
                      <w:rFonts w:ascii="Times New Roman" w:hAnsi="Times New Roman" w:eastAsia="Times New Roman" w:cs="Times New Roman"/>
                      <w:sz w:val="21"/>
                      <w:szCs w:val="21"/>
                      <w:color w:val="231F20"/>
                      <w:spacing w:val="-8"/>
                    </w:rPr>
                    <w:t>1 mol </w:t>
                  </w:r>
                  <w:r>
                    <w:rPr>
                      <w:sz w:val="21"/>
                      <w:szCs w:val="21"/>
                      <w:color w:val="231F20"/>
                      <w:spacing w:val="-8"/>
                    </w:rPr>
                    <w:t>气</w:t>
                  </w:r>
                  <w:r>
                    <w:rPr>
                      <w:sz w:val="21"/>
                      <w:szCs w:val="21"/>
                      <w:color w:val="231F20"/>
                      <w:spacing w:val="-7"/>
                    </w:rPr>
                    <w:t>体的体积约为 </w:t>
                  </w:r>
                  <w:r>
                    <w:rPr>
                      <w:rFonts w:ascii="Times New Roman" w:hAnsi="Times New Roman" w:eastAsia="Times New Roman" w:cs="Times New Roman"/>
                      <w:sz w:val="21"/>
                      <w:szCs w:val="21"/>
                      <w:color w:val="231F20"/>
                      <w:spacing w:val="-7"/>
                    </w:rPr>
                    <w:t>22.4</w:t>
                  </w:r>
                  <w:r>
                    <w:rPr>
                      <w:rFonts w:ascii="Times New Roman" w:hAnsi="Times New Roman" w:eastAsia="Times New Roman" w:cs="Times New Roman"/>
                      <w:sz w:val="21"/>
                      <w:szCs w:val="21"/>
                      <w:color w:val="231F20"/>
                      <w:spacing w:val="-10"/>
                    </w:rPr>
                    <w:t xml:space="preserve"> </w:t>
                  </w:r>
                  <w:r>
                    <w:rPr>
                      <w:rFonts w:ascii="Times New Roman" w:hAnsi="Times New Roman" w:eastAsia="Times New Roman" w:cs="Times New Roman"/>
                      <w:sz w:val="21"/>
                      <w:szCs w:val="21"/>
                      <w:color w:val="231F20"/>
                      <w:spacing w:val="-7"/>
                    </w:rPr>
                    <w:t>L</w:t>
                  </w:r>
                </w:p>
              </w:txbxContent>
            </v:textbox>
          </v:shape>
        </w:pict>
      </w:r>
      <w:r>
        <w:rPr>
          <w:sz w:val="24"/>
          <w:szCs w:val="24"/>
          <w:color w:val="231F20"/>
          <w:spacing w:val="14"/>
        </w:rPr>
        <w:t>我们把每摩尔气体所具有的体积叫做气体摩尔体积，</w:t>
      </w:r>
      <w:r>
        <w:rPr>
          <w:sz w:val="24"/>
          <w:szCs w:val="24"/>
          <w:color w:val="231F20"/>
          <w:spacing w:val="1"/>
        </w:rPr>
        <w:t>用符号</w:t>
      </w:r>
      <w:r>
        <w:rPr>
          <w:sz w:val="24"/>
          <w:szCs w:val="24"/>
          <w:color w:val="231F20"/>
          <w:spacing w:val="46"/>
        </w:rPr>
        <w:t xml:space="preserve"> </w:t>
      </w:r>
      <w:r>
        <w:rPr>
          <w:rFonts w:ascii="Times New Roman" w:hAnsi="Times New Roman" w:eastAsia="Times New Roman" w:cs="Times New Roman"/>
          <w:sz w:val="24"/>
          <w:szCs w:val="24"/>
          <w:i/>
          <w:iCs/>
          <w:color w:val="231F20"/>
        </w:rPr>
        <w:t>V</w:t>
      </w:r>
      <w:r>
        <w:rPr>
          <w:rFonts w:ascii="Times New Roman" w:hAnsi="Times New Roman" w:eastAsia="Times New Roman" w:cs="Times New Roman"/>
          <w:sz w:val="13"/>
          <w:szCs w:val="13"/>
          <w:color w:val="231F20"/>
          <w:position w:val="-4"/>
        </w:rPr>
        <w:t>m</w:t>
      </w:r>
      <w:r>
        <w:rPr>
          <w:rFonts w:ascii="Times New Roman" w:hAnsi="Times New Roman" w:eastAsia="Times New Roman" w:cs="Times New Roman"/>
          <w:sz w:val="13"/>
          <w:szCs w:val="13"/>
          <w:color w:val="231F20"/>
          <w:spacing w:val="1"/>
          <w:position w:val="-4"/>
        </w:rPr>
        <w:t xml:space="preserve">  </w:t>
      </w:r>
      <w:r>
        <w:rPr>
          <w:sz w:val="24"/>
          <w:szCs w:val="24"/>
          <w:color w:val="231F20"/>
          <w:spacing w:val="1"/>
        </w:rPr>
        <w:t>表示，常用的单位为</w:t>
      </w:r>
      <w:r>
        <w:rPr>
          <w:sz w:val="24"/>
          <w:szCs w:val="24"/>
          <w:color w:val="231F20"/>
          <w:spacing w:val="29"/>
        </w:rPr>
        <w:t xml:space="preserve"> </w:t>
      </w:r>
      <w:r>
        <w:rPr>
          <w:rFonts w:ascii="Times New Roman" w:hAnsi="Times New Roman" w:eastAsia="Times New Roman" w:cs="Times New Roman"/>
          <w:sz w:val="24"/>
          <w:szCs w:val="24"/>
          <w:color w:val="231F20"/>
          <w:spacing w:val="1"/>
        </w:rPr>
        <w:t>L  </w:t>
      </w:r>
      <w:r>
        <w:rPr>
          <w:sz w:val="24"/>
          <w:szCs w:val="24"/>
          <w:color w:val="231F20"/>
          <w:spacing w:val="1"/>
        </w:rPr>
        <w:t>·</w:t>
      </w:r>
      <w:r>
        <w:rPr>
          <w:sz w:val="24"/>
          <w:szCs w:val="24"/>
          <w:color w:val="231F20"/>
          <w:spacing w:val="-35"/>
        </w:rPr>
        <w:t xml:space="preserve"> </w:t>
      </w:r>
      <w:r>
        <w:rPr>
          <w:rFonts w:ascii="Times New Roman" w:hAnsi="Times New Roman" w:eastAsia="Times New Roman" w:cs="Times New Roman"/>
          <w:sz w:val="24"/>
          <w:szCs w:val="24"/>
          <w:color w:val="231F20"/>
        </w:rPr>
        <w:t>mol</w:t>
      </w:r>
      <w:r>
        <w:rPr>
          <w:sz w:val="13"/>
          <w:szCs w:val="13"/>
          <w:color w:val="231F20"/>
          <w:spacing w:val="1"/>
          <w:position w:val="11"/>
        </w:rPr>
        <w:t>— </w:t>
      </w:r>
      <w:r>
        <w:rPr>
          <w:rFonts w:ascii="Times New Roman" w:hAnsi="Times New Roman" w:eastAsia="Times New Roman" w:cs="Times New Roman"/>
          <w:sz w:val="13"/>
          <w:szCs w:val="13"/>
          <w:color w:val="231F20"/>
          <w:spacing w:val="1"/>
          <w:position w:val="11"/>
        </w:rPr>
        <w:t>1 </w:t>
      </w:r>
      <w:r>
        <w:rPr>
          <w:sz w:val="24"/>
          <w:szCs w:val="24"/>
          <w:color w:val="231F20"/>
          <w:spacing w:val="1"/>
        </w:rPr>
        <w:t>。</w:t>
      </w:r>
      <w:r>
        <w:rPr>
          <w:sz w:val="24"/>
          <w:szCs w:val="24"/>
          <w:color w:val="231F20"/>
          <w:spacing w:val="-36"/>
        </w:rPr>
        <w:t xml:space="preserve"> </w:t>
      </w:r>
      <w:r>
        <w:rPr>
          <w:sz w:val="24"/>
          <w:szCs w:val="24"/>
          <w:color w:val="231F20"/>
          <w:spacing w:val="1"/>
        </w:rPr>
        <w:t>一定量气体的</w:t>
      </w:r>
      <w:r>
        <w:rPr>
          <w:sz w:val="24"/>
          <w:szCs w:val="24"/>
          <w:color w:val="231F20"/>
          <w:spacing w:val="4"/>
        </w:rPr>
        <w:t>物质的量（</w:t>
      </w:r>
      <w:r>
        <w:rPr>
          <w:rFonts w:ascii="Times New Roman" w:hAnsi="Times New Roman" w:eastAsia="Times New Roman" w:cs="Times New Roman"/>
          <w:sz w:val="24"/>
          <w:szCs w:val="24"/>
          <w:i/>
          <w:iCs/>
          <w:color w:val="231F20"/>
          <w:spacing w:val="4"/>
        </w:rPr>
        <w:t>n</w:t>
      </w:r>
      <w:r>
        <w:rPr>
          <w:sz w:val="24"/>
          <w:szCs w:val="24"/>
          <w:color w:val="231F20"/>
          <w:spacing w:val="4"/>
        </w:rPr>
        <w:t>）、体积（</w:t>
      </w:r>
      <w:r>
        <w:rPr>
          <w:sz w:val="24"/>
          <w:szCs w:val="24"/>
          <w:color w:val="231F20"/>
          <w:spacing w:val="-21"/>
        </w:rPr>
        <w:t xml:space="preserve"> </w:t>
      </w:r>
      <w:r>
        <w:rPr>
          <w:rFonts w:ascii="Times New Roman" w:hAnsi="Times New Roman" w:eastAsia="Times New Roman" w:cs="Times New Roman"/>
          <w:sz w:val="24"/>
          <w:szCs w:val="24"/>
          <w:i/>
          <w:iCs/>
          <w:color w:val="231F20"/>
          <w:spacing w:val="4"/>
        </w:rPr>
        <w:t>V</w:t>
      </w:r>
      <w:r>
        <w:rPr>
          <w:sz w:val="24"/>
          <w:szCs w:val="24"/>
          <w:color w:val="231F20"/>
          <w:spacing w:val="4"/>
        </w:rPr>
        <w:t>）与气体摩尔体</w:t>
      </w:r>
      <w:r>
        <w:rPr>
          <w:sz w:val="24"/>
          <w:szCs w:val="24"/>
          <w:color w:val="231F20"/>
          <w:spacing w:val="3"/>
        </w:rPr>
        <w:t>积（</w:t>
      </w:r>
      <w:r>
        <w:rPr>
          <w:sz w:val="24"/>
          <w:szCs w:val="24"/>
          <w:color w:val="231F20"/>
          <w:spacing w:val="-20"/>
        </w:rPr>
        <w:t xml:space="preserve"> </w:t>
      </w:r>
      <w:r>
        <w:rPr>
          <w:rFonts w:ascii="Times New Roman" w:hAnsi="Times New Roman" w:eastAsia="Times New Roman" w:cs="Times New Roman"/>
          <w:sz w:val="24"/>
          <w:szCs w:val="24"/>
          <w:i/>
          <w:iCs/>
          <w:color w:val="231F20"/>
        </w:rPr>
        <w:t>V</w:t>
      </w:r>
      <w:r>
        <w:rPr>
          <w:rFonts w:ascii="Times New Roman" w:hAnsi="Times New Roman" w:eastAsia="Times New Roman" w:cs="Times New Roman"/>
          <w:sz w:val="13"/>
          <w:szCs w:val="13"/>
          <w:color w:val="231F20"/>
          <w:position w:val="-4"/>
        </w:rPr>
        <w:t>m</w:t>
      </w:r>
      <w:r>
        <w:rPr>
          <w:rFonts w:ascii="Times New Roman" w:hAnsi="Times New Roman" w:eastAsia="Times New Roman" w:cs="Times New Roman"/>
          <w:sz w:val="13"/>
          <w:szCs w:val="13"/>
          <w:color w:val="231F20"/>
          <w:spacing w:val="3"/>
          <w:position w:val="-4"/>
        </w:rPr>
        <w:t xml:space="preserve">  </w:t>
      </w:r>
      <w:r>
        <w:rPr>
          <w:sz w:val="24"/>
          <w:szCs w:val="24"/>
          <w:color w:val="231F20"/>
          <w:spacing w:val="3"/>
        </w:rPr>
        <w:t>）之间存</w:t>
      </w:r>
      <w:r>
        <w:rPr>
          <w:sz w:val="24"/>
          <w:szCs w:val="24"/>
          <w:color w:val="231F20"/>
          <w:spacing w:val="-3"/>
        </w:rPr>
        <w:t>在以下关系：</w:t>
      </w:r>
    </w:p>
    <w:p>
      <w:pPr>
        <w:ind w:left="3021"/>
        <w:spacing w:before="146" w:line="500" w:lineRule="exact"/>
        <w:rPr/>
      </w:pPr>
      <w:r>
        <w:rPr>
          <w:position w:val="-10"/>
        </w:rPr>
        <w:drawing>
          <wp:inline distT="0" distB="0" distL="0" distR="0">
            <wp:extent cx="447679" cy="317324"/>
            <wp:effectExtent l="0" t="0" r="0" b="0"/>
            <wp:docPr id="260" name="IM 260"/>
            <wp:cNvGraphicFramePr/>
            <a:graphic>
              <a:graphicData uri="http://schemas.openxmlformats.org/drawingml/2006/picture">
                <pic:pic>
                  <pic:nvPicPr>
                    <pic:cNvPr id="260" name="IM 260"/>
                    <pic:cNvPicPr/>
                  </pic:nvPicPr>
                  <pic:blipFill>
                    <a:blip r:embed="rId162"/>
                    <a:stretch>
                      <a:fillRect/>
                    </a:stretch>
                  </pic:blipFill>
                  <pic:spPr>
                    <a:xfrm rot="0">
                      <a:off x="0" y="0"/>
                      <a:ext cx="447679" cy="317324"/>
                    </a:xfrm>
                    <a:prstGeom prst="rect">
                      <a:avLst/>
                    </a:prstGeom>
                  </pic:spPr>
                </pic:pic>
              </a:graphicData>
            </a:graphic>
          </wp:inline>
        </w:drawing>
      </w:r>
    </w:p>
    <w:p>
      <w:pPr>
        <w:spacing w:line="422" w:lineRule="auto"/>
        <w:rPr>
          <w:rFonts w:ascii="Arial"/>
          <w:sz w:val="21"/>
        </w:rPr>
      </w:pPr>
      <w:r>
        <w:pict>
          <v:shape id="_x0000_s290" style="position:absolute;margin-left:11.7578pt;margin-top:11.9972pt;mso-position-vertical-relative:text;mso-position-horizontal-relative:text;width:72pt;height:0.4pt;z-index:251811840;" filled="false" strokecolor="#231F20" strokeweight="0.37pt" coordsize="1440,8" coordorigin="0,0" path="m0,3l1440,3e">
            <v:stroke joinstyle="miter" miterlimit="10"/>
          </v:shape>
        </w:pict>
      </w:r>
      <w:r/>
    </w:p>
    <w:p>
      <w:pPr>
        <w:pStyle w:val="BodyText"/>
        <w:ind w:left="235"/>
        <w:spacing w:before="77" w:line="208" w:lineRule="auto"/>
        <w:rPr>
          <w:rFonts w:ascii="FZKai-Z03" w:hAnsi="FZKai-Z03" w:eastAsia="FZKai-Z03" w:cs="FZKai-Z03"/>
        </w:rPr>
      </w:pPr>
      <w:r>
        <w:rPr>
          <w:rFonts w:ascii="FZKai-Z03" w:hAnsi="FZKai-Z03" w:eastAsia="FZKai-Z03" w:cs="FZKai-Z03"/>
          <w:color w:val="231F20"/>
          <w:spacing w:val="-1"/>
        </w:rPr>
        <w:t>①  标准状况是温度为 </w:t>
      </w:r>
      <w:r>
        <w:rPr>
          <w:rFonts w:ascii="Times New Roman" w:hAnsi="Times New Roman" w:eastAsia="Times New Roman" w:cs="Times New Roman"/>
          <w:color w:val="231F20"/>
          <w:spacing w:val="-1"/>
        </w:rPr>
        <w:t>273.15 K</w:t>
      </w:r>
      <w:r>
        <w:rPr>
          <w:rFonts w:ascii="FZKai-Z03" w:hAnsi="FZKai-Z03" w:eastAsia="FZKai-Z03" w:cs="FZKai-Z03"/>
          <w:color w:val="231F20"/>
          <w:spacing w:val="-1"/>
        </w:rPr>
        <w:t>（即</w:t>
      </w:r>
      <w:r>
        <w:rPr>
          <w:rFonts w:ascii="FZKai-Z03" w:hAnsi="FZKai-Z03" w:eastAsia="FZKai-Z03" w:cs="FZKai-Z03"/>
          <w:color w:val="231F20"/>
          <w:spacing w:val="22"/>
        </w:rPr>
        <w:t xml:space="preserve"> </w:t>
      </w:r>
      <w:r>
        <w:rPr>
          <w:rFonts w:ascii="Times New Roman" w:hAnsi="Times New Roman" w:eastAsia="Times New Roman" w:cs="Times New Roman"/>
          <w:color w:val="231F20"/>
          <w:spacing w:val="-1"/>
        </w:rPr>
        <w:t>0</w:t>
      </w:r>
      <w:r>
        <w:rPr>
          <w:rFonts w:ascii="Times New Roman" w:hAnsi="Times New Roman" w:eastAsia="Times New Roman" w:cs="Times New Roman"/>
          <w:color w:val="231F20"/>
          <w:spacing w:val="-23"/>
        </w:rPr>
        <w:t xml:space="preserve"> </w:t>
      </w:r>
      <w:r>
        <w:rPr>
          <w:color w:val="231F20"/>
          <w:spacing w:val="-1"/>
        </w:rPr>
        <w:t>℃</w:t>
      </w:r>
      <w:r>
        <w:rPr>
          <w:rFonts w:ascii="FZKai-Z03" w:hAnsi="FZKai-Z03" w:eastAsia="FZKai-Z03" w:cs="FZKai-Z03"/>
          <w:color w:val="231F20"/>
          <w:spacing w:val="-1"/>
        </w:rPr>
        <w:t>,近似值用</w:t>
      </w:r>
      <w:r>
        <w:rPr>
          <w:rFonts w:ascii="FZKai-Z03" w:hAnsi="FZKai-Z03" w:eastAsia="FZKai-Z03" w:cs="FZKai-Z03"/>
          <w:color w:val="231F20"/>
          <w:spacing w:val="34"/>
          <w:w w:val="101"/>
        </w:rPr>
        <w:t xml:space="preserve"> </w:t>
      </w:r>
      <w:r>
        <w:rPr>
          <w:rFonts w:ascii="Times New Roman" w:hAnsi="Times New Roman" w:eastAsia="Times New Roman" w:cs="Times New Roman"/>
          <w:color w:val="231F20"/>
          <w:spacing w:val="-1"/>
        </w:rPr>
        <w:t>273 K</w:t>
      </w:r>
      <w:r>
        <w:rPr>
          <w:rFonts w:ascii="FZKai-Z03" w:hAnsi="FZKai-Z03" w:eastAsia="FZKai-Z03" w:cs="FZKai-Z03"/>
          <w:color w:val="231F20"/>
          <w:spacing w:val="-1"/>
        </w:rPr>
        <w:t>）和压强为  </w:t>
      </w:r>
      <w:r>
        <w:rPr>
          <w:rFonts w:ascii="Times New Roman" w:hAnsi="Times New Roman" w:eastAsia="Times New Roman" w:cs="Times New Roman"/>
          <w:color w:val="231F20"/>
          <w:spacing w:val="-1"/>
        </w:rPr>
        <w:t>101.325 kPa</w:t>
      </w:r>
      <w:r>
        <w:rPr>
          <w:rFonts w:ascii="FZKai-Z03" w:hAnsi="FZKai-Z03" w:eastAsia="FZKai-Z03" w:cs="FZKai-Z03"/>
          <w:color w:val="231F20"/>
          <w:spacing w:val="-1"/>
        </w:rPr>
        <w:t>（近似值用  </w:t>
      </w:r>
      <w:r>
        <w:rPr>
          <w:rFonts w:ascii="Times New Roman" w:hAnsi="Times New Roman" w:eastAsia="Times New Roman" w:cs="Times New Roman"/>
          <w:color w:val="231F20"/>
          <w:spacing w:val="-1"/>
        </w:rPr>
        <w:t>101 kPa</w:t>
      </w:r>
      <w:r>
        <w:rPr>
          <w:rFonts w:ascii="FZKai-Z03" w:hAnsi="FZKai-Z03" w:eastAsia="FZKai-Z03" w:cs="FZKai-Z03"/>
          <w:color w:val="231F20"/>
          <w:spacing w:val="-1"/>
        </w:rPr>
        <w:t>）的状</w:t>
      </w:r>
      <w:r>
        <w:rPr>
          <w:rFonts w:ascii="FZKai-Z03" w:hAnsi="FZKai-Z03" w:eastAsia="FZKai-Z03" w:cs="FZKai-Z03"/>
          <w:color w:val="231F20"/>
          <w:spacing w:val="-2"/>
        </w:rPr>
        <w:t>况。</w:t>
      </w:r>
    </w:p>
    <w:p>
      <w:pPr>
        <w:spacing w:line="208" w:lineRule="auto"/>
        <w:sectPr>
          <w:headerReference w:type="default" r:id="rId150"/>
          <w:footerReference w:type="default" r:id="rId151"/>
          <w:pgSz w:w="11906" w:h="16838"/>
          <w:pgMar w:top="794" w:right="0" w:bottom="890" w:left="1015" w:header="0" w:footer="580" w:gutter="0"/>
        </w:sectPr>
        <w:rPr>
          <w:rFonts w:ascii="FZKai-Z03" w:hAnsi="FZKai-Z03" w:eastAsia="FZKai-Z03" w:cs="FZKai-Z03"/>
        </w:rPr>
      </w:pP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BodyText"/>
        <w:ind w:left="4369" w:firstLine="517"/>
        <w:spacing w:before="88" w:line="261" w:lineRule="auto"/>
        <w:jc w:val="both"/>
        <w:rPr>
          <w:sz w:val="24"/>
          <w:szCs w:val="24"/>
        </w:rPr>
      </w:pPr>
      <w:r>
        <w:rPr>
          <w:sz w:val="24"/>
          <w:szCs w:val="24"/>
          <w:color w:val="231F20"/>
          <w:spacing w:val="11"/>
        </w:rPr>
        <w:t>为什么</w:t>
      </w:r>
      <w:r>
        <w:rPr>
          <w:sz w:val="24"/>
          <w:szCs w:val="24"/>
          <w:color w:val="231F20"/>
          <w:spacing w:val="43"/>
          <w:w w:val="101"/>
        </w:rPr>
        <w:t xml:space="preserve"> </w:t>
      </w:r>
      <w:r>
        <w:rPr>
          <w:rFonts w:ascii="Times New Roman" w:hAnsi="Times New Roman" w:eastAsia="Times New Roman" w:cs="Times New Roman"/>
          <w:sz w:val="24"/>
          <w:szCs w:val="24"/>
          <w:color w:val="231F20"/>
          <w:spacing w:val="11"/>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1"/>
        </w:rPr>
        <w:t xml:space="preserve"> </w:t>
      </w:r>
      <w:r>
        <w:rPr>
          <w:sz w:val="24"/>
          <w:szCs w:val="24"/>
          <w:color w:val="231F20"/>
          <w:spacing w:val="11"/>
        </w:rPr>
        <w:t>任何气体在同温同压时所占的体积都近</w:t>
      </w:r>
      <w:r>
        <w:rPr>
          <w:sz w:val="24"/>
          <w:szCs w:val="24"/>
          <w:color w:val="231F20"/>
          <w:spacing w:val="2"/>
        </w:rPr>
        <w:t>似相等呢？这是因为物质的体积主要取决于构成</w:t>
      </w:r>
      <w:r>
        <w:rPr>
          <w:sz w:val="24"/>
          <w:szCs w:val="24"/>
          <w:color w:val="231F20"/>
          <w:spacing w:val="1"/>
        </w:rPr>
        <w:t>物质的微粒</w:t>
      </w:r>
      <w:r>
        <w:rPr>
          <w:sz w:val="24"/>
          <w:szCs w:val="24"/>
          <w:color w:val="231F20"/>
          <w:spacing w:val="5"/>
        </w:rPr>
        <w:t>数目、微粒大小和微粒之间的平均距离。对于固体和</w:t>
      </w:r>
      <w:r>
        <w:rPr>
          <w:sz w:val="24"/>
          <w:szCs w:val="24"/>
          <w:color w:val="231F20"/>
          <w:spacing w:val="4"/>
        </w:rPr>
        <w:t>液体，</w:t>
      </w:r>
      <w:r>
        <w:rPr>
          <w:sz w:val="24"/>
          <w:szCs w:val="24"/>
          <w:color w:val="231F20"/>
          <w:spacing w:val="11"/>
        </w:rPr>
        <w:t>构成物质的微粒间的距离很小，一定量物质的体积主要取</w:t>
      </w:r>
      <w:r>
        <w:rPr>
          <w:sz w:val="24"/>
          <w:szCs w:val="24"/>
          <w:color w:val="231F20"/>
          <w:spacing w:val="11"/>
        </w:rPr>
        <w:t>决于它们的微粒大小。对于气体来说，通常情况下，气体</w:t>
      </w:r>
      <w:r>
        <w:rPr>
          <w:sz w:val="24"/>
          <w:szCs w:val="24"/>
          <w:color w:val="231F20"/>
          <w:spacing w:val="11"/>
        </w:rPr>
        <w:t>分子之间的平均距离远远大于分子的直径，与气</w:t>
      </w:r>
      <w:r>
        <w:rPr>
          <w:sz w:val="24"/>
          <w:szCs w:val="24"/>
          <w:color w:val="231F20"/>
          <w:spacing w:val="10"/>
        </w:rPr>
        <w:t>体占有的</w:t>
      </w:r>
      <w:r>
        <w:rPr>
          <w:sz w:val="24"/>
          <w:szCs w:val="24"/>
          <w:color w:val="231F20"/>
          <w:spacing w:val="14"/>
        </w:rPr>
        <w:t>总体积相比，气体分子本身的体积可以忽略不计。因此，</w:t>
      </w:r>
      <w:r>
        <w:rPr>
          <w:sz w:val="24"/>
          <w:szCs w:val="24"/>
          <w:color w:val="231F20"/>
          <w:spacing w:val="4"/>
        </w:rPr>
        <w:t>一定量气体的体积主要取决于气体分子之间的平均距离。</w:t>
      </w:r>
    </w:p>
    <w:p>
      <w:pPr>
        <w:spacing w:line="135" w:lineRule="exact"/>
        <w:rPr/>
      </w:pPr>
      <w:r/>
    </w:p>
    <w:p>
      <w:pPr>
        <w:spacing w:line="135" w:lineRule="exact"/>
        <w:sectPr>
          <w:headerReference w:type="default" r:id="rId163"/>
          <w:footerReference w:type="default" r:id="rId164"/>
          <w:pgSz w:w="11906" w:h="16838"/>
          <w:pgMar w:top="739" w:right="1167" w:bottom="890" w:left="0" w:header="0" w:footer="579" w:gutter="0"/>
          <w:cols w:equalWidth="0" w:num="1">
            <w:col w:w="10738" w:space="0"/>
          </w:cols>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drawing>
          <wp:anchor distT="0" distB="0" distL="0" distR="0" simplePos="0" relativeHeight="251817984" behindDoc="0" locked="0" layoutInCell="1" allowOverlap="1">
            <wp:simplePos x="0" y="0"/>
            <wp:positionH relativeFrom="column">
              <wp:posOffset>698632</wp:posOffset>
            </wp:positionH>
            <wp:positionV relativeFrom="paragraph">
              <wp:posOffset>153790</wp:posOffset>
            </wp:positionV>
            <wp:extent cx="235940" cy="206097"/>
            <wp:effectExtent l="0" t="0" r="0" b="0"/>
            <wp:wrapNone/>
            <wp:docPr id="264" name="IM 264"/>
            <wp:cNvGraphicFramePr/>
            <a:graphic>
              <a:graphicData uri="http://schemas.openxmlformats.org/drawingml/2006/picture">
                <pic:pic>
                  <pic:nvPicPr>
                    <pic:cNvPr id="264" name="IM 264"/>
                    <pic:cNvPicPr/>
                  </pic:nvPicPr>
                  <pic:blipFill>
                    <a:blip r:embed="rId165"/>
                    <a:stretch>
                      <a:fillRect/>
                    </a:stretch>
                  </pic:blipFill>
                  <pic:spPr>
                    <a:xfrm rot="0">
                      <a:off x="0" y="0"/>
                      <a:ext cx="235940" cy="206097"/>
                    </a:xfrm>
                    <a:prstGeom prst="rect">
                      <a:avLst/>
                    </a:prstGeom>
                  </pic:spPr>
                </pic:pic>
              </a:graphicData>
            </a:graphic>
          </wp:anchor>
        </w:drawing>
      </w:r>
      <w:r>
        <w:drawing>
          <wp:anchor distT="0" distB="0" distL="0" distR="0" simplePos="0" relativeHeight="251816960" behindDoc="0" locked="0" layoutInCell="1" allowOverlap="1">
            <wp:simplePos x="0" y="0"/>
            <wp:positionH relativeFrom="column">
              <wp:posOffset>735695</wp:posOffset>
            </wp:positionH>
            <wp:positionV relativeFrom="paragraph">
              <wp:posOffset>144702</wp:posOffset>
            </wp:positionV>
            <wp:extent cx="196726" cy="213035"/>
            <wp:effectExtent l="0" t="0" r="0" b="0"/>
            <wp:wrapNone/>
            <wp:docPr id="266" name="IM 266"/>
            <wp:cNvGraphicFramePr/>
            <a:graphic>
              <a:graphicData uri="http://schemas.openxmlformats.org/drawingml/2006/picture">
                <pic:pic>
                  <pic:nvPicPr>
                    <pic:cNvPr id="266" name="IM 266"/>
                    <pic:cNvPicPr/>
                  </pic:nvPicPr>
                  <pic:blipFill>
                    <a:blip r:embed="rId166"/>
                    <a:stretch>
                      <a:fillRect/>
                    </a:stretch>
                  </pic:blipFill>
                  <pic:spPr>
                    <a:xfrm rot="0">
                      <a:off x="0" y="0"/>
                      <a:ext cx="196726" cy="213035"/>
                    </a:xfrm>
                    <a:prstGeom prst="rect">
                      <a:avLst/>
                    </a:prstGeom>
                  </pic:spPr>
                </pic:pic>
              </a:graphicData>
            </a:graphic>
          </wp:anchor>
        </w:drawing>
      </w:r>
      <w:r/>
    </w:p>
    <w:p>
      <w:pPr>
        <w:ind w:left="1544"/>
        <w:spacing w:before="72" w:line="242" w:lineRule="auto"/>
        <w:rPr>
          <w:rFonts w:ascii="SimHei" w:hAnsi="SimHei" w:eastAsia="SimHei" w:cs="SimHei"/>
          <w:sz w:val="22"/>
          <w:szCs w:val="22"/>
        </w:rPr>
      </w:pPr>
      <w:r>
        <w:pict>
          <v:shape id="_x0000_s298" style="position:absolute;margin-left:120.015pt;margin-top:10.1967pt;mso-position-vertical-relative:text;mso-position-horizontal-relative:text;width:75.95pt;height:154.8pt;z-index:-251502592;" filled="false" strokecolor="#231F20" strokeweight="0.71pt" coordsize="1518,3096" coordorigin="0,0" path="m7,7l1497,7m1511,35l1511,3088e">
            <v:stroke dashstyle="dash" endcap="round" miterlimit="4"/>
          </v:shape>
        </w:pict>
      </w:r>
      <w:r>
        <w:pict>
          <v:shape id="_x0000_s300" style="position:absolute;margin-left:118.596pt;margin-top:10.1967pt;mso-position-vertical-relative:text;mso-position-horizontal-relative:text;width:77.35pt;height:155.5pt;z-index:-251503616;" filled="false" strokecolor="#231F20" strokeweight="0.71pt" coordsize="1546,3110" coordorigin="0,0" path="m7,7l7,7m1539,7l1539,7m1539,3102l1539,3102e">
            <v:stroke endcap="round" miterlimit="4"/>
          </v:shape>
        </w:pict>
      </w:r>
      <w:r>
        <w:rPr>
          <w:rFonts w:ascii="SimHei" w:hAnsi="SimHei" w:eastAsia="SimHei" w:cs="SimHei"/>
          <w:sz w:val="22"/>
          <w:szCs w:val="22"/>
          <w:color w:val="4B4C4D"/>
          <w:spacing w:val="41"/>
        </w:rPr>
        <w:t>资料库</w:t>
      </w:r>
    </w:p>
    <w:p>
      <w:pPr>
        <w:pStyle w:val="BodyText"/>
        <w:ind w:left="1066"/>
        <w:spacing w:before="197" w:line="210" w:lineRule="auto"/>
        <w:rPr>
          <w:sz w:val="21"/>
          <w:szCs w:val="21"/>
        </w:rPr>
      </w:pPr>
      <w:r>
        <w:rPr>
          <w:rFonts w:ascii="SimHei" w:hAnsi="SimHei" w:eastAsia="SimHei" w:cs="SimHei"/>
          <w:sz w:val="21"/>
          <w:szCs w:val="21"/>
          <w:color w:val="231F20"/>
          <w:spacing w:val="7"/>
        </w:rPr>
        <w:t>表</w:t>
      </w:r>
      <w:r>
        <w:rPr>
          <w:rFonts w:ascii="SimHei" w:hAnsi="SimHei" w:eastAsia="SimHei" w:cs="SimHei"/>
          <w:sz w:val="21"/>
          <w:szCs w:val="21"/>
          <w:color w:val="231F20"/>
          <w:spacing w:val="-27"/>
        </w:rPr>
        <w:t xml:space="preserve"> </w:t>
      </w:r>
      <w:r>
        <w:rPr>
          <w:rFonts w:ascii="SimHei" w:hAnsi="SimHei" w:eastAsia="SimHei" w:cs="SimHei"/>
          <w:sz w:val="21"/>
          <w:szCs w:val="21"/>
          <w:color w:val="231F20"/>
          <w:spacing w:val="7"/>
        </w:rPr>
        <w:t>1.3</w:t>
      </w:r>
      <w:r>
        <w:rPr>
          <w:rFonts w:ascii="SimHei" w:hAnsi="SimHei" w:eastAsia="SimHei" w:cs="SimHei"/>
          <w:sz w:val="21"/>
          <w:szCs w:val="21"/>
          <w:color w:val="231F20"/>
          <w:spacing w:val="16"/>
        </w:rPr>
        <w:t xml:space="preserve">  </w:t>
      </w:r>
      <w:r>
        <w:rPr>
          <w:sz w:val="21"/>
          <w:szCs w:val="21"/>
          <w:color w:val="231F20"/>
          <w:spacing w:val="7"/>
        </w:rPr>
        <w:t>其他条件下气体摩</w:t>
      </w:r>
    </w:p>
    <w:p>
      <w:pPr>
        <w:pStyle w:val="BodyText"/>
        <w:ind w:left="1859"/>
        <w:spacing w:line="204" w:lineRule="auto"/>
        <w:rPr>
          <w:sz w:val="21"/>
          <w:szCs w:val="21"/>
        </w:rPr>
      </w:pPr>
      <w:r>
        <w:rPr>
          <w:sz w:val="21"/>
          <w:szCs w:val="21"/>
          <w:color w:val="231F20"/>
          <w:spacing w:val="-2"/>
        </w:rPr>
        <w:t>尔体积的数值</w:t>
      </w:r>
    </w:p>
    <w:p>
      <w:pPr>
        <w:spacing w:line="133" w:lineRule="exact"/>
        <w:rPr/>
      </w:pPr>
      <w:r/>
    </w:p>
    <w:tbl>
      <w:tblPr>
        <w:tblStyle w:val="TableNormal"/>
        <w:tblW w:w="2649" w:type="dxa"/>
        <w:tblInd w:w="106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671"/>
        <w:gridCol w:w="676"/>
        <w:gridCol w:w="1302"/>
      </w:tblGrid>
      <w:tr>
        <w:trPr>
          <w:trHeight w:val="329" w:hRule="atLeast"/>
        </w:trPr>
        <w:tc>
          <w:tcPr>
            <w:shd w:val="clear" w:fill="FAF9EC"/>
            <w:tcW w:w="671" w:type="dxa"/>
            <w:vAlign w:val="top"/>
            <w:vMerge w:val="restart"/>
            <w:tcBorders>
              <w:left w:val="single" w:color="231F20" w:sz="6" w:space="0"/>
              <w:top w:val="single" w:color="231F20" w:sz="6" w:space="0"/>
              <w:bottom w:val="nil"/>
            </w:tcBorders>
          </w:tcPr>
          <w:p>
            <w:pPr>
              <w:ind w:left="121"/>
              <w:spacing w:before="73" w:line="174" w:lineRule="auto"/>
              <w:rPr>
                <w:rFonts w:ascii="FZKai-Z03" w:hAnsi="FZKai-Z03" w:eastAsia="FZKai-Z03" w:cs="FZKai-Z03"/>
                <w:sz w:val="22"/>
                <w:szCs w:val="22"/>
              </w:rPr>
            </w:pPr>
            <w:r>
              <w:rPr>
                <w:rFonts w:ascii="FZKai-Z03" w:hAnsi="FZKai-Z03" w:eastAsia="FZKai-Z03" w:cs="FZKai-Z03"/>
                <w:sz w:val="22"/>
                <w:szCs w:val="22"/>
                <w:u w:val="single" w:color="auto"/>
                <w:color w:val="231F20"/>
                <w:spacing w:val="-3"/>
              </w:rPr>
              <w:t>温度</w:t>
            </w:r>
          </w:p>
          <w:p>
            <w:pPr>
              <w:ind w:left="250"/>
              <w:spacing w:before="62"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K</w:t>
            </w:r>
          </w:p>
        </w:tc>
        <w:tc>
          <w:tcPr>
            <w:shd w:val="clear" w:fill="FAF9EC"/>
            <w:tcW w:w="676" w:type="dxa"/>
            <w:vAlign w:val="top"/>
            <w:vMerge w:val="restart"/>
            <w:tcBorders>
              <w:top w:val="single" w:color="231F20" w:sz="6" w:space="0"/>
              <w:bottom w:val="nil"/>
            </w:tcBorders>
          </w:tcPr>
          <w:p>
            <w:pPr>
              <w:ind w:left="119"/>
              <w:spacing w:before="88" w:line="156" w:lineRule="auto"/>
              <w:rPr>
                <w:rFonts w:ascii="FZKai-Z03" w:hAnsi="FZKai-Z03" w:eastAsia="FZKai-Z03" w:cs="FZKai-Z03"/>
                <w:sz w:val="22"/>
                <w:szCs w:val="22"/>
              </w:rPr>
            </w:pPr>
            <w:r>
              <w:rPr>
                <w:rFonts w:ascii="FZKai-Z03" w:hAnsi="FZKai-Z03" w:eastAsia="FZKai-Z03" w:cs="FZKai-Z03"/>
                <w:sz w:val="22"/>
                <w:szCs w:val="22"/>
                <w:u w:val="single" w:color="auto"/>
                <w:color w:val="231F20"/>
                <w:spacing w:val="-1"/>
              </w:rPr>
              <w:t>压强</w:t>
            </w:r>
          </w:p>
          <w:p>
            <w:pPr>
              <w:ind w:left="165"/>
              <w:spacing w:before="69"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kPa</w:t>
            </w:r>
          </w:p>
        </w:tc>
        <w:tc>
          <w:tcPr>
            <w:shd w:val="clear" w:fill="FAF9EC"/>
            <w:tcW w:w="1302" w:type="dxa"/>
            <w:vAlign w:val="top"/>
            <w:tcBorders>
              <w:right w:val="single" w:color="231F20" w:sz="6" w:space="0"/>
              <w:top w:val="single" w:color="231F20" w:sz="6" w:space="0"/>
              <w:bottom w:val="single" w:color="231F20" w:sz="4" w:space="0"/>
            </w:tcBorders>
          </w:tcPr>
          <w:p>
            <w:pPr>
              <w:ind w:left="556"/>
              <w:spacing w:before="108" w:line="182" w:lineRule="auto"/>
              <w:rPr>
                <w:rFonts w:ascii="Times New Roman" w:hAnsi="Times New Roman" w:eastAsia="Times New Roman" w:cs="Times New Roman"/>
                <w:sz w:val="12"/>
                <w:szCs w:val="12"/>
              </w:rPr>
            </w:pPr>
            <w:r>
              <w:rPr>
                <w:rFonts w:ascii="Times New Roman" w:hAnsi="Times New Roman" w:eastAsia="Times New Roman" w:cs="Times New Roman"/>
                <w:sz w:val="22"/>
                <w:szCs w:val="22"/>
                <w:i/>
                <w:iCs/>
                <w:color w:val="231F20"/>
                <w:spacing w:val="-2"/>
              </w:rPr>
              <w:t>V</w:t>
            </w:r>
            <w:r>
              <w:rPr>
                <w:rFonts w:ascii="Times New Roman" w:hAnsi="Times New Roman" w:eastAsia="Times New Roman" w:cs="Times New Roman"/>
                <w:sz w:val="12"/>
                <w:szCs w:val="12"/>
                <w:color w:val="231F20"/>
                <w:spacing w:val="-2"/>
                <w:position w:val="-4"/>
              </w:rPr>
              <w:t>m</w:t>
            </w:r>
          </w:p>
        </w:tc>
      </w:tr>
      <w:tr>
        <w:trPr>
          <w:trHeight w:val="339" w:hRule="atLeast"/>
        </w:trPr>
        <w:tc>
          <w:tcPr>
            <w:tcW w:w="671" w:type="dxa"/>
            <w:vAlign w:val="top"/>
            <w:vMerge w:val="continue"/>
            <w:tcBorders>
              <w:left w:val="single" w:color="231F20" w:sz="6" w:space="0"/>
              <w:top w:val="nil"/>
            </w:tcBorders>
          </w:tcPr>
          <w:p>
            <w:pPr>
              <w:rPr>
                <w:rFonts w:ascii="Arial"/>
                <w:sz w:val="21"/>
              </w:rPr>
            </w:pPr>
            <w:r/>
          </w:p>
        </w:tc>
        <w:tc>
          <w:tcPr>
            <w:tcW w:w="676" w:type="dxa"/>
            <w:vAlign w:val="top"/>
            <w:vMerge w:val="continue"/>
            <w:tcBorders>
              <w:top w:val="nil"/>
            </w:tcBorders>
          </w:tcPr>
          <w:p>
            <w:pPr>
              <w:rPr>
                <w:rFonts w:ascii="Arial"/>
                <w:sz w:val="21"/>
              </w:rPr>
            </w:pPr>
            <w:r/>
          </w:p>
        </w:tc>
        <w:tc>
          <w:tcPr>
            <w:shd w:val="clear" w:fill="FAF9EC"/>
            <w:tcW w:w="1302" w:type="dxa"/>
            <w:vAlign w:val="top"/>
            <w:tcBorders>
              <w:right w:val="single" w:color="231F20" w:sz="6" w:space="0"/>
              <w:top w:val="single" w:color="231F20" w:sz="4" w:space="0"/>
            </w:tcBorders>
          </w:tcPr>
          <w:p>
            <w:pPr>
              <w:pStyle w:val="TableText"/>
              <w:spacing w:line="204" w:lineRule="auto"/>
              <w:jc w:val="right"/>
              <w:rPr>
                <w:rFonts w:ascii="FZKai-Z03" w:hAnsi="FZKai-Z03" w:eastAsia="FZKai-Z03" w:cs="FZKai-Z03"/>
                <w:sz w:val="22"/>
                <w:szCs w:val="22"/>
              </w:rPr>
            </w:pPr>
            <w:r>
              <w:rPr>
                <w:rFonts w:ascii="FZKai-Z03" w:hAnsi="FZKai-Z03" w:eastAsia="FZKai-Z03" w:cs="FZKai-Z03"/>
                <w:sz w:val="22"/>
                <w:szCs w:val="22"/>
                <w:color w:val="231F20"/>
                <w:spacing w:val="-17"/>
              </w:rPr>
              <w:t>（</w:t>
            </w:r>
            <w:r>
              <w:rPr>
                <w:rFonts w:ascii="Times New Roman" w:hAnsi="Times New Roman" w:eastAsia="Times New Roman" w:cs="Times New Roman"/>
                <w:sz w:val="22"/>
                <w:szCs w:val="22"/>
                <w:color w:val="231F20"/>
                <w:spacing w:val="-17"/>
              </w:rPr>
              <w:t>L  </w:t>
            </w:r>
            <w:r>
              <w:rPr>
                <w:sz w:val="22"/>
                <w:szCs w:val="22"/>
                <w:color w:val="231F20"/>
                <w:spacing w:val="-17"/>
              </w:rPr>
              <w:t>·</w:t>
            </w:r>
            <w:r>
              <w:rPr>
                <w:sz w:val="22"/>
                <w:szCs w:val="22"/>
                <w:color w:val="231F20"/>
                <w:spacing w:val="-38"/>
              </w:rPr>
              <w:t xml:space="preserve"> </w:t>
            </w:r>
            <w:r>
              <w:rPr>
                <w:rFonts w:ascii="Times New Roman" w:hAnsi="Times New Roman" w:eastAsia="Times New Roman" w:cs="Times New Roman"/>
                <w:sz w:val="22"/>
                <w:szCs w:val="22"/>
                <w:color w:val="231F20"/>
                <w:spacing w:val="-17"/>
              </w:rPr>
              <w:t>mol</w:t>
            </w:r>
            <w:r>
              <w:rPr>
                <w:rFonts w:ascii="FZKai-Z03" w:hAnsi="FZKai-Z03" w:eastAsia="FZKai-Z03" w:cs="FZKai-Z03"/>
                <w:sz w:val="12"/>
                <w:szCs w:val="12"/>
                <w:color w:val="231F20"/>
                <w:spacing w:val="-17"/>
                <w:position w:val="1"/>
              </w:rPr>
              <w:t>— </w:t>
            </w:r>
            <w:r>
              <w:rPr>
                <w:rFonts w:ascii="Times New Roman" w:hAnsi="Times New Roman" w:eastAsia="Times New Roman" w:cs="Times New Roman"/>
                <w:sz w:val="12"/>
                <w:szCs w:val="12"/>
                <w:color w:val="231F20"/>
                <w:spacing w:val="-17"/>
                <w:position w:val="1"/>
              </w:rPr>
              <w:t>1</w:t>
            </w:r>
            <w:r>
              <w:rPr>
                <w:rFonts w:ascii="FZKai-Z03" w:hAnsi="FZKai-Z03" w:eastAsia="FZKai-Z03" w:cs="FZKai-Z03"/>
                <w:sz w:val="22"/>
                <w:szCs w:val="22"/>
                <w:color w:val="231F20"/>
                <w:spacing w:val="2"/>
                <w:position w:val="1"/>
              </w:rPr>
              <w:t>）</w:t>
            </w:r>
          </w:p>
        </w:tc>
      </w:tr>
      <w:tr>
        <w:trPr>
          <w:trHeight w:val="382" w:hRule="atLeast"/>
        </w:trPr>
        <w:tc>
          <w:tcPr>
            <w:tcW w:w="671" w:type="dxa"/>
            <w:vAlign w:val="top"/>
            <w:tcBorders>
              <w:left w:val="single" w:color="231F20" w:sz="6" w:space="0"/>
            </w:tcBorders>
          </w:tcPr>
          <w:p>
            <w:pPr>
              <w:ind w:left="160"/>
              <w:spacing w:before="12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298</w:t>
            </w:r>
          </w:p>
        </w:tc>
        <w:tc>
          <w:tcPr>
            <w:tcW w:w="676" w:type="dxa"/>
            <w:vAlign w:val="top"/>
          </w:tcPr>
          <w:p>
            <w:pPr>
              <w:ind w:left="189"/>
              <w:spacing w:before="12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101</w:t>
            </w:r>
          </w:p>
        </w:tc>
        <w:tc>
          <w:tcPr>
            <w:tcW w:w="1302" w:type="dxa"/>
            <w:vAlign w:val="top"/>
            <w:tcBorders>
              <w:right w:val="single" w:color="231F20" w:sz="6" w:space="0"/>
            </w:tcBorders>
          </w:tcPr>
          <w:p>
            <w:pPr>
              <w:ind w:left="452"/>
              <w:spacing w:before="12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24.5</w:t>
            </w:r>
          </w:p>
        </w:tc>
      </w:tr>
      <w:tr>
        <w:trPr>
          <w:trHeight w:val="382" w:hRule="atLeast"/>
        </w:trPr>
        <w:tc>
          <w:tcPr>
            <w:tcW w:w="671" w:type="dxa"/>
            <w:vAlign w:val="top"/>
            <w:tcBorders>
              <w:left w:val="single" w:color="231F20" w:sz="6" w:space="0"/>
            </w:tcBorders>
          </w:tcPr>
          <w:p>
            <w:pPr>
              <w:ind w:left="165"/>
              <w:spacing w:before="12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300</w:t>
            </w:r>
          </w:p>
        </w:tc>
        <w:tc>
          <w:tcPr>
            <w:tcW w:w="676" w:type="dxa"/>
            <w:vAlign w:val="top"/>
          </w:tcPr>
          <w:p>
            <w:pPr>
              <w:ind w:left="189"/>
              <w:spacing w:before="12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101</w:t>
            </w:r>
          </w:p>
        </w:tc>
        <w:tc>
          <w:tcPr>
            <w:tcW w:w="1302" w:type="dxa"/>
            <w:vAlign w:val="top"/>
            <w:tcBorders>
              <w:right w:val="single" w:color="231F20" w:sz="6" w:space="0"/>
            </w:tcBorders>
          </w:tcPr>
          <w:p>
            <w:pPr>
              <w:ind w:left="452"/>
              <w:spacing w:before="12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24.6</w:t>
            </w:r>
          </w:p>
        </w:tc>
      </w:tr>
      <w:tr>
        <w:trPr>
          <w:trHeight w:val="390" w:hRule="atLeast"/>
        </w:trPr>
        <w:tc>
          <w:tcPr>
            <w:tcW w:w="671" w:type="dxa"/>
            <w:vAlign w:val="top"/>
            <w:tcBorders>
              <w:left w:val="single" w:color="231F20" w:sz="6" w:space="0"/>
              <w:bottom w:val="single" w:color="231F20" w:sz="6" w:space="0"/>
            </w:tcBorders>
          </w:tcPr>
          <w:p>
            <w:pPr>
              <w:ind w:left="165"/>
              <w:spacing w:before="13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373</w:t>
            </w:r>
          </w:p>
        </w:tc>
        <w:tc>
          <w:tcPr>
            <w:tcW w:w="676" w:type="dxa"/>
            <w:vAlign w:val="top"/>
            <w:tcBorders>
              <w:bottom w:val="single" w:color="231F20" w:sz="6" w:space="0"/>
            </w:tcBorders>
          </w:tcPr>
          <w:p>
            <w:pPr>
              <w:ind w:left="189"/>
              <w:spacing w:before="13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101</w:t>
            </w:r>
          </w:p>
        </w:tc>
        <w:tc>
          <w:tcPr>
            <w:tcW w:w="1302" w:type="dxa"/>
            <w:vAlign w:val="top"/>
            <w:tcBorders>
              <w:bottom w:val="single" w:color="231F20" w:sz="6" w:space="0"/>
              <w:right w:val="single" w:color="231F20" w:sz="6" w:space="0"/>
            </w:tcBorders>
          </w:tcPr>
          <w:p>
            <w:pPr>
              <w:ind w:left="457"/>
              <w:spacing w:before="13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30.6</w:t>
            </w:r>
          </w:p>
        </w:tc>
      </w:tr>
    </w:tbl>
    <w:p>
      <w:pPr>
        <w:ind w:firstLine="1058"/>
        <w:spacing w:before="170" w:line="57" w:lineRule="exact"/>
        <w:rPr/>
      </w:pPr>
      <w:r>
        <w:rPr>
          <w:position w:val="-1"/>
        </w:rPr>
        <w:drawing>
          <wp:inline distT="0" distB="0" distL="0" distR="0">
            <wp:extent cx="1793625" cy="36004"/>
            <wp:effectExtent l="0" t="0" r="0" b="0"/>
            <wp:docPr id="268" name="IM 268"/>
            <wp:cNvGraphicFramePr/>
            <a:graphic>
              <a:graphicData uri="http://schemas.openxmlformats.org/drawingml/2006/picture">
                <pic:pic>
                  <pic:nvPicPr>
                    <pic:cNvPr id="268" name="IM 268"/>
                    <pic:cNvPicPr/>
                  </pic:nvPicPr>
                  <pic:blipFill>
                    <a:blip r:embed="rId167"/>
                    <a:stretch>
                      <a:fillRect/>
                    </a:stretch>
                  </pic:blipFill>
                  <pic:spPr>
                    <a:xfrm rot="0">
                      <a:off x="0" y="0"/>
                      <a:ext cx="1793625" cy="36004"/>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r>
        <mc:AlternateContent xmlns:mc="http://schemas.openxmlformats.org/markup-compatibility/2006">
          <mc:Choice Requires="wps">
            <w:drawing>
              <wp:anchor distT="0" distB="0" distL="0" distR="0" simplePos="0" relativeHeight="251819008" behindDoc="0" locked="0" layoutInCell="1" allowOverlap="1">
                <wp:simplePos x="0" y="0"/>
                <wp:positionH relativeFrom="column">
                  <wp:posOffset>-10600</wp:posOffset>
                </wp:positionH>
                <wp:positionV relativeFrom="paragraph">
                  <wp:posOffset>55760</wp:posOffset>
                </wp:positionV>
                <wp:extent cx="628650" cy="269875"/>
                <wp:effectExtent l="0" t="0" r="0" b="0"/>
                <wp:wrapNone/>
                <wp:docPr id="270" name="TextBox 270"/>
                <wp:cNvGraphicFramePr/>
                <a:graphic>
                  <a:graphicData uri="http://schemas.microsoft.com/office/word/2010/wordprocessingShape">
                    <wps:wsp>
                      <wps:cNvPr id="270" name="TextBox 270"/>
                      <wps:cNvSpPr txBox="1"/>
                      <wps:spPr>
                        <a:xfrm rot="20160000">
                          <a:off x="-10600" y="55760"/>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2" style="position:absolute;margin-left:-0.834671pt;margin-top:4.39063pt;mso-position-vertical-relative:text;mso-position-horizontal-relative:text;width:49.5pt;height:21.25pt;z-index:251819008;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p>
    <w:p>
      <w:pPr>
        <w:ind w:firstLine="879"/>
        <w:spacing w:before="28" w:line="359" w:lineRule="exact"/>
        <w:rPr/>
      </w:pPr>
      <w:r>
        <w:rPr>
          <w:position w:val="-7"/>
        </w:rPr>
        <w:drawing>
          <wp:inline distT="0" distB="0" distL="0" distR="0">
            <wp:extent cx="3584270" cy="228262"/>
            <wp:effectExtent l="0" t="0" r="0" b="0"/>
            <wp:docPr id="272" name="IM 272"/>
            <wp:cNvGraphicFramePr/>
            <a:graphic>
              <a:graphicData uri="http://schemas.openxmlformats.org/drawingml/2006/picture">
                <pic:pic>
                  <pic:nvPicPr>
                    <pic:cNvPr id="272" name="IM 272"/>
                    <pic:cNvPicPr/>
                  </pic:nvPicPr>
                  <pic:blipFill>
                    <a:blip r:embed="rId168"/>
                    <a:stretch>
                      <a:fillRect/>
                    </a:stretch>
                  </pic:blipFill>
                  <pic:spPr>
                    <a:xfrm rot="0">
                      <a:off x="0" y="0"/>
                      <a:ext cx="3584270" cy="228262"/>
                    </a:xfrm>
                    <a:prstGeom prst="rect">
                      <a:avLst/>
                    </a:prstGeom>
                  </pic:spPr>
                </pic:pic>
              </a:graphicData>
            </a:graphic>
          </wp:inline>
        </w:drawing>
      </w:r>
    </w:p>
    <w:p>
      <w:pPr>
        <w:spacing w:line="288" w:lineRule="auto"/>
        <w:rPr>
          <w:rFonts w:ascii="Arial"/>
          <w:sz w:val="21"/>
        </w:rPr>
      </w:pPr>
      <w:r/>
    </w:p>
    <w:p>
      <w:pPr>
        <w:ind w:left="236" w:right="91" w:firstLine="480"/>
        <w:spacing w:before="102" w:line="226" w:lineRule="auto"/>
        <w:jc w:val="both"/>
        <w:rPr>
          <w:rFonts w:ascii="FZKai-Z03" w:hAnsi="FZKai-Z03" w:eastAsia="FZKai-Z03" w:cs="FZKai-Z03"/>
          <w:sz w:val="24"/>
          <w:szCs w:val="24"/>
        </w:rPr>
      </w:pPr>
      <w:r>
        <w:drawing>
          <wp:anchor distT="0" distB="0" distL="0" distR="0" simplePos="0" relativeHeight="251814912" behindDoc="1" locked="0" layoutInCell="1" allowOverlap="1">
            <wp:simplePos x="0" y="0"/>
            <wp:positionH relativeFrom="column">
              <wp:posOffset>3734318</wp:posOffset>
            </wp:positionH>
            <wp:positionV relativeFrom="paragraph">
              <wp:posOffset>883141</wp:posOffset>
            </wp:positionV>
            <wp:extent cx="394195" cy="219989"/>
            <wp:effectExtent l="0" t="0" r="0" b="0"/>
            <wp:wrapNone/>
            <wp:docPr id="274" name="IM 274"/>
            <wp:cNvGraphicFramePr/>
            <a:graphic>
              <a:graphicData uri="http://schemas.openxmlformats.org/drawingml/2006/picture">
                <pic:pic>
                  <pic:nvPicPr>
                    <pic:cNvPr id="274" name="IM 274"/>
                    <pic:cNvPicPr/>
                  </pic:nvPicPr>
                  <pic:blipFill>
                    <a:blip r:embed="rId169"/>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15"/>
        </w:rPr>
        <w:t>已知常温常压下， </w:t>
      </w:r>
      <w:r>
        <w:rPr>
          <w:rFonts w:ascii="Times New Roman" w:hAnsi="Times New Roman" w:eastAsia="Times New Roman" w:cs="Times New Roman"/>
          <w:sz w:val="24"/>
          <w:szCs w:val="24"/>
          <w:color w:val="231F20"/>
          <w:spacing w:val="15"/>
        </w:rPr>
        <w:t>18</w:t>
      </w:r>
      <w:r>
        <w:rPr>
          <w:rFonts w:ascii="Times New Roman" w:hAnsi="Times New Roman" w:eastAsia="Times New Roman" w:cs="Times New Roman"/>
          <w:sz w:val="24"/>
          <w:szCs w:val="24"/>
          <w:color w:val="231F20"/>
          <w:spacing w:val="54"/>
        </w:rPr>
        <w:t xml:space="preserve"> </w:t>
      </w:r>
      <w:r>
        <w:rPr>
          <w:rFonts w:ascii="Times New Roman" w:hAnsi="Times New Roman" w:eastAsia="Times New Roman" w:cs="Times New Roman"/>
          <w:sz w:val="24"/>
          <w:szCs w:val="24"/>
          <w:color w:val="231F20"/>
          <w:spacing w:val="15"/>
        </w:rPr>
        <w:t>g</w:t>
      </w:r>
      <w:r>
        <w:rPr>
          <w:rFonts w:ascii="Times New Roman" w:hAnsi="Times New Roman" w:eastAsia="Times New Roman" w:cs="Times New Roman"/>
          <w:sz w:val="24"/>
          <w:szCs w:val="24"/>
          <w:color w:val="231F20"/>
          <w:spacing w:val="35"/>
        </w:rPr>
        <w:t xml:space="preserve"> </w:t>
      </w:r>
      <w:r>
        <w:rPr>
          <w:rFonts w:ascii="FZKai-Z03" w:hAnsi="FZKai-Z03" w:eastAsia="FZKai-Z03" w:cs="FZKai-Z03"/>
          <w:sz w:val="24"/>
          <w:szCs w:val="24"/>
          <w:color w:val="231F20"/>
          <w:spacing w:val="15"/>
        </w:rPr>
        <w:t>液态水（假设水分子之间排</w:t>
      </w:r>
      <w:r>
        <w:rPr>
          <w:rFonts w:ascii="FZKai-Z03" w:hAnsi="FZKai-Z03" w:eastAsia="FZKai-Z03" w:cs="FZKai-Z03"/>
          <w:sz w:val="24"/>
          <w:szCs w:val="24"/>
          <w:color w:val="231F20"/>
          <w:spacing w:val="19"/>
        </w:rPr>
        <w:t>列紧密）的体积为</w:t>
      </w:r>
      <w:r>
        <w:rPr>
          <w:rFonts w:ascii="FZKai-Z03" w:hAnsi="FZKai-Z03" w:eastAsia="FZKai-Z03" w:cs="FZKai-Z03"/>
          <w:sz w:val="24"/>
          <w:szCs w:val="24"/>
          <w:color w:val="231F20"/>
          <w:spacing w:val="45"/>
          <w:w w:val="101"/>
        </w:rPr>
        <w:t xml:space="preserve"> </w:t>
      </w:r>
      <w:r>
        <w:rPr>
          <w:rFonts w:ascii="Times New Roman" w:hAnsi="Times New Roman" w:eastAsia="Times New Roman" w:cs="Times New Roman"/>
          <w:sz w:val="24"/>
          <w:szCs w:val="24"/>
          <w:color w:val="231F20"/>
          <w:spacing w:val="19"/>
        </w:rPr>
        <w:t>18</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rPr>
        <w:t>mL</w:t>
      </w:r>
      <w:r>
        <w:rPr>
          <w:rFonts w:ascii="FZKai-Z03" w:hAnsi="FZKai-Z03" w:eastAsia="FZKai-Z03" w:cs="FZKai-Z03"/>
          <w:sz w:val="24"/>
          <w:szCs w:val="24"/>
          <w:color w:val="231F20"/>
          <w:spacing w:val="19"/>
        </w:rPr>
        <w:t>，而相同质量的水蒸气体积为</w:t>
      </w:r>
      <w:r>
        <w:rPr>
          <w:rFonts w:ascii="Times New Roman" w:hAnsi="Times New Roman" w:eastAsia="Times New Roman" w:cs="Times New Roman"/>
          <w:sz w:val="24"/>
          <w:szCs w:val="24"/>
          <w:color w:val="231F20"/>
          <w:spacing w:val="22"/>
        </w:rPr>
        <w:t>24.5</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22"/>
        </w:rPr>
        <w:t>L</w:t>
      </w:r>
      <w:r>
        <w:rPr>
          <w:rFonts w:ascii="FZKai-Z03" w:hAnsi="FZKai-Z03" w:eastAsia="FZKai-Z03" w:cs="FZKai-Z03"/>
          <w:sz w:val="24"/>
          <w:szCs w:val="24"/>
          <w:color w:val="231F20"/>
          <w:spacing w:val="22"/>
        </w:rPr>
        <w:t>，估算该条件下水蒸气中气体分子之间的平均距</w:t>
      </w:r>
      <w:r>
        <w:rPr>
          <w:rFonts w:ascii="FZKai-Z03" w:hAnsi="FZKai-Z03" w:eastAsia="FZKai-Z03" w:cs="FZKai-Z03"/>
          <w:sz w:val="24"/>
          <w:szCs w:val="24"/>
          <w:color w:val="231F20"/>
          <w:spacing w:val="4"/>
        </w:rPr>
        <w:t>离大概是其分子直径的多少倍？</w:t>
      </w:r>
    </w:p>
    <w:p>
      <w:pPr>
        <w:spacing w:line="350" w:lineRule="auto"/>
        <w:rPr>
          <w:rFonts w:ascii="Arial"/>
          <w:sz w:val="21"/>
        </w:rPr>
      </w:pPr>
      <w:r>
        <w:pict>
          <v:shape id="_x0000_s304" style="position:absolute;margin-left:12.3532pt;margin-top:4.08716pt;mso-position-vertical-relative:text;mso-position-horizontal-relative:text;width:282.7pt;height:1pt;z-index:-251500544;" filled="false" strokecolor="#F5957C" strokeweight="0.99pt" coordsize="5654,20" coordorigin="0,0" path="m0,9l5653,9e">
            <v:stroke opacity="35980f" joinstyle="miter" miterlimit="10"/>
          </v:shape>
        </w:pict>
      </w:r>
      <w:r/>
    </w:p>
    <w:p>
      <w:pPr>
        <w:pStyle w:val="BodyText"/>
        <w:ind w:left="232" w:right="1" w:firstLine="515"/>
        <w:spacing w:before="88" w:line="255" w:lineRule="auto"/>
        <w:jc w:val="both"/>
        <w:rPr>
          <w:sz w:val="24"/>
          <w:szCs w:val="24"/>
        </w:rPr>
      </w:pPr>
      <w:r>
        <w:rPr>
          <w:sz w:val="24"/>
          <w:szCs w:val="24"/>
          <w:color w:val="231F20"/>
          <w:spacing w:val="9"/>
        </w:rPr>
        <w:t>在提到气体体积时，</w:t>
      </w:r>
      <w:r>
        <w:rPr>
          <w:sz w:val="24"/>
          <w:szCs w:val="24"/>
          <w:color w:val="231F20"/>
          <w:spacing w:val="-34"/>
        </w:rPr>
        <w:t xml:space="preserve"> </w:t>
      </w:r>
      <w:r>
        <w:rPr>
          <w:sz w:val="24"/>
          <w:szCs w:val="24"/>
          <w:color w:val="231F20"/>
          <w:spacing w:val="9"/>
        </w:rPr>
        <w:t>一定要注明温度和压强，</w:t>
      </w:r>
      <w:r>
        <w:rPr>
          <w:sz w:val="24"/>
          <w:szCs w:val="24"/>
          <w:color w:val="231F20"/>
          <w:spacing w:val="8"/>
        </w:rPr>
        <w:t>这是因</w:t>
      </w:r>
      <w:r>
        <w:rPr>
          <w:sz w:val="24"/>
          <w:szCs w:val="24"/>
          <w:color w:val="231F20"/>
          <w:spacing w:val="11"/>
        </w:rPr>
        <w:t>为气体分子之间的平均距离与外界温度和压强有关。温度</w:t>
      </w:r>
      <w:r>
        <w:rPr>
          <w:sz w:val="24"/>
          <w:szCs w:val="24"/>
          <w:color w:val="231F20"/>
          <w:spacing w:val="11"/>
        </w:rPr>
        <w:t>升高时，气体分子间平均距离增大；温度降低时，气体分</w:t>
      </w:r>
      <w:r>
        <w:rPr>
          <w:sz w:val="24"/>
          <w:szCs w:val="24"/>
          <w:color w:val="231F20"/>
          <w:spacing w:val="11"/>
        </w:rPr>
        <w:t>子间平均距离减小。压强增大时，气体分子间平均距离减</w:t>
      </w:r>
      <w:r>
        <w:rPr>
          <w:sz w:val="24"/>
          <w:szCs w:val="24"/>
          <w:color w:val="231F20"/>
          <w:spacing w:val="11"/>
        </w:rPr>
        <w:t>小；压强减小时，气体分子间平均距离增大。各种气体在</w:t>
      </w:r>
      <w:r>
        <w:rPr>
          <w:sz w:val="24"/>
          <w:szCs w:val="24"/>
          <w:color w:val="231F20"/>
          <w:spacing w:val="14"/>
        </w:rPr>
        <w:t>相同温度和压强条件下，分子间的平均距离都近似相等，</w:t>
      </w:r>
      <w:r>
        <w:rPr>
          <w:sz w:val="24"/>
          <w:szCs w:val="24"/>
          <w:color w:val="231F20"/>
          <w:spacing w:val="6"/>
        </w:rPr>
        <w:t>此时气体体积大小只与分子数目有关。</w:t>
      </w:r>
    </w:p>
    <w:p>
      <w:pPr>
        <w:pStyle w:val="BodyText"/>
        <w:ind w:left="236" w:right="1" w:firstLine="511"/>
        <w:spacing w:before="7" w:line="257" w:lineRule="auto"/>
        <w:jc w:val="both"/>
        <w:rPr>
          <w:sz w:val="24"/>
          <w:szCs w:val="24"/>
        </w:rPr>
      </w:pPr>
      <w:r>
        <w:rPr>
          <w:sz w:val="24"/>
          <w:szCs w:val="24"/>
          <w:color w:val="231F20"/>
          <w:spacing w:val="10"/>
        </w:rPr>
        <w:t>在相同温度和压强条件下，相同体积的任何气体都含</w:t>
      </w:r>
      <w:r>
        <w:rPr>
          <w:sz w:val="24"/>
          <w:szCs w:val="24"/>
          <w:color w:val="231F20"/>
          <w:spacing w:val="1"/>
        </w:rPr>
        <w:t>有相同数目的分子。这个规律最早是由意大利物理学家和化</w:t>
      </w:r>
      <w:r>
        <w:rPr>
          <w:sz w:val="24"/>
          <w:szCs w:val="24"/>
          <w:color w:val="231F20"/>
          <w:spacing w:val="-3"/>
        </w:rPr>
        <w:t>学家阿伏加德罗（</w:t>
      </w:r>
      <w:r>
        <w:rPr>
          <w:rFonts w:ascii="Times New Roman" w:hAnsi="Times New Roman" w:eastAsia="Times New Roman" w:cs="Times New Roman"/>
          <w:sz w:val="24"/>
          <w:szCs w:val="24"/>
          <w:color w:val="231F20"/>
          <w:spacing w:val="-3"/>
        </w:rPr>
        <w:t>Amedeo Avogadro</w:t>
      </w:r>
      <w:r>
        <w:rPr>
          <w:rFonts w:ascii="Times New Roman" w:hAnsi="Times New Roman" w:eastAsia="Times New Roman" w:cs="Times New Roman"/>
          <w:sz w:val="24"/>
          <w:szCs w:val="24"/>
          <w:color w:val="231F20"/>
          <w:spacing w:val="-18"/>
        </w:rPr>
        <w:t xml:space="preserve"> </w:t>
      </w:r>
      <w:r>
        <w:rPr>
          <w:sz w:val="24"/>
          <w:szCs w:val="24"/>
          <w:color w:val="231F20"/>
          <w:spacing w:val="-3"/>
        </w:rPr>
        <w:t>，</w:t>
      </w:r>
      <w:r>
        <w:rPr>
          <w:rFonts w:ascii="Times New Roman" w:hAnsi="Times New Roman" w:eastAsia="Times New Roman" w:cs="Times New Roman"/>
          <w:sz w:val="24"/>
          <w:szCs w:val="24"/>
          <w:color w:val="231F20"/>
          <w:spacing w:val="-3"/>
        </w:rPr>
        <w:t>1</w:t>
      </w:r>
      <w:r>
        <w:rPr>
          <w:rFonts w:ascii="Times New Roman" w:hAnsi="Times New Roman" w:eastAsia="Times New Roman" w:cs="Times New Roman"/>
          <w:sz w:val="24"/>
          <w:szCs w:val="24"/>
          <w:color w:val="231F20"/>
          <w:spacing w:val="-4"/>
        </w:rPr>
        <w:t>776</w:t>
      </w:r>
      <w:r>
        <w:rPr>
          <w:sz w:val="24"/>
          <w:szCs w:val="24"/>
          <w:color w:val="231F20"/>
          <w:spacing w:val="-4"/>
        </w:rPr>
        <w:t>— </w:t>
      </w:r>
      <w:r>
        <w:rPr>
          <w:rFonts w:ascii="Times New Roman" w:hAnsi="Times New Roman" w:eastAsia="Times New Roman" w:cs="Times New Roman"/>
          <w:sz w:val="24"/>
          <w:szCs w:val="24"/>
          <w:color w:val="231F20"/>
          <w:spacing w:val="-4"/>
        </w:rPr>
        <w:t>1856</w:t>
      </w:r>
      <w:r>
        <w:rPr>
          <w:sz w:val="24"/>
          <w:szCs w:val="24"/>
          <w:color w:val="231F20"/>
          <w:spacing w:val="-4"/>
        </w:rPr>
        <w:t>）提出的，</w:t>
      </w:r>
      <w:r>
        <w:rPr>
          <w:sz w:val="24"/>
          <w:szCs w:val="24"/>
          <w:color w:val="231F20"/>
          <w:spacing w:val="1"/>
        </w:rPr>
        <w:t>故被称为阿伏加德罗定律。阿伏加德罗定律也可表述为：在</w:t>
      </w:r>
      <w:r>
        <w:rPr>
          <w:sz w:val="24"/>
          <w:szCs w:val="24"/>
          <w:color w:val="231F20"/>
        </w:rPr>
        <w:t>相同温度和压强条件下，气体的体积与其物质的量</w:t>
      </w:r>
      <w:r>
        <w:rPr>
          <w:sz w:val="24"/>
          <w:szCs w:val="24"/>
          <w:color w:val="231F20"/>
          <w:spacing w:val="-1"/>
        </w:rPr>
        <w:t>成正比。</w:t>
      </w:r>
    </w:p>
    <w:p>
      <w:pPr>
        <w:ind w:left="2971"/>
        <w:spacing w:before="151" w:line="499" w:lineRule="exact"/>
        <w:rPr/>
      </w:pPr>
      <w:r>
        <w:rPr>
          <w:position w:val="-10"/>
        </w:rPr>
        <w:drawing>
          <wp:inline distT="0" distB="0" distL="0" distR="0">
            <wp:extent cx="516685" cy="317289"/>
            <wp:effectExtent l="0" t="0" r="0" b="0"/>
            <wp:docPr id="276" name="IM 276"/>
            <wp:cNvGraphicFramePr/>
            <a:graphic>
              <a:graphicData uri="http://schemas.openxmlformats.org/drawingml/2006/picture">
                <pic:pic>
                  <pic:nvPicPr>
                    <pic:cNvPr id="276" name="IM 276"/>
                    <pic:cNvPicPr/>
                  </pic:nvPicPr>
                  <pic:blipFill>
                    <a:blip r:embed="rId170"/>
                    <a:stretch>
                      <a:fillRect/>
                    </a:stretch>
                  </pic:blipFill>
                  <pic:spPr>
                    <a:xfrm rot="0">
                      <a:off x="0" y="0"/>
                      <a:ext cx="516685" cy="317289"/>
                    </a:xfrm>
                    <a:prstGeom prst="rect">
                      <a:avLst/>
                    </a:prstGeom>
                  </pic:spPr>
                </pic:pic>
              </a:graphicData>
            </a:graphic>
          </wp:inline>
        </w:drawing>
      </w:r>
    </w:p>
    <w:p>
      <w:pPr>
        <w:pStyle w:val="BodyText"/>
        <w:ind w:left="236" w:right="89" w:firstLine="529"/>
        <w:spacing w:before="251" w:line="255" w:lineRule="auto"/>
        <w:rPr>
          <w:sz w:val="24"/>
          <w:szCs w:val="24"/>
        </w:rPr>
      </w:pPr>
      <w:r>
        <w:rPr>
          <w:sz w:val="24"/>
          <w:szCs w:val="24"/>
          <w:color w:val="231F20"/>
          <w:spacing w:val="10"/>
        </w:rPr>
        <w:t>了解气体体积与物质的量之间的关系后，我们</w:t>
      </w:r>
      <w:r>
        <w:rPr>
          <w:sz w:val="24"/>
          <w:szCs w:val="24"/>
          <w:color w:val="231F20"/>
          <w:spacing w:val="9"/>
        </w:rPr>
        <w:t>在化学</w:t>
      </w:r>
      <w:r>
        <w:rPr>
          <w:sz w:val="24"/>
          <w:szCs w:val="24"/>
          <w:color w:val="231F20"/>
          <w:spacing w:val="3"/>
        </w:rPr>
        <w:t>反应中就可以直接用体积来计量气体了。</w:t>
      </w:r>
    </w:p>
    <w:p>
      <w:pPr>
        <w:pStyle w:val="BodyText"/>
        <w:ind w:left="234" w:right="78" w:firstLine="515"/>
        <w:spacing w:before="1" w:line="235" w:lineRule="auto"/>
        <w:jc w:val="both"/>
        <w:rPr>
          <w:sz w:val="24"/>
          <w:szCs w:val="24"/>
        </w:rPr>
      </w:pPr>
      <w:r>
        <w:rPr>
          <w:sz w:val="24"/>
          <w:szCs w:val="24"/>
          <w:color w:val="231F20"/>
        </w:rPr>
        <w:t>物质由原子、分子等微粒构成，物质之间发生化学反应</w:t>
      </w:r>
      <w:r>
        <w:rPr>
          <w:sz w:val="24"/>
          <w:szCs w:val="24"/>
          <w:color w:val="231F20"/>
          <w:spacing w:val="1"/>
        </w:rPr>
        <w:t>时也是这些微粒以一定的数量关系进行的，化学方程式中的</w:t>
      </w:r>
      <w:r>
        <w:rPr>
          <w:sz w:val="24"/>
          <w:szCs w:val="24"/>
          <w:color w:val="231F20"/>
          <w:spacing w:val="-4"/>
        </w:rPr>
        <w:t>计量系数表示的就是微粒之间的这种数量关系。例如，表</w:t>
      </w:r>
      <w:r>
        <w:rPr>
          <w:sz w:val="24"/>
          <w:szCs w:val="24"/>
          <w:color w:val="231F20"/>
          <w:spacing w:val="40"/>
          <w:w w:val="101"/>
        </w:rPr>
        <w:t xml:space="preserve"> </w:t>
      </w:r>
      <w:r>
        <w:rPr>
          <w:rFonts w:ascii="Times New Roman" w:hAnsi="Times New Roman" w:eastAsia="Times New Roman" w:cs="Times New Roman"/>
          <w:sz w:val="24"/>
          <w:szCs w:val="24"/>
          <w:color w:val="231F20"/>
          <w:spacing w:val="-4"/>
        </w:rPr>
        <w:t>1.4</w:t>
      </w:r>
      <w:r>
        <w:rPr>
          <w:sz w:val="24"/>
          <w:szCs w:val="24"/>
          <w:color w:val="231F20"/>
          <w:spacing w:val="2"/>
        </w:rPr>
        <w:t>所示的就是甲烷与氧气的燃烧反应中反应物和生成物之</w:t>
      </w:r>
      <w:r>
        <w:rPr>
          <w:sz w:val="24"/>
          <w:szCs w:val="24"/>
          <w:color w:val="231F20"/>
          <w:spacing w:val="1"/>
        </w:rPr>
        <w:t>间的</w:t>
      </w:r>
      <w:r>
        <w:rPr>
          <w:sz w:val="24"/>
          <w:szCs w:val="24"/>
          <w:color w:val="231F20"/>
          <w:spacing w:val="-7"/>
        </w:rPr>
        <w:t>各种定量关系。</w:t>
      </w:r>
    </w:p>
    <w:p>
      <w:pPr>
        <w:spacing w:line="235" w:lineRule="auto"/>
        <w:sectPr>
          <w:type w:val="continuous"/>
          <w:pgSz w:w="11906" w:h="16838"/>
          <w:pgMar w:top="739" w:right="1167" w:bottom="890" w:left="0" w:header="0" w:footer="579" w:gutter="0"/>
          <w:cols w:equalWidth="0" w:num="2">
            <w:col w:w="4034" w:space="100"/>
            <w:col w:w="6604" w:space="0"/>
          </w:cols>
        </w:sectPr>
        <w:rPr>
          <w:sz w:val="24"/>
          <w:szCs w:val="24"/>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1102"/>
        <w:spacing w:before="77" w:line="230" w:lineRule="auto"/>
        <w:rPr>
          <w:sz w:val="21"/>
          <w:szCs w:val="21"/>
        </w:rPr>
      </w:pPr>
      <w:r>
        <w:rPr>
          <w:rFonts w:ascii="SimHei" w:hAnsi="SimHei" w:eastAsia="SimHei" w:cs="SimHei"/>
          <w:sz w:val="21"/>
          <w:szCs w:val="21"/>
          <w:color w:val="231F20"/>
          <w:spacing w:val="-3"/>
        </w:rPr>
        <w:t>表</w:t>
      </w:r>
      <w:r>
        <w:rPr>
          <w:rFonts w:ascii="SimHei" w:hAnsi="SimHei" w:eastAsia="SimHei" w:cs="SimHei"/>
          <w:sz w:val="21"/>
          <w:szCs w:val="21"/>
          <w:color w:val="231F20"/>
          <w:spacing w:val="-14"/>
        </w:rPr>
        <w:t xml:space="preserve"> </w:t>
      </w:r>
      <w:r>
        <w:rPr>
          <w:rFonts w:ascii="SimHei" w:hAnsi="SimHei" w:eastAsia="SimHei" w:cs="SimHei"/>
          <w:sz w:val="21"/>
          <w:szCs w:val="21"/>
          <w:color w:val="231F20"/>
          <w:spacing w:val="-3"/>
        </w:rPr>
        <w:t>1.4</w:t>
      </w:r>
      <w:r>
        <w:rPr>
          <w:rFonts w:ascii="SimHei" w:hAnsi="SimHei" w:eastAsia="SimHei" w:cs="SimHei"/>
          <w:sz w:val="21"/>
          <w:szCs w:val="21"/>
          <w:color w:val="231F20"/>
          <w:spacing w:val="-3"/>
        </w:rPr>
        <w:t xml:space="preserve">  </w:t>
      </w:r>
      <w:r>
        <w:rPr>
          <w:sz w:val="21"/>
          <w:szCs w:val="21"/>
          <w:color w:val="231F20"/>
          <w:spacing w:val="-3"/>
        </w:rPr>
        <w:t>甲烷的燃烧反应中各物质间的定量关系</w:t>
      </w:r>
    </w:p>
    <w:p>
      <w:pPr>
        <w:spacing w:line="83" w:lineRule="exact"/>
        <w:rPr/>
      </w:pPr>
      <w:r/>
    </w:p>
    <w:tbl>
      <w:tblPr>
        <w:tblStyle w:val="TableNormal"/>
        <w:tblW w:w="6276" w:type="dxa"/>
        <w:tblInd w:w="123"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989"/>
        <w:gridCol w:w="1851"/>
        <w:gridCol w:w="439"/>
        <w:gridCol w:w="1997"/>
      </w:tblGrid>
      <w:tr>
        <w:trPr>
          <w:trHeight w:val="253" w:hRule="atLeast"/>
        </w:trPr>
        <w:tc>
          <w:tcPr>
            <w:shd w:val="clear" w:fill="FAF9EC"/>
            <w:tcW w:w="1989" w:type="dxa"/>
            <w:vAlign w:val="top"/>
            <w:vMerge w:val="restart"/>
            <w:tcBorders>
              <w:left w:val="single" w:color="231F20" w:sz="6" w:space="0"/>
              <w:top w:val="single" w:color="231F20" w:sz="6" w:space="0"/>
              <w:bottom w:val="nil"/>
            </w:tcBorders>
          </w:tcPr>
          <w:p>
            <w:pPr>
              <w:ind w:left="319"/>
              <w:spacing w:before="77" w:line="167" w:lineRule="auto"/>
              <w:rPr>
                <w:rFonts w:ascii="FZKai-Z03" w:hAnsi="FZKai-Z03" w:eastAsia="FZKai-Z03" w:cs="FZKai-Z03"/>
                <w:sz w:val="22"/>
                <w:szCs w:val="22"/>
              </w:rPr>
            </w:pPr>
            <w:r>
              <w:rPr>
                <w:rFonts w:ascii="FZKai-Z03" w:hAnsi="FZKai-Z03" w:eastAsia="FZKai-Z03" w:cs="FZKai-Z03"/>
                <w:sz w:val="22"/>
                <w:szCs w:val="22"/>
                <w:color w:val="231F20"/>
                <w:spacing w:val="3"/>
              </w:rPr>
              <w:t>化学方程式与</w:t>
            </w:r>
          </w:p>
          <w:p>
            <w:pPr>
              <w:ind w:left="433"/>
              <w:spacing w:line="186" w:lineRule="auto"/>
              <w:rPr>
                <w:rFonts w:ascii="FZKai-Z03" w:hAnsi="FZKai-Z03" w:eastAsia="FZKai-Z03" w:cs="FZKai-Z03"/>
                <w:sz w:val="22"/>
                <w:szCs w:val="22"/>
              </w:rPr>
            </w:pPr>
            <w:r>
              <w:rPr>
                <w:rFonts w:ascii="FZKai-Z03" w:hAnsi="FZKai-Z03" w:eastAsia="FZKai-Z03" w:cs="FZKai-Z03"/>
                <w:sz w:val="22"/>
                <w:szCs w:val="22"/>
                <w:color w:val="231F20"/>
                <w:spacing w:val="2"/>
              </w:rPr>
              <w:t>各物质状态</w:t>
            </w:r>
          </w:p>
        </w:tc>
        <w:tc>
          <w:tcPr>
            <w:tcW w:w="1851" w:type="dxa"/>
            <w:vAlign w:val="top"/>
            <w:vMerge w:val="restart"/>
            <w:tcBorders>
              <w:top w:val="single" w:color="231F20" w:sz="6" w:space="0"/>
              <w:right w:val="nil"/>
              <w:bottom w:val="nil"/>
            </w:tcBorders>
          </w:tcPr>
          <w:p>
            <w:pPr>
              <w:ind w:left="379"/>
              <w:spacing w:before="76" w:line="266"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2"/>
              </w:rPr>
              <w:t>CH</w:t>
            </w:r>
            <w:r>
              <w:rPr>
                <w:rFonts w:ascii="Times New Roman" w:hAnsi="Times New Roman" w:eastAsia="Times New Roman" w:cs="Times New Roman"/>
                <w:sz w:val="12"/>
                <w:szCs w:val="12"/>
                <w:color w:val="231F20"/>
                <w:spacing w:val="4"/>
                <w:position w:val="-1"/>
              </w:rPr>
              <w:t>4</w:t>
            </w:r>
            <w:r>
              <w:rPr>
                <w:rFonts w:ascii="Times New Roman" w:hAnsi="Times New Roman" w:eastAsia="Times New Roman" w:cs="Times New Roman"/>
                <w:sz w:val="12"/>
                <w:szCs w:val="12"/>
                <w:color w:val="231F20"/>
                <w:spacing w:val="3"/>
                <w:position w:val="-1"/>
              </w:rPr>
              <w:t xml:space="preserve">        </w:t>
            </w:r>
            <w:r>
              <w:rPr>
                <w:rFonts w:ascii="Times New Roman" w:hAnsi="Times New Roman" w:eastAsia="Times New Roman" w:cs="Times New Roman"/>
                <w:sz w:val="22"/>
                <w:szCs w:val="22"/>
                <w:color w:val="231F20"/>
                <w:spacing w:val="4"/>
                <w:position w:val="2"/>
              </w:rPr>
              <w:t>+     2O</w:t>
            </w:r>
            <w:r>
              <w:rPr>
                <w:rFonts w:ascii="Times New Roman" w:hAnsi="Times New Roman" w:eastAsia="Times New Roman" w:cs="Times New Roman"/>
                <w:sz w:val="12"/>
                <w:szCs w:val="12"/>
                <w:color w:val="231F20"/>
                <w:spacing w:val="4"/>
                <w:position w:val="-1"/>
              </w:rPr>
              <w:t>2</w:t>
            </w:r>
          </w:p>
          <w:p>
            <w:pPr>
              <w:ind w:right="41"/>
              <w:spacing w:before="3" w:line="181" w:lineRule="auto"/>
              <w:jc w:val="right"/>
              <w:rPr>
                <w:rFonts w:ascii="FZKai-Z03" w:hAnsi="FZKai-Z03" w:eastAsia="FZKai-Z03" w:cs="FZKai-Z03"/>
                <w:sz w:val="22"/>
                <w:szCs w:val="22"/>
              </w:rPr>
            </w:pPr>
            <w:r>
              <w:rPr>
                <w:rFonts w:ascii="FZKai-Z03" w:hAnsi="FZKai-Z03" w:eastAsia="FZKai-Z03" w:cs="FZKai-Z03"/>
                <w:sz w:val="22"/>
                <w:szCs w:val="22"/>
                <w:color w:val="231F20"/>
                <w:spacing w:val="-3"/>
              </w:rPr>
              <w:t>气态           气态</w:t>
            </w:r>
          </w:p>
        </w:tc>
        <w:tc>
          <w:tcPr>
            <w:tcW w:w="439" w:type="dxa"/>
            <w:vAlign w:val="top"/>
            <w:tcBorders>
              <w:top w:val="single" w:color="231F20" w:sz="6" w:space="0"/>
              <w:left w:val="nil"/>
              <w:right w:val="nil"/>
            </w:tcBorders>
          </w:tcPr>
          <w:p>
            <w:pPr>
              <w:spacing w:before="20" w:line="174" w:lineRule="auto"/>
              <w:jc w:val="right"/>
              <w:rPr>
                <w:rFonts w:ascii="FZKai-Z03" w:hAnsi="FZKai-Z03" w:eastAsia="FZKai-Z03" w:cs="FZKai-Z03"/>
                <w:sz w:val="18"/>
                <w:szCs w:val="18"/>
              </w:rPr>
            </w:pPr>
            <w:r>
              <w:rPr>
                <w:rFonts w:ascii="FZKai-Z03" w:hAnsi="FZKai-Z03" w:eastAsia="FZKai-Z03" w:cs="FZKai-Z03"/>
                <w:sz w:val="18"/>
                <w:szCs w:val="18"/>
                <w:u w:val="single" w:color="auto"/>
                <w:color w:val="231F20"/>
                <w:spacing w:val="-27"/>
                <w:w w:val="97"/>
              </w:rPr>
              <w:t>点</w:t>
            </w:r>
            <w:r>
              <w:rPr>
                <w:rFonts w:ascii="FZKai-Z03" w:hAnsi="FZKai-Z03" w:eastAsia="FZKai-Z03" w:cs="FZKai-Z03"/>
                <w:sz w:val="18"/>
                <w:szCs w:val="18"/>
                <w:u w:val="single" w:color="auto"/>
                <w:color w:val="231F20"/>
                <w:spacing w:val="-9"/>
                <w:w w:val="97"/>
              </w:rPr>
              <w:t>燃</w:t>
            </w:r>
          </w:p>
        </w:tc>
        <w:tc>
          <w:tcPr>
            <w:tcW w:w="1997" w:type="dxa"/>
            <w:vAlign w:val="top"/>
            <w:vMerge w:val="restart"/>
            <w:tcBorders>
              <w:right w:val="single" w:color="231F20" w:sz="6" w:space="0"/>
              <w:top w:val="single" w:color="231F20" w:sz="6" w:space="0"/>
              <w:left w:val="nil"/>
              <w:bottom w:val="nil"/>
            </w:tcBorders>
          </w:tcPr>
          <w:p>
            <w:pPr>
              <w:ind w:left="204"/>
              <w:spacing w:before="76" w:line="26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position w:val="2"/>
              </w:rPr>
              <w:t>CO</w:t>
            </w:r>
            <w:r>
              <w:rPr>
                <w:rFonts w:ascii="Times New Roman" w:hAnsi="Times New Roman" w:eastAsia="Times New Roman" w:cs="Times New Roman"/>
                <w:sz w:val="12"/>
                <w:szCs w:val="12"/>
                <w:color w:val="231F20"/>
                <w:spacing w:val="2"/>
                <w:position w:val="-1"/>
              </w:rPr>
              <w:t>2         </w:t>
            </w:r>
            <w:r>
              <w:rPr>
                <w:rFonts w:ascii="Times New Roman" w:hAnsi="Times New Roman" w:eastAsia="Times New Roman" w:cs="Times New Roman"/>
                <w:sz w:val="22"/>
                <w:szCs w:val="22"/>
                <w:color w:val="231F20"/>
                <w:spacing w:val="2"/>
                <w:position w:val="2"/>
              </w:rPr>
              <w:t>+</w:t>
            </w:r>
            <w:r>
              <w:rPr>
                <w:rFonts w:ascii="Times New Roman" w:hAnsi="Times New Roman" w:eastAsia="Times New Roman" w:cs="Times New Roman"/>
                <w:sz w:val="22"/>
                <w:szCs w:val="22"/>
                <w:color w:val="231F20"/>
                <w:spacing w:val="14"/>
                <w:w w:val="101"/>
                <w:position w:val="2"/>
              </w:rPr>
              <w:t xml:space="preserve">   </w:t>
            </w:r>
            <w:r>
              <w:rPr>
                <w:rFonts w:ascii="Times New Roman" w:hAnsi="Times New Roman" w:eastAsia="Times New Roman" w:cs="Times New Roman"/>
                <w:sz w:val="22"/>
                <w:szCs w:val="22"/>
                <w:color w:val="231F20"/>
                <w:spacing w:val="2"/>
                <w:position w:val="2"/>
              </w:rPr>
              <w:t>2H</w:t>
            </w:r>
            <w:r>
              <w:rPr>
                <w:rFonts w:ascii="Times New Roman" w:hAnsi="Times New Roman" w:eastAsia="Times New Roman" w:cs="Times New Roman"/>
                <w:sz w:val="12"/>
                <w:szCs w:val="12"/>
                <w:color w:val="231F20"/>
                <w:spacing w:val="2"/>
                <w:position w:val="-1"/>
              </w:rPr>
              <w:t>2</w:t>
            </w:r>
            <w:r>
              <w:rPr>
                <w:rFonts w:ascii="Times New Roman" w:hAnsi="Times New Roman" w:eastAsia="Times New Roman" w:cs="Times New Roman"/>
                <w:sz w:val="22"/>
                <w:szCs w:val="22"/>
                <w:color w:val="231F20"/>
                <w:spacing w:val="2"/>
                <w:position w:val="2"/>
              </w:rPr>
              <w:t>O</w:t>
            </w:r>
          </w:p>
          <w:p>
            <w:pPr>
              <w:ind w:left="166"/>
              <w:spacing w:before="3" w:line="181" w:lineRule="auto"/>
              <w:rPr>
                <w:rFonts w:ascii="FZKai-Z03" w:hAnsi="FZKai-Z03" w:eastAsia="FZKai-Z03" w:cs="FZKai-Z03"/>
                <w:sz w:val="22"/>
                <w:szCs w:val="22"/>
              </w:rPr>
            </w:pPr>
            <w:r>
              <w:rPr>
                <w:rFonts w:ascii="FZKai-Z03" w:hAnsi="FZKai-Z03" w:eastAsia="FZKai-Z03" w:cs="FZKai-Z03"/>
                <w:sz w:val="22"/>
                <w:szCs w:val="22"/>
                <w:color w:val="231F20"/>
                <w:spacing w:val="-3"/>
              </w:rPr>
              <w:t>气态           液态</w:t>
            </w:r>
          </w:p>
        </w:tc>
      </w:tr>
      <w:tr>
        <w:trPr>
          <w:trHeight w:val="380" w:hRule="atLeast"/>
        </w:trPr>
        <w:tc>
          <w:tcPr>
            <w:tcW w:w="1989" w:type="dxa"/>
            <w:vAlign w:val="top"/>
            <w:vMerge w:val="continue"/>
            <w:tcBorders>
              <w:left w:val="single" w:color="231F20" w:sz="6" w:space="0"/>
              <w:top w:val="nil"/>
            </w:tcBorders>
          </w:tcPr>
          <w:p>
            <w:pPr>
              <w:rPr>
                <w:rFonts w:ascii="Arial"/>
                <w:sz w:val="21"/>
              </w:rPr>
            </w:pPr>
            <w:r/>
          </w:p>
        </w:tc>
        <w:tc>
          <w:tcPr>
            <w:tcW w:w="1851" w:type="dxa"/>
            <w:vAlign w:val="top"/>
            <w:vMerge w:val="continue"/>
            <w:tcBorders>
              <w:top w:val="nil"/>
              <w:right w:val="nil"/>
            </w:tcBorders>
          </w:tcPr>
          <w:p>
            <w:pPr>
              <w:rPr>
                <w:rFonts w:ascii="Arial"/>
                <w:sz w:val="21"/>
              </w:rPr>
            </w:pPr>
            <w:r/>
          </w:p>
        </w:tc>
        <w:tc>
          <w:tcPr>
            <w:tcW w:w="439" w:type="dxa"/>
            <w:vAlign w:val="top"/>
            <w:tcBorders>
              <w:left w:val="nil"/>
              <w:right w:val="nil"/>
            </w:tcBorders>
          </w:tcPr>
          <w:p>
            <w:pPr>
              <w:rPr>
                <w:rFonts w:ascii="Arial"/>
                <w:sz w:val="21"/>
              </w:rPr>
            </w:pPr>
            <w:r/>
          </w:p>
        </w:tc>
        <w:tc>
          <w:tcPr>
            <w:tcW w:w="1997" w:type="dxa"/>
            <w:vAlign w:val="top"/>
            <w:vMerge w:val="continue"/>
            <w:tcBorders>
              <w:right w:val="single" w:color="231F20" w:sz="6" w:space="0"/>
              <w:top w:val="nil"/>
              <w:left w:val="nil"/>
            </w:tcBorders>
          </w:tcPr>
          <w:p>
            <w:pPr>
              <w:rPr>
                <w:rFonts w:ascii="Arial"/>
                <w:sz w:val="21"/>
              </w:rPr>
            </w:pPr>
            <w:r/>
          </w:p>
        </w:tc>
      </w:tr>
      <w:tr>
        <w:trPr>
          <w:trHeight w:val="360" w:hRule="atLeast"/>
        </w:trPr>
        <w:tc>
          <w:tcPr>
            <w:shd w:val="clear" w:fill="FAF9EC"/>
            <w:tcW w:w="1989" w:type="dxa"/>
            <w:vAlign w:val="top"/>
            <w:tcBorders>
              <w:left w:val="single" w:color="231F20" w:sz="6" w:space="0"/>
            </w:tcBorders>
          </w:tcPr>
          <w:p>
            <w:pPr>
              <w:ind w:left="550"/>
              <w:spacing w:before="73" w:line="177" w:lineRule="auto"/>
              <w:rPr>
                <w:rFonts w:ascii="FZKai-Z03" w:hAnsi="FZKai-Z03" w:eastAsia="FZKai-Z03" w:cs="FZKai-Z03"/>
                <w:sz w:val="22"/>
                <w:szCs w:val="22"/>
              </w:rPr>
            </w:pPr>
            <w:r>
              <w:rPr>
                <w:rFonts w:ascii="FZKai-Z03" w:hAnsi="FZKai-Z03" w:eastAsia="FZKai-Z03" w:cs="FZKai-Z03"/>
                <w:sz w:val="22"/>
                <w:szCs w:val="22"/>
                <w:color w:val="231F20"/>
                <w:spacing w:val="1"/>
              </w:rPr>
              <w:t>分子数目</w:t>
            </w:r>
          </w:p>
        </w:tc>
        <w:tc>
          <w:tcPr>
            <w:tcW w:w="4287" w:type="dxa"/>
            <w:vAlign w:val="top"/>
            <w:gridSpan w:val="3"/>
            <w:tcBorders>
              <w:right w:val="single" w:color="231F20" w:sz="6" w:space="0"/>
            </w:tcBorders>
          </w:tcPr>
          <w:p>
            <w:pPr>
              <w:ind w:left="210"/>
              <w:spacing w:before="73" w:line="177"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11"/>
              </w:rPr>
              <w:t>1 </w:t>
            </w:r>
            <w:r>
              <w:rPr>
                <w:rFonts w:ascii="FZKai-Z03" w:hAnsi="FZKai-Z03" w:eastAsia="FZKai-Z03" w:cs="FZKai-Z03"/>
                <w:sz w:val="22"/>
                <w:szCs w:val="22"/>
                <w:color w:val="231F20"/>
                <w:spacing w:val="-11"/>
              </w:rPr>
              <w:t>个分子∶ </w:t>
            </w:r>
            <w:r>
              <w:rPr>
                <w:rFonts w:ascii="Times New Roman" w:hAnsi="Times New Roman" w:eastAsia="Times New Roman" w:cs="Times New Roman"/>
                <w:sz w:val="22"/>
                <w:szCs w:val="22"/>
                <w:color w:val="231F20"/>
                <w:spacing w:val="-11"/>
              </w:rPr>
              <w:t>2 </w:t>
            </w:r>
            <w:r>
              <w:rPr>
                <w:rFonts w:ascii="FZKai-Z03" w:hAnsi="FZKai-Z03" w:eastAsia="FZKai-Z03" w:cs="FZKai-Z03"/>
                <w:sz w:val="22"/>
                <w:szCs w:val="22"/>
                <w:color w:val="231F20"/>
                <w:spacing w:val="-11"/>
              </w:rPr>
              <w:t>个分子∶ </w:t>
            </w:r>
            <w:r>
              <w:rPr>
                <w:rFonts w:ascii="Times New Roman" w:hAnsi="Times New Roman" w:eastAsia="Times New Roman" w:cs="Times New Roman"/>
                <w:sz w:val="22"/>
                <w:szCs w:val="22"/>
                <w:color w:val="231F20"/>
                <w:spacing w:val="-11"/>
              </w:rPr>
              <w:t>1 </w:t>
            </w:r>
            <w:r>
              <w:rPr>
                <w:rFonts w:ascii="FZKai-Z03" w:hAnsi="FZKai-Z03" w:eastAsia="FZKai-Z03" w:cs="FZKai-Z03"/>
                <w:sz w:val="22"/>
                <w:szCs w:val="22"/>
                <w:color w:val="231F20"/>
                <w:spacing w:val="-11"/>
              </w:rPr>
              <w:t>个分子  ∶ </w:t>
            </w:r>
            <w:r>
              <w:rPr>
                <w:rFonts w:ascii="Times New Roman" w:hAnsi="Times New Roman" w:eastAsia="Times New Roman" w:cs="Times New Roman"/>
                <w:sz w:val="22"/>
                <w:szCs w:val="22"/>
                <w:color w:val="231F20"/>
                <w:spacing w:val="-11"/>
              </w:rPr>
              <w:t>2 </w:t>
            </w:r>
            <w:r>
              <w:rPr>
                <w:rFonts w:ascii="FZKai-Z03" w:hAnsi="FZKai-Z03" w:eastAsia="FZKai-Z03" w:cs="FZKai-Z03"/>
                <w:sz w:val="22"/>
                <w:szCs w:val="22"/>
                <w:color w:val="231F20"/>
                <w:spacing w:val="-11"/>
              </w:rPr>
              <w:t>个分子</w:t>
            </w:r>
          </w:p>
        </w:tc>
      </w:tr>
      <w:tr>
        <w:trPr>
          <w:trHeight w:val="360" w:hRule="atLeast"/>
        </w:trPr>
        <w:tc>
          <w:tcPr>
            <w:shd w:val="clear" w:fill="FAF9EC"/>
            <w:tcW w:w="1989" w:type="dxa"/>
            <w:vAlign w:val="top"/>
            <w:tcBorders>
              <w:left w:val="single" w:color="231F20" w:sz="6" w:space="0"/>
            </w:tcBorders>
          </w:tcPr>
          <w:p>
            <w:pPr>
              <w:ind w:left="550"/>
              <w:spacing w:before="75" w:line="176" w:lineRule="auto"/>
              <w:rPr>
                <w:rFonts w:ascii="FZKai-Z03" w:hAnsi="FZKai-Z03" w:eastAsia="FZKai-Z03" w:cs="FZKai-Z03"/>
                <w:sz w:val="22"/>
                <w:szCs w:val="22"/>
              </w:rPr>
            </w:pPr>
            <w:r>
              <w:rPr>
                <w:rFonts w:ascii="FZKai-Z03" w:hAnsi="FZKai-Z03" w:eastAsia="FZKai-Z03" w:cs="FZKai-Z03"/>
                <w:sz w:val="22"/>
                <w:szCs w:val="22"/>
                <w:color w:val="231F20"/>
                <w:spacing w:val="1"/>
              </w:rPr>
              <w:t>物质的量</w:t>
            </w:r>
          </w:p>
        </w:tc>
        <w:tc>
          <w:tcPr>
            <w:tcW w:w="4287" w:type="dxa"/>
            <w:vAlign w:val="top"/>
            <w:gridSpan w:val="3"/>
            <w:tcBorders>
              <w:right w:val="single" w:color="231F20" w:sz="6" w:space="0"/>
            </w:tcBorders>
          </w:tcPr>
          <w:p>
            <w:pPr>
              <w:ind w:left="255"/>
              <w:spacing w:before="44" w:line="19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1"/>
              </w:rPr>
              <w:t>1</w:t>
            </w:r>
            <w:r>
              <w:rPr>
                <w:rFonts w:ascii="Times New Roman" w:hAnsi="Times New Roman" w:eastAsia="Times New Roman" w:cs="Times New Roman"/>
                <w:sz w:val="22"/>
                <w:szCs w:val="22"/>
                <w:color w:val="231F20"/>
                <w:spacing w:val="13"/>
              </w:rPr>
              <w:t xml:space="preserve"> </w:t>
            </w:r>
            <w:r>
              <w:rPr>
                <w:rFonts w:ascii="Times New Roman" w:hAnsi="Times New Roman" w:eastAsia="Times New Roman" w:cs="Times New Roman"/>
                <w:sz w:val="22"/>
                <w:szCs w:val="22"/>
                <w:color w:val="231F20"/>
                <w:spacing w:val="-11"/>
              </w:rPr>
              <w:t>mol      </w:t>
            </w:r>
            <w:r>
              <w:rPr>
                <w:rFonts w:ascii="FZKai-Z03" w:hAnsi="FZKai-Z03" w:eastAsia="FZKai-Z03" w:cs="FZKai-Z03"/>
                <w:sz w:val="22"/>
                <w:szCs w:val="22"/>
                <w:color w:val="231F20"/>
                <w:spacing w:val="-11"/>
              </w:rPr>
              <w:t>∶</w:t>
            </w:r>
            <w:r>
              <w:rPr>
                <w:rFonts w:ascii="FZKai-Z03" w:hAnsi="FZKai-Z03" w:eastAsia="FZKai-Z03" w:cs="FZKai-Z03"/>
                <w:sz w:val="22"/>
                <w:szCs w:val="22"/>
                <w:color w:val="231F20"/>
                <w:spacing w:val="26"/>
                <w:w w:val="101"/>
              </w:rPr>
              <w:t xml:space="preserve">  </w:t>
            </w:r>
            <w:r>
              <w:rPr>
                <w:rFonts w:ascii="Times New Roman" w:hAnsi="Times New Roman" w:eastAsia="Times New Roman" w:cs="Times New Roman"/>
                <w:sz w:val="22"/>
                <w:szCs w:val="22"/>
                <w:color w:val="231F20"/>
                <w:spacing w:val="-11"/>
              </w:rPr>
              <w:t>2</w:t>
            </w:r>
            <w:r>
              <w:rPr>
                <w:rFonts w:ascii="Times New Roman" w:hAnsi="Times New Roman" w:eastAsia="Times New Roman" w:cs="Times New Roman"/>
                <w:sz w:val="22"/>
                <w:szCs w:val="22"/>
                <w:color w:val="231F20"/>
                <w:spacing w:val="13"/>
              </w:rPr>
              <w:t xml:space="preserve"> </w:t>
            </w:r>
            <w:r>
              <w:rPr>
                <w:rFonts w:ascii="Times New Roman" w:hAnsi="Times New Roman" w:eastAsia="Times New Roman" w:cs="Times New Roman"/>
                <w:sz w:val="22"/>
                <w:szCs w:val="22"/>
                <w:color w:val="231F20"/>
                <w:spacing w:val="-11"/>
              </w:rPr>
              <w:t>mol     </w:t>
            </w:r>
            <w:r>
              <w:rPr>
                <w:rFonts w:ascii="FZKai-Z03" w:hAnsi="FZKai-Z03" w:eastAsia="FZKai-Z03" w:cs="FZKai-Z03"/>
                <w:sz w:val="22"/>
                <w:szCs w:val="22"/>
                <w:color w:val="231F20"/>
                <w:spacing w:val="-11"/>
              </w:rPr>
              <w:t>∶</w:t>
            </w:r>
            <w:r>
              <w:rPr>
                <w:rFonts w:ascii="FZKai-Z03" w:hAnsi="FZKai-Z03" w:eastAsia="FZKai-Z03" w:cs="FZKai-Z03"/>
                <w:sz w:val="22"/>
                <w:szCs w:val="22"/>
                <w:color w:val="231F20"/>
                <w:spacing w:val="-12"/>
              </w:rPr>
              <w:t xml:space="preserve">    </w:t>
            </w:r>
            <w:r>
              <w:rPr>
                <w:rFonts w:ascii="Times New Roman" w:hAnsi="Times New Roman" w:eastAsia="Times New Roman" w:cs="Times New Roman"/>
                <w:sz w:val="22"/>
                <w:szCs w:val="22"/>
                <w:color w:val="231F20"/>
                <w:spacing w:val="-12"/>
              </w:rPr>
              <w:t>1</w:t>
            </w:r>
            <w:r>
              <w:rPr>
                <w:rFonts w:ascii="Times New Roman" w:hAnsi="Times New Roman" w:eastAsia="Times New Roman" w:cs="Times New Roman"/>
                <w:sz w:val="22"/>
                <w:szCs w:val="22"/>
                <w:color w:val="231F20"/>
                <w:spacing w:val="13"/>
              </w:rPr>
              <w:t xml:space="preserve"> </w:t>
            </w:r>
            <w:r>
              <w:rPr>
                <w:rFonts w:ascii="Times New Roman" w:hAnsi="Times New Roman" w:eastAsia="Times New Roman" w:cs="Times New Roman"/>
                <w:sz w:val="22"/>
                <w:szCs w:val="22"/>
                <w:color w:val="231F20"/>
                <w:spacing w:val="-12"/>
              </w:rPr>
              <w:t>mol     </w:t>
            </w:r>
            <w:r>
              <w:rPr>
                <w:rFonts w:ascii="FZKai-Z03" w:hAnsi="FZKai-Z03" w:eastAsia="FZKai-Z03" w:cs="FZKai-Z03"/>
                <w:sz w:val="22"/>
                <w:szCs w:val="22"/>
                <w:color w:val="231F20"/>
                <w:spacing w:val="-12"/>
              </w:rPr>
              <w:t>∶    </w:t>
            </w:r>
            <w:r>
              <w:rPr>
                <w:rFonts w:ascii="Times New Roman" w:hAnsi="Times New Roman" w:eastAsia="Times New Roman" w:cs="Times New Roman"/>
                <w:sz w:val="22"/>
                <w:szCs w:val="22"/>
                <w:color w:val="231F20"/>
                <w:spacing w:val="-12"/>
              </w:rPr>
              <w:t>2</w:t>
            </w:r>
            <w:r>
              <w:rPr>
                <w:rFonts w:ascii="Times New Roman" w:hAnsi="Times New Roman" w:eastAsia="Times New Roman" w:cs="Times New Roman"/>
                <w:sz w:val="22"/>
                <w:szCs w:val="22"/>
                <w:color w:val="231F20"/>
                <w:spacing w:val="12"/>
              </w:rPr>
              <w:t xml:space="preserve"> </w:t>
            </w:r>
            <w:r>
              <w:rPr>
                <w:rFonts w:ascii="Times New Roman" w:hAnsi="Times New Roman" w:eastAsia="Times New Roman" w:cs="Times New Roman"/>
                <w:sz w:val="22"/>
                <w:szCs w:val="22"/>
                <w:color w:val="231F20"/>
                <w:spacing w:val="-12"/>
              </w:rPr>
              <w:t>mol</w:t>
            </w:r>
          </w:p>
        </w:tc>
      </w:tr>
      <w:tr>
        <w:trPr>
          <w:trHeight w:val="380" w:hRule="atLeast"/>
        </w:trPr>
        <w:tc>
          <w:tcPr>
            <w:shd w:val="clear" w:fill="FAF9EC"/>
            <w:tcW w:w="1989" w:type="dxa"/>
            <w:vAlign w:val="top"/>
            <w:tcBorders>
              <w:left w:val="single" w:color="231F20" w:sz="6" w:space="0"/>
            </w:tcBorders>
          </w:tcPr>
          <w:p>
            <w:pPr>
              <w:ind w:left="772"/>
              <w:spacing w:before="87" w:line="181" w:lineRule="auto"/>
              <w:rPr>
                <w:rFonts w:ascii="FZKai-Z03" w:hAnsi="FZKai-Z03" w:eastAsia="FZKai-Z03" w:cs="FZKai-Z03"/>
                <w:sz w:val="22"/>
                <w:szCs w:val="22"/>
              </w:rPr>
            </w:pPr>
            <w:r>
              <w:rPr>
                <w:rFonts w:ascii="FZKai-Z03" w:hAnsi="FZKai-Z03" w:eastAsia="FZKai-Z03" w:cs="FZKai-Z03"/>
                <w:sz w:val="22"/>
                <w:szCs w:val="22"/>
                <w:color w:val="231F20"/>
                <w:spacing w:val="-1"/>
              </w:rPr>
              <w:t>质量</w:t>
            </w:r>
          </w:p>
        </w:tc>
        <w:tc>
          <w:tcPr>
            <w:tcW w:w="4287" w:type="dxa"/>
            <w:vAlign w:val="top"/>
            <w:gridSpan w:val="3"/>
            <w:tcBorders>
              <w:right w:val="single" w:color="231F20" w:sz="6" w:space="0"/>
            </w:tcBorders>
          </w:tcPr>
          <w:p>
            <w:pPr>
              <w:ind w:left="360"/>
              <w:spacing w:before="86"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16</w:t>
            </w:r>
            <w:r>
              <w:rPr>
                <w:rFonts w:ascii="Times New Roman" w:hAnsi="Times New Roman" w:eastAsia="Times New Roman" w:cs="Times New Roman"/>
                <w:sz w:val="22"/>
                <w:szCs w:val="22"/>
                <w:color w:val="231F20"/>
                <w:spacing w:val="18"/>
                <w:w w:val="101"/>
              </w:rPr>
              <w:t xml:space="preserve"> </w:t>
            </w:r>
            <w:r>
              <w:rPr>
                <w:rFonts w:ascii="Times New Roman" w:hAnsi="Times New Roman" w:eastAsia="Times New Roman" w:cs="Times New Roman"/>
                <w:sz w:val="22"/>
                <w:szCs w:val="22"/>
                <w:color w:val="231F20"/>
                <w:spacing w:val="-1"/>
              </w:rPr>
              <w:t>g     +</w:t>
            </w:r>
            <w:r>
              <w:rPr>
                <w:rFonts w:ascii="Times New Roman" w:hAnsi="Times New Roman" w:eastAsia="Times New Roman" w:cs="Times New Roman"/>
                <w:sz w:val="22"/>
                <w:szCs w:val="22"/>
                <w:color w:val="231F20"/>
                <w:spacing w:val="5"/>
              </w:rPr>
              <w:t xml:space="preserve">    </w:t>
            </w:r>
            <w:r>
              <w:rPr>
                <w:rFonts w:ascii="Times New Roman" w:hAnsi="Times New Roman" w:eastAsia="Times New Roman" w:cs="Times New Roman"/>
                <w:sz w:val="22"/>
                <w:szCs w:val="22"/>
                <w:color w:val="231F20"/>
                <w:spacing w:val="-1"/>
              </w:rPr>
              <w:t>64</w:t>
            </w:r>
            <w:r>
              <w:rPr>
                <w:rFonts w:ascii="Times New Roman" w:hAnsi="Times New Roman" w:eastAsia="Times New Roman" w:cs="Times New Roman"/>
                <w:sz w:val="22"/>
                <w:szCs w:val="22"/>
                <w:color w:val="231F20"/>
                <w:spacing w:val="18"/>
              </w:rPr>
              <w:t xml:space="preserve"> </w:t>
            </w:r>
            <w:r>
              <w:rPr>
                <w:rFonts w:ascii="Times New Roman" w:hAnsi="Times New Roman" w:eastAsia="Times New Roman" w:cs="Times New Roman"/>
                <w:sz w:val="22"/>
                <w:szCs w:val="22"/>
                <w:color w:val="231F20"/>
                <w:spacing w:val="-1"/>
              </w:rPr>
              <w:t>g</w:t>
            </w:r>
            <w:r>
              <w:rPr>
                <w:rFonts w:ascii="Times New Roman" w:hAnsi="Times New Roman" w:eastAsia="Times New Roman" w:cs="Times New Roman"/>
                <w:sz w:val="22"/>
                <w:szCs w:val="22"/>
                <w:color w:val="231F20"/>
                <w:spacing w:val="3"/>
              </w:rPr>
              <w:t xml:space="preserve">     </w:t>
            </w:r>
            <w:r>
              <w:rPr>
                <w:rFonts w:ascii="Times New Roman" w:hAnsi="Times New Roman" w:eastAsia="Times New Roman" w:cs="Times New Roman"/>
                <w:sz w:val="22"/>
                <w:szCs w:val="22"/>
                <w:color w:val="231F20"/>
                <w:spacing w:val="-1"/>
              </w:rPr>
              <w:t>=</w:t>
            </w:r>
            <w:r>
              <w:rPr>
                <w:rFonts w:ascii="Times New Roman" w:hAnsi="Times New Roman" w:eastAsia="Times New Roman" w:cs="Times New Roman"/>
                <w:sz w:val="22"/>
                <w:szCs w:val="22"/>
                <w:color w:val="231F20"/>
                <w:spacing w:val="5"/>
              </w:rPr>
              <w:t xml:space="preserve">     </w:t>
            </w:r>
            <w:r>
              <w:rPr>
                <w:rFonts w:ascii="Times New Roman" w:hAnsi="Times New Roman" w:eastAsia="Times New Roman" w:cs="Times New Roman"/>
                <w:sz w:val="22"/>
                <w:szCs w:val="22"/>
                <w:color w:val="231F20"/>
                <w:spacing w:val="-1"/>
              </w:rPr>
              <w:t>44</w:t>
            </w:r>
            <w:r>
              <w:rPr>
                <w:rFonts w:ascii="Times New Roman" w:hAnsi="Times New Roman" w:eastAsia="Times New Roman" w:cs="Times New Roman"/>
                <w:sz w:val="22"/>
                <w:szCs w:val="22"/>
                <w:color w:val="231F20"/>
                <w:spacing w:val="20"/>
                <w:w w:val="101"/>
              </w:rPr>
              <w:t xml:space="preserve"> </w:t>
            </w:r>
            <w:r>
              <w:rPr>
                <w:rFonts w:ascii="Times New Roman" w:hAnsi="Times New Roman" w:eastAsia="Times New Roman" w:cs="Times New Roman"/>
                <w:sz w:val="22"/>
                <w:szCs w:val="22"/>
                <w:color w:val="231F20"/>
                <w:spacing w:val="-1"/>
              </w:rPr>
              <w:t>g</w:t>
            </w:r>
            <w:r>
              <w:rPr>
                <w:rFonts w:ascii="Times New Roman" w:hAnsi="Times New Roman" w:eastAsia="Times New Roman" w:cs="Times New Roman"/>
                <w:sz w:val="22"/>
                <w:szCs w:val="22"/>
                <w:color w:val="231F20"/>
                <w:spacing w:val="5"/>
              </w:rPr>
              <w:t xml:space="preserve">    </w:t>
            </w:r>
            <w:r>
              <w:rPr>
                <w:rFonts w:ascii="Times New Roman" w:hAnsi="Times New Roman" w:eastAsia="Times New Roman" w:cs="Times New Roman"/>
                <w:sz w:val="22"/>
                <w:szCs w:val="22"/>
                <w:color w:val="231F20"/>
                <w:spacing w:val="-1"/>
              </w:rPr>
              <w:t>+</w:t>
            </w:r>
            <w:r>
              <w:rPr>
                <w:rFonts w:ascii="Times New Roman" w:hAnsi="Times New Roman" w:eastAsia="Times New Roman" w:cs="Times New Roman"/>
                <w:sz w:val="22"/>
                <w:szCs w:val="22"/>
                <w:color w:val="231F20"/>
                <w:spacing w:val="5"/>
              </w:rPr>
              <w:t xml:space="preserve">     </w:t>
            </w:r>
            <w:r>
              <w:rPr>
                <w:rFonts w:ascii="Times New Roman" w:hAnsi="Times New Roman" w:eastAsia="Times New Roman" w:cs="Times New Roman"/>
                <w:sz w:val="22"/>
                <w:szCs w:val="22"/>
                <w:color w:val="231F20"/>
                <w:spacing w:val="-1"/>
              </w:rPr>
              <w:t>36</w:t>
            </w:r>
            <w:r>
              <w:rPr>
                <w:rFonts w:ascii="Times New Roman" w:hAnsi="Times New Roman" w:eastAsia="Times New Roman" w:cs="Times New Roman"/>
                <w:sz w:val="22"/>
                <w:szCs w:val="22"/>
                <w:color w:val="231F20"/>
                <w:spacing w:val="18"/>
              </w:rPr>
              <w:t xml:space="preserve"> </w:t>
            </w:r>
            <w:r>
              <w:rPr>
                <w:rFonts w:ascii="Times New Roman" w:hAnsi="Times New Roman" w:eastAsia="Times New Roman" w:cs="Times New Roman"/>
                <w:sz w:val="22"/>
                <w:szCs w:val="22"/>
                <w:color w:val="231F20"/>
                <w:spacing w:val="-1"/>
              </w:rPr>
              <w:t>g</w:t>
            </w:r>
          </w:p>
        </w:tc>
      </w:tr>
      <w:tr>
        <w:trPr>
          <w:trHeight w:val="368" w:hRule="atLeast"/>
        </w:trPr>
        <w:tc>
          <w:tcPr>
            <w:shd w:val="clear" w:fill="FAF9EC"/>
            <w:tcW w:w="1989" w:type="dxa"/>
            <w:vAlign w:val="top"/>
            <w:tcBorders>
              <w:left w:val="single" w:color="231F20" w:sz="6" w:space="0"/>
              <w:bottom w:val="single" w:color="231F20" w:sz="6" w:space="0"/>
            </w:tcBorders>
          </w:tcPr>
          <w:p>
            <w:pPr>
              <w:ind w:left="193"/>
              <w:spacing w:before="80" w:line="178" w:lineRule="auto"/>
              <w:rPr>
                <w:rFonts w:ascii="FZKai-Z03" w:hAnsi="FZKai-Z03" w:eastAsia="FZKai-Z03" w:cs="FZKai-Z03"/>
                <w:sz w:val="22"/>
                <w:szCs w:val="22"/>
              </w:rPr>
            </w:pPr>
            <w:r>
              <w:rPr>
                <w:rFonts w:ascii="FZKai-Z03" w:hAnsi="FZKai-Z03" w:eastAsia="FZKai-Z03" w:cs="FZKai-Z03"/>
                <w:sz w:val="22"/>
                <w:szCs w:val="22"/>
                <w:color w:val="231F20"/>
                <w:spacing w:val="4"/>
              </w:rPr>
              <w:t>气体体积（</w:t>
            </w:r>
            <w:r>
              <w:rPr>
                <w:rFonts w:ascii="Times New Roman" w:hAnsi="Times New Roman" w:eastAsia="Times New Roman" w:cs="Times New Roman"/>
                <w:sz w:val="22"/>
                <w:szCs w:val="22"/>
                <w:color w:val="231F20"/>
              </w:rPr>
              <w:t>STP</w:t>
            </w:r>
            <w:r>
              <w:rPr>
                <w:rFonts w:ascii="FZKai-Z03" w:hAnsi="FZKai-Z03" w:eastAsia="FZKai-Z03" w:cs="FZKai-Z03"/>
                <w:sz w:val="22"/>
                <w:szCs w:val="22"/>
                <w:color w:val="231F20"/>
                <w:spacing w:val="4"/>
              </w:rPr>
              <w:t>）</w:t>
            </w:r>
          </w:p>
        </w:tc>
        <w:tc>
          <w:tcPr>
            <w:tcW w:w="4287" w:type="dxa"/>
            <w:vAlign w:val="top"/>
            <w:gridSpan w:val="3"/>
            <w:tcBorders>
              <w:bottom w:val="single" w:color="231F20" w:sz="6" w:space="0"/>
              <w:right w:val="single" w:color="231F20" w:sz="6" w:space="0"/>
            </w:tcBorders>
          </w:tcPr>
          <w:p>
            <w:pPr>
              <w:ind w:left="251"/>
              <w:spacing w:before="80"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8"/>
              </w:rPr>
              <w:t>22.4</w:t>
            </w:r>
            <w:r>
              <w:rPr>
                <w:rFonts w:ascii="Times New Roman" w:hAnsi="Times New Roman" w:eastAsia="Times New Roman" w:cs="Times New Roman"/>
                <w:sz w:val="22"/>
                <w:szCs w:val="22"/>
                <w:color w:val="231F20"/>
                <w:spacing w:val="20"/>
                <w:w w:val="101"/>
              </w:rPr>
              <w:t xml:space="preserve"> </w:t>
            </w:r>
            <w:r>
              <w:rPr>
                <w:rFonts w:ascii="Times New Roman" w:hAnsi="Times New Roman" w:eastAsia="Times New Roman" w:cs="Times New Roman"/>
                <w:sz w:val="22"/>
                <w:szCs w:val="22"/>
                <w:color w:val="231F20"/>
                <w:spacing w:val="-8"/>
              </w:rPr>
              <w:t>L    </w:t>
            </w:r>
            <w:r>
              <w:rPr>
                <w:rFonts w:ascii="FZKai-Z03" w:hAnsi="FZKai-Z03" w:eastAsia="FZKai-Z03" w:cs="FZKai-Z03"/>
                <w:sz w:val="22"/>
                <w:szCs w:val="22"/>
                <w:color w:val="231F20"/>
                <w:spacing w:val="-8"/>
              </w:rPr>
              <w:t>∶  </w:t>
            </w:r>
            <w:r>
              <w:rPr>
                <w:rFonts w:ascii="Times New Roman" w:hAnsi="Times New Roman" w:eastAsia="Times New Roman" w:cs="Times New Roman"/>
                <w:sz w:val="22"/>
                <w:szCs w:val="22"/>
                <w:color w:val="231F20"/>
                <w:spacing w:val="-8"/>
              </w:rPr>
              <w:t>44.8</w:t>
            </w:r>
            <w:r>
              <w:rPr>
                <w:rFonts w:ascii="Times New Roman" w:hAnsi="Times New Roman" w:eastAsia="Times New Roman" w:cs="Times New Roman"/>
                <w:sz w:val="22"/>
                <w:szCs w:val="22"/>
                <w:color w:val="231F20"/>
                <w:spacing w:val="15"/>
                <w:w w:val="101"/>
              </w:rPr>
              <w:t xml:space="preserve"> </w:t>
            </w:r>
            <w:r>
              <w:rPr>
                <w:rFonts w:ascii="Times New Roman" w:hAnsi="Times New Roman" w:eastAsia="Times New Roman" w:cs="Times New Roman"/>
                <w:sz w:val="22"/>
                <w:szCs w:val="22"/>
                <w:color w:val="231F20"/>
                <w:spacing w:val="-8"/>
              </w:rPr>
              <w:t>L     </w:t>
            </w:r>
            <w:r>
              <w:rPr>
                <w:rFonts w:ascii="FZKai-Z03" w:hAnsi="FZKai-Z03" w:eastAsia="FZKai-Z03" w:cs="FZKai-Z03"/>
                <w:sz w:val="22"/>
                <w:szCs w:val="22"/>
                <w:color w:val="231F20"/>
                <w:spacing w:val="-8"/>
              </w:rPr>
              <w:t>∶</w:t>
            </w:r>
            <w:r>
              <w:rPr>
                <w:rFonts w:ascii="FZKai-Z03" w:hAnsi="FZKai-Z03" w:eastAsia="FZKai-Z03" w:cs="FZKai-Z03"/>
                <w:sz w:val="22"/>
                <w:szCs w:val="22"/>
                <w:color w:val="231F20"/>
                <w:spacing w:val="8"/>
              </w:rPr>
              <w:t xml:space="preserve">   </w:t>
            </w:r>
            <w:r>
              <w:rPr>
                <w:rFonts w:ascii="Times New Roman" w:hAnsi="Times New Roman" w:eastAsia="Times New Roman" w:cs="Times New Roman"/>
                <w:sz w:val="22"/>
                <w:szCs w:val="22"/>
                <w:color w:val="231F20"/>
                <w:spacing w:val="-8"/>
              </w:rPr>
              <w:t>22.4</w:t>
            </w:r>
            <w:r>
              <w:rPr>
                <w:rFonts w:ascii="Times New Roman" w:hAnsi="Times New Roman" w:eastAsia="Times New Roman" w:cs="Times New Roman"/>
                <w:sz w:val="22"/>
                <w:szCs w:val="22"/>
                <w:color w:val="231F20"/>
                <w:spacing w:val="16"/>
              </w:rPr>
              <w:t xml:space="preserve"> </w:t>
            </w:r>
            <w:r>
              <w:rPr>
                <w:rFonts w:ascii="Times New Roman" w:hAnsi="Times New Roman" w:eastAsia="Times New Roman" w:cs="Times New Roman"/>
                <w:sz w:val="22"/>
                <w:szCs w:val="22"/>
                <w:color w:val="231F20"/>
                <w:spacing w:val="-8"/>
              </w:rPr>
              <w:t>L</w:t>
            </w:r>
          </w:p>
        </w:tc>
      </w:tr>
    </w:tbl>
    <w:p>
      <w:pPr>
        <w:spacing w:line="379" w:lineRule="auto"/>
        <w:rPr>
          <w:rFonts w:ascii="Arial"/>
          <w:sz w:val="21"/>
        </w:rPr>
      </w:pPr>
      <w:r>
        <mc:AlternateContent xmlns:mc="http://schemas.openxmlformats.org/markup-compatibility/2006">
          <mc:Choice Requires="wps">
            <w:drawing>
              <wp:anchor distT="0" distB="0" distL="0" distR="0" simplePos="0" relativeHeight="251828224" behindDoc="1" locked="0" layoutInCell="1" allowOverlap="1">
                <wp:simplePos x="0" y="0"/>
                <wp:positionH relativeFrom="column">
                  <wp:posOffset>-4004</wp:posOffset>
                </wp:positionH>
                <wp:positionV relativeFrom="paragraph">
                  <wp:posOffset>169177</wp:posOffset>
                </wp:positionV>
                <wp:extent cx="480059" cy="266700"/>
                <wp:effectExtent l="0" t="0" r="0" b="0"/>
                <wp:wrapNone/>
                <wp:docPr id="282" name="TextBox 282"/>
                <wp:cNvGraphicFramePr/>
                <a:graphic>
                  <a:graphicData uri="http://schemas.microsoft.com/office/word/2010/wordprocessingShape">
                    <wps:wsp>
                      <wps:cNvPr id="282" name="TextBox 282"/>
                      <wps:cNvSpPr txBox="1"/>
                      <wps:spPr>
                        <a:xfrm rot="20160000">
                          <a:off x="-4004" y="169177"/>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8" style="position:absolute;margin-left:-0.315311pt;margin-top:13.321pt;mso-position-vertical-relative:text;mso-position-horizontal-relative:text;width:37.8pt;height:21pt;z-index:-251488256;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firstLine="117"/>
        <w:spacing w:line="439" w:lineRule="exact"/>
        <w:rPr/>
      </w:pPr>
      <w:r>
        <w:rPr>
          <w:position w:val="-8"/>
        </w:rPr>
        <w:drawing>
          <wp:inline distT="0" distB="0" distL="0" distR="0">
            <wp:extent cx="4000502" cy="278641"/>
            <wp:effectExtent l="0" t="0" r="0" b="0"/>
            <wp:docPr id="284" name="IM 284"/>
            <wp:cNvGraphicFramePr/>
            <a:graphic>
              <a:graphicData uri="http://schemas.openxmlformats.org/drawingml/2006/picture">
                <pic:pic>
                  <pic:nvPicPr>
                    <pic:cNvPr id="284" name="IM 284"/>
                    <pic:cNvPicPr/>
                  </pic:nvPicPr>
                  <pic:blipFill>
                    <a:blip r:embed="rId173"/>
                    <a:stretch>
                      <a:fillRect/>
                    </a:stretch>
                  </pic:blipFill>
                  <pic:spPr>
                    <a:xfrm rot="0">
                      <a:off x="0" y="0"/>
                      <a:ext cx="4000502" cy="278641"/>
                    </a:xfrm>
                    <a:prstGeom prst="rect">
                      <a:avLst/>
                    </a:prstGeom>
                  </pic:spPr>
                </pic:pic>
              </a:graphicData>
            </a:graphic>
          </wp:inline>
        </w:drawing>
      </w:r>
    </w:p>
    <w:p>
      <w:pPr>
        <w:ind w:left="124" w:right="4365" w:firstLine="437"/>
        <w:spacing w:before="115" w:line="225" w:lineRule="auto"/>
        <w:jc w:val="both"/>
        <w:rPr>
          <w:rFonts w:ascii="FZKai-Z03" w:hAnsi="FZKai-Z03" w:eastAsia="FZKai-Z03" w:cs="FZKai-Z03"/>
          <w:sz w:val="24"/>
          <w:szCs w:val="24"/>
        </w:rPr>
      </w:pPr>
      <w:r>
        <w:drawing>
          <wp:anchor distT="0" distB="0" distL="0" distR="0" simplePos="0" relativeHeight="251831296" behindDoc="0" locked="0" layoutInCell="1" allowOverlap="1">
            <wp:simplePos x="0" y="0"/>
            <wp:positionH relativeFrom="column">
              <wp:posOffset>3674956</wp:posOffset>
            </wp:positionH>
            <wp:positionV relativeFrom="paragraph">
              <wp:posOffset>665245</wp:posOffset>
            </wp:positionV>
            <wp:extent cx="394195" cy="219988"/>
            <wp:effectExtent l="0" t="0" r="0" b="0"/>
            <wp:wrapNone/>
            <wp:docPr id="286" name="IM 286"/>
            <wp:cNvGraphicFramePr/>
            <a:graphic>
              <a:graphicData uri="http://schemas.openxmlformats.org/drawingml/2006/picture">
                <pic:pic>
                  <pic:nvPicPr>
                    <pic:cNvPr id="286" name="IM 286"/>
                    <pic:cNvPicPr/>
                  </pic:nvPicPr>
                  <pic:blipFill>
                    <a:blip r:embed="rId174"/>
                    <a:stretch>
                      <a:fillRect/>
                    </a:stretch>
                  </pic:blipFill>
                  <pic:spPr>
                    <a:xfrm rot="0">
                      <a:off x="0" y="0"/>
                      <a:ext cx="394195" cy="219988"/>
                    </a:xfrm>
                    <a:prstGeom prst="rect">
                      <a:avLst/>
                    </a:prstGeom>
                  </pic:spPr>
                </pic:pic>
              </a:graphicData>
            </a:graphic>
          </wp:anchor>
        </w:drawing>
      </w:r>
      <w:r>
        <w:rPr>
          <w:rFonts w:ascii="FZKai-Z03" w:hAnsi="FZKai-Z03" w:eastAsia="FZKai-Z03" w:cs="FZKai-Z03"/>
          <w:sz w:val="24"/>
          <w:szCs w:val="24"/>
          <w:color w:val="231F20"/>
          <w:spacing w:val="14"/>
        </w:rPr>
        <w:t>在一定温度和压强下，每消耗</w:t>
      </w:r>
      <w:r>
        <w:rPr>
          <w:rFonts w:ascii="FZKai-Z03" w:hAnsi="FZKai-Z03" w:eastAsia="FZKai-Z03" w:cs="FZKai-Z03"/>
          <w:sz w:val="24"/>
          <w:szCs w:val="24"/>
          <w:color w:val="231F20"/>
          <w:spacing w:val="59"/>
          <w:w w:val="101"/>
        </w:rPr>
        <w:t xml:space="preserve"> </w:t>
      </w:r>
      <w:r>
        <w:rPr>
          <w:rFonts w:ascii="Times New Roman" w:hAnsi="Times New Roman" w:eastAsia="Times New Roman" w:cs="Times New Roman"/>
          <w:sz w:val="24"/>
          <w:szCs w:val="24"/>
          <w:color w:val="231F20"/>
          <w:spacing w:val="14"/>
        </w:rPr>
        <w:t>10</w:t>
      </w:r>
      <w:r>
        <w:rPr>
          <w:rFonts w:ascii="Times New Roman" w:hAnsi="Times New Roman" w:eastAsia="Times New Roman" w:cs="Times New Roman"/>
          <w:sz w:val="24"/>
          <w:szCs w:val="24"/>
          <w:color w:val="231F20"/>
          <w:spacing w:val="29"/>
        </w:rPr>
        <w:t xml:space="preserve"> </w:t>
      </w:r>
      <w:r>
        <w:rPr>
          <w:rFonts w:ascii="FZKai-Z03" w:hAnsi="FZKai-Z03" w:eastAsia="FZKai-Z03" w:cs="FZKai-Z03"/>
          <w:sz w:val="24"/>
          <w:szCs w:val="24"/>
          <w:color w:val="231F20"/>
          <w:spacing w:val="14"/>
        </w:rPr>
        <w:t>体积气体 </w:t>
      </w:r>
      <w:r>
        <w:rPr>
          <w:rFonts w:ascii="Times New Roman" w:hAnsi="Times New Roman" w:eastAsia="Times New Roman" w:cs="Times New Roman"/>
          <w:sz w:val="24"/>
          <w:szCs w:val="24"/>
          <w:color w:val="231F20"/>
          <w:spacing w:val="14"/>
        </w:rPr>
        <w:t>A</w:t>
      </w:r>
      <w:r>
        <w:rPr>
          <w:rFonts w:ascii="Times New Roman" w:hAnsi="Times New Roman" w:eastAsia="Times New Roman" w:cs="Times New Roman"/>
          <w:sz w:val="13"/>
          <w:szCs w:val="13"/>
          <w:color w:val="231F20"/>
          <w:spacing w:val="14"/>
          <w:position w:val="-4"/>
        </w:rPr>
        <w:t>2  </w:t>
      </w:r>
      <w:r>
        <w:rPr>
          <w:rFonts w:ascii="FZKai-Z03" w:hAnsi="FZKai-Z03" w:eastAsia="FZKai-Z03" w:cs="FZKai-Z03"/>
          <w:sz w:val="24"/>
          <w:szCs w:val="24"/>
          <w:color w:val="231F20"/>
          <w:spacing w:val="14"/>
        </w:rPr>
        <w:t>与</w:t>
      </w:r>
      <w:r>
        <w:rPr>
          <w:rFonts w:ascii="FZKai-Z03" w:hAnsi="FZKai-Z03" w:eastAsia="FZKai-Z03" w:cs="FZKai-Z03"/>
          <w:sz w:val="24"/>
          <w:szCs w:val="24"/>
          <w:color w:val="231F20"/>
          <w:spacing w:val="27"/>
        </w:rPr>
        <w:t xml:space="preserve"> </w:t>
      </w:r>
      <w:r>
        <w:rPr>
          <w:rFonts w:ascii="Times New Roman" w:hAnsi="Times New Roman" w:eastAsia="Times New Roman" w:cs="Times New Roman"/>
          <w:sz w:val="24"/>
          <w:szCs w:val="24"/>
          <w:color w:val="231F20"/>
          <w:spacing w:val="14"/>
        </w:rPr>
        <w:t>30</w:t>
      </w:r>
      <w:r>
        <w:rPr>
          <w:rFonts w:ascii="FZKai-Z03" w:hAnsi="FZKai-Z03" w:eastAsia="FZKai-Z03" w:cs="FZKai-Z03"/>
          <w:sz w:val="24"/>
          <w:szCs w:val="24"/>
          <w:color w:val="231F20"/>
          <w:spacing w:val="17"/>
        </w:rPr>
        <w:t>体积气体 </w:t>
      </w:r>
      <w:r>
        <w:rPr>
          <w:rFonts w:ascii="Times New Roman" w:hAnsi="Times New Roman" w:eastAsia="Times New Roman" w:cs="Times New Roman"/>
          <w:sz w:val="24"/>
          <w:szCs w:val="24"/>
          <w:color w:val="231F20"/>
          <w:spacing w:val="17"/>
        </w:rPr>
        <w:t>B</w:t>
      </w:r>
      <w:r>
        <w:rPr>
          <w:rFonts w:ascii="Times New Roman" w:hAnsi="Times New Roman" w:eastAsia="Times New Roman" w:cs="Times New Roman"/>
          <w:sz w:val="13"/>
          <w:szCs w:val="13"/>
          <w:color w:val="231F20"/>
          <w:spacing w:val="17"/>
          <w:position w:val="-4"/>
        </w:rPr>
        <w:t>2 </w:t>
      </w:r>
      <w:r>
        <w:rPr>
          <w:rFonts w:ascii="FZKai-Z03" w:hAnsi="FZKai-Z03" w:eastAsia="FZKai-Z03" w:cs="FZKai-Z03"/>
          <w:sz w:val="24"/>
          <w:szCs w:val="24"/>
          <w:color w:val="231F20"/>
          <w:spacing w:val="17"/>
        </w:rPr>
        <w:t>，能化合生成</w:t>
      </w:r>
      <w:r>
        <w:rPr>
          <w:rFonts w:ascii="FZKai-Z03" w:hAnsi="FZKai-Z03" w:eastAsia="FZKai-Z03" w:cs="FZKai-Z03"/>
          <w:sz w:val="24"/>
          <w:szCs w:val="24"/>
          <w:color w:val="231F20"/>
          <w:spacing w:val="45"/>
        </w:rPr>
        <w:t xml:space="preserve"> </w:t>
      </w:r>
      <w:r>
        <w:rPr>
          <w:rFonts w:ascii="Times New Roman" w:hAnsi="Times New Roman" w:eastAsia="Times New Roman" w:cs="Times New Roman"/>
          <w:sz w:val="24"/>
          <w:szCs w:val="24"/>
          <w:color w:val="231F20"/>
          <w:spacing w:val="17"/>
        </w:rPr>
        <w:t>20</w:t>
      </w:r>
      <w:r>
        <w:rPr>
          <w:rFonts w:ascii="Times New Roman" w:hAnsi="Times New Roman" w:eastAsia="Times New Roman" w:cs="Times New Roman"/>
          <w:sz w:val="24"/>
          <w:szCs w:val="24"/>
          <w:color w:val="231F20"/>
          <w:spacing w:val="30"/>
        </w:rPr>
        <w:t xml:space="preserve"> </w:t>
      </w:r>
      <w:r>
        <w:rPr>
          <w:rFonts w:ascii="FZKai-Z03" w:hAnsi="FZKai-Z03" w:eastAsia="FZKai-Z03" w:cs="FZKai-Z03"/>
          <w:sz w:val="24"/>
          <w:szCs w:val="24"/>
          <w:color w:val="231F20"/>
          <w:spacing w:val="17"/>
        </w:rPr>
        <w:t>体积气体 </w:t>
      </w:r>
      <w:r>
        <w:rPr>
          <w:rFonts w:ascii="Times New Roman" w:hAnsi="Times New Roman" w:eastAsia="Times New Roman" w:cs="Times New Roman"/>
          <w:sz w:val="24"/>
          <w:szCs w:val="24"/>
          <w:color w:val="231F20"/>
          <w:spacing w:val="17"/>
        </w:rPr>
        <w:t>X</w:t>
      </w:r>
      <w:r>
        <w:rPr>
          <w:rFonts w:ascii="FZKai-Z03" w:hAnsi="FZKai-Z03" w:eastAsia="FZKai-Z03" w:cs="FZKai-Z03"/>
          <w:sz w:val="24"/>
          <w:szCs w:val="24"/>
          <w:color w:val="231F20"/>
          <w:spacing w:val="17"/>
        </w:rPr>
        <w:t>。能否据此推</w:t>
      </w:r>
      <w:r>
        <w:rPr>
          <w:rFonts w:ascii="FZKai-Z03" w:hAnsi="FZKai-Z03" w:eastAsia="FZKai-Z03" w:cs="FZKai-Z03"/>
          <w:sz w:val="24"/>
          <w:szCs w:val="24"/>
          <w:color w:val="231F20"/>
          <w:spacing w:val="8"/>
        </w:rPr>
        <w:t>导出 </w:t>
      </w:r>
      <w:r>
        <w:rPr>
          <w:rFonts w:ascii="Times New Roman" w:hAnsi="Times New Roman" w:eastAsia="Times New Roman" w:cs="Times New Roman"/>
          <w:sz w:val="24"/>
          <w:szCs w:val="24"/>
          <w:color w:val="231F20"/>
          <w:spacing w:val="8"/>
        </w:rPr>
        <w:t>X</w:t>
      </w:r>
      <w:r>
        <w:rPr>
          <w:rFonts w:ascii="Times New Roman" w:hAnsi="Times New Roman" w:eastAsia="Times New Roman" w:cs="Times New Roman"/>
          <w:sz w:val="24"/>
          <w:szCs w:val="24"/>
          <w:color w:val="231F20"/>
          <w:spacing w:val="51"/>
          <w:w w:val="101"/>
        </w:rPr>
        <w:t xml:space="preserve"> </w:t>
      </w:r>
      <w:r>
        <w:rPr>
          <w:rFonts w:ascii="FZKai-Z03" w:hAnsi="FZKai-Z03" w:eastAsia="FZKai-Z03" w:cs="FZKai-Z03"/>
          <w:sz w:val="24"/>
          <w:szCs w:val="24"/>
          <w:color w:val="231F20"/>
          <w:spacing w:val="8"/>
        </w:rPr>
        <w:t>的化学式？你在推导过程中运用了什么定律？</w:t>
      </w:r>
    </w:p>
    <w:p>
      <w:pPr>
        <w:spacing w:line="318" w:lineRule="auto"/>
        <w:rPr>
          <w:rFonts w:ascii="Arial"/>
          <w:sz w:val="21"/>
        </w:rPr>
      </w:pPr>
      <w:r>
        <w:pict>
          <v:shape id="_x0000_s310" style="position:absolute;margin-left:6.11419pt;margin-top:5.91553pt;mso-position-vertical-relative:text;mso-position-horizontal-relative:text;width:284.75pt;height:1pt;z-index:-251492352;" filled="false" strokecolor="#59A6DB" strokeweight="0.99pt" coordsize="5695,20" coordorigin="0,0" path="m0,9l5694,9e">
            <v:stroke opacity="35980f" joinstyle="miter" miterlimit="10"/>
          </v:shape>
        </w:pict>
      </w:r>
      <w:r/>
    </w:p>
    <w:p>
      <w:pPr>
        <w:ind w:firstLine="781"/>
        <w:spacing w:line="650" w:lineRule="exact"/>
        <w:rPr/>
      </w:pPr>
      <w:r>
        <w:pict>
          <v:shape id="_x0000_s312" style="position:absolute;margin-left:6.18489pt;margin-top:23.1373pt;mso-position-vertical-relative:text;mso-position-horizontal-relative:text;width:470.6pt;height:0.85pt;z-index:-251490304;" filled="false" strokecolor="#E8816B" strokeweight="0.85pt" coordsize="9412,17" coordorigin="0,0" path="m0,8l9411,8e">
            <v:stroke opacity="53199f" dashstyle="dash" joinstyle="miter" miterlimit="10"/>
          </v:shape>
        </w:pict>
      </w:r>
      <w:r>
        <w:pict>
          <v:shape id="_x0000_s314" style="position:absolute;margin-left:4.75979pt;margin-top:4.0665pt;mso-position-vertical-relative:text;mso-position-horizontal-relative:text;width:472.55pt;height:11.8pt;z-index:-251486208;" filled="false" stroked="false" type="#_x0000_t202">
            <v:fill on="false"/>
            <v:stroke on="false"/>
            <v:path/>
            <v:imagedata o:title=""/>
            <o:lock v:ext="edit" aspectratio="false"/>
            <v:textbox inset="0mm,0mm,0mm,0mm">
              <w:txbxContent>
                <w:p>
                  <w:pPr>
                    <w:ind w:left="20"/>
                    <w:spacing w:before="20" w:line="195"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1"/>
                      <w:w w:val="150"/>
                      <w:position w:val="-2"/>
                    </w:rPr>
                    <w:t>血血血血血血血血血血</w:t>
                  </w:r>
                  <w:r>
                    <w:rPr>
                      <w:sz w:val="21"/>
                      <w:szCs w:val="21"/>
                      <w:position w:val="-4"/>
                    </w:rPr>
                    <w:drawing>
                      <wp:inline distT="0" distB="0" distL="0" distR="0">
                        <wp:extent cx="210819" cy="124320"/>
                        <wp:effectExtent l="0" t="0" r="0" b="0"/>
                        <wp:docPr id="288" name="IM 288"/>
                        <wp:cNvGraphicFramePr/>
                        <a:graphic>
                          <a:graphicData uri="http://schemas.openxmlformats.org/drawingml/2006/picture">
                            <pic:pic>
                              <pic:nvPicPr>
                                <pic:cNvPr id="288" name="IM 288"/>
                                <pic:cNvPicPr/>
                              </pic:nvPicPr>
                              <pic:blipFill>
                                <a:blip r:embed="rId175"/>
                                <a:stretch>
                                  <a:fillRect/>
                                </a:stretch>
                              </pic:blipFill>
                              <pic:spPr>
                                <a:xfrm rot="0">
                                  <a:off x="0" y="0"/>
                                  <a:ext cx="210819"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血血血血血</w:t>
                  </w:r>
                  <w:r>
                    <w:rPr>
                      <w:sz w:val="21"/>
                      <w:szCs w:val="21"/>
                      <w:position w:val="-4"/>
                    </w:rPr>
                    <w:drawing>
                      <wp:inline distT="0" distB="0" distL="0" distR="0">
                        <wp:extent cx="210819" cy="124320"/>
                        <wp:effectExtent l="0" t="0" r="0" b="0"/>
                        <wp:docPr id="290" name="IM 290"/>
                        <wp:cNvGraphicFramePr/>
                        <a:graphic>
                          <a:graphicData uri="http://schemas.openxmlformats.org/drawingml/2006/picture">
                            <pic:pic>
                              <pic:nvPicPr>
                                <pic:cNvPr id="290" name="IM 290"/>
                                <pic:cNvPicPr/>
                              </pic:nvPicPr>
                              <pic:blipFill>
                                <a:blip r:embed="rId176"/>
                                <a:stretch>
                                  <a:fillRect/>
                                </a:stretch>
                              </pic:blipFill>
                              <pic:spPr>
                                <a:xfrm rot="0">
                                  <a:off x="0" y="0"/>
                                  <a:ext cx="210819"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血血血血血血血血血血血</w:t>
                  </w:r>
                </w:p>
              </w:txbxContent>
            </v:textbox>
          </v:shape>
        </w:pict>
      </w:r>
      <w:r>
        <w:drawing>
          <wp:anchor distT="0" distB="0" distL="0" distR="0" simplePos="0" relativeHeight="251829248" behindDoc="1" locked="0" layoutInCell="1" allowOverlap="1">
            <wp:simplePos x="0" y="0"/>
            <wp:positionH relativeFrom="column">
              <wp:posOffset>814270</wp:posOffset>
            </wp:positionH>
            <wp:positionV relativeFrom="paragraph">
              <wp:posOffset>364064</wp:posOffset>
            </wp:positionV>
            <wp:extent cx="310083" cy="150964"/>
            <wp:effectExtent l="0" t="0" r="0" b="0"/>
            <wp:wrapNone/>
            <wp:docPr id="292" name="IM 292"/>
            <wp:cNvGraphicFramePr/>
            <a:graphic>
              <a:graphicData uri="http://schemas.openxmlformats.org/drawingml/2006/picture">
                <pic:pic>
                  <pic:nvPicPr>
                    <pic:cNvPr id="292" name="IM 292"/>
                    <pic:cNvPicPr/>
                  </pic:nvPicPr>
                  <pic:blipFill>
                    <a:blip r:embed="rId177"/>
                    <a:stretch>
                      <a:fillRect/>
                    </a:stretch>
                  </pic:blipFill>
                  <pic:spPr>
                    <a:xfrm rot="0">
                      <a:off x="0" y="0"/>
                      <a:ext cx="310083" cy="150964"/>
                    </a:xfrm>
                    <a:prstGeom prst="rect">
                      <a:avLst/>
                    </a:prstGeom>
                  </pic:spPr>
                </pic:pic>
              </a:graphicData>
            </a:graphic>
          </wp:anchor>
        </w:drawing>
      </w:r>
      <w:r>
        <w:rPr>
          <w:position w:val="-12"/>
        </w:rPr>
        <w:pict>
          <v:group id="_x0000_s316" style="mso-position-vertical-relative:line;mso-position-horizontal-relative:char;width:68.8pt;height:32.5pt;" filled="false" stroked="false" coordsize="1376,650" coordorigin="0,0">
            <v:shape id="_x0000_s318" style="position:absolute;left:0;top:0;width:1376;height:650;" filled="false" stroked="false" type="#_x0000_t75">
              <v:imagedata o:title="" r:id="rId178"/>
            </v:shape>
            <v:shape id="_x0000_s320" style="position:absolute;left:-20;top:-20;width:1416;height:690;" filled="false" stroked="false" type="#_x0000_t202">
              <v:fill on="false"/>
              <v:stroke on="false"/>
              <v:path/>
              <v:imagedata o:title=""/>
              <o:lock v:ext="edit" aspectratio="false"/>
              <v:textbox inset="0mm,0mm,0mm,0mm">
                <w:txbxContent>
                  <w:p>
                    <w:pPr>
                      <w:spacing w:line="263" w:lineRule="auto"/>
                      <w:rPr>
                        <w:rFonts w:ascii="Arial"/>
                        <w:sz w:val="21"/>
                      </w:rPr>
                    </w:pPr>
                    <w:r/>
                  </w:p>
                  <w:p>
                    <w:pPr>
                      <w:ind w:left="222"/>
                      <w:spacing w:before="78" w:line="217" w:lineRule="auto"/>
                      <w:rPr>
                        <w:rFonts w:ascii="SimSun" w:hAnsi="SimSun" w:eastAsia="SimSun" w:cs="SimSun"/>
                        <w:sz w:val="24"/>
                        <w:szCs w:val="24"/>
                      </w:rPr>
                    </w:pPr>
                    <w:r>
                      <w:rPr>
                        <w:rFonts w:ascii="SimSun" w:hAnsi="SimSun" w:eastAsia="SimSun" w:cs="SimSun"/>
                        <w:sz w:val="24"/>
                        <w:szCs w:val="24"/>
                        <w:color w:val="E7EB8D"/>
                        <w:spacing w:val="3"/>
                      </w:rPr>
                      <w:t>拓展视野</w:t>
                    </w:r>
                  </w:p>
                </w:txbxContent>
              </v:textbox>
            </v:shape>
          </v:group>
        </w:pict>
      </w:r>
    </w:p>
    <w:p>
      <w:pPr>
        <w:ind w:left="2559"/>
        <w:spacing w:before="177" w:line="207"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1827200" behindDoc="1" locked="0" layoutInCell="1" allowOverlap="1">
                <wp:simplePos x="0" y="0"/>
                <wp:positionH relativeFrom="column">
                  <wp:posOffset>73149</wp:posOffset>
                </wp:positionH>
                <wp:positionV relativeFrom="paragraph">
                  <wp:posOffset>-224571</wp:posOffset>
                </wp:positionV>
                <wp:extent cx="5976620" cy="5560059"/>
                <wp:effectExtent l="0" t="0" r="0" b="0"/>
                <wp:wrapNone/>
                <wp:docPr id="294" name="Rect 294"/>
                <wp:cNvGraphicFramePr/>
                <a:graphic>
                  <a:graphicData uri="http://schemas.microsoft.com/office/word/2010/wordprocessingShape">
                    <wps:wsp>
                      <wps:cNvPr id="294" name="Rect 294"/>
                      <wps:cNvSpPr/>
                      <wps:spPr>
                        <a:xfrm>
                          <a:off x="73149" y="-224571"/>
                          <a:ext cx="5976620" cy="5560059"/>
                        </a:xfrm>
                        <a:prstGeom prst="rect">
                          <a:avLst/>
                        </a:prstGeom>
                        <a:solidFill>
                          <a:srgbClr val="FCE4EA">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22" style="position:absolute;margin-left:5.75979pt;margin-top:-17.6828pt;mso-position-vertical-relative:text;mso-position-horizontal-relative:text;width:470.6pt;height:437.8pt;z-index:-251489280;" fillcolor="#FCE4EA" filled="true" stroked="false">
                <v:fill opacity="0.600000"/>
              </v:rect>
            </w:pict>
          </mc:Fallback>
        </mc:AlternateContent>
      </w:r>
      <w:r>
        <w:rPr>
          <w:rFonts w:ascii="Microsoft YaHei" w:hAnsi="Microsoft YaHei" w:eastAsia="Microsoft YaHei" w:cs="Microsoft YaHei"/>
          <w:sz w:val="24"/>
          <w:szCs w:val="24"/>
          <w:color w:val="231F20"/>
          <w:spacing w:val="-2"/>
        </w:rPr>
        <w:t>中国科学家在国际单位制重新定义中的贡献</w:t>
      </w:r>
    </w:p>
    <w:p>
      <w:pPr>
        <w:ind w:left="396" w:right="1537" w:firstLine="514"/>
        <w:spacing w:before="87" w:line="220" w:lineRule="auto"/>
        <w:rPr>
          <w:rFonts w:ascii="FZKai-Z03" w:hAnsi="FZKai-Z03" w:eastAsia="FZKai-Z03" w:cs="FZKai-Z03"/>
          <w:sz w:val="24"/>
          <w:szCs w:val="24"/>
        </w:rPr>
      </w:pPr>
      <w:r>
        <w:rPr>
          <w:rFonts w:ascii="FZKai-Z03" w:hAnsi="FZKai-Z03" w:eastAsia="FZKai-Z03" w:cs="FZKai-Z03"/>
          <w:sz w:val="24"/>
          <w:szCs w:val="24"/>
          <w:color w:val="231F20"/>
          <w:spacing w:val="12"/>
        </w:rPr>
        <w:t>摩尔的产生源自近代化学和物理科学研究实践，其含义和内容随着科学的发</w:t>
      </w:r>
      <w:r>
        <w:rPr>
          <w:rFonts w:ascii="FZKai-Z03" w:hAnsi="FZKai-Z03" w:eastAsia="FZKai-Z03" w:cs="FZKai-Z03"/>
          <w:sz w:val="24"/>
          <w:szCs w:val="24"/>
          <w:color w:val="231F20"/>
        </w:rPr>
        <w:t>展而不断完善。</w:t>
      </w:r>
    </w:p>
    <w:p>
      <w:pPr>
        <w:ind w:left="401" w:right="1533" w:firstLine="532"/>
        <w:spacing w:before="8" w:line="219" w:lineRule="auto"/>
        <w:jc w:val="both"/>
        <w:rPr>
          <w:rFonts w:ascii="FZKai-Z03" w:hAnsi="FZKai-Z03" w:eastAsia="FZKai-Z03" w:cs="FZKai-Z03"/>
          <w:sz w:val="24"/>
          <w:szCs w:val="24"/>
        </w:rPr>
      </w:pPr>
      <w:r>
        <w:rPr>
          <w:rFonts w:ascii="Times New Roman" w:hAnsi="Times New Roman" w:eastAsia="Times New Roman" w:cs="Times New Roman"/>
          <w:sz w:val="24"/>
          <w:szCs w:val="24"/>
          <w:color w:val="231F20"/>
          <w:spacing w:val="3"/>
        </w:rPr>
        <w:t>1971 </w:t>
      </w:r>
      <w:r>
        <w:rPr>
          <w:rFonts w:ascii="FZKai-Z03" w:hAnsi="FZKai-Z03" w:eastAsia="FZKai-Z03" w:cs="FZKai-Z03"/>
          <w:sz w:val="24"/>
          <w:szCs w:val="24"/>
          <w:color w:val="231F20"/>
          <w:spacing w:val="3"/>
        </w:rPr>
        <w:t>年第</w:t>
      </w:r>
      <w:r>
        <w:rPr>
          <w:rFonts w:ascii="FZKai-Z03" w:hAnsi="FZKai-Z03" w:eastAsia="FZKai-Z03" w:cs="FZKai-Z03"/>
          <w:sz w:val="24"/>
          <w:szCs w:val="24"/>
          <w:color w:val="231F20"/>
          <w:spacing w:val="47"/>
          <w:w w:val="101"/>
        </w:rPr>
        <w:t xml:space="preserve"> </w:t>
      </w:r>
      <w:r>
        <w:rPr>
          <w:rFonts w:ascii="Times New Roman" w:hAnsi="Times New Roman" w:eastAsia="Times New Roman" w:cs="Times New Roman"/>
          <w:sz w:val="24"/>
          <w:szCs w:val="24"/>
          <w:color w:val="231F20"/>
          <w:spacing w:val="3"/>
        </w:rPr>
        <w:t>14 </w:t>
      </w:r>
      <w:r>
        <w:rPr>
          <w:rFonts w:ascii="FZKai-Z03" w:hAnsi="FZKai-Z03" w:eastAsia="FZKai-Z03" w:cs="FZKai-Z03"/>
          <w:sz w:val="24"/>
          <w:szCs w:val="24"/>
          <w:color w:val="231F20"/>
          <w:spacing w:val="3"/>
        </w:rPr>
        <w:t>届国际计量大会通过决议</w:t>
      </w:r>
      <w:r>
        <w:rPr>
          <w:rFonts w:ascii="FZKai-Z03" w:hAnsi="FZKai-Z03" w:eastAsia="FZKai-Z03" w:cs="FZKai-Z03"/>
          <w:sz w:val="24"/>
          <w:szCs w:val="24"/>
          <w:color w:val="231F20"/>
          <w:spacing w:val="-25"/>
        </w:rPr>
        <w:t xml:space="preserve"> </w:t>
      </w:r>
      <w:r>
        <w:rPr>
          <w:rFonts w:ascii="FZKai-Z03" w:hAnsi="FZKai-Z03" w:eastAsia="FZKai-Z03" w:cs="FZKai-Z03"/>
          <w:sz w:val="24"/>
          <w:szCs w:val="24"/>
          <w:color w:val="231F20"/>
          <w:spacing w:val="3"/>
        </w:rPr>
        <w:t>，“物质的量”成为国际单位制的一个</w:t>
      </w:r>
      <w:r>
        <w:rPr>
          <w:rFonts w:ascii="FZKai-Z03" w:hAnsi="FZKai-Z03" w:eastAsia="FZKai-Z03" w:cs="FZKai-Z03"/>
          <w:sz w:val="24"/>
          <w:szCs w:val="24"/>
          <w:color w:val="231F20"/>
          <w:spacing w:val="4"/>
        </w:rPr>
        <w:t>基本物理量，摩尔是它的单位，并将该单位定义为：</w:t>
      </w:r>
      <w:r>
        <w:rPr>
          <w:rFonts w:ascii="FZKai-Z03" w:hAnsi="FZKai-Z03" w:eastAsia="FZKai-Z03" w:cs="FZKai-Z03"/>
          <w:sz w:val="24"/>
          <w:szCs w:val="24"/>
          <w:color w:val="231F20"/>
          <w:spacing w:val="-28"/>
        </w:rPr>
        <w:t xml:space="preserve"> </w:t>
      </w:r>
      <w:r>
        <w:rPr>
          <w:rFonts w:ascii="FZKai-Z03" w:hAnsi="FZKai-Z03" w:eastAsia="FZKai-Z03" w:cs="FZKai-Z03"/>
          <w:sz w:val="24"/>
          <w:szCs w:val="24"/>
          <w:color w:val="231F20"/>
          <w:spacing w:val="4"/>
        </w:rPr>
        <w:t>摩尔是一系统的物质的量，该</w:t>
      </w:r>
      <w:r>
        <w:rPr>
          <w:rFonts w:ascii="FZKai-Z03" w:hAnsi="FZKai-Z03" w:eastAsia="FZKai-Z03" w:cs="FZKai-Z03"/>
          <w:sz w:val="24"/>
          <w:szCs w:val="24"/>
          <w:color w:val="231F20"/>
          <w:spacing w:val="1"/>
        </w:rPr>
        <w:t>系统中所包含基本单元数与 </w:t>
      </w:r>
      <w:r>
        <w:rPr>
          <w:rFonts w:ascii="Times New Roman" w:hAnsi="Times New Roman" w:eastAsia="Times New Roman" w:cs="Times New Roman"/>
          <w:sz w:val="24"/>
          <w:szCs w:val="24"/>
          <w:color w:val="231F20"/>
          <w:spacing w:val="1"/>
        </w:rPr>
        <w:t>0.012 </w:t>
      </w:r>
      <w:r>
        <w:rPr>
          <w:rFonts w:ascii="Times New Roman" w:hAnsi="Times New Roman" w:eastAsia="Times New Roman" w:cs="Times New Roman"/>
          <w:sz w:val="24"/>
          <w:szCs w:val="24"/>
          <w:color w:val="231F20"/>
        </w:rPr>
        <w:t>kg</w:t>
      </w:r>
      <w:r>
        <w:rPr>
          <w:rFonts w:ascii="Times New Roman" w:hAnsi="Times New Roman" w:eastAsia="Times New Roman" w:cs="Times New Roman"/>
          <w:sz w:val="24"/>
          <w:szCs w:val="24"/>
          <w:color w:val="231F20"/>
          <w:spacing w:val="1"/>
        </w:rPr>
        <w:t xml:space="preserve"> </w:t>
      </w:r>
      <w:r>
        <w:rPr>
          <w:rFonts w:ascii="FZKai-Z03" w:hAnsi="FZKai-Z03" w:eastAsia="FZKai-Z03" w:cs="FZKai-Z03"/>
          <w:sz w:val="24"/>
          <w:szCs w:val="24"/>
          <w:color w:val="231F20"/>
          <w:spacing w:val="1"/>
        </w:rPr>
        <w:t>碳—</w:t>
      </w:r>
      <w:r>
        <w:rPr>
          <w:rFonts w:ascii="FZKai-Z03" w:hAnsi="FZKai-Z03" w:eastAsia="FZKai-Z03" w:cs="FZKai-Z03"/>
          <w:sz w:val="24"/>
          <w:szCs w:val="24"/>
          <w:color w:val="231F20"/>
          <w:spacing w:val="-7"/>
        </w:rPr>
        <w:t xml:space="preserve"> </w:t>
      </w:r>
      <w:r>
        <w:rPr>
          <w:rFonts w:ascii="Times New Roman" w:hAnsi="Times New Roman" w:eastAsia="Times New Roman" w:cs="Times New Roman"/>
          <w:sz w:val="24"/>
          <w:szCs w:val="24"/>
          <w:color w:val="231F20"/>
          <w:spacing w:val="1"/>
        </w:rPr>
        <w:t>12</w:t>
      </w:r>
      <w:r>
        <w:rPr>
          <w:rFonts w:ascii="Times New Roman" w:hAnsi="Times New Roman" w:eastAsia="Times New Roman" w:cs="Times New Roman"/>
          <w:sz w:val="24"/>
          <w:szCs w:val="24"/>
          <w:color w:val="231F20"/>
          <w:spacing w:val="28"/>
        </w:rPr>
        <w:t xml:space="preserve"> </w:t>
      </w:r>
      <w:r>
        <w:rPr>
          <w:rFonts w:ascii="FZKai-Z03" w:hAnsi="FZKai-Z03" w:eastAsia="FZKai-Z03" w:cs="FZKai-Z03"/>
          <w:sz w:val="24"/>
          <w:szCs w:val="24"/>
          <w:color w:val="231F20"/>
          <w:spacing w:val="1"/>
        </w:rPr>
        <w:t>的原子数目相等。摩尔的定义与质量单</w:t>
      </w:r>
      <w:r>
        <w:rPr>
          <w:rFonts w:ascii="FZKai-Z03" w:hAnsi="FZKai-Z03" w:eastAsia="FZKai-Z03" w:cs="FZKai-Z03"/>
          <w:sz w:val="24"/>
          <w:szCs w:val="24"/>
          <w:color w:val="231F20"/>
          <w:spacing w:val="-1"/>
        </w:rPr>
        <w:t>位千克直接关联，</w:t>
      </w:r>
      <w:r>
        <w:rPr>
          <w:rFonts w:ascii="FZKai-Z03" w:hAnsi="FZKai-Z03" w:eastAsia="FZKai-Z03" w:cs="FZKai-Z03"/>
          <w:sz w:val="24"/>
          <w:szCs w:val="24"/>
          <w:color w:val="231F20"/>
          <w:spacing w:val="-13"/>
        </w:rPr>
        <w:t xml:space="preserve"> </w:t>
      </w:r>
      <w:r>
        <w:rPr>
          <w:rFonts w:ascii="FZKai-Z03" w:hAnsi="FZKai-Z03" w:eastAsia="FZKai-Z03" w:cs="FZKai-Z03"/>
          <w:sz w:val="24"/>
          <w:szCs w:val="24"/>
          <w:color w:val="231F20"/>
          <w:spacing w:val="-1"/>
        </w:rPr>
        <w:t>其质量由保存在国际计量局的千克原器实物基准复现。但是，  </w:t>
      </w:r>
      <w:r>
        <w:rPr>
          <w:rFonts w:ascii="FZKai-Z03" w:hAnsi="FZKai-Z03" w:eastAsia="FZKai-Z03" w:cs="FZKai-Z03"/>
          <w:sz w:val="24"/>
          <w:szCs w:val="24"/>
          <w:color w:val="231F20"/>
          <w:spacing w:val="-2"/>
        </w:rPr>
        <w:t xml:space="preserve"> 实</w:t>
      </w:r>
      <w:r>
        <w:rPr>
          <w:rFonts w:ascii="FZKai-Z03" w:hAnsi="FZKai-Z03" w:eastAsia="FZKai-Z03" w:cs="FZKai-Z03"/>
          <w:sz w:val="24"/>
          <w:szCs w:val="24"/>
          <w:color w:val="231F20"/>
          <w:spacing w:val="1"/>
        </w:rPr>
        <w:t>物千克基准不够稳定， 容易受到人为或环境因素的影响，</w:t>
      </w:r>
      <w:r>
        <w:rPr>
          <w:rFonts w:ascii="FZKai-Z03" w:hAnsi="FZKai-Z03" w:eastAsia="FZKai-Z03" w:cs="FZKai-Z03"/>
          <w:sz w:val="24"/>
          <w:szCs w:val="24"/>
          <w:color w:val="231F20"/>
          <w:spacing w:val="35"/>
        </w:rPr>
        <w:t xml:space="preserve"> </w:t>
      </w:r>
      <w:r>
        <w:rPr>
          <w:rFonts w:ascii="FZKai-Z03" w:hAnsi="FZKai-Z03" w:eastAsia="FZKai-Z03" w:cs="FZKai-Z03"/>
          <w:sz w:val="24"/>
          <w:szCs w:val="24"/>
          <w:color w:val="231F20"/>
          <w:spacing w:val="1"/>
        </w:rPr>
        <w:t>质量单位千克原器的不确</w:t>
      </w:r>
      <w:r>
        <w:rPr>
          <w:rFonts w:ascii="FZKai-Z03" w:hAnsi="FZKai-Z03" w:eastAsia="FZKai-Z03" w:cs="FZKai-Z03"/>
          <w:sz w:val="24"/>
          <w:szCs w:val="24"/>
          <w:color w:val="231F20"/>
          <w:spacing w:val="5"/>
        </w:rPr>
        <w:t>定性影响了摩尔的准确度，原有的定义已不</w:t>
      </w:r>
      <w:r>
        <w:rPr>
          <w:rFonts w:ascii="FZKai-Z03" w:hAnsi="FZKai-Z03" w:eastAsia="FZKai-Z03" w:cs="FZKai-Z03"/>
          <w:sz w:val="24"/>
          <w:szCs w:val="24"/>
          <w:color w:val="231F20"/>
          <w:spacing w:val="4"/>
        </w:rPr>
        <w:t>能满足精确测量的要求。</w:t>
      </w:r>
    </w:p>
    <w:p>
      <w:pPr>
        <w:ind w:left="399" w:right="1532" w:firstLine="511"/>
        <w:spacing w:before="7" w:line="219" w:lineRule="auto"/>
        <w:jc w:val="both"/>
        <w:rPr>
          <w:rFonts w:ascii="FZKai-Z03" w:hAnsi="FZKai-Z03" w:eastAsia="FZKai-Z03" w:cs="FZKai-Z03"/>
          <w:sz w:val="24"/>
          <w:szCs w:val="24"/>
        </w:rPr>
      </w:pPr>
      <w:r>
        <w:rPr>
          <w:rFonts w:ascii="Times New Roman" w:hAnsi="Times New Roman" w:eastAsia="Times New Roman" w:cs="Times New Roman"/>
          <w:sz w:val="24"/>
          <w:szCs w:val="24"/>
          <w:color w:val="231F20"/>
          <w:spacing w:val="8"/>
        </w:rPr>
        <w:t>2018 </w:t>
      </w:r>
      <w:r>
        <w:rPr>
          <w:rFonts w:ascii="FZKai-Z03" w:hAnsi="FZKai-Z03" w:eastAsia="FZKai-Z03" w:cs="FZKai-Z03"/>
          <w:sz w:val="24"/>
          <w:szCs w:val="24"/>
          <w:color w:val="231F20"/>
          <w:spacing w:val="8"/>
        </w:rPr>
        <w:t>年第</w:t>
      </w:r>
      <w:r>
        <w:rPr>
          <w:rFonts w:ascii="Times New Roman" w:hAnsi="Times New Roman" w:eastAsia="Times New Roman" w:cs="Times New Roman"/>
          <w:sz w:val="24"/>
          <w:szCs w:val="24"/>
          <w:color w:val="231F20"/>
          <w:spacing w:val="8"/>
        </w:rPr>
        <w:t>26 </w:t>
      </w:r>
      <w:r>
        <w:rPr>
          <w:rFonts w:ascii="FZKai-Z03" w:hAnsi="FZKai-Z03" w:eastAsia="FZKai-Z03" w:cs="FZKai-Z03"/>
          <w:sz w:val="24"/>
          <w:szCs w:val="24"/>
          <w:color w:val="231F20"/>
          <w:spacing w:val="8"/>
        </w:rPr>
        <w:t>届国际计量大会通过了修订</w:t>
      </w:r>
      <w:r>
        <w:rPr>
          <w:rFonts w:ascii="FZKai-Z03" w:hAnsi="FZKai-Z03" w:eastAsia="FZKai-Z03" w:cs="FZKai-Z03"/>
          <w:sz w:val="24"/>
          <w:szCs w:val="24"/>
          <w:color w:val="231F20"/>
          <w:spacing w:val="7"/>
        </w:rPr>
        <w:t>国际单位制的决议，摩尔被重新定义</w:t>
      </w:r>
      <w:r>
        <w:rPr>
          <w:rFonts w:ascii="FZKai-Z03" w:hAnsi="FZKai-Z03" w:eastAsia="FZKai-Z03" w:cs="FZKai-Z03"/>
          <w:sz w:val="24"/>
          <w:szCs w:val="24"/>
          <w:color w:val="231F20"/>
          <w:spacing w:val="4"/>
        </w:rPr>
        <w:t>为：</w:t>
      </w:r>
      <w:r>
        <w:rPr>
          <w:rFonts w:ascii="Times New Roman" w:hAnsi="Times New Roman" w:eastAsia="Times New Roman" w:cs="Times New Roman"/>
          <w:sz w:val="24"/>
          <w:szCs w:val="24"/>
          <w:color w:val="231F20"/>
          <w:spacing w:val="4"/>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4"/>
        </w:rPr>
        <w:t xml:space="preserve"> </w:t>
      </w:r>
      <w:r>
        <w:rPr>
          <w:rFonts w:ascii="FZKai-Z03" w:hAnsi="FZKai-Z03" w:eastAsia="FZKai-Z03" w:cs="FZKai-Z03"/>
          <w:sz w:val="24"/>
          <w:szCs w:val="24"/>
          <w:color w:val="231F20"/>
          <w:spacing w:val="4"/>
        </w:rPr>
        <w:t>精确包含 </w:t>
      </w:r>
      <w:r>
        <w:rPr>
          <w:rFonts w:ascii="Times New Roman" w:hAnsi="Times New Roman" w:eastAsia="Times New Roman" w:cs="Times New Roman"/>
          <w:sz w:val="24"/>
          <w:szCs w:val="24"/>
          <w:color w:val="231F20"/>
          <w:spacing w:val="4"/>
        </w:rPr>
        <w:t>6.022</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4"/>
        </w:rPr>
        <w:t>140</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4"/>
        </w:rPr>
        <w:t>76 ×</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4"/>
        </w:rPr>
        <w:t>10</w:t>
      </w:r>
      <w:r>
        <w:rPr>
          <w:rFonts w:ascii="Times New Roman" w:hAnsi="Times New Roman" w:eastAsia="Times New Roman" w:cs="Times New Roman"/>
          <w:sz w:val="13"/>
          <w:szCs w:val="13"/>
          <w:color w:val="231F20"/>
          <w:spacing w:val="4"/>
          <w:position w:val="11"/>
        </w:rPr>
        <w:t>2</w:t>
      </w:r>
      <w:r>
        <w:rPr>
          <w:rFonts w:ascii="Times New Roman" w:hAnsi="Times New Roman" w:eastAsia="Times New Roman" w:cs="Times New Roman"/>
          <w:sz w:val="13"/>
          <w:szCs w:val="13"/>
          <w:color w:val="231F20"/>
          <w:spacing w:val="3"/>
          <w:position w:val="11"/>
        </w:rPr>
        <w:t>3</w:t>
      </w:r>
      <w:r>
        <w:rPr>
          <w:rFonts w:ascii="Times New Roman" w:hAnsi="Times New Roman" w:eastAsia="Times New Roman" w:cs="Times New Roman"/>
          <w:sz w:val="13"/>
          <w:szCs w:val="13"/>
          <w:color w:val="231F20"/>
          <w:spacing w:val="8"/>
          <w:w w:val="102"/>
          <w:position w:val="11"/>
        </w:rPr>
        <w:t xml:space="preserve">  </w:t>
      </w:r>
      <w:r>
        <w:rPr>
          <w:rFonts w:ascii="FZKai-Z03" w:hAnsi="FZKai-Z03" w:eastAsia="FZKai-Z03" w:cs="FZKai-Z03"/>
          <w:sz w:val="24"/>
          <w:szCs w:val="24"/>
          <w:color w:val="231F20"/>
          <w:spacing w:val="3"/>
        </w:rPr>
        <w:t>个基本单元，该数为阿伏加德罗常数，阿伏</w:t>
      </w:r>
      <w:r>
        <w:rPr>
          <w:rFonts w:ascii="FZKai-Z03" w:hAnsi="FZKai-Z03" w:eastAsia="FZKai-Z03" w:cs="FZKai-Z03"/>
          <w:sz w:val="24"/>
          <w:szCs w:val="24"/>
          <w:color w:val="231F20"/>
          <w:spacing w:val="6"/>
        </w:rPr>
        <w:t>加德罗常数也是自然科学的重要基本常数之</w:t>
      </w:r>
      <w:r>
        <w:rPr>
          <w:rFonts w:ascii="FZKai-Z03" w:hAnsi="FZKai-Z03" w:eastAsia="FZKai-Z03" w:cs="FZKai-Z03"/>
          <w:sz w:val="24"/>
          <w:szCs w:val="24"/>
          <w:color w:val="231F20"/>
          <w:spacing w:val="5"/>
        </w:rPr>
        <w:t>一。摩尔的新定义将物质的量的测量从</w:t>
      </w:r>
      <w:r>
        <w:rPr>
          <w:rFonts w:ascii="FZKai-Z03" w:hAnsi="FZKai-Z03" w:eastAsia="FZKai-Z03" w:cs="FZKai-Z03"/>
          <w:sz w:val="24"/>
          <w:szCs w:val="24"/>
          <w:color w:val="231F20"/>
        </w:rPr>
        <w:t>质量溯源转变为微粒数量溯源，</w:t>
      </w:r>
      <w:r>
        <w:rPr>
          <w:rFonts w:ascii="FZKai-Z03" w:hAnsi="FZKai-Z03" w:eastAsia="FZKai-Z03" w:cs="FZKai-Z03"/>
          <w:sz w:val="24"/>
          <w:szCs w:val="24"/>
          <w:color w:val="231F20"/>
          <w:spacing w:val="41"/>
          <w:w w:val="101"/>
        </w:rPr>
        <w:t xml:space="preserve"> </w:t>
      </w:r>
      <w:r>
        <w:rPr>
          <w:rFonts w:ascii="FZKai-Z03" w:hAnsi="FZKai-Z03" w:eastAsia="FZKai-Z03" w:cs="FZKai-Z03"/>
          <w:sz w:val="24"/>
          <w:szCs w:val="24"/>
          <w:color w:val="231F20"/>
        </w:rPr>
        <w:t>不再依赖质量单位“千克”而独立存在，</w:t>
      </w:r>
      <w:r>
        <w:rPr>
          <w:rFonts w:ascii="FZKai-Z03" w:hAnsi="FZKai-Z03" w:eastAsia="FZKai-Z03" w:cs="FZKai-Z03"/>
          <w:sz w:val="24"/>
          <w:szCs w:val="24"/>
          <w:color w:val="231F20"/>
          <w:spacing w:val="32"/>
        </w:rPr>
        <w:t xml:space="preserve"> </w:t>
      </w:r>
      <w:r>
        <w:rPr>
          <w:rFonts w:ascii="FZKai-Z03" w:hAnsi="FZKai-Z03" w:eastAsia="FZKai-Z03" w:cs="FZKai-Z03"/>
          <w:sz w:val="24"/>
          <w:szCs w:val="24"/>
          <w:color w:val="231F20"/>
        </w:rPr>
        <w:t>新定义真</w:t>
      </w:r>
      <w:r>
        <w:rPr>
          <w:rFonts w:ascii="FZKai-Z03" w:hAnsi="FZKai-Z03" w:eastAsia="FZKai-Z03" w:cs="FZKai-Z03"/>
          <w:sz w:val="24"/>
          <w:szCs w:val="24"/>
          <w:color w:val="231F20"/>
          <w:spacing w:val="3"/>
        </w:rPr>
        <w:t>正实现了基本单位回归到基本常数之上。</w:t>
      </w:r>
    </w:p>
    <w:p>
      <w:pPr>
        <w:ind w:left="401" w:right="1533" w:firstLine="531"/>
        <w:spacing w:before="5" w:line="219" w:lineRule="auto"/>
        <w:jc w:val="both"/>
        <w:rPr>
          <w:rFonts w:ascii="FZKai-Z03" w:hAnsi="FZKai-Z03" w:eastAsia="FZKai-Z03" w:cs="FZKai-Z03"/>
          <w:sz w:val="24"/>
          <w:szCs w:val="24"/>
        </w:rPr>
      </w:pPr>
      <w:r>
        <w:rPr>
          <w:rFonts w:ascii="FZKai-Z03" w:hAnsi="FZKai-Z03" w:eastAsia="FZKai-Z03" w:cs="FZKai-Z03"/>
          <w:sz w:val="24"/>
          <w:szCs w:val="24"/>
          <w:color w:val="231F20"/>
          <w:spacing w:val="3"/>
        </w:rPr>
        <w:t>阿伏加德罗常数的精确测定成为新定义的关键，科学家通过由高纯度硅—</w:t>
      </w:r>
      <w:r>
        <w:rPr>
          <w:rFonts w:ascii="FZKai-Z03" w:hAnsi="FZKai-Z03" w:eastAsia="FZKai-Z03" w:cs="FZKai-Z03"/>
          <w:sz w:val="24"/>
          <w:szCs w:val="24"/>
          <w:color w:val="231F20"/>
          <w:spacing w:val="-23"/>
        </w:rPr>
        <w:t xml:space="preserve"> </w:t>
      </w:r>
      <w:r>
        <w:rPr>
          <w:rFonts w:ascii="Times New Roman" w:hAnsi="Times New Roman" w:eastAsia="Times New Roman" w:cs="Times New Roman"/>
          <w:sz w:val="24"/>
          <w:szCs w:val="24"/>
          <w:color w:val="231F20"/>
          <w:spacing w:val="3"/>
        </w:rPr>
        <w:t>28</w:t>
      </w:r>
      <w:r>
        <w:rPr>
          <w:rFonts w:ascii="FZKai-Z03" w:hAnsi="FZKai-Z03" w:eastAsia="FZKai-Z03" w:cs="FZKai-Z03"/>
          <w:sz w:val="24"/>
          <w:szCs w:val="24"/>
          <w:color w:val="231F20"/>
          <w:spacing w:val="3"/>
        </w:rPr>
        <w:t>制</w:t>
      </w:r>
      <w:r>
        <w:rPr>
          <w:rFonts w:ascii="FZKai-Z03" w:hAnsi="FZKai-Z03" w:eastAsia="FZKai-Z03" w:cs="FZKai-Z03"/>
          <w:sz w:val="24"/>
          <w:szCs w:val="24"/>
          <w:color w:val="231F20"/>
          <w:spacing w:val="3"/>
        </w:rPr>
        <w:t>作的单晶硅的硅球来测量该常数。因此，</w:t>
      </w:r>
      <w:r>
        <w:rPr>
          <w:rFonts w:ascii="FZKai-Z03" w:hAnsi="FZKai-Z03" w:eastAsia="FZKai-Z03" w:cs="FZKai-Z03"/>
          <w:sz w:val="24"/>
          <w:szCs w:val="24"/>
          <w:color w:val="231F20"/>
          <w:spacing w:val="38"/>
          <w:w w:val="101"/>
        </w:rPr>
        <w:t xml:space="preserve"> </w:t>
      </w:r>
      <w:r>
        <w:rPr>
          <w:rFonts w:ascii="FZKai-Z03" w:hAnsi="FZKai-Z03" w:eastAsia="FZKai-Z03" w:cs="FZKai-Z03"/>
          <w:sz w:val="24"/>
          <w:szCs w:val="24"/>
          <w:color w:val="231F20"/>
          <w:spacing w:val="3"/>
        </w:rPr>
        <w:t>硅球的质量、</w:t>
      </w:r>
      <w:r>
        <w:rPr>
          <w:rFonts w:ascii="FZKai-Z03" w:hAnsi="FZKai-Z03" w:eastAsia="FZKai-Z03" w:cs="FZKai-Z03"/>
          <w:sz w:val="24"/>
          <w:szCs w:val="24"/>
          <w:color w:val="231F20"/>
          <w:spacing w:val="2"/>
        </w:rPr>
        <w:t>体积、硅摩尔质量等都需要</w:t>
      </w:r>
      <w:r>
        <w:rPr>
          <w:rFonts w:ascii="FZKai-Z03" w:hAnsi="FZKai-Z03" w:eastAsia="FZKai-Z03" w:cs="FZKai-Z03"/>
          <w:sz w:val="24"/>
          <w:szCs w:val="24"/>
          <w:color w:val="231F20"/>
        </w:rPr>
        <w:t>进行精确测量。</w:t>
      </w:r>
    </w:p>
    <w:p>
      <w:pPr>
        <w:ind w:left="402" w:right="1533" w:firstLine="544"/>
        <w:spacing w:before="1" w:line="225" w:lineRule="auto"/>
        <w:jc w:val="both"/>
        <w:rPr>
          <w:rFonts w:ascii="FZKai-Z03" w:hAnsi="FZKai-Z03" w:eastAsia="FZKai-Z03" w:cs="FZKai-Z03"/>
          <w:sz w:val="24"/>
          <w:szCs w:val="24"/>
        </w:rPr>
      </w:pPr>
      <w:r>
        <w:pict>
          <v:shape id="_x0000_s324" style="position:absolute;margin-left:6.18489pt;margin-top:78.8225pt;mso-position-vertical-relative:text;mso-position-horizontal-relative:text;width:470.6pt;height:0.9pt;z-index:-251491328;" filled="false" strokecolor="#E8816B" strokeweight="0.85pt" coordsize="9412,17" coordorigin="0,0" path="m0,8l9411,8e">
            <v:stroke opacity="53199f" dashstyle="dash" joinstyle="miter" miterlimit="10"/>
          </v:shape>
        </w:pict>
      </w:r>
      <w:r>
        <w:rPr>
          <w:rFonts w:ascii="FZKai-Z03" w:hAnsi="FZKai-Z03" w:eastAsia="FZKai-Z03" w:cs="FZKai-Z03"/>
          <w:sz w:val="24"/>
          <w:szCs w:val="24"/>
          <w:color w:val="231F20"/>
          <w:spacing w:val="11"/>
        </w:rPr>
        <w:t>中国科学家首次提出并建立了一种基于高分辨质谱的测量方法，很好地消除</w:t>
      </w:r>
      <w:r>
        <w:rPr>
          <w:rFonts w:ascii="FZKai-Z03" w:hAnsi="FZKai-Z03" w:eastAsia="FZKai-Z03" w:cs="FZKai-Z03"/>
          <w:sz w:val="24"/>
          <w:szCs w:val="24"/>
          <w:color w:val="231F20"/>
          <w:spacing w:val="3"/>
        </w:rPr>
        <w:t>了测量过程中产生的干扰离子，</w:t>
      </w:r>
      <w:r>
        <w:rPr>
          <w:rFonts w:ascii="FZKai-Z03" w:hAnsi="FZKai-Z03" w:eastAsia="FZKai-Z03" w:cs="FZKai-Z03"/>
          <w:sz w:val="24"/>
          <w:szCs w:val="24"/>
          <w:color w:val="231F20"/>
          <w:spacing w:val="40"/>
          <w:w w:val="101"/>
        </w:rPr>
        <w:t xml:space="preserve"> </w:t>
      </w:r>
      <w:r>
        <w:rPr>
          <w:rFonts w:ascii="FZKai-Z03" w:hAnsi="FZKai-Z03" w:eastAsia="FZKai-Z03" w:cs="FZKai-Z03"/>
          <w:sz w:val="24"/>
          <w:szCs w:val="24"/>
          <w:color w:val="231F20"/>
          <w:spacing w:val="3"/>
        </w:rPr>
        <w:t>实现了浓缩硅摩</w:t>
      </w:r>
      <w:r>
        <w:rPr>
          <w:rFonts w:ascii="FZKai-Z03" w:hAnsi="FZKai-Z03" w:eastAsia="FZKai-Z03" w:cs="FZKai-Z03"/>
          <w:sz w:val="24"/>
          <w:szCs w:val="24"/>
          <w:color w:val="231F20"/>
          <w:spacing w:val="2"/>
        </w:rPr>
        <w:t>尔质量的精确测量。中国科学家的</w:t>
      </w:r>
      <w:r>
        <w:rPr>
          <w:rFonts w:ascii="FZKai-Z03" w:hAnsi="FZKai-Z03" w:eastAsia="FZKai-Z03" w:cs="FZKai-Z03"/>
          <w:sz w:val="24"/>
          <w:szCs w:val="24"/>
          <w:color w:val="231F20"/>
          <w:spacing w:val="5"/>
        </w:rPr>
        <w:t>创新研究成果克服了浓缩硅摩尔质量测量方法单一，且不同实验室测量结果存在较</w:t>
      </w:r>
      <w:r>
        <w:rPr>
          <w:rFonts w:ascii="FZKai-Z03" w:hAnsi="FZKai-Z03" w:eastAsia="FZKai-Z03" w:cs="FZKai-Z03"/>
          <w:sz w:val="24"/>
          <w:szCs w:val="24"/>
          <w:color w:val="231F20"/>
          <w:spacing w:val="4"/>
        </w:rPr>
        <w:t>大差异的技术难题，为国际单位制的重新定义做出了实质性贡献。</w:t>
      </w:r>
    </w:p>
    <w:p>
      <w:pPr>
        <w:spacing w:line="225" w:lineRule="auto"/>
        <w:sectPr>
          <w:headerReference w:type="default" r:id="rId171"/>
          <w:footerReference w:type="default" r:id="rId172"/>
          <w:pgSz w:w="11906" w:h="16838"/>
          <w:pgMar w:top="794" w:right="0" w:bottom="890" w:left="1132" w:header="0" w:footer="580" w:gutter="0"/>
        </w:sectPr>
        <w:rPr>
          <w:rFonts w:ascii="FZKai-Z03" w:hAnsi="FZKai-Z03" w:eastAsia="FZKai-Z03" w:cs="FZKai-Z03"/>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drawing>
          <wp:anchor distT="0" distB="0" distL="0" distR="0" simplePos="0" relativeHeight="251844608" behindDoc="0" locked="0" layoutInCell="1" allowOverlap="1">
            <wp:simplePos x="0" y="0"/>
            <wp:positionH relativeFrom="column">
              <wp:posOffset>1036937</wp:posOffset>
            </wp:positionH>
            <wp:positionV relativeFrom="paragraph">
              <wp:posOffset>134833</wp:posOffset>
            </wp:positionV>
            <wp:extent cx="83358" cy="572210"/>
            <wp:effectExtent l="0" t="0" r="0" b="0"/>
            <wp:wrapNone/>
            <wp:docPr id="300" name="IM 300"/>
            <wp:cNvGraphicFramePr/>
            <a:graphic>
              <a:graphicData uri="http://schemas.openxmlformats.org/drawingml/2006/picture">
                <pic:pic>
                  <pic:nvPicPr>
                    <pic:cNvPr id="300" name="IM 300"/>
                    <pic:cNvPicPr/>
                  </pic:nvPicPr>
                  <pic:blipFill>
                    <a:blip r:embed="rId181"/>
                    <a:stretch>
                      <a:fillRect/>
                    </a:stretch>
                  </pic:blipFill>
                  <pic:spPr>
                    <a:xfrm rot="0">
                      <a:off x="0" y="0"/>
                      <a:ext cx="83358" cy="572210"/>
                    </a:xfrm>
                    <a:prstGeom prst="rect">
                      <a:avLst/>
                    </a:prstGeom>
                  </pic:spPr>
                </pic:pic>
              </a:graphicData>
            </a:graphic>
          </wp:anchor>
        </w:drawing>
      </w:r>
      <w:r>
        <w:drawing>
          <wp:anchor distT="0" distB="0" distL="0" distR="0" simplePos="0" relativeHeight="251843584" behindDoc="0" locked="0" layoutInCell="1" allowOverlap="1">
            <wp:simplePos x="0" y="0"/>
            <wp:positionH relativeFrom="column">
              <wp:posOffset>1037701</wp:posOffset>
            </wp:positionH>
            <wp:positionV relativeFrom="paragraph">
              <wp:posOffset>130324</wp:posOffset>
            </wp:positionV>
            <wp:extent cx="83348" cy="551815"/>
            <wp:effectExtent l="0" t="0" r="0" b="0"/>
            <wp:wrapNone/>
            <wp:docPr id="302" name="IM 302"/>
            <wp:cNvGraphicFramePr/>
            <a:graphic>
              <a:graphicData uri="http://schemas.openxmlformats.org/drawingml/2006/picture">
                <pic:pic>
                  <pic:nvPicPr>
                    <pic:cNvPr id="302" name="IM 302"/>
                    <pic:cNvPicPr/>
                  </pic:nvPicPr>
                  <pic:blipFill>
                    <a:blip r:embed="rId182"/>
                    <a:stretch>
                      <a:fillRect/>
                    </a:stretch>
                  </pic:blipFill>
                  <pic:spPr>
                    <a:xfrm rot="0">
                      <a:off x="0" y="0"/>
                      <a:ext cx="83348" cy="551815"/>
                    </a:xfrm>
                    <a:prstGeom prst="rect">
                      <a:avLst/>
                    </a:prstGeom>
                  </pic:spPr>
                </pic:pic>
              </a:graphicData>
            </a:graphic>
          </wp:anchor>
        </w:drawing>
      </w:r>
      <w:r/>
    </w:p>
    <w:p>
      <w:pPr>
        <w:spacing w:line="245" w:lineRule="auto"/>
        <w:rPr>
          <w:rFonts w:ascii="Arial"/>
          <w:sz w:val="21"/>
        </w:rPr>
      </w:pPr>
      <w:r>
        <w:drawing>
          <wp:anchor distT="0" distB="0" distL="0" distR="0" simplePos="0" relativeHeight="251842560" behindDoc="0" locked="0" layoutInCell="1" allowOverlap="1">
            <wp:simplePos x="0" y="0"/>
            <wp:positionH relativeFrom="column">
              <wp:posOffset>1091725</wp:posOffset>
            </wp:positionH>
            <wp:positionV relativeFrom="paragraph">
              <wp:posOffset>168456</wp:posOffset>
            </wp:positionV>
            <wp:extent cx="155511" cy="131318"/>
            <wp:effectExtent l="0" t="0" r="0" b="0"/>
            <wp:wrapNone/>
            <wp:docPr id="304" name="IM 304"/>
            <wp:cNvGraphicFramePr/>
            <a:graphic>
              <a:graphicData uri="http://schemas.openxmlformats.org/drawingml/2006/picture">
                <pic:pic>
                  <pic:nvPicPr>
                    <pic:cNvPr id="304" name="IM 304"/>
                    <pic:cNvPicPr/>
                  </pic:nvPicPr>
                  <pic:blipFill>
                    <a:blip r:embed="rId183"/>
                    <a:stretch>
                      <a:fillRect/>
                    </a:stretch>
                  </pic:blipFill>
                  <pic:spPr>
                    <a:xfrm rot="0">
                      <a:off x="0" y="0"/>
                      <a:ext cx="155511" cy="131318"/>
                    </a:xfrm>
                    <a:prstGeom prst="rect">
                      <a:avLst/>
                    </a:prstGeom>
                  </pic:spPr>
                </pic:pic>
              </a:graphicData>
            </a:graphic>
          </wp:anchor>
        </w:drawing>
      </w:r>
      <w:r>
        <w:drawing>
          <wp:anchor distT="0" distB="0" distL="0" distR="0" simplePos="0" relativeHeight="251846656" behindDoc="0" locked="0" layoutInCell="1" allowOverlap="1">
            <wp:simplePos x="0" y="0"/>
            <wp:positionH relativeFrom="column">
              <wp:posOffset>867292</wp:posOffset>
            </wp:positionH>
            <wp:positionV relativeFrom="paragraph">
              <wp:posOffset>228934</wp:posOffset>
            </wp:positionV>
            <wp:extent cx="194930" cy="181888"/>
            <wp:effectExtent l="0" t="0" r="0" b="0"/>
            <wp:wrapNone/>
            <wp:docPr id="306" name="IM 306"/>
            <wp:cNvGraphicFramePr/>
            <a:graphic>
              <a:graphicData uri="http://schemas.openxmlformats.org/drawingml/2006/picture">
                <pic:pic>
                  <pic:nvPicPr>
                    <pic:cNvPr id="306" name="IM 306"/>
                    <pic:cNvPicPr/>
                  </pic:nvPicPr>
                  <pic:blipFill>
                    <a:blip r:embed="rId184"/>
                    <a:stretch>
                      <a:fillRect/>
                    </a:stretch>
                  </pic:blipFill>
                  <pic:spPr>
                    <a:xfrm rot="0">
                      <a:off x="0" y="0"/>
                      <a:ext cx="194930" cy="181888"/>
                    </a:xfrm>
                    <a:prstGeom prst="rect">
                      <a:avLst/>
                    </a:prstGeom>
                  </pic:spPr>
                </pic:pic>
              </a:graphicData>
            </a:graphic>
          </wp:anchor>
        </w:drawing>
      </w:r>
      <w:r>
        <w:drawing>
          <wp:anchor distT="0" distB="0" distL="0" distR="0" simplePos="0" relativeHeight="251841536" behindDoc="0" locked="0" layoutInCell="1" allowOverlap="1">
            <wp:simplePos x="0" y="0"/>
            <wp:positionH relativeFrom="column">
              <wp:posOffset>1103942</wp:posOffset>
            </wp:positionH>
            <wp:positionV relativeFrom="paragraph">
              <wp:posOffset>29683</wp:posOffset>
            </wp:positionV>
            <wp:extent cx="242632" cy="125920"/>
            <wp:effectExtent l="0" t="0" r="0" b="0"/>
            <wp:wrapNone/>
            <wp:docPr id="308" name="IM 308"/>
            <wp:cNvGraphicFramePr/>
            <a:graphic>
              <a:graphicData uri="http://schemas.openxmlformats.org/drawingml/2006/picture">
                <pic:pic>
                  <pic:nvPicPr>
                    <pic:cNvPr id="308" name="IM 308"/>
                    <pic:cNvPicPr/>
                  </pic:nvPicPr>
                  <pic:blipFill>
                    <a:blip r:embed="rId185"/>
                    <a:stretch>
                      <a:fillRect/>
                    </a:stretch>
                  </pic:blipFill>
                  <pic:spPr>
                    <a:xfrm rot="0">
                      <a:off x="0" y="0"/>
                      <a:ext cx="242632" cy="125920"/>
                    </a:xfrm>
                    <a:prstGeom prst="rect">
                      <a:avLst/>
                    </a:prstGeom>
                  </pic:spPr>
                </pic:pic>
              </a:graphicData>
            </a:graphic>
          </wp:anchor>
        </w:drawing>
      </w:r>
      <w:r>
        <w:drawing>
          <wp:anchor distT="0" distB="0" distL="0" distR="0" simplePos="0" relativeHeight="251845632" behindDoc="0" locked="0" layoutInCell="1" allowOverlap="1">
            <wp:simplePos x="0" y="0"/>
            <wp:positionH relativeFrom="column">
              <wp:posOffset>755009</wp:posOffset>
            </wp:positionH>
            <wp:positionV relativeFrom="paragraph">
              <wp:posOffset>73587</wp:posOffset>
            </wp:positionV>
            <wp:extent cx="299388" cy="154093"/>
            <wp:effectExtent l="0" t="0" r="0" b="0"/>
            <wp:wrapNone/>
            <wp:docPr id="310" name="IM 310"/>
            <wp:cNvGraphicFramePr/>
            <a:graphic>
              <a:graphicData uri="http://schemas.openxmlformats.org/drawingml/2006/picture">
                <pic:pic>
                  <pic:nvPicPr>
                    <pic:cNvPr id="310" name="IM 310"/>
                    <pic:cNvPicPr/>
                  </pic:nvPicPr>
                  <pic:blipFill>
                    <a:blip r:embed="rId186"/>
                    <a:stretch>
                      <a:fillRect/>
                    </a:stretch>
                  </pic:blipFill>
                  <pic:spPr>
                    <a:xfrm rot="0">
                      <a:off x="0" y="0"/>
                      <a:ext cx="299388" cy="154093"/>
                    </a:xfrm>
                    <a:prstGeom prst="rect">
                      <a:avLst/>
                    </a:prstGeom>
                  </pic:spPr>
                </pic:pic>
              </a:graphicData>
            </a:graphic>
          </wp:anchor>
        </w:drawing>
      </w:r>
      <w:r/>
    </w:p>
    <w:p>
      <w:pPr>
        <w:ind w:left="1995"/>
        <w:spacing w:before="117" w:line="195" w:lineRule="auto"/>
        <w:rPr>
          <w:rFonts w:ascii="SimSun" w:hAnsi="SimSun" w:eastAsia="SimSun" w:cs="SimSun"/>
          <w:sz w:val="36"/>
          <w:szCs w:val="36"/>
        </w:rPr>
      </w:pPr>
      <w:r>
        <w:drawing>
          <wp:anchor distT="0" distB="0" distL="0" distR="0" simplePos="0" relativeHeight="251847680" behindDoc="0" locked="0" layoutInCell="1" allowOverlap="1">
            <wp:simplePos x="0" y="0"/>
            <wp:positionH relativeFrom="column">
              <wp:posOffset>917425</wp:posOffset>
            </wp:positionH>
            <wp:positionV relativeFrom="paragraph">
              <wp:posOffset>230071</wp:posOffset>
            </wp:positionV>
            <wp:extent cx="13419" cy="13419"/>
            <wp:effectExtent l="0" t="0" r="0" b="0"/>
            <wp:wrapNone/>
            <wp:docPr id="312" name="IM 312"/>
            <wp:cNvGraphicFramePr/>
            <a:graphic>
              <a:graphicData uri="http://schemas.openxmlformats.org/drawingml/2006/picture">
                <pic:pic>
                  <pic:nvPicPr>
                    <pic:cNvPr id="312" name="IM 312"/>
                    <pic:cNvPicPr/>
                  </pic:nvPicPr>
                  <pic:blipFill>
                    <a:blip r:embed="rId187"/>
                    <a:stretch>
                      <a:fillRect/>
                    </a:stretch>
                  </pic:blipFill>
                  <pic:spPr>
                    <a:xfrm rot="0">
                      <a:off x="0" y="0"/>
                      <a:ext cx="13419" cy="13419"/>
                    </a:xfrm>
                    <a:prstGeom prst="rect">
                      <a:avLst/>
                    </a:prstGeom>
                  </pic:spPr>
                </pic:pic>
              </a:graphicData>
            </a:graphic>
          </wp:anchor>
        </w:drawing>
      </w:r>
      <w:r>
        <w:drawing>
          <wp:anchor distT="0" distB="0" distL="0" distR="0" simplePos="0" relativeHeight="251839488" behindDoc="1" locked="0" layoutInCell="1" allowOverlap="1">
            <wp:simplePos x="0" y="0"/>
            <wp:positionH relativeFrom="column">
              <wp:posOffset>791993</wp:posOffset>
            </wp:positionH>
            <wp:positionV relativeFrom="paragraph">
              <wp:posOffset>3029</wp:posOffset>
            </wp:positionV>
            <wp:extent cx="2699994" cy="561606"/>
            <wp:effectExtent l="0" t="0" r="0" b="0"/>
            <wp:wrapNone/>
            <wp:docPr id="314" name="IM 314"/>
            <wp:cNvGraphicFramePr/>
            <a:graphic>
              <a:graphicData uri="http://schemas.openxmlformats.org/drawingml/2006/picture">
                <pic:pic>
                  <pic:nvPicPr>
                    <pic:cNvPr id="314" name="IM 314"/>
                    <pic:cNvPicPr/>
                  </pic:nvPicPr>
                  <pic:blipFill>
                    <a:blip r:embed="rId188"/>
                    <a:stretch>
                      <a:fillRect/>
                    </a:stretch>
                  </pic:blipFill>
                  <pic:spPr>
                    <a:xfrm rot="0">
                      <a:off x="0" y="0"/>
                      <a:ext cx="2699994" cy="561606"/>
                    </a:xfrm>
                    <a:prstGeom prst="rect">
                      <a:avLst/>
                    </a:prstGeom>
                  </pic:spPr>
                </pic:pic>
              </a:graphicData>
            </a:graphic>
          </wp:anchor>
        </w:drawing>
      </w:r>
      <w:r>
        <w:rPr>
          <w:rFonts w:ascii="SimSun" w:hAnsi="SimSun" w:eastAsia="SimSun" w:cs="SimSun"/>
          <w:sz w:val="36"/>
          <w:szCs w:val="36"/>
          <w:color w:val="FFFFFF"/>
          <w:spacing w:val="-10"/>
        </w:rPr>
        <w:t>学习指南</w:t>
      </w:r>
    </w:p>
    <w:p>
      <w:pPr>
        <w:ind w:firstLine="1501"/>
        <w:spacing w:before="36" w:line="270" w:lineRule="exact"/>
        <w:rPr/>
      </w:pPr>
      <w:r>
        <w:rPr>
          <w:position w:val="-5"/>
        </w:rPr>
        <w:drawing>
          <wp:inline distT="0" distB="0" distL="0" distR="0">
            <wp:extent cx="253222" cy="171284"/>
            <wp:effectExtent l="0" t="0" r="0" b="0"/>
            <wp:docPr id="316" name="IM 316"/>
            <wp:cNvGraphicFramePr/>
            <a:graphic>
              <a:graphicData uri="http://schemas.openxmlformats.org/drawingml/2006/picture">
                <pic:pic>
                  <pic:nvPicPr>
                    <pic:cNvPr id="316" name="IM 316"/>
                    <pic:cNvPicPr/>
                  </pic:nvPicPr>
                  <pic:blipFill>
                    <a:blip r:embed="rId189"/>
                    <a:stretch>
                      <a:fillRect/>
                    </a:stretch>
                  </pic:blipFill>
                  <pic:spPr>
                    <a:xfrm rot="0">
                      <a:off x="0" y="0"/>
                      <a:ext cx="253222" cy="171284"/>
                    </a:xfrm>
                    <a:prstGeom prst="rect">
                      <a:avLst/>
                    </a:prstGeom>
                  </pic:spPr>
                </pic:pic>
              </a:graphicData>
            </a:graphic>
          </wp:inline>
        </w:drawing>
      </w:r>
    </w:p>
    <w:p>
      <w:pPr>
        <w:spacing w:line="435" w:lineRule="auto"/>
        <w:rPr>
          <w:rFonts w:ascii="Arial"/>
          <w:sz w:val="21"/>
        </w:rPr>
      </w:pPr>
      <w:r/>
    </w:p>
    <w:p>
      <w:pPr>
        <w:ind w:left="1746"/>
        <w:spacing w:before="120"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ind w:left="3291" w:right="634" w:hanging="1524"/>
        <w:spacing w:before="189" w:line="278" w:lineRule="auto"/>
        <w:rPr>
          <w:rFonts w:ascii="FangSong" w:hAnsi="FangSong" w:eastAsia="FangSong" w:cs="FangSong"/>
          <w:sz w:val="24"/>
          <w:szCs w:val="24"/>
        </w:rPr>
      </w:pPr>
      <w:r>
        <w:pict>
          <v:shape id="_x0000_s336" style="position:absolute;margin-left:129.566pt;margin-top:27.6719pt;mso-position-vertical-relative:text;mso-position-horizontal-relative:text;width:5.7pt;height:554.8pt;z-index:-251475968;" filled="false" strokecolor="#F9B29A" strokeweight="5.67pt" coordsize="113,11095" coordorigin="0,0" path="m56,56l56,11038e">
            <v:stroke dashstyle="dash" endcap="round" miterlimit="10"/>
          </v:shape>
        </w:pict>
      </w:r>
      <w:r>
        <w:rPr>
          <w:rFonts w:ascii="SimHei" w:hAnsi="SimHei" w:eastAsia="SimHei" w:cs="SimHei"/>
          <w:sz w:val="24"/>
          <w:szCs w:val="24"/>
          <w:color w:val="231F20"/>
          <w:spacing w:val="4"/>
        </w:rPr>
        <w:t>问题：</w:t>
      </w:r>
      <w:r>
        <w:rPr>
          <w:rFonts w:ascii="SimHei" w:hAnsi="SimHei" w:eastAsia="SimHei" w:cs="SimHei"/>
          <w:sz w:val="24"/>
          <w:szCs w:val="24"/>
          <w:color w:val="231F20"/>
          <w:spacing w:val="-30"/>
        </w:rPr>
        <w:t xml:space="preserve"> </w:t>
      </w:r>
      <w:r>
        <w:rPr>
          <w:sz w:val="24"/>
          <w:szCs w:val="24"/>
          <w:position w:val="2"/>
        </w:rPr>
        <w:drawing>
          <wp:inline distT="0" distB="0" distL="0" distR="0">
            <wp:extent cx="71996" cy="71995"/>
            <wp:effectExtent l="0" t="0" r="0" b="0"/>
            <wp:docPr id="318" name="IM 318"/>
            <wp:cNvGraphicFramePr/>
            <a:graphic>
              <a:graphicData uri="http://schemas.openxmlformats.org/drawingml/2006/picture">
                <pic:pic>
                  <pic:nvPicPr>
                    <pic:cNvPr id="318" name="IM 318"/>
                    <pic:cNvPicPr/>
                  </pic:nvPicPr>
                  <pic:blipFill>
                    <a:blip r:embed="rId190"/>
                    <a:stretch>
                      <a:fillRect/>
                    </a:stretch>
                  </pic:blipFill>
                  <pic:spPr>
                    <a:xfrm rot="0">
                      <a:off x="0" y="0"/>
                      <a:ext cx="71996" cy="71995"/>
                    </a:xfrm>
                    <a:prstGeom prst="rect">
                      <a:avLst/>
                    </a:prstGeom>
                  </pic:spPr>
                </pic:pic>
              </a:graphicData>
            </a:graphic>
          </wp:inline>
        </w:drawing>
      </w:r>
      <w:r>
        <w:rPr>
          <w:rFonts w:ascii="SimHei" w:hAnsi="SimHei" w:eastAsia="SimHei" w:cs="SimHei"/>
          <w:sz w:val="24"/>
          <w:szCs w:val="24"/>
          <w:color w:val="231F20"/>
          <w:spacing w:val="60"/>
        </w:rPr>
        <w:t xml:space="preserve">  </w:t>
      </w:r>
      <w:r>
        <w:rPr>
          <w:rFonts w:ascii="Microsoft YaHei" w:hAnsi="Microsoft YaHei" w:eastAsia="Microsoft YaHei" w:cs="Microsoft YaHei"/>
          <w:sz w:val="11"/>
          <w:szCs w:val="11"/>
          <w:color w:val="231F20"/>
          <w:spacing w:val="4"/>
          <w:position w:val="4"/>
        </w:rPr>
        <w:t>●     </w:t>
      </w:r>
      <w:r>
        <w:rPr>
          <w:rFonts w:ascii="FangSong" w:hAnsi="FangSong" w:eastAsia="FangSong" w:cs="FangSong"/>
          <w:sz w:val="24"/>
          <w:szCs w:val="24"/>
          <w:color w:val="231F20"/>
          <w:spacing w:val="4"/>
        </w:rPr>
        <w:t>通常情况下，一个三口之家每天做饭约消耗</w:t>
      </w:r>
      <w:r>
        <w:rPr>
          <w:rFonts w:ascii="FangSong" w:hAnsi="FangSong" w:eastAsia="FangSong" w:cs="FangSong"/>
          <w:sz w:val="24"/>
          <w:szCs w:val="24"/>
          <w:color w:val="231F20"/>
          <w:spacing w:val="-47"/>
        </w:rPr>
        <w:t xml:space="preserve"> </w:t>
      </w:r>
      <w:r>
        <w:rPr>
          <w:rFonts w:ascii="Times New Roman" w:hAnsi="Times New Roman" w:eastAsia="Times New Roman" w:cs="Times New Roman"/>
          <w:sz w:val="24"/>
          <w:szCs w:val="24"/>
          <w:color w:val="231F20"/>
          <w:spacing w:val="4"/>
        </w:rPr>
        <w:t>320 g</w:t>
      </w:r>
      <w:r>
        <w:rPr>
          <w:rFonts w:ascii="Times New Roman" w:hAnsi="Times New Roman" w:eastAsia="Times New Roman" w:cs="Times New Roman"/>
          <w:sz w:val="24"/>
          <w:szCs w:val="24"/>
          <w:color w:val="231F20"/>
          <w:spacing w:val="24"/>
        </w:rPr>
        <w:t xml:space="preserve"> </w:t>
      </w:r>
      <w:r>
        <w:rPr>
          <w:rFonts w:ascii="FangSong" w:hAnsi="FangSong" w:eastAsia="FangSong" w:cs="FangSong"/>
          <w:sz w:val="24"/>
          <w:szCs w:val="24"/>
          <w:color w:val="231F20"/>
          <w:spacing w:val="4"/>
        </w:rPr>
        <w:t>天然气（全部</w:t>
      </w:r>
      <w:r>
        <w:rPr>
          <w:rFonts w:ascii="FangSong" w:hAnsi="FangSong" w:eastAsia="FangSong" w:cs="FangSong"/>
          <w:sz w:val="24"/>
          <w:szCs w:val="24"/>
          <w:color w:val="231F20"/>
          <w:spacing w:val="-1"/>
        </w:rPr>
        <w:t>以</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color w:val="231F20"/>
          <w:spacing w:val="-1"/>
        </w:rPr>
        <w:t>CH</w:t>
      </w:r>
      <w:r>
        <w:rPr>
          <w:rFonts w:ascii="Times New Roman" w:hAnsi="Times New Roman" w:eastAsia="Times New Roman" w:cs="Times New Roman"/>
          <w:sz w:val="13"/>
          <w:szCs w:val="13"/>
          <w:color w:val="231F20"/>
          <w:spacing w:val="-1"/>
          <w:position w:val="-4"/>
        </w:rPr>
        <w:t>4</w:t>
      </w:r>
      <w:r>
        <w:rPr>
          <w:rFonts w:ascii="Times New Roman" w:hAnsi="Times New Roman" w:eastAsia="Times New Roman" w:cs="Times New Roman"/>
          <w:sz w:val="13"/>
          <w:szCs w:val="13"/>
          <w:color w:val="231F20"/>
          <w:spacing w:val="8"/>
          <w:position w:val="-4"/>
        </w:rPr>
        <w:t xml:space="preserve">  </w:t>
      </w:r>
      <w:r>
        <w:rPr>
          <w:rFonts w:ascii="FangSong" w:hAnsi="FangSong" w:eastAsia="FangSong" w:cs="FangSong"/>
          <w:sz w:val="24"/>
          <w:szCs w:val="24"/>
          <w:color w:val="231F20"/>
          <w:spacing w:val="-1"/>
        </w:rPr>
        <w:t>计）。这些天然气中含有的</w:t>
      </w:r>
      <w:r>
        <w:rPr>
          <w:rFonts w:ascii="FangSong" w:hAnsi="FangSong" w:eastAsia="FangSong" w:cs="FangSong"/>
          <w:sz w:val="24"/>
          <w:szCs w:val="24"/>
          <w:color w:val="231F20"/>
          <w:spacing w:val="-1"/>
        </w:rPr>
        <w:t xml:space="preserve"> </w:t>
      </w:r>
      <w:r>
        <w:rPr>
          <w:rFonts w:ascii="Times New Roman" w:hAnsi="Times New Roman" w:eastAsia="Times New Roman" w:cs="Times New Roman"/>
          <w:sz w:val="24"/>
          <w:szCs w:val="24"/>
          <w:color w:val="231F20"/>
          <w:spacing w:val="-1"/>
        </w:rPr>
        <w:t>CH</w:t>
      </w:r>
      <w:r>
        <w:rPr>
          <w:rFonts w:ascii="Times New Roman" w:hAnsi="Times New Roman" w:eastAsia="Times New Roman" w:cs="Times New Roman"/>
          <w:sz w:val="13"/>
          <w:szCs w:val="13"/>
          <w:color w:val="231F20"/>
          <w:spacing w:val="-1"/>
          <w:position w:val="-4"/>
        </w:rPr>
        <w:t>4  </w:t>
      </w:r>
      <w:r>
        <w:rPr>
          <w:rFonts w:ascii="FangSong" w:hAnsi="FangSong" w:eastAsia="FangSong" w:cs="FangSong"/>
          <w:sz w:val="24"/>
          <w:szCs w:val="24"/>
          <w:color w:val="231F20"/>
          <w:spacing w:val="-1"/>
        </w:rPr>
        <w:t>个数约是多少？在</w:t>
      </w:r>
      <w:r>
        <w:rPr>
          <w:rFonts w:ascii="FangSong" w:hAnsi="FangSong" w:eastAsia="FangSong" w:cs="FangSong"/>
          <w:sz w:val="24"/>
          <w:szCs w:val="24"/>
          <w:color w:val="231F20"/>
          <w:spacing w:val="-2"/>
        </w:rPr>
        <w:t>标准状</w:t>
      </w:r>
      <w:r>
        <w:rPr>
          <w:rFonts w:ascii="FangSong" w:hAnsi="FangSong" w:eastAsia="FangSong" w:cs="FangSong"/>
          <w:sz w:val="24"/>
          <w:szCs w:val="24"/>
          <w:color w:val="231F20"/>
          <w:spacing w:val="-6"/>
        </w:rPr>
        <w:t>况下，这些天然气体积约为多少升？</w:t>
      </w:r>
    </w:p>
    <w:p>
      <w:pPr>
        <w:ind w:left="1746"/>
        <w:spacing w:before="1" w:line="242" w:lineRule="auto"/>
        <w:rPr>
          <w:rFonts w:ascii="FangSong" w:hAnsi="FangSong" w:eastAsia="FangSong" w:cs="FangSong"/>
          <w:sz w:val="24"/>
          <w:szCs w:val="24"/>
        </w:rPr>
      </w:pPr>
      <w:r>
        <w:rPr>
          <w:rFonts w:ascii="SimHei" w:hAnsi="SimHei" w:eastAsia="SimHei" w:cs="SimHei"/>
          <w:sz w:val="24"/>
          <w:szCs w:val="24"/>
          <w:color w:val="231F20"/>
          <w:spacing w:val="5"/>
        </w:rPr>
        <w:t>分析：</w:t>
      </w:r>
      <w:r>
        <w:rPr>
          <w:rFonts w:ascii="SimHei" w:hAnsi="SimHei" w:eastAsia="SimHei" w:cs="SimHei"/>
          <w:sz w:val="24"/>
          <w:szCs w:val="24"/>
          <w:color w:val="231F20"/>
          <w:spacing w:val="5"/>
        </w:rPr>
        <w:t xml:space="preserve">    </w:t>
      </w:r>
      <w:r>
        <w:rPr>
          <w:rFonts w:ascii="Microsoft YaHei" w:hAnsi="Microsoft YaHei" w:eastAsia="Microsoft YaHei" w:cs="Microsoft YaHei"/>
          <w:sz w:val="11"/>
          <w:szCs w:val="11"/>
          <w:color w:val="231F20"/>
          <w:spacing w:val="5"/>
          <w:position w:val="4"/>
        </w:rPr>
        <w:t>●      </w:t>
      </w:r>
      <w:r>
        <w:rPr>
          <w:rFonts w:ascii="FangSong" w:hAnsi="FangSong" w:eastAsia="FangSong" w:cs="FangSong"/>
          <w:sz w:val="24"/>
          <w:szCs w:val="24"/>
          <w:color w:val="231F20"/>
          <w:spacing w:val="5"/>
        </w:rPr>
        <w:t>通过物质的量这一物理量，借助阿伏加德罗常数、摩尔质量、气</w:t>
      </w:r>
    </w:p>
    <w:p>
      <w:pPr>
        <w:ind w:left="3286"/>
        <w:spacing w:before="45"/>
        <w:rPr>
          <w:rFonts w:ascii="FangSong" w:hAnsi="FangSong" w:eastAsia="FangSong" w:cs="FangSong"/>
          <w:sz w:val="24"/>
          <w:szCs w:val="24"/>
        </w:rPr>
      </w:pPr>
      <w:r>
        <w:rPr>
          <w:rFonts w:ascii="FangSong" w:hAnsi="FangSong" w:eastAsia="FangSong" w:cs="FangSong"/>
          <w:sz w:val="24"/>
          <w:szCs w:val="24"/>
          <w:color w:val="231F20"/>
          <w:spacing w:val="-1"/>
        </w:rPr>
        <w:t>体摩尔体积，可以把物质的宏观量与构成它们的微粒数联系起来：</w:t>
      </w:r>
    </w:p>
    <w:p>
      <w:pPr>
        <w:spacing w:line="260" w:lineRule="auto"/>
        <w:rPr>
          <w:rFonts w:ascii="Arial"/>
          <w:sz w:val="21"/>
        </w:rPr>
      </w:pPr>
      <w:r/>
    </w:p>
    <w:p>
      <w:pPr>
        <w:ind w:firstLine="4170"/>
        <w:spacing w:before="1" w:line="2888" w:lineRule="exact"/>
        <w:rPr/>
      </w:pPr>
      <w:r>
        <w:rPr>
          <w:position w:val="-57"/>
        </w:rPr>
        <w:drawing>
          <wp:inline distT="0" distB="0" distL="0" distR="0">
            <wp:extent cx="3060191" cy="1833367"/>
            <wp:effectExtent l="0" t="0" r="0" b="0"/>
            <wp:docPr id="320" name="IM 320"/>
            <wp:cNvGraphicFramePr/>
            <a:graphic>
              <a:graphicData uri="http://schemas.openxmlformats.org/drawingml/2006/picture">
                <pic:pic>
                  <pic:nvPicPr>
                    <pic:cNvPr id="320" name="IM 320"/>
                    <pic:cNvPicPr/>
                  </pic:nvPicPr>
                  <pic:blipFill>
                    <a:blip r:embed="rId191"/>
                    <a:stretch>
                      <a:fillRect/>
                    </a:stretch>
                  </pic:blipFill>
                  <pic:spPr>
                    <a:xfrm rot="0">
                      <a:off x="0" y="0"/>
                      <a:ext cx="3060191" cy="1833367"/>
                    </a:xfrm>
                    <a:prstGeom prst="rect">
                      <a:avLst/>
                    </a:prstGeom>
                  </pic:spPr>
                </pic:pic>
              </a:graphicData>
            </a:graphic>
          </wp:inline>
        </w:drawing>
      </w:r>
    </w:p>
    <w:p>
      <w:pPr>
        <w:pStyle w:val="BodyText"/>
        <w:ind w:left="3431"/>
        <w:spacing w:before="162" w:line="228"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21"/>
        </w:rPr>
        <w:t xml:space="preserve"> </w:t>
      </w:r>
      <w:r>
        <w:rPr>
          <w:rFonts w:ascii="SimHei" w:hAnsi="SimHei" w:eastAsia="SimHei" w:cs="SimHei"/>
          <w:sz w:val="21"/>
          <w:szCs w:val="21"/>
          <w:color w:val="231F20"/>
          <w:spacing w:val="-2"/>
        </w:rPr>
        <w:t>1.13</w:t>
      </w:r>
      <w:r>
        <w:rPr>
          <w:rFonts w:ascii="SimHei" w:hAnsi="SimHei" w:eastAsia="SimHei" w:cs="SimHei"/>
          <w:sz w:val="21"/>
          <w:szCs w:val="21"/>
          <w:color w:val="231F20"/>
          <w:spacing w:val="-2"/>
        </w:rPr>
        <w:t xml:space="preserve">  </w:t>
      </w:r>
      <w:r>
        <w:rPr>
          <w:sz w:val="21"/>
          <w:szCs w:val="21"/>
          <w:color w:val="231F20"/>
          <w:spacing w:val="-2"/>
        </w:rPr>
        <w:t>物质的量与物质的微粒数、物质的质量、气体的体积的关系</w:t>
      </w:r>
    </w:p>
    <w:p>
      <w:pPr>
        <w:ind w:left="3296"/>
        <w:spacing w:before="290"/>
        <w:rPr>
          <w:rFonts w:ascii="FangSong" w:hAnsi="FangSong" w:eastAsia="FangSong" w:cs="FangSong"/>
          <w:sz w:val="24"/>
          <w:szCs w:val="24"/>
        </w:rPr>
      </w:pPr>
      <w:r>
        <w:rPr>
          <w:rFonts w:ascii="FangSong" w:hAnsi="FangSong" w:eastAsia="FangSong" w:cs="FangSong"/>
          <w:sz w:val="24"/>
          <w:szCs w:val="24"/>
          <w:color w:val="231F20"/>
          <w:spacing w:val="1"/>
        </w:rPr>
        <w:t>我们可以利用这些关系进行相关物理量之间的换算。</w:t>
      </w:r>
    </w:p>
    <w:p>
      <w:pPr>
        <w:ind w:left="3284"/>
        <w:spacing w:before="40"/>
        <w:rPr>
          <w:sz w:val="24"/>
          <w:szCs w:val="24"/>
        </w:rPr>
      </w:pPr>
      <w:r>
        <w:rPr>
          <w:rFonts w:ascii="Times New Roman" w:hAnsi="Times New Roman" w:eastAsia="Times New Roman" w:cs="Times New Roman"/>
          <w:sz w:val="24"/>
          <w:szCs w:val="24"/>
          <w:color w:val="231F20"/>
          <w:spacing w:val="-2"/>
          <w:position w:val="1"/>
        </w:rPr>
        <w:t>CH</w:t>
      </w:r>
      <w:r>
        <w:rPr>
          <w:rFonts w:ascii="Times New Roman" w:hAnsi="Times New Roman" w:eastAsia="Times New Roman" w:cs="Times New Roman"/>
          <w:sz w:val="15"/>
          <w:szCs w:val="15"/>
          <w:color w:val="231F20"/>
          <w:spacing w:val="-2"/>
          <w:position w:val="-2"/>
        </w:rPr>
        <w:t>4</w:t>
      </w:r>
      <w:r>
        <w:rPr>
          <w:rFonts w:ascii="Times New Roman" w:hAnsi="Times New Roman" w:eastAsia="Times New Roman" w:cs="Times New Roman"/>
          <w:sz w:val="15"/>
          <w:szCs w:val="15"/>
          <w:color w:val="231F20"/>
          <w:spacing w:val="13"/>
          <w:w w:val="102"/>
          <w:position w:val="-2"/>
        </w:rPr>
        <w:t xml:space="preserve">  </w:t>
      </w:r>
      <w:r>
        <w:rPr>
          <w:rFonts w:ascii="FangSong" w:hAnsi="FangSong" w:eastAsia="FangSong" w:cs="FangSong"/>
          <w:sz w:val="24"/>
          <w:szCs w:val="24"/>
          <w:color w:val="231F20"/>
          <w:spacing w:val="-2"/>
          <w:position w:val="1"/>
        </w:rPr>
        <w:t>的物质的量为：</w:t>
      </w:r>
      <w:r>
        <w:rPr>
          <w:rFonts w:ascii="FangSong" w:hAnsi="FangSong" w:eastAsia="FangSong" w:cs="FangSong"/>
          <w:sz w:val="24"/>
          <w:szCs w:val="24"/>
          <w:color w:val="231F20"/>
          <w:spacing w:val="-34"/>
          <w:position w:val="1"/>
        </w:rPr>
        <w:t xml:space="preserve"> </w:t>
      </w:r>
      <w:r>
        <w:rPr>
          <w:rFonts w:ascii="Times New Roman" w:hAnsi="Times New Roman" w:eastAsia="Times New Roman" w:cs="Times New Roman"/>
          <w:sz w:val="24"/>
          <w:szCs w:val="24"/>
          <w:i/>
          <w:iCs/>
          <w:color w:val="231F20"/>
          <w:spacing w:val="-2"/>
        </w:rPr>
        <w:t>n</w:t>
      </w:r>
      <w:r>
        <w:rPr>
          <w:rFonts w:ascii="Times New Roman" w:hAnsi="Times New Roman" w:eastAsia="Times New Roman" w:cs="Times New Roman"/>
          <w:sz w:val="24"/>
          <w:szCs w:val="24"/>
          <w:i/>
          <w:iCs/>
          <w:color w:val="231F20"/>
          <w:spacing w:val="-13"/>
        </w:rPr>
        <w:t xml:space="preserve"> </w:t>
      </w:r>
      <w:r>
        <w:rPr>
          <w:sz w:val="24"/>
          <w:szCs w:val="24"/>
          <w:position w:val="-23"/>
        </w:rPr>
        <w:drawing>
          <wp:inline distT="0" distB="0" distL="0" distR="0">
            <wp:extent cx="1088031" cy="387008"/>
            <wp:effectExtent l="0" t="0" r="0" b="0"/>
            <wp:docPr id="322" name="IM 322"/>
            <wp:cNvGraphicFramePr/>
            <a:graphic>
              <a:graphicData uri="http://schemas.openxmlformats.org/drawingml/2006/picture">
                <pic:pic>
                  <pic:nvPicPr>
                    <pic:cNvPr id="322" name="IM 322"/>
                    <pic:cNvPicPr/>
                  </pic:nvPicPr>
                  <pic:blipFill>
                    <a:blip r:embed="rId192"/>
                    <a:stretch>
                      <a:fillRect/>
                    </a:stretch>
                  </pic:blipFill>
                  <pic:spPr>
                    <a:xfrm rot="0">
                      <a:off x="0" y="0"/>
                      <a:ext cx="1088031" cy="387008"/>
                    </a:xfrm>
                    <a:prstGeom prst="rect">
                      <a:avLst/>
                    </a:prstGeom>
                  </pic:spPr>
                </pic:pic>
              </a:graphicData>
            </a:graphic>
          </wp:inline>
        </w:drawing>
      </w:r>
    </w:p>
    <w:p>
      <w:pPr>
        <w:ind w:left="6322"/>
        <w:spacing w:before="81" w:line="530" w:lineRule="exact"/>
        <w:rPr/>
      </w:pPr>
      <w:r>
        <w:rPr>
          <w:position w:val="-11"/>
        </w:rPr>
        <w:drawing>
          <wp:inline distT="0" distB="0" distL="0" distR="0">
            <wp:extent cx="1553566" cy="336548"/>
            <wp:effectExtent l="0" t="0" r="0" b="0"/>
            <wp:docPr id="324" name="IM 324"/>
            <wp:cNvGraphicFramePr/>
            <a:graphic>
              <a:graphicData uri="http://schemas.openxmlformats.org/drawingml/2006/picture">
                <pic:pic>
                  <pic:nvPicPr>
                    <pic:cNvPr id="324" name="IM 324"/>
                    <pic:cNvPicPr/>
                  </pic:nvPicPr>
                  <pic:blipFill>
                    <a:blip r:embed="rId193"/>
                    <a:stretch>
                      <a:fillRect/>
                    </a:stretch>
                  </pic:blipFill>
                  <pic:spPr>
                    <a:xfrm rot="0">
                      <a:off x="0" y="0"/>
                      <a:ext cx="1553566" cy="336548"/>
                    </a:xfrm>
                    <a:prstGeom prst="rect">
                      <a:avLst/>
                    </a:prstGeom>
                  </pic:spPr>
                </pic:pic>
              </a:graphicData>
            </a:graphic>
          </wp:inline>
        </w:drawing>
      </w:r>
    </w:p>
    <w:p>
      <w:pPr>
        <w:ind w:left="3280"/>
        <w:spacing w:before="138" w:line="315" w:lineRule="exact"/>
        <w:rPr>
          <w:rFonts w:ascii="FangSong" w:hAnsi="FangSong" w:eastAsia="FangSong" w:cs="FangSong"/>
          <w:sz w:val="24"/>
          <w:szCs w:val="24"/>
        </w:rPr>
      </w:pPr>
      <w:r>
        <w:rPr>
          <w:rFonts w:ascii="Times New Roman" w:hAnsi="Times New Roman" w:eastAsia="Times New Roman" w:cs="Times New Roman"/>
          <w:sz w:val="24"/>
          <w:szCs w:val="24"/>
          <w:color w:val="231F20"/>
          <w:position w:val="2"/>
        </w:rPr>
        <w:t>20 mol</w:t>
      </w:r>
      <w:r>
        <w:rPr>
          <w:rFonts w:ascii="Times New Roman" w:hAnsi="Times New Roman" w:eastAsia="Times New Roman" w:cs="Times New Roman"/>
          <w:sz w:val="24"/>
          <w:szCs w:val="24"/>
          <w:color w:val="231F20"/>
          <w:spacing w:val="22"/>
          <w:w w:val="101"/>
          <w:position w:val="2"/>
        </w:rPr>
        <w:t xml:space="preserve"> </w:t>
      </w:r>
      <w:r>
        <w:rPr>
          <w:rFonts w:ascii="Times New Roman" w:hAnsi="Times New Roman" w:eastAsia="Times New Roman" w:cs="Times New Roman"/>
          <w:sz w:val="24"/>
          <w:szCs w:val="24"/>
          <w:color w:val="231F20"/>
          <w:position w:val="2"/>
        </w:rPr>
        <w:t>CH</w:t>
      </w:r>
      <w:r>
        <w:rPr>
          <w:rFonts w:ascii="Times New Roman" w:hAnsi="Times New Roman" w:eastAsia="Times New Roman" w:cs="Times New Roman"/>
          <w:sz w:val="13"/>
          <w:szCs w:val="13"/>
          <w:color w:val="231F20"/>
          <w:position w:val="-2"/>
        </w:rPr>
        <w:t>4  </w:t>
      </w:r>
      <w:r>
        <w:rPr>
          <w:rFonts w:ascii="FangSong" w:hAnsi="FangSong" w:eastAsia="FangSong" w:cs="FangSong"/>
          <w:sz w:val="24"/>
          <w:szCs w:val="24"/>
          <w:color w:val="231F20"/>
          <w:position w:val="2"/>
        </w:rPr>
        <w:t>所含有的分子个数约为：</w:t>
      </w:r>
    </w:p>
    <w:p>
      <w:pPr>
        <w:ind w:left="4686"/>
        <w:spacing w:before="205" w:line="1015" w:lineRule="exact"/>
        <w:rPr/>
      </w:pPr>
      <w:r>
        <w:rPr>
          <w:position w:val="-20"/>
        </w:rPr>
        <w:drawing>
          <wp:inline distT="0" distB="0" distL="0" distR="0">
            <wp:extent cx="2369605" cy="644448"/>
            <wp:effectExtent l="0" t="0" r="0" b="0"/>
            <wp:docPr id="326" name="IM 326"/>
            <wp:cNvGraphicFramePr/>
            <a:graphic>
              <a:graphicData uri="http://schemas.openxmlformats.org/drawingml/2006/picture">
                <pic:pic>
                  <pic:nvPicPr>
                    <pic:cNvPr id="326" name="IM 326"/>
                    <pic:cNvPicPr/>
                  </pic:nvPicPr>
                  <pic:blipFill>
                    <a:blip r:embed="rId194"/>
                    <a:stretch>
                      <a:fillRect/>
                    </a:stretch>
                  </pic:blipFill>
                  <pic:spPr>
                    <a:xfrm rot="0">
                      <a:off x="0" y="0"/>
                      <a:ext cx="2369605" cy="644448"/>
                    </a:xfrm>
                    <a:prstGeom prst="rect">
                      <a:avLst/>
                    </a:prstGeom>
                  </pic:spPr>
                </pic:pic>
              </a:graphicData>
            </a:graphic>
          </wp:inline>
        </w:drawing>
      </w:r>
    </w:p>
    <w:p>
      <w:pPr>
        <w:ind w:left="3280"/>
        <w:spacing w:before="225" w:line="315" w:lineRule="exact"/>
        <w:rPr>
          <w:rFonts w:ascii="FangSong" w:hAnsi="FangSong" w:eastAsia="FangSong" w:cs="FangSong"/>
          <w:sz w:val="24"/>
          <w:szCs w:val="24"/>
        </w:rPr>
      </w:pPr>
      <w:r>
        <w:rPr>
          <w:rFonts w:ascii="Times New Roman" w:hAnsi="Times New Roman" w:eastAsia="Times New Roman" w:cs="Times New Roman"/>
          <w:sz w:val="24"/>
          <w:szCs w:val="24"/>
          <w:color w:val="231F20"/>
          <w:position w:val="2"/>
        </w:rPr>
        <w:t>20 mol</w:t>
      </w:r>
      <w:r>
        <w:rPr>
          <w:rFonts w:ascii="Times New Roman" w:hAnsi="Times New Roman" w:eastAsia="Times New Roman" w:cs="Times New Roman"/>
          <w:sz w:val="24"/>
          <w:szCs w:val="24"/>
          <w:color w:val="231F20"/>
          <w:spacing w:val="25"/>
          <w:position w:val="2"/>
        </w:rPr>
        <w:t xml:space="preserve"> </w:t>
      </w:r>
      <w:r>
        <w:rPr>
          <w:rFonts w:ascii="Times New Roman" w:hAnsi="Times New Roman" w:eastAsia="Times New Roman" w:cs="Times New Roman"/>
          <w:sz w:val="24"/>
          <w:szCs w:val="24"/>
          <w:color w:val="231F20"/>
          <w:position w:val="2"/>
        </w:rPr>
        <w:t>CH</w:t>
      </w:r>
      <w:r>
        <w:rPr>
          <w:rFonts w:ascii="Times New Roman" w:hAnsi="Times New Roman" w:eastAsia="Times New Roman" w:cs="Times New Roman"/>
          <w:sz w:val="13"/>
          <w:szCs w:val="13"/>
          <w:color w:val="231F20"/>
          <w:position w:val="-2"/>
        </w:rPr>
        <w:t>4  </w:t>
      </w:r>
      <w:r>
        <w:rPr>
          <w:rFonts w:ascii="FangSong" w:hAnsi="FangSong" w:eastAsia="FangSong" w:cs="FangSong"/>
          <w:sz w:val="24"/>
          <w:szCs w:val="24"/>
          <w:color w:val="231F20"/>
          <w:position w:val="2"/>
        </w:rPr>
        <w:t>在标准状况下的体积约为：</w:t>
      </w:r>
    </w:p>
    <w:p>
      <w:pPr>
        <w:ind w:left="4722"/>
        <w:spacing w:before="205" w:line="964" w:lineRule="exact"/>
        <w:rPr/>
      </w:pPr>
      <w:r>
        <w:rPr>
          <w:position w:val="-19"/>
        </w:rPr>
        <w:drawing>
          <wp:inline distT="0" distB="0" distL="0" distR="0">
            <wp:extent cx="2208571" cy="612444"/>
            <wp:effectExtent l="0" t="0" r="0" b="0"/>
            <wp:docPr id="328" name="IM 328"/>
            <wp:cNvGraphicFramePr/>
            <a:graphic>
              <a:graphicData uri="http://schemas.openxmlformats.org/drawingml/2006/picture">
                <pic:pic>
                  <pic:nvPicPr>
                    <pic:cNvPr id="328" name="IM 328"/>
                    <pic:cNvPicPr/>
                  </pic:nvPicPr>
                  <pic:blipFill>
                    <a:blip r:embed="rId195"/>
                    <a:stretch>
                      <a:fillRect/>
                    </a:stretch>
                  </pic:blipFill>
                  <pic:spPr>
                    <a:xfrm rot="0">
                      <a:off x="0" y="0"/>
                      <a:ext cx="2208571" cy="612444"/>
                    </a:xfrm>
                    <a:prstGeom prst="rect">
                      <a:avLst/>
                    </a:prstGeom>
                  </pic:spPr>
                </pic:pic>
              </a:graphicData>
            </a:graphic>
          </wp:inline>
        </w:drawing>
      </w:r>
    </w:p>
    <w:p>
      <w:pPr>
        <w:ind w:left="3286" w:right="651" w:firstLine="20"/>
        <w:spacing w:before="307" w:line="276" w:lineRule="auto"/>
        <w:rPr>
          <w:rFonts w:ascii="FangSong" w:hAnsi="FangSong" w:eastAsia="FangSong" w:cs="FangSong"/>
          <w:sz w:val="24"/>
          <w:szCs w:val="24"/>
        </w:rPr>
      </w:pPr>
      <w:r>
        <w:pict>
          <v:shape id="_x0000_s338" style="position:absolute;margin-left:129.566pt;margin-top:42.7617pt;mso-position-vertical-relative:text;mso-position-horizontal-relative:text;width:5.7pt;height:5.7pt;z-index:-251478016;" filled="false" strokecolor="#F9B29A" strokeweight="5.67pt" coordsize="113,113" coordorigin="0,0" path="m56,56l56,56e">
            <v:stroke endcap="round" miterlimit="10"/>
          </v:shape>
        </w:pict>
      </w:r>
      <w:r>
        <w:rPr>
          <w:rFonts w:ascii="FangSong" w:hAnsi="FangSong" w:eastAsia="FangSong" w:cs="FangSong"/>
          <w:sz w:val="24"/>
          <w:szCs w:val="24"/>
          <w:color w:val="231F20"/>
          <w:spacing w:val="2"/>
        </w:rPr>
        <w:t>总之，这些天然气中约含有</w:t>
      </w:r>
      <w:r>
        <w:rPr>
          <w:rFonts w:ascii="FangSong" w:hAnsi="FangSong" w:eastAsia="FangSong" w:cs="FangSong"/>
          <w:sz w:val="24"/>
          <w:szCs w:val="24"/>
          <w:color w:val="231F20"/>
          <w:spacing w:val="-24"/>
        </w:rPr>
        <w:t xml:space="preserve"> </w:t>
      </w:r>
      <w:r>
        <w:rPr>
          <w:rFonts w:ascii="Times New Roman" w:hAnsi="Times New Roman" w:eastAsia="Times New Roman" w:cs="Times New Roman"/>
          <w:sz w:val="24"/>
          <w:szCs w:val="24"/>
          <w:color w:val="231F20"/>
          <w:spacing w:val="2"/>
        </w:rPr>
        <w:t>1.204×10</w:t>
      </w:r>
      <w:r>
        <w:rPr>
          <w:rFonts w:ascii="Times New Roman" w:hAnsi="Times New Roman" w:eastAsia="Times New Roman" w:cs="Times New Roman"/>
          <w:sz w:val="13"/>
          <w:szCs w:val="13"/>
          <w:color w:val="231F20"/>
          <w:spacing w:val="2"/>
          <w:position w:val="11"/>
        </w:rPr>
        <w:t>25  </w:t>
      </w:r>
      <w:r>
        <w:rPr>
          <w:rFonts w:ascii="FangSong" w:hAnsi="FangSong" w:eastAsia="FangSong" w:cs="FangSong"/>
          <w:sz w:val="24"/>
          <w:szCs w:val="24"/>
          <w:color w:val="231F20"/>
          <w:spacing w:val="2"/>
        </w:rPr>
        <w:t>个</w:t>
      </w:r>
      <w:r>
        <w:rPr>
          <w:rFonts w:ascii="FangSong" w:hAnsi="FangSong" w:eastAsia="FangSong" w:cs="FangSong"/>
          <w:sz w:val="24"/>
          <w:szCs w:val="24"/>
          <w:color w:val="231F20"/>
          <w:spacing w:val="-48"/>
        </w:rPr>
        <w:t xml:space="preserve"> </w:t>
      </w:r>
      <w:r>
        <w:rPr>
          <w:rFonts w:ascii="Times New Roman" w:hAnsi="Times New Roman" w:eastAsia="Times New Roman" w:cs="Times New Roman"/>
          <w:sz w:val="24"/>
          <w:szCs w:val="24"/>
          <w:color w:val="231F20"/>
        </w:rPr>
        <w:t>CH</w:t>
      </w:r>
      <w:r>
        <w:rPr>
          <w:rFonts w:ascii="Times New Roman" w:hAnsi="Times New Roman" w:eastAsia="Times New Roman" w:cs="Times New Roman"/>
          <w:sz w:val="13"/>
          <w:szCs w:val="13"/>
          <w:color w:val="231F20"/>
          <w:spacing w:val="2"/>
          <w:position w:val="-4"/>
        </w:rPr>
        <w:t>4</w:t>
      </w:r>
      <w:r>
        <w:rPr>
          <w:rFonts w:ascii="Times New Roman" w:hAnsi="Times New Roman" w:eastAsia="Times New Roman" w:cs="Times New Roman"/>
          <w:sz w:val="13"/>
          <w:szCs w:val="13"/>
          <w:color w:val="231F20"/>
          <w:spacing w:val="11"/>
          <w:w w:val="101"/>
          <w:position w:val="-4"/>
        </w:rPr>
        <w:t xml:space="preserve"> </w:t>
      </w:r>
      <w:r>
        <w:rPr>
          <w:rFonts w:ascii="FangSong" w:hAnsi="FangSong" w:eastAsia="FangSong" w:cs="FangSong"/>
          <w:sz w:val="24"/>
          <w:szCs w:val="24"/>
          <w:color w:val="231F20"/>
          <w:spacing w:val="2"/>
        </w:rPr>
        <w:t>，在标准状况下的</w:t>
      </w:r>
      <w:r>
        <w:rPr>
          <w:rFonts w:ascii="FangSong" w:hAnsi="FangSong" w:eastAsia="FangSong" w:cs="FangSong"/>
          <w:sz w:val="24"/>
          <w:szCs w:val="24"/>
          <w:color w:val="231F20"/>
          <w:spacing w:val="1"/>
        </w:rPr>
        <w:t>体积约为</w:t>
      </w:r>
      <w:r>
        <w:rPr>
          <w:rFonts w:ascii="FangSong" w:hAnsi="FangSong" w:eastAsia="FangSong" w:cs="FangSong"/>
          <w:sz w:val="24"/>
          <w:szCs w:val="24"/>
          <w:color w:val="231F20"/>
          <w:spacing w:val="-53"/>
        </w:rPr>
        <w:t xml:space="preserve"> </w:t>
      </w:r>
      <w:r>
        <w:rPr>
          <w:rFonts w:ascii="Times New Roman" w:hAnsi="Times New Roman" w:eastAsia="Times New Roman" w:cs="Times New Roman"/>
          <w:sz w:val="24"/>
          <w:szCs w:val="24"/>
          <w:color w:val="231F20"/>
          <w:spacing w:val="1"/>
        </w:rPr>
        <w:t>448 L</w:t>
      </w:r>
      <w:r>
        <w:rPr>
          <w:rFonts w:ascii="FangSong" w:hAnsi="FangSong" w:eastAsia="FangSong" w:cs="FangSong"/>
          <w:sz w:val="24"/>
          <w:szCs w:val="24"/>
          <w:color w:val="231F20"/>
          <w:spacing w:val="1"/>
        </w:rPr>
        <w:t>。</w:t>
      </w:r>
    </w:p>
    <w:p>
      <w:pPr>
        <w:spacing w:line="276" w:lineRule="auto"/>
        <w:sectPr>
          <w:headerReference w:type="default" r:id="rId179"/>
          <w:footerReference w:type="default" r:id="rId180"/>
          <w:pgSz w:w="11906" w:h="16838"/>
          <w:pgMar w:top="739" w:right="1117" w:bottom="890" w:left="0" w:header="0" w:footer="579" w:gutter="0"/>
        </w:sectPr>
        <w:rPr>
          <w:rFonts w:ascii="FangSong" w:hAnsi="FangSong" w:eastAsia="FangSong" w:cs="FangSong"/>
          <w:sz w:val="24"/>
          <w:szCs w:val="24"/>
        </w:rPr>
      </w:pPr>
    </w:p>
    <w:p>
      <w:pPr>
        <w:spacing w:before="61"/>
        <w:rPr/>
      </w:pPr>
      <w:r/>
    </w:p>
    <w:p>
      <w:pPr>
        <w:spacing w:before="60"/>
        <w:rPr/>
      </w:pPr>
      <w:r/>
    </w:p>
    <w:p>
      <w:pPr>
        <w:spacing w:before="60"/>
        <w:rPr/>
      </w:pPr>
      <w:r/>
    </w:p>
    <w:tbl>
      <w:tblPr>
        <w:tblStyle w:val="TableNormal"/>
        <w:tblW w:w="9383" w:type="dxa"/>
        <w:tblInd w:w="12" w:type="dxa"/>
        <w:shd w:val="clear" w:fill="FFFFFF"/>
        <w:tblLayout w:type="fixed"/>
        <w:tblBorders>
          <w:left w:val="single" w:color="3FC4E0" w:sz="10" w:space="0"/>
          <w:bottom w:val="single" w:color="3FC4E0" w:sz="10" w:space="0"/>
          <w:right w:val="single" w:color="3FC4E0" w:sz="10" w:space="0"/>
          <w:top w:val="single" w:color="3FC4E0" w:sz="10" w:space="0"/>
        </w:tblBorders>
      </w:tblPr>
      <w:tblGrid>
        <w:gridCol w:w="9383"/>
      </w:tblGrid>
      <w:tr>
        <w:trPr>
          <w:trHeight w:val="12564" w:hRule="atLeast"/>
        </w:trPr>
        <w:tc>
          <w:tcPr>
            <w:shd w:val="clear" w:fill="FFFFFF"/>
            <w:tcW w:w="9383" w:type="dxa"/>
            <w:vAlign w:val="top"/>
          </w:tcPr>
          <w:p>
            <w:pPr>
              <w:spacing w:line="419" w:lineRule="auto"/>
              <w:rPr>
                <w:rFonts w:ascii="Arial"/>
                <w:sz w:val="21"/>
              </w:rPr>
            </w:pPr>
            <w:r/>
          </w:p>
          <w:p>
            <w:pPr>
              <w:ind w:left="469"/>
              <w:spacing w:before="120"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练习巩固</w:t>
            </w:r>
          </w:p>
          <w:p>
            <w:pPr>
              <w:ind w:left="1001"/>
              <w:spacing w:before="178"/>
              <w:rPr>
                <w:rFonts w:ascii="FangSong" w:hAnsi="FangSong" w:eastAsia="FangSong" w:cs="FangSong"/>
                <w:sz w:val="24"/>
                <w:szCs w:val="24"/>
              </w:rPr>
            </w:pPr>
            <w:r>
              <w:rPr>
                <w:rFonts w:ascii="Times New Roman" w:hAnsi="Times New Roman" w:eastAsia="Times New Roman" w:cs="Times New Roman"/>
                <w:sz w:val="24"/>
                <w:szCs w:val="24"/>
                <w:color w:val="231F20"/>
                <w:spacing w:val="-6"/>
              </w:rPr>
              <w:t>1.  </w:t>
            </w:r>
            <w:r>
              <w:rPr>
                <w:rFonts w:ascii="FangSong" w:hAnsi="FangSong" w:eastAsia="FangSong" w:cs="FangSong"/>
                <w:sz w:val="24"/>
                <w:szCs w:val="24"/>
                <w:color w:val="231F20"/>
                <w:spacing w:val="-6"/>
              </w:rPr>
              <w:t>下列关于物质的量的正确说法是</w:t>
            </w:r>
            <w:r>
              <w:rPr>
                <w:rFonts w:ascii="FangSong" w:hAnsi="FangSong" w:eastAsia="FangSong" w:cs="FangSong"/>
                <w:sz w:val="24"/>
                <w:szCs w:val="24"/>
                <w:color w:val="231F20"/>
                <w:spacing w:val="-66"/>
                <w:w w:val="96"/>
              </w:rPr>
              <w:t>（</w:t>
            </w:r>
            <w:r>
              <w:rPr>
                <w:rFonts w:ascii="FangSong" w:hAnsi="FangSong" w:eastAsia="FangSong" w:cs="FangSong"/>
                <w:sz w:val="24"/>
                <w:szCs w:val="24"/>
                <w:color w:val="231F20"/>
                <w:spacing w:val="13"/>
              </w:rPr>
              <w:t xml:space="preserve">    </w:t>
            </w:r>
            <w:r>
              <w:rPr>
                <w:rFonts w:ascii="FangSong" w:hAnsi="FangSong" w:eastAsia="FangSong" w:cs="FangSong"/>
                <w:sz w:val="24"/>
                <w:szCs w:val="24"/>
                <w:color w:val="231F20"/>
                <w:spacing w:val="-66"/>
                <w:w w:val="96"/>
              </w:rPr>
              <w:t>）</w:t>
            </w:r>
            <w:r>
              <w:rPr>
                <w:rFonts w:ascii="FangSong" w:hAnsi="FangSong" w:eastAsia="FangSong" w:cs="FangSong"/>
                <w:sz w:val="24"/>
                <w:szCs w:val="24"/>
                <w:color w:val="231F20"/>
                <w:spacing w:val="-6"/>
              </w:rPr>
              <w:t>。</w:t>
            </w:r>
          </w:p>
          <w:p>
            <w:pPr>
              <w:ind w:left="1132"/>
              <w:spacing w:before="48"/>
              <w:rPr>
                <w:rFonts w:ascii="FangSong" w:hAnsi="FangSong" w:eastAsia="FangSong" w:cs="FangSong"/>
                <w:sz w:val="24"/>
                <w:szCs w:val="24"/>
              </w:rPr>
            </w:pP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A</w:t>
            </w:r>
            <w:r>
              <w:rPr>
                <w:rFonts w:ascii="FangSong" w:hAnsi="FangSong" w:eastAsia="FangSong" w:cs="FangSong"/>
                <w:sz w:val="24"/>
                <w:szCs w:val="24"/>
                <w:color w:val="231F20"/>
                <w:spacing w:val="-8"/>
              </w:rPr>
              <w:t>）可以理解为物质的质量</w:t>
            </w:r>
          </w:p>
          <w:p>
            <w:pPr>
              <w:ind w:left="1132"/>
              <w:spacing w:before="48"/>
              <w:rPr>
                <w:rFonts w:ascii="FangSong" w:hAnsi="FangSong" w:eastAsia="FangSong" w:cs="FangSong"/>
                <w:sz w:val="24"/>
                <w:szCs w:val="24"/>
              </w:rPr>
            </w:pP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B</w:t>
            </w:r>
            <w:r>
              <w:rPr>
                <w:rFonts w:ascii="FangSong" w:hAnsi="FangSong" w:eastAsia="FangSong" w:cs="FangSong"/>
                <w:sz w:val="24"/>
                <w:szCs w:val="24"/>
                <w:color w:val="231F20"/>
                <w:spacing w:val="-8"/>
              </w:rPr>
              <w:t>）就是物质的粒子数目</w:t>
            </w:r>
          </w:p>
          <w:p>
            <w:pPr>
              <w:ind w:left="1132"/>
              <w:spacing w:before="48"/>
              <w:rPr>
                <w:rFonts w:ascii="FangSong" w:hAnsi="FangSong" w:eastAsia="FangSong" w:cs="FangSong"/>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C</w:t>
            </w:r>
            <w:r>
              <w:rPr>
                <w:rFonts w:ascii="FangSong" w:hAnsi="FangSong" w:eastAsia="FangSong" w:cs="FangSong"/>
                <w:sz w:val="24"/>
                <w:szCs w:val="24"/>
                <w:color w:val="231F20"/>
                <w:spacing w:val="-7"/>
              </w:rPr>
              <w:t>）表示一定数目微粒集合体的物理量</w:t>
            </w:r>
          </w:p>
          <w:p>
            <w:pPr>
              <w:ind w:left="1132"/>
              <w:spacing w:before="48"/>
              <w:rPr>
                <w:rFonts w:ascii="FangSong" w:hAnsi="FangSong" w:eastAsia="FangSong" w:cs="FangSong"/>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D</w:t>
            </w:r>
            <w:r>
              <w:rPr>
                <w:rFonts w:ascii="FangSong" w:hAnsi="FangSong" w:eastAsia="FangSong" w:cs="FangSong"/>
                <w:sz w:val="24"/>
                <w:szCs w:val="24"/>
                <w:color w:val="231F20"/>
                <w:spacing w:val="-6"/>
              </w:rPr>
              <w:t>）这一物理量只适用于分子、原子和离子这些微粒的计量</w:t>
            </w:r>
          </w:p>
          <w:p>
            <w:pPr>
              <w:ind w:left="978"/>
              <w:spacing w:before="48"/>
              <w:rPr>
                <w:rFonts w:ascii="FangSong" w:hAnsi="FangSong" w:eastAsia="FangSong" w:cs="FangSong"/>
                <w:sz w:val="24"/>
                <w:szCs w:val="24"/>
              </w:rPr>
            </w:pPr>
            <w:r>
              <w:rPr>
                <w:rFonts w:ascii="Times New Roman" w:hAnsi="Times New Roman" w:eastAsia="Times New Roman" w:cs="Times New Roman"/>
                <w:sz w:val="24"/>
                <w:szCs w:val="24"/>
                <w:color w:val="231F20"/>
                <w:spacing w:val="-5"/>
              </w:rPr>
              <w:t>2.  </w:t>
            </w:r>
            <w:r>
              <w:rPr>
                <w:rFonts w:ascii="FangSong" w:hAnsi="FangSong" w:eastAsia="FangSong" w:cs="FangSong"/>
                <w:sz w:val="24"/>
                <w:szCs w:val="24"/>
                <w:color w:val="231F20"/>
                <w:spacing w:val="-5"/>
              </w:rPr>
              <w:t>标准状况下，下列物质所占体积最大的是</w:t>
            </w:r>
            <w:r>
              <w:rPr>
                <w:rFonts w:ascii="FangSong" w:hAnsi="FangSong" w:eastAsia="FangSong" w:cs="FangSong"/>
                <w:sz w:val="24"/>
                <w:szCs w:val="24"/>
                <w:color w:val="231F20"/>
                <w:spacing w:val="-70"/>
              </w:rPr>
              <w:t>（</w:t>
            </w:r>
            <w:r>
              <w:rPr>
                <w:rFonts w:ascii="FangSong" w:hAnsi="FangSong" w:eastAsia="FangSong" w:cs="FangSong"/>
                <w:sz w:val="24"/>
                <w:szCs w:val="24"/>
                <w:color w:val="231F20"/>
                <w:spacing w:val="13"/>
              </w:rPr>
              <w:t xml:space="preserve">    </w:t>
            </w:r>
            <w:r>
              <w:rPr>
                <w:rFonts w:ascii="FangSong" w:hAnsi="FangSong" w:eastAsia="FangSong" w:cs="FangSong"/>
                <w:sz w:val="24"/>
                <w:szCs w:val="24"/>
                <w:color w:val="231F20"/>
                <w:spacing w:val="-70"/>
              </w:rPr>
              <w:t>）</w:t>
            </w:r>
            <w:r>
              <w:rPr>
                <w:rFonts w:ascii="FangSong" w:hAnsi="FangSong" w:eastAsia="FangSong" w:cs="FangSong"/>
                <w:sz w:val="24"/>
                <w:szCs w:val="24"/>
                <w:color w:val="231F20"/>
                <w:spacing w:val="-5"/>
              </w:rPr>
              <w:t>。</w:t>
            </w:r>
          </w:p>
          <w:p>
            <w:pPr>
              <w:ind w:left="1132"/>
              <w:spacing w:before="47" w:line="222"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A</w:t>
            </w: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360 g H</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24"/>
                <w:szCs w:val="24"/>
                <w:color w:val="231F20"/>
              </w:rPr>
              <w:t>O                                        </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B</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32 g O</w:t>
            </w:r>
            <w:r>
              <w:rPr>
                <w:rFonts w:ascii="Times New Roman" w:hAnsi="Times New Roman" w:eastAsia="Times New Roman" w:cs="Times New Roman"/>
                <w:sz w:val="13"/>
                <w:szCs w:val="13"/>
                <w:color w:val="231F20"/>
                <w:spacing w:val="6"/>
                <w:position w:val="-4"/>
              </w:rPr>
              <w:t>2</w:t>
            </w:r>
          </w:p>
          <w:p>
            <w:pPr>
              <w:ind w:left="1132"/>
              <w:spacing w:before="42" w:line="315" w:lineRule="exact"/>
              <w:rPr>
                <w:rFonts w:ascii="FangSong" w:hAnsi="FangSong" w:eastAsia="FangSong" w:cs="FangSong"/>
                <w:sz w:val="24"/>
                <w:szCs w:val="24"/>
              </w:rPr>
            </w:pPr>
            <w:r>
              <w:rPr>
                <w:rFonts w:ascii="FangSong" w:hAnsi="FangSong" w:eastAsia="FangSong" w:cs="FangSong"/>
                <w:sz w:val="24"/>
                <w:szCs w:val="24"/>
                <w:color w:val="231F20"/>
                <w:spacing w:val="-8"/>
                <w:position w:val="2"/>
              </w:rPr>
              <w:t>（</w:t>
            </w:r>
            <w:r>
              <w:rPr>
                <w:rFonts w:ascii="Times New Roman" w:hAnsi="Times New Roman" w:eastAsia="Times New Roman" w:cs="Times New Roman"/>
                <w:sz w:val="24"/>
                <w:szCs w:val="24"/>
                <w:color w:val="231F20"/>
                <w:spacing w:val="-8"/>
                <w:position w:val="2"/>
              </w:rPr>
              <w:t>C</w:t>
            </w:r>
            <w:r>
              <w:rPr>
                <w:rFonts w:ascii="FangSong" w:hAnsi="FangSong" w:eastAsia="FangSong" w:cs="FangSong"/>
                <w:sz w:val="24"/>
                <w:szCs w:val="24"/>
                <w:color w:val="231F20"/>
                <w:spacing w:val="-8"/>
                <w:position w:val="2"/>
              </w:rPr>
              <w:t>）</w:t>
            </w:r>
            <w:r>
              <w:rPr>
                <w:rFonts w:ascii="Times New Roman" w:hAnsi="Times New Roman" w:eastAsia="Times New Roman" w:cs="Times New Roman"/>
                <w:sz w:val="24"/>
                <w:szCs w:val="24"/>
                <w:color w:val="231F20"/>
                <w:spacing w:val="-8"/>
                <w:position w:val="2"/>
              </w:rPr>
              <w:t>1.5 mol H</w:t>
            </w:r>
            <w:r>
              <w:rPr>
                <w:rFonts w:ascii="Times New Roman" w:hAnsi="Times New Roman" w:eastAsia="Times New Roman" w:cs="Times New Roman"/>
                <w:sz w:val="13"/>
                <w:szCs w:val="13"/>
                <w:color w:val="231F20"/>
                <w:spacing w:val="3"/>
                <w:position w:val="-2"/>
              </w:rPr>
              <w:t>2</w:t>
            </w:r>
            <w:r>
              <w:rPr>
                <w:rFonts w:ascii="Times New Roman" w:hAnsi="Times New Roman" w:eastAsia="Times New Roman" w:cs="Times New Roman"/>
                <w:sz w:val="13"/>
                <w:szCs w:val="13"/>
                <w:color w:val="231F20"/>
                <w:spacing w:val="1"/>
                <w:position w:val="-2"/>
              </w:rPr>
              <w:t xml:space="preserve">                                                </w:t>
            </w:r>
            <w:r>
              <w:rPr>
                <w:rFonts w:ascii="Times New Roman" w:hAnsi="Times New Roman" w:eastAsia="Times New Roman" w:cs="Times New Roman"/>
                <w:sz w:val="13"/>
                <w:szCs w:val="13"/>
                <w:color w:val="231F20"/>
                <w:position w:val="-2"/>
              </w:rPr>
              <w:t xml:space="preserve">                         </w:t>
            </w:r>
            <w:r>
              <w:rPr>
                <w:rFonts w:ascii="FangSong" w:hAnsi="FangSong" w:eastAsia="FangSong" w:cs="FangSong"/>
                <w:sz w:val="24"/>
                <w:szCs w:val="24"/>
                <w:color w:val="231F20"/>
                <w:position w:val="2"/>
              </w:rPr>
              <w:t>（</w:t>
            </w:r>
            <w:r>
              <w:rPr>
                <w:rFonts w:ascii="Times New Roman" w:hAnsi="Times New Roman" w:eastAsia="Times New Roman" w:cs="Times New Roman"/>
                <w:sz w:val="24"/>
                <w:szCs w:val="24"/>
                <w:color w:val="231F20"/>
                <w:position w:val="2"/>
              </w:rPr>
              <w:t>D</w:t>
            </w:r>
            <w:r>
              <w:rPr>
                <w:rFonts w:ascii="FangSong" w:hAnsi="FangSong" w:eastAsia="FangSong" w:cs="FangSong"/>
                <w:sz w:val="24"/>
                <w:szCs w:val="24"/>
                <w:color w:val="231F20"/>
                <w:position w:val="2"/>
              </w:rPr>
              <w:t>）约</w:t>
            </w:r>
            <w:r>
              <w:rPr>
                <w:rFonts w:ascii="FangSong" w:hAnsi="FangSong" w:eastAsia="FangSong" w:cs="FangSong"/>
                <w:sz w:val="24"/>
                <w:szCs w:val="24"/>
                <w:color w:val="231F20"/>
                <w:spacing w:val="-53"/>
                <w:position w:val="2"/>
              </w:rPr>
              <w:t xml:space="preserve"> </w:t>
            </w:r>
            <w:r>
              <w:rPr>
                <w:rFonts w:ascii="Times New Roman" w:hAnsi="Times New Roman" w:eastAsia="Times New Roman" w:cs="Times New Roman"/>
                <w:sz w:val="24"/>
                <w:szCs w:val="24"/>
                <w:color w:val="231F20"/>
                <w:position w:val="2"/>
              </w:rPr>
              <w:t>3.01×10</w:t>
            </w:r>
            <w:r>
              <w:rPr>
                <w:rFonts w:ascii="Times New Roman" w:hAnsi="Times New Roman" w:eastAsia="Times New Roman" w:cs="Times New Roman"/>
                <w:sz w:val="13"/>
                <w:szCs w:val="13"/>
                <w:color w:val="231F20"/>
                <w:position w:val="13"/>
              </w:rPr>
              <w:t>24  </w:t>
            </w:r>
            <w:r>
              <w:rPr>
                <w:rFonts w:ascii="FangSong" w:hAnsi="FangSong" w:eastAsia="FangSong" w:cs="FangSong"/>
                <w:sz w:val="24"/>
                <w:szCs w:val="24"/>
                <w:color w:val="231F20"/>
                <w:position w:val="2"/>
              </w:rPr>
              <w:t>个氮分子</w:t>
            </w:r>
          </w:p>
          <w:p>
            <w:pPr>
              <w:ind w:left="481" w:right="464" w:firstLine="501"/>
              <w:spacing w:before="73" w:line="277"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spacing w:val="-2"/>
              </w:rPr>
              <w:t>3.  </w:t>
            </w:r>
            <w:r>
              <w:rPr>
                <w:rFonts w:ascii="FangSong" w:hAnsi="FangSong" w:eastAsia="FangSong" w:cs="FangSong"/>
                <w:sz w:val="24"/>
                <w:szCs w:val="24"/>
                <w:color w:val="231F20"/>
                <w:spacing w:val="-2"/>
              </w:rPr>
              <w:t>铅笔芯的主要成分是石墨和黏土。假设铅笔芯质量的一半是石墨（其余组</w:t>
            </w:r>
            <w:r>
              <w:rPr>
                <w:rFonts w:ascii="FangSong" w:hAnsi="FangSong" w:eastAsia="FangSong" w:cs="FangSong"/>
                <w:sz w:val="24"/>
                <w:szCs w:val="24"/>
                <w:color w:val="231F20"/>
                <w:spacing w:val="-6"/>
              </w:rPr>
              <w:t>成物质中不含碳</w:t>
            </w:r>
            <w:r>
              <w:rPr>
                <w:rFonts w:ascii="FangSong" w:hAnsi="FangSong" w:eastAsia="FangSong" w:cs="FangSong"/>
                <w:sz w:val="24"/>
                <w:szCs w:val="24"/>
                <w:color w:val="231F20"/>
                <w:spacing w:val="-65"/>
              </w:rPr>
              <w:t>），</w:t>
            </w:r>
            <w:r>
              <w:rPr>
                <w:rFonts w:ascii="FangSong" w:hAnsi="FangSong" w:eastAsia="FangSong" w:cs="FangSong"/>
                <w:sz w:val="24"/>
                <w:szCs w:val="24"/>
                <w:color w:val="231F20"/>
                <w:spacing w:val="-6"/>
              </w:rPr>
              <w:t>用铅笔写一个汉字消耗的质量</w:t>
            </w:r>
            <w:r>
              <w:rPr>
                <w:rFonts w:ascii="FangSong" w:hAnsi="FangSong" w:eastAsia="FangSong" w:cs="FangSong"/>
                <w:sz w:val="24"/>
                <w:szCs w:val="24"/>
                <w:color w:val="231F20"/>
                <w:spacing w:val="-7"/>
              </w:rPr>
              <w:t>约为</w:t>
            </w:r>
            <w:r>
              <w:rPr>
                <w:rFonts w:ascii="FangSong" w:hAnsi="FangSong" w:eastAsia="FangSong" w:cs="FangSong"/>
                <w:sz w:val="24"/>
                <w:szCs w:val="24"/>
                <w:color w:val="231F20"/>
                <w:spacing w:val="-35"/>
              </w:rPr>
              <w:t xml:space="preserve"> </w:t>
            </w:r>
            <w:r>
              <w:rPr>
                <w:rFonts w:ascii="Times New Roman" w:hAnsi="Times New Roman" w:eastAsia="Times New Roman" w:cs="Times New Roman"/>
                <w:sz w:val="24"/>
                <w:szCs w:val="24"/>
                <w:color w:val="231F20"/>
                <w:spacing w:val="-7"/>
              </w:rPr>
              <w:t>1</w:t>
            </w:r>
            <w:r>
              <w:rPr>
                <w:rFonts w:ascii="Times New Roman" w:hAnsi="Times New Roman" w:eastAsia="Times New Roman" w:cs="Times New Roman"/>
                <w:sz w:val="24"/>
                <w:szCs w:val="24"/>
                <w:color w:val="231F20"/>
                <w:spacing w:val="15"/>
              </w:rPr>
              <w:t xml:space="preserve"> </w:t>
            </w:r>
            <w:r>
              <w:rPr>
                <w:rFonts w:ascii="Times New Roman" w:hAnsi="Times New Roman" w:eastAsia="Times New Roman" w:cs="Times New Roman"/>
                <w:sz w:val="24"/>
                <w:szCs w:val="24"/>
                <w:color w:val="231F20"/>
                <w:spacing w:val="-7"/>
              </w:rPr>
              <w:t>mg</w:t>
            </w:r>
            <w:r>
              <w:rPr>
                <w:rFonts w:ascii="FangSong" w:hAnsi="FangSong" w:eastAsia="FangSong" w:cs="FangSong"/>
                <w:sz w:val="24"/>
                <w:szCs w:val="24"/>
                <w:color w:val="231F20"/>
                <w:spacing w:val="-7"/>
              </w:rPr>
              <w:t>，那么这个汉字中含有</w:t>
            </w:r>
            <w:r>
              <w:rPr>
                <w:rFonts w:ascii="FangSong" w:hAnsi="FangSong" w:eastAsia="FangSong" w:cs="FangSong"/>
                <w:sz w:val="24"/>
                <w:szCs w:val="24"/>
                <w:color w:val="231F20"/>
                <w:spacing w:val="-9"/>
              </w:rPr>
              <w:t>的碳原子数约为</w:t>
            </w:r>
            <w:r>
              <w:rPr>
                <w:rFonts w:ascii="FangSong" w:hAnsi="FangSong" w:eastAsia="FangSong" w:cs="FangSong"/>
                <w:sz w:val="24"/>
                <w:szCs w:val="24"/>
                <w:color w:val="231F20"/>
                <w:spacing w:val="-67"/>
                <w:w w:val="97"/>
              </w:rPr>
              <w:t>（</w:t>
            </w:r>
            <w:r>
              <w:rPr>
                <w:rFonts w:ascii="FangSong" w:hAnsi="FangSong" w:eastAsia="FangSong" w:cs="FangSong"/>
                <w:sz w:val="24"/>
                <w:szCs w:val="24"/>
                <w:color w:val="231F20"/>
                <w:spacing w:val="13"/>
              </w:rPr>
              <w:t xml:space="preserve">    </w:t>
            </w:r>
            <w:r>
              <w:rPr>
                <w:rFonts w:ascii="FangSong" w:hAnsi="FangSong" w:eastAsia="FangSong" w:cs="FangSong"/>
                <w:sz w:val="24"/>
                <w:szCs w:val="24"/>
                <w:color w:val="231F20"/>
                <w:spacing w:val="-67"/>
                <w:w w:val="97"/>
              </w:rPr>
              <w:t>）</w:t>
            </w:r>
            <w:r>
              <w:rPr>
                <w:rFonts w:ascii="FangSong" w:hAnsi="FangSong" w:eastAsia="FangSong" w:cs="FangSong"/>
                <w:sz w:val="24"/>
                <w:szCs w:val="24"/>
                <w:color w:val="231F20"/>
                <w:spacing w:val="-9"/>
              </w:rPr>
              <w:t>。</w:t>
            </w:r>
          </w:p>
          <w:p>
            <w:pPr>
              <w:ind w:left="1132"/>
              <w:spacing w:before="1" w:line="331" w:lineRule="exact"/>
              <w:rPr>
                <w:rFonts w:ascii="Times New Roman" w:hAnsi="Times New Roman" w:eastAsia="Times New Roman" w:cs="Times New Roman"/>
                <w:sz w:val="13"/>
                <w:szCs w:val="13"/>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2.5 ×</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1"/>
              </w:rPr>
              <w:t>10</w:t>
            </w:r>
            <w:r>
              <w:rPr>
                <w:rFonts w:ascii="Times New Roman" w:hAnsi="Times New Roman" w:eastAsia="Times New Roman" w:cs="Times New Roman"/>
                <w:sz w:val="13"/>
                <w:szCs w:val="13"/>
                <w:color w:val="231F20"/>
                <w:spacing w:val="-1"/>
                <w:position w:val="11"/>
              </w:rPr>
              <w:t>19           </w:t>
            </w:r>
            <w:r>
              <w:rPr>
                <w:rFonts w:ascii="Times New Roman" w:hAnsi="Times New Roman" w:eastAsia="Times New Roman" w:cs="Times New Roman"/>
                <w:sz w:val="13"/>
                <w:szCs w:val="13"/>
                <w:color w:val="231F20"/>
                <w:spacing w:val="-2"/>
                <w:position w:val="11"/>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B</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2.5 ×</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4"/>
              </w:rPr>
              <w:t>10</w:t>
            </w:r>
            <w:r>
              <w:rPr>
                <w:rFonts w:ascii="Times New Roman" w:hAnsi="Times New Roman" w:eastAsia="Times New Roman" w:cs="Times New Roman"/>
                <w:sz w:val="13"/>
                <w:szCs w:val="13"/>
                <w:color w:val="231F20"/>
                <w:spacing w:val="-4"/>
                <w:position w:val="11"/>
              </w:rPr>
              <w:t>22</w:t>
            </w:r>
          </w:p>
          <w:p>
            <w:pPr>
              <w:ind w:left="1132"/>
              <w:spacing w:before="29" w:line="331" w:lineRule="exact"/>
              <w:rPr>
                <w:rFonts w:ascii="Times New Roman" w:hAnsi="Times New Roman" w:eastAsia="Times New Roman" w:cs="Times New Roman"/>
                <w:sz w:val="13"/>
                <w:szCs w:val="13"/>
              </w:rPr>
            </w:pP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C</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5 ×</w:t>
            </w:r>
            <w:r>
              <w:rPr>
                <w:rFonts w:ascii="Times New Roman" w:hAnsi="Times New Roman" w:eastAsia="Times New Roman" w:cs="Times New Roman"/>
                <w:sz w:val="24"/>
                <w:szCs w:val="24"/>
                <w:color w:val="231F20"/>
                <w:spacing w:val="-30"/>
                <w:position w:val="1"/>
              </w:rPr>
              <w:t xml:space="preserve"> </w:t>
            </w:r>
            <w:r>
              <w:rPr>
                <w:rFonts w:ascii="Times New Roman" w:hAnsi="Times New Roman" w:eastAsia="Times New Roman" w:cs="Times New Roman"/>
                <w:sz w:val="24"/>
                <w:szCs w:val="24"/>
                <w:color w:val="231F20"/>
                <w:spacing w:val="-1"/>
                <w:position w:val="1"/>
              </w:rPr>
              <w:t>10</w:t>
            </w:r>
            <w:r>
              <w:rPr>
                <w:rFonts w:ascii="Times New Roman" w:hAnsi="Times New Roman" w:eastAsia="Times New Roman" w:cs="Times New Roman"/>
                <w:sz w:val="13"/>
                <w:szCs w:val="13"/>
                <w:color w:val="231F20"/>
                <w:spacing w:val="-1"/>
                <w:position w:val="11"/>
              </w:rPr>
              <w:t>19                    </w:t>
            </w:r>
            <w:r>
              <w:rPr>
                <w:rFonts w:ascii="Times New Roman" w:hAnsi="Times New Roman" w:eastAsia="Times New Roman" w:cs="Times New Roman"/>
                <w:sz w:val="13"/>
                <w:szCs w:val="13"/>
                <w:color w:val="231F20"/>
                <w:spacing w:val="-2"/>
                <w:position w:val="11"/>
              </w:rPr>
              <w:t xml:space="preserve">                                                                  </w:t>
            </w:r>
            <w:r>
              <w:rPr>
                <w:rFonts w:ascii="FangSong" w:hAnsi="FangSong" w:eastAsia="FangSong" w:cs="FangSong"/>
                <w:sz w:val="24"/>
                <w:szCs w:val="24"/>
                <w:color w:val="231F20"/>
                <w:spacing w:val="-4"/>
                <w:position w:val="1"/>
              </w:rPr>
              <w:t>（</w:t>
            </w:r>
            <w:r>
              <w:rPr>
                <w:rFonts w:ascii="Times New Roman" w:hAnsi="Times New Roman" w:eastAsia="Times New Roman" w:cs="Times New Roman"/>
                <w:sz w:val="24"/>
                <w:szCs w:val="24"/>
                <w:color w:val="231F20"/>
                <w:spacing w:val="-4"/>
                <w:position w:val="1"/>
              </w:rPr>
              <w:t>D</w:t>
            </w:r>
            <w:r>
              <w:rPr>
                <w:rFonts w:ascii="FangSong" w:hAnsi="FangSong" w:eastAsia="FangSong" w:cs="FangSong"/>
                <w:sz w:val="24"/>
                <w:szCs w:val="24"/>
                <w:color w:val="231F20"/>
                <w:spacing w:val="-4"/>
                <w:position w:val="1"/>
              </w:rPr>
              <w:t>）</w:t>
            </w:r>
            <w:r>
              <w:rPr>
                <w:rFonts w:ascii="Times New Roman" w:hAnsi="Times New Roman" w:eastAsia="Times New Roman" w:cs="Times New Roman"/>
                <w:sz w:val="24"/>
                <w:szCs w:val="24"/>
                <w:color w:val="231F20"/>
                <w:spacing w:val="-4"/>
                <w:position w:val="1"/>
              </w:rPr>
              <w:t>5 ×</w:t>
            </w:r>
            <w:r>
              <w:rPr>
                <w:rFonts w:ascii="Times New Roman" w:hAnsi="Times New Roman" w:eastAsia="Times New Roman" w:cs="Times New Roman"/>
                <w:sz w:val="24"/>
                <w:szCs w:val="24"/>
                <w:color w:val="231F20"/>
                <w:spacing w:val="-36"/>
                <w:position w:val="1"/>
              </w:rPr>
              <w:t xml:space="preserve"> </w:t>
            </w:r>
            <w:r>
              <w:rPr>
                <w:rFonts w:ascii="Times New Roman" w:hAnsi="Times New Roman" w:eastAsia="Times New Roman" w:cs="Times New Roman"/>
                <w:sz w:val="24"/>
                <w:szCs w:val="24"/>
                <w:color w:val="231F20"/>
                <w:spacing w:val="-4"/>
                <w:position w:val="1"/>
              </w:rPr>
              <w:t>10</w:t>
            </w:r>
            <w:r>
              <w:rPr>
                <w:rFonts w:ascii="Times New Roman" w:hAnsi="Times New Roman" w:eastAsia="Times New Roman" w:cs="Times New Roman"/>
                <w:sz w:val="13"/>
                <w:szCs w:val="13"/>
                <w:color w:val="231F20"/>
                <w:spacing w:val="-4"/>
                <w:position w:val="11"/>
              </w:rPr>
              <w:t>22</w:t>
            </w:r>
          </w:p>
          <w:p>
            <w:pPr>
              <w:ind w:left="496" w:right="500" w:firstLine="481"/>
              <w:spacing w:before="29" w:line="277"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1"/>
              </w:rPr>
              <w:t>4.</w:t>
            </w:r>
            <w:r>
              <w:rPr>
                <w:rFonts w:ascii="Times New Roman" w:hAnsi="Times New Roman" w:eastAsia="Times New Roman" w:cs="Times New Roman"/>
                <w:sz w:val="24"/>
                <w:szCs w:val="24"/>
                <w:color w:val="231F20"/>
                <w:spacing w:val="19"/>
              </w:rPr>
              <w:t xml:space="preserve">  </w:t>
            </w:r>
            <w:r>
              <w:rPr>
                <w:rFonts w:ascii="FangSong" w:hAnsi="FangSong" w:eastAsia="FangSong" w:cs="FangSong"/>
                <w:sz w:val="24"/>
                <w:szCs w:val="24"/>
                <w:color w:val="231F20"/>
                <w:spacing w:val="11"/>
              </w:rPr>
              <w:t>当温度与压强一定时，气体体积主要取决</w:t>
            </w:r>
            <w:r>
              <w:rPr>
                <w:rFonts w:ascii="FangSong" w:hAnsi="FangSong" w:eastAsia="FangSong" w:cs="FangSong"/>
                <w:sz w:val="24"/>
                <w:szCs w:val="24"/>
                <w:color w:val="231F20"/>
                <w:spacing w:val="10"/>
              </w:rPr>
              <w:t>于以下哪些因素？请在□内</w:t>
            </w:r>
            <w:r>
              <w:rPr>
                <w:rFonts w:ascii="FangSong" w:hAnsi="FangSong" w:eastAsia="FangSong" w:cs="FangSong"/>
                <w:sz w:val="24"/>
                <w:szCs w:val="24"/>
                <w:color w:val="231F20"/>
                <w:spacing w:val="-8"/>
              </w:rPr>
              <w:t>画“√”。</w:t>
            </w:r>
          </w:p>
          <w:p>
            <w:pPr>
              <w:ind w:left="1286"/>
              <w:spacing w:line="241" w:lineRule="auto"/>
              <w:rPr>
                <w:rFonts w:ascii="FangSong" w:hAnsi="FangSong" w:eastAsia="FangSong" w:cs="FangSong"/>
                <w:sz w:val="24"/>
                <w:szCs w:val="24"/>
              </w:rPr>
            </w:pPr>
            <w:r>
              <w:rPr>
                <w:rFonts w:ascii="FangSong" w:hAnsi="FangSong" w:eastAsia="FangSong" w:cs="FangSong"/>
                <w:sz w:val="24"/>
                <w:szCs w:val="24"/>
                <w:color w:val="231F20"/>
                <w:spacing w:val="-4"/>
              </w:rPr>
              <w:t>□分子间的平均距离</w:t>
            </w:r>
            <w:r>
              <w:rPr>
                <w:rFonts w:ascii="FangSong" w:hAnsi="FangSong" w:eastAsia="FangSong" w:cs="FangSong"/>
                <w:sz w:val="24"/>
                <w:szCs w:val="24"/>
                <w:color w:val="231F20"/>
                <w:spacing w:val="-4"/>
              </w:rPr>
              <w:t xml:space="preserve">                </w:t>
            </w:r>
            <w:r>
              <w:rPr>
                <w:rFonts w:ascii="FangSong" w:hAnsi="FangSong" w:eastAsia="FangSong" w:cs="FangSong"/>
                <w:sz w:val="24"/>
                <w:szCs w:val="24"/>
                <w:color w:val="231F20"/>
                <w:spacing w:val="-4"/>
              </w:rPr>
              <w:t>□分子的数目</w:t>
            </w:r>
          </w:p>
          <w:p>
            <w:pPr>
              <w:ind w:left="1286"/>
              <w:spacing w:before="46" w:line="242" w:lineRule="auto"/>
              <w:rPr>
                <w:rFonts w:ascii="FangSong" w:hAnsi="FangSong" w:eastAsia="FangSong" w:cs="FangSong"/>
                <w:sz w:val="24"/>
                <w:szCs w:val="24"/>
              </w:rPr>
            </w:pPr>
            <w:r>
              <w:rPr>
                <w:rFonts w:ascii="FangSong" w:hAnsi="FangSong" w:eastAsia="FangSong" w:cs="FangSong"/>
                <w:sz w:val="24"/>
                <w:szCs w:val="24"/>
                <w:color w:val="231F20"/>
                <w:spacing w:val="-8"/>
              </w:rPr>
              <w:t>□摩尔质量</w:t>
            </w:r>
            <w:r>
              <w:rPr>
                <w:rFonts w:ascii="FangSong" w:hAnsi="FangSong" w:eastAsia="FangSong" w:cs="FangSong"/>
                <w:sz w:val="24"/>
                <w:szCs w:val="24"/>
                <w:color w:val="231F20"/>
                <w:spacing w:val="3"/>
              </w:rPr>
              <w:t xml:space="preserve">                       </w:t>
            </w:r>
            <w:r>
              <w:rPr>
                <w:rFonts w:ascii="FangSong" w:hAnsi="FangSong" w:eastAsia="FangSong" w:cs="FangSong"/>
                <w:sz w:val="24"/>
                <w:szCs w:val="24"/>
                <w:color w:val="231F20"/>
                <w:spacing w:val="-8"/>
              </w:rPr>
              <w:t>□密度</w:t>
            </w:r>
          </w:p>
          <w:p>
            <w:pPr>
              <w:ind w:left="1286"/>
              <w:spacing w:before="46" w:line="242" w:lineRule="auto"/>
              <w:rPr>
                <w:rFonts w:ascii="FangSong" w:hAnsi="FangSong" w:eastAsia="FangSong" w:cs="FangSong"/>
                <w:sz w:val="24"/>
                <w:szCs w:val="24"/>
              </w:rPr>
            </w:pPr>
            <w:r>
              <w:rPr>
                <w:rFonts w:ascii="FangSong" w:hAnsi="FangSong" w:eastAsia="FangSong" w:cs="FangSong"/>
                <w:sz w:val="24"/>
                <w:szCs w:val="24"/>
                <w:color w:val="231F20"/>
                <w:spacing w:val="-6"/>
              </w:rPr>
              <w:t>□分子自身的大小</w:t>
            </w:r>
          </w:p>
          <w:p>
            <w:pPr>
              <w:ind w:left="984"/>
              <w:spacing w:before="45" w:line="241"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6"/>
              </w:rPr>
              <w:t>5.  </w:t>
            </w:r>
            <w:r>
              <w:rPr>
                <w:rFonts w:ascii="FangSong" w:hAnsi="FangSong" w:eastAsia="FangSong" w:cs="FangSong"/>
                <w:sz w:val="24"/>
                <w:szCs w:val="24"/>
                <w:color w:val="231F20"/>
                <w:spacing w:val="-6"/>
              </w:rPr>
              <w:t>填写下表。</w:t>
            </w:r>
          </w:p>
          <w:p>
            <w:pPr>
              <w:spacing w:before="55"/>
              <w:rPr/>
            </w:pPr>
            <w:r/>
          </w:p>
          <w:tbl>
            <w:tblPr>
              <w:tblStyle w:val="TableNormal"/>
              <w:tblW w:w="8422" w:type="dxa"/>
              <w:tblInd w:w="48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838"/>
              <w:gridCol w:w="1830"/>
              <w:gridCol w:w="1829"/>
              <w:gridCol w:w="2925"/>
            </w:tblGrid>
            <w:tr>
              <w:trPr>
                <w:trHeight w:val="500" w:hRule="atLeast"/>
              </w:trPr>
              <w:tc>
                <w:tcPr>
                  <w:shd w:val="clear" w:fill="FAF9EC"/>
                  <w:tcW w:w="1838" w:type="dxa"/>
                  <w:vAlign w:val="top"/>
                  <w:tcBorders>
                    <w:left w:val="single" w:color="231F20" w:sz="6" w:space="0"/>
                    <w:top w:val="single" w:color="231F20" w:sz="6" w:space="0"/>
                  </w:tcBorders>
                </w:tcPr>
                <w:p>
                  <w:pPr>
                    <w:ind w:left="473"/>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1"/>
                    </w:rPr>
                    <w:t>物质的量</w:t>
                  </w:r>
                </w:p>
              </w:tc>
              <w:tc>
                <w:tcPr>
                  <w:shd w:val="clear" w:fill="FAF9EC"/>
                  <w:tcW w:w="1830" w:type="dxa"/>
                  <w:vAlign w:val="top"/>
                  <w:tcBorders>
                    <w:top w:val="single" w:color="231F20" w:sz="6" w:space="0"/>
                  </w:tcBorders>
                </w:tcPr>
                <w:p>
                  <w:pPr>
                    <w:ind w:left="695"/>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1"/>
                    </w:rPr>
                    <w:t>质量</w:t>
                  </w:r>
                </w:p>
              </w:tc>
              <w:tc>
                <w:tcPr>
                  <w:shd w:val="clear" w:fill="FAF9EC"/>
                  <w:tcW w:w="1829" w:type="dxa"/>
                  <w:vAlign w:val="top"/>
                  <w:tcBorders>
                    <w:top w:val="single" w:color="231F20" w:sz="6" w:space="0"/>
                  </w:tcBorders>
                </w:tcPr>
                <w:p>
                  <w:pPr>
                    <w:ind w:left="385"/>
                    <w:spacing w:before="138" w:line="203" w:lineRule="auto"/>
                    <w:rPr>
                      <w:rFonts w:ascii="FZKai-Z03" w:hAnsi="FZKai-Z03" w:eastAsia="FZKai-Z03" w:cs="FZKai-Z03"/>
                      <w:sz w:val="22"/>
                      <w:szCs w:val="22"/>
                    </w:rPr>
                  </w:pPr>
                  <w:r>
                    <w:rPr>
                      <w:rFonts w:ascii="FZKai-Z03" w:hAnsi="FZKai-Z03" w:eastAsia="FZKai-Z03" w:cs="FZKai-Z03"/>
                      <w:sz w:val="22"/>
                      <w:szCs w:val="22"/>
                      <w:color w:val="231F20"/>
                      <w:spacing w:val="-10"/>
                    </w:rPr>
                    <w:t>体积（</w:t>
                  </w:r>
                  <w:r>
                    <w:rPr>
                      <w:rFonts w:ascii="Times New Roman" w:hAnsi="Times New Roman" w:eastAsia="Times New Roman" w:cs="Times New Roman"/>
                      <w:sz w:val="22"/>
                      <w:szCs w:val="22"/>
                      <w:color w:val="231F20"/>
                      <w:spacing w:val="-10"/>
                    </w:rPr>
                    <w:t>STP</w:t>
                  </w:r>
                  <w:r>
                    <w:rPr>
                      <w:rFonts w:ascii="FZKai-Z03" w:hAnsi="FZKai-Z03" w:eastAsia="FZKai-Z03" w:cs="FZKai-Z03"/>
                      <w:sz w:val="22"/>
                      <w:szCs w:val="22"/>
                      <w:color w:val="231F20"/>
                      <w:spacing w:val="-10"/>
                    </w:rPr>
                    <w:t>）</w:t>
                  </w:r>
                </w:p>
              </w:tc>
              <w:tc>
                <w:tcPr>
                  <w:shd w:val="clear" w:fill="FAF9EC"/>
                  <w:tcW w:w="2925" w:type="dxa"/>
                  <w:vAlign w:val="top"/>
                  <w:tcBorders>
                    <w:right w:val="single" w:color="231F20" w:sz="6" w:space="0"/>
                    <w:top w:val="single" w:color="231F20" w:sz="6" w:space="0"/>
                  </w:tcBorders>
                </w:tcPr>
                <w:p>
                  <w:pPr>
                    <w:ind w:left="1137"/>
                    <w:spacing w:before="138" w:line="205" w:lineRule="auto"/>
                    <w:rPr>
                      <w:rFonts w:ascii="FZKai-Z03" w:hAnsi="FZKai-Z03" w:eastAsia="FZKai-Z03" w:cs="FZKai-Z03"/>
                      <w:sz w:val="22"/>
                      <w:szCs w:val="22"/>
                    </w:rPr>
                  </w:pPr>
                  <w:r>
                    <w:rPr>
                      <w:rFonts w:ascii="FZKai-Z03" w:hAnsi="FZKai-Z03" w:eastAsia="FZKai-Z03" w:cs="FZKai-Z03"/>
                      <w:sz w:val="22"/>
                      <w:szCs w:val="22"/>
                      <w:color w:val="231F20"/>
                      <w:spacing w:val="-1"/>
                    </w:rPr>
                    <w:t>分子数</w:t>
                  </w:r>
                </w:p>
              </w:tc>
            </w:tr>
            <w:tr>
              <w:trPr>
                <w:trHeight w:val="439" w:hRule="atLeast"/>
              </w:trPr>
              <w:tc>
                <w:tcPr>
                  <w:tcW w:w="1838" w:type="dxa"/>
                  <w:vAlign w:val="top"/>
                  <w:tcBorders>
                    <w:left w:val="single" w:color="231F20" w:sz="6" w:space="0"/>
                  </w:tcBorders>
                </w:tcPr>
                <w:p>
                  <w:pPr>
                    <w:rPr>
                      <w:rFonts w:ascii="Arial"/>
                      <w:sz w:val="21"/>
                    </w:rPr>
                  </w:pPr>
                  <w:r/>
                </w:p>
              </w:tc>
              <w:tc>
                <w:tcPr>
                  <w:tcW w:w="1830" w:type="dxa"/>
                  <w:vAlign w:val="top"/>
                </w:tcPr>
                <w:p>
                  <w:pPr>
                    <w:rPr>
                      <w:rFonts w:ascii="Arial"/>
                      <w:sz w:val="21"/>
                    </w:rPr>
                  </w:pPr>
                  <w:r/>
                </w:p>
              </w:tc>
              <w:tc>
                <w:tcPr>
                  <w:tcW w:w="1829" w:type="dxa"/>
                  <w:vAlign w:val="top"/>
                </w:tcPr>
                <w:p>
                  <w:pPr>
                    <w:ind w:left="478"/>
                    <w:spacing w:before="152"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2"/>
                    </w:rPr>
                    <w:t>6.72</w:t>
                  </w:r>
                  <w:r>
                    <w:rPr>
                      <w:rFonts w:ascii="Times New Roman" w:hAnsi="Times New Roman" w:eastAsia="Times New Roman" w:cs="Times New Roman"/>
                      <w:sz w:val="22"/>
                      <w:szCs w:val="22"/>
                      <w:color w:val="231F20"/>
                      <w:spacing w:val="17"/>
                    </w:rPr>
                    <w:t xml:space="preserve"> </w:t>
                  </w:r>
                  <w:r>
                    <w:rPr>
                      <w:rFonts w:ascii="Times New Roman" w:hAnsi="Times New Roman" w:eastAsia="Times New Roman" w:cs="Times New Roman"/>
                      <w:sz w:val="22"/>
                      <w:szCs w:val="22"/>
                      <w:color w:val="231F20"/>
                    </w:rPr>
                    <w:t>L</w:t>
                  </w:r>
                  <w:r>
                    <w:rPr>
                      <w:rFonts w:ascii="Times New Roman" w:hAnsi="Times New Roman" w:eastAsia="Times New Roman" w:cs="Times New Roman"/>
                      <w:sz w:val="22"/>
                      <w:szCs w:val="22"/>
                      <w:color w:val="231F20"/>
                      <w:spacing w:val="2"/>
                    </w:rPr>
                    <w:t xml:space="preserve"> </w:t>
                  </w:r>
                  <w:r>
                    <w:rPr>
                      <w:rFonts w:ascii="Times New Roman" w:hAnsi="Times New Roman" w:eastAsia="Times New Roman" w:cs="Times New Roman"/>
                      <w:sz w:val="22"/>
                      <w:szCs w:val="22"/>
                      <w:color w:val="231F20"/>
                    </w:rPr>
                    <w:t>N</w:t>
                  </w:r>
                  <w:r>
                    <w:rPr>
                      <w:rFonts w:ascii="Times New Roman" w:hAnsi="Times New Roman" w:eastAsia="Times New Roman" w:cs="Times New Roman"/>
                      <w:sz w:val="12"/>
                      <w:szCs w:val="12"/>
                      <w:color w:val="231F20"/>
                      <w:spacing w:val="2"/>
                      <w:position w:val="-3"/>
                    </w:rPr>
                    <w:t>2</w:t>
                  </w:r>
                </w:p>
              </w:tc>
              <w:tc>
                <w:tcPr>
                  <w:tcW w:w="2925" w:type="dxa"/>
                  <w:vAlign w:val="top"/>
                  <w:tcBorders>
                    <w:right w:val="single" w:color="231F20" w:sz="6" w:space="0"/>
                  </w:tcBorders>
                </w:tcPr>
                <w:p>
                  <w:pPr>
                    <w:rPr>
                      <w:rFonts w:ascii="Arial"/>
                      <w:sz w:val="21"/>
                    </w:rPr>
                  </w:pPr>
                  <w:r/>
                </w:p>
              </w:tc>
            </w:tr>
            <w:tr>
              <w:trPr>
                <w:trHeight w:val="439" w:hRule="atLeast"/>
              </w:trPr>
              <w:tc>
                <w:tcPr>
                  <w:tcW w:w="1838" w:type="dxa"/>
                  <w:vAlign w:val="top"/>
                  <w:tcBorders>
                    <w:left w:val="single" w:color="231F20" w:sz="6" w:space="0"/>
                  </w:tcBorders>
                </w:tcPr>
                <w:p>
                  <w:pPr>
                    <w:rPr>
                      <w:rFonts w:ascii="Arial"/>
                      <w:sz w:val="21"/>
                    </w:rPr>
                  </w:pPr>
                  <w:r/>
                </w:p>
              </w:tc>
              <w:tc>
                <w:tcPr>
                  <w:tcW w:w="1830" w:type="dxa"/>
                  <w:vAlign w:val="top"/>
                </w:tcPr>
                <w:p>
                  <w:pPr>
                    <w:rPr>
                      <w:rFonts w:ascii="Arial"/>
                      <w:sz w:val="21"/>
                    </w:rPr>
                  </w:pPr>
                  <w:r/>
                </w:p>
              </w:tc>
              <w:tc>
                <w:tcPr>
                  <w:tcW w:w="1829" w:type="dxa"/>
                  <w:vAlign w:val="top"/>
                </w:tcPr>
                <w:p>
                  <w:pPr>
                    <w:rPr>
                      <w:rFonts w:ascii="Arial"/>
                      <w:sz w:val="21"/>
                    </w:rPr>
                  </w:pPr>
                  <w:r/>
                </w:p>
              </w:tc>
              <w:tc>
                <w:tcPr>
                  <w:tcW w:w="2925" w:type="dxa"/>
                  <w:vAlign w:val="top"/>
                  <w:tcBorders>
                    <w:right w:val="single" w:color="231F20" w:sz="6" w:space="0"/>
                  </w:tcBorders>
                </w:tcPr>
                <w:p>
                  <w:pPr>
                    <w:ind w:left="389"/>
                    <w:spacing w:before="110" w:line="204" w:lineRule="auto"/>
                    <w:rPr>
                      <w:rFonts w:ascii="FZKai-Z03" w:hAnsi="FZKai-Z03" w:eastAsia="FZKai-Z03" w:cs="FZKai-Z03"/>
                      <w:sz w:val="22"/>
                      <w:szCs w:val="22"/>
                    </w:rPr>
                  </w:pPr>
                  <w:r>
                    <w:rPr>
                      <w:rFonts w:ascii="FZKai-Z03" w:hAnsi="FZKai-Z03" w:eastAsia="FZKai-Z03" w:cs="FZKai-Z03"/>
                      <w:sz w:val="22"/>
                      <w:szCs w:val="22"/>
                      <w:color w:val="231F20"/>
                      <w:spacing w:val="2"/>
                    </w:rPr>
                    <w:t>约</w:t>
                  </w:r>
                  <w:r>
                    <w:rPr>
                      <w:rFonts w:ascii="FZKai-Z03" w:hAnsi="FZKai-Z03" w:eastAsia="FZKai-Z03" w:cs="FZKai-Z03"/>
                      <w:sz w:val="22"/>
                      <w:szCs w:val="22"/>
                      <w:color w:val="231F20"/>
                      <w:spacing w:val="-13"/>
                    </w:rPr>
                    <w:t xml:space="preserve"> </w:t>
                  </w:r>
                  <w:r>
                    <w:rPr>
                      <w:rFonts w:ascii="Times New Roman" w:hAnsi="Times New Roman" w:eastAsia="Times New Roman" w:cs="Times New Roman"/>
                      <w:sz w:val="22"/>
                      <w:szCs w:val="22"/>
                      <w:color w:val="231F20"/>
                      <w:spacing w:val="2"/>
                    </w:rPr>
                    <w:t>3.01 ×</w:t>
                  </w:r>
                  <w:r>
                    <w:rPr>
                      <w:rFonts w:ascii="Times New Roman" w:hAnsi="Times New Roman" w:eastAsia="Times New Roman" w:cs="Times New Roman"/>
                      <w:sz w:val="22"/>
                      <w:szCs w:val="22"/>
                      <w:color w:val="231F20"/>
                      <w:spacing w:val="-24"/>
                    </w:rPr>
                    <w:t xml:space="preserve"> </w:t>
                  </w:r>
                  <w:r>
                    <w:rPr>
                      <w:rFonts w:ascii="Times New Roman" w:hAnsi="Times New Roman" w:eastAsia="Times New Roman" w:cs="Times New Roman"/>
                      <w:sz w:val="22"/>
                      <w:szCs w:val="22"/>
                      <w:color w:val="231F20"/>
                      <w:spacing w:val="2"/>
                    </w:rPr>
                    <w:t>10</w:t>
                  </w:r>
                  <w:r>
                    <w:rPr>
                      <w:rFonts w:ascii="Times New Roman" w:hAnsi="Times New Roman" w:eastAsia="Times New Roman" w:cs="Times New Roman"/>
                      <w:sz w:val="12"/>
                      <w:szCs w:val="12"/>
                      <w:color w:val="231F20"/>
                      <w:spacing w:val="2"/>
                      <w:position w:val="10"/>
                    </w:rPr>
                    <w:t>23</w:t>
                  </w:r>
                  <w:r>
                    <w:rPr>
                      <w:rFonts w:ascii="Times New Roman" w:hAnsi="Times New Roman" w:eastAsia="Times New Roman" w:cs="Times New Roman"/>
                      <w:sz w:val="12"/>
                      <w:szCs w:val="12"/>
                      <w:color w:val="231F20"/>
                      <w:spacing w:val="18"/>
                      <w:w w:val="101"/>
                      <w:position w:val="10"/>
                    </w:rPr>
                    <w:t xml:space="preserve"> </w:t>
                  </w:r>
                  <w:r>
                    <w:rPr>
                      <w:rFonts w:ascii="FZKai-Z03" w:hAnsi="FZKai-Z03" w:eastAsia="FZKai-Z03" w:cs="FZKai-Z03"/>
                      <w:sz w:val="22"/>
                      <w:szCs w:val="22"/>
                      <w:color w:val="231F20"/>
                      <w:spacing w:val="2"/>
                    </w:rPr>
                    <w:t>个氧分子</w:t>
                  </w:r>
                </w:p>
              </w:tc>
            </w:tr>
            <w:tr>
              <w:trPr>
                <w:trHeight w:val="439" w:hRule="atLeast"/>
              </w:trPr>
              <w:tc>
                <w:tcPr>
                  <w:tcW w:w="1838" w:type="dxa"/>
                  <w:vAlign w:val="top"/>
                  <w:tcBorders>
                    <w:left w:val="single" w:color="231F20" w:sz="6" w:space="0"/>
                  </w:tcBorders>
                </w:tcPr>
                <w:p>
                  <w:pPr>
                    <w:rPr>
                      <w:rFonts w:ascii="Arial"/>
                      <w:sz w:val="21"/>
                    </w:rPr>
                  </w:pPr>
                  <w:r/>
                </w:p>
              </w:tc>
              <w:tc>
                <w:tcPr>
                  <w:tcW w:w="1830" w:type="dxa"/>
                  <w:vAlign w:val="top"/>
                </w:tcPr>
                <w:p>
                  <w:pPr>
                    <w:ind w:left="624"/>
                    <w:spacing w:before="158" w:line="18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2"/>
                    </w:rPr>
                    <w:t>2</w:t>
                  </w:r>
                  <w:r>
                    <w:rPr>
                      <w:rFonts w:ascii="Times New Roman" w:hAnsi="Times New Roman" w:eastAsia="Times New Roman" w:cs="Times New Roman"/>
                      <w:sz w:val="22"/>
                      <w:szCs w:val="22"/>
                      <w:color w:val="231F20"/>
                      <w:spacing w:val="19"/>
                    </w:rPr>
                    <w:t xml:space="preserve"> </w:t>
                  </w:r>
                  <w:r>
                    <w:rPr>
                      <w:rFonts w:ascii="Times New Roman" w:hAnsi="Times New Roman" w:eastAsia="Times New Roman" w:cs="Times New Roman"/>
                      <w:sz w:val="22"/>
                      <w:szCs w:val="22"/>
                      <w:color w:val="231F20"/>
                      <w:spacing w:val="-2"/>
                    </w:rPr>
                    <w:t>g</w:t>
                  </w:r>
                  <w:r>
                    <w:rPr>
                      <w:rFonts w:ascii="Times New Roman" w:hAnsi="Times New Roman" w:eastAsia="Times New Roman" w:cs="Times New Roman"/>
                      <w:sz w:val="22"/>
                      <w:szCs w:val="22"/>
                      <w:color w:val="231F20"/>
                      <w:spacing w:val="15"/>
                    </w:rPr>
                    <w:t xml:space="preserve"> </w:t>
                  </w:r>
                  <w:r>
                    <w:rPr>
                      <w:rFonts w:ascii="Times New Roman" w:hAnsi="Times New Roman" w:eastAsia="Times New Roman" w:cs="Times New Roman"/>
                      <w:sz w:val="22"/>
                      <w:szCs w:val="22"/>
                      <w:color w:val="231F20"/>
                      <w:spacing w:val="-2"/>
                    </w:rPr>
                    <w:t>H</w:t>
                  </w:r>
                  <w:r>
                    <w:rPr>
                      <w:rFonts w:ascii="Times New Roman" w:hAnsi="Times New Roman" w:eastAsia="Times New Roman" w:cs="Times New Roman"/>
                      <w:sz w:val="12"/>
                      <w:szCs w:val="12"/>
                      <w:color w:val="231F20"/>
                      <w:spacing w:val="-2"/>
                      <w:position w:val="-3"/>
                    </w:rPr>
                    <w:t>2</w:t>
                  </w:r>
                </w:p>
              </w:tc>
              <w:tc>
                <w:tcPr>
                  <w:tcW w:w="1829" w:type="dxa"/>
                  <w:vAlign w:val="top"/>
                </w:tcPr>
                <w:p>
                  <w:pPr>
                    <w:rPr>
                      <w:rFonts w:ascii="Arial"/>
                      <w:sz w:val="21"/>
                    </w:rPr>
                  </w:pPr>
                  <w:r/>
                </w:p>
              </w:tc>
              <w:tc>
                <w:tcPr>
                  <w:tcW w:w="2925" w:type="dxa"/>
                  <w:vAlign w:val="top"/>
                  <w:tcBorders>
                    <w:right w:val="single" w:color="231F20" w:sz="6" w:space="0"/>
                  </w:tcBorders>
                </w:tcPr>
                <w:p>
                  <w:pPr>
                    <w:rPr>
                      <w:rFonts w:ascii="Arial"/>
                      <w:sz w:val="21"/>
                    </w:rPr>
                  </w:pPr>
                  <w:r/>
                </w:p>
              </w:tc>
            </w:tr>
            <w:tr>
              <w:trPr>
                <w:trHeight w:val="447" w:hRule="atLeast"/>
              </w:trPr>
              <w:tc>
                <w:tcPr>
                  <w:tcW w:w="1838" w:type="dxa"/>
                  <w:vAlign w:val="top"/>
                  <w:tcBorders>
                    <w:left w:val="single" w:color="231F20" w:sz="6" w:space="0"/>
                    <w:bottom w:val="single" w:color="231F20" w:sz="6" w:space="0"/>
                  </w:tcBorders>
                </w:tcPr>
                <w:p>
                  <w:pPr>
                    <w:ind w:left="390"/>
                    <w:spacing w:before="87" w:line="290"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4"/>
                      <w:position w:val="3"/>
                    </w:rPr>
                    <w:t>0.8</w:t>
                  </w:r>
                  <w:r>
                    <w:rPr>
                      <w:rFonts w:ascii="Times New Roman" w:hAnsi="Times New Roman" w:eastAsia="Times New Roman" w:cs="Times New Roman"/>
                      <w:sz w:val="22"/>
                      <w:szCs w:val="22"/>
                      <w:color w:val="231F20"/>
                      <w:spacing w:val="15"/>
                      <w:position w:val="3"/>
                    </w:rPr>
                    <w:t xml:space="preserve"> </w:t>
                  </w:r>
                  <w:r>
                    <w:rPr>
                      <w:rFonts w:ascii="Times New Roman" w:hAnsi="Times New Roman" w:eastAsia="Times New Roman" w:cs="Times New Roman"/>
                      <w:sz w:val="22"/>
                      <w:szCs w:val="22"/>
                      <w:color w:val="231F20"/>
                      <w:position w:val="3"/>
                    </w:rPr>
                    <w:t>mol</w:t>
                  </w:r>
                  <w:r>
                    <w:rPr>
                      <w:rFonts w:ascii="Times New Roman" w:hAnsi="Times New Roman" w:eastAsia="Times New Roman" w:cs="Times New Roman"/>
                      <w:sz w:val="22"/>
                      <w:szCs w:val="22"/>
                      <w:color w:val="231F20"/>
                      <w:spacing w:val="19"/>
                      <w:position w:val="3"/>
                    </w:rPr>
                    <w:t xml:space="preserve"> </w:t>
                  </w:r>
                  <w:r>
                    <w:rPr>
                      <w:rFonts w:ascii="Times New Roman" w:hAnsi="Times New Roman" w:eastAsia="Times New Roman" w:cs="Times New Roman"/>
                      <w:sz w:val="22"/>
                      <w:szCs w:val="22"/>
                      <w:color w:val="231F20"/>
                      <w:position w:val="3"/>
                    </w:rPr>
                    <w:t>Cl</w:t>
                  </w:r>
                  <w:r>
                    <w:rPr>
                      <w:rFonts w:ascii="Times New Roman" w:hAnsi="Times New Roman" w:eastAsia="Times New Roman" w:cs="Times New Roman"/>
                      <w:sz w:val="12"/>
                      <w:szCs w:val="12"/>
                      <w:color w:val="231F20"/>
                      <w:spacing w:val="4"/>
                    </w:rPr>
                    <w:t>2</w:t>
                  </w:r>
                </w:p>
              </w:tc>
              <w:tc>
                <w:tcPr>
                  <w:tcW w:w="1830" w:type="dxa"/>
                  <w:vAlign w:val="top"/>
                  <w:tcBorders>
                    <w:bottom w:val="single" w:color="231F20" w:sz="6" w:space="0"/>
                  </w:tcBorders>
                </w:tcPr>
                <w:p>
                  <w:pPr>
                    <w:rPr>
                      <w:rFonts w:ascii="Arial"/>
                      <w:sz w:val="21"/>
                    </w:rPr>
                  </w:pPr>
                  <w:r/>
                </w:p>
              </w:tc>
              <w:tc>
                <w:tcPr>
                  <w:tcW w:w="1829" w:type="dxa"/>
                  <w:vAlign w:val="top"/>
                  <w:tcBorders>
                    <w:bottom w:val="single" w:color="231F20" w:sz="6" w:space="0"/>
                  </w:tcBorders>
                </w:tcPr>
                <w:p>
                  <w:pPr>
                    <w:rPr>
                      <w:rFonts w:ascii="Arial"/>
                      <w:sz w:val="21"/>
                    </w:rPr>
                  </w:pPr>
                  <w:r/>
                </w:p>
              </w:tc>
              <w:tc>
                <w:tcPr>
                  <w:tcW w:w="2925" w:type="dxa"/>
                  <w:vAlign w:val="top"/>
                  <w:tcBorders>
                    <w:bottom w:val="single" w:color="231F20" w:sz="6" w:space="0"/>
                    <w:right w:val="single" w:color="231F20" w:sz="6" w:space="0"/>
                  </w:tcBorders>
                </w:tcPr>
                <w:p>
                  <w:pPr>
                    <w:rPr>
                      <w:rFonts w:ascii="Arial"/>
                      <w:sz w:val="21"/>
                    </w:rPr>
                  </w:pPr>
                  <w:r/>
                </w:p>
              </w:tc>
            </w:tr>
          </w:tbl>
          <w:p>
            <w:pPr>
              <w:spacing w:line="303" w:lineRule="auto"/>
              <w:rPr>
                <w:rFonts w:ascii="Arial"/>
                <w:sz w:val="21"/>
              </w:rPr>
            </w:pPr>
            <w:r/>
          </w:p>
          <w:p>
            <w:pPr>
              <w:pStyle w:val="TableText"/>
              <w:ind w:left="480" w:right="458" w:firstLine="506"/>
              <w:spacing w:before="79" w:line="268"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spacing w:val="4"/>
              </w:rPr>
              <w:t>6.  </w:t>
            </w:r>
            <w:r>
              <w:rPr>
                <w:rFonts w:ascii="FangSong" w:hAnsi="FangSong" w:eastAsia="FangSong" w:cs="FangSong"/>
                <w:sz w:val="24"/>
                <w:szCs w:val="24"/>
                <w:color w:val="231F20"/>
                <w:spacing w:val="4"/>
              </w:rPr>
              <w:t>家用天然气中会添加微量的有特殊臭味的泄漏警告剂，其主要</w:t>
            </w:r>
            <w:r>
              <w:rPr>
                <w:rFonts w:ascii="FangSong" w:hAnsi="FangSong" w:eastAsia="FangSong" w:cs="FangSong"/>
                <w:sz w:val="24"/>
                <w:szCs w:val="24"/>
                <w:color w:val="231F20"/>
                <w:spacing w:val="3"/>
              </w:rPr>
              <w:t>成分可以</w:t>
            </w:r>
            <w:r>
              <w:rPr>
                <w:rFonts w:ascii="FangSong" w:hAnsi="FangSong" w:eastAsia="FangSong" w:cs="FangSong"/>
                <w:sz w:val="24"/>
                <w:szCs w:val="24"/>
                <w:color w:val="231F20"/>
                <w:spacing w:val="-1"/>
              </w:rPr>
              <w:t>是四氢噻吩（</w:t>
            </w:r>
            <w:r>
              <w:rPr>
                <w:rFonts w:ascii="Times New Roman" w:hAnsi="Times New Roman" w:eastAsia="Times New Roman" w:cs="Times New Roman"/>
                <w:sz w:val="24"/>
                <w:szCs w:val="24"/>
                <w:color w:val="231F20"/>
                <w:spacing w:val="-1"/>
              </w:rPr>
              <w:t>C</w:t>
            </w:r>
            <w:r>
              <w:rPr>
                <w:rFonts w:ascii="Times New Roman" w:hAnsi="Times New Roman" w:eastAsia="Times New Roman" w:cs="Times New Roman"/>
                <w:sz w:val="13"/>
                <w:szCs w:val="13"/>
                <w:color w:val="231F20"/>
                <w:spacing w:val="-1"/>
                <w:position w:val="-4"/>
              </w:rPr>
              <w:t>4</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13"/>
                <w:szCs w:val="13"/>
                <w:color w:val="231F20"/>
                <w:spacing w:val="-1"/>
                <w:position w:val="-4"/>
              </w:rPr>
              <w:t>8</w:t>
            </w:r>
            <w:r>
              <w:rPr>
                <w:rFonts w:ascii="Times New Roman" w:hAnsi="Times New Roman" w:eastAsia="Times New Roman" w:cs="Times New Roman"/>
                <w:sz w:val="13"/>
                <w:szCs w:val="13"/>
                <w:color w:val="231F20"/>
                <w:spacing w:val="-13"/>
                <w:position w:val="-4"/>
              </w:rPr>
              <w:t xml:space="preserve"> </w:t>
            </w:r>
            <w:r>
              <w:rPr>
                <w:rFonts w:ascii="Times New Roman" w:hAnsi="Times New Roman" w:eastAsia="Times New Roman" w:cs="Times New Roman"/>
                <w:sz w:val="24"/>
                <w:szCs w:val="24"/>
                <w:color w:val="231F20"/>
                <w:spacing w:val="-1"/>
              </w:rPr>
              <w:t>S</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55"/>
              </w:rPr>
              <w:t>），</w:t>
            </w:r>
            <w:r>
              <w:rPr>
                <w:rFonts w:ascii="FangSong" w:hAnsi="FangSong" w:eastAsia="FangSong" w:cs="FangSong"/>
                <w:sz w:val="24"/>
                <w:szCs w:val="24"/>
                <w:color w:val="231F20"/>
                <w:spacing w:val="-1"/>
              </w:rPr>
              <w:t>一般添加量是</w:t>
            </w:r>
            <w:r>
              <w:rPr>
                <w:rFonts w:ascii="FangSong" w:hAnsi="FangSong" w:eastAsia="FangSong" w:cs="FangSong"/>
                <w:sz w:val="24"/>
                <w:szCs w:val="24"/>
                <w:color w:val="231F20"/>
                <w:spacing w:val="-49"/>
              </w:rPr>
              <w:t xml:space="preserve"> </w:t>
            </w:r>
            <w:r>
              <w:rPr>
                <w:rFonts w:ascii="Times New Roman" w:hAnsi="Times New Roman" w:eastAsia="Times New Roman" w:cs="Times New Roman"/>
                <w:sz w:val="24"/>
                <w:szCs w:val="24"/>
                <w:color w:val="231F20"/>
                <w:spacing w:val="-1"/>
              </w:rPr>
              <w:t>20</w:t>
            </w:r>
            <w:r>
              <w:rPr>
                <w:rFonts w:ascii="Times New Roman" w:hAnsi="Times New Roman" w:eastAsia="Times New Roman" w:cs="Times New Roman"/>
                <w:sz w:val="24"/>
                <w:szCs w:val="24"/>
                <w:color w:val="231F20"/>
                <w:spacing w:val="23"/>
                <w:w w:val="101"/>
              </w:rPr>
              <w:t xml:space="preserve"> </w:t>
            </w:r>
            <w:r>
              <w:rPr>
                <w:rFonts w:ascii="SimSun" w:hAnsi="SimSun" w:eastAsia="SimSun" w:cs="SimSun"/>
                <w:sz w:val="24"/>
                <w:szCs w:val="24"/>
                <w:color w:val="231F20"/>
                <w:spacing w:val="-1"/>
              </w:rPr>
              <w:t>～</w:t>
            </w:r>
            <w:r>
              <w:rPr>
                <w:rFonts w:ascii="SimSun" w:hAnsi="SimSun" w:eastAsia="SimSun" w:cs="SimSun"/>
                <w:sz w:val="24"/>
                <w:szCs w:val="24"/>
                <w:color w:val="231F20"/>
                <w:spacing w:val="-42"/>
              </w:rPr>
              <w:t xml:space="preserve"> </w:t>
            </w:r>
            <w:r>
              <w:rPr>
                <w:rFonts w:ascii="Times New Roman" w:hAnsi="Times New Roman" w:eastAsia="Times New Roman" w:cs="Times New Roman"/>
                <w:sz w:val="24"/>
                <w:szCs w:val="24"/>
                <w:color w:val="231F20"/>
                <w:spacing w:val="-1"/>
              </w:rPr>
              <w:t>50</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1"/>
              </w:rPr>
              <w:t>mg  </w:t>
            </w:r>
            <w:r>
              <w:rPr>
                <w:sz w:val="24"/>
                <w:szCs w:val="24"/>
                <w:color w:val="231F20"/>
                <w:spacing w:val="-2"/>
              </w:rPr>
              <w:t>·</w:t>
            </w:r>
            <w:r>
              <w:rPr>
                <w:sz w:val="24"/>
                <w:szCs w:val="24"/>
                <w:color w:val="231F20"/>
                <w:spacing w:val="-35"/>
              </w:rPr>
              <w:t xml:space="preserve"> </w:t>
            </w:r>
            <w:r>
              <w:rPr>
                <w:rFonts w:ascii="Times New Roman" w:hAnsi="Times New Roman" w:eastAsia="Times New Roman" w:cs="Times New Roman"/>
                <w:sz w:val="24"/>
                <w:szCs w:val="24"/>
                <w:color w:val="231F20"/>
                <w:spacing w:val="-2"/>
              </w:rPr>
              <w:t>m</w:t>
            </w:r>
            <w:r>
              <w:rPr>
                <w:rFonts w:ascii="FangSong" w:hAnsi="FangSong" w:eastAsia="FangSong" w:cs="FangSong"/>
                <w:sz w:val="13"/>
                <w:szCs w:val="13"/>
                <w:color w:val="231F20"/>
                <w:spacing w:val="-2"/>
                <w:position w:val="11"/>
              </w:rPr>
              <w:t>—</w:t>
            </w:r>
            <w:r>
              <w:rPr>
                <w:rFonts w:ascii="FangSong" w:hAnsi="FangSong" w:eastAsia="FangSong" w:cs="FangSong"/>
                <w:sz w:val="13"/>
                <w:szCs w:val="13"/>
                <w:color w:val="231F20"/>
                <w:spacing w:val="-47"/>
                <w:position w:val="11"/>
              </w:rPr>
              <w:t xml:space="preserve"> </w:t>
            </w:r>
            <w:r>
              <w:rPr>
                <w:rFonts w:ascii="Times New Roman" w:hAnsi="Times New Roman" w:eastAsia="Times New Roman" w:cs="Times New Roman"/>
                <w:sz w:val="13"/>
                <w:szCs w:val="13"/>
                <w:color w:val="231F20"/>
                <w:spacing w:val="-2"/>
                <w:position w:val="11"/>
              </w:rPr>
              <w:t>3 </w:t>
            </w:r>
            <w:r>
              <w:rPr>
                <w:rFonts w:ascii="FangSong" w:hAnsi="FangSong" w:eastAsia="FangSong" w:cs="FangSong"/>
                <w:sz w:val="24"/>
                <w:szCs w:val="24"/>
                <w:color w:val="231F20"/>
                <w:spacing w:val="-2"/>
              </w:rPr>
              <w:t>。若你家中一年使用的</w:t>
            </w:r>
            <w:r>
              <w:rPr>
                <w:rFonts w:ascii="FangSong" w:hAnsi="FangSong" w:eastAsia="FangSong" w:cs="FangSong"/>
                <w:sz w:val="24"/>
                <w:szCs w:val="24"/>
                <w:color w:val="231F20"/>
                <w:spacing w:val="5"/>
              </w:rPr>
              <w:t>天然气的量为</w:t>
            </w:r>
            <w:r>
              <w:rPr>
                <w:rFonts w:ascii="FangSong" w:hAnsi="FangSong" w:eastAsia="FangSong" w:cs="FangSong"/>
                <w:sz w:val="24"/>
                <w:szCs w:val="24"/>
                <w:color w:val="231F20"/>
                <w:spacing w:val="-30"/>
              </w:rPr>
              <w:t xml:space="preserve"> </w:t>
            </w:r>
            <w:r>
              <w:rPr>
                <w:rFonts w:ascii="Times New Roman" w:hAnsi="Times New Roman" w:eastAsia="Times New Roman" w:cs="Times New Roman"/>
                <w:sz w:val="24"/>
                <w:szCs w:val="24"/>
                <w:color w:val="231F20"/>
                <w:spacing w:val="5"/>
              </w:rPr>
              <w:t>310</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5"/>
              </w:rPr>
              <w:t>m</w:t>
            </w:r>
            <w:r>
              <w:rPr>
                <w:rFonts w:ascii="Times New Roman" w:hAnsi="Times New Roman" w:eastAsia="Times New Roman" w:cs="Times New Roman"/>
                <w:sz w:val="13"/>
                <w:szCs w:val="13"/>
                <w:color w:val="231F20"/>
                <w:spacing w:val="5"/>
                <w:position w:val="11"/>
              </w:rPr>
              <w:t>3</w:t>
            </w:r>
            <w:r>
              <w:rPr>
                <w:rFonts w:ascii="FangSong" w:hAnsi="FangSong" w:eastAsia="FangSong" w:cs="FangSong"/>
                <w:sz w:val="24"/>
                <w:szCs w:val="24"/>
                <w:color w:val="231F20"/>
                <w:spacing w:val="5"/>
              </w:rPr>
              <w:t>，计算一年所消耗的气态四氢噻吩折算成标准状况下的体</w:t>
            </w:r>
            <w:r>
              <w:rPr>
                <w:rFonts w:ascii="FangSong" w:hAnsi="FangSong" w:eastAsia="FangSong" w:cs="FangSong"/>
                <w:sz w:val="24"/>
                <w:szCs w:val="24"/>
                <w:color w:val="231F20"/>
                <w:spacing w:val="-5"/>
              </w:rPr>
              <w:t>积范围。</w:t>
            </w:r>
          </w:p>
        </w:tc>
      </w:tr>
    </w:tbl>
    <w:p>
      <w:pPr>
        <w:rPr>
          <w:rFonts w:ascii="Arial"/>
          <w:sz w:val="21"/>
        </w:rPr>
      </w:pPr>
      <w:r/>
    </w:p>
    <w:p>
      <w:pPr>
        <w:sectPr>
          <w:headerReference w:type="default" r:id="rId196"/>
          <w:footerReference w:type="default" r:id="rId197"/>
          <w:pgSz w:w="11906" w:h="16838"/>
          <w:pgMar w:top="794" w:right="0" w:bottom="890" w:left="1247" w:header="0" w:footer="576" w:gutter="0"/>
        </w:sectPr>
        <w:rPr>
          <w:rFonts w:ascii="Arial" w:hAnsi="Arial" w:eastAsia="Arial" w:cs="Arial"/>
          <w:sz w:val="21"/>
          <w:szCs w:val="21"/>
        </w:rPr>
      </w:pPr>
    </w:p>
    <w:p>
      <w:pPr>
        <w:spacing w:line="1778" w:lineRule="exact"/>
        <w:rPr/>
      </w:pPr>
      <w:r>
        <w:rPr>
          <w:position w:val="-35"/>
        </w:rPr>
        <w:pict>
          <v:group id="_x0000_s344" style="mso-position-vertical-relative:line;mso-position-horizontal-relative:char;width:595.3pt;height:89.05pt;" filled="false" stroked="false" coordsize="11905,1781" coordorigin="0,0">
            <v:shape id="_x0000_s346" style="position:absolute;left:0;top:0;width:11905;height:1473;" filled="false" stroked="false" type="#_x0000_t75">
              <v:imagedata o:title="" r:id="rId199"/>
            </v:shape>
            <v:shape id="_x0000_s348" style="position:absolute;left:989;top:0;width:2541;height:1781;" filled="false" stroked="false" type="#_x0000_t75">
              <v:imagedata o:title="" r:id="rId200"/>
            </v:shape>
            <v:shape id="_x0000_s350" style="position:absolute;left:1699;top:424;width:9177;height:865;" filled="false" stroked="false" type="#_x0000_t202">
              <v:fill on="false"/>
              <v:stroke on="false"/>
              <v:path/>
              <v:imagedata o:title=""/>
              <o:lock v:ext="edit" aspectratio="false"/>
              <v:textbox inset="0mm,0mm,0mm,0mm">
                <w:txbxContent>
                  <w:p>
                    <w:pPr>
                      <w:ind w:left="20"/>
                      <w:spacing w:before="18" w:line="205"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3"/>
                      </w:rPr>
                      <w:t>1.3</w:t>
                    </w:r>
                    <w:r>
                      <w:rPr>
                        <w:rFonts w:ascii="Microsoft YaHei" w:hAnsi="Microsoft YaHei" w:eastAsia="Microsoft YaHei" w:cs="Microsoft YaHei"/>
                        <w:sz w:val="72"/>
                        <w:szCs w:val="72"/>
                        <w:color w:val="FFFFFF"/>
                        <w:spacing w:val="29"/>
                      </w:rPr>
                      <w:t xml:space="preserve">    </w:t>
                    </w:r>
                    <w:r>
                      <w:rPr>
                        <w:rFonts w:ascii="Microsoft YaHei" w:hAnsi="Microsoft YaHei" w:eastAsia="Microsoft YaHei" w:cs="Microsoft YaHei"/>
                        <w:sz w:val="72"/>
                        <w:szCs w:val="72"/>
                        <w:color w:val="FFFFFF"/>
                        <w:spacing w:val="-3"/>
                      </w:rPr>
                      <w:t>化学中常用的实验方法</w:t>
                    </w:r>
                  </w:p>
                </w:txbxContent>
              </v:textbox>
            </v:shape>
          </v:group>
        </w:pict>
      </w:r>
    </w:p>
    <w:p>
      <w:pPr>
        <w:spacing w:before="191"/>
        <w:rPr/>
      </w:pPr>
      <w:r/>
    </w:p>
    <w:p>
      <w:pPr>
        <w:sectPr>
          <w:headerReference w:type="default" r:id="rId3"/>
          <w:footerReference w:type="default" r:id="rId198"/>
          <w:pgSz w:w="11906" w:h="16838"/>
          <w:pgMar w:top="1" w:right="0" w:bottom="890" w:left="0" w:header="0" w:footer="576" w:gutter="0"/>
          <w:cols w:equalWidth="0" w:num="1">
            <w:col w:w="11906" w:space="0"/>
          </w:cols>
        </w:sectPr>
        <w:rPr/>
      </w:pPr>
    </w:p>
    <w:p>
      <w:pPr>
        <w:ind w:left="1259"/>
        <w:spacing w:before="111" w:line="206" w:lineRule="auto"/>
        <w:rPr>
          <w:sz w:val="22"/>
          <w:szCs w:val="22"/>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336" name="IM 336"/>
            <wp:cNvGraphicFramePr/>
            <a:graphic>
              <a:graphicData uri="http://schemas.openxmlformats.org/drawingml/2006/picture">
                <pic:pic>
                  <pic:nvPicPr>
                    <pic:cNvPr id="336" name="IM 336"/>
                    <pic:cNvPicPr/>
                  </pic:nvPicPr>
                  <pic:blipFill>
                    <a:blip r:embed="rId201"/>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338" name="IM 338"/>
            <wp:cNvGraphicFramePr/>
            <a:graphic>
              <a:graphicData uri="http://schemas.openxmlformats.org/drawingml/2006/picture">
                <pic:pic>
                  <pic:nvPicPr>
                    <pic:cNvPr id="338" name="IM 338"/>
                    <pic:cNvPicPr/>
                  </pic:nvPicPr>
                  <pic:blipFill>
                    <a:blip r:embed="rId202"/>
                    <a:stretch>
                      <a:fillRect/>
                    </a:stretch>
                  </pic:blipFill>
                  <pic:spPr>
                    <a:xfrm rot="0">
                      <a:off x="0" y="0"/>
                      <a:ext cx="793343" cy="17995"/>
                    </a:xfrm>
                    <a:prstGeom prst="rect">
                      <a:avLst/>
                    </a:prstGeom>
                  </pic:spPr>
                </pic:pic>
              </a:graphicData>
            </a:graphic>
          </wp:inline>
        </w:drawing>
      </w:r>
    </w:p>
    <w:p>
      <w:pPr>
        <w:ind w:left="1565" w:right="216" w:hanging="304"/>
        <w:spacing w:before="71" w:line="20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1" cy="135748"/>
            <wp:effectExtent l="0" t="0" r="0" b="0"/>
            <wp:docPr id="340" name="IM 340"/>
            <wp:cNvGraphicFramePr/>
            <a:graphic>
              <a:graphicData uri="http://schemas.openxmlformats.org/drawingml/2006/picture">
                <pic:pic>
                  <pic:nvPicPr>
                    <pic:cNvPr id="340" name="IM 340"/>
                    <pic:cNvPicPr/>
                  </pic:nvPicPr>
                  <pic:blipFill>
                    <a:blip r:embed="rId203"/>
                    <a:stretch>
                      <a:fillRect/>
                    </a:stretch>
                  </pic:blipFill>
                  <pic:spPr>
                    <a:xfrm rot="0">
                      <a:off x="0" y="0"/>
                      <a:ext cx="159711" cy="135748"/>
                    </a:xfrm>
                    <a:prstGeom prst="rect">
                      <a:avLst/>
                    </a:prstGeom>
                  </pic:spPr>
                </pic:pic>
              </a:graphicData>
            </a:graphic>
          </wp:inline>
        </w:drawing>
      </w:r>
      <w:r>
        <w:rPr>
          <w:rFonts w:ascii="Microsoft YaHei" w:hAnsi="Microsoft YaHei" w:eastAsia="Microsoft YaHei" w:cs="Microsoft YaHei"/>
          <w:sz w:val="18"/>
          <w:szCs w:val="18"/>
          <w:color w:val="231F20"/>
          <w:spacing w:val="6"/>
        </w:rPr>
        <w:t>理解常见物质的制备和分离原</w:t>
      </w:r>
      <w:r>
        <w:rPr>
          <w:rFonts w:ascii="Microsoft YaHei" w:hAnsi="Microsoft YaHei" w:eastAsia="Microsoft YaHei" w:cs="Microsoft YaHei"/>
          <w:sz w:val="18"/>
          <w:szCs w:val="18"/>
          <w:color w:val="231F20"/>
          <w:spacing w:val="-1"/>
        </w:rPr>
        <w:t>理，掌握相应的实验操作方法</w:t>
      </w:r>
    </w:p>
    <w:p>
      <w:pPr>
        <w:ind w:left="1565" w:right="147" w:hanging="304"/>
        <w:spacing w:before="54" w:line="20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1" cy="135741"/>
            <wp:effectExtent l="0" t="0" r="0" b="0"/>
            <wp:docPr id="342" name="IM 342"/>
            <wp:cNvGraphicFramePr/>
            <a:graphic>
              <a:graphicData uri="http://schemas.openxmlformats.org/drawingml/2006/picture">
                <pic:pic>
                  <pic:nvPicPr>
                    <pic:cNvPr id="342" name="IM 342"/>
                    <pic:cNvPicPr/>
                  </pic:nvPicPr>
                  <pic:blipFill>
                    <a:blip r:embed="rId204"/>
                    <a:stretch>
                      <a:fillRect/>
                    </a:stretch>
                  </pic:blipFill>
                  <pic:spPr>
                    <a:xfrm rot="0">
                      <a:off x="0" y="0"/>
                      <a:ext cx="159711" cy="135741"/>
                    </a:xfrm>
                    <a:prstGeom prst="rect">
                      <a:avLst/>
                    </a:prstGeom>
                  </pic:spPr>
                </pic:pic>
              </a:graphicData>
            </a:graphic>
          </wp:inline>
        </w:drawing>
      </w:r>
      <w:r>
        <w:rPr>
          <w:rFonts w:ascii="Microsoft YaHei" w:hAnsi="Microsoft YaHei" w:eastAsia="Microsoft YaHei" w:cs="Microsoft YaHei"/>
          <w:sz w:val="18"/>
          <w:szCs w:val="18"/>
          <w:color w:val="231F20"/>
          <w:spacing w:val="-6"/>
          <w:w w:val="95"/>
        </w:rPr>
        <w:t>知道焰色反应、显色法、沉淀法、</w:t>
      </w:r>
      <w:r>
        <w:rPr>
          <w:rFonts w:ascii="Microsoft YaHei" w:hAnsi="Microsoft YaHei" w:eastAsia="Microsoft YaHei" w:cs="Microsoft YaHei"/>
          <w:sz w:val="18"/>
          <w:szCs w:val="18"/>
          <w:color w:val="231F20"/>
          <w:spacing w:val="-4"/>
          <w:w w:val="94"/>
        </w:rPr>
        <w:t>气体法等鉴别物质的常用方法</w:t>
      </w:r>
    </w:p>
    <w:p>
      <w:pPr>
        <w:ind w:left="1565" w:right="216" w:hanging="304"/>
        <w:spacing w:before="55" w:line="20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1" cy="135744"/>
            <wp:effectExtent l="0" t="0" r="0" b="0"/>
            <wp:docPr id="344" name="IM 344"/>
            <wp:cNvGraphicFramePr/>
            <a:graphic>
              <a:graphicData uri="http://schemas.openxmlformats.org/drawingml/2006/picture">
                <pic:pic>
                  <pic:nvPicPr>
                    <pic:cNvPr id="344" name="IM 344"/>
                    <pic:cNvPicPr/>
                  </pic:nvPicPr>
                  <pic:blipFill>
                    <a:blip r:embed="rId205"/>
                    <a:stretch>
                      <a:fillRect/>
                    </a:stretch>
                  </pic:blipFill>
                  <pic:spPr>
                    <a:xfrm rot="0">
                      <a:off x="0" y="0"/>
                      <a:ext cx="159711" cy="135744"/>
                    </a:xfrm>
                    <a:prstGeom prst="rect">
                      <a:avLst/>
                    </a:prstGeom>
                  </pic:spPr>
                </pic:pic>
              </a:graphicData>
            </a:graphic>
          </wp:inline>
        </w:drawing>
      </w:r>
      <w:r>
        <w:rPr>
          <w:rFonts w:ascii="Microsoft YaHei" w:hAnsi="Microsoft YaHei" w:eastAsia="Microsoft YaHei" w:cs="Microsoft YaHei"/>
          <w:sz w:val="18"/>
          <w:szCs w:val="18"/>
          <w:color w:val="231F20"/>
          <w:spacing w:val="6"/>
        </w:rPr>
        <w:t>能运用物质的量浓度进行简单</w:t>
      </w:r>
      <w:r>
        <w:rPr>
          <w:rFonts w:ascii="Microsoft YaHei" w:hAnsi="Microsoft YaHei" w:eastAsia="Microsoft YaHei" w:cs="Microsoft YaHei"/>
          <w:sz w:val="18"/>
          <w:szCs w:val="18"/>
          <w:color w:val="231F20"/>
          <w:spacing w:val="-2"/>
        </w:rPr>
        <w:t>计算</w:t>
      </w:r>
    </w:p>
    <w:p>
      <w:pPr>
        <w:ind w:left="1565" w:right="216" w:hanging="304"/>
        <w:spacing w:before="54" w:line="20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1" cy="135749"/>
            <wp:effectExtent l="0" t="0" r="0" b="0"/>
            <wp:docPr id="346" name="IM 346"/>
            <wp:cNvGraphicFramePr/>
            <a:graphic>
              <a:graphicData uri="http://schemas.openxmlformats.org/drawingml/2006/picture">
                <pic:pic>
                  <pic:nvPicPr>
                    <pic:cNvPr id="346" name="IM 346"/>
                    <pic:cNvPicPr/>
                  </pic:nvPicPr>
                  <pic:blipFill>
                    <a:blip r:embed="rId206"/>
                    <a:stretch>
                      <a:fillRect/>
                    </a:stretch>
                  </pic:blipFill>
                  <pic:spPr>
                    <a:xfrm rot="0">
                      <a:off x="0" y="0"/>
                      <a:ext cx="159711" cy="135749"/>
                    </a:xfrm>
                    <a:prstGeom prst="rect">
                      <a:avLst/>
                    </a:prstGeom>
                  </pic:spPr>
                </pic:pic>
              </a:graphicData>
            </a:graphic>
          </wp:inline>
        </w:drawing>
      </w:r>
      <w:r>
        <w:rPr>
          <w:rFonts w:ascii="Microsoft YaHei" w:hAnsi="Microsoft YaHei" w:eastAsia="Microsoft YaHei" w:cs="Microsoft YaHei"/>
          <w:sz w:val="18"/>
          <w:szCs w:val="18"/>
          <w:color w:val="231F20"/>
          <w:spacing w:val="6"/>
        </w:rPr>
        <w:t>学会配制一定物质的量浓度的</w:t>
      </w:r>
      <w:r>
        <w:rPr>
          <w:rFonts w:ascii="Microsoft YaHei" w:hAnsi="Microsoft YaHei" w:eastAsia="Microsoft YaHei" w:cs="Microsoft YaHei"/>
          <w:sz w:val="18"/>
          <w:szCs w:val="18"/>
          <w:color w:val="231F20"/>
          <w:spacing w:val="-2"/>
        </w:rPr>
        <w:t>溶液</w:t>
      </w:r>
    </w:p>
    <w:p>
      <w:pPr>
        <w:ind w:left="1247"/>
        <w:spacing w:before="108"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348" name="IM 348"/>
            <wp:cNvGraphicFramePr/>
            <a:graphic>
              <a:graphicData uri="http://schemas.openxmlformats.org/drawingml/2006/picture">
                <pic:pic>
                  <pic:nvPicPr>
                    <pic:cNvPr id="348" name="IM 348"/>
                    <pic:cNvPicPr/>
                  </pic:nvPicPr>
                  <pic:blipFill>
                    <a:blip r:embed="rId207"/>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350" name="IM 350"/>
            <wp:cNvGraphicFramePr/>
            <a:graphic>
              <a:graphicData uri="http://schemas.openxmlformats.org/drawingml/2006/picture">
                <pic:pic>
                  <pic:nvPicPr>
                    <pic:cNvPr id="350" name="IM 350"/>
                    <pic:cNvPicPr/>
                  </pic:nvPicPr>
                  <pic:blipFill>
                    <a:blip r:embed="rId208"/>
                    <a:stretch>
                      <a:fillRect/>
                    </a:stretch>
                  </pic:blipFill>
                  <pic:spPr>
                    <a:xfrm rot="0">
                      <a:off x="0" y="0"/>
                      <a:ext cx="793343" cy="17995"/>
                    </a:xfrm>
                    <a:prstGeom prst="rect">
                      <a:avLst/>
                    </a:prstGeom>
                  </pic:spPr>
                </pic:pic>
              </a:graphicData>
            </a:graphic>
          </wp:inline>
        </w:drawing>
      </w:r>
    </w:p>
    <w:p>
      <w:pPr>
        <w:ind w:left="1570" w:right="221" w:hanging="288"/>
        <w:spacing w:before="98" w:line="208"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14"/>
          <w:position w:val="2"/>
        </w:rPr>
        <w:t>●     </w:t>
      </w:r>
      <w:r>
        <w:rPr>
          <w:rFonts w:ascii="Microsoft YaHei" w:hAnsi="Microsoft YaHei" w:eastAsia="Microsoft YaHei" w:cs="Microsoft YaHei"/>
          <w:sz w:val="18"/>
          <w:szCs w:val="18"/>
          <w:color w:val="231F20"/>
          <w:spacing w:val="14"/>
        </w:rPr>
        <w:t>实验室制备氧气、二氧化碳</w:t>
      </w:r>
      <w:r>
        <w:rPr>
          <w:rFonts w:ascii="Microsoft YaHei" w:hAnsi="Microsoft YaHei" w:eastAsia="Microsoft YaHei" w:cs="Microsoft YaHei"/>
          <w:sz w:val="18"/>
          <w:szCs w:val="18"/>
          <w:color w:val="231F20"/>
          <w:spacing w:val="1"/>
        </w:rPr>
        <w:t>等气体</w:t>
      </w:r>
    </w:p>
    <w:p>
      <w:pPr>
        <w:ind w:left="1570" w:right="218" w:hanging="288"/>
        <w:spacing w:before="42" w:line="211"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14"/>
          <w:position w:val="2"/>
        </w:rPr>
        <w:t>●     </w:t>
      </w:r>
      <w:r>
        <w:rPr>
          <w:rFonts w:ascii="Microsoft YaHei" w:hAnsi="Microsoft YaHei" w:eastAsia="Microsoft YaHei" w:cs="Microsoft YaHei"/>
          <w:sz w:val="18"/>
          <w:szCs w:val="18"/>
          <w:color w:val="231F20"/>
          <w:spacing w:val="14"/>
        </w:rPr>
        <w:t>实验室常用的玻璃仪器名称</w:t>
      </w:r>
      <w:r>
        <w:rPr>
          <w:rFonts w:ascii="Microsoft YaHei" w:hAnsi="Microsoft YaHei" w:eastAsia="Microsoft YaHei" w:cs="Microsoft YaHei"/>
          <w:sz w:val="18"/>
          <w:szCs w:val="18"/>
          <w:color w:val="231F20"/>
          <w:spacing w:val="1"/>
        </w:rPr>
        <w:t>和用途</w:t>
      </w:r>
    </w:p>
    <w:p>
      <w:pPr>
        <w:ind w:left="1570" w:right="147" w:hanging="288"/>
        <w:spacing w:before="34" w:line="211" w:lineRule="auto"/>
        <w:rPr>
          <w:rFonts w:ascii="Microsoft YaHei" w:hAnsi="Microsoft YaHei" w:eastAsia="Microsoft YaHei" w:cs="Microsoft YaHei"/>
          <w:sz w:val="18"/>
          <w:szCs w:val="18"/>
        </w:rPr>
      </w:pPr>
      <w:r>
        <w:drawing>
          <wp:anchor distT="0" distB="0" distL="0" distR="0" simplePos="0" relativeHeight="251864064" behindDoc="0" locked="0" layoutInCell="1" allowOverlap="1">
            <wp:simplePos x="0" y="0"/>
            <wp:positionH relativeFrom="column">
              <wp:posOffset>665331</wp:posOffset>
            </wp:positionH>
            <wp:positionV relativeFrom="paragraph">
              <wp:posOffset>420062</wp:posOffset>
            </wp:positionV>
            <wp:extent cx="235940" cy="215185"/>
            <wp:effectExtent l="0" t="0" r="0" b="0"/>
            <wp:wrapNone/>
            <wp:docPr id="352" name="IM 352"/>
            <wp:cNvGraphicFramePr/>
            <a:graphic>
              <a:graphicData uri="http://schemas.openxmlformats.org/drawingml/2006/picture">
                <pic:pic>
                  <pic:nvPicPr>
                    <pic:cNvPr id="352" name="IM 352"/>
                    <pic:cNvPicPr/>
                  </pic:nvPicPr>
                  <pic:blipFill>
                    <a:blip r:embed="rId209"/>
                    <a:stretch>
                      <a:fillRect/>
                    </a:stretch>
                  </pic:blipFill>
                  <pic:spPr>
                    <a:xfrm rot="0">
                      <a:off x="0" y="0"/>
                      <a:ext cx="235940" cy="215185"/>
                    </a:xfrm>
                    <a:prstGeom prst="rect">
                      <a:avLst/>
                    </a:prstGeom>
                  </pic:spPr>
                </pic:pic>
              </a:graphicData>
            </a:graphic>
          </wp:anchor>
        </w:drawing>
      </w:r>
      <w:r>
        <w:rPr>
          <w:rFonts w:ascii="Microsoft YaHei" w:hAnsi="Microsoft YaHei" w:eastAsia="Microsoft YaHei" w:cs="Microsoft YaHei"/>
          <w:sz w:val="11"/>
          <w:szCs w:val="11"/>
          <w:color w:val="231F20"/>
          <w:spacing w:val="7"/>
          <w:position w:val="2"/>
        </w:rPr>
        <w:t>●     </w:t>
      </w:r>
      <w:r>
        <w:rPr>
          <w:rFonts w:ascii="Microsoft YaHei" w:hAnsi="Microsoft YaHei" w:eastAsia="Microsoft YaHei" w:cs="Microsoft YaHei"/>
          <w:sz w:val="18"/>
          <w:szCs w:val="18"/>
          <w:color w:val="231F20"/>
          <w:spacing w:val="7"/>
        </w:rPr>
        <w:t>药品取用、物质加热、过滤、</w:t>
      </w:r>
      <w:r>
        <w:rPr>
          <w:rFonts w:ascii="Microsoft YaHei" w:hAnsi="Microsoft YaHei" w:eastAsia="Microsoft YaHei" w:cs="Microsoft YaHei"/>
          <w:sz w:val="18"/>
          <w:szCs w:val="18"/>
          <w:color w:val="231F20"/>
          <w:spacing w:val="-1"/>
        </w:rPr>
        <w:t>蒸发等操作方法</w:t>
      </w:r>
    </w:p>
    <w:p>
      <w:pPr>
        <w:ind w:left="1491"/>
        <w:spacing w:before="185" w:line="242" w:lineRule="auto"/>
        <w:rPr>
          <w:rFonts w:ascii="SimHei" w:hAnsi="SimHei" w:eastAsia="SimHei" w:cs="SimHei"/>
          <w:sz w:val="22"/>
          <w:szCs w:val="22"/>
        </w:rPr>
      </w:pPr>
      <w:r>
        <w:pict>
          <v:shape id="_x0000_s352" style="position:absolute;margin-left:117.395pt;margin-top:15.8504pt;mso-position-vertical-relative:text;mso-position-horizontal-relative:text;width:88.85pt;height:406.3pt;z-index:-251454464;" filled="false" strokecolor="#231F20" strokeweight="0.71pt" coordsize="1776,8125" coordorigin="0,0" path="m7,7l1755,7m1769,35l1769,8118e">
            <v:stroke dashstyle="dash" endcap="round" miterlimit="4"/>
          </v:shape>
        </w:pict>
      </w:r>
      <w:r>
        <w:pict>
          <v:shape id="_x0000_s354" style="position:absolute;margin-left:115.974pt;margin-top:15.8504pt;mso-position-vertical-relative:text;mso-position-horizontal-relative:text;width:90.25pt;height:407pt;z-index:-251455488;" filled="false" strokecolor="#231F20" strokeweight="0.71pt" coordsize="1805,8140" coordorigin="0,0" path="m7,7l7,7m1797,7l1797,7m1797,8132l1797,8132e">
            <v:stroke endcap="round" miterlimit="4"/>
          </v:shape>
        </w:pict>
      </w:r>
      <w:r>
        <w:rPr>
          <w:rFonts w:ascii="SimHei" w:hAnsi="SimHei" w:eastAsia="SimHei" w:cs="SimHei"/>
          <w:sz w:val="22"/>
          <w:szCs w:val="22"/>
          <w:color w:val="4B4C4D"/>
          <w:spacing w:val="41"/>
        </w:rPr>
        <w:t>资料库</w:t>
      </w:r>
    </w:p>
    <w:p>
      <w:pPr>
        <w:ind w:left="1210"/>
        <w:spacing w:before="67"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化学实验安全及相关图形符号</w:t>
      </w:r>
    </w:p>
    <w:p>
      <w:pPr>
        <w:pStyle w:val="BodyText"/>
        <w:ind w:left="1162"/>
        <w:spacing w:before="154" w:line="229" w:lineRule="auto"/>
        <w:rPr>
          <w:sz w:val="21"/>
          <w:szCs w:val="21"/>
        </w:rPr>
      </w:pPr>
      <w:r>
        <w:drawing>
          <wp:anchor distT="0" distB="0" distL="0" distR="0" simplePos="0" relativeHeight="251869184" behindDoc="0" locked="0" layoutInCell="1" allowOverlap="1">
            <wp:simplePos x="0" y="0"/>
            <wp:positionH relativeFrom="column">
              <wp:posOffset>856705</wp:posOffset>
            </wp:positionH>
            <wp:positionV relativeFrom="paragraph">
              <wp:posOffset>1045812</wp:posOffset>
            </wp:positionV>
            <wp:extent cx="8699" cy="6350"/>
            <wp:effectExtent l="0" t="0" r="0" b="0"/>
            <wp:wrapNone/>
            <wp:docPr id="354" name="IM 354"/>
            <wp:cNvGraphicFramePr/>
            <a:graphic>
              <a:graphicData uri="http://schemas.openxmlformats.org/drawingml/2006/picture">
                <pic:pic>
                  <pic:nvPicPr>
                    <pic:cNvPr id="354" name="IM 354"/>
                    <pic:cNvPicPr/>
                  </pic:nvPicPr>
                  <pic:blipFill>
                    <a:blip r:embed="rId210"/>
                    <a:stretch>
                      <a:fillRect/>
                    </a:stretch>
                  </pic:blipFill>
                  <pic:spPr>
                    <a:xfrm rot="0">
                      <a:off x="0" y="0"/>
                      <a:ext cx="8699" cy="6350"/>
                    </a:xfrm>
                    <a:prstGeom prst="rect">
                      <a:avLst/>
                    </a:prstGeom>
                  </pic:spPr>
                </pic:pic>
              </a:graphicData>
            </a:graphic>
          </wp:anchor>
        </w:drawing>
      </w:r>
      <w:r>
        <w:drawing>
          <wp:anchor distT="0" distB="0" distL="0" distR="0" simplePos="0" relativeHeight="251867136" behindDoc="0" locked="0" layoutInCell="1" allowOverlap="1">
            <wp:simplePos x="0" y="0"/>
            <wp:positionH relativeFrom="column">
              <wp:posOffset>852660</wp:posOffset>
            </wp:positionH>
            <wp:positionV relativeFrom="paragraph">
              <wp:posOffset>1064265</wp:posOffset>
            </wp:positionV>
            <wp:extent cx="6629" cy="6350"/>
            <wp:effectExtent l="0" t="0" r="0" b="0"/>
            <wp:wrapNone/>
            <wp:docPr id="356" name="IM 356"/>
            <wp:cNvGraphicFramePr/>
            <a:graphic>
              <a:graphicData uri="http://schemas.openxmlformats.org/drawingml/2006/picture">
                <pic:pic>
                  <pic:nvPicPr>
                    <pic:cNvPr id="356" name="IM 356"/>
                    <pic:cNvPicPr/>
                  </pic:nvPicPr>
                  <pic:blipFill>
                    <a:blip r:embed="rId211"/>
                    <a:stretch>
                      <a:fillRect/>
                    </a:stretch>
                  </pic:blipFill>
                  <pic:spPr>
                    <a:xfrm rot="0">
                      <a:off x="0" y="0"/>
                      <a:ext cx="6629" cy="6350"/>
                    </a:xfrm>
                    <a:prstGeom prst="rect">
                      <a:avLst/>
                    </a:prstGeom>
                  </pic:spPr>
                </pic:pic>
              </a:graphicData>
            </a:graphic>
          </wp:anchor>
        </w:drawing>
      </w:r>
      <w:r>
        <w:drawing>
          <wp:anchor distT="0" distB="0" distL="0" distR="0" simplePos="0" relativeHeight="251868160" behindDoc="0" locked="0" layoutInCell="1" allowOverlap="1">
            <wp:simplePos x="0" y="0"/>
            <wp:positionH relativeFrom="column">
              <wp:posOffset>852399</wp:posOffset>
            </wp:positionH>
            <wp:positionV relativeFrom="paragraph">
              <wp:posOffset>1064262</wp:posOffset>
            </wp:positionV>
            <wp:extent cx="7150" cy="6350"/>
            <wp:effectExtent l="0" t="0" r="0" b="0"/>
            <wp:wrapNone/>
            <wp:docPr id="358" name="IM 358"/>
            <wp:cNvGraphicFramePr/>
            <a:graphic>
              <a:graphicData uri="http://schemas.openxmlformats.org/drawingml/2006/picture">
                <pic:pic>
                  <pic:nvPicPr>
                    <pic:cNvPr id="358" name="IM 358"/>
                    <pic:cNvPicPr/>
                  </pic:nvPicPr>
                  <pic:blipFill>
                    <a:blip r:embed="rId212"/>
                    <a:stretch>
                      <a:fillRect/>
                    </a:stretch>
                  </pic:blipFill>
                  <pic:spPr>
                    <a:xfrm rot="0">
                      <a:off x="0" y="0"/>
                      <a:ext cx="7150" cy="6350"/>
                    </a:xfrm>
                    <a:prstGeom prst="rect">
                      <a:avLst/>
                    </a:prstGeom>
                  </pic:spPr>
                </pic:pic>
              </a:graphicData>
            </a:graphic>
          </wp:anchor>
        </w:drawing>
      </w:r>
      <w:r>
        <w:drawing>
          <wp:anchor distT="0" distB="0" distL="0" distR="0" simplePos="0" relativeHeight="251859968" behindDoc="1" locked="0" layoutInCell="1" allowOverlap="1">
            <wp:simplePos x="0" y="0"/>
            <wp:positionH relativeFrom="column">
              <wp:posOffset>790141</wp:posOffset>
            </wp:positionH>
            <wp:positionV relativeFrom="paragraph">
              <wp:posOffset>968889</wp:posOffset>
            </wp:positionV>
            <wp:extent cx="29603" cy="25336"/>
            <wp:effectExtent l="0" t="0" r="0" b="0"/>
            <wp:wrapNone/>
            <wp:docPr id="360" name="IM 360"/>
            <wp:cNvGraphicFramePr/>
            <a:graphic>
              <a:graphicData uri="http://schemas.openxmlformats.org/drawingml/2006/picture">
                <pic:pic>
                  <pic:nvPicPr>
                    <pic:cNvPr id="360" name="IM 360"/>
                    <pic:cNvPicPr/>
                  </pic:nvPicPr>
                  <pic:blipFill>
                    <a:blip r:embed="rId213"/>
                    <a:stretch>
                      <a:fillRect/>
                    </a:stretch>
                  </pic:blipFill>
                  <pic:spPr>
                    <a:xfrm rot="0">
                      <a:off x="0" y="0"/>
                      <a:ext cx="29603" cy="25336"/>
                    </a:xfrm>
                    <a:prstGeom prst="rect">
                      <a:avLst/>
                    </a:prstGeom>
                  </pic:spPr>
                </pic:pic>
              </a:graphicData>
            </a:graphic>
          </wp:anchor>
        </w:drawing>
      </w:r>
      <w:r>
        <w:drawing>
          <wp:anchor distT="0" distB="0" distL="0" distR="0" simplePos="0" relativeHeight="251870208" behindDoc="0" locked="0" layoutInCell="1" allowOverlap="1">
            <wp:simplePos x="0" y="0"/>
            <wp:positionH relativeFrom="column">
              <wp:posOffset>881771</wp:posOffset>
            </wp:positionH>
            <wp:positionV relativeFrom="paragraph">
              <wp:posOffset>938142</wp:posOffset>
            </wp:positionV>
            <wp:extent cx="161759" cy="50367"/>
            <wp:effectExtent l="0" t="0" r="0" b="0"/>
            <wp:wrapNone/>
            <wp:docPr id="362" name="IM 362"/>
            <wp:cNvGraphicFramePr/>
            <a:graphic>
              <a:graphicData uri="http://schemas.openxmlformats.org/drawingml/2006/picture">
                <pic:pic>
                  <pic:nvPicPr>
                    <pic:cNvPr id="362" name="IM 362"/>
                    <pic:cNvPicPr/>
                  </pic:nvPicPr>
                  <pic:blipFill>
                    <a:blip r:embed="rId214"/>
                    <a:stretch>
                      <a:fillRect/>
                    </a:stretch>
                  </pic:blipFill>
                  <pic:spPr>
                    <a:xfrm rot="0">
                      <a:off x="0" y="0"/>
                      <a:ext cx="161759" cy="50367"/>
                    </a:xfrm>
                    <a:prstGeom prst="rect">
                      <a:avLst/>
                    </a:prstGeom>
                  </pic:spPr>
                </pic:pic>
              </a:graphicData>
            </a:graphic>
          </wp:anchor>
        </w:drawing>
      </w:r>
      <w:r>
        <w:drawing>
          <wp:anchor distT="0" distB="0" distL="0" distR="0" simplePos="0" relativeHeight="251871232" behindDoc="0" locked="0" layoutInCell="1" allowOverlap="1">
            <wp:simplePos x="0" y="0"/>
            <wp:positionH relativeFrom="column">
              <wp:posOffset>832523</wp:posOffset>
            </wp:positionH>
            <wp:positionV relativeFrom="paragraph">
              <wp:posOffset>1038455</wp:posOffset>
            </wp:positionV>
            <wp:extent cx="20993" cy="24828"/>
            <wp:effectExtent l="0" t="0" r="0" b="0"/>
            <wp:wrapNone/>
            <wp:docPr id="364" name="IM 364"/>
            <wp:cNvGraphicFramePr/>
            <a:graphic>
              <a:graphicData uri="http://schemas.openxmlformats.org/drawingml/2006/picture">
                <pic:pic>
                  <pic:nvPicPr>
                    <pic:cNvPr id="364" name="IM 364"/>
                    <pic:cNvPicPr/>
                  </pic:nvPicPr>
                  <pic:blipFill>
                    <a:blip r:embed="rId215"/>
                    <a:stretch>
                      <a:fillRect/>
                    </a:stretch>
                  </pic:blipFill>
                  <pic:spPr>
                    <a:xfrm rot="0">
                      <a:off x="0" y="0"/>
                      <a:ext cx="20993" cy="24828"/>
                    </a:xfrm>
                    <a:prstGeom prst="rect">
                      <a:avLst/>
                    </a:prstGeom>
                  </pic:spPr>
                </pic:pic>
              </a:graphicData>
            </a:graphic>
          </wp:anchor>
        </w:drawing>
      </w:r>
      <w:r>
        <w:rPr>
          <w:rFonts w:ascii="SimHei" w:hAnsi="SimHei" w:eastAsia="SimHei" w:cs="SimHei"/>
          <w:sz w:val="21"/>
          <w:szCs w:val="21"/>
          <w:color w:val="231F20"/>
          <w:spacing w:val="-4"/>
        </w:rPr>
        <w:t>表</w:t>
      </w:r>
      <w:r>
        <w:rPr>
          <w:rFonts w:ascii="SimHei" w:hAnsi="SimHei" w:eastAsia="SimHei" w:cs="SimHei"/>
          <w:sz w:val="21"/>
          <w:szCs w:val="21"/>
          <w:color w:val="231F20"/>
          <w:spacing w:val="-25"/>
        </w:rPr>
        <w:t xml:space="preserve"> </w:t>
      </w:r>
      <w:r>
        <w:rPr>
          <w:rFonts w:ascii="SimHei" w:hAnsi="SimHei" w:eastAsia="SimHei" w:cs="SimHei"/>
          <w:sz w:val="21"/>
          <w:szCs w:val="21"/>
          <w:color w:val="231F20"/>
          <w:spacing w:val="-4"/>
        </w:rPr>
        <w:t>1.5</w:t>
      </w:r>
      <w:r>
        <w:rPr>
          <w:rFonts w:ascii="SimHei" w:hAnsi="SimHei" w:eastAsia="SimHei" w:cs="SimHei"/>
          <w:sz w:val="21"/>
          <w:szCs w:val="21"/>
          <w:color w:val="231F20"/>
          <w:spacing w:val="-4"/>
        </w:rPr>
        <w:t xml:space="preserve">  </w:t>
      </w:r>
      <w:r>
        <w:rPr>
          <w:sz w:val="21"/>
          <w:szCs w:val="21"/>
          <w:color w:val="231F20"/>
          <w:spacing w:val="-4"/>
        </w:rPr>
        <w:t>化学品安全使用标识</w:t>
      </w:r>
    </w:p>
    <w:p>
      <w:pPr>
        <w:spacing w:line="37" w:lineRule="exact"/>
        <w:rPr/>
      </w:pPr>
      <w:r/>
    </w:p>
    <w:tbl>
      <w:tblPr>
        <w:tblStyle w:val="TableNormal"/>
        <w:tblW w:w="2852" w:type="dxa"/>
        <w:tblInd w:w="105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78"/>
        <w:gridCol w:w="442"/>
        <w:gridCol w:w="2132"/>
      </w:tblGrid>
      <w:tr>
        <w:trPr>
          <w:trHeight w:val="610" w:hRule="atLeast"/>
        </w:trPr>
        <w:tc>
          <w:tcPr>
            <w:shd w:val="clear" w:fill="FAF9EC"/>
            <w:tcW w:w="720" w:type="dxa"/>
            <w:vAlign w:val="top"/>
            <w:gridSpan w:val="2"/>
            <w:tcBorders>
              <w:left w:val="single" w:color="231F20" w:sz="4" w:space="0"/>
              <w:top w:val="single" w:color="231F20" w:sz="4" w:space="0"/>
            </w:tcBorders>
          </w:tcPr>
          <w:p>
            <w:pPr>
              <w:ind w:left="169"/>
              <w:spacing w:before="90" w:line="163" w:lineRule="auto"/>
              <w:rPr>
                <w:rFonts w:ascii="FZKai-Z03" w:hAnsi="FZKai-Z03" w:eastAsia="FZKai-Z03" w:cs="FZKai-Z03"/>
                <w:sz w:val="20"/>
                <w:szCs w:val="20"/>
              </w:rPr>
            </w:pPr>
            <w:r>
              <w:rPr>
                <w:rFonts w:ascii="FZKai-Z03" w:hAnsi="FZKai-Z03" w:eastAsia="FZKai-Z03" w:cs="FZKai-Z03"/>
                <w:sz w:val="20"/>
                <w:szCs w:val="20"/>
                <w:color w:val="231F20"/>
                <w:spacing w:val="-4"/>
              </w:rPr>
              <w:t>危险</w:t>
            </w:r>
          </w:p>
          <w:p>
            <w:pPr>
              <w:ind w:left="90"/>
              <w:spacing w:line="196" w:lineRule="auto"/>
              <w:rPr>
                <w:rFonts w:ascii="FZKai-Z03" w:hAnsi="FZKai-Z03" w:eastAsia="FZKai-Z03" w:cs="FZKai-Z03"/>
                <w:sz w:val="20"/>
                <w:szCs w:val="20"/>
              </w:rPr>
            </w:pPr>
            <w:r>
              <w:rPr>
                <w:rFonts w:ascii="FZKai-Z03" w:hAnsi="FZKai-Z03" w:eastAsia="FZKai-Z03" w:cs="FZKai-Z03"/>
                <w:sz w:val="20"/>
                <w:szCs w:val="20"/>
                <w:color w:val="231F20"/>
                <w:spacing w:val="-9"/>
              </w:rPr>
              <w:t>象形图</w:t>
            </w:r>
          </w:p>
        </w:tc>
        <w:tc>
          <w:tcPr>
            <w:shd w:val="clear" w:fill="FAF9EC"/>
            <w:tcW w:w="2132" w:type="dxa"/>
            <w:vAlign w:val="top"/>
            <w:tcBorders>
              <w:right w:val="single" w:color="231F20" w:sz="4" w:space="0"/>
              <w:top w:val="single" w:color="231F20" w:sz="4" w:space="0"/>
            </w:tcBorders>
          </w:tcPr>
          <w:p>
            <w:pPr>
              <w:ind w:left="871"/>
              <w:spacing w:before="201" w:line="208" w:lineRule="auto"/>
              <w:rPr>
                <w:rFonts w:ascii="FZKai-Z03" w:hAnsi="FZKai-Z03" w:eastAsia="FZKai-Z03" w:cs="FZKai-Z03"/>
                <w:sz w:val="20"/>
                <w:szCs w:val="20"/>
              </w:rPr>
            </w:pPr>
            <w:r>
              <w:rPr>
                <w:rFonts w:ascii="FZKai-Z03" w:hAnsi="FZKai-Z03" w:eastAsia="FZKai-Z03" w:cs="FZKai-Z03"/>
                <w:sz w:val="20"/>
                <w:szCs w:val="20"/>
                <w:color w:val="231F20"/>
                <w:spacing w:val="-3"/>
              </w:rPr>
              <w:t>说明</w:t>
            </w:r>
          </w:p>
        </w:tc>
      </w:tr>
      <w:tr>
        <w:trPr>
          <w:trHeight w:val="409" w:hRule="atLeast"/>
        </w:trPr>
        <w:tc>
          <w:tcPr>
            <w:tcW w:w="720" w:type="dxa"/>
            <w:vAlign w:val="top"/>
            <w:gridSpan w:val="2"/>
            <w:tcBorders>
              <w:left w:val="single" w:color="231F20" w:sz="4" w:space="0"/>
              <w:bottom w:val="nil"/>
            </w:tcBorders>
          </w:tcPr>
          <w:p>
            <w:pPr>
              <w:rPr>
                <w:rFonts w:ascii="Arial"/>
                <w:sz w:val="21"/>
              </w:rPr>
            </w:pPr>
            <w:r>
              <w:drawing>
                <wp:anchor distT="0" distB="0" distL="0" distR="0" simplePos="0" relativeHeight="251856896" behindDoc="1" locked="0" layoutInCell="1" allowOverlap="1">
                  <wp:simplePos x="0" y="0"/>
                  <wp:positionH relativeFrom="rightMargin">
                    <wp:posOffset>-335840</wp:posOffset>
                  </wp:positionH>
                  <wp:positionV relativeFrom="topMargin">
                    <wp:posOffset>123065</wp:posOffset>
                  </wp:positionV>
                  <wp:extent cx="228880" cy="201943"/>
                  <wp:effectExtent l="0" t="0" r="0" b="0"/>
                  <wp:wrapNone/>
                  <wp:docPr id="366" name="IM 366"/>
                  <wp:cNvGraphicFramePr/>
                  <a:graphic>
                    <a:graphicData uri="http://schemas.openxmlformats.org/drawingml/2006/picture">
                      <pic:pic>
                        <pic:nvPicPr>
                          <pic:cNvPr id="366" name="IM 366"/>
                          <pic:cNvPicPr/>
                        </pic:nvPicPr>
                        <pic:blipFill>
                          <a:blip r:embed="rId216"/>
                          <a:stretch>
                            <a:fillRect/>
                          </a:stretch>
                        </pic:blipFill>
                        <pic:spPr>
                          <a:xfrm rot="0">
                            <a:off x="0" y="0"/>
                            <a:ext cx="228880" cy="201943"/>
                          </a:xfrm>
                          <a:prstGeom prst="rect">
                            <a:avLst/>
                          </a:prstGeom>
                        </pic:spPr>
                      </pic:pic>
                    </a:graphicData>
                  </a:graphic>
                </wp:anchor>
              </w:drawing>
            </w:r>
            <w:r/>
          </w:p>
        </w:tc>
        <w:tc>
          <w:tcPr>
            <w:tcW w:w="2132" w:type="dxa"/>
            <w:vAlign w:val="top"/>
            <w:vMerge w:val="restart"/>
            <w:tcBorders>
              <w:right w:val="single" w:color="231F20" w:sz="4" w:space="0"/>
              <w:bottom w:val="nil"/>
            </w:tcBorders>
          </w:tcPr>
          <w:p>
            <w:pPr>
              <w:ind w:left="78" w:right="68" w:hanging="6"/>
              <w:spacing w:before="48" w:line="169" w:lineRule="auto"/>
              <w:rPr>
                <w:rFonts w:ascii="FZKai-Z03" w:hAnsi="FZKai-Z03" w:eastAsia="FZKai-Z03" w:cs="FZKai-Z03"/>
                <w:sz w:val="20"/>
                <w:szCs w:val="20"/>
              </w:rPr>
            </w:pPr>
            <w:r>
              <w:rPr>
                <w:rFonts w:ascii="FZKai-Z03" w:hAnsi="FZKai-Z03" w:eastAsia="FZKai-Z03" w:cs="FZKai-Z03"/>
                <w:sz w:val="20"/>
                <w:szCs w:val="20"/>
                <w:color w:val="231F20"/>
                <w:spacing w:val="-2"/>
              </w:rPr>
              <w:t>爆炸物（如具有整体爆</w:t>
            </w:r>
            <w:r>
              <w:rPr>
                <w:rFonts w:ascii="FZKai-Z03" w:hAnsi="FZKai-Z03" w:eastAsia="FZKai-Z03" w:cs="FZKai-Z03"/>
                <w:sz w:val="20"/>
                <w:szCs w:val="20"/>
                <w:color w:val="231F20"/>
                <w:spacing w:val="-3"/>
              </w:rPr>
              <w:t>炸危险的物质、混合物</w:t>
            </w:r>
          </w:p>
          <w:p>
            <w:pPr>
              <w:ind w:left="78"/>
              <w:spacing w:line="204" w:lineRule="exact"/>
              <w:rPr>
                <w:rFonts w:ascii="FZKai-Z03" w:hAnsi="FZKai-Z03" w:eastAsia="FZKai-Z03" w:cs="FZKai-Z03"/>
                <w:sz w:val="20"/>
                <w:szCs w:val="20"/>
              </w:rPr>
            </w:pPr>
            <w:r>
              <w:rPr>
                <w:rFonts w:ascii="FZKai-Z03" w:hAnsi="FZKai-Z03" w:eastAsia="FZKai-Z03" w:cs="FZKai-Z03"/>
                <w:sz w:val="20"/>
                <w:szCs w:val="20"/>
                <w:color w:val="231F20"/>
                <w:spacing w:val="-5"/>
                <w:position w:val="-1"/>
              </w:rPr>
              <w:t>和制品）</w:t>
            </w:r>
          </w:p>
        </w:tc>
      </w:tr>
      <w:tr>
        <w:trPr>
          <w:trHeight w:val="314" w:hRule="atLeast"/>
        </w:trPr>
        <w:tc>
          <w:tcPr>
            <w:tcW w:w="278" w:type="dxa"/>
            <w:vAlign w:val="top"/>
            <w:tcBorders>
              <w:left w:val="single" w:color="231F20" w:sz="4" w:space="0"/>
              <w:right w:val="nil"/>
              <w:top w:val="nil"/>
            </w:tcBorders>
          </w:tcPr>
          <w:p>
            <w:pPr>
              <w:ind w:firstLine="132"/>
              <w:spacing w:before="40" w:line="72" w:lineRule="exact"/>
              <w:rPr/>
            </w:pPr>
            <w:r>
              <w:rPr>
                <w:position w:val="-1"/>
              </w:rPr>
              <w:drawing>
                <wp:inline distT="0" distB="0" distL="0" distR="0">
                  <wp:extent cx="85156" cy="45698"/>
                  <wp:effectExtent l="0" t="0" r="0" b="0"/>
                  <wp:docPr id="368" name="IM 368"/>
                  <wp:cNvGraphicFramePr/>
                  <a:graphic>
                    <a:graphicData uri="http://schemas.openxmlformats.org/drawingml/2006/picture">
                      <pic:pic>
                        <pic:nvPicPr>
                          <pic:cNvPr id="368" name="IM 368"/>
                          <pic:cNvPicPr/>
                        </pic:nvPicPr>
                        <pic:blipFill>
                          <a:blip r:embed="rId217"/>
                          <a:stretch>
                            <a:fillRect/>
                          </a:stretch>
                        </pic:blipFill>
                        <pic:spPr>
                          <a:xfrm rot="0">
                            <a:off x="0" y="0"/>
                            <a:ext cx="85156" cy="45698"/>
                          </a:xfrm>
                          <a:prstGeom prst="rect">
                            <a:avLst/>
                          </a:prstGeom>
                        </pic:spPr>
                      </pic:pic>
                    </a:graphicData>
                  </a:graphic>
                </wp:inline>
              </w:drawing>
            </w:r>
          </w:p>
        </w:tc>
        <w:tc>
          <w:tcPr>
            <w:tcW w:w="442" w:type="dxa"/>
            <w:vAlign w:val="top"/>
            <w:tcBorders>
              <w:left w:val="nil"/>
              <w:top w:val="single" w:color="231F20" w:sz="8" w:space="0"/>
            </w:tcBorders>
          </w:tcPr>
          <w:p>
            <w:pPr>
              <w:rPr>
                <w:rFonts w:ascii="Arial"/>
                <w:sz w:val="21"/>
              </w:rPr>
            </w:pPr>
            <w:r>
              <w:drawing>
                <wp:anchor distT="0" distB="0" distL="0" distR="0" simplePos="0" relativeHeight="251857920" behindDoc="1" locked="0" layoutInCell="1" allowOverlap="1">
                  <wp:simplePos x="0" y="0"/>
                  <wp:positionH relativeFrom="rightMargin">
                    <wp:posOffset>-206015</wp:posOffset>
                  </wp:positionH>
                  <wp:positionV relativeFrom="topMargin">
                    <wp:posOffset>30104</wp:posOffset>
                  </wp:positionV>
                  <wp:extent cx="72298" cy="36912"/>
                  <wp:effectExtent l="0" t="0" r="0" b="0"/>
                  <wp:wrapNone/>
                  <wp:docPr id="370" name="IM 370"/>
                  <wp:cNvGraphicFramePr/>
                  <a:graphic>
                    <a:graphicData uri="http://schemas.openxmlformats.org/drawingml/2006/picture">
                      <pic:pic>
                        <pic:nvPicPr>
                          <pic:cNvPr id="370" name="IM 370"/>
                          <pic:cNvPicPr/>
                        </pic:nvPicPr>
                        <pic:blipFill>
                          <a:blip r:embed="rId218"/>
                          <a:stretch>
                            <a:fillRect/>
                          </a:stretch>
                        </pic:blipFill>
                        <pic:spPr>
                          <a:xfrm rot="0">
                            <a:off x="0" y="0"/>
                            <a:ext cx="72298" cy="36912"/>
                          </a:xfrm>
                          <a:prstGeom prst="rect">
                            <a:avLst/>
                          </a:prstGeom>
                        </pic:spPr>
                      </pic:pic>
                    </a:graphicData>
                  </a:graphic>
                </wp:anchor>
              </w:drawing>
            </w:r>
            <w:r/>
          </w:p>
        </w:tc>
        <w:tc>
          <w:tcPr>
            <w:tcW w:w="2132" w:type="dxa"/>
            <w:vAlign w:val="top"/>
            <w:vMerge w:val="continue"/>
            <w:tcBorders>
              <w:right w:val="single" w:color="231F20" w:sz="4" w:space="0"/>
              <w:top w:val="nil"/>
            </w:tcBorders>
          </w:tcPr>
          <w:p>
            <w:pPr>
              <w:rPr>
                <w:rFonts w:ascii="Arial"/>
                <w:sz w:val="21"/>
              </w:rPr>
            </w:pPr>
            <w:r/>
          </w:p>
        </w:tc>
      </w:tr>
      <w:tr>
        <w:trPr>
          <w:trHeight w:val="1275" w:hRule="atLeast"/>
        </w:trPr>
        <w:tc>
          <w:tcPr>
            <w:tcW w:w="720" w:type="dxa"/>
            <w:vAlign w:val="top"/>
            <w:gridSpan w:val="2"/>
            <w:tcBorders>
              <w:left w:val="single" w:color="231F20" w:sz="4" w:space="0"/>
            </w:tcBorders>
          </w:tcPr>
          <w:p>
            <w:pPr>
              <w:spacing w:line="455" w:lineRule="auto"/>
              <w:rPr>
                <w:rFonts w:ascii="Arial"/>
                <w:sz w:val="21"/>
              </w:rPr>
            </w:pPr>
            <w:r>
              <w:drawing>
                <wp:anchor distT="0" distB="0" distL="0" distR="0" simplePos="0" relativeHeight="251866112" behindDoc="0" locked="0" layoutInCell="1" allowOverlap="1">
                  <wp:simplePos x="0" y="0"/>
                  <wp:positionH relativeFrom="rightMargin">
                    <wp:posOffset>-296505</wp:posOffset>
                  </wp:positionH>
                  <wp:positionV relativeFrom="topMargin">
                    <wp:posOffset>553334</wp:posOffset>
                  </wp:positionV>
                  <wp:extent cx="143001" cy="8826"/>
                  <wp:effectExtent l="0" t="0" r="0" b="0"/>
                  <wp:wrapNone/>
                  <wp:docPr id="372" name="IM 372"/>
                  <wp:cNvGraphicFramePr/>
                  <a:graphic>
                    <a:graphicData uri="http://schemas.openxmlformats.org/drawingml/2006/picture">
                      <pic:pic>
                        <pic:nvPicPr>
                          <pic:cNvPr id="372" name="IM 372"/>
                          <pic:cNvPicPr/>
                        </pic:nvPicPr>
                        <pic:blipFill>
                          <a:blip r:embed="rId219"/>
                          <a:stretch>
                            <a:fillRect/>
                          </a:stretch>
                        </pic:blipFill>
                        <pic:spPr>
                          <a:xfrm rot="0">
                            <a:off x="0" y="0"/>
                            <a:ext cx="143001" cy="8826"/>
                          </a:xfrm>
                          <a:prstGeom prst="rect">
                            <a:avLst/>
                          </a:prstGeom>
                        </pic:spPr>
                      </pic:pic>
                    </a:graphicData>
                  </a:graphic>
                </wp:anchor>
              </w:drawing>
            </w:r>
            <w:r/>
          </w:p>
          <w:p>
            <w:pPr>
              <w:ind w:firstLine="208"/>
              <w:spacing w:line="397" w:lineRule="exact"/>
              <w:rPr/>
            </w:pPr>
            <w:r>
              <w:rPr>
                <w:position w:val="-7"/>
              </w:rPr>
              <w:drawing>
                <wp:inline distT="0" distB="0" distL="0" distR="0">
                  <wp:extent cx="189699" cy="251754"/>
                  <wp:effectExtent l="0" t="0" r="0" b="0"/>
                  <wp:docPr id="374" name="IM 374"/>
                  <wp:cNvGraphicFramePr/>
                  <a:graphic>
                    <a:graphicData uri="http://schemas.openxmlformats.org/drawingml/2006/picture">
                      <pic:pic>
                        <pic:nvPicPr>
                          <pic:cNvPr id="374" name="IM 374"/>
                          <pic:cNvPicPr/>
                        </pic:nvPicPr>
                        <pic:blipFill>
                          <a:blip r:embed="rId220"/>
                          <a:stretch>
                            <a:fillRect/>
                          </a:stretch>
                        </pic:blipFill>
                        <pic:spPr>
                          <a:xfrm rot="0">
                            <a:off x="0" y="0"/>
                            <a:ext cx="189699" cy="251754"/>
                          </a:xfrm>
                          <a:prstGeom prst="rect">
                            <a:avLst/>
                          </a:prstGeom>
                        </pic:spPr>
                      </pic:pic>
                    </a:graphicData>
                  </a:graphic>
                </wp:inline>
              </w:drawing>
            </w:r>
          </w:p>
        </w:tc>
        <w:tc>
          <w:tcPr>
            <w:tcW w:w="2132" w:type="dxa"/>
            <w:vAlign w:val="top"/>
            <w:tcBorders>
              <w:right w:val="single" w:color="231F20" w:sz="4" w:space="0"/>
            </w:tcBorders>
          </w:tcPr>
          <w:p>
            <w:pPr>
              <w:ind w:left="78" w:right="6" w:firstLine="20"/>
              <w:spacing w:before="95" w:line="165" w:lineRule="auto"/>
              <w:jc w:val="both"/>
              <w:rPr>
                <w:rFonts w:ascii="FZKai-Z03" w:hAnsi="FZKai-Z03" w:eastAsia="FZKai-Z03" w:cs="FZKai-Z03"/>
                <w:sz w:val="20"/>
                <w:szCs w:val="20"/>
              </w:rPr>
            </w:pPr>
            <w:r>
              <w:rPr>
                <w:rFonts w:ascii="FZKai-Z03" w:hAnsi="FZKai-Z03" w:eastAsia="FZKai-Z03" w:cs="FZKai-Z03"/>
                <w:sz w:val="20"/>
                <w:szCs w:val="20"/>
                <w:color w:val="231F20"/>
                <w:spacing w:val="-5"/>
              </w:rPr>
              <w:t>易燃类的物质（如易燃</w:t>
            </w:r>
            <w:r>
              <w:rPr>
                <w:rFonts w:ascii="FZKai-Z03" w:hAnsi="FZKai-Z03" w:eastAsia="FZKai-Z03" w:cs="FZKai-Z03"/>
                <w:sz w:val="20"/>
                <w:szCs w:val="20"/>
                <w:color w:val="231F20"/>
                <w:spacing w:val="-3"/>
              </w:rPr>
              <w:t>的气体、气溶胶、液体</w:t>
            </w:r>
            <w:r>
              <w:rPr>
                <w:rFonts w:ascii="FZKai-Z03" w:hAnsi="FZKai-Z03" w:eastAsia="FZKai-Z03" w:cs="FZKai-Z03"/>
                <w:sz w:val="20"/>
                <w:szCs w:val="20"/>
                <w:color w:val="231F20"/>
                <w:spacing w:val="-4"/>
              </w:rPr>
              <w:t>和固体，自燃的液体和</w:t>
            </w:r>
            <w:r>
              <w:rPr>
                <w:rFonts w:ascii="FZKai-Z03" w:hAnsi="FZKai-Z03" w:eastAsia="FZKai-Z03" w:cs="FZKai-Z03"/>
                <w:sz w:val="20"/>
                <w:szCs w:val="20"/>
                <w:color w:val="231F20"/>
                <w:spacing w:val="-5"/>
              </w:rPr>
              <w:t>固体，以及遇水放出易</w:t>
            </w:r>
            <w:r>
              <w:rPr>
                <w:rFonts w:ascii="FZKai-Z03" w:hAnsi="FZKai-Z03" w:eastAsia="FZKai-Z03" w:cs="FZKai-Z03"/>
                <w:sz w:val="20"/>
                <w:szCs w:val="20"/>
                <w:color w:val="231F20"/>
                <w:spacing w:val="-15"/>
              </w:rPr>
              <w:t>燃气体的物质和混合物）</w:t>
            </w:r>
          </w:p>
        </w:tc>
      </w:tr>
      <w:tr>
        <w:trPr>
          <w:trHeight w:val="578" w:hRule="atLeast"/>
        </w:trPr>
        <w:tc>
          <w:tcPr>
            <w:tcW w:w="720" w:type="dxa"/>
            <w:vAlign w:val="top"/>
            <w:gridSpan w:val="2"/>
            <w:tcBorders>
              <w:left w:val="single" w:color="231F20" w:sz="4" w:space="0"/>
            </w:tcBorders>
          </w:tcPr>
          <w:p>
            <w:pPr>
              <w:ind w:firstLine="237"/>
              <w:spacing w:before="108" w:line="394" w:lineRule="exact"/>
              <w:rPr/>
            </w:pPr>
            <w:r>
              <w:rPr>
                <w:position w:val="-7"/>
              </w:rPr>
              <w:drawing>
                <wp:inline distT="0" distB="0" distL="0" distR="0">
                  <wp:extent cx="152806" cy="250526"/>
                  <wp:effectExtent l="0" t="0" r="0" b="0"/>
                  <wp:docPr id="376" name="IM 376"/>
                  <wp:cNvGraphicFramePr/>
                  <a:graphic>
                    <a:graphicData uri="http://schemas.openxmlformats.org/drawingml/2006/picture">
                      <pic:pic>
                        <pic:nvPicPr>
                          <pic:cNvPr id="376" name="IM 376"/>
                          <pic:cNvPicPr/>
                        </pic:nvPicPr>
                        <pic:blipFill>
                          <a:blip r:embed="rId221"/>
                          <a:stretch>
                            <a:fillRect/>
                          </a:stretch>
                        </pic:blipFill>
                        <pic:spPr>
                          <a:xfrm rot="0">
                            <a:off x="0" y="0"/>
                            <a:ext cx="152806" cy="250526"/>
                          </a:xfrm>
                          <a:prstGeom prst="rect">
                            <a:avLst/>
                          </a:prstGeom>
                        </pic:spPr>
                      </pic:pic>
                    </a:graphicData>
                  </a:graphic>
                </wp:inline>
              </w:drawing>
            </w:r>
          </w:p>
        </w:tc>
        <w:tc>
          <w:tcPr>
            <w:tcW w:w="2132" w:type="dxa"/>
            <w:vAlign w:val="top"/>
            <w:tcBorders>
              <w:right w:val="single" w:color="231F20" w:sz="4" w:space="0"/>
            </w:tcBorders>
          </w:tcPr>
          <w:p>
            <w:pPr>
              <w:ind w:left="87" w:right="71" w:hanging="9"/>
              <w:spacing w:before="100" w:line="165" w:lineRule="auto"/>
              <w:rPr>
                <w:rFonts w:ascii="FZKai-Z03" w:hAnsi="FZKai-Z03" w:eastAsia="FZKai-Z03" w:cs="FZKai-Z03"/>
                <w:sz w:val="20"/>
                <w:szCs w:val="20"/>
              </w:rPr>
            </w:pPr>
            <w:r>
              <w:rPr>
                <w:rFonts w:ascii="FZKai-Z03" w:hAnsi="FZKai-Z03" w:eastAsia="FZKai-Z03" w:cs="FZKai-Z03"/>
                <w:sz w:val="20"/>
                <w:szCs w:val="20"/>
                <w:color w:val="231F20"/>
                <w:spacing w:val="-3"/>
              </w:rPr>
              <w:t>氧化性物质（如氧化性</w:t>
            </w:r>
            <w:r>
              <w:rPr>
                <w:rFonts w:ascii="FZKai-Z03" w:hAnsi="FZKai-Z03" w:eastAsia="FZKai-Z03" w:cs="FZKai-Z03"/>
                <w:sz w:val="20"/>
                <w:szCs w:val="20"/>
                <w:color w:val="231F20"/>
                <w:spacing w:val="-8"/>
              </w:rPr>
              <w:t>的气体、液体和固体）</w:t>
            </w:r>
          </w:p>
        </w:tc>
      </w:tr>
      <w:tr>
        <w:trPr>
          <w:trHeight w:val="577" w:hRule="atLeast"/>
        </w:trPr>
        <w:tc>
          <w:tcPr>
            <w:tcW w:w="720" w:type="dxa"/>
            <w:vAlign w:val="top"/>
            <w:gridSpan w:val="2"/>
            <w:tcBorders>
              <w:left w:val="single" w:color="231F20" w:sz="4" w:space="0"/>
            </w:tcBorders>
          </w:tcPr>
          <w:p>
            <w:pPr>
              <w:ind w:firstLine="186"/>
              <w:spacing w:before="220" w:line="196" w:lineRule="exact"/>
              <w:rPr/>
            </w:pPr>
            <w:r>
              <w:rPr>
                <w:position w:val="-3"/>
              </w:rPr>
              <w:drawing>
                <wp:inline distT="0" distB="0" distL="0" distR="0">
                  <wp:extent cx="217728" cy="124915"/>
                  <wp:effectExtent l="0" t="0" r="0" b="0"/>
                  <wp:docPr id="378" name="IM 378"/>
                  <wp:cNvGraphicFramePr/>
                  <a:graphic>
                    <a:graphicData uri="http://schemas.openxmlformats.org/drawingml/2006/picture">
                      <pic:pic>
                        <pic:nvPicPr>
                          <pic:cNvPr id="378" name="IM 378"/>
                          <pic:cNvPicPr/>
                        </pic:nvPicPr>
                        <pic:blipFill>
                          <a:blip r:embed="rId222"/>
                          <a:stretch>
                            <a:fillRect/>
                          </a:stretch>
                        </pic:blipFill>
                        <pic:spPr>
                          <a:xfrm rot="0">
                            <a:off x="0" y="0"/>
                            <a:ext cx="217728" cy="124915"/>
                          </a:xfrm>
                          <a:prstGeom prst="rect">
                            <a:avLst/>
                          </a:prstGeom>
                        </pic:spPr>
                      </pic:pic>
                    </a:graphicData>
                  </a:graphic>
                </wp:inline>
              </w:drawing>
            </w:r>
          </w:p>
        </w:tc>
        <w:tc>
          <w:tcPr>
            <w:tcW w:w="2132" w:type="dxa"/>
            <w:vAlign w:val="top"/>
            <w:tcBorders>
              <w:right w:val="single" w:color="231F20" w:sz="4" w:space="0"/>
            </w:tcBorders>
          </w:tcPr>
          <w:p>
            <w:pPr>
              <w:ind w:left="81" w:hanging="9"/>
              <w:spacing w:before="96" w:line="166" w:lineRule="auto"/>
              <w:rPr>
                <w:rFonts w:ascii="FZKai-Z03" w:hAnsi="FZKai-Z03" w:eastAsia="FZKai-Z03" w:cs="FZKai-Z03"/>
                <w:sz w:val="20"/>
                <w:szCs w:val="20"/>
              </w:rPr>
            </w:pPr>
            <w:r>
              <w:rPr>
                <w:rFonts w:ascii="FZKai-Z03" w:hAnsi="FZKai-Z03" w:eastAsia="FZKai-Z03" w:cs="FZKai-Z03"/>
                <w:sz w:val="20"/>
                <w:szCs w:val="20"/>
                <w:color w:val="231F20"/>
                <w:spacing w:val="-14"/>
              </w:rPr>
              <w:t>加压气体（如压缩气体、</w:t>
            </w:r>
            <w:r>
              <w:rPr>
                <w:rFonts w:ascii="FZKai-Z03" w:hAnsi="FZKai-Z03" w:eastAsia="FZKai-Z03" w:cs="FZKai-Z03"/>
                <w:sz w:val="20"/>
                <w:szCs w:val="20"/>
                <w:color w:val="231F20"/>
                <w:spacing w:val="-8"/>
              </w:rPr>
              <w:t>液化气体、溶解气体）</w:t>
            </w:r>
          </w:p>
        </w:tc>
      </w:tr>
      <w:tr>
        <w:trPr>
          <w:trHeight w:val="592" w:hRule="atLeast"/>
        </w:trPr>
        <w:tc>
          <w:tcPr>
            <w:tcW w:w="720" w:type="dxa"/>
            <w:vAlign w:val="top"/>
            <w:gridSpan w:val="2"/>
            <w:tcBorders>
              <w:left w:val="single" w:color="231F20" w:sz="4" w:space="0"/>
            </w:tcBorders>
          </w:tcPr>
          <w:p>
            <w:pPr>
              <w:ind w:firstLine="191"/>
              <w:spacing w:before="181" w:line="289" w:lineRule="exact"/>
              <w:rPr/>
            </w:pPr>
            <w:r>
              <w:rPr>
                <w:position w:val="-5"/>
              </w:rPr>
              <w:drawing>
                <wp:inline distT="0" distB="0" distL="0" distR="0">
                  <wp:extent cx="212128" cy="183540"/>
                  <wp:effectExtent l="0" t="0" r="0" b="0"/>
                  <wp:docPr id="380" name="IM 380"/>
                  <wp:cNvGraphicFramePr/>
                  <a:graphic>
                    <a:graphicData uri="http://schemas.openxmlformats.org/drawingml/2006/picture">
                      <pic:pic>
                        <pic:nvPicPr>
                          <pic:cNvPr id="380" name="IM 380"/>
                          <pic:cNvPicPr/>
                        </pic:nvPicPr>
                        <pic:blipFill>
                          <a:blip r:embed="rId223"/>
                          <a:stretch>
                            <a:fillRect/>
                          </a:stretch>
                        </pic:blipFill>
                        <pic:spPr>
                          <a:xfrm rot="0">
                            <a:off x="0" y="0"/>
                            <a:ext cx="212128" cy="183540"/>
                          </a:xfrm>
                          <a:prstGeom prst="rect">
                            <a:avLst/>
                          </a:prstGeom>
                        </pic:spPr>
                      </pic:pic>
                    </a:graphicData>
                  </a:graphic>
                </wp:inline>
              </w:drawing>
            </w:r>
          </w:p>
        </w:tc>
        <w:tc>
          <w:tcPr>
            <w:tcW w:w="2132" w:type="dxa"/>
            <w:vAlign w:val="top"/>
            <w:tcBorders>
              <w:right w:val="single" w:color="231F20" w:sz="4" w:space="0"/>
            </w:tcBorders>
          </w:tcPr>
          <w:p>
            <w:pPr>
              <w:ind w:left="74"/>
              <w:spacing w:before="101" w:line="169" w:lineRule="auto"/>
              <w:rPr>
                <w:rFonts w:ascii="FZKai-Z03" w:hAnsi="FZKai-Z03" w:eastAsia="FZKai-Z03" w:cs="FZKai-Z03"/>
                <w:sz w:val="20"/>
                <w:szCs w:val="20"/>
              </w:rPr>
            </w:pPr>
            <w:r>
              <w:rPr>
                <w:rFonts w:ascii="FZKai-Z03" w:hAnsi="FZKai-Z03" w:eastAsia="FZKai-Z03" w:cs="FZKai-Z03"/>
                <w:sz w:val="20"/>
                <w:szCs w:val="20"/>
                <w:color w:val="231F20"/>
                <w:spacing w:val="-2"/>
              </w:rPr>
              <w:t>毒性物质（如具有急性</w:t>
            </w:r>
          </w:p>
          <w:p>
            <w:pPr>
              <w:ind w:left="74"/>
              <w:spacing w:line="170" w:lineRule="auto"/>
              <w:rPr>
                <w:rFonts w:ascii="FZKai-Z03" w:hAnsi="FZKai-Z03" w:eastAsia="FZKai-Z03" w:cs="FZKai-Z03"/>
                <w:sz w:val="20"/>
                <w:szCs w:val="20"/>
              </w:rPr>
            </w:pPr>
            <w:r>
              <w:rPr>
                <w:rFonts w:ascii="FZKai-Z03" w:hAnsi="FZKai-Z03" w:eastAsia="FZKai-Z03" w:cs="FZKai-Z03"/>
                <w:sz w:val="20"/>
                <w:szCs w:val="20"/>
                <w:color w:val="231F20"/>
                <w:spacing w:val="-6"/>
              </w:rPr>
              <w:t>毒性的物质）</w:t>
            </w:r>
          </w:p>
        </w:tc>
      </w:tr>
      <w:tr>
        <w:trPr>
          <w:trHeight w:val="793" w:hRule="atLeast"/>
        </w:trPr>
        <w:tc>
          <w:tcPr>
            <w:tcW w:w="720" w:type="dxa"/>
            <w:vAlign w:val="top"/>
            <w:gridSpan w:val="2"/>
            <w:tcBorders>
              <w:left w:val="single" w:color="231F20" w:sz="4" w:space="0"/>
            </w:tcBorders>
          </w:tcPr>
          <w:p>
            <w:pPr>
              <w:spacing w:line="309" w:lineRule="auto"/>
              <w:rPr>
                <w:rFonts w:ascii="Arial"/>
                <w:sz w:val="21"/>
              </w:rPr>
            </w:pPr>
            <w:r/>
          </w:p>
          <w:p>
            <w:pPr>
              <w:ind w:firstLine="316"/>
              <w:spacing w:line="254" w:lineRule="exact"/>
              <w:rPr/>
            </w:pPr>
            <w:r>
              <w:rPr>
                <w:position w:val="-5"/>
              </w:rPr>
              <w:drawing>
                <wp:inline distT="0" distB="0" distL="0" distR="0">
                  <wp:extent cx="52735" cy="161772"/>
                  <wp:effectExtent l="0" t="0" r="0" b="0"/>
                  <wp:docPr id="382" name="IM 382"/>
                  <wp:cNvGraphicFramePr/>
                  <a:graphic>
                    <a:graphicData uri="http://schemas.openxmlformats.org/drawingml/2006/picture">
                      <pic:pic>
                        <pic:nvPicPr>
                          <pic:cNvPr id="382" name="IM 382"/>
                          <pic:cNvPicPr/>
                        </pic:nvPicPr>
                        <pic:blipFill>
                          <a:blip r:embed="rId224"/>
                          <a:stretch>
                            <a:fillRect/>
                          </a:stretch>
                        </pic:blipFill>
                        <pic:spPr>
                          <a:xfrm rot="0">
                            <a:off x="0" y="0"/>
                            <a:ext cx="52735" cy="161772"/>
                          </a:xfrm>
                          <a:prstGeom prst="rect">
                            <a:avLst/>
                          </a:prstGeom>
                        </pic:spPr>
                      </pic:pic>
                    </a:graphicData>
                  </a:graphic>
                </wp:inline>
              </w:drawing>
            </w:r>
          </w:p>
        </w:tc>
        <w:tc>
          <w:tcPr>
            <w:tcW w:w="2132" w:type="dxa"/>
            <w:vAlign w:val="top"/>
            <w:tcBorders>
              <w:right w:val="single" w:color="231F20" w:sz="4" w:space="0"/>
            </w:tcBorders>
          </w:tcPr>
          <w:p>
            <w:pPr>
              <w:ind w:left="75" w:right="72" w:firstLine="5"/>
              <w:spacing w:before="77" w:line="166" w:lineRule="auto"/>
              <w:jc w:val="both"/>
              <w:rPr>
                <w:rFonts w:ascii="FZKai-Z03" w:hAnsi="FZKai-Z03" w:eastAsia="FZKai-Z03" w:cs="FZKai-Z03"/>
                <w:sz w:val="20"/>
                <w:szCs w:val="20"/>
              </w:rPr>
            </w:pPr>
            <w:r>
              <w:rPr>
                <w:rFonts w:ascii="FZKai-Z03" w:hAnsi="FZKai-Z03" w:eastAsia="FZKai-Z03" w:cs="FZKai-Z03"/>
                <w:sz w:val="20"/>
                <w:szCs w:val="20"/>
                <w:color w:val="231F20"/>
                <w:spacing w:val="-4"/>
              </w:rPr>
              <w:t>警告（如对皮肤、眼具</w:t>
            </w:r>
            <w:r>
              <w:rPr>
                <w:rFonts w:ascii="FZKai-Z03" w:hAnsi="FZKai-Z03" w:eastAsia="FZKai-Z03" w:cs="FZKai-Z03"/>
                <w:sz w:val="20"/>
                <w:szCs w:val="20"/>
                <w:color w:val="231F20"/>
                <w:spacing w:val="-3"/>
              </w:rPr>
              <w:t>有刺激的物质，对臭氧</w:t>
            </w:r>
            <w:r>
              <w:rPr>
                <w:rFonts w:ascii="FZKai-Z03" w:hAnsi="FZKai-Z03" w:eastAsia="FZKai-Z03" w:cs="FZKai-Z03"/>
                <w:sz w:val="20"/>
                <w:szCs w:val="20"/>
                <w:color w:val="231F20"/>
                <w:spacing w:val="-7"/>
              </w:rPr>
              <w:t>层具有危害的物质）</w:t>
            </w:r>
          </w:p>
        </w:tc>
      </w:tr>
      <w:tr>
        <w:trPr>
          <w:trHeight w:val="592" w:hRule="atLeast"/>
        </w:trPr>
        <w:tc>
          <w:tcPr>
            <w:tcW w:w="720" w:type="dxa"/>
            <w:vAlign w:val="top"/>
            <w:gridSpan w:val="2"/>
            <w:tcBorders>
              <w:left w:val="single" w:color="231F20" w:sz="4" w:space="0"/>
            </w:tcBorders>
          </w:tcPr>
          <w:p>
            <w:pPr>
              <w:ind w:firstLine="361"/>
              <w:spacing w:before="207" w:line="65" w:lineRule="exact"/>
              <w:rPr/>
            </w:pPr>
            <w:r>
              <w:drawing>
                <wp:anchor distT="0" distB="0" distL="0" distR="0" simplePos="0" relativeHeight="251872256" behindDoc="0" locked="0" layoutInCell="1" allowOverlap="1">
                  <wp:simplePos x="0" y="0"/>
                  <wp:positionH relativeFrom="rightMargin">
                    <wp:posOffset>-195470</wp:posOffset>
                  </wp:positionH>
                  <wp:positionV relativeFrom="topMargin">
                    <wp:posOffset>146533</wp:posOffset>
                  </wp:positionV>
                  <wp:extent cx="120207" cy="93869"/>
                  <wp:effectExtent l="0" t="0" r="0" b="0"/>
                  <wp:wrapNone/>
                  <wp:docPr id="384" name="IM 384"/>
                  <wp:cNvGraphicFramePr/>
                  <a:graphic>
                    <a:graphicData uri="http://schemas.openxmlformats.org/drawingml/2006/picture">
                      <pic:pic>
                        <pic:nvPicPr>
                          <pic:cNvPr id="384" name="IM 384"/>
                          <pic:cNvPicPr/>
                        </pic:nvPicPr>
                        <pic:blipFill>
                          <a:blip r:embed="rId225"/>
                          <a:stretch>
                            <a:fillRect/>
                          </a:stretch>
                        </pic:blipFill>
                        <pic:spPr>
                          <a:xfrm rot="0">
                            <a:off x="0" y="0"/>
                            <a:ext cx="120207" cy="93869"/>
                          </a:xfrm>
                          <a:prstGeom prst="rect">
                            <a:avLst/>
                          </a:prstGeom>
                        </pic:spPr>
                      </pic:pic>
                    </a:graphicData>
                  </a:graphic>
                </wp:anchor>
              </w:drawing>
            </w:r>
            <w:r>
              <w:drawing>
                <wp:anchor distT="0" distB="0" distL="0" distR="0" simplePos="0" relativeHeight="251874304" behindDoc="0" locked="0" layoutInCell="1" allowOverlap="1">
                  <wp:simplePos x="0" y="0"/>
                  <wp:positionH relativeFrom="rightMargin">
                    <wp:posOffset>-412564</wp:posOffset>
                  </wp:positionH>
                  <wp:positionV relativeFrom="topMargin">
                    <wp:posOffset>144534</wp:posOffset>
                  </wp:positionV>
                  <wp:extent cx="175577" cy="135515"/>
                  <wp:effectExtent l="0" t="0" r="0" b="0"/>
                  <wp:wrapNone/>
                  <wp:docPr id="386" name="IM 386"/>
                  <wp:cNvGraphicFramePr/>
                  <a:graphic>
                    <a:graphicData uri="http://schemas.openxmlformats.org/drawingml/2006/picture">
                      <pic:pic>
                        <pic:nvPicPr>
                          <pic:cNvPr id="386" name="IM 386"/>
                          <pic:cNvPicPr/>
                        </pic:nvPicPr>
                        <pic:blipFill>
                          <a:blip r:embed="rId226"/>
                          <a:stretch>
                            <a:fillRect/>
                          </a:stretch>
                        </pic:blipFill>
                        <pic:spPr>
                          <a:xfrm rot="0">
                            <a:off x="0" y="0"/>
                            <a:ext cx="175577" cy="135515"/>
                          </a:xfrm>
                          <a:prstGeom prst="rect">
                            <a:avLst/>
                          </a:prstGeom>
                        </pic:spPr>
                      </pic:pic>
                    </a:graphicData>
                  </a:graphic>
                </wp:anchor>
              </w:drawing>
            </w:r>
            <w:r>
              <w:drawing>
                <wp:anchor distT="0" distB="0" distL="0" distR="0" simplePos="0" relativeHeight="251865088" behindDoc="0" locked="0" layoutInCell="1" allowOverlap="1">
                  <wp:simplePos x="0" y="0"/>
                  <wp:positionH relativeFrom="rightMargin">
                    <wp:posOffset>-320206</wp:posOffset>
                  </wp:positionH>
                  <wp:positionV relativeFrom="topMargin">
                    <wp:posOffset>129465</wp:posOffset>
                  </wp:positionV>
                  <wp:extent cx="87608" cy="41831"/>
                  <wp:effectExtent l="0" t="0" r="0" b="0"/>
                  <wp:wrapNone/>
                  <wp:docPr id="388" name="IM 388"/>
                  <wp:cNvGraphicFramePr/>
                  <a:graphic>
                    <a:graphicData uri="http://schemas.openxmlformats.org/drawingml/2006/picture">
                      <pic:pic>
                        <pic:nvPicPr>
                          <pic:cNvPr id="388" name="IM 388"/>
                          <pic:cNvPicPr/>
                        </pic:nvPicPr>
                        <pic:blipFill>
                          <a:blip r:embed="rId227"/>
                          <a:stretch>
                            <a:fillRect/>
                          </a:stretch>
                        </pic:blipFill>
                        <pic:spPr>
                          <a:xfrm rot="0">
                            <a:off x="0" y="0"/>
                            <a:ext cx="87608" cy="41831"/>
                          </a:xfrm>
                          <a:prstGeom prst="rect">
                            <a:avLst/>
                          </a:prstGeom>
                        </pic:spPr>
                      </pic:pic>
                    </a:graphicData>
                  </a:graphic>
                </wp:anchor>
              </w:drawing>
            </w:r>
            <w:r>
              <w:drawing>
                <wp:anchor distT="0" distB="0" distL="0" distR="0" simplePos="0" relativeHeight="251873280" behindDoc="0" locked="0" layoutInCell="1" allowOverlap="1">
                  <wp:simplePos x="0" y="0"/>
                  <wp:positionH relativeFrom="rightMargin">
                    <wp:posOffset>-221947</wp:posOffset>
                  </wp:positionH>
                  <wp:positionV relativeFrom="topMargin">
                    <wp:posOffset>214454</wp:posOffset>
                  </wp:positionV>
                  <wp:extent cx="184541" cy="72832"/>
                  <wp:effectExtent l="0" t="0" r="0" b="0"/>
                  <wp:wrapNone/>
                  <wp:docPr id="390" name="IM 390"/>
                  <wp:cNvGraphicFramePr/>
                  <a:graphic>
                    <a:graphicData uri="http://schemas.openxmlformats.org/drawingml/2006/picture">
                      <pic:pic>
                        <pic:nvPicPr>
                          <pic:cNvPr id="390" name="IM 390"/>
                          <pic:cNvPicPr/>
                        </pic:nvPicPr>
                        <pic:blipFill>
                          <a:blip r:embed="rId228"/>
                          <a:stretch>
                            <a:fillRect/>
                          </a:stretch>
                        </pic:blipFill>
                        <pic:spPr>
                          <a:xfrm rot="0">
                            <a:off x="0" y="0"/>
                            <a:ext cx="184541" cy="72832"/>
                          </a:xfrm>
                          <a:prstGeom prst="rect">
                            <a:avLst/>
                          </a:prstGeom>
                        </pic:spPr>
                      </pic:pic>
                    </a:graphicData>
                  </a:graphic>
                </wp:anchor>
              </w:drawing>
            </w:r>
            <w:r>
              <w:rPr>
                <w:position w:val="-1"/>
              </w:rPr>
              <w:pict>
                <v:shape id="_x0000_s356" style="mso-position-vertical-relative:line;mso-position-horizontal-relative:char;width:6.9pt;height:3.3pt;" filled="false" strokecolor="#231F20" strokeweight="0.16pt" coordsize="138,65" coordorigin="0,0" path="m12,30l117,63c124,66,133,61,135,53c138,45,133,37,125,35l20,2c13,0,4,4,2,12c0,19,4,28,12,30e">
                  <v:stroke joinstyle="miter" miterlimit="10"/>
                </v:shape>
              </w:pict>
            </w:r>
          </w:p>
        </w:tc>
        <w:tc>
          <w:tcPr>
            <w:tcW w:w="2132" w:type="dxa"/>
            <w:vAlign w:val="top"/>
            <w:tcBorders>
              <w:right w:val="single" w:color="231F20" w:sz="4" w:space="0"/>
            </w:tcBorders>
          </w:tcPr>
          <w:p>
            <w:pPr>
              <w:ind w:left="74" w:right="88" w:firstLine="4"/>
              <w:spacing w:before="91" w:line="173" w:lineRule="auto"/>
              <w:rPr>
                <w:rFonts w:ascii="FZKai-Z03" w:hAnsi="FZKai-Z03" w:eastAsia="FZKai-Z03" w:cs="FZKai-Z03"/>
                <w:sz w:val="20"/>
                <w:szCs w:val="20"/>
              </w:rPr>
            </w:pPr>
            <w:r>
              <w:rPr>
                <w:rFonts w:ascii="FZKai-Z03" w:hAnsi="FZKai-Z03" w:eastAsia="FZKai-Z03" w:cs="FZKai-Z03"/>
                <w:sz w:val="20"/>
                <w:szCs w:val="20"/>
                <w:color w:val="231F20"/>
                <w:spacing w:val="-5"/>
              </w:rPr>
              <w:t>腐蚀类物质（如金属腐</w:t>
            </w:r>
            <w:r>
              <w:rPr>
                <w:rFonts w:ascii="FZKai-Z03" w:hAnsi="FZKai-Z03" w:eastAsia="FZKai-Z03" w:cs="FZKai-Z03"/>
                <w:sz w:val="20"/>
                <w:szCs w:val="20"/>
                <w:color w:val="231F20"/>
                <w:spacing w:val="-3"/>
              </w:rPr>
              <w:t>蚀物）</w:t>
            </w:r>
          </w:p>
        </w:tc>
      </w:tr>
      <w:tr>
        <w:trPr>
          <w:trHeight w:val="592" w:hRule="atLeast"/>
        </w:trPr>
        <w:tc>
          <w:tcPr>
            <w:tcW w:w="720" w:type="dxa"/>
            <w:vAlign w:val="top"/>
            <w:gridSpan w:val="2"/>
            <w:tcBorders>
              <w:left w:val="single" w:color="231F20" w:sz="4" w:space="0"/>
            </w:tcBorders>
          </w:tcPr>
          <w:p>
            <w:pPr>
              <w:ind w:firstLine="222"/>
              <w:spacing w:before="103" w:line="409" w:lineRule="exact"/>
              <w:rPr/>
            </w:pPr>
            <w:r>
              <w:rPr>
                <w:position w:val="-8"/>
              </w:rPr>
              <w:drawing>
                <wp:inline distT="0" distB="0" distL="0" distR="0">
                  <wp:extent cx="172565" cy="260070"/>
                  <wp:effectExtent l="0" t="0" r="0" b="0"/>
                  <wp:docPr id="392" name="IM 392"/>
                  <wp:cNvGraphicFramePr/>
                  <a:graphic>
                    <a:graphicData uri="http://schemas.openxmlformats.org/drawingml/2006/picture">
                      <pic:pic>
                        <pic:nvPicPr>
                          <pic:cNvPr id="392" name="IM 392"/>
                          <pic:cNvPicPr/>
                        </pic:nvPicPr>
                        <pic:blipFill>
                          <a:blip r:embed="rId229"/>
                          <a:stretch>
                            <a:fillRect/>
                          </a:stretch>
                        </pic:blipFill>
                        <pic:spPr>
                          <a:xfrm rot="0">
                            <a:off x="0" y="0"/>
                            <a:ext cx="172565" cy="260070"/>
                          </a:xfrm>
                          <a:prstGeom prst="rect">
                            <a:avLst/>
                          </a:prstGeom>
                        </pic:spPr>
                      </pic:pic>
                    </a:graphicData>
                  </a:graphic>
                </wp:inline>
              </w:drawing>
            </w:r>
          </w:p>
        </w:tc>
        <w:tc>
          <w:tcPr>
            <w:tcW w:w="2132" w:type="dxa"/>
            <w:vAlign w:val="top"/>
            <w:tcBorders>
              <w:right w:val="single" w:color="231F20" w:sz="4" w:space="0"/>
            </w:tcBorders>
          </w:tcPr>
          <w:p>
            <w:pPr>
              <w:ind w:left="70" w:right="73" w:firstLine="3"/>
              <w:spacing w:before="88" w:line="174" w:lineRule="auto"/>
              <w:rPr>
                <w:rFonts w:ascii="FZKai-Z03" w:hAnsi="FZKai-Z03" w:eastAsia="FZKai-Z03" w:cs="FZKai-Z03"/>
                <w:sz w:val="20"/>
                <w:szCs w:val="20"/>
              </w:rPr>
            </w:pPr>
            <w:r>
              <w:rPr>
                <w:rFonts w:ascii="FZKai-Z03" w:hAnsi="FZKai-Z03" w:eastAsia="FZKai-Z03" w:cs="FZKai-Z03"/>
                <w:sz w:val="20"/>
                <w:szCs w:val="20"/>
                <w:color w:val="231F20"/>
                <w:spacing w:val="-3"/>
              </w:rPr>
              <w:t>健康危害（如呼吸道致</w:t>
            </w:r>
            <w:r>
              <w:rPr>
                <w:rFonts w:ascii="FZKai-Z03" w:hAnsi="FZKai-Z03" w:eastAsia="FZKai-Z03" w:cs="FZKai-Z03"/>
                <w:sz w:val="20"/>
                <w:szCs w:val="20"/>
                <w:color w:val="231F20"/>
                <w:spacing w:val="-13"/>
              </w:rPr>
              <w:t>敏物、致癌物）</w:t>
            </w:r>
          </w:p>
        </w:tc>
      </w:tr>
      <w:tr>
        <w:trPr>
          <w:trHeight w:val="599" w:hRule="atLeast"/>
        </w:trPr>
        <w:tc>
          <w:tcPr>
            <w:tcW w:w="720" w:type="dxa"/>
            <w:vAlign w:val="top"/>
            <w:gridSpan w:val="2"/>
            <w:tcBorders>
              <w:left w:val="single" w:color="231F20" w:sz="4" w:space="0"/>
              <w:bottom w:val="single" w:color="231F20" w:sz="4" w:space="0"/>
            </w:tcBorders>
          </w:tcPr>
          <w:p>
            <w:pPr>
              <w:ind w:firstLine="136"/>
              <w:spacing w:before="84" w:line="430" w:lineRule="exact"/>
              <w:rPr/>
            </w:pPr>
            <w:r>
              <w:rPr>
                <w:position w:val="-8"/>
              </w:rPr>
              <w:drawing>
                <wp:inline distT="0" distB="0" distL="0" distR="0">
                  <wp:extent cx="280885" cy="273126"/>
                  <wp:effectExtent l="0" t="0" r="0" b="0"/>
                  <wp:docPr id="394" name="IM 394"/>
                  <wp:cNvGraphicFramePr/>
                  <a:graphic>
                    <a:graphicData uri="http://schemas.openxmlformats.org/drawingml/2006/picture">
                      <pic:pic>
                        <pic:nvPicPr>
                          <pic:cNvPr id="394" name="IM 394"/>
                          <pic:cNvPicPr/>
                        </pic:nvPicPr>
                        <pic:blipFill>
                          <a:blip r:embed="rId230"/>
                          <a:stretch>
                            <a:fillRect/>
                          </a:stretch>
                        </pic:blipFill>
                        <pic:spPr>
                          <a:xfrm rot="0">
                            <a:off x="0" y="0"/>
                            <a:ext cx="280885" cy="273126"/>
                          </a:xfrm>
                          <a:prstGeom prst="rect">
                            <a:avLst/>
                          </a:prstGeom>
                        </pic:spPr>
                      </pic:pic>
                    </a:graphicData>
                  </a:graphic>
                </wp:inline>
              </w:drawing>
            </w:r>
          </w:p>
        </w:tc>
        <w:tc>
          <w:tcPr>
            <w:tcW w:w="2132" w:type="dxa"/>
            <w:vAlign w:val="top"/>
            <w:tcBorders>
              <w:bottom w:val="single" w:color="231F20" w:sz="4" w:space="0"/>
              <w:right w:val="single" w:color="231F20" w:sz="4" w:space="0"/>
            </w:tcBorders>
          </w:tcPr>
          <w:p>
            <w:pPr>
              <w:ind w:left="74" w:right="78" w:firstLine="2"/>
              <w:spacing w:before="84" w:line="178" w:lineRule="auto"/>
              <w:rPr>
                <w:rFonts w:ascii="FZKai-Z03" w:hAnsi="FZKai-Z03" w:eastAsia="FZKai-Z03" w:cs="FZKai-Z03"/>
                <w:sz w:val="20"/>
                <w:szCs w:val="20"/>
              </w:rPr>
            </w:pPr>
            <w:r>
              <w:rPr>
                <w:rFonts w:ascii="FZKai-Z03" w:hAnsi="FZKai-Z03" w:eastAsia="FZKai-Z03" w:cs="FZKai-Z03"/>
                <w:sz w:val="20"/>
                <w:szCs w:val="20"/>
                <w:color w:val="231F20"/>
                <w:spacing w:val="-4"/>
              </w:rPr>
              <w:t>环境危害（如对水生环</w:t>
            </w:r>
            <w:r>
              <w:rPr>
                <w:rFonts w:ascii="FZKai-Z03" w:hAnsi="FZKai-Z03" w:eastAsia="FZKai-Z03" w:cs="FZKai-Z03"/>
                <w:sz w:val="20"/>
                <w:szCs w:val="20"/>
                <w:color w:val="231F20"/>
                <w:spacing w:val="-7"/>
              </w:rPr>
              <w:t>境具有危害的物质）</w:t>
            </w:r>
          </w:p>
        </w:tc>
      </w:tr>
    </w:tbl>
    <w:p>
      <w:pPr>
        <w:ind w:firstLine="1006"/>
        <w:spacing w:before="79" w:line="57" w:lineRule="exact"/>
        <w:rPr/>
      </w:pPr>
      <w:r>
        <w:rPr>
          <w:position w:val="-1"/>
        </w:rPr>
        <w:drawing>
          <wp:inline distT="0" distB="0" distL="0" distR="0">
            <wp:extent cx="1957414" cy="36004"/>
            <wp:effectExtent l="0" t="0" r="0" b="0"/>
            <wp:docPr id="396" name="IM 396"/>
            <wp:cNvGraphicFramePr/>
            <a:graphic>
              <a:graphicData uri="http://schemas.openxmlformats.org/drawingml/2006/picture">
                <pic:pic>
                  <pic:nvPicPr>
                    <pic:cNvPr id="396" name="IM 396"/>
                    <pic:cNvPicPr/>
                  </pic:nvPicPr>
                  <pic:blipFill>
                    <a:blip r:embed="rId231"/>
                    <a:stretch>
                      <a:fillRect/>
                    </a:stretch>
                  </pic:blipFill>
                  <pic:spPr>
                    <a:xfrm rot="0">
                      <a:off x="0" y="0"/>
                      <a:ext cx="1957414" cy="36004"/>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17" w:right="1245" w:firstLine="512"/>
        <w:spacing w:before="45" w:line="258" w:lineRule="auto"/>
        <w:jc w:val="both"/>
        <w:rPr>
          <w:sz w:val="24"/>
          <w:szCs w:val="24"/>
        </w:rPr>
      </w:pPr>
      <w:r>
        <w:rPr>
          <w:sz w:val="24"/>
          <w:szCs w:val="24"/>
          <w:color w:val="231F20"/>
          <w:spacing w:val="22"/>
        </w:rPr>
        <w:t>虽然现代化学的飞速进步已经产生了各种各样新的</w:t>
      </w:r>
      <w:r>
        <w:rPr>
          <w:sz w:val="24"/>
          <w:szCs w:val="24"/>
          <w:color w:val="231F20"/>
          <w:spacing w:val="11"/>
        </w:rPr>
        <w:t>研究方法，但时至今日，实验仍然是化学研究</w:t>
      </w:r>
      <w:r>
        <w:rPr>
          <w:sz w:val="24"/>
          <w:szCs w:val="24"/>
          <w:color w:val="231F20"/>
          <w:spacing w:val="10"/>
        </w:rPr>
        <w:t>不可缺少的</w:t>
      </w:r>
      <w:r>
        <w:rPr>
          <w:sz w:val="24"/>
          <w:szCs w:val="24"/>
          <w:color w:val="231F20"/>
          <w:spacing w:val="11"/>
        </w:rPr>
        <w:t>手段。通过实验，我们可以合成新的物质，探究物质的性</w:t>
      </w:r>
      <w:r>
        <w:rPr>
          <w:sz w:val="24"/>
          <w:szCs w:val="24"/>
          <w:color w:val="231F20"/>
          <w:spacing w:val="11"/>
        </w:rPr>
        <w:t>质，分离和提纯所需要的物质，确定组成物质的元素与含</w:t>
      </w:r>
      <w:r>
        <w:rPr>
          <w:sz w:val="24"/>
          <w:szCs w:val="24"/>
          <w:color w:val="231F20"/>
          <w:spacing w:val="10"/>
        </w:rPr>
        <w:t>量，解析物质的微观结构，揭示化学现象的本质等。可以</w:t>
      </w:r>
      <w:r>
        <w:rPr>
          <w:sz w:val="24"/>
          <w:szCs w:val="24"/>
          <w:color w:val="231F20"/>
          <w:spacing w:val="7"/>
        </w:rPr>
        <w:t>说，没有实验，就没有化学。</w:t>
      </w:r>
    </w:p>
    <w:p>
      <w:pPr>
        <w:ind w:firstLine="114"/>
        <w:spacing w:before="201" w:line="539" w:lineRule="exact"/>
        <w:rPr/>
      </w:pPr>
      <w:r>
        <w:rPr>
          <w:position w:val="-10"/>
        </w:rPr>
        <w:pict>
          <v:group id="_x0000_s358" style="mso-position-vertical-relative:line;mso-position-horizontal-relative:char;width:314.65pt;height:26.95pt;" filled="false" stroked="false" coordsize="6292,539" coordorigin="0,0">
            <v:shape id="_x0000_s360" style="position:absolute;left:0;top:0;width:6292;height:539;" filled="false" stroked="false" type="#_x0000_t75">
              <v:imagedata o:title="" r:id="rId232"/>
            </v:shape>
            <v:shape id="_x0000_s362" style="position:absolute;left:-20;top:-20;width:6332;height:579;" filled="false" stroked="false" type="#_x0000_t202">
              <v:fill on="false"/>
              <v:stroke on="false"/>
              <v:path/>
              <v:imagedata o:title=""/>
              <o:lock v:ext="edit" aspectratio="false"/>
              <v:textbox inset="0mm,0mm,0mm,0mm">
                <w:txbxContent>
                  <w:p>
                    <w:pPr>
                      <w:ind w:left="685"/>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5"/>
                      </w:rPr>
                      <w:t>物质的制备</w:t>
                    </w:r>
                  </w:p>
                </w:txbxContent>
              </v:textbox>
            </v:shape>
          </v:group>
        </w:pict>
      </w:r>
    </w:p>
    <w:p>
      <w:pPr>
        <w:pStyle w:val="BodyText"/>
        <w:ind w:left="119" w:right="1247" w:firstLine="561"/>
        <w:spacing w:before="246" w:line="255" w:lineRule="auto"/>
        <w:jc w:val="both"/>
        <w:rPr>
          <w:sz w:val="24"/>
          <w:szCs w:val="24"/>
        </w:rPr>
      </w:pPr>
      <w:r>
        <w:rPr>
          <w:sz w:val="24"/>
          <w:szCs w:val="24"/>
          <w:color w:val="231F20"/>
          <w:spacing w:val="8"/>
        </w:rPr>
        <w:t>日常生活、工农业生产和科学研究都离不开物质的制</w:t>
      </w:r>
      <w:r>
        <w:rPr>
          <w:sz w:val="24"/>
          <w:szCs w:val="24"/>
          <w:color w:val="231F20"/>
          <w:spacing w:val="11"/>
        </w:rPr>
        <w:t>备。例如，化工原料的生产、新药的研发、新材料的合成</w:t>
      </w:r>
      <w:r>
        <w:rPr>
          <w:sz w:val="24"/>
          <w:szCs w:val="24"/>
          <w:color w:val="231F20"/>
          <w:spacing w:val="7"/>
        </w:rPr>
        <w:t>等。在实验室中，我们也曾有制备</w:t>
      </w:r>
      <w:r>
        <w:rPr>
          <w:sz w:val="24"/>
          <w:szCs w:val="24"/>
          <w:color w:val="231F20"/>
          <w:spacing w:val="26"/>
        </w:rPr>
        <w:t xml:space="preserve"> </w:t>
      </w:r>
      <w:r>
        <w:rPr>
          <w:rFonts w:ascii="Times New Roman" w:hAnsi="Times New Roman" w:eastAsia="Times New Roman" w:cs="Times New Roman"/>
          <w:sz w:val="24"/>
          <w:szCs w:val="24"/>
          <w:color w:val="231F20"/>
          <w:spacing w:val="7"/>
        </w:rPr>
        <w:t>O</w:t>
      </w:r>
      <w:r>
        <w:rPr>
          <w:rFonts w:ascii="Times New Roman" w:hAnsi="Times New Roman" w:eastAsia="Times New Roman" w:cs="Times New Roman"/>
          <w:sz w:val="13"/>
          <w:szCs w:val="13"/>
          <w:color w:val="231F20"/>
          <w:spacing w:val="7"/>
          <w:position w:val="-4"/>
        </w:rPr>
        <w:t>2 </w:t>
      </w:r>
      <w:r>
        <w:rPr>
          <w:sz w:val="24"/>
          <w:szCs w:val="24"/>
          <w:color w:val="231F20"/>
          <w:spacing w:val="7"/>
        </w:rPr>
        <w:t>、</w:t>
      </w:r>
      <w:r>
        <w:rPr>
          <w:rFonts w:ascii="Times New Roman" w:hAnsi="Times New Roman" w:eastAsia="Times New Roman" w:cs="Times New Roman"/>
          <w:sz w:val="24"/>
          <w:szCs w:val="24"/>
          <w:color w:val="231F20"/>
        </w:rPr>
        <w:t>CO</w:t>
      </w:r>
      <w:r>
        <w:rPr>
          <w:rFonts w:ascii="Times New Roman" w:hAnsi="Times New Roman" w:eastAsia="Times New Roman" w:cs="Times New Roman"/>
          <w:sz w:val="13"/>
          <w:szCs w:val="13"/>
          <w:color w:val="231F20"/>
          <w:spacing w:val="7"/>
          <w:position w:val="-4"/>
        </w:rPr>
        <w:t>2  </w:t>
      </w:r>
      <w:r>
        <w:rPr>
          <w:sz w:val="24"/>
          <w:szCs w:val="24"/>
          <w:color w:val="231F20"/>
          <w:spacing w:val="7"/>
        </w:rPr>
        <w:t>和 </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7"/>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7"/>
        </w:rPr>
        <w:t>)</w:t>
      </w:r>
      <w:r>
        <w:rPr>
          <w:rFonts w:ascii="Times New Roman" w:hAnsi="Times New Roman" w:eastAsia="Times New Roman" w:cs="Times New Roman"/>
          <w:sz w:val="13"/>
          <w:szCs w:val="13"/>
          <w:color w:val="231F20"/>
          <w:spacing w:val="7"/>
          <w:position w:val="-4"/>
        </w:rPr>
        <w:t>3  </w:t>
      </w:r>
      <w:r>
        <w:rPr>
          <w:sz w:val="24"/>
          <w:szCs w:val="24"/>
          <w:color w:val="231F20"/>
          <w:spacing w:val="7"/>
        </w:rPr>
        <w:t>胶</w:t>
      </w:r>
      <w:r>
        <w:rPr>
          <w:sz w:val="24"/>
          <w:szCs w:val="24"/>
          <w:color w:val="231F20"/>
          <w:spacing w:val="1"/>
        </w:rPr>
        <w:t>体等物质的经历。</w:t>
      </w:r>
    </w:p>
    <w:p>
      <w:pPr>
        <w:pStyle w:val="BodyText"/>
        <w:ind w:left="120" w:right="1247" w:firstLine="511"/>
        <w:spacing w:before="1" w:line="258" w:lineRule="auto"/>
        <w:jc w:val="both"/>
        <w:rPr>
          <w:sz w:val="24"/>
          <w:szCs w:val="24"/>
        </w:rPr>
      </w:pPr>
      <w:r>
        <w:rPr>
          <w:sz w:val="24"/>
          <w:szCs w:val="24"/>
          <w:color w:val="231F20"/>
          <w:spacing w:val="11"/>
        </w:rPr>
        <w:t>在进行物质制备等化学实验时，同学们必须遵</w:t>
      </w:r>
      <w:r>
        <w:rPr>
          <w:sz w:val="24"/>
          <w:szCs w:val="24"/>
          <w:color w:val="231F20"/>
          <w:spacing w:val="10"/>
        </w:rPr>
        <w:t>守实验</w:t>
      </w:r>
      <w:r>
        <w:rPr>
          <w:sz w:val="24"/>
          <w:szCs w:val="24"/>
          <w:color w:val="231F20"/>
          <w:spacing w:val="11"/>
        </w:rPr>
        <w:t>规则和安全要求，必须在确保实验安全的前提下，来取得</w:t>
      </w:r>
      <w:r>
        <w:rPr>
          <w:sz w:val="24"/>
          <w:szCs w:val="24"/>
          <w:color w:val="231F20"/>
          <w:spacing w:val="11"/>
        </w:rPr>
        <w:t>良好的实验效果。例如，我们要明确实验步骤、注意事项</w:t>
      </w:r>
      <w:r>
        <w:rPr>
          <w:sz w:val="24"/>
          <w:szCs w:val="24"/>
          <w:color w:val="231F20"/>
          <w:spacing w:val="11"/>
        </w:rPr>
        <w:t>和操作规范，谨慎处理易燃、易爆、有毒、有腐蚀性的物</w:t>
      </w:r>
      <w:r>
        <w:rPr>
          <w:sz w:val="24"/>
          <w:szCs w:val="24"/>
          <w:color w:val="231F20"/>
          <w:spacing w:val="-5"/>
        </w:rPr>
        <w:t>质等。</w:t>
      </w:r>
    </w:p>
    <w:p>
      <w:pPr>
        <w:spacing w:line="330" w:lineRule="auto"/>
        <w:rPr>
          <w:rFonts w:ascii="Arial"/>
          <w:sz w:val="21"/>
        </w:rPr>
      </w:pPr>
      <w:r>
        <mc:AlternateContent xmlns:mc="http://schemas.openxmlformats.org/markup-compatibility/2006">
          <mc:Choice Requires="wps">
            <w:drawing>
              <wp:anchor distT="0" distB="0" distL="0" distR="0" simplePos="0" relativeHeight="251858944" behindDoc="1" locked="0" layoutInCell="1" allowOverlap="1">
                <wp:simplePos x="0" y="0"/>
                <wp:positionH relativeFrom="column">
                  <wp:posOffset>-4003</wp:posOffset>
                </wp:positionH>
                <wp:positionV relativeFrom="paragraph">
                  <wp:posOffset>184700</wp:posOffset>
                </wp:positionV>
                <wp:extent cx="480059" cy="266700"/>
                <wp:effectExtent l="0" t="0" r="0" b="0"/>
                <wp:wrapNone/>
                <wp:docPr id="398" name="TextBox 398"/>
                <wp:cNvGraphicFramePr/>
                <a:graphic>
                  <a:graphicData uri="http://schemas.microsoft.com/office/word/2010/wordprocessingShape">
                    <wps:wsp>
                      <wps:cNvPr id="398" name="TextBox 398"/>
                      <wps:cNvSpPr txBox="1"/>
                      <wps:spPr>
                        <a:xfrm rot="20160000">
                          <a:off x="-4003" y="184700"/>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4" style="position:absolute;margin-left:-0.315262pt;margin-top:14.5434pt;mso-position-vertical-relative:text;mso-position-horizontal-relative:text;width:37.8pt;height:21pt;z-index:-251457536;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5987"/>
        <w:spacing w:before="75" w:line="188" w:lineRule="exact"/>
        <w:rPr>
          <w:rFonts w:ascii="Arial" w:hAnsi="Arial" w:eastAsia="Arial" w:cs="Arial"/>
          <w:sz w:val="26"/>
          <w:szCs w:val="26"/>
        </w:rPr>
      </w:pPr>
      <w:r>
        <w:pict>
          <v:shape id="_x0000_s366" style="position:absolute;margin-left:37.9402pt;margin-top:11.6892pt;mso-position-vertical-relative:text;mso-position-horizontal-relative:text;width:282.95pt;height:1pt;z-index:-251460608;" filled="false" strokecolor="#59A6DB" strokeweight="0.99pt" coordsize="5659,20" coordorigin="0,0" path="m0,9l5658,9e">
            <v:stroke opacity="35980f" joinstyle="miter" miterlimit="10"/>
          </v:shape>
        </w:pict>
      </w:r>
      <w:r>
        <w:rPr>
          <w:rFonts w:ascii="Arial" w:hAnsi="Arial" w:eastAsia="Arial" w:cs="Arial"/>
          <w:sz w:val="26"/>
          <w:szCs w:val="26"/>
          <w:color w:val="59A6DB"/>
          <w:spacing w:val="34"/>
          <w:position w:val="-4"/>
        </w:rPr>
        <w:t>2</w:t>
      </w:r>
    </w:p>
    <w:p>
      <w:pPr>
        <w:ind w:firstLine="117"/>
        <w:spacing w:line="250" w:lineRule="exact"/>
        <w:rPr/>
      </w:pPr>
      <w:r>
        <w:rPr>
          <w:position w:val="-5"/>
        </w:rPr>
        <w:pict>
          <v:group id="_x0000_s368" style="mso-position-vertical-relative:line;mso-position-horizontal-relative:char;width:32.4pt;height:12.55pt;" filled="false" stroked="false" coordsize="648,251" coordorigin="0,0">
            <v:shape id="_x0000_s370" style="position:absolute;left:0;top:-30;width:648;height:281;" filled="false" stroked="false" type="#_x0000_t75">
              <v:imagedata o:title="" r:id="rId233"/>
            </v:shape>
          </v:group>
        </w:pict>
      </w:r>
    </w:p>
    <w:p>
      <w:pPr>
        <w:ind w:left="557"/>
        <w:spacing w:before="170" w:line="200" w:lineRule="auto"/>
        <w:rPr>
          <w:rFonts w:ascii="FZKai-Z03" w:hAnsi="FZKai-Z03" w:eastAsia="FZKai-Z03" w:cs="FZKai-Z03"/>
          <w:sz w:val="24"/>
          <w:szCs w:val="24"/>
        </w:rPr>
      </w:pPr>
      <w:r>
        <w:rPr>
          <w:rFonts w:ascii="FZKai-Z03" w:hAnsi="FZKai-Z03" w:eastAsia="FZKai-Z03" w:cs="FZKai-Z03"/>
          <w:sz w:val="24"/>
          <w:szCs w:val="24"/>
          <w:color w:val="231F20"/>
          <w:spacing w:val="14"/>
        </w:rPr>
        <w:t>依据实验室制备氧气的实验，思考以下问题：</w:t>
      </w:r>
    </w:p>
    <w:p>
      <w:pPr>
        <w:ind w:left="123" w:right="1248" w:firstLine="300"/>
        <w:spacing w:before="32" w:line="220" w:lineRule="auto"/>
        <w:rPr>
          <w:rFonts w:ascii="FZKai-Z03" w:hAnsi="FZKai-Z03" w:eastAsia="FZKai-Z03" w:cs="FZKai-Z03"/>
          <w:sz w:val="24"/>
          <w:szCs w:val="24"/>
        </w:rPr>
      </w:pPr>
      <w:r>
        <w:rPr>
          <w:rFonts w:ascii="FZKai-Z03" w:hAnsi="FZKai-Z03" w:eastAsia="FZKai-Z03" w:cs="FZKai-Z03"/>
          <w:sz w:val="24"/>
          <w:szCs w:val="24"/>
          <w:color w:val="231F20"/>
          <w:spacing w:val="21"/>
        </w:rPr>
        <w:t>（</w:t>
      </w:r>
      <w:r>
        <w:rPr>
          <w:rFonts w:ascii="FZKai-Z03" w:hAnsi="FZKai-Z03" w:eastAsia="FZKai-Z03" w:cs="FZKai-Z03"/>
          <w:sz w:val="24"/>
          <w:szCs w:val="24"/>
          <w:color w:val="231F20"/>
          <w:spacing w:val="2"/>
        </w:rPr>
        <w:t xml:space="preserve"> </w:t>
      </w:r>
      <w:r>
        <w:rPr>
          <w:rFonts w:ascii="Times New Roman" w:hAnsi="Times New Roman" w:eastAsia="Times New Roman" w:cs="Times New Roman"/>
          <w:sz w:val="24"/>
          <w:szCs w:val="24"/>
          <w:color w:val="231F20"/>
          <w:spacing w:val="21"/>
        </w:rPr>
        <w:t>1</w:t>
      </w:r>
      <w:r>
        <w:rPr>
          <w:rFonts w:ascii="Times New Roman" w:hAnsi="Times New Roman" w:eastAsia="Times New Roman" w:cs="Times New Roman"/>
          <w:sz w:val="24"/>
          <w:szCs w:val="24"/>
          <w:color w:val="231F20"/>
          <w:spacing w:val="-28"/>
        </w:rPr>
        <w:t xml:space="preserve"> </w:t>
      </w:r>
      <w:r>
        <w:rPr>
          <w:rFonts w:ascii="FZKai-Z03" w:hAnsi="FZKai-Z03" w:eastAsia="FZKai-Z03" w:cs="FZKai-Z03"/>
          <w:sz w:val="24"/>
          <w:szCs w:val="24"/>
          <w:color w:val="231F20"/>
          <w:spacing w:val="21"/>
        </w:rPr>
        <w:t>）制备氧气的实验中，你会选择什么物质作为反</w:t>
      </w:r>
      <w:r>
        <w:rPr>
          <w:rFonts w:ascii="FZKai-Z03" w:hAnsi="FZKai-Z03" w:eastAsia="FZKai-Z03" w:cs="FZKai-Z03"/>
          <w:sz w:val="24"/>
          <w:szCs w:val="24"/>
          <w:color w:val="231F20"/>
          <w:spacing w:val="-18"/>
        </w:rPr>
        <w:t>应原料？</w:t>
      </w:r>
    </w:p>
    <w:p>
      <w:pPr>
        <w:ind w:left="424"/>
        <w:spacing w:before="1" w:line="201" w:lineRule="auto"/>
        <w:rPr>
          <w:rFonts w:ascii="FZKai-Z03" w:hAnsi="FZKai-Z03" w:eastAsia="FZKai-Z03" w:cs="FZKai-Z03"/>
          <w:sz w:val="24"/>
          <w:szCs w:val="24"/>
        </w:rPr>
      </w:pPr>
      <w:r>
        <w:rPr>
          <w:rFonts w:ascii="FZKai-Z03" w:hAnsi="FZKai-Z03" w:eastAsia="FZKai-Z03" w:cs="FZKai-Z03"/>
          <w:sz w:val="24"/>
          <w:szCs w:val="24"/>
          <w:color w:val="231F20"/>
          <w:spacing w:val="4"/>
        </w:rPr>
        <w:t>（</w:t>
      </w:r>
      <w:r>
        <w:rPr>
          <w:rFonts w:ascii="FZKai-Z03" w:hAnsi="FZKai-Z03" w:eastAsia="FZKai-Z03" w:cs="FZKai-Z03"/>
          <w:sz w:val="24"/>
          <w:szCs w:val="24"/>
          <w:color w:val="231F20"/>
          <w:spacing w:val="-15"/>
        </w:rPr>
        <w:t xml:space="preserve"> </w:t>
      </w:r>
      <w:r>
        <w:rPr>
          <w:rFonts w:ascii="Times New Roman" w:hAnsi="Times New Roman" w:eastAsia="Times New Roman" w:cs="Times New Roman"/>
          <w:sz w:val="24"/>
          <w:szCs w:val="24"/>
          <w:color w:val="231F20"/>
          <w:spacing w:val="4"/>
        </w:rPr>
        <w:t>2</w:t>
      </w:r>
      <w:r>
        <w:rPr>
          <w:rFonts w:ascii="FZKai-Z03" w:hAnsi="FZKai-Z03" w:eastAsia="FZKai-Z03" w:cs="FZKai-Z03"/>
          <w:sz w:val="24"/>
          <w:szCs w:val="24"/>
          <w:color w:val="231F20"/>
          <w:spacing w:val="4"/>
        </w:rPr>
        <w:t>）如何设计实验步骤并搭建装置？</w:t>
      </w:r>
    </w:p>
    <w:p>
      <w:pPr>
        <w:ind w:left="424"/>
        <w:spacing w:before="32" w:line="200" w:lineRule="auto"/>
        <w:rPr>
          <w:rFonts w:ascii="FZKai-Z03" w:hAnsi="FZKai-Z03" w:eastAsia="FZKai-Z03" w:cs="FZKai-Z03"/>
          <w:sz w:val="24"/>
          <w:szCs w:val="24"/>
        </w:rPr>
      </w:pPr>
      <w:r>
        <w:rPr>
          <w:rFonts w:ascii="FZKai-Z03" w:hAnsi="FZKai-Z03" w:eastAsia="FZKai-Z03" w:cs="FZKai-Z03"/>
          <w:sz w:val="24"/>
          <w:szCs w:val="24"/>
          <w:color w:val="231F20"/>
          <w:spacing w:val="21"/>
        </w:rPr>
        <w:t>（</w:t>
      </w:r>
      <w:r>
        <w:rPr>
          <w:rFonts w:ascii="FZKai-Z03" w:hAnsi="FZKai-Z03" w:eastAsia="FZKai-Z03" w:cs="FZKai-Z03"/>
          <w:sz w:val="24"/>
          <w:szCs w:val="24"/>
          <w:color w:val="231F20"/>
          <w:spacing w:val="-8"/>
        </w:rPr>
        <w:t xml:space="preserve"> </w:t>
      </w:r>
      <w:r>
        <w:rPr>
          <w:rFonts w:ascii="Times New Roman" w:hAnsi="Times New Roman" w:eastAsia="Times New Roman" w:cs="Times New Roman"/>
          <w:sz w:val="24"/>
          <w:szCs w:val="24"/>
          <w:color w:val="231F20"/>
          <w:spacing w:val="21"/>
        </w:rPr>
        <w:t>3</w:t>
      </w:r>
      <w:r>
        <w:rPr>
          <w:rFonts w:ascii="FZKai-Z03" w:hAnsi="FZKai-Z03" w:eastAsia="FZKai-Z03" w:cs="FZKai-Z03"/>
          <w:sz w:val="24"/>
          <w:szCs w:val="24"/>
          <w:color w:val="231F20"/>
          <w:spacing w:val="21"/>
        </w:rPr>
        <w:t>）</w:t>
      </w:r>
      <w:r>
        <w:rPr>
          <w:rFonts w:ascii="FZKai-Z03" w:hAnsi="FZKai-Z03" w:eastAsia="FZKai-Z03" w:cs="FZKai-Z03"/>
          <w:sz w:val="24"/>
          <w:szCs w:val="24"/>
          <w:color w:val="231F20"/>
          <w:spacing w:val="-40"/>
        </w:rPr>
        <w:t xml:space="preserve"> </w:t>
      </w:r>
      <w:r>
        <w:rPr>
          <w:rFonts w:ascii="FZKai-Z03" w:hAnsi="FZKai-Z03" w:eastAsia="FZKai-Z03" w:cs="FZKai-Z03"/>
          <w:sz w:val="24"/>
          <w:szCs w:val="24"/>
          <w:color w:val="231F20"/>
          <w:spacing w:val="21"/>
        </w:rPr>
        <w:t>若要得到纯净和干燥的氧气，应如何优化反应</w:t>
      </w:r>
    </w:p>
    <w:p>
      <w:pPr>
        <w:ind w:left="124"/>
        <w:spacing w:before="33" w:line="257" w:lineRule="exact"/>
        <w:rPr>
          <w:rFonts w:ascii="FZKai-Z03" w:hAnsi="FZKai-Z03" w:eastAsia="FZKai-Z03" w:cs="FZKai-Z03"/>
          <w:sz w:val="24"/>
          <w:szCs w:val="24"/>
        </w:rPr>
      </w:pPr>
      <w:r>
        <w:rPr>
          <w:rFonts w:ascii="FZKai-Z03" w:hAnsi="FZKai-Z03" w:eastAsia="FZKai-Z03" w:cs="FZKai-Z03"/>
          <w:sz w:val="24"/>
          <w:szCs w:val="24"/>
          <w:color w:val="231F20"/>
          <w:spacing w:val="-17"/>
          <w:w w:val="96"/>
          <w:position w:val="-1"/>
        </w:rPr>
        <w:t>装置？</w:t>
      </w:r>
    </w:p>
    <w:p>
      <w:pPr>
        <w:ind w:firstLine="5817"/>
        <w:spacing w:line="343" w:lineRule="exact"/>
        <w:rPr/>
      </w:pPr>
      <w:r>
        <w:pict>
          <v:shape id="_x0000_s372" style="position:absolute;margin-left:6.22047pt;margin-top:16.6423pt;mso-position-vertical-relative:text;mso-position-horizontal-relative:text;width:286.15pt;height:1pt;z-index:251863040;" filled="false" strokecolor="#59A6DB" strokeweight="0.99pt" coordsize="5722,20" coordorigin="0,0" path="m0,9l5722,9e">
            <v:stroke opacity="35980f" joinstyle="miter" miterlimit="10"/>
          </v:shape>
        </w:pict>
      </w:r>
      <w:r>
        <w:rPr>
          <w:position w:val="-6"/>
        </w:rPr>
        <w:drawing>
          <wp:inline distT="0" distB="0" distL="0" distR="0">
            <wp:extent cx="394195" cy="217662"/>
            <wp:effectExtent l="0" t="0" r="0" b="0"/>
            <wp:docPr id="400" name="IM 400"/>
            <wp:cNvGraphicFramePr/>
            <a:graphic>
              <a:graphicData uri="http://schemas.openxmlformats.org/drawingml/2006/picture">
                <pic:pic>
                  <pic:nvPicPr>
                    <pic:cNvPr id="400" name="IM 400"/>
                    <pic:cNvPicPr/>
                  </pic:nvPicPr>
                  <pic:blipFill>
                    <a:blip r:embed="rId234"/>
                    <a:stretch>
                      <a:fillRect/>
                    </a:stretch>
                  </pic:blipFill>
                  <pic:spPr>
                    <a:xfrm rot="0">
                      <a:off x="0" y="0"/>
                      <a:ext cx="394195" cy="217662"/>
                    </a:xfrm>
                    <a:prstGeom prst="rect">
                      <a:avLst/>
                    </a:prstGeom>
                  </pic:spPr>
                </pic:pic>
              </a:graphicData>
            </a:graphic>
          </wp:inline>
        </w:drawing>
      </w:r>
    </w:p>
    <w:p>
      <w:pPr>
        <w:spacing w:line="358" w:lineRule="auto"/>
        <w:rPr>
          <w:rFonts w:ascii="Arial"/>
          <w:sz w:val="21"/>
        </w:rPr>
      </w:pPr>
      <w:r/>
    </w:p>
    <w:p>
      <w:pPr>
        <w:pStyle w:val="BodyText"/>
        <w:ind w:left="99" w:right="1247" w:firstLine="513"/>
        <w:spacing w:before="89" w:line="259" w:lineRule="auto"/>
        <w:jc w:val="both"/>
        <w:rPr>
          <w:sz w:val="24"/>
          <w:szCs w:val="24"/>
        </w:rPr>
      </w:pPr>
      <w:r>
        <w:rPr>
          <w:sz w:val="24"/>
          <w:szCs w:val="24"/>
          <w:color w:val="231F20"/>
          <w:spacing w:val="10"/>
        </w:rPr>
        <w:t>在制备物质时，</w:t>
      </w:r>
      <w:r>
        <w:rPr>
          <w:sz w:val="24"/>
          <w:szCs w:val="24"/>
          <w:color w:val="231F20"/>
          <w:spacing w:val="-18"/>
        </w:rPr>
        <w:t xml:space="preserve"> </w:t>
      </w:r>
      <w:r>
        <w:rPr>
          <w:sz w:val="24"/>
          <w:szCs w:val="24"/>
          <w:color w:val="231F20"/>
          <w:spacing w:val="10"/>
        </w:rPr>
        <w:t>常会根据目标产品的组成来选择合适</w:t>
      </w:r>
      <w:r>
        <w:rPr>
          <w:sz w:val="24"/>
          <w:szCs w:val="24"/>
          <w:color w:val="231F20"/>
          <w:spacing w:val="12"/>
        </w:rPr>
        <w:t>的原料与确定反应原理，设计反应路径，选择合适的仪器</w:t>
      </w:r>
      <w:r>
        <w:rPr>
          <w:sz w:val="24"/>
          <w:szCs w:val="24"/>
          <w:color w:val="231F20"/>
          <w:spacing w:val="12"/>
        </w:rPr>
        <w:t>并搭建实验装置，在一定实验条件下进行制备，最终根据</w:t>
      </w:r>
      <w:r>
        <w:rPr>
          <w:sz w:val="24"/>
          <w:szCs w:val="24"/>
          <w:color w:val="231F20"/>
          <w:spacing w:val="3"/>
        </w:rPr>
        <w:t>产品的理化性质将其分离提纯出来。</w:t>
      </w:r>
    </w:p>
    <w:p>
      <w:pPr>
        <w:spacing w:line="259" w:lineRule="auto"/>
        <w:sectPr>
          <w:type w:val="continuous"/>
          <w:pgSz w:w="11906" w:h="16838"/>
          <w:pgMar w:top="1" w:right="0" w:bottom="890" w:left="0" w:header="0" w:footer="576" w:gutter="0"/>
          <w:cols w:equalWidth="0" w:num="2">
            <w:col w:w="4151" w:space="100"/>
            <w:col w:w="7655" w:space="0"/>
          </w:cols>
        </w:sectPr>
        <w:rPr>
          <w:sz w:val="24"/>
          <w:szCs w:val="24"/>
        </w:rPr>
      </w:pP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spacing w:line="720" w:lineRule="exact"/>
        <w:rPr/>
      </w:pPr>
      <w:r>
        <w:rPr>
          <w:position w:val="-14"/>
        </w:rPr>
        <w:drawing>
          <wp:inline distT="0" distB="0" distL="0" distR="0">
            <wp:extent cx="5975603" cy="457200"/>
            <wp:effectExtent l="0" t="0" r="0" b="0"/>
            <wp:docPr id="406" name="IM 406"/>
            <wp:cNvGraphicFramePr/>
            <a:graphic>
              <a:graphicData uri="http://schemas.openxmlformats.org/drawingml/2006/picture">
                <pic:pic>
                  <pic:nvPicPr>
                    <pic:cNvPr id="406" name="IM 406"/>
                    <pic:cNvPicPr/>
                  </pic:nvPicPr>
                  <pic:blipFill>
                    <a:blip r:embed="rId237"/>
                    <a:stretch>
                      <a:fillRect/>
                    </a:stretch>
                  </pic:blipFill>
                  <pic:spPr>
                    <a:xfrm rot="0">
                      <a:off x="0" y="0"/>
                      <a:ext cx="5975603" cy="457200"/>
                    </a:xfrm>
                    <a:prstGeom prst="rect">
                      <a:avLst/>
                    </a:prstGeom>
                  </pic:spPr>
                </pic:pic>
              </a:graphicData>
            </a:graphic>
          </wp:inline>
        </w:drawing>
      </w:r>
    </w:p>
    <w:p>
      <w:pPr>
        <w:pStyle w:val="BodyText"/>
        <w:ind w:left="3341"/>
        <w:spacing w:before="161" w:line="229"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24"/>
        </w:rPr>
        <w:t xml:space="preserve"> </w:t>
      </w:r>
      <w:r>
        <w:rPr>
          <w:rFonts w:ascii="SimHei" w:hAnsi="SimHei" w:eastAsia="SimHei" w:cs="SimHei"/>
          <w:sz w:val="21"/>
          <w:szCs w:val="21"/>
          <w:color w:val="231F20"/>
          <w:spacing w:val="-4"/>
        </w:rPr>
        <w:t>1.14</w:t>
      </w:r>
      <w:r>
        <w:rPr>
          <w:rFonts w:ascii="SimHei" w:hAnsi="SimHei" w:eastAsia="SimHei" w:cs="SimHei"/>
          <w:sz w:val="21"/>
          <w:szCs w:val="21"/>
          <w:color w:val="231F20"/>
          <w:spacing w:val="-4"/>
        </w:rPr>
        <w:t xml:space="preserve">  </w:t>
      </w:r>
      <w:r>
        <w:rPr>
          <w:sz w:val="21"/>
          <w:szCs w:val="21"/>
          <w:color w:val="231F20"/>
          <w:spacing w:val="-4"/>
        </w:rPr>
        <w:t>制备物质的一般流程</w:t>
      </w:r>
    </w:p>
    <w:p>
      <w:pPr>
        <w:spacing w:line="401" w:lineRule="auto"/>
        <w:rPr>
          <w:rFonts w:ascii="Arial"/>
          <w:sz w:val="21"/>
        </w:rPr>
      </w:pPr>
      <w:r/>
    </w:p>
    <w:p>
      <w:pPr>
        <w:pStyle w:val="BodyText"/>
        <w:ind w:left="4" w:right="4273" w:firstLine="528"/>
        <w:spacing w:before="88" w:line="257" w:lineRule="auto"/>
        <w:jc w:val="both"/>
        <w:rPr>
          <w:sz w:val="24"/>
          <w:szCs w:val="24"/>
        </w:rPr>
      </w:pPr>
      <w:r>
        <w:rPr>
          <w:sz w:val="24"/>
          <w:szCs w:val="24"/>
          <w:color w:val="231F20"/>
          <w:spacing w:val="10"/>
        </w:rPr>
        <w:t>当原料确定之后，应根据原料性质、设备条件等设计</w:t>
      </w:r>
      <w:r>
        <w:rPr>
          <w:sz w:val="24"/>
          <w:szCs w:val="24"/>
          <w:color w:val="231F20"/>
          <w:spacing w:val="5"/>
        </w:rPr>
        <w:t>反应路径。确定反应路径后，反应条件的控</w:t>
      </w:r>
      <w:r>
        <w:rPr>
          <w:sz w:val="24"/>
          <w:szCs w:val="24"/>
          <w:color w:val="231F20"/>
          <w:spacing w:val="4"/>
        </w:rPr>
        <w:t>制也十分重要，</w:t>
      </w:r>
      <w:r>
        <w:rPr>
          <w:sz w:val="24"/>
          <w:szCs w:val="24"/>
          <w:color w:val="231F20"/>
          <w:spacing w:val="11"/>
        </w:rPr>
        <w:t>因为不同的实验条件下，反应的速率和进行程度，以及所</w:t>
      </w:r>
      <w:r>
        <w:rPr>
          <w:sz w:val="24"/>
          <w:szCs w:val="24"/>
          <w:color w:val="231F20"/>
          <w:spacing w:val="10"/>
        </w:rPr>
        <w:t>得生成物的状态、性质等也不尽相同。因此，</w:t>
      </w:r>
      <w:r>
        <w:rPr>
          <w:sz w:val="24"/>
          <w:szCs w:val="24"/>
          <w:color w:val="231F20"/>
          <w:spacing w:val="-23"/>
        </w:rPr>
        <w:t xml:space="preserve"> </w:t>
      </w:r>
      <w:r>
        <w:rPr>
          <w:sz w:val="24"/>
          <w:szCs w:val="24"/>
          <w:color w:val="231F20"/>
          <w:spacing w:val="10"/>
        </w:rPr>
        <w:t>在设计物质</w:t>
      </w:r>
      <w:r>
        <w:rPr>
          <w:sz w:val="24"/>
          <w:szCs w:val="24"/>
          <w:color w:val="231F20"/>
          <w:spacing w:val="15"/>
        </w:rPr>
        <w:t>制备的实验方案时，要综合考虑上述流程中的每个环节。</w:t>
      </w:r>
      <w:r>
        <w:rPr>
          <w:sz w:val="24"/>
          <w:szCs w:val="24"/>
          <w:color w:val="231F20"/>
          <w:spacing w:val="11"/>
        </w:rPr>
        <w:t>制备物质时一般遵循的原则有：原料易得，原理绿色，条</w:t>
      </w:r>
      <w:r>
        <w:rPr>
          <w:sz w:val="24"/>
          <w:szCs w:val="24"/>
          <w:color w:val="231F20"/>
          <w:spacing w:val="3"/>
        </w:rPr>
        <w:t>件温和，装置简单，分离方便等。</w:t>
      </w:r>
    </w:p>
    <w:p>
      <w:pPr>
        <w:spacing w:line="367" w:lineRule="auto"/>
        <w:rPr>
          <w:rFonts w:ascii="Arial"/>
          <w:sz w:val="21"/>
        </w:rPr>
      </w:pPr>
      <w:r/>
    </w:p>
    <w:p>
      <w:pPr>
        <w:spacing w:before="103" w:line="233" w:lineRule="auto"/>
        <w:tabs>
          <w:tab w:val="left" w:pos="316"/>
        </w:tabs>
        <w:rPr>
          <w:rFonts w:ascii="Microsoft YaHei" w:hAnsi="Microsoft YaHei" w:eastAsia="Microsoft YaHei" w:cs="Microsoft YaHei"/>
          <w:sz w:val="24"/>
          <w:szCs w:val="24"/>
        </w:rPr>
      </w:pPr>
      <w:r>
        <w:drawing>
          <wp:anchor distT="0" distB="0" distL="0" distR="0" simplePos="0" relativeHeight="251875328" behindDoc="1" locked="0" layoutInCell="1" allowOverlap="1">
            <wp:simplePos x="0" y="0"/>
            <wp:positionH relativeFrom="column">
              <wp:posOffset>170096</wp:posOffset>
            </wp:positionH>
            <wp:positionV relativeFrom="paragraph">
              <wp:posOffset>88063</wp:posOffset>
            </wp:positionV>
            <wp:extent cx="892628" cy="223151"/>
            <wp:effectExtent l="0" t="0" r="0" b="0"/>
            <wp:wrapNone/>
            <wp:docPr id="408" name="IM 408"/>
            <wp:cNvGraphicFramePr/>
            <a:graphic>
              <a:graphicData uri="http://schemas.openxmlformats.org/drawingml/2006/picture">
                <pic:pic>
                  <pic:nvPicPr>
                    <pic:cNvPr id="408" name="IM 408"/>
                    <pic:cNvPicPr/>
                  </pic:nvPicPr>
                  <pic:blipFill>
                    <a:blip r:embed="rId238"/>
                    <a:stretch>
                      <a:fillRect/>
                    </a:stretch>
                  </pic:blipFill>
                  <pic:spPr>
                    <a:xfrm rot="0">
                      <a:off x="0" y="0"/>
                      <a:ext cx="892628" cy="223151"/>
                    </a:xfrm>
                    <a:prstGeom prst="rect">
                      <a:avLst/>
                    </a:prstGeom>
                  </pic:spPr>
                </pic:pic>
              </a:graphicData>
            </a:graphic>
          </wp:anchor>
        </w:drawing>
      </w:r>
      <w:r>
        <w:pict>
          <v:shape id="_x0000_s376" style="position:absolute;margin-left:82.6483pt;margin-top:17.5485pt;mso-position-vertical-relative:text;mso-position-horizontal-relative:text;width:380.35pt;height:29.55pt;z-index:251876352;" filled="false" stroked="false" type="#_x0000_t202">
            <v:fill on="false"/>
            <v:stroke on="false"/>
            <v:path/>
            <v:imagedata o:title=""/>
            <o:lock v:ext="edit" aspectratio="false"/>
            <v:textbox inset="0mm,0mm,0mm,0mm">
              <w:txbxContent>
                <w:p>
                  <w:pPr>
                    <w:ind w:left="20"/>
                    <w:spacing w:before="20"/>
                    <w:rPr>
                      <w:sz w:val="28"/>
                      <w:szCs w:val="28"/>
                    </w:rPr>
                  </w:pPr>
                  <w:r>
                    <w:rPr>
                      <w:rFonts w:ascii="Microsoft YaHei" w:hAnsi="Microsoft YaHei" w:eastAsia="Microsoft YaHei" w:cs="Microsoft YaHei"/>
                      <w:sz w:val="28"/>
                      <w:szCs w:val="28"/>
                      <w:color w:val="34627F"/>
                      <w:position w:val="-9"/>
                    </w:rPr>
                    <w:drawing>
                      <wp:inline distT="0" distB="0" distL="0" distR="0">
                        <wp:extent cx="205198" cy="262953"/>
                        <wp:effectExtent l="0" t="0" r="0" b="0"/>
                        <wp:docPr id="410" name="IM 410"/>
                        <wp:cNvGraphicFramePr/>
                        <a:graphic>
                          <a:graphicData uri="http://schemas.openxmlformats.org/drawingml/2006/picture">
                            <pic:pic>
                              <pic:nvPicPr>
                                <pic:cNvPr id="410" name="IM 410"/>
                                <pic:cNvPicPr/>
                              </pic:nvPicPr>
                              <pic:blipFill>
                                <a:blip r:embed="rId239"/>
                                <a:stretch>
                                  <a:fillRect/>
                                </a:stretch>
                              </pic:blipFill>
                              <pic:spPr>
                                <a:xfrm rot="0">
                                  <a:off x="0" y="0"/>
                                  <a:ext cx="205198" cy="262953"/>
                                </a:xfrm>
                                <a:prstGeom prst="rect">
                                  <a:avLst/>
                                </a:prstGeom>
                              </pic:spPr>
                            </pic:pic>
                          </a:graphicData>
                        </a:graphic>
                      </wp:inline>
                    </w:drawing>
                  </w:r>
                  <w:r>
                    <w:rPr>
                      <w:rFonts w:ascii="Microsoft YaHei" w:hAnsi="Microsoft YaHei" w:eastAsia="Microsoft YaHei" w:cs="Microsoft YaHei"/>
                      <w:sz w:val="28"/>
                      <w:szCs w:val="28"/>
                      <w:color w:val="34627F"/>
                      <w:position w:val="-7"/>
                    </w:rPr>
                    <w:drawing>
                      <wp:inline distT="0" distB="0" distL="0" distR="0">
                        <wp:extent cx="174368" cy="224096"/>
                        <wp:effectExtent l="0" t="0" r="0" b="0"/>
                        <wp:docPr id="412" name="IM 412"/>
                        <wp:cNvGraphicFramePr/>
                        <a:graphic>
                          <a:graphicData uri="http://schemas.openxmlformats.org/drawingml/2006/picture">
                            <pic:pic>
                              <pic:nvPicPr>
                                <pic:cNvPr id="412" name="IM 412"/>
                                <pic:cNvPicPr/>
                              </pic:nvPicPr>
                              <pic:blipFill>
                                <a:blip r:embed="rId240"/>
                                <a:stretch>
                                  <a:fillRect/>
                                </a:stretch>
                              </pic:blipFill>
                              <pic:spPr>
                                <a:xfrm rot="0">
                                  <a:off x="0" y="0"/>
                                  <a:ext cx="174368" cy="224096"/>
                                </a:xfrm>
                                <a:prstGeom prst="rect">
                                  <a:avLst/>
                                </a:prstGeom>
                              </pic:spPr>
                            </pic:pic>
                          </a:graphicData>
                        </a:graphic>
                      </wp:inline>
                    </w:drawing>
                  </w:r>
                  <w:r>
                    <w:rPr>
                      <w:rFonts w:ascii="Microsoft YaHei" w:hAnsi="Microsoft YaHei" w:eastAsia="Microsoft YaHei" w:cs="Microsoft YaHei"/>
                      <w:sz w:val="28"/>
                      <w:szCs w:val="28"/>
                      <w:color w:val="34627F"/>
                      <w:position w:val="-9"/>
                    </w:rPr>
                    <w:drawing>
                      <wp:inline distT="0" distB="0" distL="0" distR="0">
                        <wp:extent cx="157169" cy="324871"/>
                        <wp:effectExtent l="0" t="0" r="0" b="0"/>
                        <wp:docPr id="414" name="IM 414"/>
                        <wp:cNvGraphicFramePr/>
                        <a:graphic>
                          <a:graphicData uri="http://schemas.openxmlformats.org/drawingml/2006/picture">
                            <pic:pic>
                              <pic:nvPicPr>
                                <pic:cNvPr id="414" name="IM 414"/>
                                <pic:cNvPicPr/>
                              </pic:nvPicPr>
                              <pic:blipFill>
                                <a:blip r:embed="rId241"/>
                                <a:stretch>
                                  <a:fillRect/>
                                </a:stretch>
                              </pic:blipFill>
                              <pic:spPr>
                                <a:xfrm rot="0">
                                  <a:off x="0" y="0"/>
                                  <a:ext cx="157169" cy="324871"/>
                                </a:xfrm>
                                <a:prstGeom prst="rect">
                                  <a:avLst/>
                                </a:prstGeom>
                              </pic:spPr>
                            </pic:pic>
                          </a:graphicData>
                        </a:graphic>
                      </wp:inline>
                    </w:drawing>
                  </w:r>
                  <w:r>
                    <w:rPr>
                      <w:rFonts w:ascii="Microsoft YaHei" w:hAnsi="Microsoft YaHei" w:eastAsia="Microsoft YaHei" w:cs="Microsoft YaHei"/>
                      <w:sz w:val="28"/>
                      <w:szCs w:val="28"/>
                      <w:color w:val="34627F"/>
                      <w:spacing w:val="25"/>
                    </w:rPr>
                    <w:t xml:space="preserve">   </w:t>
                  </w:r>
                  <w:r>
                    <w:rPr>
                      <w:rFonts w:ascii="Microsoft YaHei" w:hAnsi="Microsoft YaHei" w:eastAsia="Microsoft YaHei" w:cs="Microsoft YaHei"/>
                      <w:sz w:val="28"/>
                      <w:szCs w:val="28"/>
                      <w:color w:val="34627F"/>
                      <w:spacing w:val="-2"/>
                    </w:rPr>
                    <w:t>实验室制备氯气</w:t>
                  </w:r>
                  <w:r>
                    <w:rPr>
                      <w:rFonts w:ascii="Microsoft YaHei" w:hAnsi="Microsoft YaHei" w:eastAsia="Microsoft YaHei" w:cs="Microsoft YaHei"/>
                      <w:sz w:val="28"/>
                      <w:szCs w:val="28"/>
                      <w:color w:val="34627F"/>
                      <w:spacing w:val="1"/>
                    </w:rPr>
                    <w:t xml:space="preserve">                                   </w:t>
                  </w:r>
                  <w:r>
                    <w:rPr>
                      <w:rFonts w:ascii="Microsoft YaHei" w:hAnsi="Microsoft YaHei" w:eastAsia="Microsoft YaHei" w:cs="Microsoft YaHei"/>
                      <w:sz w:val="28"/>
                      <w:szCs w:val="28"/>
                      <w:color w:val="34627F"/>
                    </w:rPr>
                    <w:t xml:space="preserve">         </w:t>
                  </w:r>
                  <w:r>
                    <w:rPr>
                      <w:sz w:val="28"/>
                      <w:szCs w:val="28"/>
                      <w:position w:val="-1"/>
                    </w:rPr>
                    <w:drawing>
                      <wp:inline distT="0" distB="0" distL="0" distR="0">
                        <wp:extent cx="167978" cy="254000"/>
                        <wp:effectExtent l="0" t="0" r="0" b="0"/>
                        <wp:docPr id="416" name="IM 416"/>
                        <wp:cNvGraphicFramePr/>
                        <a:graphic>
                          <a:graphicData uri="http://schemas.openxmlformats.org/drawingml/2006/picture">
                            <pic:pic>
                              <pic:nvPicPr>
                                <pic:cNvPr id="416" name="IM 416"/>
                                <pic:cNvPicPr/>
                              </pic:nvPicPr>
                              <pic:blipFill>
                                <a:blip r:embed="rId242"/>
                                <a:stretch>
                                  <a:fillRect/>
                                </a:stretch>
                              </pic:blipFill>
                              <pic:spPr>
                                <a:xfrm rot="0">
                                  <a:off x="0" y="0"/>
                                  <a:ext cx="167978" cy="254000"/>
                                </a:xfrm>
                                <a:prstGeom prst="rect">
                                  <a:avLst/>
                                </a:prstGeom>
                              </pic:spPr>
                            </pic:pic>
                          </a:graphicData>
                        </a:graphic>
                      </wp:inline>
                    </w:drawing>
                  </w:r>
                  <w:r>
                    <w:rPr>
                      <w:sz w:val="28"/>
                      <w:szCs w:val="28"/>
                      <w:position w:val="5"/>
                    </w:rPr>
                    <w:drawing>
                      <wp:inline distT="0" distB="0" distL="0" distR="0">
                        <wp:extent cx="33140" cy="10833"/>
                        <wp:effectExtent l="0" t="0" r="0" b="0"/>
                        <wp:docPr id="418" name="IM 418"/>
                        <wp:cNvGraphicFramePr/>
                        <a:graphic>
                          <a:graphicData uri="http://schemas.openxmlformats.org/drawingml/2006/picture">
                            <pic:pic>
                              <pic:nvPicPr>
                                <pic:cNvPr id="418" name="IM 418"/>
                                <pic:cNvPicPr/>
                              </pic:nvPicPr>
                              <pic:blipFill>
                                <a:blip r:embed="rId243"/>
                                <a:stretch>
                                  <a:fillRect/>
                                </a:stretch>
                              </pic:blipFill>
                              <pic:spPr>
                                <a:xfrm rot="0">
                                  <a:off x="0" y="0"/>
                                  <a:ext cx="33140" cy="10833"/>
                                </a:xfrm>
                                <a:prstGeom prst="rect">
                                  <a:avLst/>
                                </a:prstGeom>
                              </pic:spPr>
                            </pic:pic>
                          </a:graphicData>
                        </a:graphic>
                      </wp:inline>
                    </w:drawing>
                  </w:r>
                  <w:r>
                    <w:rPr>
                      <w:sz w:val="28"/>
                      <w:szCs w:val="28"/>
                      <w:position w:val="-1"/>
                    </w:rPr>
                    <w:drawing>
                      <wp:inline distT="0" distB="0" distL="0" distR="0">
                        <wp:extent cx="287065" cy="214907"/>
                        <wp:effectExtent l="0" t="0" r="0" b="0"/>
                        <wp:docPr id="420" name="IM 420"/>
                        <wp:cNvGraphicFramePr/>
                        <a:graphic>
                          <a:graphicData uri="http://schemas.openxmlformats.org/drawingml/2006/picture">
                            <pic:pic>
                              <pic:nvPicPr>
                                <pic:cNvPr id="420" name="IM 420"/>
                                <pic:cNvPicPr/>
                              </pic:nvPicPr>
                              <pic:blipFill>
                                <a:blip r:embed="rId244"/>
                                <a:stretch>
                                  <a:fillRect/>
                                </a:stretch>
                              </pic:blipFill>
                              <pic:spPr>
                                <a:xfrm rot="0">
                                  <a:off x="0" y="0"/>
                                  <a:ext cx="287065" cy="214907"/>
                                </a:xfrm>
                                <a:prstGeom prst="rect">
                                  <a:avLst/>
                                </a:prstGeom>
                              </pic:spPr>
                            </pic:pic>
                          </a:graphicData>
                        </a:graphic>
                      </wp:inline>
                    </w:drawing>
                  </w:r>
                </w:p>
              </w:txbxContent>
            </v:textbox>
          </v:shape>
        </w:pict>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w w:val="101"/>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rPr>
        <w:t xml:space="preserve"> </w:t>
      </w:r>
      <w:r>
        <w:rPr>
          <w:sz w:val="24"/>
          <w:szCs w:val="24"/>
          <w:position w:val="-6"/>
        </w:rPr>
        <w:drawing>
          <wp:inline distT="0" distB="0" distL="0" distR="0">
            <wp:extent cx="180673" cy="243594"/>
            <wp:effectExtent l="0" t="0" r="0" b="0"/>
            <wp:docPr id="422" name="IM 422"/>
            <wp:cNvGraphicFramePr/>
            <a:graphic>
              <a:graphicData uri="http://schemas.openxmlformats.org/drawingml/2006/picture">
                <pic:pic>
                  <pic:nvPicPr>
                    <pic:cNvPr id="422" name="IM 422"/>
                    <pic:cNvPicPr/>
                  </pic:nvPicPr>
                  <pic:blipFill>
                    <a:blip r:embed="rId245"/>
                    <a:stretch>
                      <a:fillRect/>
                    </a:stretch>
                  </pic:blipFill>
                  <pic:spPr>
                    <a:xfrm rot="0">
                      <a:off x="0" y="0"/>
                      <a:ext cx="180673" cy="243594"/>
                    </a:xfrm>
                    <a:prstGeom prst="rect">
                      <a:avLst/>
                    </a:prstGeom>
                  </pic:spPr>
                </pic:pic>
              </a:graphicData>
            </a:graphic>
          </wp:inline>
        </w:drawing>
      </w:r>
      <w:r>
        <w:rPr>
          <w:sz w:val="24"/>
          <w:szCs w:val="24"/>
          <w:position w:val="-10"/>
        </w:rPr>
        <w:drawing>
          <wp:inline distT="0" distB="0" distL="0" distR="0">
            <wp:extent cx="55031" cy="166598"/>
            <wp:effectExtent l="0" t="0" r="0" b="0"/>
            <wp:docPr id="424" name="IM 424"/>
            <wp:cNvGraphicFramePr/>
            <a:graphic>
              <a:graphicData uri="http://schemas.openxmlformats.org/drawingml/2006/picture">
                <pic:pic>
                  <pic:nvPicPr>
                    <pic:cNvPr id="424" name="IM 424"/>
                    <pic:cNvPicPr/>
                  </pic:nvPicPr>
                  <pic:blipFill>
                    <a:blip r:embed="rId246"/>
                    <a:stretch>
                      <a:fillRect/>
                    </a:stretch>
                  </pic:blipFill>
                  <pic:spPr>
                    <a:xfrm rot="0">
                      <a:off x="0" y="0"/>
                      <a:ext cx="55031" cy="166598"/>
                    </a:xfrm>
                    <a:prstGeom prst="rect">
                      <a:avLst/>
                    </a:prstGeom>
                  </pic:spPr>
                </pic:pic>
              </a:graphicData>
            </a:graphic>
          </wp:inline>
        </w:drawing>
      </w:r>
      <w:r>
        <w:rPr>
          <w:sz w:val="24"/>
          <w:szCs w:val="24"/>
          <w:position w:val="2"/>
        </w:rPr>
        <w:drawing>
          <wp:inline distT="0" distB="0" distL="0" distR="0">
            <wp:extent cx="24943" cy="22161"/>
            <wp:effectExtent l="0" t="0" r="0" b="0"/>
            <wp:docPr id="426" name="IM 426"/>
            <wp:cNvGraphicFramePr/>
            <a:graphic>
              <a:graphicData uri="http://schemas.openxmlformats.org/drawingml/2006/picture">
                <pic:pic>
                  <pic:nvPicPr>
                    <pic:cNvPr id="426" name="IM 426"/>
                    <pic:cNvPicPr/>
                  </pic:nvPicPr>
                  <pic:blipFill>
                    <a:blip r:embed="rId247"/>
                    <a:stretch>
                      <a:fillRect/>
                    </a:stretch>
                  </pic:blipFill>
                  <pic:spPr>
                    <a:xfrm rot="0">
                      <a:off x="0" y="0"/>
                      <a:ext cx="24943"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DDDAD8"/>
          <w:color w:val="FFFFFF"/>
          <w:spacing w:val="-57"/>
        </w:rPr>
        <w:t xml:space="preserve"> </w:t>
      </w:r>
      <w:r>
        <w:rPr>
          <w:rFonts w:ascii="Microsoft YaHei" w:hAnsi="Microsoft YaHei" w:eastAsia="Microsoft YaHei" w:cs="Microsoft YaHei"/>
          <w:sz w:val="24"/>
          <w:szCs w:val="24"/>
          <w:strike/>
          <w:color w:val="FFFFFF"/>
        </w:rPr>
        <w:t xml:space="preserve">                                                                                              </w:t>
      </w:r>
    </w:p>
    <w:p>
      <w:pPr>
        <w:spacing w:line="254" w:lineRule="auto"/>
        <w:rPr>
          <w:rFonts w:ascii="Arial"/>
          <w:sz w:val="21"/>
        </w:rPr>
      </w:pPr>
      <w:r/>
    </w:p>
    <w:p>
      <w:pPr>
        <w:spacing w:line="255" w:lineRule="auto"/>
        <w:rPr>
          <w:rFonts w:ascii="Arial"/>
          <w:sz w:val="21"/>
        </w:rPr>
      </w:pPr>
      <w:r/>
    </w:p>
    <w:p>
      <w:pPr>
        <w:ind w:left="502" w:right="1738" w:firstLine="498"/>
        <w:spacing w:before="78" w:line="288" w:lineRule="auto"/>
        <w:jc w:val="both"/>
        <w:rPr>
          <w:rFonts w:ascii="SimSun" w:hAnsi="SimSun" w:eastAsia="SimSun" w:cs="SimSun"/>
          <w:sz w:val="24"/>
          <w:szCs w:val="24"/>
        </w:rPr>
      </w:pPr>
      <w:r>
        <w:rPr>
          <w:rFonts w:ascii="SimSun" w:hAnsi="SimSun" w:eastAsia="SimSun" w:cs="SimSun"/>
          <w:sz w:val="24"/>
          <w:szCs w:val="24"/>
          <w:color w:val="231F20"/>
          <w:spacing w:val="4"/>
        </w:rPr>
        <w:t>在实验室中，可用浓盐酸与二氧化锰反应来制备氯气（</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4"/>
          <w:position w:val="-4"/>
        </w:rPr>
        <w:t>2 </w:t>
      </w:r>
      <w:r>
        <w:rPr>
          <w:rFonts w:ascii="SimSun" w:hAnsi="SimSun" w:eastAsia="SimSun" w:cs="SimSun"/>
          <w:sz w:val="24"/>
          <w:szCs w:val="24"/>
          <w:color w:val="231F20"/>
          <w:spacing w:val="4"/>
        </w:rPr>
        <w:t>）。实验装置如</w:t>
      </w:r>
      <w:r>
        <w:rPr>
          <w:rFonts w:ascii="SimSun" w:hAnsi="SimSun" w:eastAsia="SimSun" w:cs="SimSun"/>
          <w:sz w:val="24"/>
          <w:szCs w:val="24"/>
          <w:color w:val="231F20"/>
          <w:spacing w:val="1"/>
        </w:rPr>
        <w:t>图</w:t>
      </w:r>
      <w:r>
        <w:rPr>
          <w:rFonts w:ascii="SimSun" w:hAnsi="SimSun" w:eastAsia="SimSun" w:cs="SimSun"/>
          <w:sz w:val="24"/>
          <w:szCs w:val="24"/>
          <w:color w:val="231F20"/>
          <w:spacing w:val="-22"/>
        </w:rPr>
        <w:t xml:space="preserve"> </w:t>
      </w:r>
      <w:r>
        <w:rPr>
          <w:rFonts w:ascii="Times New Roman" w:hAnsi="Times New Roman" w:eastAsia="Times New Roman" w:cs="Times New Roman"/>
          <w:sz w:val="24"/>
          <w:szCs w:val="24"/>
          <w:color w:val="231F20"/>
          <w:spacing w:val="1"/>
        </w:rPr>
        <w:t>1.15 </w:t>
      </w:r>
      <w:r>
        <w:rPr>
          <w:rFonts w:ascii="SimSun" w:hAnsi="SimSun" w:eastAsia="SimSun" w:cs="SimSun"/>
          <w:sz w:val="24"/>
          <w:szCs w:val="24"/>
          <w:color w:val="231F20"/>
          <w:spacing w:val="1"/>
        </w:rPr>
        <w:t>所示，认真观察教师演示的实验过程 （必须在教师指导下才能嗅闻氯气</w:t>
      </w:r>
      <w:r>
        <w:rPr>
          <w:rFonts w:ascii="SimSun" w:hAnsi="SimSun" w:eastAsia="SimSun" w:cs="SimSun"/>
          <w:sz w:val="24"/>
          <w:szCs w:val="24"/>
          <w:color w:val="231F20"/>
          <w:spacing w:val="-4"/>
        </w:rPr>
        <w:t>的气味）。涉及实验原理的化学方程式如下：</w:t>
      </w:r>
    </w:p>
    <w:p>
      <w:pPr>
        <w:pStyle w:val="BodyText"/>
        <w:ind w:left="2400"/>
        <w:spacing w:before="106"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MnO</w:t>
      </w:r>
      <w:r>
        <w:rPr>
          <w:rFonts w:ascii="Times New Roman" w:hAnsi="Times New Roman" w:eastAsia="Times New Roman" w:cs="Times New Roman"/>
          <w:sz w:val="13"/>
          <w:szCs w:val="13"/>
          <w:color w:val="231F20"/>
          <w:spacing w:val="9"/>
          <w:position w:val="-4"/>
        </w:rPr>
        <w:t>2</w:t>
      </w:r>
      <w:r>
        <w:rPr>
          <w:rFonts w:ascii="Times New Roman" w:hAnsi="Times New Roman" w:eastAsia="Times New Roman" w:cs="Times New Roman"/>
          <w:sz w:val="13"/>
          <w:szCs w:val="13"/>
          <w:color w:val="231F20"/>
          <w:spacing w:val="25"/>
          <w:position w:val="-4"/>
        </w:rPr>
        <w:t xml:space="preserve"> </w:t>
      </w:r>
      <w:r>
        <w:rPr>
          <w:rFonts w:ascii="SimSun" w:hAnsi="SimSun" w:eastAsia="SimSun" w:cs="SimSun"/>
          <w:sz w:val="24"/>
          <w:szCs w:val="24"/>
          <w:color w:val="231F20"/>
          <w:spacing w:val="9"/>
        </w:rPr>
        <w:t>+</w:t>
      </w:r>
      <w:r>
        <w:rPr>
          <w:rFonts w:ascii="Times New Roman" w:hAnsi="Times New Roman" w:eastAsia="Times New Roman" w:cs="Times New Roman"/>
          <w:sz w:val="24"/>
          <w:szCs w:val="24"/>
          <w:color w:val="231F20"/>
          <w:spacing w:val="9"/>
        </w:rPr>
        <w:t>4</w:t>
      </w:r>
      <w:r>
        <w:rPr>
          <w:rFonts w:ascii="Times New Roman" w:hAnsi="Times New Roman" w:eastAsia="Times New Roman" w:cs="Times New Roman"/>
          <w:sz w:val="24"/>
          <w:szCs w:val="24"/>
          <w:color w:val="231F20"/>
        </w:rPr>
        <w:t>HCl</w:t>
      </w:r>
      <w:r>
        <w:rPr>
          <w:rFonts w:ascii="Times New Roman" w:hAnsi="Times New Roman" w:eastAsia="Times New Roman" w:cs="Times New Roman"/>
          <w:sz w:val="24"/>
          <w:szCs w:val="24"/>
          <w:color w:val="231F20"/>
          <w:spacing w:val="9"/>
        </w:rPr>
        <w:t>(</w:t>
      </w:r>
      <w:r>
        <w:rPr>
          <w:rFonts w:ascii="Times New Roman" w:hAnsi="Times New Roman" w:eastAsia="Times New Roman" w:cs="Times New Roman"/>
          <w:sz w:val="24"/>
          <w:szCs w:val="24"/>
          <w:color w:val="231F20"/>
          <w:spacing w:val="-22"/>
        </w:rPr>
        <w:t xml:space="preserve"> </w:t>
      </w:r>
      <w:r>
        <w:rPr>
          <w:rFonts w:ascii="SimSun" w:hAnsi="SimSun" w:eastAsia="SimSun" w:cs="SimSun"/>
          <w:sz w:val="24"/>
          <w:szCs w:val="24"/>
          <w:color w:val="231F20"/>
          <w:spacing w:val="9"/>
        </w:rPr>
        <w:t>浓</w:t>
      </w:r>
      <w:r>
        <w:rPr>
          <w:rFonts w:ascii="Times New Roman" w:hAnsi="Times New Roman" w:eastAsia="Times New Roman" w:cs="Times New Roman"/>
          <w:sz w:val="24"/>
          <w:szCs w:val="24"/>
          <w:color w:val="231F20"/>
          <w:spacing w:val="9"/>
        </w:rPr>
        <w:t>) </w:t>
      </w:r>
      <w:r>
        <w:rPr>
          <w:u w:val="double" w:color="auto"/>
          <w:color w:val="231F20"/>
          <w:spacing w:val="9"/>
          <w:position w:val="11"/>
        </w:rPr>
        <w:t xml:space="preserve">   △   </w:t>
      </w:r>
      <w:r>
        <w:rPr>
          <w:color w:val="231F20"/>
          <w:spacing w:val="25"/>
          <w:position w:val="11"/>
        </w:rPr>
        <w:t xml:space="preserve"> </w:t>
      </w:r>
      <w:r>
        <w:rPr>
          <w:rFonts w:ascii="Times New Roman" w:hAnsi="Times New Roman" w:eastAsia="Times New Roman" w:cs="Times New Roman"/>
          <w:sz w:val="24"/>
          <w:szCs w:val="24"/>
          <w:color w:val="231F20"/>
        </w:rPr>
        <w:t>MnCl</w:t>
      </w:r>
      <w:r>
        <w:rPr>
          <w:rFonts w:ascii="Times New Roman" w:hAnsi="Times New Roman" w:eastAsia="Times New Roman" w:cs="Times New Roman"/>
          <w:sz w:val="13"/>
          <w:szCs w:val="13"/>
          <w:color w:val="231F20"/>
          <w:spacing w:val="9"/>
          <w:position w:val="-4"/>
        </w:rPr>
        <w:t>2</w:t>
      </w:r>
      <w:r>
        <w:rPr>
          <w:rFonts w:ascii="Times New Roman" w:hAnsi="Times New Roman" w:eastAsia="Times New Roman" w:cs="Times New Roman"/>
          <w:sz w:val="13"/>
          <w:szCs w:val="13"/>
          <w:color w:val="231F20"/>
          <w:spacing w:val="24"/>
          <w:position w:val="-4"/>
        </w:rPr>
        <w:t xml:space="preserve"> </w:t>
      </w:r>
      <w:r>
        <w:rPr>
          <w:rFonts w:ascii="SimSun" w:hAnsi="SimSun" w:eastAsia="SimSun" w:cs="SimSun"/>
          <w:sz w:val="24"/>
          <w:szCs w:val="24"/>
          <w:color w:val="231F20"/>
          <w:spacing w:val="9"/>
        </w:rPr>
        <w:t>+</w:t>
      </w:r>
      <w:r>
        <w:rPr>
          <w:rFonts w:ascii="SimSun" w:hAnsi="SimSun" w:eastAsia="SimSun" w:cs="SimSun"/>
          <w:sz w:val="24"/>
          <w:szCs w:val="24"/>
          <w:color w:val="231F20"/>
          <w:spacing w:val="-70"/>
        </w:rPr>
        <w:t xml:space="preserve"> </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9"/>
          <w:position w:val="-4"/>
        </w:rPr>
        <w:t>2  </w:t>
      </w:r>
      <w:r>
        <w:rPr>
          <w:rFonts w:ascii="SimSun" w:hAnsi="SimSun" w:eastAsia="SimSun" w:cs="SimSun"/>
          <w:sz w:val="24"/>
          <w:szCs w:val="24"/>
          <w:color w:val="231F20"/>
          <w:spacing w:val="9"/>
        </w:rPr>
        <w:t>↑+</w:t>
      </w:r>
      <w:r>
        <w:rPr>
          <w:rFonts w:ascii="Times New Roman" w:hAnsi="Times New Roman" w:eastAsia="Times New Roman" w:cs="Times New Roman"/>
          <w:sz w:val="24"/>
          <w:szCs w:val="24"/>
          <w:color w:val="231F20"/>
          <w:spacing w:val="9"/>
        </w:rPr>
        <w:t>2H</w:t>
      </w:r>
      <w:r>
        <w:rPr>
          <w:rFonts w:ascii="Times New Roman" w:hAnsi="Times New Roman" w:eastAsia="Times New Roman" w:cs="Times New Roman"/>
          <w:sz w:val="13"/>
          <w:szCs w:val="13"/>
          <w:color w:val="231F20"/>
          <w:spacing w:val="9"/>
          <w:position w:val="-4"/>
        </w:rPr>
        <w:t>2</w:t>
      </w:r>
      <w:r>
        <w:rPr>
          <w:rFonts w:ascii="Times New Roman" w:hAnsi="Times New Roman" w:eastAsia="Times New Roman" w:cs="Times New Roman"/>
          <w:sz w:val="24"/>
          <w:szCs w:val="24"/>
          <w:color w:val="231F20"/>
          <w:spacing w:val="9"/>
        </w:rPr>
        <w:t>O</w:t>
      </w:r>
    </w:p>
    <w:p>
      <w:pPr>
        <w:ind w:left="2666"/>
        <w:spacing w:before="75" w:line="22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18"/>
          <w:position w:val="-4"/>
        </w:rPr>
        <w:t>2</w:t>
      </w:r>
      <w:r>
        <w:rPr>
          <w:rFonts w:ascii="Times New Roman" w:hAnsi="Times New Roman" w:eastAsia="Times New Roman" w:cs="Times New Roman"/>
          <w:sz w:val="13"/>
          <w:szCs w:val="13"/>
          <w:color w:val="231F20"/>
          <w:spacing w:val="33"/>
          <w:position w:val="-4"/>
        </w:rPr>
        <w:t xml:space="preserve"> </w:t>
      </w:r>
      <w:r>
        <w:rPr>
          <w:rFonts w:ascii="SimSun" w:hAnsi="SimSun" w:eastAsia="SimSun" w:cs="SimSun"/>
          <w:sz w:val="24"/>
          <w:szCs w:val="24"/>
          <w:color w:val="231F20"/>
          <w:spacing w:val="18"/>
        </w:rPr>
        <w:t>+</w:t>
      </w:r>
      <w:r>
        <w:rPr>
          <w:rFonts w:ascii="Times New Roman" w:hAnsi="Times New Roman" w:eastAsia="Times New Roman" w:cs="Times New Roman"/>
          <w:sz w:val="24"/>
          <w:szCs w:val="24"/>
          <w:color w:val="231F20"/>
          <w:spacing w:val="18"/>
        </w:rPr>
        <w:t>2</w:t>
      </w:r>
      <w:r>
        <w:rPr>
          <w:rFonts w:ascii="Times New Roman" w:hAnsi="Times New Roman" w:eastAsia="Times New Roman" w:cs="Times New Roman"/>
          <w:sz w:val="24"/>
          <w:szCs w:val="24"/>
          <w:color w:val="231F20"/>
        </w:rPr>
        <w:t>NaOH</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strike/>
          <w:color w:val="231F20"/>
          <w:spacing w:val="18"/>
        </w:rPr>
        <w:t xml:space="preserve">       </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rPr>
        <w:t>NaCl</w:t>
      </w:r>
      <w:r>
        <w:rPr>
          <w:rFonts w:ascii="Times New Roman" w:hAnsi="Times New Roman" w:eastAsia="Times New Roman" w:cs="Times New Roman"/>
          <w:sz w:val="24"/>
          <w:szCs w:val="24"/>
          <w:color w:val="231F20"/>
          <w:spacing w:val="18"/>
        </w:rPr>
        <w:t xml:space="preserve"> </w:t>
      </w:r>
      <w:r>
        <w:rPr>
          <w:rFonts w:ascii="SimSun" w:hAnsi="SimSun" w:eastAsia="SimSun" w:cs="SimSun"/>
          <w:sz w:val="24"/>
          <w:szCs w:val="24"/>
          <w:color w:val="231F20"/>
          <w:spacing w:val="18"/>
        </w:rPr>
        <w:t>+</w:t>
      </w:r>
      <w:r>
        <w:rPr>
          <w:rFonts w:ascii="Times New Roman" w:hAnsi="Times New Roman" w:eastAsia="Times New Roman" w:cs="Times New Roman"/>
          <w:sz w:val="24"/>
          <w:szCs w:val="24"/>
          <w:color w:val="231F20"/>
        </w:rPr>
        <w:t>NaClO</w:t>
      </w:r>
      <w:r>
        <w:rPr>
          <w:rFonts w:ascii="Times New Roman" w:hAnsi="Times New Roman" w:eastAsia="Times New Roman" w:cs="Times New Roman"/>
          <w:sz w:val="24"/>
          <w:szCs w:val="24"/>
          <w:color w:val="231F20"/>
          <w:spacing w:val="18"/>
        </w:rPr>
        <w:t xml:space="preserve"> </w:t>
      </w:r>
      <w:r>
        <w:rPr>
          <w:rFonts w:ascii="SimSun" w:hAnsi="SimSun" w:eastAsia="SimSun" w:cs="SimSun"/>
          <w:sz w:val="24"/>
          <w:szCs w:val="24"/>
          <w:color w:val="231F20"/>
          <w:spacing w:val="18"/>
        </w:rPr>
        <w:t>+</w:t>
      </w:r>
      <w:r>
        <w:rPr>
          <w:rFonts w:ascii="Times New Roman" w:hAnsi="Times New Roman" w:eastAsia="Times New Roman" w:cs="Times New Roman"/>
          <w:sz w:val="24"/>
          <w:szCs w:val="24"/>
          <w:color w:val="231F20"/>
          <w:spacing w:val="18"/>
        </w:rPr>
        <w:t>H</w:t>
      </w:r>
      <w:r>
        <w:rPr>
          <w:rFonts w:ascii="Times New Roman" w:hAnsi="Times New Roman" w:eastAsia="Times New Roman" w:cs="Times New Roman"/>
          <w:sz w:val="13"/>
          <w:szCs w:val="13"/>
          <w:color w:val="231F20"/>
          <w:spacing w:val="18"/>
          <w:position w:val="-4"/>
        </w:rPr>
        <w:t>2</w:t>
      </w:r>
      <w:r>
        <w:rPr>
          <w:rFonts w:ascii="Times New Roman" w:hAnsi="Times New Roman" w:eastAsia="Times New Roman" w:cs="Times New Roman"/>
          <w:sz w:val="24"/>
          <w:szCs w:val="24"/>
          <w:color w:val="231F20"/>
          <w:spacing w:val="18"/>
        </w:rPr>
        <w:t>O</w:t>
      </w:r>
    </w:p>
    <w:p>
      <w:pPr>
        <w:spacing w:line="322" w:lineRule="auto"/>
        <w:rPr>
          <w:rFonts w:ascii="Arial"/>
          <w:sz w:val="21"/>
        </w:rPr>
      </w:pPr>
      <w:r/>
    </w:p>
    <w:p>
      <w:pPr>
        <w:ind w:firstLine="2599"/>
        <w:spacing w:line="3161" w:lineRule="exact"/>
        <w:rPr/>
      </w:pPr>
      <w:r>
        <w:rPr>
          <w:position w:val="-63"/>
        </w:rPr>
        <w:drawing>
          <wp:inline distT="0" distB="0" distL="0" distR="0">
            <wp:extent cx="2676155" cy="2006999"/>
            <wp:effectExtent l="0" t="0" r="0" b="0"/>
            <wp:docPr id="428" name="IM 428"/>
            <wp:cNvGraphicFramePr/>
            <a:graphic>
              <a:graphicData uri="http://schemas.openxmlformats.org/drawingml/2006/picture">
                <pic:pic>
                  <pic:nvPicPr>
                    <pic:cNvPr id="428" name="IM 428"/>
                    <pic:cNvPicPr/>
                  </pic:nvPicPr>
                  <pic:blipFill>
                    <a:blip r:embed="rId248"/>
                    <a:stretch>
                      <a:fillRect/>
                    </a:stretch>
                  </pic:blipFill>
                  <pic:spPr>
                    <a:xfrm rot="0">
                      <a:off x="0" y="0"/>
                      <a:ext cx="2676155" cy="2006999"/>
                    </a:xfrm>
                    <a:prstGeom prst="rect">
                      <a:avLst/>
                    </a:prstGeom>
                  </pic:spPr>
                </pic:pic>
              </a:graphicData>
            </a:graphic>
          </wp:inline>
        </w:drawing>
      </w:r>
    </w:p>
    <w:p>
      <w:pPr>
        <w:pStyle w:val="BodyText"/>
        <w:ind w:left="3133"/>
        <w:spacing w:before="176" w:line="228"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2"/>
        </w:rPr>
        <w:t xml:space="preserve"> </w:t>
      </w:r>
      <w:r>
        <w:rPr>
          <w:rFonts w:ascii="SimHei" w:hAnsi="SimHei" w:eastAsia="SimHei" w:cs="SimHei"/>
          <w:sz w:val="21"/>
          <w:szCs w:val="21"/>
          <w:color w:val="231F20"/>
          <w:spacing w:val="-3"/>
        </w:rPr>
        <w:t>1.15</w:t>
      </w:r>
      <w:r>
        <w:rPr>
          <w:rFonts w:ascii="SimHei" w:hAnsi="SimHei" w:eastAsia="SimHei" w:cs="SimHei"/>
          <w:sz w:val="21"/>
          <w:szCs w:val="21"/>
          <w:color w:val="231F20"/>
          <w:spacing w:val="-3"/>
        </w:rPr>
        <w:t xml:space="preserve">  </w:t>
      </w:r>
      <w:r>
        <w:rPr>
          <w:sz w:val="21"/>
          <w:szCs w:val="21"/>
          <w:color w:val="231F20"/>
          <w:spacing w:val="-3"/>
        </w:rPr>
        <w:t>实验室中制备氯气的装置</w:t>
      </w:r>
    </w:p>
    <w:p>
      <w:pPr>
        <w:spacing w:line="253" w:lineRule="auto"/>
        <w:rPr>
          <w:rFonts w:ascii="Arial"/>
          <w:sz w:val="21"/>
        </w:rPr>
      </w:pPr>
      <w:r/>
    </w:p>
    <w:p>
      <w:pPr>
        <w:ind w:left="1005"/>
        <w:spacing w:before="78" w:line="236" w:lineRule="auto"/>
        <w:rPr>
          <w:rFonts w:ascii="SimSun" w:hAnsi="SimSun" w:eastAsia="SimSun" w:cs="SimSun"/>
          <w:sz w:val="24"/>
          <w:szCs w:val="24"/>
        </w:rPr>
      </w:pPr>
      <w:r>
        <w:rPr>
          <w:rFonts w:ascii="SimSun" w:hAnsi="SimSun" w:eastAsia="SimSun" w:cs="SimSun"/>
          <w:sz w:val="24"/>
          <w:szCs w:val="24"/>
          <w:color w:val="231F20"/>
          <w:spacing w:val="-2"/>
        </w:rPr>
        <w:t>现象记录：</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ind w:left="1010"/>
        <w:spacing w:before="67" w:line="237" w:lineRule="auto"/>
        <w:rPr>
          <w:rFonts w:ascii="SimSun" w:hAnsi="SimSun" w:eastAsia="SimSun" w:cs="SimSun"/>
          <w:sz w:val="24"/>
          <w:szCs w:val="24"/>
        </w:rPr>
      </w:pPr>
      <w:r>
        <w:rPr>
          <w:rFonts w:ascii="SimSun" w:hAnsi="SimSun" w:eastAsia="SimSun" w:cs="SimSun"/>
          <w:sz w:val="24"/>
          <w:szCs w:val="24"/>
          <w:color w:val="231F20"/>
          <w:spacing w:val="-2"/>
        </w:rPr>
        <w:t>实验结论：</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u w:val="single" w:color="auto"/>
          <w:color w:val="231F20"/>
          <w:spacing w:val="-3"/>
        </w:rPr>
        <w:t xml:space="preserve">    </w:t>
      </w:r>
      <w:r>
        <w:rPr>
          <w:rFonts w:ascii="SimSun" w:hAnsi="SimSun" w:eastAsia="SimSun" w:cs="SimSun"/>
          <w:sz w:val="24"/>
          <w:szCs w:val="24"/>
          <w:color w:val="231F20"/>
          <w:spacing w:val="-3"/>
        </w:rPr>
        <w:t>。</w:t>
      </w:r>
    </w:p>
    <w:p>
      <w:pPr>
        <w:ind w:left="508" w:right="1738" w:firstLine="515"/>
        <w:spacing w:before="66" w:line="288" w:lineRule="auto"/>
        <w:rPr>
          <w:rFonts w:ascii="SimSun" w:hAnsi="SimSun" w:eastAsia="SimSun" w:cs="SimSun"/>
          <w:sz w:val="24"/>
          <w:szCs w:val="24"/>
        </w:rPr>
      </w:pPr>
      <w:r>
        <w:rPr>
          <w:rFonts w:ascii="SimSun" w:hAnsi="SimSun" w:eastAsia="SimSun" w:cs="SimSun"/>
          <w:sz w:val="24"/>
          <w:szCs w:val="24"/>
          <w:color w:val="231F20"/>
          <w:spacing w:val="7"/>
        </w:rPr>
        <w:t>问题：实验室中制备气体的装置通常包括哪些部分？</w:t>
      </w:r>
      <w:r>
        <w:rPr>
          <w:rFonts w:ascii="SimSun" w:hAnsi="SimSun" w:eastAsia="SimSun" w:cs="SimSun"/>
          <w:sz w:val="24"/>
          <w:szCs w:val="24"/>
          <w:color w:val="231F20"/>
          <w:spacing w:val="6"/>
        </w:rPr>
        <w:t>若要制取纯净、干燥</w:t>
      </w:r>
      <w:r>
        <w:rPr>
          <w:rFonts w:ascii="SimSun" w:hAnsi="SimSun" w:eastAsia="SimSun" w:cs="SimSun"/>
          <w:sz w:val="24"/>
          <w:szCs w:val="24"/>
          <w:color w:val="231F20"/>
          <w:spacing w:val="-5"/>
        </w:rPr>
        <w:t>的氯气，你会如何优化上述装置？</w:t>
      </w:r>
    </w:p>
    <w:p>
      <w:pPr>
        <w:spacing w:before="168" w:line="113" w:lineRule="exact"/>
        <w:rPr/>
      </w:pPr>
      <w:r>
        <w:rPr>
          <w:position w:val="-2"/>
        </w:rPr>
        <w:drawing>
          <wp:inline distT="0" distB="0" distL="0" distR="0">
            <wp:extent cx="5608049" cy="71996"/>
            <wp:effectExtent l="0" t="0" r="0" b="0"/>
            <wp:docPr id="430" name="IM 430"/>
            <wp:cNvGraphicFramePr/>
            <a:graphic>
              <a:graphicData uri="http://schemas.openxmlformats.org/drawingml/2006/picture">
                <pic:pic>
                  <pic:nvPicPr>
                    <pic:cNvPr id="430" name="IM 430"/>
                    <pic:cNvPicPr/>
                  </pic:nvPicPr>
                  <pic:blipFill>
                    <a:blip r:embed="rId249"/>
                    <a:stretch>
                      <a:fillRect/>
                    </a:stretch>
                  </pic:blipFill>
                  <pic:spPr>
                    <a:xfrm rot="0">
                      <a:off x="0" y="0"/>
                      <a:ext cx="5608049" cy="71996"/>
                    </a:xfrm>
                    <a:prstGeom prst="rect">
                      <a:avLst/>
                    </a:prstGeom>
                  </pic:spPr>
                </pic:pic>
              </a:graphicData>
            </a:graphic>
          </wp:inline>
        </w:drawing>
      </w:r>
    </w:p>
    <w:p>
      <w:pPr>
        <w:spacing w:line="113" w:lineRule="exact"/>
        <w:sectPr>
          <w:headerReference w:type="default" r:id="rId235"/>
          <w:footerReference w:type="default" r:id="rId236"/>
          <w:pgSz w:w="11906" w:h="16838"/>
          <w:pgMar w:top="794" w:right="0" w:bottom="890" w:left="1247" w:header="0" w:footer="557" w:gutter="0"/>
        </w:sectPr>
        <w:rPr/>
      </w:pP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ind w:left="1225"/>
        <w:spacing w:before="114" w:line="227" w:lineRule="auto"/>
        <w:tabs>
          <w:tab w:val="left" w:pos="1445"/>
        </w:tabs>
        <w:rPr>
          <w:rFonts w:ascii="SimSun" w:hAnsi="SimSun" w:eastAsia="SimSun" w:cs="SimSun"/>
          <w:sz w:val="35"/>
          <w:szCs w:val="35"/>
        </w:rPr>
      </w:pPr>
      <w:r>
        <w:drawing>
          <wp:anchor distT="0" distB="0" distL="0" distR="0" simplePos="0" relativeHeight="251890688" behindDoc="1" locked="0" layoutInCell="1" allowOverlap="1">
            <wp:simplePos x="0" y="0"/>
            <wp:positionH relativeFrom="column">
              <wp:posOffset>778492</wp:posOffset>
            </wp:positionH>
            <wp:positionV relativeFrom="paragraph">
              <wp:posOffset>56423</wp:posOffset>
            </wp:positionV>
            <wp:extent cx="2463304" cy="37147"/>
            <wp:effectExtent l="0" t="0" r="0" b="0"/>
            <wp:wrapNone/>
            <wp:docPr id="434" name="IM 434"/>
            <wp:cNvGraphicFramePr/>
            <a:graphic>
              <a:graphicData uri="http://schemas.openxmlformats.org/drawingml/2006/picture">
                <pic:pic>
                  <pic:nvPicPr>
                    <pic:cNvPr id="434" name="IM 434"/>
                    <pic:cNvPicPr/>
                  </pic:nvPicPr>
                  <pic:blipFill>
                    <a:blip r:embed="rId252"/>
                    <a:stretch>
                      <a:fillRect/>
                    </a:stretch>
                  </pic:blipFill>
                  <pic:spPr>
                    <a:xfrm rot="0">
                      <a:off x="0" y="0"/>
                      <a:ext cx="2463304" cy="37147"/>
                    </a:xfrm>
                    <a:prstGeom prst="rect">
                      <a:avLst/>
                    </a:prstGeom>
                  </pic:spPr>
                </pic:pic>
              </a:graphicData>
            </a:graphic>
          </wp:anchor>
        </w:drawing>
      </w:r>
      <w:r>
        <w:drawing>
          <wp:anchor distT="0" distB="0" distL="0" distR="0" simplePos="0" relativeHeight="251889664" behindDoc="1" locked="0" layoutInCell="1" allowOverlap="1">
            <wp:simplePos x="0" y="0"/>
            <wp:positionH relativeFrom="column">
              <wp:posOffset>778492</wp:posOffset>
            </wp:positionH>
            <wp:positionV relativeFrom="paragraph">
              <wp:posOffset>15909</wp:posOffset>
            </wp:positionV>
            <wp:extent cx="2077159" cy="478549"/>
            <wp:effectExtent l="0" t="0" r="0" b="0"/>
            <wp:wrapNone/>
            <wp:docPr id="436" name="IM 436"/>
            <wp:cNvGraphicFramePr/>
            <a:graphic>
              <a:graphicData uri="http://schemas.openxmlformats.org/drawingml/2006/picture">
                <pic:pic>
                  <pic:nvPicPr>
                    <pic:cNvPr id="436" name="IM 436"/>
                    <pic:cNvPicPr/>
                  </pic:nvPicPr>
                  <pic:blipFill>
                    <a:blip r:embed="rId253"/>
                    <a:stretch>
                      <a:fillRect/>
                    </a:stretch>
                  </pic:blipFill>
                  <pic:spPr>
                    <a:xfrm rot="0">
                      <a:off x="0" y="0"/>
                      <a:ext cx="2077159" cy="478549"/>
                    </a:xfrm>
                    <a:prstGeom prst="rect">
                      <a:avLst/>
                    </a:prstGeom>
                  </pic:spPr>
                </pic:pic>
              </a:graphicData>
            </a:graphic>
          </wp:anchor>
        </w:drawing>
      </w:r>
      <w:r>
        <w:rPr>
          <w:rFonts w:ascii="SimSun" w:hAnsi="SimSun" w:eastAsia="SimSun" w:cs="SimSun"/>
          <w:sz w:val="35"/>
          <w:szCs w:val="35"/>
          <w:strike/>
          <w:u w:val="single" w:color="FFFFFF"/>
          <w:color w:val="D9D9D9"/>
        </w:rPr>
        <w:tab/>
      </w:r>
      <w:r>
        <w:rPr>
          <w:rFonts w:ascii="SimSun" w:hAnsi="SimSun" w:eastAsia="SimSun" w:cs="SimSun"/>
          <w:sz w:val="35"/>
          <w:szCs w:val="35"/>
          <w:strike/>
          <w:u w:val="single" w:color="FFFFFF"/>
          <w:color w:val="D9D9D9"/>
          <w:spacing w:val="7"/>
        </w:rPr>
        <w:t>链接职业</w:t>
      </w:r>
      <w:r>
        <w:rPr>
          <w:rFonts w:ascii="SimSun" w:hAnsi="SimSun" w:eastAsia="SimSun" w:cs="SimSun"/>
          <w:sz w:val="35"/>
          <w:szCs w:val="35"/>
          <w:strike/>
          <w:u w:val="single" w:color="FFFFFF"/>
          <w:color w:val="D9D9D9"/>
        </w:rPr>
        <w:t xml:space="preserve">             </w:t>
      </w:r>
    </w:p>
    <w:tbl>
      <w:tblPr>
        <w:tblStyle w:val="TableNormal"/>
        <w:tblW w:w="9377" w:type="dxa"/>
        <w:tblInd w:w="1253" w:type="dxa"/>
        <w:shd w:val="clear" w:fill="FFFDEE"/>
        <w:tblLayout w:type="fixed"/>
        <w:tblBorders>
          <w:top w:val="single" w:color="F7F5DB" w:sz="22" w:space="0"/>
          <w:left w:val="single" w:color="F7F5DB" w:sz="22" w:space="0"/>
          <w:bottom w:val="single" w:color="F7F5DB" w:sz="22" w:space="0"/>
          <w:right w:val="single" w:color="F7F5DB" w:sz="22" w:space="0"/>
          <w:insideH w:val="single" w:color="F7F5DB" w:sz="22" w:space="0"/>
          <w:insideV w:val="single" w:color="F7F5DB" w:sz="22" w:space="0"/>
        </w:tblBorders>
      </w:tblPr>
      <w:tblGrid>
        <w:gridCol w:w="6080"/>
        <w:gridCol w:w="3297"/>
      </w:tblGrid>
      <w:tr>
        <w:trPr>
          <w:trHeight w:val="686" w:hRule="atLeast"/>
        </w:trPr>
        <w:tc>
          <w:tcPr>
            <w:shd w:val="clear" w:fill="FFFDEE"/>
            <w:tcW w:w="9377" w:type="dxa"/>
            <w:vAlign w:val="top"/>
            <w:gridSpan w:val="2"/>
            <w:tcBorders>
              <w:bottom w:val="nil"/>
            </w:tcBorders>
          </w:tcPr>
          <w:p>
            <w:pPr>
              <w:ind w:left="3470"/>
              <w:spacing w:before="285"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药物的研制和绿色生产</w:t>
            </w:r>
          </w:p>
        </w:tc>
      </w:tr>
      <w:tr>
        <w:trPr>
          <w:trHeight w:val="2515" w:hRule="atLeast"/>
        </w:trPr>
        <w:tc>
          <w:tcPr>
            <w:shd w:val="clear" w:fill="FFFDEE"/>
            <w:tcW w:w="6080" w:type="dxa"/>
            <w:vAlign w:val="top"/>
            <w:tcBorders>
              <w:right w:val="nil"/>
              <w:top w:val="nil"/>
            </w:tcBorders>
          </w:tcPr>
          <w:p>
            <w:pPr>
              <w:ind w:left="358" w:right="42" w:firstLine="529"/>
              <w:spacing w:before="145" w:line="224" w:lineRule="auto"/>
              <w:jc w:val="both"/>
              <w:rPr>
                <w:rFonts w:ascii="FZKai-Z03" w:hAnsi="FZKai-Z03" w:eastAsia="FZKai-Z03" w:cs="FZKai-Z03"/>
                <w:sz w:val="24"/>
                <w:szCs w:val="24"/>
              </w:rPr>
            </w:pPr>
            <w:r>
              <w:rPr>
                <w:rFonts w:ascii="FZKai-Z03" w:hAnsi="FZKai-Z03" w:eastAsia="FZKai-Z03" w:cs="FZKai-Z03"/>
                <w:sz w:val="24"/>
                <w:szCs w:val="24"/>
                <w:color w:val="231F20"/>
                <w:spacing w:val="10"/>
              </w:rPr>
              <w:t>药物的制备和新药的研发与人类健康、生活质</w:t>
            </w:r>
            <w:r>
              <w:rPr>
                <w:rFonts w:ascii="FZKai-Z03" w:hAnsi="FZKai-Z03" w:eastAsia="FZKai-Z03" w:cs="FZKai-Z03"/>
                <w:sz w:val="24"/>
                <w:szCs w:val="24"/>
                <w:color w:val="231F20"/>
                <w:spacing w:val="12"/>
              </w:rPr>
              <w:t>量密切相关，长期以来人们一直从天然物质中寻找</w:t>
            </w:r>
            <w:r>
              <w:rPr>
                <w:rFonts w:ascii="FZKai-Z03" w:hAnsi="FZKai-Z03" w:eastAsia="FZKai-Z03" w:cs="FZKai-Z03"/>
                <w:sz w:val="24"/>
                <w:szCs w:val="24"/>
                <w:color w:val="231F20"/>
                <w:spacing w:val="11"/>
              </w:rPr>
              <w:t>和提取药物；化学家与药物学家通力合作，</w:t>
            </w:r>
            <w:r>
              <w:rPr>
                <w:rFonts w:ascii="FZKai-Z03" w:hAnsi="FZKai-Z03" w:eastAsia="FZKai-Z03" w:cs="FZKai-Z03"/>
                <w:sz w:val="24"/>
                <w:szCs w:val="24"/>
                <w:color w:val="231F20"/>
                <w:spacing w:val="-28"/>
              </w:rPr>
              <w:t xml:space="preserve"> </w:t>
            </w:r>
            <w:r>
              <w:rPr>
                <w:rFonts w:ascii="FZKai-Z03" w:hAnsi="FZKai-Z03" w:eastAsia="FZKai-Z03" w:cs="FZKai-Z03"/>
                <w:sz w:val="24"/>
                <w:szCs w:val="24"/>
                <w:color w:val="231F20"/>
                <w:spacing w:val="11"/>
              </w:rPr>
              <w:t>制备各</w:t>
            </w:r>
            <w:r>
              <w:rPr>
                <w:rFonts w:ascii="FZKai-Z03" w:hAnsi="FZKai-Z03" w:eastAsia="FZKai-Z03" w:cs="FZKai-Z03"/>
                <w:sz w:val="24"/>
                <w:szCs w:val="24"/>
                <w:color w:val="231F20"/>
                <w:spacing w:val="12"/>
              </w:rPr>
              <w:t>种新物质用于新药研发；在药物的工业化生产过程</w:t>
            </w:r>
            <w:r>
              <w:rPr>
                <w:rFonts w:ascii="FZKai-Z03" w:hAnsi="FZKai-Z03" w:eastAsia="FZKai-Z03" w:cs="FZKai-Z03"/>
                <w:sz w:val="24"/>
                <w:szCs w:val="24"/>
                <w:color w:val="231F20"/>
                <w:spacing w:val="5"/>
              </w:rPr>
              <w:t>中，化学家创造性地开发绿色环保的高效生产工艺。</w:t>
            </w:r>
            <w:r>
              <w:rPr>
                <w:rFonts w:ascii="FZKai-Z03" w:hAnsi="FZKai-Z03" w:eastAsia="FZKai-Z03" w:cs="FZKai-Z03"/>
                <w:sz w:val="24"/>
                <w:szCs w:val="24"/>
                <w:color w:val="231F20"/>
                <w:spacing w:val="4"/>
              </w:rPr>
              <w:t>化学家通过这些途径为人类的健康做出重要贡献。</w:t>
            </w:r>
          </w:p>
        </w:tc>
        <w:tc>
          <w:tcPr>
            <w:shd w:val="clear" w:fill="FFFDEE"/>
            <w:tcW w:w="3297" w:type="dxa"/>
            <w:vAlign w:val="top"/>
            <w:tcBorders>
              <w:left w:val="nil"/>
              <w:top w:val="nil"/>
            </w:tcBorders>
          </w:tcPr>
          <w:p>
            <w:pPr>
              <w:ind w:firstLine="149"/>
              <w:spacing w:before="148" w:line="1742" w:lineRule="exact"/>
              <w:rPr/>
            </w:pPr>
            <w:r>
              <w:rPr>
                <w:position w:val="-34"/>
              </w:rPr>
              <w:drawing>
                <wp:inline distT="0" distB="0" distL="0" distR="0">
                  <wp:extent cx="1760710" cy="1106220"/>
                  <wp:effectExtent l="0" t="0" r="0" b="0"/>
                  <wp:docPr id="438" name="IM 438"/>
                  <wp:cNvGraphicFramePr/>
                  <a:graphic>
                    <a:graphicData uri="http://schemas.openxmlformats.org/drawingml/2006/picture">
                      <pic:pic>
                        <pic:nvPicPr>
                          <pic:cNvPr id="438" name="IM 438"/>
                          <pic:cNvPicPr/>
                        </pic:nvPicPr>
                        <pic:blipFill>
                          <a:blip r:embed="rId254"/>
                          <a:stretch>
                            <a:fillRect/>
                          </a:stretch>
                        </pic:blipFill>
                        <pic:spPr>
                          <a:xfrm rot="0">
                            <a:off x="0" y="0"/>
                            <a:ext cx="1760710" cy="1106220"/>
                          </a:xfrm>
                          <a:prstGeom prst="rect">
                            <a:avLst/>
                          </a:prstGeom>
                        </pic:spPr>
                      </pic:pic>
                    </a:graphicData>
                  </a:graphic>
                </wp:inline>
              </w:drawing>
            </w:r>
          </w:p>
          <w:p>
            <w:pPr>
              <w:pStyle w:val="TableText"/>
              <w:ind w:left="413"/>
              <w:spacing w:before="161" w:line="230" w:lineRule="auto"/>
              <w:rPr>
                <w:sz w:val="21"/>
                <w:szCs w:val="21"/>
              </w:rPr>
            </w:pPr>
            <w:r>
              <w:rPr>
                <w:rFonts w:ascii="SimHei" w:hAnsi="SimHei" w:eastAsia="SimHei" w:cs="SimHei"/>
                <w:sz w:val="21"/>
                <w:szCs w:val="21"/>
                <w:color w:val="231F20"/>
                <w:spacing w:val="-5"/>
              </w:rPr>
              <w:t>图</w:t>
            </w:r>
            <w:r>
              <w:rPr>
                <w:rFonts w:ascii="SimHei" w:hAnsi="SimHei" w:eastAsia="SimHei" w:cs="SimHei"/>
                <w:sz w:val="21"/>
                <w:szCs w:val="21"/>
                <w:color w:val="231F20"/>
                <w:spacing w:val="-22"/>
              </w:rPr>
              <w:t xml:space="preserve"> </w:t>
            </w:r>
            <w:r>
              <w:rPr>
                <w:rFonts w:ascii="SimHei" w:hAnsi="SimHei" w:eastAsia="SimHei" w:cs="SimHei"/>
                <w:sz w:val="21"/>
                <w:szCs w:val="21"/>
                <w:color w:val="231F20"/>
                <w:spacing w:val="-5"/>
              </w:rPr>
              <w:t>1.16</w:t>
            </w:r>
            <w:r>
              <w:rPr>
                <w:rFonts w:ascii="SimHei" w:hAnsi="SimHei" w:eastAsia="SimHei" w:cs="SimHei"/>
                <w:sz w:val="21"/>
                <w:szCs w:val="21"/>
                <w:color w:val="231F20"/>
                <w:spacing w:val="-5"/>
              </w:rPr>
              <w:t xml:space="preserve">  </w:t>
            </w:r>
            <w:r>
              <w:rPr>
                <w:sz w:val="21"/>
                <w:szCs w:val="21"/>
                <w:color w:val="231F20"/>
                <w:spacing w:val="-5"/>
              </w:rPr>
              <w:t>药物研发人员</w:t>
            </w:r>
          </w:p>
        </w:tc>
      </w:tr>
    </w:tbl>
    <w:p>
      <w:pPr>
        <w:spacing w:line="315" w:lineRule="auto"/>
        <w:rPr>
          <w:rFonts w:ascii="Arial"/>
          <w:sz w:val="21"/>
        </w:rPr>
      </w:pPr>
      <w:r/>
    </w:p>
    <w:p>
      <w:pPr>
        <w:spacing w:line="316" w:lineRule="auto"/>
        <w:rPr>
          <w:rFonts w:ascii="Arial"/>
          <w:sz w:val="21"/>
        </w:rPr>
      </w:pPr>
      <w:r/>
    </w:p>
    <w:p>
      <w:pPr>
        <w:ind w:firstLine="4365"/>
        <w:spacing w:line="539" w:lineRule="exact"/>
        <w:rPr/>
      </w:pPr>
      <w:r>
        <w:rPr>
          <w:position w:val="-10"/>
        </w:rPr>
        <w:pict>
          <v:group id="_x0000_s384" style="mso-position-vertical-relative:line;mso-position-horizontal-relative:char;width:314.65pt;height:26.95pt;" filled="false" stroked="false" coordsize="6292,539" coordorigin="0,0">
            <v:shape id="_x0000_s386" style="position:absolute;left:0;top:0;width:6292;height:539;" filled="false" stroked="false" type="#_x0000_t75">
              <v:imagedata o:title="" r:id="rId255"/>
            </v:shape>
            <v:shape id="_x0000_s388" style="position:absolute;left:-20;top:-20;width:6332;height:579;" filled="false" stroked="false" type="#_x0000_t202">
              <v:fill on="false"/>
              <v:stroke on="false"/>
              <v:path/>
              <v:imagedata o:title=""/>
              <o:lock v:ext="edit" aspectratio="false"/>
              <v:textbox inset="0mm,0mm,0mm,0mm">
                <w:txbxContent>
                  <w:p>
                    <w:pPr>
                      <w:ind w:left="685"/>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物质的分离与提纯</w:t>
                    </w:r>
                  </w:p>
                </w:txbxContent>
              </v:textbox>
            </v:shape>
          </v:group>
        </w:pict>
      </w:r>
    </w:p>
    <w:p>
      <w:pPr>
        <w:spacing w:line="268" w:lineRule="auto"/>
        <w:rPr>
          <w:rFonts w:ascii="Arial"/>
          <w:sz w:val="21"/>
        </w:rPr>
      </w:pPr>
      <w:r/>
    </w:p>
    <w:p>
      <w:pPr>
        <w:pStyle w:val="BodyText"/>
        <w:ind w:left="4369" w:right="18" w:firstLine="562"/>
        <w:spacing w:before="88" w:line="255" w:lineRule="auto"/>
        <w:jc w:val="both"/>
        <w:rPr>
          <w:sz w:val="24"/>
          <w:szCs w:val="24"/>
        </w:rPr>
      </w:pPr>
      <w:r>
        <w:drawing>
          <wp:anchor distT="0" distB="0" distL="0" distR="0" simplePos="0" relativeHeight="251894784" behindDoc="0" locked="0" layoutInCell="1" allowOverlap="1">
            <wp:simplePos x="0" y="0"/>
            <wp:positionH relativeFrom="column">
              <wp:posOffset>985057</wp:posOffset>
            </wp:positionH>
            <wp:positionV relativeFrom="paragraph">
              <wp:posOffset>897425</wp:posOffset>
            </wp:positionV>
            <wp:extent cx="1242860" cy="1809546"/>
            <wp:effectExtent l="0" t="0" r="0" b="0"/>
            <wp:wrapNone/>
            <wp:docPr id="440" name="IM 440"/>
            <wp:cNvGraphicFramePr/>
            <a:graphic>
              <a:graphicData uri="http://schemas.openxmlformats.org/drawingml/2006/picture">
                <pic:pic>
                  <pic:nvPicPr>
                    <pic:cNvPr id="440" name="IM 440"/>
                    <pic:cNvPicPr/>
                  </pic:nvPicPr>
                  <pic:blipFill>
                    <a:blip r:embed="rId256"/>
                    <a:stretch>
                      <a:fillRect/>
                    </a:stretch>
                  </pic:blipFill>
                  <pic:spPr>
                    <a:xfrm rot="0">
                      <a:off x="0" y="0"/>
                      <a:ext cx="1242860" cy="1809546"/>
                    </a:xfrm>
                    <a:prstGeom prst="rect">
                      <a:avLst/>
                    </a:prstGeom>
                  </pic:spPr>
                </pic:pic>
              </a:graphicData>
            </a:graphic>
          </wp:anchor>
        </w:drawing>
      </w:r>
      <w:r>
        <w:rPr>
          <w:sz w:val="24"/>
          <w:szCs w:val="24"/>
          <w:color w:val="231F20"/>
          <w:spacing w:val="8"/>
        </w:rPr>
        <w:t>日常生活中我们见到的物质大部分都属于混合物。在</w:t>
      </w:r>
      <w:r>
        <w:rPr>
          <w:sz w:val="24"/>
          <w:szCs w:val="24"/>
          <w:color w:val="231F20"/>
          <w:spacing w:val="10"/>
        </w:rPr>
        <w:t>化学实验中，我们可以运用物理或化学方法，将混合物中</w:t>
      </w:r>
      <w:r>
        <w:rPr>
          <w:sz w:val="24"/>
          <w:szCs w:val="24"/>
          <w:color w:val="231F20"/>
          <w:spacing w:val="10"/>
        </w:rPr>
        <w:t>的组分分开，这种操作称为分离；</w:t>
      </w:r>
      <w:r>
        <w:rPr>
          <w:sz w:val="24"/>
          <w:szCs w:val="24"/>
          <w:color w:val="231F20"/>
          <w:spacing w:val="-22"/>
        </w:rPr>
        <w:t xml:space="preserve"> </w:t>
      </w:r>
      <w:r>
        <w:rPr>
          <w:sz w:val="24"/>
          <w:szCs w:val="24"/>
          <w:color w:val="231F20"/>
          <w:spacing w:val="10"/>
        </w:rPr>
        <w:t>去除杂质得到纯物质的</w:t>
      </w:r>
      <w:r>
        <w:rPr>
          <w:sz w:val="24"/>
          <w:szCs w:val="24"/>
          <w:color w:val="231F20"/>
          <w:spacing w:val="11"/>
        </w:rPr>
        <w:t>操作则称为提纯。通过分离和提纯可得到纯净的物质，供</w:t>
      </w:r>
      <w:r>
        <w:rPr>
          <w:sz w:val="24"/>
          <w:szCs w:val="24"/>
          <w:color w:val="231F20"/>
          <w:spacing w:val="11"/>
        </w:rPr>
        <w:t>我们进一步研究其组成、结构与性质。初中时，我们就学</w:t>
      </w:r>
      <w:r>
        <w:rPr>
          <w:sz w:val="24"/>
          <w:szCs w:val="24"/>
          <w:color w:val="231F20"/>
          <w:spacing w:val="21"/>
        </w:rPr>
        <w:t>过在实验室里可利用过滤、蒸发等操作来分离和提纯物</w:t>
      </w:r>
      <w:r>
        <w:rPr>
          <w:sz w:val="24"/>
          <w:szCs w:val="24"/>
          <w:color w:val="231F20"/>
          <w:spacing w:val="11"/>
        </w:rPr>
        <w:t>质。在化工生产中，许多有效的分离技术已成为重要的工</w:t>
      </w:r>
      <w:r>
        <w:rPr>
          <w:sz w:val="24"/>
          <w:szCs w:val="24"/>
          <w:color w:val="231F20"/>
          <w:spacing w:val="7"/>
        </w:rPr>
        <w:t>艺过程，通过专用设备来实现。</w:t>
      </w:r>
    </w:p>
    <w:p>
      <w:pPr>
        <w:pStyle w:val="BodyText"/>
        <w:ind w:left="4370" w:right="18" w:firstLine="510"/>
        <w:spacing w:before="1" w:line="263" w:lineRule="auto"/>
        <w:rPr>
          <w:sz w:val="24"/>
          <w:szCs w:val="24"/>
        </w:rPr>
      </w:pPr>
      <w:r>
        <w:rPr>
          <w:sz w:val="24"/>
          <w:szCs w:val="24"/>
          <w:color w:val="231F20"/>
          <w:spacing w:val="-13"/>
          <w:w w:val="98"/>
        </w:rPr>
        <w:t>混合物的分离是根据混合物中各组分性质差异进行的。</w:t>
      </w:r>
      <w:r>
        <w:rPr>
          <w:sz w:val="24"/>
          <w:szCs w:val="24"/>
          <w:color w:val="231F20"/>
          <w:spacing w:val="-14"/>
          <w:w w:val="98"/>
        </w:rPr>
        <w:t>分离</w:t>
      </w:r>
      <w:r>
        <w:rPr>
          <w:sz w:val="24"/>
          <w:szCs w:val="24"/>
          <w:color w:val="231F20"/>
          <w:spacing w:val="-10"/>
        </w:rPr>
        <w:t>混合物的常见物理方法有过滤、结晶、蒸馏、萃取和分液等。</w:t>
      </w:r>
    </w:p>
    <w:p>
      <w:pPr>
        <w:spacing w:line="436" w:lineRule="auto"/>
        <w:rPr>
          <w:rFonts w:ascii="Arial"/>
          <w:sz w:val="21"/>
        </w:rPr>
      </w:pPr>
      <w:r>
        <w:drawing>
          <wp:anchor distT="0" distB="0" distL="0" distR="0" simplePos="0" relativeHeight="251895808" behindDoc="0" locked="0" layoutInCell="1" allowOverlap="1">
            <wp:simplePos x="0" y="0"/>
            <wp:positionH relativeFrom="column">
              <wp:posOffset>3192284</wp:posOffset>
            </wp:positionH>
            <wp:positionV relativeFrom="paragraph">
              <wp:posOffset>103351</wp:posOffset>
            </wp:positionV>
            <wp:extent cx="1418844" cy="1440179"/>
            <wp:effectExtent l="0" t="0" r="0" b="0"/>
            <wp:wrapNone/>
            <wp:docPr id="442" name="IM 442"/>
            <wp:cNvGraphicFramePr/>
            <a:graphic>
              <a:graphicData uri="http://schemas.openxmlformats.org/drawingml/2006/picture">
                <pic:pic>
                  <pic:nvPicPr>
                    <pic:cNvPr id="442" name="IM 442"/>
                    <pic:cNvPicPr/>
                  </pic:nvPicPr>
                  <pic:blipFill>
                    <a:blip r:embed="rId257"/>
                    <a:stretch>
                      <a:fillRect/>
                    </a:stretch>
                  </pic:blipFill>
                  <pic:spPr>
                    <a:xfrm rot="0">
                      <a:off x="0" y="0"/>
                      <a:ext cx="1418844" cy="1440179"/>
                    </a:xfrm>
                    <a:prstGeom prst="rect">
                      <a:avLst/>
                    </a:prstGeom>
                  </pic:spPr>
                </pic:pic>
              </a:graphicData>
            </a:graphic>
          </wp:anchor>
        </w:drawing>
      </w:r>
      <w:r>
        <w:drawing>
          <wp:anchor distT="0" distB="0" distL="0" distR="0" simplePos="0" relativeHeight="251892736" behindDoc="0" locked="0" layoutInCell="1" allowOverlap="1">
            <wp:simplePos x="0" y="0"/>
            <wp:positionH relativeFrom="column">
              <wp:posOffset>4710577</wp:posOffset>
            </wp:positionH>
            <wp:positionV relativeFrom="paragraph">
              <wp:posOffset>101359</wp:posOffset>
            </wp:positionV>
            <wp:extent cx="2057413" cy="1473619"/>
            <wp:effectExtent l="0" t="0" r="0" b="0"/>
            <wp:wrapNone/>
            <wp:docPr id="444" name="IM 444"/>
            <wp:cNvGraphicFramePr/>
            <a:graphic>
              <a:graphicData uri="http://schemas.openxmlformats.org/drawingml/2006/picture">
                <pic:pic>
                  <pic:nvPicPr>
                    <pic:cNvPr id="444" name="IM 444"/>
                    <pic:cNvPicPr/>
                  </pic:nvPicPr>
                  <pic:blipFill>
                    <a:blip r:embed="rId258"/>
                    <a:stretch>
                      <a:fillRect/>
                    </a:stretch>
                  </pic:blipFill>
                  <pic:spPr>
                    <a:xfrm rot="0">
                      <a:off x="0" y="0"/>
                      <a:ext cx="2057413" cy="1473619"/>
                    </a:xfrm>
                    <a:prstGeom prst="rect">
                      <a:avLst/>
                    </a:prstGeom>
                  </pic:spPr>
                </pic:pic>
              </a:graphicData>
            </a:graphic>
          </wp:anchor>
        </w:drawing>
      </w:r>
      <w:r/>
    </w:p>
    <w:p>
      <w:pPr>
        <w:pStyle w:val="BodyText"/>
        <w:ind w:left="2174"/>
        <w:spacing w:before="66" w:line="202" w:lineRule="auto"/>
        <w:rPr/>
      </w:pPr>
      <w:r>
        <w:rPr>
          <w:color w:val="231F20"/>
          <w:spacing w:val="-1"/>
        </w:rPr>
        <w:t>过滤操作</w:t>
      </w:r>
    </w:p>
    <w:p>
      <w:pPr>
        <w:spacing w:line="255" w:lineRule="auto"/>
        <w:rPr>
          <w:rFonts w:ascii="Arial"/>
          <w:sz w:val="21"/>
        </w:rPr>
      </w:pPr>
      <w:r>
        <w:drawing>
          <wp:anchor distT="0" distB="0" distL="0" distR="0" simplePos="0" relativeHeight="251893760" behindDoc="0" locked="0" layoutInCell="1" allowOverlap="1">
            <wp:simplePos x="0" y="0"/>
            <wp:positionH relativeFrom="column">
              <wp:posOffset>985057</wp:posOffset>
            </wp:positionH>
            <wp:positionV relativeFrom="paragraph">
              <wp:posOffset>78861</wp:posOffset>
            </wp:positionV>
            <wp:extent cx="1242860" cy="1809546"/>
            <wp:effectExtent l="0" t="0" r="0" b="0"/>
            <wp:wrapNone/>
            <wp:docPr id="446" name="IM 446"/>
            <wp:cNvGraphicFramePr/>
            <a:graphic>
              <a:graphicData uri="http://schemas.openxmlformats.org/drawingml/2006/picture">
                <pic:pic>
                  <pic:nvPicPr>
                    <pic:cNvPr id="446" name="IM 446"/>
                    <pic:cNvPicPr/>
                  </pic:nvPicPr>
                  <pic:blipFill>
                    <a:blip r:embed="rId259"/>
                    <a:stretch>
                      <a:fillRect/>
                    </a:stretch>
                  </pic:blipFill>
                  <pic:spPr>
                    <a:xfrm rot="0">
                      <a:off x="0" y="0"/>
                      <a:ext cx="1242860" cy="1809546"/>
                    </a:xfrm>
                    <a:prstGeom prst="rect">
                      <a:avLst/>
                    </a:prstGeom>
                  </pic:spPr>
                </pic:pic>
              </a:graphicData>
            </a:graphic>
          </wp:anchor>
        </w:drawing>
      </w: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8646"/>
        <w:spacing w:before="66" w:line="229" w:lineRule="auto"/>
        <w:rPr/>
      </w:pPr>
      <w:r>
        <w:pict>
          <v:shape id="_x0000_s390" style="position:absolute;margin-left:283.928pt;margin-top:3.28765pt;mso-position-vertical-relative:text;mso-position-horizontal-relative:text;width:46.8pt;height:13.05pt;z-index:251900928;" filled="false" stroked="false" type="#_x0000_t202">
            <v:fill on="false"/>
            <v:stroke on="false"/>
            <v:path/>
            <v:imagedata o:title=""/>
            <o:lock v:ext="edit" aspectratio="false"/>
            <v:textbox inset="0mm,0mm,0mm,0mm">
              <w:txbxContent>
                <w:p>
                  <w:pPr>
                    <w:pStyle w:val="BodyText"/>
                    <w:ind w:left="20"/>
                    <w:spacing w:before="19" w:line="200" w:lineRule="auto"/>
                    <w:rPr/>
                  </w:pPr>
                  <w:r>
                    <w:rPr>
                      <w:color w:val="231F20"/>
                      <w:spacing w:val="-1"/>
                    </w:rPr>
                    <w:t>工业过滤器</w:t>
                  </w:r>
                </w:p>
              </w:txbxContent>
            </v:textbox>
          </v:shape>
        </w:pict>
      </w:r>
      <w:r>
        <w:rPr>
          <w:color w:val="231F20"/>
          <w:spacing w:val="-1"/>
        </w:rPr>
        <w:t>热电厂的蒸发塔</w:t>
      </w:r>
    </w:p>
    <w:p>
      <w:pPr>
        <w:pStyle w:val="BodyText"/>
        <w:ind w:left="6502"/>
        <w:spacing w:before="117" w:line="230" w:lineRule="auto"/>
        <w:rPr>
          <w:sz w:val="21"/>
          <w:szCs w:val="21"/>
        </w:rPr>
      </w:pPr>
      <w:r>
        <mc:AlternateContent xmlns:mc="http://schemas.openxmlformats.org/markup-compatibility/2006">
          <mc:Choice Requires="wps">
            <w:drawing>
              <wp:anchor distT="0" distB="0" distL="0" distR="0" simplePos="0" relativeHeight="251891712" behindDoc="1" locked="0" layoutInCell="1" allowOverlap="1">
                <wp:simplePos x="0" y="0"/>
                <wp:positionH relativeFrom="column">
                  <wp:posOffset>2700688</wp:posOffset>
                </wp:positionH>
                <wp:positionV relativeFrom="paragraph">
                  <wp:posOffset>205007</wp:posOffset>
                </wp:positionV>
                <wp:extent cx="480059" cy="266700"/>
                <wp:effectExtent l="0" t="0" r="0" b="0"/>
                <wp:wrapNone/>
                <wp:docPr id="448" name="TextBox 448"/>
                <wp:cNvGraphicFramePr/>
                <a:graphic>
                  <a:graphicData uri="http://schemas.microsoft.com/office/word/2010/wordprocessingShape">
                    <wps:wsp>
                      <wps:cNvPr id="448" name="TextBox 448"/>
                      <wps:cNvSpPr txBox="1"/>
                      <wps:spPr>
                        <a:xfrm rot="20160000">
                          <a:off x="2700688" y="205007"/>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92" style="position:absolute;margin-left:212.653pt;margin-top:16.1423pt;mso-position-vertical-relative:text;mso-position-horizontal-relative:text;width:37.8pt;height:21pt;z-index:-251424768;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rPr>
          <w:rFonts w:ascii="SimHei" w:hAnsi="SimHei" w:eastAsia="SimHei" w:cs="SimHei"/>
          <w:sz w:val="21"/>
          <w:szCs w:val="21"/>
          <w:color w:val="231F20"/>
          <w:spacing w:val="-4"/>
        </w:rPr>
        <w:t>图</w:t>
      </w:r>
      <w:r>
        <w:rPr>
          <w:rFonts w:ascii="SimHei" w:hAnsi="SimHei" w:eastAsia="SimHei" w:cs="SimHei"/>
          <w:sz w:val="21"/>
          <w:szCs w:val="21"/>
          <w:color w:val="231F20"/>
          <w:spacing w:val="-23"/>
        </w:rPr>
        <w:t xml:space="preserve"> </w:t>
      </w:r>
      <w:r>
        <w:rPr>
          <w:rFonts w:ascii="SimHei" w:hAnsi="SimHei" w:eastAsia="SimHei" w:cs="SimHei"/>
          <w:sz w:val="21"/>
          <w:szCs w:val="21"/>
          <w:color w:val="231F20"/>
          <w:spacing w:val="-4"/>
        </w:rPr>
        <w:t>1.18</w:t>
      </w:r>
      <w:r>
        <w:rPr>
          <w:rFonts w:ascii="SimHei" w:hAnsi="SimHei" w:eastAsia="SimHei" w:cs="SimHei"/>
          <w:sz w:val="21"/>
          <w:szCs w:val="21"/>
          <w:color w:val="231F20"/>
          <w:spacing w:val="-4"/>
        </w:rPr>
        <w:t xml:space="preserve">  </w:t>
      </w:r>
      <w:r>
        <w:rPr>
          <w:sz w:val="21"/>
          <w:szCs w:val="21"/>
          <w:color w:val="231F20"/>
          <w:spacing w:val="-4"/>
        </w:rPr>
        <w:t>工业过滤器和蒸发塔</w:t>
      </w:r>
    </w:p>
    <w:p>
      <w:pPr>
        <w:ind w:left="10247"/>
        <w:spacing w:before="26" w:line="190" w:lineRule="exact"/>
        <w:rPr>
          <w:rFonts w:ascii="Arial" w:hAnsi="Arial" w:eastAsia="Arial" w:cs="Arial"/>
          <w:sz w:val="26"/>
          <w:szCs w:val="26"/>
        </w:rPr>
      </w:pPr>
      <w:r>
        <w:pict>
          <v:shape id="_x0000_s394" style="position:absolute;margin-left:250.908pt;margin-top:9.257pt;mso-position-vertical-relative:text;mso-position-horizontal-relative:text;width:282.95pt;height:1pt;z-index:-251427840;" filled="false" strokecolor="#59A6DB" strokeweight="0.99pt" coordsize="5659,20" coordorigin="0,0" path="m0,9l5658,9e">
            <v:stroke opacity="35980f" joinstyle="miter" miterlimit="10"/>
          </v:shape>
        </w:pict>
      </w:r>
      <w:r>
        <w:rPr>
          <w:rFonts w:ascii="Arial" w:hAnsi="Arial" w:eastAsia="Arial" w:cs="Arial"/>
          <w:sz w:val="26"/>
          <w:szCs w:val="26"/>
          <w:color w:val="59A6DB"/>
          <w:spacing w:val="34"/>
          <w:position w:val="-4"/>
        </w:rPr>
        <w:t>2</w:t>
      </w:r>
    </w:p>
    <w:p>
      <w:pPr>
        <w:ind w:firstLine="4376"/>
        <w:spacing w:line="249" w:lineRule="exact"/>
        <w:rPr/>
      </w:pPr>
      <w:r>
        <w:rPr>
          <w:position w:val="-4"/>
        </w:rPr>
        <w:pict>
          <v:group id="_x0000_s396" style="mso-position-vertical-relative:line;mso-position-horizontal-relative:char;width:32.4pt;height:12.45pt;" filled="false" stroked="false" coordsize="648,248" coordorigin="0,0">
            <v:shape id="_x0000_s398" style="position:absolute;left:0;top:-31;width:648;height:281;" filled="false" stroked="false" type="#_x0000_t75">
              <v:imagedata o:title="" r:id="rId260"/>
            </v:shape>
          </v:group>
        </w:pict>
      </w:r>
    </w:p>
    <w:p>
      <w:pPr>
        <w:pStyle w:val="BodyText"/>
        <w:ind w:left="2172"/>
        <w:spacing w:before="89" w:line="202" w:lineRule="auto"/>
        <w:rPr/>
      </w:pPr>
      <w:r>
        <w:pict>
          <v:shape id="_x0000_s400" style="position:absolute;margin-left:239.783pt;margin-top:7.45648pt;mso-position-vertical-relative:text;mso-position-horizontal-relative:text;width:293.85pt;height:19pt;z-index:251896832;" filled="false" stroked="false" type="#_x0000_t202">
            <v:fill on="false"/>
            <v:stroke on="false"/>
            <v:path/>
            <v:imagedata o:title=""/>
            <o:lock v:ext="edit" aspectratio="false"/>
            <v:textbox inset="0mm,0mm,0mm,0mm">
              <w:txbxContent>
                <w:p>
                  <w:pPr>
                    <w:ind w:left="20"/>
                    <w:spacing w:before="19" w:line="200" w:lineRule="auto"/>
                    <w:rPr>
                      <w:rFonts w:ascii="FZKai-Z03" w:hAnsi="FZKai-Z03" w:eastAsia="FZKai-Z03" w:cs="FZKai-Z03"/>
                      <w:sz w:val="24"/>
                      <w:szCs w:val="24"/>
                    </w:rPr>
                  </w:pPr>
                  <w:r>
                    <w:rPr>
                      <w:rFonts w:ascii="FZKai-Z03" w:hAnsi="FZKai-Z03" w:eastAsia="FZKai-Z03" w:cs="FZKai-Z03"/>
                      <w:sz w:val="24"/>
                      <w:szCs w:val="24"/>
                      <w:color w:val="231F20"/>
                      <w:spacing w:val="13"/>
                    </w:rPr>
                    <w:t>我们已学过粗盐提纯，该实验过程中涉及哪些分离操</w:t>
                  </w:r>
                </w:p>
              </w:txbxContent>
            </v:textbox>
          </v:shape>
        </w:pict>
      </w:r>
      <w:r>
        <w:rPr>
          <w:color w:val="231F20"/>
          <w:spacing w:val="-1"/>
        </w:rPr>
        <w:t>蒸发操作</w:t>
      </w:r>
    </w:p>
    <w:p>
      <w:pPr>
        <w:pStyle w:val="BodyText"/>
        <w:ind w:left="1268"/>
        <w:spacing w:before="186" w:line="212" w:lineRule="auto"/>
        <w:rPr>
          <w:sz w:val="21"/>
          <w:szCs w:val="21"/>
        </w:rPr>
      </w:pPr>
      <w:r>
        <w:pict>
          <v:shape id="_x0000_s402" style="position:absolute;margin-left:217.643pt;margin-top:10.5794pt;mso-position-vertical-relative:text;mso-position-horizontal-relative:text;width:114.7pt;height:19.15pt;z-index:251897856;" filled="false" stroked="false" type="#_x0000_t202">
            <v:fill on="false"/>
            <v:stroke on="false"/>
            <v:path/>
            <v:imagedata o:title=""/>
            <o:lock v:ext="edit" aspectratio="false"/>
            <v:textbox inset="0mm,0mm,0mm,0mm">
              <w:txbxContent>
                <w:p>
                  <w:pPr>
                    <w:ind w:left="20"/>
                    <w:spacing w:before="20" w:line="201" w:lineRule="auto"/>
                    <w:rPr>
                      <w:rFonts w:ascii="FZKai-Z03" w:hAnsi="FZKai-Z03" w:eastAsia="FZKai-Z03" w:cs="FZKai-Z03"/>
                      <w:sz w:val="24"/>
                      <w:szCs w:val="24"/>
                    </w:rPr>
                  </w:pPr>
                  <w:r>
                    <w:rPr>
                      <w:rFonts w:ascii="FZKai-Z03" w:hAnsi="FZKai-Z03" w:eastAsia="FZKai-Z03" w:cs="FZKai-Z03"/>
                      <w:sz w:val="24"/>
                      <w:szCs w:val="24"/>
                      <w:color w:val="231F20"/>
                      <w:spacing w:val="-14"/>
                    </w:rPr>
                    <w:t>作？有哪些操作要点？</w:t>
                  </w:r>
                </w:p>
              </w:txbxContent>
            </v:textbox>
          </v:shape>
        </w:pict>
      </w:r>
      <w:r>
        <w:drawing>
          <wp:anchor distT="0" distB="0" distL="0" distR="0" simplePos="0" relativeHeight="251898880" behindDoc="0" locked="0" layoutInCell="1" allowOverlap="1">
            <wp:simplePos x="0" y="0"/>
            <wp:positionH relativeFrom="column">
              <wp:posOffset>6373801</wp:posOffset>
            </wp:positionH>
            <wp:positionV relativeFrom="paragraph">
              <wp:posOffset>201819</wp:posOffset>
            </wp:positionV>
            <wp:extent cx="394195" cy="219989"/>
            <wp:effectExtent l="0" t="0" r="0" b="0"/>
            <wp:wrapNone/>
            <wp:docPr id="450" name="IM 450"/>
            <wp:cNvGraphicFramePr/>
            <a:graphic>
              <a:graphicData uri="http://schemas.openxmlformats.org/drawingml/2006/picture">
                <pic:pic>
                  <pic:nvPicPr>
                    <pic:cNvPr id="450" name="IM 450"/>
                    <pic:cNvPicPr/>
                  </pic:nvPicPr>
                  <pic:blipFill>
                    <a:blip r:embed="rId261"/>
                    <a:stretch>
                      <a:fillRect/>
                    </a:stretch>
                  </pic:blipFill>
                  <pic:spPr>
                    <a:xfrm rot="0">
                      <a:off x="0" y="0"/>
                      <a:ext cx="394195" cy="219989"/>
                    </a:xfrm>
                    <a:prstGeom prst="rect">
                      <a:avLst/>
                    </a:prstGeom>
                  </pic:spPr>
                </pic:pic>
              </a:graphicData>
            </a:graphic>
          </wp:anchor>
        </w:drawing>
      </w:r>
      <w:r>
        <w:rPr>
          <w:rFonts w:ascii="SimHei" w:hAnsi="SimHei" w:eastAsia="SimHei" w:cs="SimHei"/>
          <w:sz w:val="21"/>
          <w:szCs w:val="21"/>
          <w:color w:val="231F20"/>
          <w:spacing w:val="-4"/>
        </w:rPr>
        <w:t>图</w:t>
      </w:r>
      <w:r>
        <w:rPr>
          <w:rFonts w:ascii="SimHei" w:hAnsi="SimHei" w:eastAsia="SimHei" w:cs="SimHei"/>
          <w:sz w:val="21"/>
          <w:szCs w:val="21"/>
          <w:color w:val="231F20"/>
          <w:spacing w:val="-27"/>
        </w:rPr>
        <w:t xml:space="preserve"> </w:t>
      </w:r>
      <w:r>
        <w:rPr>
          <w:rFonts w:ascii="SimHei" w:hAnsi="SimHei" w:eastAsia="SimHei" w:cs="SimHei"/>
          <w:sz w:val="21"/>
          <w:szCs w:val="21"/>
          <w:color w:val="231F20"/>
          <w:spacing w:val="-4"/>
        </w:rPr>
        <w:t>1.17</w:t>
      </w:r>
      <w:r>
        <w:rPr>
          <w:rFonts w:ascii="SimHei" w:hAnsi="SimHei" w:eastAsia="SimHei" w:cs="SimHei"/>
          <w:sz w:val="21"/>
          <w:szCs w:val="21"/>
          <w:color w:val="231F20"/>
          <w:spacing w:val="-4"/>
        </w:rPr>
        <w:t xml:space="preserve">  </w:t>
      </w:r>
      <w:r>
        <w:rPr>
          <w:sz w:val="21"/>
          <w:szCs w:val="21"/>
          <w:color w:val="231F20"/>
          <w:spacing w:val="-4"/>
        </w:rPr>
        <w:t>实验室的过滤与蒸</w:t>
      </w:r>
    </w:p>
    <w:p>
      <w:pPr>
        <w:pStyle w:val="BodyText"/>
        <w:ind w:left="2133"/>
        <w:spacing w:before="1" w:line="201" w:lineRule="auto"/>
        <w:rPr>
          <w:sz w:val="21"/>
          <w:szCs w:val="21"/>
        </w:rPr>
      </w:pPr>
      <w:r>
        <w:pict>
          <v:shape id="_x0000_s404" style="position:absolute;margin-left:218.622pt;margin-top:9.86073pt;mso-position-vertical-relative:text;mso-position-horizontal-relative:text;width:284.75pt;height:1pt;z-index:251899904;" filled="false" strokecolor="#59A6DB" strokeweight="0.99pt" coordsize="5695,20" coordorigin="0,0" path="m0,9l5694,9e">
            <v:stroke opacity="35980f" joinstyle="miter" miterlimit="10"/>
          </v:shape>
        </w:pict>
      </w:r>
      <w:r>
        <w:rPr>
          <w:sz w:val="21"/>
          <w:szCs w:val="21"/>
          <w:color w:val="231F20"/>
          <w:spacing w:val="-2"/>
        </w:rPr>
        <w:t>发操作</w:t>
      </w:r>
    </w:p>
    <w:p>
      <w:pPr>
        <w:spacing w:line="201" w:lineRule="auto"/>
        <w:sectPr>
          <w:headerReference w:type="default" r:id="rId250"/>
          <w:footerReference w:type="default" r:id="rId251"/>
          <w:pgSz w:w="11906" w:h="16838"/>
          <w:pgMar w:top="739" w:right="1228" w:bottom="890" w:left="0" w:header="0" w:footer="576" w:gutter="0"/>
        </w:sectPr>
        <w:rPr>
          <w:sz w:val="21"/>
          <w:szCs w:val="21"/>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661"/>
        <w:spacing w:before="78" w:line="318" w:lineRule="exact"/>
        <w:rPr>
          <w:rFonts w:ascii="SimHei" w:hAnsi="SimHei" w:eastAsia="SimHei" w:cs="SimHei"/>
          <w:sz w:val="24"/>
          <w:szCs w:val="24"/>
        </w:rPr>
      </w:pPr>
      <w:r>
        <w:rPr>
          <w:rFonts w:ascii="SimHei" w:hAnsi="SimHei" w:eastAsia="SimHei" w:cs="SimHei"/>
          <w:sz w:val="24"/>
          <w:szCs w:val="24"/>
          <w:color w:val="231F20"/>
          <w:spacing w:val="-18"/>
          <w:position w:val="1"/>
        </w:rPr>
        <w:t>1.</w:t>
      </w:r>
      <w:r>
        <w:rPr>
          <w:rFonts w:ascii="SimHei" w:hAnsi="SimHei" w:eastAsia="SimHei" w:cs="SimHei"/>
          <w:sz w:val="24"/>
          <w:szCs w:val="24"/>
          <w:color w:val="231F20"/>
          <w:spacing w:val="-39"/>
          <w:position w:val="1"/>
        </w:rPr>
        <w:t xml:space="preserve"> </w:t>
      </w:r>
      <w:r>
        <w:rPr>
          <w:rFonts w:ascii="SimHei" w:hAnsi="SimHei" w:eastAsia="SimHei" w:cs="SimHei"/>
          <w:sz w:val="24"/>
          <w:szCs w:val="24"/>
          <w:color w:val="231F20"/>
          <w:spacing w:val="-18"/>
          <w:position w:val="1"/>
        </w:rPr>
        <w:t>结晶</w:t>
      </w:r>
    </w:p>
    <w:p>
      <w:pPr>
        <w:pStyle w:val="BodyText"/>
        <w:ind w:left="138" w:right="4363" w:firstLine="504"/>
        <w:spacing w:before="71" w:line="263" w:lineRule="auto"/>
        <w:rPr>
          <w:sz w:val="24"/>
          <w:szCs w:val="24"/>
        </w:rPr>
      </w:pPr>
      <w:r>
        <mc:AlternateContent xmlns:mc="http://schemas.openxmlformats.org/markup-compatibility/2006">
          <mc:Choice Requires="wps">
            <w:drawing>
              <wp:anchor distT="0" distB="0" distL="0" distR="0" simplePos="0" relativeHeight="251907072" behindDoc="0" locked="0" layoutInCell="1" allowOverlap="1">
                <wp:simplePos x="0" y="0"/>
                <wp:positionH relativeFrom="column">
                  <wp:posOffset>-4004</wp:posOffset>
                </wp:positionH>
                <wp:positionV relativeFrom="paragraph">
                  <wp:posOffset>628228</wp:posOffset>
                </wp:positionV>
                <wp:extent cx="480059" cy="266700"/>
                <wp:effectExtent l="0" t="0" r="0" b="0"/>
                <wp:wrapNone/>
                <wp:docPr id="456" name="TextBox 456"/>
                <wp:cNvGraphicFramePr/>
                <a:graphic>
                  <a:graphicData uri="http://schemas.microsoft.com/office/word/2010/wordprocessingShape">
                    <wps:wsp>
                      <wps:cNvPr id="456" name="TextBox 456"/>
                      <wps:cNvSpPr txBox="1"/>
                      <wps:spPr>
                        <a:xfrm rot="20160000">
                          <a:off x="-4004" y="628228"/>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8" style="position:absolute;margin-left:-0.315285pt;margin-top:49.4668pt;mso-position-vertical-relative:text;mso-position-horizontal-relative:text;width:37.8pt;height:21pt;z-index:251907072;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rPr>
          <w:sz w:val="24"/>
          <w:szCs w:val="24"/>
          <w:color w:val="231F20"/>
          <w:spacing w:val="11"/>
        </w:rPr>
        <w:t>把溶质从溶液中分离出来有两种基本方法：蒸发结晶</w:t>
      </w:r>
      <w:r>
        <w:rPr>
          <w:sz w:val="24"/>
          <w:szCs w:val="24"/>
          <w:color w:val="231F20"/>
          <w:spacing w:val="-2"/>
        </w:rPr>
        <w:t>与冷却结晶。</w:t>
      </w:r>
    </w:p>
    <w:p>
      <w:pPr>
        <w:ind w:left="5987"/>
        <w:spacing w:before="260" w:line="222" w:lineRule="exact"/>
        <w:rPr>
          <w:rFonts w:ascii="Arial" w:hAnsi="Arial" w:eastAsia="Arial" w:cs="Arial"/>
          <w:sz w:val="30"/>
          <w:szCs w:val="30"/>
        </w:rPr>
      </w:pPr>
      <w:r>
        <w:pict>
          <v:shape id="_x0000_s410" style="position:absolute;margin-left:37.9403pt;margin-top:20.9857pt;mso-position-vertical-relative:text;mso-position-horizontal-relative:text;width:282.95pt;height:1pt;z-index:-251410432;" filled="false" strokecolor="#59A6DB" strokeweight="0.99pt" coordsize="5659,20" coordorigin="0,0" path="m0,9l5658,9e">
            <v:stroke opacity="35980f" joinstyle="miter" miterlimit="10"/>
          </v:shape>
        </w:pict>
      </w:r>
      <w:r>
        <w:drawing>
          <wp:anchor distT="0" distB="0" distL="0" distR="0" simplePos="0" relativeHeight="251908096" behindDoc="0" locked="0" layoutInCell="1" allowOverlap="1">
            <wp:simplePos x="0" y="0"/>
            <wp:positionH relativeFrom="column">
              <wp:posOffset>74499</wp:posOffset>
            </wp:positionH>
            <wp:positionV relativeFrom="paragraph">
              <wp:posOffset>265903</wp:posOffset>
            </wp:positionV>
            <wp:extent cx="411302" cy="178193"/>
            <wp:effectExtent l="0" t="0" r="0" b="0"/>
            <wp:wrapNone/>
            <wp:docPr id="458" name="IM 458"/>
            <wp:cNvGraphicFramePr/>
            <a:graphic>
              <a:graphicData uri="http://schemas.openxmlformats.org/drawingml/2006/picture">
                <pic:pic>
                  <pic:nvPicPr>
                    <pic:cNvPr id="458" name="IM 458"/>
                    <pic:cNvPicPr/>
                  </pic:nvPicPr>
                  <pic:blipFill>
                    <a:blip r:embed="rId264"/>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spacing w:line="234" w:lineRule="exact"/>
        <w:rPr/>
      </w:pPr>
      <w:r/>
    </w:p>
    <w:p>
      <w:pPr>
        <w:spacing w:line="234" w:lineRule="exact"/>
        <w:sectPr>
          <w:headerReference w:type="default" r:id="rId262"/>
          <w:footerReference w:type="default" r:id="rId263"/>
          <w:pgSz w:w="11906" w:h="16838"/>
          <w:pgMar w:top="794" w:right="0" w:bottom="890" w:left="1119" w:header="0" w:footer="579" w:gutter="0"/>
          <w:cols w:equalWidth="0" w:num="1">
            <w:col w:w="10786" w:space="0"/>
          </w:cols>
        </w:sectPr>
        <w:rPr/>
      </w:pPr>
    </w:p>
    <w:p>
      <w:pPr>
        <w:ind w:left="132" w:right="169" w:firstLine="450"/>
        <w:spacing w:before="143" w:line="221" w:lineRule="auto"/>
        <w:jc w:val="both"/>
        <w:rPr>
          <w:rFonts w:ascii="FZKai-Z03" w:hAnsi="FZKai-Z03" w:eastAsia="FZKai-Z03" w:cs="FZKai-Z03"/>
          <w:sz w:val="24"/>
          <w:szCs w:val="24"/>
        </w:rPr>
      </w:pPr>
      <w:r>
        <w:rPr>
          <w:rFonts w:ascii="FZKai-Z03" w:hAnsi="FZKai-Z03" w:eastAsia="FZKai-Z03" w:cs="FZKai-Z03"/>
          <w:sz w:val="24"/>
          <w:szCs w:val="24"/>
          <w:color w:val="231F20"/>
          <w:spacing w:val="-5"/>
        </w:rPr>
        <w:t>蒸发结晶与冷却结</w:t>
      </w:r>
      <w:r>
        <w:rPr>
          <w:rFonts w:ascii="FZKai-Z03" w:hAnsi="FZKai-Z03" w:eastAsia="FZKai-Z03" w:cs="FZKai-Z03"/>
          <w:sz w:val="24"/>
          <w:szCs w:val="24"/>
          <w:color w:val="231F20"/>
          <w:spacing w:val="19"/>
        </w:rPr>
        <w:t>晶对被提纯物质的溶</w:t>
      </w:r>
      <w:r>
        <w:rPr>
          <w:rFonts w:ascii="FZKai-Z03" w:hAnsi="FZKai-Z03" w:eastAsia="FZKai-Z03" w:cs="FZKai-Z03"/>
          <w:sz w:val="24"/>
          <w:szCs w:val="24"/>
          <w:color w:val="231F20"/>
          <w:spacing w:val="18"/>
        </w:rPr>
        <w:t>解度有何要求？现有</w:t>
      </w:r>
      <w:r>
        <w:rPr>
          <w:rFonts w:ascii="FZKai-Z03" w:hAnsi="FZKai-Z03" w:eastAsia="FZKai-Z03" w:cs="FZKai-Z03"/>
          <w:sz w:val="24"/>
          <w:szCs w:val="24"/>
          <w:color w:val="231F20"/>
          <w:spacing w:val="19"/>
        </w:rPr>
        <w:t>一混有少量氯化钾的</w:t>
      </w:r>
      <w:r>
        <w:rPr>
          <w:rFonts w:ascii="FZKai-Z03" w:hAnsi="FZKai-Z03" w:eastAsia="FZKai-Z03" w:cs="FZKai-Z03"/>
          <w:sz w:val="24"/>
          <w:szCs w:val="24"/>
          <w:color w:val="231F20"/>
          <w:spacing w:val="18"/>
        </w:rPr>
        <w:t>硝酸钾粉末，请结合</w:t>
      </w:r>
      <w:r>
        <w:rPr>
          <w:rFonts w:ascii="FZKai-Z03" w:hAnsi="FZKai-Z03" w:eastAsia="FZKai-Z03" w:cs="FZKai-Z03"/>
          <w:sz w:val="24"/>
          <w:szCs w:val="24"/>
          <w:color w:val="231F20"/>
          <w:spacing w:val="-11"/>
        </w:rPr>
        <w:t>两者的溶解度曲线（图</w:t>
      </w:r>
      <w:r>
        <w:rPr>
          <w:rFonts w:ascii="Times New Roman" w:hAnsi="Times New Roman" w:eastAsia="Times New Roman" w:cs="Times New Roman"/>
          <w:sz w:val="24"/>
          <w:szCs w:val="24"/>
          <w:color w:val="231F20"/>
          <w:spacing w:val="6"/>
        </w:rPr>
        <w:t>1.19</w:t>
      </w:r>
      <w:r>
        <w:rPr>
          <w:rFonts w:ascii="FZKai-Z03" w:hAnsi="FZKai-Z03" w:eastAsia="FZKai-Z03" w:cs="FZKai-Z03"/>
          <w:sz w:val="24"/>
          <w:szCs w:val="24"/>
          <w:color w:val="231F20"/>
          <w:spacing w:val="-35"/>
        </w:rPr>
        <w:t>），</w:t>
      </w:r>
      <w:r>
        <w:rPr>
          <w:rFonts w:ascii="FZKai-Z03" w:hAnsi="FZKai-Z03" w:eastAsia="FZKai-Z03" w:cs="FZKai-Z03"/>
          <w:sz w:val="24"/>
          <w:szCs w:val="24"/>
          <w:color w:val="231F20"/>
          <w:spacing w:val="6"/>
        </w:rPr>
        <w:t>思考如何提纯</w:t>
      </w:r>
      <w:r>
        <w:rPr>
          <w:rFonts w:ascii="FZKai-Z03" w:hAnsi="FZKai-Z03" w:eastAsia="FZKai-Z03" w:cs="FZKai-Z03"/>
          <w:sz w:val="24"/>
          <w:szCs w:val="24"/>
          <w:color w:val="231F20"/>
          <w:spacing w:val="-5"/>
        </w:rPr>
        <w:t>硝酸钾。</w:t>
      </w:r>
    </w:p>
    <w:p>
      <w:pPr>
        <w:spacing w:line="14" w:lineRule="auto"/>
        <w:rPr>
          <w:rFonts w:ascii="Arial"/>
          <w:sz w:val="2"/>
        </w:rPr>
      </w:pPr>
      <w:r>
        <w:rPr>
          <w:rFonts w:ascii="Arial" w:hAnsi="Arial" w:eastAsia="Arial" w:cs="Arial"/>
          <w:sz w:val="2"/>
          <w:szCs w:val="2"/>
        </w:rPr>
        <w:br w:type="column"/>
      </w:r>
    </w:p>
    <w:p>
      <w:pPr>
        <w:spacing w:before="51" w:line="2664" w:lineRule="exact"/>
        <w:rPr/>
      </w:pPr>
      <w:r>
        <w:rPr>
          <w:position w:val="-53"/>
        </w:rPr>
        <w:drawing>
          <wp:inline distT="0" distB="0" distL="0" distR="0">
            <wp:extent cx="2339340" cy="1691640"/>
            <wp:effectExtent l="0" t="0" r="0" b="0"/>
            <wp:docPr id="460" name="IM 460"/>
            <wp:cNvGraphicFramePr/>
            <a:graphic>
              <a:graphicData uri="http://schemas.openxmlformats.org/drawingml/2006/picture">
                <pic:pic>
                  <pic:nvPicPr>
                    <pic:cNvPr id="460" name="IM 460"/>
                    <pic:cNvPicPr/>
                  </pic:nvPicPr>
                  <pic:blipFill>
                    <a:blip r:embed="rId265"/>
                    <a:stretch>
                      <a:fillRect/>
                    </a:stretch>
                  </pic:blipFill>
                  <pic:spPr>
                    <a:xfrm rot="0">
                      <a:off x="0" y="0"/>
                      <a:ext cx="2339340" cy="1691640"/>
                    </a:xfrm>
                    <a:prstGeom prst="rect">
                      <a:avLst/>
                    </a:prstGeom>
                  </pic:spPr>
                </pic:pic>
              </a:graphicData>
            </a:graphic>
          </wp:inline>
        </w:drawing>
      </w:r>
    </w:p>
    <w:p>
      <w:pPr>
        <w:pStyle w:val="BodyText"/>
        <w:ind w:left="176"/>
        <w:spacing w:before="161" w:line="213"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16"/>
        </w:rPr>
        <w:t xml:space="preserve"> </w:t>
      </w:r>
      <w:r>
        <w:rPr>
          <w:rFonts w:ascii="SimHei" w:hAnsi="SimHei" w:eastAsia="SimHei" w:cs="SimHei"/>
          <w:sz w:val="21"/>
          <w:szCs w:val="21"/>
          <w:color w:val="231F20"/>
          <w:spacing w:val="-4"/>
        </w:rPr>
        <w:t>1.19</w:t>
      </w:r>
      <w:r>
        <w:rPr>
          <w:rFonts w:ascii="SimHei" w:hAnsi="SimHei" w:eastAsia="SimHei" w:cs="SimHei"/>
          <w:sz w:val="21"/>
          <w:szCs w:val="21"/>
          <w:color w:val="231F20"/>
          <w:spacing w:val="-4"/>
        </w:rPr>
        <w:t xml:space="preserve">  </w:t>
      </w:r>
      <w:r>
        <w:rPr>
          <w:rFonts w:ascii="Times New Roman" w:hAnsi="Times New Roman" w:eastAsia="Times New Roman" w:cs="Times New Roman"/>
          <w:sz w:val="21"/>
          <w:szCs w:val="21"/>
          <w:color w:val="231F20"/>
          <w:spacing w:val="-4"/>
        </w:rPr>
        <w:t>KCl </w:t>
      </w:r>
      <w:r>
        <w:rPr>
          <w:sz w:val="21"/>
          <w:szCs w:val="21"/>
          <w:color w:val="231F20"/>
          <w:spacing w:val="-4"/>
        </w:rPr>
        <w:t>和 </w:t>
      </w:r>
      <w:r>
        <w:rPr>
          <w:rFonts w:ascii="Times New Roman" w:hAnsi="Times New Roman" w:eastAsia="Times New Roman" w:cs="Times New Roman"/>
          <w:sz w:val="21"/>
          <w:szCs w:val="21"/>
          <w:color w:val="231F20"/>
          <w:spacing w:val="-4"/>
        </w:rPr>
        <w:t>KNO</w:t>
      </w:r>
      <w:r>
        <w:rPr>
          <w:rFonts w:ascii="Times New Roman" w:hAnsi="Times New Roman" w:eastAsia="Times New Roman" w:cs="Times New Roman"/>
          <w:sz w:val="12"/>
          <w:szCs w:val="12"/>
          <w:color w:val="231F20"/>
          <w:spacing w:val="-4"/>
          <w:position w:val="-3"/>
        </w:rPr>
        <w:t>3   </w:t>
      </w:r>
      <w:r>
        <w:rPr>
          <w:sz w:val="21"/>
          <w:szCs w:val="21"/>
          <w:color w:val="231F20"/>
          <w:spacing w:val="-4"/>
        </w:rPr>
        <w:t>的溶解度曲线</w:t>
      </w:r>
    </w:p>
    <w:p>
      <w:pPr>
        <w:spacing w:line="213" w:lineRule="auto"/>
        <w:sectPr>
          <w:type w:val="continuous"/>
          <w:pgSz w:w="11906" w:h="16838"/>
          <w:pgMar w:top="794" w:right="0" w:bottom="890" w:left="1119" w:header="0" w:footer="579" w:gutter="0"/>
          <w:cols w:equalWidth="0" w:num="2">
            <w:col w:w="2634" w:space="100"/>
            <w:col w:w="8053" w:space="0"/>
          </w:cols>
        </w:sectPr>
        <w:rPr>
          <w:sz w:val="21"/>
          <w:szCs w:val="21"/>
        </w:rPr>
      </w:pPr>
    </w:p>
    <w:p>
      <w:pPr>
        <w:ind w:firstLine="127"/>
        <w:spacing w:line="347" w:lineRule="exact"/>
        <w:rPr/>
      </w:pPr>
      <w:r>
        <w:rPr>
          <w:position w:val="-6"/>
        </w:rPr>
        <w:drawing>
          <wp:inline distT="0" distB="0" distL="0" distR="0">
            <wp:extent cx="3997801" cy="219991"/>
            <wp:effectExtent l="0" t="0" r="0" b="0"/>
            <wp:docPr id="462" name="IM 462"/>
            <wp:cNvGraphicFramePr/>
            <a:graphic>
              <a:graphicData uri="http://schemas.openxmlformats.org/drawingml/2006/picture">
                <pic:pic>
                  <pic:nvPicPr>
                    <pic:cNvPr id="462" name="IM 462"/>
                    <pic:cNvPicPr/>
                  </pic:nvPicPr>
                  <pic:blipFill>
                    <a:blip r:embed="rId266"/>
                    <a:stretch>
                      <a:fillRect/>
                    </a:stretch>
                  </pic:blipFill>
                  <pic:spPr>
                    <a:xfrm rot="0">
                      <a:off x="0" y="0"/>
                      <a:ext cx="3997801" cy="219991"/>
                    </a:xfrm>
                    <a:prstGeom prst="rect">
                      <a:avLst/>
                    </a:prstGeom>
                  </pic:spPr>
                </pic:pic>
              </a:graphicData>
            </a:graphic>
          </wp:inline>
        </w:drawing>
      </w:r>
    </w:p>
    <w:p>
      <w:pPr>
        <w:spacing w:before="7"/>
        <w:rPr/>
      </w:pPr>
      <w:r/>
    </w:p>
    <w:p>
      <w:pPr>
        <w:sectPr>
          <w:type w:val="continuous"/>
          <w:pgSz w:w="11906" w:h="16838"/>
          <w:pgMar w:top="794" w:right="0" w:bottom="890" w:left="1119" w:header="0" w:footer="579" w:gutter="0"/>
          <w:cols w:equalWidth="0" w:num="1">
            <w:col w:w="10786" w:space="0"/>
          </w:cols>
        </w:sectPr>
        <w:rPr/>
      </w:pPr>
    </w:p>
    <w:p>
      <w:pPr>
        <w:pStyle w:val="BodyText"/>
        <w:ind w:left="131" w:right="272" w:firstLine="509"/>
        <w:spacing w:before="50" w:line="253" w:lineRule="auto"/>
        <w:jc w:val="both"/>
        <w:rPr>
          <w:sz w:val="24"/>
          <w:szCs w:val="24"/>
        </w:rPr>
      </w:pPr>
      <w:r>
        <w:rPr>
          <w:sz w:val="24"/>
          <w:szCs w:val="24"/>
          <w:color w:val="231F20"/>
          <w:spacing w:val="12"/>
        </w:rPr>
        <w:t>将含有少量杂质的晶体溶于水，再重新进</w:t>
      </w:r>
      <w:r>
        <w:rPr>
          <w:sz w:val="24"/>
          <w:szCs w:val="24"/>
          <w:color w:val="231F20"/>
          <w:spacing w:val="13"/>
        </w:rPr>
        <w:t>行结晶，利用物质溶解度的差异，使杂质全部</w:t>
      </w:r>
      <w:r>
        <w:rPr>
          <w:sz w:val="24"/>
          <w:szCs w:val="24"/>
          <w:color w:val="231F20"/>
          <w:spacing w:val="11"/>
        </w:rPr>
        <w:t>或大部分留在溶液中，</w:t>
      </w:r>
      <w:r>
        <w:rPr>
          <w:sz w:val="24"/>
          <w:szCs w:val="24"/>
          <w:color w:val="231F20"/>
          <w:spacing w:val="-15"/>
        </w:rPr>
        <w:t xml:space="preserve"> </w:t>
      </w:r>
      <w:r>
        <w:rPr>
          <w:sz w:val="24"/>
          <w:szCs w:val="24"/>
          <w:color w:val="231F20"/>
          <w:spacing w:val="11"/>
        </w:rPr>
        <w:t>这种提纯操作称为重结</w:t>
      </w:r>
      <w:r>
        <w:rPr>
          <w:sz w:val="24"/>
          <w:szCs w:val="24"/>
          <w:color w:val="231F20"/>
          <w:spacing w:val="13"/>
        </w:rPr>
        <w:t>晶。经过一次重结晶，若晶体的纯度仍没有达</w:t>
      </w:r>
      <w:r>
        <w:rPr>
          <w:sz w:val="24"/>
          <w:szCs w:val="24"/>
          <w:color w:val="231F20"/>
          <w:spacing w:val="3"/>
        </w:rPr>
        <w:t>到要求，可再次进行重结晶。</w:t>
      </w:r>
    </w:p>
    <w:p>
      <w:pPr>
        <w:ind w:left="643"/>
        <w:spacing w:before="1" w:line="241" w:lineRule="auto"/>
        <w:rPr>
          <w:rFonts w:ascii="SimHei" w:hAnsi="SimHei" w:eastAsia="SimHei" w:cs="SimHei"/>
          <w:sz w:val="24"/>
          <w:szCs w:val="24"/>
        </w:rPr>
      </w:pPr>
      <w:r>
        <w:rPr>
          <w:rFonts w:ascii="SimHei" w:hAnsi="SimHei" w:eastAsia="SimHei" w:cs="SimHei"/>
          <w:sz w:val="24"/>
          <w:szCs w:val="24"/>
          <w:color w:val="231F20"/>
          <w:spacing w:val="-13"/>
        </w:rPr>
        <w:t>2.</w:t>
      </w:r>
      <w:r>
        <w:rPr>
          <w:rFonts w:ascii="SimHei" w:hAnsi="SimHei" w:eastAsia="SimHei" w:cs="SimHei"/>
          <w:sz w:val="24"/>
          <w:szCs w:val="24"/>
          <w:color w:val="231F20"/>
          <w:spacing w:val="-47"/>
        </w:rPr>
        <w:t xml:space="preserve"> </w:t>
      </w:r>
      <w:r>
        <w:rPr>
          <w:rFonts w:ascii="SimHei" w:hAnsi="SimHei" w:eastAsia="SimHei" w:cs="SimHei"/>
          <w:sz w:val="24"/>
          <w:szCs w:val="24"/>
          <w:color w:val="231F20"/>
          <w:spacing w:val="-13"/>
        </w:rPr>
        <w:t>蒸馏</w:t>
      </w:r>
    </w:p>
    <w:p>
      <w:pPr>
        <w:pStyle w:val="BodyText"/>
        <w:ind w:left="130" w:right="271" w:firstLine="510"/>
        <w:spacing w:before="70" w:line="254" w:lineRule="auto"/>
        <w:rPr>
          <w:sz w:val="24"/>
          <w:szCs w:val="24"/>
        </w:rPr>
      </w:pPr>
      <w:r>
        <w:pict>
          <v:shape id="_x0000_s412" style="position:absolute;margin-left:6.78728pt;margin-top:288.117pt;mso-position-vertical-relative:text;mso-position-horizontal-relative:text;width:470.6pt;height:0.9pt;z-index:-251411456;" filled="false" strokecolor="#E8816B" strokeweight="0.85pt" coordsize="9412,17" coordorigin="0,0" path="m0,8l9411,8e">
            <v:stroke opacity="53199f" dashstyle="dash" joinstyle="miter" miterlimit="10"/>
          </v:shape>
        </w:pict>
      </w:r>
      <w:r>
        <w:rPr>
          <w:sz w:val="24"/>
          <w:szCs w:val="24"/>
          <w:color w:val="231F20"/>
          <w:spacing w:val="13"/>
        </w:rPr>
        <w:t>蒸馏是将液体加热汽化后再冷凝蒸气的操</w:t>
      </w:r>
      <w:r>
        <w:rPr>
          <w:sz w:val="24"/>
          <w:szCs w:val="24"/>
          <w:color w:val="231F20"/>
        </w:rPr>
        <w:t>作。通过蒸馏，可以把溶剂从含有高沸点溶质的</w:t>
      </w:r>
      <w:r>
        <w:rPr>
          <w:sz w:val="24"/>
          <w:szCs w:val="24"/>
          <w:color w:val="231F20"/>
        </w:rPr>
        <w:t>溶液中分离出来，也可以将两种或两种以上沸点</w:t>
      </w:r>
      <w:r>
        <w:rPr>
          <w:sz w:val="24"/>
          <w:szCs w:val="24"/>
          <w:color w:val="231F20"/>
        </w:rPr>
        <w:t>差别较大的液体进行分离。例如，通过蒸馏方法</w:t>
      </w:r>
      <w:r>
        <w:rPr>
          <w:sz w:val="24"/>
          <w:szCs w:val="24"/>
          <w:color w:val="231F20"/>
          <w:spacing w:val="-3"/>
        </w:rPr>
        <w:t>将海水中的无机盐除去，得到纯净的淡水。</w:t>
      </w:r>
    </w:p>
    <w:p>
      <w:pPr>
        <w:spacing w:line="31" w:lineRule="exact"/>
        <w:rPr/>
      </w:pPr>
      <w:r/>
    </w:p>
    <w:p>
      <w:pPr>
        <w:spacing w:line="14" w:lineRule="auto"/>
        <w:rPr>
          <w:rFonts w:ascii="Arial"/>
          <w:sz w:val="2"/>
        </w:rPr>
      </w:pPr>
      <w:r>
        <w:rPr>
          <w:rFonts w:ascii="Arial" w:hAnsi="Arial" w:eastAsia="Arial" w:cs="Arial"/>
          <w:sz w:val="2"/>
          <w:szCs w:val="2"/>
        </w:rPr>
        <w:br w:type="column"/>
      </w:r>
    </w:p>
    <w:p>
      <w:pPr>
        <w:spacing w:line="292" w:lineRule="auto"/>
        <w:rPr>
          <w:rFonts w:ascii="Arial"/>
          <w:sz w:val="21"/>
        </w:rPr>
      </w:pPr>
      <w:r/>
    </w:p>
    <w:p>
      <w:pPr>
        <w:spacing w:line="292" w:lineRule="auto"/>
        <w:rPr>
          <w:rFonts w:ascii="Arial"/>
          <w:sz w:val="21"/>
        </w:rPr>
      </w:pPr>
      <w:r/>
    </w:p>
    <w:p>
      <w:pPr>
        <w:spacing w:before="1" w:line="3089" w:lineRule="exact"/>
        <w:rPr/>
      </w:pPr>
      <w:r>
        <w:rPr>
          <w:position w:val="-61"/>
        </w:rPr>
        <w:drawing>
          <wp:inline distT="0" distB="0" distL="0" distR="0">
            <wp:extent cx="2519996" cy="1962072"/>
            <wp:effectExtent l="0" t="0" r="0" b="0"/>
            <wp:docPr id="464" name="IM 464"/>
            <wp:cNvGraphicFramePr/>
            <a:graphic>
              <a:graphicData uri="http://schemas.openxmlformats.org/drawingml/2006/picture">
                <pic:pic>
                  <pic:nvPicPr>
                    <pic:cNvPr id="464" name="IM 464"/>
                    <pic:cNvPicPr/>
                  </pic:nvPicPr>
                  <pic:blipFill>
                    <a:blip r:embed="rId267"/>
                    <a:stretch>
                      <a:fillRect/>
                    </a:stretch>
                  </pic:blipFill>
                  <pic:spPr>
                    <a:xfrm rot="0">
                      <a:off x="0" y="0"/>
                      <a:ext cx="2519996" cy="1962072"/>
                    </a:xfrm>
                    <a:prstGeom prst="rect">
                      <a:avLst/>
                    </a:prstGeom>
                  </pic:spPr>
                </pic:pic>
              </a:graphicData>
            </a:graphic>
          </wp:inline>
        </w:drawing>
      </w:r>
    </w:p>
    <w:p>
      <w:pPr>
        <w:pStyle w:val="BodyText"/>
        <w:ind w:left="1145"/>
        <w:spacing w:before="129" w:line="230" w:lineRule="auto"/>
        <w:rPr>
          <w:sz w:val="21"/>
          <w:szCs w:val="21"/>
        </w:rPr>
      </w:pPr>
      <w:r>
        <w:rPr>
          <w:rFonts w:ascii="SimHei" w:hAnsi="SimHei" w:eastAsia="SimHei" w:cs="SimHei"/>
          <w:sz w:val="21"/>
          <w:szCs w:val="21"/>
          <w:color w:val="231F20"/>
          <w:spacing w:val="-5"/>
        </w:rPr>
        <w:t>图</w:t>
      </w:r>
      <w:r>
        <w:rPr>
          <w:rFonts w:ascii="SimHei" w:hAnsi="SimHei" w:eastAsia="SimHei" w:cs="SimHei"/>
          <w:sz w:val="21"/>
          <w:szCs w:val="21"/>
          <w:color w:val="231F20"/>
          <w:spacing w:val="-32"/>
        </w:rPr>
        <w:t xml:space="preserve"> </w:t>
      </w:r>
      <w:r>
        <w:rPr>
          <w:rFonts w:ascii="SimHei" w:hAnsi="SimHei" w:eastAsia="SimHei" w:cs="SimHei"/>
          <w:sz w:val="21"/>
          <w:szCs w:val="21"/>
          <w:color w:val="231F20"/>
          <w:spacing w:val="-5"/>
        </w:rPr>
        <w:t>1.20</w:t>
      </w:r>
      <w:r>
        <w:rPr>
          <w:rFonts w:ascii="SimHei" w:hAnsi="SimHei" w:eastAsia="SimHei" w:cs="SimHei"/>
          <w:sz w:val="21"/>
          <w:szCs w:val="21"/>
          <w:color w:val="231F20"/>
          <w:spacing w:val="-5"/>
        </w:rPr>
        <w:t xml:space="preserve">  </w:t>
      </w:r>
      <w:r>
        <w:rPr>
          <w:sz w:val="21"/>
          <w:szCs w:val="21"/>
          <w:color w:val="231F20"/>
          <w:spacing w:val="-5"/>
        </w:rPr>
        <w:t>蒸馏装置</w:t>
      </w:r>
    </w:p>
    <w:p>
      <w:pPr>
        <w:spacing w:line="230" w:lineRule="auto"/>
        <w:sectPr>
          <w:type w:val="continuous"/>
          <w:pgSz w:w="11906" w:h="16838"/>
          <w:pgMar w:top="794" w:right="0" w:bottom="890" w:left="1119" w:header="0" w:footer="579" w:gutter="0"/>
          <w:cols w:equalWidth="0" w:num="2">
            <w:col w:w="5470" w:space="100"/>
            <w:col w:w="5216" w:space="0"/>
          </w:cols>
        </w:sectPr>
        <w:rPr>
          <w:sz w:val="21"/>
          <w:szCs w:val="21"/>
        </w:rPr>
      </w:pPr>
    </w:p>
    <w:p>
      <w:pPr>
        <w:ind w:firstLine="127"/>
        <w:spacing w:before="177" w:line="3855" w:lineRule="exact"/>
        <w:rPr/>
      </w:pPr>
      <w:r>
        <w:rPr>
          <w:position w:val="-77"/>
        </w:rPr>
        <w:pict>
          <v:group id="_x0000_s414" style="mso-position-vertical-relative:line;mso-position-horizontal-relative:char;width:470.6pt;height:192.8pt;" filled="false" stroked="false" coordsize="9412,3856" coordorigin="0,0">
            <v:rect id="_x0000_s416" style="position:absolute;left:0;top:296;width:9412;height:3558;" fillcolor="#FCE4EA" filled="true" stroked="false">
              <v:fill opacity="0.600000"/>
            </v:rect>
            <v:shape id="_x0000_s418" style="position:absolute;left:-20;top:-20;width:9452;height:3896;" filled="false" stroked="false" type="#_x0000_t202">
              <v:fill on="false"/>
              <v:stroke on="false"/>
              <v:path/>
              <v:imagedata o:title=""/>
              <o:lock v:ext="edit" aspectratio="false"/>
              <v:textbox inset="0mm,0mm,0mm,0mm">
                <w:txbxContent>
                  <w:p>
                    <w:pPr>
                      <w:ind w:left="20"/>
                      <w:spacing w:before="120" w:line="196"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0"/>
                        <w:w w:val="150"/>
                        <w:position w:val="-3"/>
                      </w:rPr>
                      <w:t>血</w:t>
                    </w:r>
                    <w:r>
                      <w:rPr>
                        <w:sz w:val="21"/>
                        <w:szCs w:val="21"/>
                        <w:position w:val="-4"/>
                      </w:rPr>
                      <w:drawing>
                        <wp:inline distT="0" distB="0" distL="0" distR="0">
                          <wp:extent cx="851475" cy="124320"/>
                          <wp:effectExtent l="0" t="0" r="0" b="0"/>
                          <wp:docPr id="466" name="IM 466"/>
                          <wp:cNvGraphicFramePr/>
                          <a:graphic>
                            <a:graphicData uri="http://schemas.openxmlformats.org/drawingml/2006/picture">
                              <pic:pic>
                                <pic:nvPicPr>
                                  <pic:cNvPr id="466" name="IM 466"/>
                                  <pic:cNvPicPr/>
                                </pic:nvPicPr>
                                <pic:blipFill>
                                  <a:blip r:embed="rId268"/>
                                  <a:stretch>
                                    <a:fillRect/>
                                  </a:stretch>
                                </pic:blipFill>
                                <pic:spPr>
                                  <a:xfrm rot="0">
                                    <a:off x="0" y="0"/>
                                    <a:ext cx="851475"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3"/>
                      </w:rPr>
                      <w:t>血</w:t>
                    </w:r>
                    <w:r>
                      <w:rPr>
                        <w:sz w:val="21"/>
                        <w:szCs w:val="21"/>
                        <w:position w:val="-4"/>
                      </w:rPr>
                      <w:drawing>
                        <wp:inline distT="0" distB="0" distL="0" distR="0">
                          <wp:extent cx="433146" cy="124320"/>
                          <wp:effectExtent l="0" t="0" r="0" b="0"/>
                          <wp:docPr id="468" name="IM 468"/>
                          <wp:cNvGraphicFramePr/>
                          <a:graphic>
                            <a:graphicData uri="http://schemas.openxmlformats.org/drawingml/2006/picture">
                              <pic:pic>
                                <pic:nvPicPr>
                                  <pic:cNvPr id="468" name="IM 468"/>
                                  <pic:cNvPicPr/>
                                </pic:nvPicPr>
                                <pic:blipFill>
                                  <a:blip r:embed="rId269"/>
                                  <a:stretch>
                                    <a:fillRect/>
                                  </a:stretch>
                                </pic:blipFill>
                                <pic:spPr>
                                  <a:xfrm rot="0">
                                    <a:off x="0" y="0"/>
                                    <a:ext cx="433146"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3"/>
                      </w:rPr>
                      <w:t>血血</w:t>
                    </w:r>
                    <w:r>
                      <w:rPr>
                        <w:sz w:val="21"/>
                        <w:szCs w:val="21"/>
                        <w:position w:val="-4"/>
                      </w:rPr>
                      <w:drawing>
                        <wp:inline distT="0" distB="0" distL="0" distR="0">
                          <wp:extent cx="857813" cy="124320"/>
                          <wp:effectExtent l="0" t="0" r="0" b="0"/>
                          <wp:docPr id="470" name="IM 470"/>
                          <wp:cNvGraphicFramePr/>
                          <a:graphic>
                            <a:graphicData uri="http://schemas.openxmlformats.org/drawingml/2006/picture">
                              <pic:pic>
                                <pic:nvPicPr>
                                  <pic:cNvPr id="470" name="IM 470"/>
                                  <pic:cNvPicPr/>
                                </pic:nvPicPr>
                                <pic:blipFill>
                                  <a:blip r:embed="rId270"/>
                                  <a:stretch>
                                    <a:fillRect/>
                                  </a:stretch>
                                </pic:blipFill>
                                <pic:spPr>
                                  <a:xfrm rot="0">
                                    <a:off x="0" y="0"/>
                                    <a:ext cx="857813"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3"/>
                      </w:rPr>
                      <w:t>血</w:t>
                    </w:r>
                    <w:r>
                      <w:rPr>
                        <w:sz w:val="21"/>
                        <w:szCs w:val="21"/>
                        <w:position w:val="-4"/>
                      </w:rPr>
                      <w:drawing>
                        <wp:inline distT="0" distB="0" distL="0" distR="0">
                          <wp:extent cx="211306" cy="124320"/>
                          <wp:effectExtent l="0" t="0" r="0" b="0"/>
                          <wp:docPr id="472" name="IM 472"/>
                          <wp:cNvGraphicFramePr/>
                          <a:graphic>
                            <a:graphicData uri="http://schemas.openxmlformats.org/drawingml/2006/picture">
                              <pic:pic>
                                <pic:nvPicPr>
                                  <pic:cNvPr id="472" name="IM 472"/>
                                  <pic:cNvPicPr/>
                                </pic:nvPicPr>
                                <pic:blipFill>
                                  <a:blip r:embed="rId271"/>
                                  <a:stretch>
                                    <a:fillRect/>
                                  </a:stretch>
                                </pic:blipFill>
                                <pic:spPr>
                                  <a:xfrm rot="0">
                                    <a:off x="0" y="0"/>
                                    <a:ext cx="211306"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3"/>
                      </w:rPr>
                      <w:t>血</w:t>
                    </w:r>
                    <w:r>
                      <w:rPr>
                        <w:sz w:val="21"/>
                        <w:szCs w:val="21"/>
                        <w:position w:val="-4"/>
                      </w:rPr>
                      <w:drawing>
                        <wp:inline distT="0" distB="0" distL="0" distR="0">
                          <wp:extent cx="426808" cy="124320"/>
                          <wp:effectExtent l="0" t="0" r="0" b="0"/>
                          <wp:docPr id="474" name="IM 474"/>
                          <wp:cNvGraphicFramePr/>
                          <a:graphic>
                            <a:graphicData uri="http://schemas.openxmlformats.org/drawingml/2006/picture">
                              <pic:pic>
                                <pic:nvPicPr>
                                  <pic:cNvPr id="474" name="IM 474"/>
                                  <pic:cNvPicPr/>
                                </pic:nvPicPr>
                                <pic:blipFill>
                                  <a:blip r:embed="rId272"/>
                                  <a:stretch>
                                    <a:fillRect/>
                                  </a:stretch>
                                </pic:blipFill>
                                <pic:spPr>
                                  <a:xfrm rot="0">
                                    <a:off x="0" y="0"/>
                                    <a:ext cx="426808"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3"/>
                      </w:rPr>
                      <w:t>血血</w:t>
                    </w:r>
                    <w:r>
                      <w:rPr>
                        <w:sz w:val="21"/>
                        <w:szCs w:val="21"/>
                        <w:position w:val="-4"/>
                      </w:rPr>
                      <w:drawing>
                        <wp:inline distT="0" distB="0" distL="0" distR="0">
                          <wp:extent cx="426808" cy="124320"/>
                          <wp:effectExtent l="0" t="0" r="0" b="0"/>
                          <wp:docPr id="476" name="IM 476"/>
                          <wp:cNvGraphicFramePr/>
                          <a:graphic>
                            <a:graphicData uri="http://schemas.openxmlformats.org/drawingml/2006/picture">
                              <pic:pic>
                                <pic:nvPicPr>
                                  <pic:cNvPr id="476" name="IM 476"/>
                                  <pic:cNvPicPr/>
                                </pic:nvPicPr>
                                <pic:blipFill>
                                  <a:blip r:embed="rId273"/>
                                  <a:stretch>
                                    <a:fillRect/>
                                  </a:stretch>
                                </pic:blipFill>
                                <pic:spPr>
                                  <a:xfrm rot="0">
                                    <a:off x="0" y="0"/>
                                    <a:ext cx="426808"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3"/>
                      </w:rPr>
                      <w:t>血血</w:t>
                    </w:r>
                    <w:r>
                      <w:rPr>
                        <w:sz w:val="21"/>
                        <w:szCs w:val="21"/>
                        <w:position w:val="-4"/>
                      </w:rPr>
                      <w:drawing>
                        <wp:inline distT="0" distB="0" distL="0" distR="0">
                          <wp:extent cx="426810" cy="124320"/>
                          <wp:effectExtent l="0" t="0" r="0" b="0"/>
                          <wp:docPr id="478" name="IM 478"/>
                          <wp:cNvGraphicFramePr/>
                          <a:graphic>
                            <a:graphicData uri="http://schemas.openxmlformats.org/drawingml/2006/picture">
                              <pic:pic>
                                <pic:nvPicPr>
                                  <pic:cNvPr id="478" name="IM 478"/>
                                  <pic:cNvPicPr/>
                                </pic:nvPicPr>
                                <pic:blipFill>
                                  <a:blip r:embed="rId274"/>
                                  <a:stretch>
                                    <a:fillRect/>
                                  </a:stretch>
                                </pic:blipFill>
                                <pic:spPr>
                                  <a:xfrm rot="0">
                                    <a:off x="0" y="0"/>
                                    <a:ext cx="426810"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3"/>
                      </w:rPr>
                      <w:t>血</w:t>
                    </w:r>
                  </w:p>
                  <w:p>
                    <w:pPr>
                      <w:ind w:left="20"/>
                      <w:spacing w:before="26" w:line="182" w:lineRule="auto"/>
                      <w:tabs>
                        <w:tab w:val="left" w:pos="685"/>
                      </w:tabs>
                      <w:rPr>
                        <w:rFonts w:ascii="SimSun" w:hAnsi="SimSun" w:eastAsia="SimSun" w:cs="SimSun"/>
                        <w:sz w:val="24"/>
                        <w:szCs w:val="24"/>
                      </w:rPr>
                    </w:pPr>
                    <w:r>
                      <w:rPr>
                        <w:rFonts w:ascii="SimSun" w:hAnsi="SimSun" w:eastAsia="SimSun" w:cs="SimSun"/>
                        <w:sz w:val="24"/>
                        <w:szCs w:val="24"/>
                        <w:strike/>
                        <w:color w:val="E7EB8D"/>
                      </w:rPr>
                      <w:tab/>
                    </w:r>
                    <w:r>
                      <w:rPr>
                        <w:shd w:val="clear" w:fill="E8816B"/>
                        <w:rFonts w:ascii="SimSun" w:hAnsi="SimSun" w:eastAsia="SimSun" w:cs="SimSun"/>
                        <w:sz w:val="24"/>
                        <w:szCs w:val="24"/>
                        <w:strike/>
                        <w:color w:val="E7EB8D"/>
                        <w:spacing w:val="85"/>
                      </w:rPr>
                      <w:t xml:space="preserve"> </w:t>
                    </w:r>
                    <w:r>
                      <w:rPr>
                        <w:shd w:val="clear" w:fill="E8816B"/>
                        <w:rFonts w:ascii="SimSun" w:hAnsi="SimSun" w:eastAsia="SimSun" w:cs="SimSun"/>
                        <w:sz w:val="24"/>
                        <w:szCs w:val="24"/>
                        <w:color w:val="E7EB8D"/>
                        <w:spacing w:val="3"/>
                      </w:rPr>
                      <w:t>拓展视野</w:t>
                    </w:r>
                    <w:r>
                      <w:rPr>
                        <w:shd w:val="clear" w:fill="E8816B"/>
                        <w:rFonts w:ascii="SimSun" w:hAnsi="SimSun" w:eastAsia="SimSun" w:cs="SimSun"/>
                        <w:sz w:val="24"/>
                        <w:szCs w:val="24"/>
                        <w:strike/>
                        <w:color w:val="E7EB8D"/>
                        <w:spacing w:val="77"/>
                      </w:rPr>
                      <w:t xml:space="preserve"> </w:t>
                    </w:r>
                    <w:r>
                      <w:rPr>
                        <w:rFonts w:ascii="SimSun" w:hAnsi="SimSun" w:eastAsia="SimSun" w:cs="SimSun"/>
                        <w:sz w:val="24"/>
                        <w:szCs w:val="24"/>
                        <w:strike/>
                        <w:color w:val="E7EB8D"/>
                      </w:rPr>
                      <w:t xml:space="preserve">                                                              </w:t>
                    </w:r>
                  </w:p>
                  <w:p>
                    <w:pPr>
                      <w:ind w:left="1187"/>
                      <w:spacing w:before="13" w:line="238" w:lineRule="exact"/>
                      <w:rPr/>
                    </w:pPr>
                    <w:r>
                      <w:rPr>
                        <w:position w:val="-5"/>
                      </w:rPr>
                      <w:drawing>
                        <wp:inline distT="0" distB="0" distL="0" distR="0">
                          <wp:extent cx="310083" cy="150964"/>
                          <wp:effectExtent l="0" t="0" r="0" b="0"/>
                          <wp:docPr id="480" name="IM 480"/>
                          <wp:cNvGraphicFramePr/>
                          <a:graphic>
                            <a:graphicData uri="http://schemas.openxmlformats.org/drawingml/2006/picture">
                              <pic:pic>
                                <pic:nvPicPr>
                                  <pic:cNvPr id="480" name="IM 480"/>
                                  <pic:cNvPicPr/>
                                </pic:nvPicPr>
                                <pic:blipFill>
                                  <a:blip r:embed="rId275"/>
                                  <a:stretch>
                                    <a:fillRect/>
                                  </a:stretch>
                                </pic:blipFill>
                                <pic:spPr>
                                  <a:xfrm rot="0">
                                    <a:off x="0" y="0"/>
                                    <a:ext cx="310083" cy="150964"/>
                                  </a:xfrm>
                                  <a:prstGeom prst="rect">
                                    <a:avLst/>
                                  </a:prstGeom>
                                </pic:spPr>
                              </pic:pic>
                            </a:graphicData>
                          </a:graphic>
                        </wp:inline>
                      </w:drawing>
                    </w:r>
                  </w:p>
                  <w:p>
                    <w:pPr>
                      <w:ind w:left="4491"/>
                      <w:spacing w:before="12"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2"/>
                      </w:rPr>
                      <w:t>分馏</w:t>
                    </w:r>
                  </w:p>
                  <w:p>
                    <w:pPr>
                      <w:ind w:left="411" w:right="406" w:firstLine="519"/>
                      <w:spacing w:before="124" w:line="223" w:lineRule="auto"/>
                      <w:jc w:val="both"/>
                      <w:rPr>
                        <w:rFonts w:ascii="FZKai-Z03" w:hAnsi="FZKai-Z03" w:eastAsia="FZKai-Z03" w:cs="FZKai-Z03"/>
                        <w:sz w:val="24"/>
                        <w:szCs w:val="24"/>
                      </w:rPr>
                    </w:pPr>
                    <w:r>
                      <w:rPr>
                        <w:rFonts w:ascii="FZKai-Z03" w:hAnsi="FZKai-Z03" w:eastAsia="FZKai-Z03" w:cs="FZKai-Z03"/>
                        <w:sz w:val="24"/>
                        <w:szCs w:val="24"/>
                        <w:color w:val="231F20"/>
                        <w:spacing w:val="6"/>
                      </w:rPr>
                      <w:t>对于沸点相差不大的液体，仅靠一次蒸馏无法</w:t>
                    </w:r>
                    <w:r>
                      <w:rPr>
                        <w:rFonts w:ascii="FZKai-Z03" w:hAnsi="FZKai-Z03" w:eastAsia="FZKai-Z03" w:cs="FZKai-Z03"/>
                        <w:sz w:val="24"/>
                        <w:szCs w:val="24"/>
                        <w:color w:val="231F20"/>
                        <w:spacing w:val="5"/>
                      </w:rPr>
                      <w:t>实现较好的分离效果。此时可</w:t>
                    </w:r>
                    <w:r>
                      <w:rPr>
                        <w:rFonts w:ascii="FZKai-Z03" w:hAnsi="FZKai-Z03" w:eastAsia="FZKai-Z03" w:cs="FZKai-Z03"/>
                        <w:sz w:val="24"/>
                        <w:szCs w:val="24"/>
                        <w:color w:val="231F20"/>
                      </w:rPr>
                      <w:t>以采用分馏的方法。分馏装置与蒸馏装置类似，但增加了一根</w:t>
                    </w:r>
                    <w:r>
                      <w:rPr>
                        <w:rFonts w:ascii="FZKai-Z03" w:hAnsi="FZKai-Z03" w:eastAsia="FZKai-Z03" w:cs="FZKai-Z03"/>
                        <w:sz w:val="24"/>
                        <w:szCs w:val="24"/>
                        <w:color w:val="231F20"/>
                        <w:spacing w:val="-1"/>
                      </w:rPr>
                      <w:t>特制的分馏柱，可以</w:t>
                    </w:r>
                    <w:r>
                      <w:rPr>
                        <w:rFonts w:ascii="FZKai-Z03" w:hAnsi="FZKai-Z03" w:eastAsia="FZKai-Z03" w:cs="FZKai-Z03"/>
                        <w:sz w:val="24"/>
                        <w:szCs w:val="24"/>
                        <w:color w:val="231F20"/>
                        <w:spacing w:val="-1"/>
                      </w:rPr>
                      <w:t>加大蒸气与分馏柱内填充物接触的表面积，通过液体在柱内的反复汽化和</w:t>
                    </w:r>
                    <w:r>
                      <w:rPr>
                        <w:rFonts w:ascii="FZKai-Z03" w:hAnsi="FZKai-Z03" w:eastAsia="FZKai-Z03" w:cs="FZKai-Z03"/>
                        <w:sz w:val="24"/>
                        <w:szCs w:val="24"/>
                        <w:color w:val="231F20"/>
                        <w:spacing w:val="-2"/>
                      </w:rPr>
                      <w:t>冷凝，</w:t>
                    </w:r>
                    <w:r>
                      <w:rPr>
                        <w:rFonts w:ascii="FZKai-Z03" w:hAnsi="FZKai-Z03" w:eastAsia="FZKai-Z03" w:cs="FZKai-Z03"/>
                        <w:sz w:val="24"/>
                        <w:szCs w:val="24"/>
                        <w:color w:val="231F20"/>
                        <w:spacing w:val="-32"/>
                      </w:rPr>
                      <w:t xml:space="preserve"> </w:t>
                    </w:r>
                    <w:r>
                      <w:rPr>
                        <w:rFonts w:ascii="FZKai-Z03" w:hAnsi="FZKai-Z03" w:eastAsia="FZKai-Z03" w:cs="FZKai-Z03"/>
                        <w:sz w:val="24"/>
                        <w:szCs w:val="24"/>
                        <w:color w:val="231F20"/>
                        <w:spacing w:val="-2"/>
                      </w:rPr>
                      <w:t>实</w:t>
                    </w:r>
                    <w:r>
                      <w:rPr>
                        <w:rFonts w:ascii="FZKai-Z03" w:hAnsi="FZKai-Z03" w:eastAsia="FZKai-Z03" w:cs="FZKai-Z03"/>
                        <w:sz w:val="24"/>
                        <w:szCs w:val="24"/>
                        <w:color w:val="231F20"/>
                      </w:rPr>
                      <w:t>现多次蒸馏效果，使混合物分离更加完全。分馏在工业上应用</w:t>
                    </w:r>
                    <w:r>
                      <w:rPr>
                        <w:rFonts w:ascii="FZKai-Z03" w:hAnsi="FZKai-Z03" w:eastAsia="FZKai-Z03" w:cs="FZKai-Z03"/>
                        <w:sz w:val="24"/>
                        <w:szCs w:val="24"/>
                        <w:color w:val="231F20"/>
                        <w:spacing w:val="-1"/>
                      </w:rPr>
                      <w:t>十分广泛，例如石油</w:t>
                    </w:r>
                    <w:r>
                      <w:rPr>
                        <w:rFonts w:ascii="FZKai-Z03" w:hAnsi="FZKai-Z03" w:eastAsia="FZKai-Z03" w:cs="FZKai-Z03"/>
                        <w:sz w:val="24"/>
                        <w:szCs w:val="24"/>
                        <w:color w:val="231F20"/>
                      </w:rPr>
                      <w:t>工业中分离汽油、煤油、柴油等燃料；从液态空气中分离氮气</w:t>
                    </w:r>
                    <w:r>
                      <w:rPr>
                        <w:rFonts w:ascii="FZKai-Z03" w:hAnsi="FZKai-Z03" w:eastAsia="FZKai-Z03" w:cs="FZKai-Z03"/>
                        <w:sz w:val="24"/>
                        <w:szCs w:val="24"/>
                        <w:color w:val="231F20"/>
                        <w:spacing w:val="-1"/>
                      </w:rPr>
                      <w:t>和氧气；在酿酒工业</w:t>
                    </w:r>
                    <w:r>
                      <w:rPr>
                        <w:rFonts w:ascii="FZKai-Z03" w:hAnsi="FZKai-Z03" w:eastAsia="FZKai-Z03" w:cs="FZKai-Z03"/>
                        <w:sz w:val="24"/>
                        <w:szCs w:val="24"/>
                        <w:color w:val="231F20"/>
                        <w:spacing w:val="-2"/>
                      </w:rPr>
                      <w:t>中利用分馏提高酒产品中乙醇的浓度等。</w:t>
                    </w:r>
                  </w:p>
                </w:txbxContent>
              </v:textbox>
            </v:shape>
          </v:group>
        </w:pict>
      </w:r>
    </w:p>
    <w:p>
      <w:pPr>
        <w:spacing w:line="3855" w:lineRule="exact"/>
        <w:sectPr>
          <w:type w:val="continuous"/>
          <w:pgSz w:w="11906" w:h="16838"/>
          <w:pgMar w:top="794" w:right="0" w:bottom="890" w:left="1119" w:header="0" w:footer="579" w:gutter="0"/>
          <w:cols w:equalWidth="0" w:num="1">
            <w:col w:w="10786" w:space="0"/>
          </w:cols>
        </w:sectPr>
        <w:rPr/>
      </w:pP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ind w:left="4883"/>
        <w:spacing w:before="78" w:line="241" w:lineRule="auto"/>
        <w:rPr>
          <w:rFonts w:ascii="SimHei" w:hAnsi="SimHei" w:eastAsia="SimHei" w:cs="SimHei"/>
          <w:sz w:val="24"/>
          <w:szCs w:val="24"/>
        </w:rPr>
      </w:pPr>
      <w:r>
        <w:rPr>
          <w:rFonts w:ascii="SimHei" w:hAnsi="SimHei" w:eastAsia="SimHei" w:cs="SimHei"/>
          <w:sz w:val="24"/>
          <w:szCs w:val="24"/>
          <w:color w:val="231F20"/>
          <w:spacing w:val="-9"/>
        </w:rPr>
        <w:t>3.</w:t>
      </w:r>
      <w:r>
        <w:rPr>
          <w:rFonts w:ascii="SimHei" w:hAnsi="SimHei" w:eastAsia="SimHei" w:cs="SimHei"/>
          <w:sz w:val="24"/>
          <w:szCs w:val="24"/>
          <w:color w:val="231F20"/>
          <w:spacing w:val="-38"/>
        </w:rPr>
        <w:t xml:space="preserve"> </w:t>
      </w:r>
      <w:r>
        <w:rPr>
          <w:rFonts w:ascii="SimHei" w:hAnsi="SimHei" w:eastAsia="SimHei" w:cs="SimHei"/>
          <w:sz w:val="24"/>
          <w:szCs w:val="24"/>
          <w:color w:val="231F20"/>
          <w:spacing w:val="-9"/>
        </w:rPr>
        <w:t>萃取和分液</w:t>
      </w:r>
    </w:p>
    <w:p>
      <w:pPr>
        <w:pStyle w:val="BodyText"/>
        <w:ind w:left="4370" w:firstLine="510"/>
        <w:spacing w:before="73" w:line="258" w:lineRule="auto"/>
        <w:rPr>
          <w:sz w:val="24"/>
          <w:szCs w:val="24"/>
        </w:rPr>
      </w:pPr>
      <w:r>
        <w:rPr>
          <w:sz w:val="24"/>
          <w:szCs w:val="24"/>
          <w:color w:val="231F20"/>
          <w:spacing w:val="11"/>
        </w:rPr>
        <w:t>利用某种溶质在两种互不相溶的溶剂中溶解能力的不</w:t>
      </w:r>
      <w:r>
        <w:rPr>
          <w:sz w:val="24"/>
          <w:szCs w:val="24"/>
          <w:color w:val="231F20"/>
          <w:spacing w:val="11"/>
        </w:rPr>
        <w:t>同，用一种溶剂把溶质从它与另一种溶剂所组成的溶液中</w:t>
      </w:r>
      <w:r>
        <w:rPr>
          <w:sz w:val="24"/>
          <w:szCs w:val="24"/>
          <w:color w:val="231F20"/>
          <w:spacing w:val="11"/>
        </w:rPr>
        <w:t>提取出来的方法，叫做萃取。将两种互不相溶的</w:t>
      </w:r>
      <w:r>
        <w:rPr>
          <w:sz w:val="24"/>
          <w:szCs w:val="24"/>
          <w:color w:val="231F20"/>
          <w:spacing w:val="10"/>
        </w:rPr>
        <w:t>液体分离</w:t>
      </w:r>
      <w:r>
        <w:rPr>
          <w:sz w:val="24"/>
          <w:szCs w:val="24"/>
          <w:color w:val="231F20"/>
          <w:spacing w:val="11"/>
        </w:rPr>
        <w:t>的操作，叫做分液。在实验室中，萃取和分液常常结合在</w:t>
      </w:r>
      <w:r>
        <w:rPr>
          <w:sz w:val="24"/>
          <w:szCs w:val="24"/>
          <w:color w:val="231F20"/>
          <w:spacing w:val="1"/>
        </w:rPr>
        <w:t>一起进行。</w:t>
      </w:r>
    </w:p>
    <w:p>
      <w:pPr>
        <w:ind w:left="1247"/>
        <w:spacing w:before="129"/>
        <w:tabs>
          <w:tab w:val="left" w:pos="1563"/>
        </w:tabs>
        <w:rPr>
          <w:sz w:val="28"/>
          <w:szCs w:val="28"/>
        </w:rPr>
      </w:pPr>
      <w:r>
        <w:drawing>
          <wp:anchor distT="0" distB="0" distL="0" distR="0" simplePos="0" relativeHeight="251919360" behindDoc="1" locked="0" layoutInCell="1" allowOverlap="1">
            <wp:simplePos x="0" y="0"/>
            <wp:positionH relativeFrom="column">
              <wp:posOffset>791993</wp:posOffset>
            </wp:positionH>
            <wp:positionV relativeFrom="paragraph">
              <wp:posOffset>144202</wp:posOffset>
            </wp:positionV>
            <wp:extent cx="5608049" cy="71995"/>
            <wp:effectExtent l="0" t="0" r="0" b="0"/>
            <wp:wrapNone/>
            <wp:docPr id="484" name="IM 484"/>
            <wp:cNvGraphicFramePr/>
            <a:graphic>
              <a:graphicData uri="http://schemas.openxmlformats.org/drawingml/2006/picture">
                <pic:pic>
                  <pic:nvPicPr>
                    <pic:cNvPr id="484" name="IM 484"/>
                    <pic:cNvPicPr/>
                  </pic:nvPicPr>
                  <pic:blipFill>
                    <a:blip r:embed="rId278"/>
                    <a:stretch>
                      <a:fillRect/>
                    </a:stretch>
                  </pic:blipFill>
                  <pic:spPr>
                    <a:xfrm rot="0">
                      <a:off x="0" y="0"/>
                      <a:ext cx="5608049" cy="71995"/>
                    </a:xfrm>
                    <a:prstGeom prst="rect">
                      <a:avLst/>
                    </a:prstGeom>
                  </pic:spPr>
                </pic:pic>
              </a:graphicData>
            </a:graphic>
          </wp:anchor>
        </w:drawing>
      </w:r>
      <w:r>
        <w:drawing>
          <wp:anchor distT="0" distB="0" distL="0" distR="0" simplePos="0" relativeHeight="251921408" behindDoc="1" locked="0" layoutInCell="1" allowOverlap="1">
            <wp:simplePos x="0" y="0"/>
            <wp:positionH relativeFrom="column">
              <wp:posOffset>962088</wp:posOffset>
            </wp:positionH>
            <wp:positionV relativeFrom="paragraph">
              <wp:posOffset>104632</wp:posOffset>
            </wp:positionV>
            <wp:extent cx="892629" cy="223151"/>
            <wp:effectExtent l="0" t="0" r="0" b="0"/>
            <wp:wrapNone/>
            <wp:docPr id="486" name="IM 486"/>
            <wp:cNvGraphicFramePr/>
            <a:graphic>
              <a:graphicData uri="http://schemas.openxmlformats.org/drawingml/2006/picture">
                <pic:pic>
                  <pic:nvPicPr>
                    <pic:cNvPr id="486" name="IM 486"/>
                    <pic:cNvPicPr/>
                  </pic:nvPicPr>
                  <pic:blipFill>
                    <a:blip r:embed="rId279"/>
                    <a:stretch>
                      <a:fillRect/>
                    </a:stretch>
                  </pic:blipFill>
                  <pic:spPr>
                    <a:xfrm rot="0">
                      <a:off x="0" y="0"/>
                      <a:ext cx="892629" cy="223151"/>
                    </a:xfrm>
                    <a:prstGeom prst="rect">
                      <a:avLst/>
                    </a:prstGeom>
                  </pic:spPr>
                </pic:pic>
              </a:graphicData>
            </a:graphic>
          </wp:anchor>
        </w:drawing>
      </w:r>
      <w:r>
        <w:drawing>
          <wp:anchor distT="0" distB="0" distL="0" distR="0" simplePos="0" relativeHeight="251920384" behindDoc="1" locked="0" layoutInCell="1" allowOverlap="1">
            <wp:simplePos x="0" y="0"/>
            <wp:positionH relativeFrom="column">
              <wp:posOffset>1903959</wp:posOffset>
            </wp:positionH>
            <wp:positionV relativeFrom="paragraph">
              <wp:posOffset>137799</wp:posOffset>
            </wp:positionV>
            <wp:extent cx="134366" cy="187782"/>
            <wp:effectExtent l="0" t="0" r="0" b="0"/>
            <wp:wrapNone/>
            <wp:docPr id="488" name="IM 488"/>
            <wp:cNvGraphicFramePr/>
            <a:graphic>
              <a:graphicData uri="http://schemas.openxmlformats.org/drawingml/2006/picture">
                <pic:pic>
                  <pic:nvPicPr>
                    <pic:cNvPr id="488" name="IM 488"/>
                    <pic:cNvPicPr/>
                  </pic:nvPicPr>
                  <pic:blipFill>
                    <a:blip r:embed="rId280"/>
                    <a:stretch>
                      <a:fillRect/>
                    </a:stretch>
                  </pic:blipFill>
                  <pic:spPr>
                    <a:xfrm rot="0">
                      <a:off x="0" y="0"/>
                      <a:ext cx="134366" cy="187782"/>
                    </a:xfrm>
                    <a:prstGeom prst="rect">
                      <a:avLst/>
                    </a:prstGeom>
                  </pic:spPr>
                </pic:pic>
              </a:graphicData>
            </a:graphic>
          </wp:anchor>
        </w:drawing>
      </w:r>
      <w:r>
        <w:drawing>
          <wp:anchor distT="0" distB="0" distL="0" distR="0" simplePos="0" relativeHeight="251922432" behindDoc="0" locked="0" layoutInCell="1" allowOverlap="1">
            <wp:simplePos x="0" y="0"/>
            <wp:positionH relativeFrom="column">
              <wp:posOffset>2074204</wp:posOffset>
            </wp:positionH>
            <wp:positionV relativeFrom="paragraph">
              <wp:posOffset>252134</wp:posOffset>
            </wp:positionV>
            <wp:extent cx="90398" cy="197408"/>
            <wp:effectExtent l="0" t="0" r="0" b="0"/>
            <wp:wrapNone/>
            <wp:docPr id="490" name="IM 490"/>
            <wp:cNvGraphicFramePr/>
            <a:graphic>
              <a:graphicData uri="http://schemas.openxmlformats.org/drawingml/2006/picture">
                <pic:pic>
                  <pic:nvPicPr>
                    <pic:cNvPr id="490" name="IM 490"/>
                    <pic:cNvPicPr/>
                  </pic:nvPicPr>
                  <pic:blipFill>
                    <a:blip r:embed="rId281"/>
                    <a:stretch>
                      <a:fillRect/>
                    </a:stretch>
                  </pic:blipFill>
                  <pic:spPr>
                    <a:xfrm rot="0">
                      <a:off x="0" y="0"/>
                      <a:ext cx="90398" cy="197408"/>
                    </a:xfrm>
                    <a:prstGeom prst="rect">
                      <a:avLst/>
                    </a:prstGeom>
                  </pic:spPr>
                </pic:pic>
              </a:graphicData>
            </a:graphic>
          </wp:anchor>
        </w:drawing>
      </w:r>
      <w:r>
        <w:rPr>
          <w:rFonts w:ascii="Microsoft YaHei" w:hAnsi="Microsoft YaHei" w:eastAsia="Microsoft YaHei" w:cs="Microsoft YaHei"/>
          <w:sz w:val="24"/>
          <w:szCs w:val="24"/>
          <w:color w:val="FFFFFF"/>
          <w:position w:val="26"/>
        </w:rPr>
        <w:tab/>
      </w:r>
      <w:r>
        <w:rPr>
          <w:rFonts w:ascii="Microsoft YaHei" w:hAnsi="Microsoft YaHei" w:eastAsia="Microsoft YaHei" w:cs="Microsoft YaHei"/>
          <w:sz w:val="24"/>
          <w:szCs w:val="24"/>
          <w:color w:val="FFFFFF"/>
          <w:spacing w:val="-4"/>
          <w:position w:val="26"/>
        </w:rPr>
        <w:t>实</w:t>
      </w:r>
      <w:r>
        <w:rPr>
          <w:rFonts w:ascii="Microsoft YaHei" w:hAnsi="Microsoft YaHei" w:eastAsia="Microsoft YaHei" w:cs="Microsoft YaHei"/>
          <w:sz w:val="24"/>
          <w:szCs w:val="24"/>
          <w:color w:val="FFFFFF"/>
          <w:spacing w:val="63"/>
          <w:w w:val="101"/>
          <w:position w:val="26"/>
        </w:rPr>
        <w:t xml:space="preserve"> </w:t>
      </w:r>
      <w:r>
        <w:rPr>
          <w:rFonts w:ascii="Microsoft YaHei" w:hAnsi="Microsoft YaHei" w:eastAsia="Microsoft YaHei" w:cs="Microsoft YaHei"/>
          <w:sz w:val="24"/>
          <w:szCs w:val="24"/>
          <w:color w:val="FFFFFF"/>
          <w:spacing w:val="-4"/>
          <w:position w:val="26"/>
        </w:rPr>
        <w:t>验</w:t>
      </w:r>
      <w:r>
        <w:rPr>
          <w:rFonts w:ascii="Microsoft YaHei" w:hAnsi="Microsoft YaHei" w:eastAsia="Microsoft YaHei" w:cs="Microsoft YaHei"/>
          <w:sz w:val="24"/>
          <w:szCs w:val="24"/>
          <w:color w:val="FFFFFF"/>
          <w:spacing w:val="54"/>
          <w:position w:val="26"/>
        </w:rPr>
        <w:t xml:space="preserve"> </w:t>
      </w:r>
      <w:r>
        <w:rPr>
          <w:rFonts w:ascii="Microsoft YaHei" w:hAnsi="Microsoft YaHei" w:eastAsia="Microsoft YaHei" w:cs="Microsoft YaHei"/>
          <w:sz w:val="24"/>
          <w:szCs w:val="24"/>
          <w:color w:val="FFFFFF"/>
          <w:spacing w:val="-4"/>
          <w:position w:val="26"/>
        </w:rPr>
        <w:t>探</w:t>
      </w:r>
      <w:r>
        <w:rPr>
          <w:rFonts w:ascii="Microsoft YaHei" w:hAnsi="Microsoft YaHei" w:eastAsia="Microsoft YaHei" w:cs="Microsoft YaHei"/>
          <w:sz w:val="24"/>
          <w:szCs w:val="24"/>
          <w:color w:val="FFFFFF"/>
          <w:spacing w:val="56"/>
          <w:w w:val="101"/>
          <w:position w:val="26"/>
        </w:rPr>
        <w:t xml:space="preserve"> </w:t>
      </w:r>
      <w:r>
        <w:rPr>
          <w:rFonts w:ascii="Microsoft YaHei" w:hAnsi="Microsoft YaHei" w:eastAsia="Microsoft YaHei" w:cs="Microsoft YaHei"/>
          <w:sz w:val="24"/>
          <w:szCs w:val="24"/>
          <w:color w:val="FFFFFF"/>
          <w:spacing w:val="-4"/>
          <w:position w:val="26"/>
        </w:rPr>
        <w:t>究</w:t>
      </w:r>
      <w:r>
        <w:rPr>
          <w:rFonts w:ascii="Microsoft YaHei" w:hAnsi="Microsoft YaHei" w:eastAsia="Microsoft YaHei" w:cs="Microsoft YaHei"/>
          <w:sz w:val="24"/>
          <w:szCs w:val="24"/>
          <w:color w:val="FFFFFF"/>
          <w:spacing w:val="-25"/>
          <w:position w:val="26"/>
        </w:rPr>
        <w:t xml:space="preserve"> </w:t>
      </w:r>
      <w:r>
        <w:rPr>
          <w:sz w:val="24"/>
          <w:szCs w:val="24"/>
          <w:position w:val="-20"/>
        </w:rPr>
        <w:drawing>
          <wp:inline distT="0" distB="0" distL="0" distR="0">
            <wp:extent cx="346515" cy="262956"/>
            <wp:effectExtent l="0" t="0" r="0" b="0"/>
            <wp:docPr id="492" name="IM 492"/>
            <wp:cNvGraphicFramePr/>
            <a:graphic>
              <a:graphicData uri="http://schemas.openxmlformats.org/drawingml/2006/picture">
                <pic:pic>
                  <pic:nvPicPr>
                    <pic:cNvPr id="492" name="IM 492"/>
                    <pic:cNvPicPr/>
                  </pic:nvPicPr>
                  <pic:blipFill>
                    <a:blip r:embed="rId282"/>
                    <a:stretch>
                      <a:fillRect/>
                    </a:stretch>
                  </pic:blipFill>
                  <pic:spPr>
                    <a:xfrm rot="0">
                      <a:off x="0" y="0"/>
                      <a:ext cx="346515" cy="262956"/>
                    </a:xfrm>
                    <a:prstGeom prst="rect">
                      <a:avLst/>
                    </a:prstGeom>
                  </pic:spPr>
                </pic:pic>
              </a:graphicData>
            </a:graphic>
          </wp:inline>
        </w:drawing>
      </w:r>
      <w:r>
        <w:rPr>
          <w:sz w:val="24"/>
          <w:szCs w:val="24"/>
        </w:rPr>
        <w:drawing>
          <wp:inline distT="0" distB="0" distL="0" distR="0">
            <wp:extent cx="83901" cy="261175"/>
            <wp:effectExtent l="0" t="0" r="0" b="0"/>
            <wp:docPr id="494" name="IM 494"/>
            <wp:cNvGraphicFramePr/>
            <a:graphic>
              <a:graphicData uri="http://schemas.openxmlformats.org/drawingml/2006/picture">
                <pic:pic>
                  <pic:nvPicPr>
                    <pic:cNvPr id="494" name="IM 494"/>
                    <pic:cNvPicPr/>
                  </pic:nvPicPr>
                  <pic:blipFill>
                    <a:blip r:embed="rId283"/>
                    <a:stretch>
                      <a:fillRect/>
                    </a:stretch>
                  </pic:blipFill>
                  <pic:spPr>
                    <a:xfrm rot="0">
                      <a:off x="0" y="0"/>
                      <a:ext cx="83901" cy="261175"/>
                    </a:xfrm>
                    <a:prstGeom prst="rect">
                      <a:avLst/>
                    </a:prstGeom>
                  </pic:spPr>
                </pic:pic>
              </a:graphicData>
            </a:graphic>
          </wp:inline>
        </w:drawing>
      </w:r>
      <w:r>
        <w:rPr>
          <w:sz w:val="24"/>
          <w:szCs w:val="24"/>
        </w:rPr>
        <w:drawing>
          <wp:inline distT="0" distB="0" distL="0" distR="0">
            <wp:extent cx="164791" cy="367558"/>
            <wp:effectExtent l="0" t="0" r="0" b="0"/>
            <wp:docPr id="496" name="IM 496"/>
            <wp:cNvGraphicFramePr/>
            <a:graphic>
              <a:graphicData uri="http://schemas.openxmlformats.org/drawingml/2006/picture">
                <pic:pic>
                  <pic:nvPicPr>
                    <pic:cNvPr id="496" name="IM 496"/>
                    <pic:cNvPicPr/>
                  </pic:nvPicPr>
                  <pic:blipFill>
                    <a:blip r:embed="rId284"/>
                    <a:stretch>
                      <a:fillRect/>
                    </a:stretch>
                  </pic:blipFill>
                  <pic:spPr>
                    <a:xfrm rot="0">
                      <a:off x="0" y="0"/>
                      <a:ext cx="164791" cy="367558"/>
                    </a:xfrm>
                    <a:prstGeom prst="rect">
                      <a:avLst/>
                    </a:prstGeom>
                  </pic:spPr>
                </pic:pic>
              </a:graphicData>
            </a:graphic>
          </wp:inline>
        </w:drawing>
      </w:r>
      <w:r>
        <w:rPr>
          <w:rFonts w:ascii="Microsoft YaHei" w:hAnsi="Microsoft YaHei" w:eastAsia="Microsoft YaHei" w:cs="Microsoft YaHei"/>
          <w:sz w:val="24"/>
          <w:szCs w:val="24"/>
          <w:color w:val="FFFFFF"/>
          <w:spacing w:val="8"/>
          <w:position w:val="26"/>
        </w:rPr>
        <w:t xml:space="preserve">    </w:t>
      </w:r>
      <w:r>
        <w:rPr>
          <w:rFonts w:ascii="Microsoft YaHei" w:hAnsi="Microsoft YaHei" w:eastAsia="Microsoft YaHei" w:cs="Microsoft YaHei"/>
          <w:sz w:val="28"/>
          <w:szCs w:val="28"/>
          <w:color w:val="34627F"/>
          <w:spacing w:val="-4"/>
          <w:position w:val="-10"/>
        </w:rPr>
        <w:t>从碘水中萃取碘</w:t>
      </w:r>
      <w:r>
        <w:rPr>
          <w:rFonts w:ascii="Microsoft YaHei" w:hAnsi="Microsoft YaHei" w:eastAsia="Microsoft YaHei" w:cs="Microsoft YaHei"/>
          <w:sz w:val="28"/>
          <w:szCs w:val="28"/>
          <w:color w:val="34627F"/>
          <w:spacing w:val="1"/>
          <w:position w:val="-10"/>
        </w:rPr>
        <w:t xml:space="preserve">                                   </w:t>
      </w:r>
      <w:r>
        <w:rPr>
          <w:rFonts w:ascii="Microsoft YaHei" w:hAnsi="Microsoft YaHei" w:eastAsia="Microsoft YaHei" w:cs="Microsoft YaHei"/>
          <w:sz w:val="28"/>
          <w:szCs w:val="28"/>
          <w:color w:val="34627F"/>
          <w:position w:val="-10"/>
        </w:rPr>
        <w:t xml:space="preserve">         </w:t>
      </w:r>
      <w:r>
        <w:rPr>
          <w:sz w:val="28"/>
          <w:szCs w:val="28"/>
          <w:position w:val="-12"/>
        </w:rPr>
        <w:drawing>
          <wp:inline distT="0" distB="0" distL="0" distR="0">
            <wp:extent cx="429712" cy="254000"/>
            <wp:effectExtent l="0" t="0" r="0" b="0"/>
            <wp:docPr id="498" name="IM 498"/>
            <wp:cNvGraphicFramePr/>
            <a:graphic>
              <a:graphicData uri="http://schemas.openxmlformats.org/drawingml/2006/picture">
                <pic:pic>
                  <pic:nvPicPr>
                    <pic:cNvPr id="498" name="IM 498"/>
                    <pic:cNvPicPr/>
                  </pic:nvPicPr>
                  <pic:blipFill>
                    <a:blip r:embed="rId285"/>
                    <a:stretch>
                      <a:fillRect/>
                    </a:stretch>
                  </pic:blipFill>
                  <pic:spPr>
                    <a:xfrm rot="0">
                      <a:off x="0" y="0"/>
                      <a:ext cx="429712" cy="254000"/>
                    </a:xfrm>
                    <a:prstGeom prst="rect">
                      <a:avLst/>
                    </a:prstGeom>
                  </pic:spPr>
                </pic:pic>
              </a:graphicData>
            </a:graphic>
          </wp:inline>
        </w:drawing>
      </w:r>
    </w:p>
    <w:p>
      <w:pPr>
        <w:ind w:left="1737" w:right="410" w:firstLine="511"/>
        <w:spacing w:before="201" w:line="288" w:lineRule="auto"/>
        <w:jc w:val="both"/>
        <w:rPr>
          <w:rFonts w:ascii="SimSun" w:hAnsi="SimSun" w:eastAsia="SimSun" w:cs="SimSun"/>
          <w:sz w:val="24"/>
          <w:szCs w:val="24"/>
        </w:rPr>
      </w:pPr>
      <w:r>
        <w:rPr>
          <w:rFonts w:ascii="SimSun" w:hAnsi="SimSun" w:eastAsia="SimSun" w:cs="SimSun"/>
          <w:sz w:val="24"/>
          <w:szCs w:val="24"/>
          <w:color w:val="231F20"/>
          <w:spacing w:val="7"/>
        </w:rPr>
        <w:t>取一只分液漏斗，加入适量水，检查漏斗顶塞与活塞是否漏水。用量筒量</w:t>
      </w:r>
      <w:r>
        <w:rPr>
          <w:rFonts w:ascii="SimSun" w:hAnsi="SimSun" w:eastAsia="SimSun" w:cs="SimSun"/>
          <w:sz w:val="24"/>
          <w:szCs w:val="24"/>
          <w:color w:val="231F20"/>
        </w:rPr>
        <w:t>取</w:t>
      </w:r>
      <w:r>
        <w:rPr>
          <w:rFonts w:ascii="SimSun" w:hAnsi="SimSun" w:eastAsia="SimSun" w:cs="SimSun"/>
          <w:sz w:val="24"/>
          <w:szCs w:val="24"/>
          <w:color w:val="231F20"/>
          <w:spacing w:val="-36"/>
        </w:rPr>
        <w:t xml:space="preserve"> </w:t>
      </w:r>
      <w:r>
        <w:rPr>
          <w:rFonts w:ascii="Times New Roman" w:hAnsi="Times New Roman" w:eastAsia="Times New Roman" w:cs="Times New Roman"/>
          <w:sz w:val="24"/>
          <w:szCs w:val="24"/>
          <w:color w:val="231F20"/>
        </w:rPr>
        <w:t>10 mL</w:t>
      </w:r>
      <w:r>
        <w:rPr>
          <w:rFonts w:ascii="SimSun" w:hAnsi="SimSun" w:eastAsia="SimSun" w:cs="SimSun"/>
          <w:sz w:val="24"/>
          <w:szCs w:val="24"/>
          <w:color w:val="231F20"/>
        </w:rPr>
        <w:t>碘水，</w:t>
      </w:r>
      <w:r>
        <w:rPr>
          <w:rFonts w:ascii="SimSun" w:hAnsi="SimSun" w:eastAsia="SimSun" w:cs="SimSun"/>
          <w:sz w:val="24"/>
          <w:szCs w:val="24"/>
          <w:color w:val="231F20"/>
          <w:spacing w:val="-62"/>
        </w:rPr>
        <w:t xml:space="preserve"> </w:t>
      </w:r>
      <w:r>
        <w:rPr>
          <w:rFonts w:ascii="SimSun" w:hAnsi="SimSun" w:eastAsia="SimSun" w:cs="SimSun"/>
          <w:sz w:val="24"/>
          <w:szCs w:val="24"/>
          <w:color w:val="231F20"/>
        </w:rPr>
        <w:t>倒入分液漏斗，然后再注</w:t>
      </w:r>
      <w:r>
        <w:rPr>
          <w:rFonts w:ascii="SimSun" w:hAnsi="SimSun" w:eastAsia="SimSun" w:cs="SimSun"/>
          <w:sz w:val="24"/>
          <w:szCs w:val="24"/>
          <w:color w:val="231F20"/>
          <w:spacing w:val="-1"/>
        </w:rPr>
        <w:t>入</w:t>
      </w:r>
      <w:r>
        <w:rPr>
          <w:rFonts w:ascii="SimSun" w:hAnsi="SimSun" w:eastAsia="SimSun" w:cs="SimSun"/>
          <w:sz w:val="24"/>
          <w:szCs w:val="24"/>
          <w:color w:val="231F20"/>
          <w:spacing w:val="-36"/>
        </w:rPr>
        <w:t xml:space="preserve"> </w:t>
      </w:r>
      <w:r>
        <w:rPr>
          <w:rFonts w:ascii="Times New Roman" w:hAnsi="Times New Roman" w:eastAsia="Times New Roman" w:cs="Times New Roman"/>
          <w:sz w:val="24"/>
          <w:szCs w:val="24"/>
          <w:color w:val="231F20"/>
          <w:spacing w:val="-1"/>
        </w:rPr>
        <w:t>10 mL</w:t>
      </w:r>
      <w:r>
        <w:rPr>
          <w:rFonts w:ascii="Times New Roman" w:hAnsi="Times New Roman" w:eastAsia="Times New Roman" w:cs="Times New Roman"/>
          <w:sz w:val="24"/>
          <w:szCs w:val="24"/>
          <w:color w:val="231F20"/>
          <w:spacing w:val="16"/>
          <w:w w:val="101"/>
        </w:rPr>
        <w:t xml:space="preserve"> </w:t>
      </w:r>
      <w:r>
        <w:rPr>
          <w:rFonts w:ascii="SimSun" w:hAnsi="SimSun" w:eastAsia="SimSun" w:cs="SimSun"/>
          <w:sz w:val="24"/>
          <w:szCs w:val="24"/>
          <w:color w:val="231F20"/>
          <w:spacing w:val="-1"/>
        </w:rPr>
        <w:t>四氯化碳，盖好顶塞，旋紧，</w:t>
      </w:r>
      <w:r>
        <w:rPr>
          <w:rFonts w:ascii="SimSun" w:hAnsi="SimSun" w:eastAsia="SimSun" w:cs="SimSun"/>
          <w:sz w:val="24"/>
          <w:szCs w:val="24"/>
          <w:color w:val="231F20"/>
          <w:spacing w:val="8"/>
        </w:rPr>
        <w:t>以免漏液。用一手压住分液漏斗顶塞，一手握住活塞（图</w:t>
      </w:r>
      <w:r>
        <w:rPr>
          <w:rFonts w:ascii="SimSun" w:hAnsi="SimSun" w:eastAsia="SimSun" w:cs="SimSun"/>
          <w:sz w:val="24"/>
          <w:szCs w:val="24"/>
          <w:color w:val="231F20"/>
          <w:spacing w:val="7"/>
        </w:rPr>
        <w:t xml:space="preserve"> </w:t>
      </w:r>
      <w:r>
        <w:rPr>
          <w:rFonts w:ascii="Times New Roman" w:hAnsi="Times New Roman" w:eastAsia="Times New Roman" w:cs="Times New Roman"/>
          <w:sz w:val="24"/>
          <w:szCs w:val="24"/>
          <w:color w:val="231F20"/>
          <w:spacing w:val="7"/>
        </w:rPr>
        <w:t>1.21</w:t>
      </w:r>
      <w:r>
        <w:rPr>
          <w:rFonts w:ascii="Times New Roman" w:hAnsi="Times New Roman" w:eastAsia="Times New Roman" w:cs="Times New Roman"/>
          <w:sz w:val="24"/>
          <w:szCs w:val="24"/>
          <w:color w:val="231F20"/>
          <w:spacing w:val="-22"/>
        </w:rPr>
        <w:t xml:space="preserve"> </w:t>
      </w:r>
      <w:r>
        <w:rPr>
          <w:rFonts w:ascii="SimSun" w:hAnsi="SimSun" w:eastAsia="SimSun" w:cs="SimSun"/>
          <w:sz w:val="24"/>
          <w:szCs w:val="24"/>
          <w:color w:val="231F20"/>
          <w:spacing w:val="-51"/>
        </w:rPr>
        <w:t>），</w:t>
      </w:r>
      <w:r>
        <w:rPr>
          <w:rFonts w:ascii="SimSun" w:hAnsi="SimSun" w:eastAsia="SimSun" w:cs="SimSun"/>
          <w:sz w:val="24"/>
          <w:szCs w:val="24"/>
          <w:color w:val="231F20"/>
          <w:spacing w:val="7"/>
        </w:rPr>
        <w:t>把分液漏斗</w:t>
      </w:r>
      <w:r>
        <w:rPr>
          <w:rFonts w:ascii="SimSun" w:hAnsi="SimSun" w:eastAsia="SimSun" w:cs="SimSun"/>
          <w:sz w:val="24"/>
          <w:szCs w:val="24"/>
          <w:color w:val="231F20"/>
          <w:spacing w:val="8"/>
        </w:rPr>
        <w:t>倒转振荡，使两种液体充分混合，然后旋开</w:t>
      </w:r>
      <w:r>
        <w:rPr>
          <w:rFonts w:ascii="SimSun" w:hAnsi="SimSun" w:eastAsia="SimSun" w:cs="SimSun"/>
          <w:sz w:val="24"/>
          <w:szCs w:val="24"/>
          <w:color w:val="231F20"/>
          <w:spacing w:val="7"/>
        </w:rPr>
        <w:t>活塞放气。反复几次后，将分液漏</w:t>
      </w:r>
      <w:r>
        <w:rPr>
          <w:rFonts w:ascii="SimSun" w:hAnsi="SimSun" w:eastAsia="SimSun" w:cs="SimSun"/>
          <w:sz w:val="24"/>
          <w:szCs w:val="24"/>
          <w:color w:val="231F20"/>
          <w:spacing w:val="2"/>
        </w:rPr>
        <w:t>斗放在铁架台上静置。</w:t>
      </w:r>
    </w:p>
    <w:p>
      <w:pPr>
        <w:spacing w:before="12"/>
        <w:rPr/>
      </w:pPr>
      <w:r/>
    </w:p>
    <w:p>
      <w:pPr>
        <w:sectPr>
          <w:headerReference w:type="default" r:id="rId276"/>
          <w:footerReference w:type="default" r:id="rId277"/>
          <w:pgSz w:w="11906" w:h="16838"/>
          <w:pgMar w:top="739" w:right="1245" w:bottom="890" w:left="0" w:header="0" w:footer="557" w:gutter="0"/>
          <w:cols w:equalWidth="0" w:num="1">
            <w:col w:w="10660" w:space="0"/>
          </w:cols>
        </w:sectPr>
        <w:rPr/>
      </w:pPr>
    </w:p>
    <w:p>
      <w:pPr>
        <w:ind w:firstLine="2215"/>
        <w:spacing w:line="2288" w:lineRule="exact"/>
        <w:rPr/>
      </w:pPr>
      <w:r>
        <w:rPr>
          <w:position w:val="-45"/>
        </w:rPr>
        <w:drawing>
          <wp:inline distT="0" distB="0" distL="0" distR="0">
            <wp:extent cx="2495057" cy="1453489"/>
            <wp:effectExtent l="0" t="0" r="0" b="0"/>
            <wp:docPr id="500" name="IM 500"/>
            <wp:cNvGraphicFramePr/>
            <a:graphic>
              <a:graphicData uri="http://schemas.openxmlformats.org/drawingml/2006/picture">
                <pic:pic>
                  <pic:nvPicPr>
                    <pic:cNvPr id="500" name="IM 500"/>
                    <pic:cNvPicPr/>
                  </pic:nvPicPr>
                  <pic:blipFill>
                    <a:blip r:embed="rId286"/>
                    <a:stretch>
                      <a:fillRect/>
                    </a:stretch>
                  </pic:blipFill>
                  <pic:spPr>
                    <a:xfrm rot="0">
                      <a:off x="0" y="0"/>
                      <a:ext cx="2495057" cy="1453489"/>
                    </a:xfrm>
                    <a:prstGeom prst="rect">
                      <a:avLst/>
                    </a:prstGeom>
                  </pic:spPr>
                </pic:pic>
              </a:graphicData>
            </a:graphic>
          </wp:inline>
        </w:drawing>
      </w:r>
    </w:p>
    <w:p>
      <w:pPr>
        <w:pStyle w:val="BodyText"/>
        <w:ind w:left="3733"/>
        <w:spacing w:before="114" w:line="190" w:lineRule="auto"/>
        <w:rPr/>
      </w:pPr>
      <w:r>
        <w:rPr>
          <w:color w:val="231F20"/>
          <w:spacing w:val="-1"/>
        </w:rPr>
        <w:t>振荡并放气</w:t>
      </w:r>
    </w:p>
    <w:p>
      <w:pPr>
        <w:spacing w:line="14" w:lineRule="auto"/>
        <w:rPr>
          <w:rFonts w:ascii="Arial"/>
          <w:sz w:val="2"/>
        </w:rPr>
      </w:pPr>
      <w:r>
        <w:rPr>
          <w:rFonts w:ascii="Arial" w:hAnsi="Arial" w:eastAsia="Arial" w:cs="Arial"/>
          <w:sz w:val="2"/>
          <w:szCs w:val="2"/>
        </w:rPr>
        <w:br w:type="column"/>
      </w:r>
    </w:p>
    <w:p>
      <w:pPr>
        <w:spacing w:line="2287" w:lineRule="exact"/>
        <w:rPr/>
      </w:pPr>
      <w:r>
        <w:rPr>
          <w:position w:val="-45"/>
        </w:rPr>
        <w:drawing>
          <wp:inline distT="0" distB="0" distL="0" distR="0">
            <wp:extent cx="1016889" cy="1452613"/>
            <wp:effectExtent l="0" t="0" r="0" b="0"/>
            <wp:docPr id="502" name="IM 502"/>
            <wp:cNvGraphicFramePr/>
            <a:graphic>
              <a:graphicData uri="http://schemas.openxmlformats.org/drawingml/2006/picture">
                <pic:pic>
                  <pic:nvPicPr>
                    <pic:cNvPr id="502" name="IM 502"/>
                    <pic:cNvPicPr/>
                  </pic:nvPicPr>
                  <pic:blipFill>
                    <a:blip r:embed="rId287"/>
                    <a:stretch>
                      <a:fillRect/>
                    </a:stretch>
                  </pic:blipFill>
                  <pic:spPr>
                    <a:xfrm rot="0">
                      <a:off x="0" y="0"/>
                      <a:ext cx="1016889" cy="1452613"/>
                    </a:xfrm>
                    <a:prstGeom prst="rect">
                      <a:avLst/>
                    </a:prstGeom>
                  </pic:spPr>
                </pic:pic>
              </a:graphicData>
            </a:graphic>
          </wp:inline>
        </w:drawing>
      </w:r>
    </w:p>
    <w:p>
      <w:pPr>
        <w:pStyle w:val="BodyText"/>
        <w:ind w:left="444"/>
        <w:spacing w:before="115" w:line="189" w:lineRule="auto"/>
        <w:rPr/>
      </w:pPr>
      <w:r>
        <w:rPr>
          <w:color w:val="231F20"/>
          <w:spacing w:val="-1"/>
        </w:rPr>
        <w:t>静置分层</w:t>
      </w:r>
    </w:p>
    <w:p>
      <w:pPr>
        <w:spacing w:line="14" w:lineRule="auto"/>
        <w:rPr>
          <w:rFonts w:ascii="Arial"/>
          <w:sz w:val="2"/>
        </w:rPr>
      </w:pPr>
      <w:r>
        <w:rPr>
          <w:rFonts w:ascii="Arial" w:hAnsi="Arial" w:eastAsia="Arial" w:cs="Arial"/>
          <w:sz w:val="2"/>
          <w:szCs w:val="2"/>
        </w:rPr>
        <w:br w:type="column"/>
      </w:r>
    </w:p>
    <w:p>
      <w:pPr>
        <w:spacing w:line="2287" w:lineRule="exact"/>
        <w:rPr/>
      </w:pPr>
      <w:r>
        <w:rPr>
          <w:position w:val="-45"/>
        </w:rPr>
        <w:drawing>
          <wp:inline distT="0" distB="0" distL="0" distR="0">
            <wp:extent cx="1017092" cy="1452613"/>
            <wp:effectExtent l="0" t="0" r="0" b="0"/>
            <wp:docPr id="504" name="IM 504"/>
            <wp:cNvGraphicFramePr/>
            <a:graphic>
              <a:graphicData uri="http://schemas.openxmlformats.org/drawingml/2006/picture">
                <pic:pic>
                  <pic:nvPicPr>
                    <pic:cNvPr id="504" name="IM 504"/>
                    <pic:cNvPicPr/>
                  </pic:nvPicPr>
                  <pic:blipFill>
                    <a:blip r:embed="rId288"/>
                    <a:stretch>
                      <a:fillRect/>
                    </a:stretch>
                  </pic:blipFill>
                  <pic:spPr>
                    <a:xfrm rot="0">
                      <a:off x="0" y="0"/>
                      <a:ext cx="1017092" cy="1452613"/>
                    </a:xfrm>
                    <a:prstGeom prst="rect">
                      <a:avLst/>
                    </a:prstGeom>
                  </pic:spPr>
                </pic:pic>
              </a:graphicData>
            </a:graphic>
          </wp:inline>
        </w:drawing>
      </w:r>
    </w:p>
    <w:p>
      <w:pPr>
        <w:pStyle w:val="BodyText"/>
        <w:ind w:left="624"/>
        <w:spacing w:before="115" w:line="189" w:lineRule="auto"/>
        <w:rPr/>
      </w:pPr>
      <w:r>
        <w:rPr>
          <w:color w:val="231F20"/>
          <w:spacing w:val="-2"/>
        </w:rPr>
        <w:t>分液</w:t>
      </w:r>
    </w:p>
    <w:p>
      <w:pPr>
        <w:spacing w:line="189" w:lineRule="auto"/>
        <w:sectPr>
          <w:type w:val="continuous"/>
          <w:pgSz w:w="11906" w:h="16838"/>
          <w:pgMar w:top="739" w:right="1245" w:bottom="890" w:left="0" w:header="0" w:footer="557" w:gutter="0"/>
          <w:cols w:equalWidth="0" w:num="3">
            <w:col w:w="6215" w:space="100"/>
            <w:col w:w="1672" w:space="100"/>
            <w:col w:w="2574" w:space="0"/>
          </w:cols>
        </w:sectPr>
        <w:rPr/>
      </w:pPr>
    </w:p>
    <w:p>
      <w:pPr>
        <w:pStyle w:val="BodyText"/>
        <w:ind w:left="4797"/>
        <w:spacing w:before="129" w:line="228"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32"/>
        </w:rPr>
        <w:t xml:space="preserve"> </w:t>
      </w:r>
      <w:r>
        <w:rPr>
          <w:rFonts w:ascii="SimHei" w:hAnsi="SimHei" w:eastAsia="SimHei" w:cs="SimHei"/>
          <w:sz w:val="21"/>
          <w:szCs w:val="21"/>
          <w:color w:val="231F20"/>
          <w:spacing w:val="-4"/>
        </w:rPr>
        <w:t>1.21</w:t>
      </w:r>
      <w:r>
        <w:rPr>
          <w:rFonts w:ascii="SimHei" w:hAnsi="SimHei" w:eastAsia="SimHei" w:cs="SimHei"/>
          <w:sz w:val="21"/>
          <w:szCs w:val="21"/>
          <w:color w:val="231F20"/>
          <w:spacing w:val="-4"/>
        </w:rPr>
        <w:t xml:space="preserve">  </w:t>
      </w:r>
      <w:r>
        <w:rPr>
          <w:sz w:val="21"/>
          <w:szCs w:val="21"/>
          <w:color w:val="231F20"/>
          <w:spacing w:val="-4"/>
        </w:rPr>
        <w:t>从碘水中萃取碘</w:t>
      </w:r>
    </w:p>
    <w:p>
      <w:pPr>
        <w:ind w:left="1741" w:right="494" w:firstLine="507"/>
        <w:spacing w:before="245" w:line="288" w:lineRule="auto"/>
        <w:jc w:val="both"/>
        <w:rPr>
          <w:rFonts w:ascii="SimSun" w:hAnsi="SimSun" w:eastAsia="SimSun" w:cs="SimSun"/>
          <w:sz w:val="24"/>
          <w:szCs w:val="24"/>
        </w:rPr>
      </w:pPr>
      <w:r>
        <w:rPr>
          <w:rFonts w:ascii="SimSun" w:hAnsi="SimSun" w:eastAsia="SimSun" w:cs="SimSun"/>
          <w:sz w:val="24"/>
          <w:szCs w:val="24"/>
          <w:color w:val="231F20"/>
          <w:spacing w:val="7"/>
        </w:rPr>
        <w:t>待液体分层清晰后，打开分液漏斗顶塞，再将分液漏斗活塞旋开，使下层</w:t>
      </w:r>
      <w:r>
        <w:rPr>
          <w:rFonts w:ascii="SimSun" w:hAnsi="SimSun" w:eastAsia="SimSun" w:cs="SimSun"/>
          <w:sz w:val="24"/>
          <w:szCs w:val="24"/>
          <w:color w:val="231F20"/>
          <w:spacing w:val="8"/>
        </w:rPr>
        <w:t>液体慢慢沿锥形瓶壁流下。当两种液体的交界</w:t>
      </w:r>
      <w:r>
        <w:rPr>
          <w:rFonts w:ascii="SimSun" w:hAnsi="SimSun" w:eastAsia="SimSun" w:cs="SimSun"/>
          <w:sz w:val="24"/>
          <w:szCs w:val="24"/>
          <w:color w:val="231F20"/>
          <w:spacing w:val="7"/>
        </w:rPr>
        <w:t>面进入活塞孔时，关闭活塞，将</w:t>
      </w:r>
      <w:r>
        <w:rPr>
          <w:rFonts w:ascii="SimSun" w:hAnsi="SimSun" w:eastAsia="SimSun" w:cs="SimSun"/>
          <w:sz w:val="24"/>
          <w:szCs w:val="24"/>
          <w:color w:val="231F20"/>
          <w:spacing w:val="1"/>
        </w:rPr>
        <w:t>上层液体从上口倒出。</w:t>
      </w:r>
    </w:p>
    <w:p>
      <w:pPr>
        <w:ind w:left="2249"/>
        <w:spacing w:line="236" w:lineRule="auto"/>
        <w:rPr>
          <w:rFonts w:ascii="SimSun" w:hAnsi="SimSun" w:eastAsia="SimSun" w:cs="SimSun"/>
          <w:sz w:val="24"/>
          <w:szCs w:val="24"/>
        </w:rPr>
      </w:pPr>
      <w:r>
        <w:rPr>
          <w:rFonts w:ascii="SimSun" w:hAnsi="SimSun" w:eastAsia="SimSun" w:cs="SimSun"/>
          <w:sz w:val="24"/>
          <w:szCs w:val="24"/>
          <w:color w:val="231F20"/>
          <w:spacing w:val="-2"/>
        </w:rPr>
        <w:t>现象记录：</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ind w:left="2255"/>
        <w:spacing w:before="67" w:line="237" w:lineRule="auto"/>
        <w:rPr>
          <w:rFonts w:ascii="SimSun" w:hAnsi="SimSun" w:eastAsia="SimSun" w:cs="SimSun"/>
          <w:sz w:val="24"/>
          <w:szCs w:val="24"/>
        </w:rPr>
      </w:pPr>
      <w:r>
        <w:rPr>
          <w:rFonts w:ascii="SimSun" w:hAnsi="SimSun" w:eastAsia="SimSun" w:cs="SimSun"/>
          <w:sz w:val="24"/>
          <w:szCs w:val="24"/>
          <w:color w:val="231F20"/>
          <w:spacing w:val="-2"/>
        </w:rPr>
        <w:t>实验结论：</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u w:val="single" w:color="auto"/>
          <w:color w:val="231F20"/>
          <w:spacing w:val="-3"/>
        </w:rPr>
        <w:t xml:space="preserve">    </w:t>
      </w:r>
      <w:r>
        <w:rPr>
          <w:rFonts w:ascii="SimSun" w:hAnsi="SimSun" w:eastAsia="SimSun" w:cs="SimSun"/>
          <w:sz w:val="24"/>
          <w:szCs w:val="24"/>
          <w:color w:val="231F20"/>
          <w:spacing w:val="-3"/>
        </w:rPr>
        <w:t>。</w:t>
      </w:r>
    </w:p>
    <w:p>
      <w:pPr>
        <w:ind w:left="2267"/>
        <w:spacing w:before="66" w:line="235" w:lineRule="auto"/>
        <w:rPr>
          <w:rFonts w:ascii="SimSun" w:hAnsi="SimSun" w:eastAsia="SimSun" w:cs="SimSun"/>
          <w:sz w:val="24"/>
          <w:szCs w:val="24"/>
        </w:rPr>
      </w:pPr>
      <w:r>
        <w:rPr>
          <w:rFonts w:ascii="SimSun" w:hAnsi="SimSun" w:eastAsia="SimSun" w:cs="SimSun"/>
          <w:sz w:val="24"/>
          <w:szCs w:val="24"/>
          <w:color w:val="231F20"/>
          <w:spacing w:val="-2"/>
        </w:rPr>
        <w:t>问题：能用于从碘水中萃取碘的溶剂应具备哪些性质？</w:t>
      </w:r>
    </w:p>
    <w:p>
      <w:pPr>
        <w:ind w:firstLine="1247"/>
        <w:spacing w:before="235" w:line="113" w:lineRule="exact"/>
        <w:rPr/>
      </w:pPr>
      <w:r>
        <w:rPr>
          <w:position w:val="-2"/>
        </w:rPr>
        <w:drawing>
          <wp:inline distT="0" distB="0" distL="0" distR="0">
            <wp:extent cx="5608049" cy="71996"/>
            <wp:effectExtent l="0" t="0" r="0" b="0"/>
            <wp:docPr id="506" name="IM 506"/>
            <wp:cNvGraphicFramePr/>
            <a:graphic>
              <a:graphicData uri="http://schemas.openxmlformats.org/drawingml/2006/picture">
                <pic:pic>
                  <pic:nvPicPr>
                    <pic:cNvPr id="506" name="IM 506"/>
                    <pic:cNvPicPr/>
                  </pic:nvPicPr>
                  <pic:blipFill>
                    <a:blip r:embed="rId289"/>
                    <a:stretch>
                      <a:fillRect/>
                    </a:stretch>
                  </pic:blipFill>
                  <pic:spPr>
                    <a:xfrm rot="0">
                      <a:off x="0" y="0"/>
                      <a:ext cx="5608049" cy="71996"/>
                    </a:xfrm>
                    <a:prstGeom prst="rect">
                      <a:avLst/>
                    </a:prstGeom>
                  </pic:spPr>
                </pic:pic>
              </a:graphicData>
            </a:graphic>
          </wp:inline>
        </w:drawing>
      </w:r>
    </w:p>
    <w:p>
      <w:pPr>
        <w:spacing w:before="59"/>
        <w:rPr/>
      </w:pPr>
      <w:r/>
    </w:p>
    <w:p>
      <w:pPr>
        <w:sectPr>
          <w:type w:val="continuous"/>
          <w:pgSz w:w="11906" w:h="16838"/>
          <w:pgMar w:top="739" w:right="1245" w:bottom="890" w:left="0" w:header="0" w:footer="557" w:gutter="0"/>
          <w:cols w:equalWidth="0" w:num="1">
            <w:col w:w="10660" w:space="0"/>
          </w:cols>
        </w:sectPr>
        <w:rPr/>
      </w:pPr>
    </w:p>
    <w:p>
      <w:pPr>
        <w:ind w:firstLine="1247"/>
        <w:spacing w:before="47" w:line="1777" w:lineRule="exact"/>
        <w:rPr/>
      </w:pPr>
      <w:r>
        <w:rPr>
          <w:position w:val="-35"/>
        </w:rPr>
        <w:drawing>
          <wp:inline distT="0" distB="0" distL="0" distR="0">
            <wp:extent cx="1691995" cy="1128229"/>
            <wp:effectExtent l="0" t="0" r="0" b="0"/>
            <wp:docPr id="508" name="IM 508"/>
            <wp:cNvGraphicFramePr/>
            <a:graphic>
              <a:graphicData uri="http://schemas.openxmlformats.org/drawingml/2006/picture">
                <pic:pic>
                  <pic:nvPicPr>
                    <pic:cNvPr id="508" name="IM 508"/>
                    <pic:cNvPicPr/>
                  </pic:nvPicPr>
                  <pic:blipFill>
                    <a:blip r:embed="rId290"/>
                    <a:stretch>
                      <a:fillRect/>
                    </a:stretch>
                  </pic:blipFill>
                  <pic:spPr>
                    <a:xfrm rot="0">
                      <a:off x="0" y="0"/>
                      <a:ext cx="1691995" cy="1128229"/>
                    </a:xfrm>
                    <a:prstGeom prst="rect">
                      <a:avLst/>
                    </a:prstGeom>
                  </pic:spPr>
                </pic:pic>
              </a:graphicData>
            </a:graphic>
          </wp:inline>
        </w:drawing>
      </w:r>
    </w:p>
    <w:p>
      <w:pPr>
        <w:pStyle w:val="BodyText"/>
        <w:ind w:left="1320"/>
        <w:spacing w:before="162" w:line="184"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27"/>
        </w:rPr>
        <w:t xml:space="preserve"> </w:t>
      </w:r>
      <w:r>
        <w:rPr>
          <w:rFonts w:ascii="SimHei" w:hAnsi="SimHei" w:eastAsia="SimHei" w:cs="SimHei"/>
          <w:sz w:val="21"/>
          <w:szCs w:val="21"/>
          <w:color w:val="231F20"/>
          <w:spacing w:val="-4"/>
        </w:rPr>
        <w:t>1.22</w:t>
      </w:r>
      <w:r>
        <w:rPr>
          <w:rFonts w:ascii="SimHei" w:hAnsi="SimHei" w:eastAsia="SimHei" w:cs="SimHei"/>
          <w:sz w:val="21"/>
          <w:szCs w:val="21"/>
          <w:color w:val="231F20"/>
          <w:spacing w:val="-4"/>
        </w:rPr>
        <w:t xml:space="preserve">  </w:t>
      </w:r>
      <w:r>
        <w:rPr>
          <w:sz w:val="21"/>
          <w:szCs w:val="21"/>
          <w:color w:val="231F20"/>
          <w:spacing w:val="-4"/>
        </w:rPr>
        <w:t>工业上的萃取设备</w:t>
      </w:r>
    </w:p>
    <w:p>
      <w:pPr>
        <w:spacing w:line="14" w:lineRule="auto"/>
        <w:rPr>
          <w:rFonts w:ascii="Arial"/>
          <w:sz w:val="2"/>
        </w:rPr>
      </w:pPr>
      <w:r>
        <w:rPr>
          <w:rFonts w:ascii="Arial" w:hAnsi="Arial" w:eastAsia="Arial" w:cs="Arial"/>
          <w:sz w:val="2"/>
          <w:szCs w:val="2"/>
        </w:rPr>
        <w:br w:type="column"/>
      </w:r>
    </w:p>
    <w:p>
      <w:pPr>
        <w:pStyle w:val="BodyText"/>
        <w:ind w:right="1" w:firstLine="511"/>
        <w:spacing w:before="51" w:line="258" w:lineRule="auto"/>
        <w:jc w:val="both"/>
        <w:rPr>
          <w:sz w:val="24"/>
          <w:szCs w:val="24"/>
        </w:rPr>
      </w:pPr>
      <w:r>
        <w:rPr>
          <w:sz w:val="24"/>
          <w:szCs w:val="24"/>
          <w:color w:val="231F20"/>
          <w:spacing w:val="22"/>
        </w:rPr>
        <w:t>在日常生产、生活中，我们也常用溶剂提取固体中</w:t>
      </w:r>
      <w:r>
        <w:rPr>
          <w:sz w:val="24"/>
          <w:szCs w:val="24"/>
          <w:color w:val="231F20"/>
          <w:spacing w:val="21"/>
        </w:rPr>
        <w:t>的某些组分，如用水浸取甜菜中的糖类、用乙醇提取中</w:t>
      </w:r>
      <w:r>
        <w:rPr>
          <w:sz w:val="24"/>
          <w:szCs w:val="24"/>
          <w:color w:val="231F20"/>
          <w:spacing w:val="22"/>
        </w:rPr>
        <w:t>药里的有效成分等，这些也都属于萃取操作。萃取在天</w:t>
      </w:r>
      <w:r>
        <w:rPr>
          <w:sz w:val="24"/>
          <w:szCs w:val="24"/>
          <w:color w:val="231F20"/>
          <w:spacing w:val="12"/>
        </w:rPr>
        <w:t>然香料、精油、药物提取以及核燃料的处理等方面都有着</w:t>
      </w:r>
      <w:r>
        <w:rPr>
          <w:sz w:val="24"/>
          <w:szCs w:val="24"/>
          <w:color w:val="231F20"/>
          <w:spacing w:val="5"/>
        </w:rPr>
        <w:t>广泛应用。</w:t>
      </w:r>
    </w:p>
    <w:p>
      <w:pPr>
        <w:spacing w:line="258" w:lineRule="auto"/>
        <w:sectPr>
          <w:type w:val="continuous"/>
          <w:pgSz w:w="11906" w:h="16838"/>
          <w:pgMar w:top="739" w:right="1245" w:bottom="890" w:left="0" w:header="0" w:footer="557" w:gutter="0"/>
          <w:cols w:equalWidth="0" w:num="2">
            <w:col w:w="4256" w:space="100"/>
            <w:col w:w="6305" w:space="0"/>
          </w:cols>
        </w:sectPr>
        <w:rPr>
          <w:sz w:val="24"/>
          <w:szCs w:val="24"/>
        </w:rPr>
      </w:pP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ind w:firstLine="247"/>
        <w:spacing w:line="3336" w:lineRule="exact"/>
        <w:rPr/>
      </w:pPr>
      <w:r>
        <w:rPr>
          <w:position w:val="-66"/>
        </w:rPr>
        <w:drawing>
          <wp:inline distT="0" distB="0" distL="0" distR="0">
            <wp:extent cx="3826763" cy="2118359"/>
            <wp:effectExtent l="0" t="0" r="0" b="0"/>
            <wp:docPr id="514" name="IM 514"/>
            <wp:cNvGraphicFramePr/>
            <a:graphic>
              <a:graphicData uri="http://schemas.openxmlformats.org/drawingml/2006/picture">
                <pic:pic>
                  <pic:nvPicPr>
                    <pic:cNvPr id="514" name="IM 514"/>
                    <pic:cNvPicPr/>
                  </pic:nvPicPr>
                  <pic:blipFill>
                    <a:blip r:embed="rId293"/>
                    <a:stretch>
                      <a:fillRect/>
                    </a:stretch>
                  </pic:blipFill>
                  <pic:spPr>
                    <a:xfrm rot="0">
                      <a:off x="0" y="0"/>
                      <a:ext cx="3826763" cy="2118359"/>
                    </a:xfrm>
                    <a:prstGeom prst="rect">
                      <a:avLst/>
                    </a:prstGeom>
                  </pic:spPr>
                </pic:pic>
              </a:graphicData>
            </a:graphic>
          </wp:inline>
        </w:drawing>
      </w:r>
    </w:p>
    <w:p>
      <w:pPr>
        <w:pStyle w:val="BodyText"/>
        <w:ind w:left="1266"/>
        <w:spacing w:before="218" w:line="228"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21"/>
        </w:rPr>
        <w:t xml:space="preserve"> </w:t>
      </w:r>
      <w:r>
        <w:rPr>
          <w:rFonts w:ascii="SimHei" w:hAnsi="SimHei" w:eastAsia="SimHei" w:cs="SimHei"/>
          <w:sz w:val="21"/>
          <w:szCs w:val="21"/>
          <w:color w:val="231F20"/>
          <w:spacing w:val="-3"/>
        </w:rPr>
        <w:t>1.23</w:t>
      </w:r>
      <w:r>
        <w:rPr>
          <w:rFonts w:ascii="SimHei" w:hAnsi="SimHei" w:eastAsia="SimHei" w:cs="SimHei"/>
          <w:sz w:val="21"/>
          <w:szCs w:val="21"/>
          <w:color w:val="231F20"/>
          <w:spacing w:val="-3"/>
        </w:rPr>
        <w:t xml:space="preserve">  </w:t>
      </w:r>
      <w:r>
        <w:rPr>
          <w:sz w:val="21"/>
          <w:szCs w:val="21"/>
          <w:color w:val="231F20"/>
          <w:spacing w:val="-3"/>
        </w:rPr>
        <w:t>萃取、蒸馏联用从植物中提取精油</w:t>
      </w:r>
    </w:p>
    <w:p>
      <w:pPr>
        <w:spacing w:line="285" w:lineRule="auto"/>
        <w:rPr>
          <w:rFonts w:ascii="Arial"/>
          <w:sz w:val="21"/>
        </w:rPr>
      </w:pPr>
      <w:r/>
    </w:p>
    <w:p>
      <w:pPr>
        <w:spacing w:line="286" w:lineRule="auto"/>
        <w:rPr>
          <w:rFonts w:ascii="Arial"/>
          <w:sz w:val="21"/>
        </w:rPr>
      </w:pPr>
      <w:r/>
    </w:p>
    <w:p>
      <w:pPr>
        <w:ind w:firstLine="113"/>
        <w:spacing w:line="538" w:lineRule="exact"/>
        <w:rPr/>
      </w:pPr>
      <w:r>
        <w:rPr>
          <w:position w:val="-10"/>
        </w:rPr>
        <w:pict>
          <v:group id="_x0000_s428" style="mso-position-vertical-relative:line;mso-position-horizontal-relative:char;width:314.65pt;height:26.95pt;" filled="false" stroked="false" coordsize="6292,539" coordorigin="0,0">
            <v:shape id="_x0000_s430" style="position:absolute;left:0;top:0;width:6292;height:539;" filled="false" stroked="false" type="#_x0000_t75">
              <v:imagedata o:title="" r:id="rId294"/>
            </v:shape>
            <v:shape id="_x0000_s432" style="position:absolute;left:-20;top:-20;width:6332;height:579;" filled="false" stroked="false" type="#_x0000_t202">
              <v:fill on="false"/>
              <v:stroke on="false"/>
              <v:path/>
              <v:imagedata o:title=""/>
              <o:lock v:ext="edit" aspectratio="false"/>
              <v:textbox inset="0mm,0mm,0mm,0mm">
                <w:txbxContent>
                  <w:p>
                    <w:pPr>
                      <w:ind w:left="685"/>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5"/>
                      </w:rPr>
                      <w:t>物质的检验</w:t>
                    </w:r>
                  </w:p>
                </w:txbxContent>
              </v:textbox>
            </v:shape>
          </v:group>
        </w:pict>
      </w:r>
    </w:p>
    <w:p>
      <w:pPr>
        <w:spacing w:line="310" w:lineRule="auto"/>
        <w:rPr>
          <w:rFonts w:ascii="Arial"/>
          <w:sz w:val="21"/>
        </w:rPr>
      </w:pPr>
      <w:r/>
    </w:p>
    <w:p>
      <w:pPr>
        <w:pStyle w:val="BodyText"/>
        <w:ind w:left="118" w:right="4269" w:firstLine="513"/>
        <w:spacing w:before="89" w:line="259" w:lineRule="auto"/>
        <w:jc w:val="both"/>
        <w:rPr>
          <w:sz w:val="24"/>
          <w:szCs w:val="24"/>
        </w:rPr>
      </w:pPr>
      <w:r>
        <w:rPr>
          <w:sz w:val="24"/>
          <w:szCs w:val="24"/>
          <w:color w:val="231F20"/>
          <w:spacing w:val="10"/>
        </w:rPr>
        <w:t>物质的检验在生产、生活和科学研究中占有举足轻重</w:t>
      </w:r>
      <w:r>
        <w:rPr>
          <w:sz w:val="24"/>
          <w:szCs w:val="24"/>
          <w:color w:val="231F20"/>
          <w:spacing w:val="5"/>
        </w:rPr>
        <w:t>的地位。我们通过观察某些物质的物理状态、颜色、气味、</w:t>
      </w:r>
      <w:r>
        <w:rPr>
          <w:sz w:val="24"/>
          <w:szCs w:val="24"/>
          <w:color w:val="231F20"/>
          <w:spacing w:val="11"/>
        </w:rPr>
        <w:t>溶解度以及它们水溶液的酸碱性等，可对这些物质的性质</w:t>
      </w:r>
      <w:r>
        <w:rPr>
          <w:sz w:val="24"/>
          <w:szCs w:val="24"/>
          <w:color w:val="231F20"/>
        </w:rPr>
        <w:t>有初步的了解。</w:t>
      </w:r>
    </w:p>
    <w:p>
      <w:pPr>
        <w:spacing w:line="302" w:lineRule="auto"/>
        <w:rPr>
          <w:rFonts w:ascii="Arial"/>
          <w:sz w:val="21"/>
        </w:rPr>
      </w:pPr>
      <w:r>
        <mc:AlternateContent xmlns:mc="http://schemas.openxmlformats.org/markup-compatibility/2006">
          <mc:Choice Requires="wps">
            <w:drawing>
              <wp:anchor distT="0" distB="0" distL="0" distR="0" simplePos="0" relativeHeight="251934720" behindDoc="1" locked="0" layoutInCell="1" allowOverlap="1">
                <wp:simplePos x="0" y="0"/>
                <wp:positionH relativeFrom="column">
                  <wp:posOffset>-4003</wp:posOffset>
                </wp:positionH>
                <wp:positionV relativeFrom="paragraph">
                  <wp:posOffset>212968</wp:posOffset>
                </wp:positionV>
                <wp:extent cx="480059" cy="266700"/>
                <wp:effectExtent l="0" t="0" r="0" b="0"/>
                <wp:wrapNone/>
                <wp:docPr id="516" name="TextBox 516"/>
                <wp:cNvGraphicFramePr/>
                <a:graphic>
                  <a:graphicData uri="http://schemas.microsoft.com/office/word/2010/wordprocessingShape">
                    <wps:wsp>
                      <wps:cNvPr id="516" name="TextBox 516"/>
                      <wps:cNvSpPr txBox="1"/>
                      <wps:spPr>
                        <a:xfrm rot="20160000">
                          <a:off x="-4003" y="212968"/>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4" style="position:absolute;margin-left:-0.315266pt;margin-top:16.7692pt;mso-position-vertical-relative:text;mso-position-horizontal-relative:text;width:37.8pt;height:21pt;z-index:-251381760;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spacing w:line="303" w:lineRule="auto"/>
        <w:rPr>
          <w:rFonts w:ascii="Arial"/>
          <w:sz w:val="21"/>
        </w:rPr>
      </w:pPr>
      <w:r>
        <w:drawing>
          <wp:anchor distT="0" distB="0" distL="0" distR="0" simplePos="0" relativeHeight="251938816" behindDoc="0" locked="0" layoutInCell="1" allowOverlap="1">
            <wp:simplePos x="0" y="0"/>
            <wp:positionH relativeFrom="column">
              <wp:posOffset>5773727</wp:posOffset>
            </wp:positionH>
            <wp:positionV relativeFrom="paragraph">
              <wp:posOffset>93550</wp:posOffset>
            </wp:positionV>
            <wp:extent cx="113410" cy="140690"/>
            <wp:effectExtent l="0" t="0" r="0" b="0"/>
            <wp:wrapNone/>
            <wp:docPr id="518" name="IM 518"/>
            <wp:cNvGraphicFramePr/>
            <a:graphic>
              <a:graphicData uri="http://schemas.openxmlformats.org/drawingml/2006/picture">
                <pic:pic>
                  <pic:nvPicPr>
                    <pic:cNvPr id="518" name="IM 518"/>
                    <pic:cNvPicPr/>
                  </pic:nvPicPr>
                  <pic:blipFill>
                    <a:blip r:embed="rId295"/>
                    <a:stretch>
                      <a:fillRect/>
                    </a:stretch>
                  </pic:blipFill>
                  <pic:spPr>
                    <a:xfrm rot="0">
                      <a:off x="0" y="0"/>
                      <a:ext cx="113410" cy="140690"/>
                    </a:xfrm>
                    <a:prstGeom prst="rect">
                      <a:avLst/>
                    </a:prstGeom>
                  </pic:spPr>
                </pic:pic>
              </a:graphicData>
            </a:graphic>
          </wp:anchor>
        </w:drawing>
      </w:r>
      <w:r/>
    </w:p>
    <w:p>
      <w:pPr>
        <w:ind w:firstLine="117"/>
        <w:spacing w:line="281" w:lineRule="exact"/>
        <w:rPr/>
      </w:pPr>
      <w:r>
        <w:pict>
          <v:shape id="_x0000_s436" style="position:absolute;margin-left:38.4363pt;margin-top:0.576522pt;mso-position-vertical-relative:text;mso-position-horizontal-relative:text;width:438.2pt;height:1pt;z-index:251935744;" filled="false" strokecolor="#59A6DB" strokeweight="0.99pt" coordsize="8764,20" coordorigin="0,0" path="m0,9l8763,9e">
            <v:stroke opacity="35980f" joinstyle="miter" miterlimit="10"/>
          </v:shape>
        </w:pict>
      </w:r>
      <w:r>
        <w:rPr>
          <w:position w:val="-5"/>
        </w:rPr>
        <w:pict>
          <v:group id="_x0000_s438" style="mso-position-vertical-relative:line;mso-position-horizontal-relative:char;width:32.4pt;height:14.05pt;" filled="false" stroked="false" coordsize="648,281" coordorigin="0,0">
            <v:shape id="_x0000_s440" style="position:absolute;left:0;top:0;width:648;height:281;" filled="false" stroked="false" type="#_x0000_t75">
              <v:imagedata o:title="" r:id="rId296"/>
            </v:shape>
          </v:group>
        </w:pict>
      </w:r>
    </w:p>
    <w:p>
      <w:pPr>
        <w:ind w:left="108" w:right="1158" w:firstLine="454"/>
        <w:spacing w:before="167" w:line="228" w:lineRule="auto"/>
        <w:jc w:val="both"/>
        <w:rPr>
          <w:rFonts w:ascii="FZKai-Z03" w:hAnsi="FZKai-Z03" w:eastAsia="FZKai-Z03" w:cs="FZKai-Z03"/>
          <w:sz w:val="24"/>
          <w:szCs w:val="24"/>
        </w:rPr>
      </w:pPr>
      <w:r>
        <w:rPr>
          <w:rFonts w:ascii="FZKai-Z03" w:hAnsi="FZKai-Z03" w:eastAsia="FZKai-Z03" w:cs="FZKai-Z03"/>
          <w:sz w:val="24"/>
          <w:szCs w:val="24"/>
          <w:color w:val="231F20"/>
          <w:spacing w:val="1"/>
        </w:rPr>
        <w:t>有</w:t>
      </w:r>
      <w:r>
        <w:rPr>
          <w:rFonts w:ascii="FZKai-Z03" w:hAnsi="FZKai-Z03" w:eastAsia="FZKai-Z03" w:cs="FZKai-Z03"/>
          <w:sz w:val="24"/>
          <w:szCs w:val="24"/>
          <w:color w:val="231F20"/>
          <w:spacing w:val="-15"/>
        </w:rPr>
        <w:t xml:space="preserve"> </w:t>
      </w:r>
      <w:r>
        <w:rPr>
          <w:rFonts w:ascii="FZKai-Z03" w:hAnsi="FZKai-Z03" w:eastAsia="FZKai-Z03" w:cs="FZKai-Z03"/>
          <w:sz w:val="24"/>
          <w:szCs w:val="24"/>
          <w:color w:val="231F20"/>
          <w:spacing w:val="1"/>
        </w:rPr>
        <w:t>一</w:t>
      </w:r>
      <w:r>
        <w:rPr>
          <w:rFonts w:ascii="FZKai-Z03" w:hAnsi="FZKai-Z03" w:eastAsia="FZKai-Z03" w:cs="FZKai-Z03"/>
          <w:sz w:val="24"/>
          <w:szCs w:val="24"/>
          <w:color w:val="231F20"/>
          <w:spacing w:val="-21"/>
        </w:rPr>
        <w:t xml:space="preserve"> </w:t>
      </w:r>
      <w:r>
        <w:rPr>
          <w:rFonts w:ascii="FZKai-Z03" w:hAnsi="FZKai-Z03" w:eastAsia="FZKai-Z03" w:cs="FZKai-Z03"/>
          <w:sz w:val="24"/>
          <w:szCs w:val="24"/>
          <w:color w:val="231F20"/>
          <w:spacing w:val="1"/>
        </w:rPr>
        <w:t>份</w:t>
      </w:r>
      <w:r>
        <w:rPr>
          <w:rFonts w:ascii="FZKai-Z03" w:hAnsi="FZKai-Z03" w:eastAsia="FZKai-Z03" w:cs="FZKai-Z03"/>
          <w:sz w:val="24"/>
          <w:szCs w:val="24"/>
          <w:color w:val="231F20"/>
          <w:spacing w:val="-19"/>
        </w:rPr>
        <w:t xml:space="preserve"> </w:t>
      </w:r>
      <w:r>
        <w:rPr>
          <w:rFonts w:ascii="FZKai-Z03" w:hAnsi="FZKai-Z03" w:eastAsia="FZKai-Z03" w:cs="FZKai-Z03"/>
          <w:sz w:val="24"/>
          <w:szCs w:val="24"/>
          <w:color w:val="231F20"/>
          <w:spacing w:val="1"/>
        </w:rPr>
        <w:t>样品， 可能</w:t>
      </w:r>
      <w:r>
        <w:rPr>
          <w:rFonts w:ascii="FZKai-Z03" w:hAnsi="FZKai-Z03" w:eastAsia="FZKai-Z03" w:cs="FZKai-Z03"/>
          <w:sz w:val="24"/>
          <w:szCs w:val="24"/>
          <w:color w:val="231F20"/>
          <w:spacing w:val="-19"/>
        </w:rPr>
        <w:t xml:space="preserve"> </w:t>
      </w:r>
      <w:r>
        <w:rPr>
          <w:rFonts w:ascii="FZKai-Z03" w:hAnsi="FZKai-Z03" w:eastAsia="FZKai-Z03" w:cs="FZKai-Z03"/>
          <w:sz w:val="24"/>
          <w:szCs w:val="24"/>
          <w:color w:val="231F20"/>
          <w:spacing w:val="1"/>
        </w:rPr>
        <w:t>是 下列</w:t>
      </w:r>
      <w:r>
        <w:rPr>
          <w:rFonts w:ascii="FZKai-Z03" w:hAnsi="FZKai-Z03" w:eastAsia="FZKai-Z03" w:cs="FZKai-Z03"/>
          <w:sz w:val="24"/>
          <w:szCs w:val="24"/>
          <w:color w:val="231F20"/>
          <w:spacing w:val="-12"/>
        </w:rPr>
        <w:t xml:space="preserve"> </w:t>
      </w:r>
      <w:r>
        <w:rPr>
          <w:rFonts w:ascii="FZKai-Z03" w:hAnsi="FZKai-Z03" w:eastAsia="FZKai-Z03" w:cs="FZKai-Z03"/>
          <w:sz w:val="24"/>
          <w:szCs w:val="24"/>
          <w:color w:val="231F20"/>
          <w:spacing w:val="1"/>
        </w:rPr>
        <w:t>物质 中的</w:t>
      </w:r>
      <w:r>
        <w:rPr>
          <w:rFonts w:ascii="FZKai-Z03" w:hAnsi="FZKai-Z03" w:eastAsia="FZKai-Z03" w:cs="FZKai-Z03"/>
          <w:sz w:val="24"/>
          <w:szCs w:val="24"/>
          <w:color w:val="231F20"/>
          <w:spacing w:val="-14"/>
        </w:rPr>
        <w:t xml:space="preserve"> </w:t>
      </w:r>
      <w:r>
        <w:rPr>
          <w:rFonts w:ascii="FZKai-Z03" w:hAnsi="FZKai-Z03" w:eastAsia="FZKai-Z03" w:cs="FZKai-Z03"/>
          <w:sz w:val="24"/>
          <w:szCs w:val="24"/>
          <w:color w:val="231F20"/>
          <w:spacing w:val="1"/>
        </w:rPr>
        <w:t>一</w:t>
      </w:r>
      <w:r>
        <w:rPr>
          <w:rFonts w:ascii="FZKai-Z03" w:hAnsi="FZKai-Z03" w:eastAsia="FZKai-Z03" w:cs="FZKai-Z03"/>
          <w:sz w:val="24"/>
          <w:szCs w:val="24"/>
          <w:color w:val="231F20"/>
          <w:spacing w:val="-19"/>
        </w:rPr>
        <w:t xml:space="preserve"> </w:t>
      </w:r>
      <w:r>
        <w:rPr>
          <w:rFonts w:ascii="FZKai-Z03" w:hAnsi="FZKai-Z03" w:eastAsia="FZKai-Z03" w:cs="FZKai-Z03"/>
          <w:sz w:val="24"/>
          <w:szCs w:val="24"/>
          <w:color w:val="231F20"/>
          <w:spacing w:val="1"/>
        </w:rPr>
        <w:t>种</w:t>
      </w:r>
      <w:r>
        <w:rPr>
          <w:rFonts w:ascii="FZKai-Z03" w:hAnsi="FZKai-Z03" w:eastAsia="FZKai-Z03" w:cs="FZKai-Z03"/>
          <w:sz w:val="24"/>
          <w:szCs w:val="24"/>
          <w:color w:val="231F20"/>
          <w:spacing w:val="-17"/>
        </w:rPr>
        <w:t xml:space="preserve"> </w:t>
      </w:r>
      <w:r>
        <w:rPr>
          <w:rFonts w:ascii="FZKai-Z03" w:hAnsi="FZKai-Z03" w:eastAsia="FZKai-Z03" w:cs="FZKai-Z03"/>
          <w:sz w:val="24"/>
          <w:szCs w:val="24"/>
          <w:color w:val="231F20"/>
          <w:spacing w:val="1"/>
        </w:rPr>
        <w:t>或几</w:t>
      </w:r>
      <w:r>
        <w:rPr>
          <w:rFonts w:ascii="FZKai-Z03" w:hAnsi="FZKai-Z03" w:eastAsia="FZKai-Z03" w:cs="FZKai-Z03"/>
          <w:sz w:val="24"/>
          <w:szCs w:val="24"/>
          <w:color w:val="231F20"/>
          <w:spacing w:val="-18"/>
        </w:rPr>
        <w:t xml:space="preserve"> </w:t>
      </w:r>
      <w:r>
        <w:rPr>
          <w:rFonts w:ascii="FZKai-Z03" w:hAnsi="FZKai-Z03" w:eastAsia="FZKai-Z03" w:cs="FZKai-Z03"/>
          <w:sz w:val="24"/>
          <w:szCs w:val="24"/>
          <w:color w:val="231F20"/>
          <w:spacing w:val="1"/>
        </w:rPr>
        <w:t>种：</w:t>
      </w:r>
      <w:r>
        <w:rPr>
          <w:rFonts w:ascii="Times New Roman" w:hAnsi="Times New Roman" w:eastAsia="Times New Roman" w:cs="Times New Roman"/>
          <w:sz w:val="24"/>
          <w:szCs w:val="24"/>
          <w:color w:val="231F20"/>
        </w:rPr>
        <w:t>CuSO</w:t>
      </w:r>
      <w:r>
        <w:rPr>
          <w:rFonts w:ascii="Times New Roman" w:hAnsi="Times New Roman" w:eastAsia="Times New Roman" w:cs="Times New Roman"/>
          <w:sz w:val="13"/>
          <w:szCs w:val="13"/>
          <w:color w:val="231F20"/>
          <w:spacing w:val="1"/>
          <w:position w:val="-4"/>
        </w:rPr>
        <w:t>4</w:t>
      </w:r>
      <w:r>
        <w:rPr>
          <w:rFonts w:ascii="Times New Roman" w:hAnsi="Times New Roman" w:eastAsia="Times New Roman" w:cs="Times New Roman"/>
          <w:sz w:val="13"/>
          <w:szCs w:val="13"/>
          <w:color w:val="231F20"/>
          <w:spacing w:val="-6"/>
          <w:position w:val="-4"/>
        </w:rPr>
        <w:t xml:space="preserve"> </w:t>
      </w:r>
      <w:r>
        <w:rPr>
          <w:rFonts w:ascii="FZKai-Z03" w:hAnsi="FZKai-Z03" w:eastAsia="FZKai-Z03" w:cs="FZKai-Z03"/>
          <w:sz w:val="24"/>
          <w:szCs w:val="24"/>
          <w:color w:val="231F20"/>
          <w:spacing w:val="1"/>
        </w:rPr>
        <w:t>、</w:t>
      </w:r>
      <w:r>
        <w:rPr>
          <w:rFonts w:ascii="Times New Roman" w:hAnsi="Times New Roman" w:eastAsia="Times New Roman" w:cs="Times New Roman"/>
          <w:sz w:val="24"/>
          <w:szCs w:val="24"/>
          <w:color w:val="231F20"/>
        </w:rPr>
        <w:t>BaSO</w:t>
      </w:r>
      <w:r>
        <w:rPr>
          <w:rFonts w:ascii="Times New Roman" w:hAnsi="Times New Roman" w:eastAsia="Times New Roman" w:cs="Times New Roman"/>
          <w:sz w:val="13"/>
          <w:szCs w:val="13"/>
          <w:color w:val="231F20"/>
          <w:spacing w:val="1"/>
          <w:position w:val="-4"/>
        </w:rPr>
        <w:t>4</w:t>
      </w:r>
      <w:r>
        <w:rPr>
          <w:rFonts w:ascii="Times New Roman" w:hAnsi="Times New Roman" w:eastAsia="Times New Roman" w:cs="Times New Roman"/>
          <w:sz w:val="13"/>
          <w:szCs w:val="13"/>
          <w:color w:val="231F20"/>
          <w:spacing w:val="-6"/>
          <w:position w:val="-4"/>
        </w:rPr>
        <w:t xml:space="preserve"> </w:t>
      </w:r>
      <w:r>
        <w:rPr>
          <w:rFonts w:ascii="FZKai-Z03" w:hAnsi="FZKai-Z03" w:eastAsia="FZKai-Z03" w:cs="FZKai-Z03"/>
          <w:sz w:val="24"/>
          <w:szCs w:val="24"/>
          <w:color w:val="231F20"/>
          <w:spacing w:val="1"/>
        </w:rPr>
        <w:t>、</w:t>
      </w:r>
      <w:r>
        <w:rPr>
          <w:rFonts w:ascii="Times New Roman" w:hAnsi="Times New Roman" w:eastAsia="Times New Roman" w:cs="Times New Roman"/>
          <w:sz w:val="24"/>
          <w:szCs w:val="24"/>
          <w:color w:val="231F20"/>
        </w:rPr>
        <w:t>FeCl</w:t>
      </w:r>
      <w:r>
        <w:rPr>
          <w:rFonts w:ascii="Times New Roman" w:hAnsi="Times New Roman" w:eastAsia="Times New Roman" w:cs="Times New Roman"/>
          <w:sz w:val="13"/>
          <w:szCs w:val="13"/>
          <w:color w:val="231F20"/>
          <w:spacing w:val="1"/>
          <w:position w:val="-4"/>
        </w:rPr>
        <w:t>3</w:t>
      </w:r>
      <w:r>
        <w:rPr>
          <w:rFonts w:ascii="Times New Roman" w:hAnsi="Times New Roman" w:eastAsia="Times New Roman" w:cs="Times New Roman"/>
          <w:sz w:val="13"/>
          <w:szCs w:val="13"/>
          <w:color w:val="231F20"/>
          <w:spacing w:val="-6"/>
          <w:position w:val="-4"/>
        </w:rPr>
        <w:t xml:space="preserve"> </w:t>
      </w:r>
      <w:r>
        <w:rPr>
          <w:rFonts w:ascii="FZKai-Z03" w:hAnsi="FZKai-Z03" w:eastAsia="FZKai-Z03" w:cs="FZKai-Z03"/>
          <w:sz w:val="24"/>
          <w:szCs w:val="24"/>
          <w:color w:val="231F20"/>
        </w:rPr>
        <w:t>、</w:t>
      </w:r>
      <w:r>
        <w:rPr>
          <w:rFonts w:ascii="Times New Roman" w:hAnsi="Times New Roman" w:eastAsia="Times New Roman" w:cs="Times New Roman"/>
          <w:sz w:val="24"/>
          <w:szCs w:val="24"/>
          <w:color w:val="231F20"/>
        </w:rPr>
        <w:t>KOH</w:t>
      </w:r>
      <w:r>
        <w:rPr>
          <w:rFonts w:ascii="FZKai-Z03" w:hAnsi="FZKai-Z03" w:eastAsia="FZKai-Z03" w:cs="FZKai-Z03"/>
          <w:sz w:val="24"/>
          <w:szCs w:val="24"/>
          <w:color w:val="231F20"/>
        </w:rPr>
        <w:t>、 </w:t>
      </w:r>
      <w:r>
        <w:rPr>
          <w:rFonts w:ascii="Times New Roman" w:hAnsi="Times New Roman" w:eastAsia="Times New Roman" w:cs="Times New Roman"/>
          <w:sz w:val="24"/>
          <w:szCs w:val="24"/>
          <w:color w:val="231F20"/>
        </w:rPr>
        <w:t>NaCl</w:t>
      </w:r>
      <w:r>
        <w:rPr>
          <w:rFonts w:ascii="Times New Roman" w:hAnsi="Times New Roman" w:eastAsia="Times New Roman" w:cs="Times New Roman"/>
          <w:sz w:val="24"/>
          <w:szCs w:val="24"/>
          <w:color w:val="231F20"/>
          <w:spacing w:val="-32"/>
        </w:rPr>
        <w:t xml:space="preserve"> </w:t>
      </w:r>
      <w:r>
        <w:rPr>
          <w:rFonts w:ascii="FZKai-Z03" w:hAnsi="FZKai-Z03" w:eastAsia="FZKai-Z03" w:cs="FZKai-Z03"/>
          <w:sz w:val="24"/>
          <w:szCs w:val="24"/>
          <w:color w:val="231F20"/>
          <w:spacing w:val="3"/>
        </w:rPr>
        <w:t>、</w:t>
      </w:r>
      <w:r>
        <w:rPr>
          <w:rFonts w:ascii="Times New Roman" w:hAnsi="Times New Roman" w:eastAsia="Times New Roman" w:cs="Times New Roman"/>
          <w:sz w:val="24"/>
          <w:szCs w:val="24"/>
          <w:color w:val="231F20"/>
        </w:rPr>
        <w:t>CaCO</w:t>
      </w:r>
      <w:r>
        <w:rPr>
          <w:rFonts w:ascii="Times New Roman" w:hAnsi="Times New Roman" w:eastAsia="Times New Roman" w:cs="Times New Roman"/>
          <w:sz w:val="13"/>
          <w:szCs w:val="13"/>
          <w:color w:val="231F20"/>
          <w:spacing w:val="3"/>
          <w:position w:val="-4"/>
        </w:rPr>
        <w:t>3 </w:t>
      </w:r>
      <w:r>
        <w:rPr>
          <w:rFonts w:ascii="FZKai-Z03" w:hAnsi="FZKai-Z03" w:eastAsia="FZKai-Z03" w:cs="FZKai-Z03"/>
          <w:sz w:val="24"/>
          <w:szCs w:val="24"/>
          <w:color w:val="231F20"/>
          <w:spacing w:val="3"/>
        </w:rPr>
        <w:t>。对该样品进行初步测试后，得出如图  </w:t>
      </w:r>
      <w:r>
        <w:rPr>
          <w:rFonts w:ascii="Times New Roman" w:hAnsi="Times New Roman" w:eastAsia="Times New Roman" w:cs="Times New Roman"/>
          <w:sz w:val="24"/>
          <w:szCs w:val="24"/>
          <w:color w:val="231F20"/>
          <w:spacing w:val="3"/>
        </w:rPr>
        <w:t>1.24</w:t>
      </w:r>
      <w:r>
        <w:rPr>
          <w:rFonts w:ascii="Times New Roman" w:hAnsi="Times New Roman" w:eastAsia="Times New Roman" w:cs="Times New Roman"/>
          <w:sz w:val="24"/>
          <w:szCs w:val="24"/>
          <w:color w:val="231F20"/>
          <w:spacing w:val="19"/>
        </w:rPr>
        <w:t xml:space="preserve"> </w:t>
      </w:r>
      <w:r>
        <w:rPr>
          <w:rFonts w:ascii="FZKai-Z03" w:hAnsi="FZKai-Z03" w:eastAsia="FZKai-Z03" w:cs="FZKai-Z03"/>
          <w:sz w:val="24"/>
          <w:szCs w:val="24"/>
          <w:color w:val="231F20"/>
          <w:spacing w:val="3"/>
        </w:rPr>
        <w:t>所示的结</w:t>
      </w:r>
      <w:r>
        <w:rPr>
          <w:rFonts w:ascii="FZKai-Z03" w:hAnsi="FZKai-Z03" w:eastAsia="FZKai-Z03" w:cs="FZKai-Z03"/>
          <w:sz w:val="24"/>
          <w:szCs w:val="24"/>
          <w:color w:val="231F20"/>
          <w:spacing w:val="2"/>
        </w:rPr>
        <w:t>果。分析该白色粉末</w:t>
      </w:r>
      <w:r>
        <w:rPr>
          <w:rFonts w:ascii="FZKai-Z03" w:hAnsi="FZKai-Z03" w:eastAsia="FZKai-Z03" w:cs="FZKai-Z03"/>
          <w:sz w:val="24"/>
          <w:szCs w:val="24"/>
          <w:color w:val="231F20"/>
          <w:spacing w:val="1"/>
        </w:rPr>
        <w:t>是什么物质。说一说你的理由。</w:t>
      </w:r>
    </w:p>
    <w:p>
      <w:pPr>
        <w:ind w:firstLine="1092"/>
        <w:spacing w:before="223" w:line="821" w:lineRule="exact"/>
        <w:rPr/>
      </w:pPr>
      <w:r>
        <w:rPr>
          <w:position w:val="-16"/>
        </w:rPr>
        <w:drawing>
          <wp:inline distT="0" distB="0" distL="0" distR="0">
            <wp:extent cx="4747259" cy="521208"/>
            <wp:effectExtent l="0" t="0" r="0" b="0"/>
            <wp:docPr id="520" name="IM 520"/>
            <wp:cNvGraphicFramePr/>
            <a:graphic>
              <a:graphicData uri="http://schemas.openxmlformats.org/drawingml/2006/picture">
                <pic:pic>
                  <pic:nvPicPr>
                    <pic:cNvPr id="520" name="IM 520"/>
                    <pic:cNvPicPr/>
                  </pic:nvPicPr>
                  <pic:blipFill>
                    <a:blip r:embed="rId297"/>
                    <a:stretch>
                      <a:fillRect/>
                    </a:stretch>
                  </pic:blipFill>
                  <pic:spPr>
                    <a:xfrm rot="0">
                      <a:off x="0" y="0"/>
                      <a:ext cx="4747259" cy="521208"/>
                    </a:xfrm>
                    <a:prstGeom prst="rect">
                      <a:avLst/>
                    </a:prstGeom>
                  </pic:spPr>
                </pic:pic>
              </a:graphicData>
            </a:graphic>
          </wp:inline>
        </w:drawing>
      </w:r>
    </w:p>
    <w:p>
      <w:pPr>
        <w:pStyle w:val="BodyText"/>
        <w:ind w:left="3466"/>
        <w:spacing w:before="162" w:line="231" w:lineRule="auto"/>
        <w:rPr>
          <w:sz w:val="21"/>
          <w:szCs w:val="21"/>
        </w:rPr>
      </w:pPr>
      <w:r>
        <w:drawing>
          <wp:anchor distT="0" distB="0" distL="0" distR="0" simplePos="0" relativeHeight="251936768" behindDoc="0" locked="0" layoutInCell="1" allowOverlap="1">
            <wp:simplePos x="0" y="0"/>
            <wp:positionH relativeFrom="column">
              <wp:posOffset>5654043</wp:posOffset>
            </wp:positionH>
            <wp:positionV relativeFrom="paragraph">
              <wp:posOffset>186418</wp:posOffset>
            </wp:positionV>
            <wp:extent cx="394195" cy="219989"/>
            <wp:effectExtent l="0" t="0" r="0" b="0"/>
            <wp:wrapNone/>
            <wp:docPr id="522" name="IM 522"/>
            <wp:cNvGraphicFramePr/>
            <a:graphic>
              <a:graphicData uri="http://schemas.openxmlformats.org/drawingml/2006/picture">
                <pic:pic>
                  <pic:nvPicPr>
                    <pic:cNvPr id="522" name="IM 522"/>
                    <pic:cNvPicPr/>
                  </pic:nvPicPr>
                  <pic:blipFill>
                    <a:blip r:embed="rId298"/>
                    <a:stretch>
                      <a:fillRect/>
                    </a:stretch>
                  </pic:blipFill>
                  <pic:spPr>
                    <a:xfrm rot="0">
                      <a:off x="0" y="0"/>
                      <a:ext cx="394195" cy="219989"/>
                    </a:xfrm>
                    <a:prstGeom prst="rect">
                      <a:avLst/>
                    </a:prstGeom>
                  </pic:spPr>
                </pic:pic>
              </a:graphicData>
            </a:graphic>
          </wp:anchor>
        </w:drawing>
      </w:r>
      <w:r>
        <w:rPr>
          <w:rFonts w:ascii="SimHei" w:hAnsi="SimHei" w:eastAsia="SimHei" w:cs="SimHei"/>
          <w:sz w:val="21"/>
          <w:szCs w:val="21"/>
          <w:color w:val="231F20"/>
          <w:spacing w:val="-4"/>
        </w:rPr>
        <w:t>图</w:t>
      </w:r>
      <w:r>
        <w:rPr>
          <w:rFonts w:ascii="SimHei" w:hAnsi="SimHei" w:eastAsia="SimHei" w:cs="SimHei"/>
          <w:sz w:val="21"/>
          <w:szCs w:val="21"/>
          <w:color w:val="231F20"/>
          <w:spacing w:val="-23"/>
        </w:rPr>
        <w:t xml:space="preserve"> </w:t>
      </w:r>
      <w:r>
        <w:rPr>
          <w:rFonts w:ascii="SimHei" w:hAnsi="SimHei" w:eastAsia="SimHei" w:cs="SimHei"/>
          <w:sz w:val="21"/>
          <w:szCs w:val="21"/>
          <w:color w:val="231F20"/>
          <w:spacing w:val="-4"/>
        </w:rPr>
        <w:t>1.24</w:t>
      </w:r>
      <w:r>
        <w:rPr>
          <w:rFonts w:ascii="SimHei" w:hAnsi="SimHei" w:eastAsia="SimHei" w:cs="SimHei"/>
          <w:sz w:val="21"/>
          <w:szCs w:val="21"/>
          <w:color w:val="231F20"/>
          <w:spacing w:val="-4"/>
        </w:rPr>
        <w:t xml:space="preserve">  </w:t>
      </w:r>
      <w:r>
        <w:rPr>
          <w:sz w:val="21"/>
          <w:szCs w:val="21"/>
          <w:color w:val="231F20"/>
          <w:spacing w:val="-4"/>
        </w:rPr>
        <w:t>初步检验步骤与结果</w:t>
      </w:r>
    </w:p>
    <w:p>
      <w:pPr>
        <w:spacing w:line="311" w:lineRule="auto"/>
        <w:rPr>
          <w:rFonts w:ascii="Arial"/>
          <w:sz w:val="21"/>
        </w:rPr>
      </w:pPr>
      <w:r>
        <w:pict>
          <v:shape id="_x0000_s442" style="position:absolute;margin-left:6.04218pt;margin-top:8.5835pt;mso-position-vertical-relative:text;mso-position-horizontal-relative:text;width:440.65pt;height:1pt;z-index:251937792;" filled="false" strokecolor="#59A6DB" strokeweight="0.99pt" coordsize="8812,20" coordorigin="0,0" path="m0,9l8812,9e">
            <v:stroke opacity="35980f" joinstyle="miter" miterlimit="10"/>
          </v:shape>
        </w:pict>
      </w:r>
      <w:r/>
    </w:p>
    <w:p>
      <w:pPr>
        <w:spacing w:line="311" w:lineRule="auto"/>
        <w:rPr>
          <w:rFonts w:ascii="Arial"/>
          <w:sz w:val="21"/>
        </w:rPr>
      </w:pPr>
      <w:r/>
    </w:p>
    <w:p>
      <w:pPr>
        <w:pStyle w:val="BodyText"/>
        <w:ind w:left="116" w:right="4382" w:firstLine="514"/>
        <w:spacing w:before="88" w:line="254" w:lineRule="auto"/>
        <w:rPr>
          <w:sz w:val="24"/>
          <w:szCs w:val="24"/>
        </w:rPr>
      </w:pPr>
      <w:r>
        <w:rPr>
          <w:sz w:val="24"/>
          <w:szCs w:val="24"/>
          <w:color w:val="231F20"/>
          <w:spacing w:val="10"/>
        </w:rPr>
        <w:t>如果要进一步确定研究对象的组成，需要根据物质的</w:t>
      </w:r>
      <w:r>
        <w:rPr>
          <w:sz w:val="24"/>
          <w:szCs w:val="24"/>
          <w:color w:val="231F20"/>
          <w:spacing w:val="9"/>
        </w:rPr>
        <w:t>某些特殊性质和特征反应进行针对性的检验。</w:t>
      </w:r>
    </w:p>
    <w:p>
      <w:pPr>
        <w:pStyle w:val="BodyText"/>
        <w:ind w:left="119" w:right="4364" w:firstLine="507"/>
        <w:spacing w:before="3" w:line="258" w:lineRule="auto"/>
        <w:jc w:val="both"/>
        <w:rPr>
          <w:sz w:val="24"/>
          <w:szCs w:val="24"/>
        </w:rPr>
      </w:pPr>
      <w:r>
        <w:rPr>
          <w:sz w:val="24"/>
          <w:szCs w:val="24"/>
          <w:color w:val="231F20"/>
          <w:spacing w:val="11"/>
        </w:rPr>
        <w:t>许多金属或者它们的化合物在火焰上灼烧会使火焰呈</w:t>
      </w:r>
      <w:r>
        <w:rPr>
          <w:sz w:val="24"/>
          <w:szCs w:val="24"/>
          <w:color w:val="231F20"/>
          <w:spacing w:val="10"/>
        </w:rPr>
        <w:t>现特殊的颜色，</w:t>
      </w:r>
      <w:r>
        <w:rPr>
          <w:sz w:val="24"/>
          <w:szCs w:val="24"/>
          <w:color w:val="231F20"/>
          <w:spacing w:val="-24"/>
        </w:rPr>
        <w:t xml:space="preserve"> </w:t>
      </w:r>
      <w:r>
        <w:rPr>
          <w:sz w:val="24"/>
          <w:szCs w:val="24"/>
          <w:color w:val="231F20"/>
          <w:spacing w:val="10"/>
        </w:rPr>
        <w:t>这种反应叫做焰色反应。例如，钠的焰色</w:t>
      </w:r>
      <w:r>
        <w:rPr>
          <w:sz w:val="24"/>
          <w:szCs w:val="24"/>
          <w:color w:val="231F20"/>
          <w:spacing w:val="10"/>
        </w:rPr>
        <w:t>为黄色，钾的焰色为紫色，</w:t>
      </w:r>
      <w:r>
        <w:rPr>
          <w:sz w:val="24"/>
          <w:szCs w:val="24"/>
          <w:color w:val="231F20"/>
          <w:spacing w:val="-24"/>
        </w:rPr>
        <w:t xml:space="preserve"> </w:t>
      </w:r>
      <w:r>
        <w:rPr>
          <w:sz w:val="24"/>
          <w:szCs w:val="24"/>
          <w:color w:val="231F20"/>
          <w:spacing w:val="10"/>
        </w:rPr>
        <w:t>钙的焰色为砖红色，铜的焰色</w:t>
      </w:r>
      <w:r>
        <w:rPr>
          <w:sz w:val="24"/>
          <w:szCs w:val="24"/>
          <w:color w:val="231F20"/>
          <w:spacing w:val="11"/>
        </w:rPr>
        <w:t>为蓝绿色等。根据火焰所呈现的特征焰色，可以快速确认</w:t>
      </w:r>
      <w:r>
        <w:rPr>
          <w:sz w:val="24"/>
          <w:szCs w:val="24"/>
          <w:color w:val="231F20"/>
          <w:spacing w:val="2"/>
        </w:rPr>
        <w:t>相应金属元素的存在。</w:t>
      </w:r>
    </w:p>
    <w:p>
      <w:pPr>
        <w:spacing w:line="258" w:lineRule="auto"/>
        <w:sectPr>
          <w:headerReference w:type="default" r:id="rId291"/>
          <w:footerReference w:type="default" r:id="rId292"/>
          <w:pgSz w:w="11906" w:h="16838"/>
          <w:pgMar w:top="794" w:right="0" w:bottom="890" w:left="1133" w:header="0" w:footer="580" w:gutter="0"/>
        </w:sectPr>
        <w:rPr>
          <w:sz w:val="24"/>
          <w:szCs w:val="24"/>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firstLine="1269"/>
        <w:spacing w:line="2125" w:lineRule="exact"/>
        <w:rPr/>
      </w:pPr>
      <w:r>
        <w:rPr>
          <w:position w:val="-42"/>
        </w:rPr>
        <w:drawing>
          <wp:inline distT="0" distB="0" distL="0" distR="0">
            <wp:extent cx="5961963" cy="1349695"/>
            <wp:effectExtent l="0" t="0" r="0" b="0"/>
            <wp:docPr id="526" name="IM 526"/>
            <wp:cNvGraphicFramePr/>
            <a:graphic>
              <a:graphicData uri="http://schemas.openxmlformats.org/drawingml/2006/picture">
                <pic:pic>
                  <pic:nvPicPr>
                    <pic:cNvPr id="526" name="IM 526"/>
                    <pic:cNvPicPr/>
                  </pic:nvPicPr>
                  <pic:blipFill>
                    <a:blip r:embed="rId301"/>
                    <a:stretch>
                      <a:fillRect/>
                    </a:stretch>
                  </pic:blipFill>
                  <pic:spPr>
                    <a:xfrm rot="0">
                      <a:off x="0" y="0"/>
                      <a:ext cx="5961963" cy="1349695"/>
                    </a:xfrm>
                    <a:prstGeom prst="rect">
                      <a:avLst/>
                    </a:prstGeom>
                  </pic:spPr>
                </pic:pic>
              </a:graphicData>
            </a:graphic>
          </wp:inline>
        </w:drawing>
      </w:r>
    </w:p>
    <w:p>
      <w:pPr>
        <w:ind w:left="1790"/>
        <w:spacing w:before="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1"/>
        </w:rPr>
        <w:t>Li</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spacing w:val="-1"/>
        </w:rPr>
        <w:t>Na                           K                           Ca                           Sr                           Ba                           Cu</w:t>
      </w:r>
    </w:p>
    <w:p>
      <w:pPr>
        <w:pStyle w:val="BodyText"/>
        <w:ind w:left="4180"/>
        <w:spacing w:before="147" w:line="230" w:lineRule="auto"/>
        <w:rPr>
          <w:sz w:val="21"/>
          <w:szCs w:val="21"/>
        </w:rPr>
      </w:pPr>
      <w:bookmarkStart w:name="bookmark31" w:id="5"/>
      <w:bookmarkEnd w:id="5"/>
      <w:r>
        <w:rPr>
          <w:rFonts w:ascii="SimHei" w:hAnsi="SimHei" w:eastAsia="SimHei" w:cs="SimHei"/>
          <w:sz w:val="21"/>
          <w:szCs w:val="21"/>
          <w:color w:val="231F20"/>
          <w:spacing w:val="-3"/>
        </w:rPr>
        <w:t>图</w:t>
      </w:r>
      <w:r>
        <w:rPr>
          <w:rFonts w:ascii="SimHei" w:hAnsi="SimHei" w:eastAsia="SimHei" w:cs="SimHei"/>
          <w:sz w:val="21"/>
          <w:szCs w:val="21"/>
          <w:color w:val="231F20"/>
          <w:spacing w:val="-28"/>
        </w:rPr>
        <w:t xml:space="preserve"> </w:t>
      </w:r>
      <w:r>
        <w:rPr>
          <w:rFonts w:ascii="SimHei" w:hAnsi="SimHei" w:eastAsia="SimHei" w:cs="SimHei"/>
          <w:sz w:val="21"/>
          <w:szCs w:val="21"/>
          <w:color w:val="231F20"/>
          <w:spacing w:val="-3"/>
        </w:rPr>
        <w:t>1.25</w:t>
      </w:r>
      <w:r>
        <w:rPr>
          <w:rFonts w:ascii="SimHei" w:hAnsi="SimHei" w:eastAsia="SimHei" w:cs="SimHei"/>
          <w:sz w:val="21"/>
          <w:szCs w:val="21"/>
          <w:color w:val="231F20"/>
          <w:spacing w:val="-3"/>
        </w:rPr>
        <w:t xml:space="preserve">  </w:t>
      </w:r>
      <w:r>
        <w:rPr>
          <w:sz w:val="21"/>
          <w:szCs w:val="21"/>
          <w:color w:val="231F20"/>
          <w:spacing w:val="-3"/>
        </w:rPr>
        <w:t>几种金属元素焰色反应的颜色</w:t>
      </w:r>
    </w:p>
    <w:p>
      <w:pPr>
        <w:spacing w:before="109"/>
        <w:rPr/>
      </w:pPr>
      <w:r/>
    </w:p>
    <w:p>
      <w:pPr>
        <w:sectPr>
          <w:headerReference w:type="default" r:id="rId299"/>
          <w:footerReference w:type="default" r:id="rId300"/>
          <w:pgSz w:w="11906" w:h="16838"/>
          <w:pgMar w:top="739" w:right="1172" w:bottom="890" w:left="0" w:header="0" w:footer="579" w:gutter="0"/>
          <w:cols w:equalWidth="0" w:num="1">
            <w:col w:w="10733" w:space="0"/>
          </w:cols>
        </w:sectPr>
        <w:rPr/>
      </w:pPr>
    </w:p>
    <w:p>
      <w:pPr>
        <w:ind w:left="1725"/>
        <w:spacing w:before="149" w:line="205" w:lineRule="auto"/>
        <w:rPr>
          <w:rFonts w:ascii="Microsoft YaHei" w:hAnsi="Microsoft YaHei" w:eastAsia="Microsoft YaHei" w:cs="Microsoft YaHei"/>
          <w:sz w:val="22"/>
          <w:szCs w:val="22"/>
        </w:rPr>
      </w:pPr>
      <w:r>
        <w:pict>
          <v:shape id="_x0000_s450" style="position:absolute;margin-left:129.443pt;margin-top:13.9975pt;mso-position-vertical-relative:text;mso-position-horizontal-relative:text;width:67.55pt;height:122.4pt;z-index:-251361280;" filled="false" strokecolor="#231F20" strokeweight="0.71pt" coordsize="1351,2448" coordorigin="0,0" path="m7,7l1329,7m1343,35l1343,2440e">
            <v:stroke dashstyle="dash" endcap="round" miterlimit="4"/>
          </v:shape>
        </w:pict>
      </w:r>
      <w:r>
        <w:pict>
          <v:shape id="_x0000_s452" style="position:absolute;margin-left:128.021pt;margin-top:13.9975pt;mso-position-vertical-relative:text;mso-position-horizontal-relative:text;width:69pt;height:123.15pt;z-index:-251362304;" filled="false" strokecolor="#231F20" strokeweight="0.71pt" coordsize="1380,2463" coordorigin="0,0" path="m7,7l7,7m1371,7l1371,7m1371,2455l1371,2455e">
            <v:stroke endcap="round" miterlimit="4"/>
          </v:shape>
        </w:pict>
      </w:r>
      <w:r>
        <w:drawing>
          <wp:anchor distT="0" distB="0" distL="0" distR="0" simplePos="0" relativeHeight="251963392" behindDoc="0" locked="0" layoutInCell="1" allowOverlap="1">
            <wp:simplePos x="0" y="0"/>
            <wp:positionH relativeFrom="column">
              <wp:posOffset>818330</wp:posOffset>
            </wp:positionH>
            <wp:positionV relativeFrom="paragraph">
              <wp:posOffset>39135</wp:posOffset>
            </wp:positionV>
            <wp:extent cx="235939" cy="206095"/>
            <wp:effectExtent l="0" t="0" r="0" b="0"/>
            <wp:wrapNone/>
            <wp:docPr id="528" name="IM 528"/>
            <wp:cNvGraphicFramePr/>
            <a:graphic>
              <a:graphicData uri="http://schemas.openxmlformats.org/drawingml/2006/picture">
                <pic:pic>
                  <pic:nvPicPr>
                    <pic:cNvPr id="528" name="IM 528"/>
                    <pic:cNvPicPr/>
                  </pic:nvPicPr>
                  <pic:blipFill>
                    <a:blip r:embed="rId302"/>
                    <a:stretch>
                      <a:fillRect/>
                    </a:stretch>
                  </pic:blipFill>
                  <pic:spPr>
                    <a:xfrm rot="0">
                      <a:off x="0" y="0"/>
                      <a:ext cx="235939" cy="206095"/>
                    </a:xfrm>
                    <a:prstGeom prst="rect">
                      <a:avLst/>
                    </a:prstGeom>
                  </pic:spPr>
                </pic:pic>
              </a:graphicData>
            </a:graphic>
          </wp:anchor>
        </w:drawing>
      </w:r>
      <w:r>
        <w:drawing>
          <wp:anchor distT="0" distB="0" distL="0" distR="0" simplePos="0" relativeHeight="251962368" behindDoc="0" locked="0" layoutInCell="1" allowOverlap="1">
            <wp:simplePos x="0" y="0"/>
            <wp:positionH relativeFrom="column">
              <wp:posOffset>855394</wp:posOffset>
            </wp:positionH>
            <wp:positionV relativeFrom="paragraph">
              <wp:posOffset>30048</wp:posOffset>
            </wp:positionV>
            <wp:extent cx="196725" cy="213031"/>
            <wp:effectExtent l="0" t="0" r="0" b="0"/>
            <wp:wrapNone/>
            <wp:docPr id="530" name="IM 530"/>
            <wp:cNvGraphicFramePr/>
            <a:graphic>
              <a:graphicData uri="http://schemas.openxmlformats.org/drawingml/2006/picture">
                <pic:pic>
                  <pic:nvPicPr>
                    <pic:cNvPr id="530" name="IM 530"/>
                    <pic:cNvPicPr/>
                  </pic:nvPicPr>
                  <pic:blipFill>
                    <a:blip r:embed="rId303"/>
                    <a:stretch>
                      <a:fillRect/>
                    </a:stretch>
                  </pic:blipFill>
                  <pic:spPr>
                    <a:xfrm rot="0">
                      <a:off x="0" y="0"/>
                      <a:ext cx="196725" cy="213031"/>
                    </a:xfrm>
                    <a:prstGeom prst="rect">
                      <a:avLst/>
                    </a:prstGeom>
                  </pic:spPr>
                </pic:pic>
              </a:graphicData>
            </a:graphic>
          </wp:anchor>
        </w:drawing>
      </w:r>
      <w:r>
        <w:rPr>
          <w:rFonts w:ascii="Microsoft YaHei" w:hAnsi="Microsoft YaHei" w:eastAsia="Microsoft YaHei" w:cs="Microsoft YaHei"/>
          <w:sz w:val="22"/>
          <w:szCs w:val="22"/>
          <w:color w:val="4B4C4D"/>
          <w:spacing w:val="42"/>
        </w:rPr>
        <w:t>资料库</w:t>
      </w:r>
    </w:p>
    <w:p>
      <w:pPr>
        <w:ind w:left="1539"/>
        <w:spacing w:before="66"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古籍中记载的焰色反应</w:t>
      </w:r>
    </w:p>
    <w:p>
      <w:pPr>
        <w:ind w:left="1271" w:right="489" w:firstLine="421"/>
        <w:spacing w:before="11" w:line="211" w:lineRule="auto"/>
        <w:jc w:val="both"/>
        <w:rPr>
          <w:rFonts w:ascii="FZKai-Z03" w:hAnsi="FZKai-Z03" w:eastAsia="FZKai-Z03" w:cs="FZKai-Z03"/>
          <w:sz w:val="20"/>
          <w:szCs w:val="20"/>
        </w:rPr>
      </w:pPr>
      <w:r>
        <w:rPr>
          <w:rFonts w:ascii="FZKai-Z03" w:hAnsi="FZKai-Z03" w:eastAsia="FZKai-Z03" w:cs="FZKai-Z03"/>
          <w:sz w:val="20"/>
          <w:szCs w:val="20"/>
          <w:color w:val="231F20"/>
          <w:spacing w:val="7"/>
        </w:rPr>
        <w:t>南北朝时期陶弘景所著</w:t>
      </w:r>
      <w:r>
        <w:rPr>
          <w:rFonts w:ascii="FZKai-Z03" w:hAnsi="FZKai-Z03" w:eastAsia="FZKai-Z03" w:cs="FZKai-Z03"/>
          <w:sz w:val="20"/>
          <w:szCs w:val="20"/>
          <w:color w:val="231F20"/>
          <w:spacing w:val="-9"/>
        </w:rPr>
        <w:t>的《本草经集注》中记载“以</w:t>
      </w:r>
      <w:r>
        <w:rPr>
          <w:rFonts w:ascii="FZKai-Z03" w:hAnsi="FZKai-Z03" w:eastAsia="FZKai-Z03" w:cs="FZKai-Z03"/>
          <w:sz w:val="20"/>
          <w:szCs w:val="20"/>
          <w:color w:val="231F20"/>
          <w:spacing w:val="6"/>
        </w:rPr>
        <w:t>火烧之，紫青烟起，云是真</w:t>
      </w:r>
      <w:r>
        <w:rPr>
          <w:rFonts w:ascii="FZKai-Z03" w:hAnsi="FZKai-Z03" w:eastAsia="FZKai-Z03" w:cs="FZKai-Z03"/>
          <w:sz w:val="20"/>
          <w:szCs w:val="20"/>
          <w:color w:val="231F20"/>
          <w:spacing w:val="-10"/>
        </w:rPr>
        <w:t>硝石也”。说明人们很早就知</w:t>
      </w:r>
      <w:r>
        <w:rPr>
          <w:rFonts w:ascii="FZKai-Z03" w:hAnsi="FZKai-Z03" w:eastAsia="FZKai-Z03" w:cs="FZKai-Z03"/>
          <w:sz w:val="20"/>
          <w:szCs w:val="20"/>
          <w:color w:val="231F20"/>
          <w:spacing w:val="6"/>
        </w:rPr>
        <w:t>道用焰色反应鉴别硝石（硝</w:t>
      </w:r>
      <w:r>
        <w:rPr>
          <w:rFonts w:ascii="FZKai-Z03" w:hAnsi="FZKai-Z03" w:eastAsia="FZKai-Z03" w:cs="FZKai-Z03"/>
          <w:sz w:val="20"/>
          <w:szCs w:val="20"/>
          <w:color w:val="231F20"/>
          <w:spacing w:val="-26"/>
        </w:rPr>
        <w:t>酸钾）。</w:t>
      </w:r>
    </w:p>
    <w:p>
      <w:pPr>
        <w:ind w:firstLine="1247"/>
        <w:spacing w:before="63" w:line="57" w:lineRule="exact"/>
        <w:rPr/>
      </w:pPr>
      <w:r>
        <mc:AlternateContent xmlns:mc="http://schemas.openxmlformats.org/markup-compatibility/2006">
          <mc:Choice Requires="wps">
            <w:drawing>
              <wp:anchor distT="0" distB="0" distL="0" distR="0" simplePos="0" relativeHeight="251953152" behindDoc="1" locked="0" layoutInCell="1" allowOverlap="1">
                <wp:simplePos x="0" y="0"/>
                <wp:positionH relativeFrom="column">
                  <wp:posOffset>2614834</wp:posOffset>
                </wp:positionH>
                <wp:positionV relativeFrom="paragraph">
                  <wp:posOffset>2604813</wp:posOffset>
                </wp:positionV>
                <wp:extent cx="628650" cy="269875"/>
                <wp:effectExtent l="0" t="0" r="0" b="0"/>
                <wp:wrapNone/>
                <wp:docPr id="532" name="TextBox 532"/>
                <wp:cNvGraphicFramePr/>
                <a:graphic>
                  <a:graphicData uri="http://schemas.microsoft.com/office/word/2010/wordprocessingShape">
                    <wps:wsp>
                      <wps:cNvPr id="532" name="TextBox 532"/>
                      <wps:cNvSpPr txBox="1"/>
                      <wps:spPr>
                        <a:xfrm rot="20160000">
                          <a:off x="2614834" y="2604813"/>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54" style="position:absolute;margin-left:205.893pt;margin-top:205.103pt;mso-position-vertical-relative:text;mso-position-horizontal-relative:text;width:49.5pt;height:21.25pt;z-index:-251363328;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rPr>
          <w:position w:val="-1"/>
        </w:rPr>
        <w:drawing>
          <wp:inline distT="0" distB="0" distL="0" distR="0">
            <wp:extent cx="1686979" cy="35991"/>
            <wp:effectExtent l="0" t="0" r="0" b="0"/>
            <wp:docPr id="534" name="IM 534"/>
            <wp:cNvGraphicFramePr/>
            <a:graphic>
              <a:graphicData uri="http://schemas.openxmlformats.org/drawingml/2006/picture">
                <pic:pic>
                  <pic:nvPicPr>
                    <pic:cNvPr id="534" name="IM 534"/>
                    <pic:cNvPicPr/>
                  </pic:nvPicPr>
                  <pic:blipFill>
                    <a:blip r:embed="rId304"/>
                    <a:stretch>
                      <a:fillRect/>
                    </a:stretch>
                  </pic:blipFill>
                  <pic:spPr>
                    <a:xfrm rot="0">
                      <a:off x="0" y="0"/>
                      <a:ext cx="1686979" cy="3599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77" w:firstLine="527"/>
        <w:spacing w:before="53" w:line="255" w:lineRule="auto"/>
        <w:jc w:val="both"/>
        <w:rPr>
          <w:sz w:val="24"/>
          <w:szCs w:val="24"/>
        </w:rPr>
      </w:pPr>
      <w:r>
        <w:rPr>
          <w:sz w:val="24"/>
          <w:szCs w:val="24"/>
          <w:color w:val="231F20"/>
          <w:spacing w:val="10"/>
        </w:rPr>
        <w:t>当含钾的物质中同时含有钠元素时，钠的焰色会掩盖</w:t>
      </w:r>
      <w:r>
        <w:rPr>
          <w:sz w:val="24"/>
          <w:szCs w:val="24"/>
          <w:color w:val="231F20"/>
          <w:spacing w:val="10"/>
        </w:rPr>
        <w:t>钾的焰色，</w:t>
      </w:r>
      <w:r>
        <w:rPr>
          <w:sz w:val="24"/>
          <w:szCs w:val="24"/>
          <w:color w:val="231F20"/>
          <w:spacing w:val="-32"/>
        </w:rPr>
        <w:t xml:space="preserve"> </w:t>
      </w:r>
      <w:r>
        <w:rPr>
          <w:sz w:val="24"/>
          <w:szCs w:val="24"/>
          <w:color w:val="231F20"/>
          <w:spacing w:val="10"/>
        </w:rPr>
        <w:t>此时应透过蓝色钴玻璃进行观察，</w:t>
      </w:r>
      <w:r>
        <w:rPr>
          <w:sz w:val="24"/>
          <w:szCs w:val="24"/>
          <w:color w:val="231F20"/>
          <w:spacing w:val="-37"/>
        </w:rPr>
        <w:t xml:space="preserve"> </w:t>
      </w:r>
      <w:r>
        <w:rPr>
          <w:sz w:val="24"/>
          <w:szCs w:val="24"/>
          <w:color w:val="231F20"/>
          <w:spacing w:val="10"/>
        </w:rPr>
        <w:t>钴玻璃可以</w:t>
      </w:r>
      <w:r>
        <w:rPr>
          <w:sz w:val="24"/>
          <w:szCs w:val="24"/>
          <w:color w:val="231F20"/>
          <w:spacing w:val="3"/>
        </w:rPr>
        <w:t>滤去黄光，从而去除钠的干扰。</w:t>
      </w:r>
    </w:p>
    <w:p>
      <w:pPr>
        <w:pStyle w:val="BodyText"/>
        <w:ind w:right="73" w:firstLine="509"/>
        <w:spacing w:line="255" w:lineRule="auto"/>
        <w:jc w:val="both"/>
        <w:rPr>
          <w:sz w:val="24"/>
          <w:szCs w:val="24"/>
        </w:rPr>
      </w:pPr>
      <w:r>
        <w:rPr>
          <w:sz w:val="24"/>
          <w:szCs w:val="24"/>
          <w:color w:val="231F20"/>
          <w:spacing w:val="11"/>
        </w:rPr>
        <w:t>使特定组分发生化学反应，产生特征颜色，这种方法</w:t>
      </w:r>
      <w:r>
        <w:rPr>
          <w:sz w:val="24"/>
          <w:szCs w:val="24"/>
          <w:color w:val="231F20"/>
          <w:spacing w:val="6"/>
        </w:rPr>
        <w:t>称为显色法。例如用酸碱指示剂、</w:t>
      </w:r>
      <w:r>
        <w:rPr>
          <w:sz w:val="24"/>
          <w:szCs w:val="24"/>
          <w:color w:val="231F20"/>
          <w:spacing w:val="-19"/>
        </w:rPr>
        <w:t xml:space="preserve"> </w:t>
      </w:r>
      <w:r>
        <w:rPr>
          <w:rFonts w:ascii="Times New Roman" w:hAnsi="Times New Roman" w:eastAsia="Times New Roman" w:cs="Times New Roman"/>
          <w:sz w:val="24"/>
          <w:szCs w:val="24"/>
          <w:color w:val="231F20"/>
        </w:rPr>
        <w:t>pH</w:t>
      </w:r>
      <w:r>
        <w:rPr>
          <w:rFonts w:ascii="Times New Roman" w:hAnsi="Times New Roman" w:eastAsia="Times New Roman" w:cs="Times New Roman"/>
          <w:sz w:val="24"/>
          <w:szCs w:val="24"/>
          <w:color w:val="231F20"/>
          <w:spacing w:val="6"/>
        </w:rPr>
        <w:t xml:space="preserve"> </w:t>
      </w:r>
      <w:r>
        <w:rPr>
          <w:sz w:val="24"/>
          <w:szCs w:val="24"/>
          <w:color w:val="231F20"/>
          <w:spacing w:val="6"/>
        </w:rPr>
        <w:t>试纸等检测溶液的酸</w:t>
      </w:r>
      <w:r>
        <w:rPr>
          <w:sz w:val="24"/>
          <w:szCs w:val="24"/>
          <w:color w:val="231F20"/>
          <w:spacing w:val="3"/>
        </w:rPr>
        <w:t>碱性，用淀粉溶液检测碘单质等。</w:t>
      </w:r>
    </w:p>
    <w:p>
      <w:pPr>
        <w:pStyle w:val="BodyText"/>
        <w:ind w:right="74" w:firstLine="510"/>
        <w:spacing w:before="6" w:line="254" w:lineRule="auto"/>
        <w:jc w:val="both"/>
        <w:rPr>
          <w:sz w:val="24"/>
          <w:szCs w:val="24"/>
        </w:rPr>
      </w:pPr>
      <w:r>
        <w:rPr>
          <w:sz w:val="24"/>
          <w:szCs w:val="24"/>
          <w:color w:val="231F20"/>
          <w:spacing w:val="11"/>
        </w:rPr>
        <w:t>通过加入某种试剂，观察是否有沉淀产生，来判断物</w:t>
      </w:r>
      <w:r>
        <w:rPr>
          <w:sz w:val="24"/>
          <w:szCs w:val="24"/>
          <w:color w:val="231F20"/>
          <w:spacing w:val="11"/>
        </w:rPr>
        <w:t>质中所含的组分，这种方法称为沉淀法。例如，向溶液中</w:t>
      </w:r>
      <w:r>
        <w:rPr>
          <w:sz w:val="24"/>
          <w:szCs w:val="24"/>
          <w:color w:val="231F20"/>
          <w:spacing w:val="11"/>
        </w:rPr>
        <w:t>加入酸化的硝酸银溶液，观察是否有不溶于稀硝酸的白色</w:t>
      </w:r>
      <w:r>
        <w:rPr>
          <w:sz w:val="24"/>
          <w:szCs w:val="24"/>
          <w:color w:val="231F20"/>
          <w:spacing w:val="11"/>
        </w:rPr>
        <w:t>沉淀生成，以检验溶液中的氯离子；</w:t>
      </w:r>
      <w:r>
        <w:rPr>
          <w:sz w:val="24"/>
          <w:szCs w:val="24"/>
          <w:color w:val="231F20"/>
          <w:spacing w:val="-25"/>
        </w:rPr>
        <w:t xml:space="preserve"> </w:t>
      </w:r>
      <w:r>
        <w:rPr>
          <w:sz w:val="24"/>
          <w:szCs w:val="24"/>
          <w:color w:val="231F20"/>
          <w:spacing w:val="11"/>
        </w:rPr>
        <w:t>向溶液</w:t>
      </w:r>
      <w:r>
        <w:rPr>
          <w:sz w:val="24"/>
          <w:szCs w:val="24"/>
          <w:color w:val="231F20"/>
          <w:spacing w:val="10"/>
        </w:rPr>
        <w:t>中依次加入稀</w:t>
      </w:r>
      <w:r>
        <w:rPr>
          <w:sz w:val="24"/>
          <w:szCs w:val="24"/>
          <w:color w:val="231F20"/>
          <w:spacing w:val="9"/>
        </w:rPr>
        <w:t>盐酸与氯化钡溶液，</w:t>
      </w:r>
      <w:r>
        <w:rPr>
          <w:sz w:val="24"/>
          <w:szCs w:val="24"/>
          <w:color w:val="231F20"/>
          <w:spacing w:val="-28"/>
        </w:rPr>
        <w:t xml:space="preserve"> </w:t>
      </w:r>
      <w:r>
        <w:rPr>
          <w:sz w:val="24"/>
          <w:szCs w:val="24"/>
          <w:color w:val="231F20"/>
          <w:spacing w:val="9"/>
        </w:rPr>
        <w:t>观察是否有白色沉淀生成，</w:t>
      </w:r>
      <w:r>
        <w:rPr>
          <w:sz w:val="24"/>
          <w:szCs w:val="24"/>
          <w:color w:val="231F20"/>
          <w:spacing w:val="-16"/>
        </w:rPr>
        <w:t xml:space="preserve"> </w:t>
      </w:r>
      <w:r>
        <w:rPr>
          <w:sz w:val="24"/>
          <w:szCs w:val="24"/>
          <w:color w:val="231F20"/>
          <w:spacing w:val="9"/>
        </w:rPr>
        <w:t>以检验溶</w:t>
      </w:r>
      <w:r>
        <w:rPr>
          <w:sz w:val="24"/>
          <w:szCs w:val="24"/>
          <w:color w:val="231F20"/>
          <w:spacing w:val="1"/>
        </w:rPr>
        <w:t>液中的硫酸根离子。</w:t>
      </w:r>
    </w:p>
    <w:p>
      <w:pPr>
        <w:pStyle w:val="BodyText"/>
        <w:ind w:right="76" w:firstLine="513"/>
        <w:spacing w:line="255" w:lineRule="auto"/>
        <w:jc w:val="both"/>
        <w:rPr>
          <w:sz w:val="24"/>
          <w:szCs w:val="24"/>
        </w:rPr>
      </w:pPr>
      <w:r>
        <w:drawing>
          <wp:anchor distT="0" distB="0" distL="0" distR="0" simplePos="0" relativeHeight="251950080" behindDoc="1" locked="0" layoutInCell="1" allowOverlap="1">
            <wp:simplePos x="0" y="0"/>
            <wp:positionH relativeFrom="column">
              <wp:posOffset>3833405</wp:posOffset>
            </wp:positionH>
            <wp:positionV relativeFrom="paragraph">
              <wp:posOffset>1357760</wp:posOffset>
            </wp:positionV>
            <wp:extent cx="69875" cy="60553"/>
            <wp:effectExtent l="0" t="0" r="0" b="0"/>
            <wp:wrapNone/>
            <wp:docPr id="536" name="IM 536"/>
            <wp:cNvGraphicFramePr/>
            <a:graphic>
              <a:graphicData uri="http://schemas.openxmlformats.org/drawingml/2006/picture">
                <pic:pic>
                  <pic:nvPicPr>
                    <pic:cNvPr id="536" name="IM 536"/>
                    <pic:cNvPicPr/>
                  </pic:nvPicPr>
                  <pic:blipFill>
                    <a:blip r:embed="rId305"/>
                    <a:stretch>
                      <a:fillRect/>
                    </a:stretch>
                  </pic:blipFill>
                  <pic:spPr>
                    <a:xfrm rot="0">
                      <a:off x="0" y="0"/>
                      <a:ext cx="69875" cy="60553"/>
                    </a:xfrm>
                    <a:prstGeom prst="rect">
                      <a:avLst/>
                    </a:prstGeom>
                  </pic:spPr>
                </pic:pic>
              </a:graphicData>
            </a:graphic>
          </wp:anchor>
        </w:drawing>
      </w:r>
      <w:r>
        <w:rPr>
          <w:sz w:val="24"/>
          <w:szCs w:val="24"/>
          <w:color w:val="231F20"/>
          <w:spacing w:val="1"/>
        </w:rPr>
        <w:t>我们也可以通过加入某种试剂，将待测物质转化</w:t>
      </w:r>
      <w:r>
        <w:rPr>
          <w:sz w:val="24"/>
          <w:szCs w:val="24"/>
          <w:color w:val="231F20"/>
        </w:rPr>
        <w:t>为易于</w:t>
      </w:r>
      <w:r>
        <w:rPr>
          <w:sz w:val="24"/>
          <w:szCs w:val="24"/>
          <w:color w:val="231F20"/>
          <w:spacing w:val="2"/>
        </w:rPr>
        <w:t>鉴别的气体，这种方法称为气体法。例如，向某</w:t>
      </w:r>
      <w:r>
        <w:rPr>
          <w:sz w:val="24"/>
          <w:szCs w:val="24"/>
          <w:color w:val="231F20"/>
          <w:spacing w:val="1"/>
        </w:rPr>
        <w:t>物质中滴加</w:t>
      </w:r>
      <w:r>
        <w:rPr>
          <w:sz w:val="24"/>
          <w:szCs w:val="24"/>
          <w:color w:val="231F20"/>
          <w:spacing w:val="1"/>
        </w:rPr>
        <w:t>盐酸，若产生无色无味并能使澄清石灰水变浑浊的气体，则</w:t>
      </w:r>
      <w:r>
        <w:rPr>
          <w:sz w:val="24"/>
          <w:szCs w:val="24"/>
          <w:color w:val="231F20"/>
          <w:spacing w:val="2"/>
        </w:rPr>
        <w:t>可推测该物质中存在碳酸根离子、碳酸氢根离子中的一种或</w:t>
      </w:r>
      <w:r>
        <w:rPr>
          <w:sz w:val="24"/>
          <w:szCs w:val="24"/>
          <w:color w:val="231F20"/>
          <w:spacing w:val="-8"/>
        </w:rPr>
        <w:t>两种。</w:t>
      </w:r>
    </w:p>
    <w:p>
      <w:pPr>
        <w:spacing w:line="255" w:lineRule="auto"/>
        <w:sectPr>
          <w:type w:val="continuous"/>
          <w:pgSz w:w="11906" w:h="16838"/>
          <w:pgMar w:top="739" w:right="1172" w:bottom="890" w:left="0" w:header="0" w:footer="579" w:gutter="0"/>
          <w:cols w:equalWidth="0" w:num="2">
            <w:col w:w="4253" w:space="100"/>
            <w:col w:w="6380" w:space="0"/>
          </w:cols>
        </w:sectPr>
        <w:rPr>
          <w:sz w:val="24"/>
          <w:szCs w:val="24"/>
        </w:rPr>
      </w:pPr>
    </w:p>
    <w:p>
      <w:pPr>
        <w:spacing w:line="315" w:lineRule="auto"/>
        <w:rPr>
          <w:rFonts w:ascii="Arial"/>
          <w:sz w:val="21"/>
        </w:rPr>
      </w:pPr>
      <w:r/>
    </w:p>
    <w:p>
      <w:pPr>
        <w:ind w:firstLine="10318"/>
        <w:spacing w:line="246" w:lineRule="exact"/>
        <w:rPr/>
      </w:pPr>
      <w:r>
        <w:pict>
          <v:shape id="_x0000_s456" style="position:absolute;margin-left:251.183pt;margin-top:12.6425pt;mso-position-vertical-relative:text;mso-position-horizontal-relative:text;width:282.25pt;height:1pt;z-index:-251367424;" filled="false" strokecolor="#F5957C" strokeweight="0.99pt" coordsize="5645,20" coordorigin="0,0" path="m0,9l5644,9e">
            <v:stroke opacity="35980f" joinstyle="miter" miterlimit="10"/>
          </v:shape>
        </w:pict>
      </w:r>
      <w:r>
        <w:drawing>
          <wp:anchor distT="0" distB="0" distL="0" distR="0" simplePos="0" relativeHeight="251952128" behindDoc="1" locked="0" layoutInCell="1" allowOverlap="1">
            <wp:simplePos x="0" y="0"/>
            <wp:positionH relativeFrom="column">
              <wp:posOffset>6551282</wp:posOffset>
            </wp:positionH>
            <wp:positionV relativeFrom="paragraph">
              <wp:posOffset>120433</wp:posOffset>
            </wp:positionV>
            <wp:extent cx="61900" cy="67513"/>
            <wp:effectExtent l="0" t="0" r="0" b="0"/>
            <wp:wrapNone/>
            <wp:docPr id="538" name="IM 538"/>
            <wp:cNvGraphicFramePr/>
            <a:graphic>
              <a:graphicData uri="http://schemas.openxmlformats.org/drawingml/2006/picture">
                <pic:pic>
                  <pic:nvPicPr>
                    <pic:cNvPr id="538" name="IM 538"/>
                    <pic:cNvPicPr/>
                  </pic:nvPicPr>
                  <pic:blipFill>
                    <a:blip r:embed="rId306"/>
                    <a:stretch>
                      <a:fillRect/>
                    </a:stretch>
                  </pic:blipFill>
                  <pic:spPr>
                    <a:xfrm rot="0">
                      <a:off x="0" y="0"/>
                      <a:ext cx="61900" cy="67513"/>
                    </a:xfrm>
                    <a:prstGeom prst="rect">
                      <a:avLst/>
                    </a:prstGeom>
                  </pic:spPr>
                </pic:pic>
              </a:graphicData>
            </a:graphic>
          </wp:anchor>
        </w:drawing>
      </w:r>
      <w:r>
        <w:rPr>
          <w:position w:val="-4"/>
        </w:rPr>
        <w:drawing>
          <wp:inline distT="0" distB="0" distL="0" distR="0">
            <wp:extent cx="105536" cy="156485"/>
            <wp:effectExtent l="0" t="0" r="0" b="0"/>
            <wp:docPr id="540" name="IM 540"/>
            <wp:cNvGraphicFramePr/>
            <a:graphic>
              <a:graphicData uri="http://schemas.openxmlformats.org/drawingml/2006/picture">
                <pic:pic>
                  <pic:nvPicPr>
                    <pic:cNvPr id="540" name="IM 540"/>
                    <pic:cNvPicPr/>
                  </pic:nvPicPr>
                  <pic:blipFill>
                    <a:blip r:embed="rId307"/>
                    <a:stretch>
                      <a:fillRect/>
                    </a:stretch>
                  </pic:blipFill>
                  <pic:spPr>
                    <a:xfrm rot="0">
                      <a:off x="0" y="0"/>
                      <a:ext cx="105536" cy="156485"/>
                    </a:xfrm>
                    <a:prstGeom prst="rect">
                      <a:avLst/>
                    </a:prstGeom>
                  </pic:spPr>
                </pic:pic>
              </a:graphicData>
            </a:graphic>
          </wp:inline>
        </w:drawing>
      </w:r>
    </w:p>
    <w:p>
      <w:pPr>
        <w:ind w:firstLine="4368"/>
        <w:spacing w:line="280" w:lineRule="exact"/>
        <w:rPr/>
      </w:pPr>
      <w:r>
        <w:drawing>
          <wp:anchor distT="0" distB="0" distL="0" distR="0" simplePos="0" relativeHeight="251951104" behindDoc="1" locked="0" layoutInCell="1" allowOverlap="1">
            <wp:simplePos x="0" y="0"/>
            <wp:positionH relativeFrom="column">
              <wp:posOffset>6558739</wp:posOffset>
            </wp:positionH>
            <wp:positionV relativeFrom="paragraph">
              <wp:posOffset>15500</wp:posOffset>
            </wp:positionV>
            <wp:extent cx="24891" cy="23698"/>
            <wp:effectExtent l="0" t="0" r="0" b="0"/>
            <wp:wrapNone/>
            <wp:docPr id="542" name="IM 542"/>
            <wp:cNvGraphicFramePr/>
            <a:graphic>
              <a:graphicData uri="http://schemas.openxmlformats.org/drawingml/2006/picture">
                <pic:pic>
                  <pic:nvPicPr>
                    <pic:cNvPr id="542" name="IM 542"/>
                    <pic:cNvPicPr/>
                  </pic:nvPicPr>
                  <pic:blipFill>
                    <a:blip r:embed="rId308"/>
                    <a:stretch>
                      <a:fillRect/>
                    </a:stretch>
                  </pic:blipFill>
                  <pic:spPr>
                    <a:xfrm rot="0">
                      <a:off x="0" y="0"/>
                      <a:ext cx="24891" cy="23698"/>
                    </a:xfrm>
                    <a:prstGeom prst="rect">
                      <a:avLst/>
                    </a:prstGeom>
                  </pic:spPr>
                </pic:pic>
              </a:graphicData>
            </a:graphic>
          </wp:anchor>
        </w:drawing>
      </w:r>
      <w:r>
        <w:rPr>
          <w:position w:val="-5"/>
        </w:rPr>
        <w:pict>
          <v:group id="_x0000_s458" style="mso-position-vertical-relative:line;mso-position-horizontal-relative:char;width:32.4pt;height:14pt;" filled="false" stroked="false" coordsize="648,280" coordorigin="0,0">
            <v:shape id="_x0000_s460" style="position:absolute;left:0;top:0;width:648;height:281;" filled="false" stroked="false" type="#_x0000_t75">
              <v:imagedata o:title="" r:id="rId309"/>
            </v:shape>
          </v:group>
        </w:pict>
      </w:r>
    </w:p>
    <w:p>
      <w:pPr>
        <w:ind w:left="4386" w:right="101" w:firstLine="430"/>
        <w:spacing w:before="145" w:line="220" w:lineRule="auto"/>
        <w:rPr>
          <w:rFonts w:ascii="FZKai-Z03" w:hAnsi="FZKai-Z03" w:eastAsia="FZKai-Z03" w:cs="FZKai-Z03"/>
          <w:sz w:val="24"/>
          <w:szCs w:val="24"/>
        </w:rPr>
      </w:pPr>
      <w:r>
        <w:rPr>
          <w:rFonts w:ascii="FZKai-Z03" w:hAnsi="FZKai-Z03" w:eastAsia="FZKai-Z03" w:cs="FZKai-Z03"/>
          <w:sz w:val="24"/>
          <w:szCs w:val="24"/>
          <w:color w:val="231F20"/>
          <w:spacing w:val="24"/>
        </w:rPr>
        <w:t>以氯化钠、硫酸铵、碳酸钾为例，写出上述检验氯</w:t>
      </w:r>
      <w:r>
        <w:rPr>
          <w:rFonts w:ascii="FZKai-Z03" w:hAnsi="FZKai-Z03" w:eastAsia="FZKai-Z03" w:cs="FZKai-Z03"/>
          <w:sz w:val="24"/>
          <w:szCs w:val="24"/>
          <w:color w:val="231F20"/>
          <w:spacing w:val="20"/>
        </w:rPr>
        <w:t>离子、硫酸根离子以及碳酸根离子时发生反应</w:t>
      </w:r>
      <w:r>
        <w:rPr>
          <w:rFonts w:ascii="FZKai-Z03" w:hAnsi="FZKai-Z03" w:eastAsia="FZKai-Z03" w:cs="FZKai-Z03"/>
          <w:sz w:val="24"/>
          <w:szCs w:val="24"/>
          <w:color w:val="231F20"/>
          <w:spacing w:val="19"/>
        </w:rPr>
        <w:t>的化学方</w:t>
      </w:r>
    </w:p>
    <w:p>
      <w:pPr>
        <w:ind w:left="4354"/>
        <w:spacing w:line="206" w:lineRule="auto"/>
        <w:rPr>
          <w:rFonts w:ascii="FZKai-Z03" w:hAnsi="FZKai-Z03" w:eastAsia="FZKai-Z03" w:cs="FZKai-Z03"/>
          <w:sz w:val="24"/>
          <w:szCs w:val="24"/>
        </w:rPr>
      </w:pPr>
      <w:r>
        <w:drawing>
          <wp:anchor distT="0" distB="0" distL="0" distR="0" simplePos="0" relativeHeight="251959296" behindDoc="0" locked="0" layoutInCell="1" allowOverlap="1">
            <wp:simplePos x="0" y="0"/>
            <wp:positionH relativeFrom="column">
              <wp:posOffset>6348407</wp:posOffset>
            </wp:positionH>
            <wp:positionV relativeFrom="paragraph">
              <wp:posOffset>138335</wp:posOffset>
            </wp:positionV>
            <wp:extent cx="394195" cy="219989"/>
            <wp:effectExtent l="0" t="0" r="0" b="0"/>
            <wp:wrapNone/>
            <wp:docPr id="544" name="IM 544"/>
            <wp:cNvGraphicFramePr/>
            <a:graphic>
              <a:graphicData uri="http://schemas.openxmlformats.org/drawingml/2006/picture">
                <pic:pic>
                  <pic:nvPicPr>
                    <pic:cNvPr id="544" name="IM 544"/>
                    <pic:cNvPicPr/>
                  </pic:nvPicPr>
                  <pic:blipFill>
                    <a:blip r:embed="rId310"/>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3"/>
        </w:rPr>
        <w:t>程式。</w:t>
      </w:r>
    </w:p>
    <w:p>
      <w:pPr>
        <w:spacing w:line="291" w:lineRule="auto"/>
        <w:rPr>
          <w:rFonts w:ascii="Arial"/>
          <w:sz w:val="21"/>
        </w:rPr>
      </w:pPr>
      <w:r>
        <w:pict>
          <v:shape id="_x0000_s462" style="position:absolute;margin-left:218.187pt;margin-top:10.1533pt;mso-position-vertical-relative:text;mso-position-horizontal-relative:text;width:282.7pt;height:1pt;z-index:251960320;" filled="false" strokecolor="#F5957C" strokeweight="0.99pt" coordsize="5654,20" coordorigin="0,0" path="m0,9l5653,9e">
            <v:stroke opacity="35980f" joinstyle="miter" miterlimit="10"/>
          </v:shape>
        </w:pict>
      </w:r>
      <w:r/>
    </w:p>
    <w:p>
      <w:pPr>
        <w:spacing w:line="292" w:lineRule="auto"/>
        <w:rPr>
          <w:rFonts w:ascii="Arial"/>
          <w:sz w:val="21"/>
        </w:rPr>
      </w:pPr>
      <w:r>
        <mc:AlternateContent xmlns:mc="http://schemas.openxmlformats.org/markup-compatibility/2006">
          <mc:Choice Requires="wps">
            <w:drawing>
              <wp:anchor distT="0" distB="0" distL="0" distR="0" simplePos="0" relativeHeight="251958272" behindDoc="0" locked="0" layoutInCell="1" allowOverlap="1">
                <wp:simplePos x="0" y="0"/>
                <wp:positionH relativeFrom="column">
                  <wp:posOffset>2689768</wp:posOffset>
                </wp:positionH>
                <wp:positionV relativeFrom="paragraph">
                  <wp:posOffset>168110</wp:posOffset>
                </wp:positionV>
                <wp:extent cx="480059" cy="266700"/>
                <wp:effectExtent l="0" t="0" r="0" b="0"/>
                <wp:wrapNone/>
                <wp:docPr id="546" name="TextBox 546"/>
                <wp:cNvGraphicFramePr/>
                <a:graphic>
                  <a:graphicData uri="http://schemas.microsoft.com/office/word/2010/wordprocessingShape">
                    <wps:wsp>
                      <wps:cNvPr id="546" name="TextBox 546"/>
                      <wps:cNvSpPr txBox="1"/>
                      <wps:spPr>
                        <a:xfrm rot="20160000">
                          <a:off x="2689768" y="168110"/>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4" style="position:absolute;margin-left:211.793pt;margin-top:13.237pt;mso-position-vertical-relative:text;mso-position-horizontal-relative:text;width:37.8pt;height:21pt;z-index:251958272;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10230"/>
        <w:spacing w:before="87" w:line="221" w:lineRule="exact"/>
        <w:rPr>
          <w:rFonts w:ascii="Arial" w:hAnsi="Arial" w:eastAsia="Arial" w:cs="Arial"/>
          <w:sz w:val="30"/>
          <w:szCs w:val="30"/>
        </w:rPr>
      </w:pPr>
      <w:r>
        <w:pict>
          <v:shape id="_x0000_s466" style="position:absolute;margin-left:250.048pt;margin-top:12.2949pt;mso-position-vertical-relative:text;mso-position-horizontal-relative:text;width:282.95pt;height:1pt;z-index:-251368448;" filled="false" strokecolor="#59A6DB" strokeweight="0.99pt" coordsize="5659,20" coordorigin="0,0" path="m0,9l5658,9e">
            <v:stroke opacity="35980f" joinstyle="miter" miterlimit="10"/>
          </v:shape>
        </w:pict>
      </w:r>
      <w:r>
        <w:drawing>
          <wp:anchor distT="0" distB="0" distL="0" distR="0" simplePos="0" relativeHeight="251961344" behindDoc="0" locked="0" layoutInCell="1" allowOverlap="1">
            <wp:simplePos x="0" y="0"/>
            <wp:positionH relativeFrom="column">
              <wp:posOffset>2768272</wp:posOffset>
            </wp:positionH>
            <wp:positionV relativeFrom="paragraph">
              <wp:posOffset>155530</wp:posOffset>
            </wp:positionV>
            <wp:extent cx="411302" cy="178193"/>
            <wp:effectExtent l="0" t="0" r="0" b="0"/>
            <wp:wrapNone/>
            <wp:docPr id="548" name="IM 548"/>
            <wp:cNvGraphicFramePr/>
            <a:graphic>
              <a:graphicData uri="http://schemas.openxmlformats.org/drawingml/2006/picture">
                <pic:pic>
                  <pic:nvPicPr>
                    <pic:cNvPr id="548" name="IM 548"/>
                    <pic:cNvPicPr/>
                  </pic:nvPicPr>
                  <pic:blipFill>
                    <a:blip r:embed="rId311"/>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spacing w:line="281" w:lineRule="auto"/>
        <w:rPr>
          <w:rFonts w:ascii="Arial"/>
          <w:sz w:val="21"/>
        </w:rPr>
      </w:pPr>
      <w:r/>
    </w:p>
    <w:p>
      <w:pPr>
        <w:ind w:left="4345" w:firstLine="451"/>
        <w:spacing w:before="102" w:line="187" w:lineRule="auto"/>
        <w:rPr>
          <w:rFonts w:ascii="FZKai-Z03" w:hAnsi="FZKai-Z03" w:eastAsia="FZKai-Z03" w:cs="FZKai-Z03"/>
          <w:sz w:val="24"/>
          <w:szCs w:val="24"/>
        </w:rPr>
      </w:pPr>
      <w:r>
        <w:pict>
          <v:shape id="_x0000_s468" style="position:absolute;margin-left:217.762pt;margin-top:48.9874pt;mso-position-vertical-relative:text;mso-position-horizontal-relative:text;width:284.75pt;height:1pt;z-index:-251359232;" filled="false" strokecolor="#59A6DB" strokeweight="0.99pt" coordsize="5695,20" coordorigin="0,0" path="m0,9l5694,9e">
            <v:stroke opacity="35980f" joinstyle="miter" miterlimit="10"/>
          </v:shape>
        </w:pict>
      </w:r>
      <w:r>
        <w:drawing>
          <wp:anchor distT="0" distB="0" distL="0" distR="0" simplePos="0" relativeHeight="251956224" behindDoc="1" locked="0" layoutInCell="1" allowOverlap="1">
            <wp:simplePos x="0" y="0"/>
            <wp:positionH relativeFrom="column">
              <wp:posOffset>6362881</wp:posOffset>
            </wp:positionH>
            <wp:positionV relativeFrom="paragraph">
              <wp:posOffset>408445</wp:posOffset>
            </wp:positionV>
            <wp:extent cx="394195" cy="219989"/>
            <wp:effectExtent l="0" t="0" r="0" b="0"/>
            <wp:wrapNone/>
            <wp:docPr id="550" name="IM 550"/>
            <wp:cNvGraphicFramePr/>
            <a:graphic>
              <a:graphicData uri="http://schemas.openxmlformats.org/drawingml/2006/picture">
                <pic:pic>
                  <pic:nvPicPr>
                    <pic:cNvPr id="550" name="IM 550"/>
                    <pic:cNvPicPr/>
                  </pic:nvPicPr>
                  <pic:blipFill>
                    <a:blip r:embed="rId312"/>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8"/>
        </w:rPr>
        <w:t>鉴别和鉴定有区别吗？有三份纯净样品，分别是 </w:t>
      </w:r>
      <w:r>
        <w:rPr>
          <w:rFonts w:ascii="Times New Roman" w:hAnsi="Times New Roman" w:eastAsia="Times New Roman" w:cs="Times New Roman"/>
          <w:sz w:val="24"/>
          <w:szCs w:val="24"/>
          <w:color w:val="231F20"/>
        </w:rPr>
        <w:t>KCl</w:t>
      </w:r>
      <w:r>
        <w:rPr>
          <w:rFonts w:ascii="FZKai-Z03" w:hAnsi="FZKai-Z03" w:eastAsia="FZKai-Z03" w:cs="FZKai-Z03"/>
          <w:sz w:val="24"/>
          <w:szCs w:val="24"/>
          <w:color w:val="231F20"/>
          <w:spacing w:val="8"/>
        </w:rPr>
        <w:t>、 </w:t>
      </w:r>
      <w:r>
        <w:rPr>
          <w:rFonts w:ascii="Times New Roman" w:hAnsi="Times New Roman" w:eastAsia="Times New Roman" w:cs="Times New Roman"/>
          <w:sz w:val="24"/>
          <w:szCs w:val="24"/>
          <w:color w:val="231F20"/>
          <w:spacing w:val="-2"/>
        </w:rPr>
        <w:t>Na</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color w:val="231F20"/>
          <w:spacing w:val="-2"/>
        </w:rPr>
        <w:t>CO</w:t>
      </w:r>
      <w:r>
        <w:rPr>
          <w:rFonts w:ascii="Times New Roman" w:hAnsi="Times New Roman" w:eastAsia="Times New Roman" w:cs="Times New Roman"/>
          <w:sz w:val="13"/>
          <w:szCs w:val="13"/>
          <w:color w:val="231F20"/>
          <w:spacing w:val="-2"/>
          <w:position w:val="-4"/>
        </w:rPr>
        <w:t>3  </w:t>
      </w:r>
      <w:r>
        <w:rPr>
          <w:rFonts w:ascii="FZKai-Z03" w:hAnsi="FZKai-Z03" w:eastAsia="FZKai-Z03" w:cs="FZKai-Z03"/>
          <w:sz w:val="24"/>
          <w:szCs w:val="24"/>
          <w:color w:val="231F20"/>
          <w:spacing w:val="-2"/>
        </w:rPr>
        <w:t>和 </w:t>
      </w:r>
      <w:r>
        <w:rPr>
          <w:rFonts w:ascii="Times New Roman" w:hAnsi="Times New Roman" w:eastAsia="Times New Roman" w:cs="Times New Roman"/>
          <w:sz w:val="24"/>
          <w:szCs w:val="24"/>
          <w:color w:val="231F20"/>
          <w:spacing w:val="-2"/>
        </w:rPr>
        <w:t>K</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9"/>
          <w:position w:val="-4"/>
        </w:rPr>
        <w:t xml:space="preserve"> </w:t>
      </w:r>
      <w:r>
        <w:rPr>
          <w:rFonts w:ascii="Times New Roman" w:hAnsi="Times New Roman" w:eastAsia="Times New Roman" w:cs="Times New Roman"/>
          <w:sz w:val="24"/>
          <w:szCs w:val="24"/>
          <w:color w:val="231F20"/>
          <w:spacing w:val="-2"/>
        </w:rPr>
        <w:t>SO</w:t>
      </w:r>
      <w:r>
        <w:rPr>
          <w:rFonts w:ascii="Times New Roman" w:hAnsi="Times New Roman" w:eastAsia="Times New Roman" w:cs="Times New Roman"/>
          <w:sz w:val="13"/>
          <w:szCs w:val="13"/>
          <w:color w:val="231F20"/>
          <w:spacing w:val="-2"/>
          <w:position w:val="-4"/>
        </w:rPr>
        <w:t>4</w:t>
      </w:r>
      <w:r>
        <w:rPr>
          <w:rFonts w:ascii="FZKai-Z03" w:hAnsi="FZKai-Z03" w:eastAsia="FZKai-Z03" w:cs="FZKai-Z03"/>
          <w:sz w:val="24"/>
          <w:szCs w:val="24"/>
          <w:color w:val="231F20"/>
          <w:spacing w:val="-2"/>
        </w:rPr>
        <w:t>，如何设计实验方案进行鉴定？</w:t>
      </w:r>
    </w:p>
    <w:p>
      <w:pPr>
        <w:spacing w:line="187" w:lineRule="auto"/>
        <w:sectPr>
          <w:type w:val="continuous"/>
          <w:pgSz w:w="11906" w:h="16838"/>
          <w:pgMar w:top="739" w:right="1172" w:bottom="890" w:left="0" w:header="0" w:footer="579" w:gutter="0"/>
          <w:cols w:equalWidth="0" w:num="1">
            <w:col w:w="10733" w:space="0"/>
          </w:cols>
        </w:sectPr>
        <w:rPr>
          <w:rFonts w:ascii="FZKai-Z03" w:hAnsi="FZKai-Z03" w:eastAsia="FZKai-Z03" w:cs="FZKai-Z03"/>
          <w:sz w:val="24"/>
          <w:szCs w:val="24"/>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spacing w:before="114" w:line="227" w:lineRule="auto"/>
        <w:tabs>
          <w:tab w:val="left" w:pos="218"/>
        </w:tabs>
        <w:rPr>
          <w:rFonts w:ascii="SimSun" w:hAnsi="SimSun" w:eastAsia="SimSun" w:cs="SimSun"/>
          <w:sz w:val="35"/>
          <w:szCs w:val="35"/>
        </w:rPr>
      </w:pPr>
      <w:r>
        <w:drawing>
          <wp:anchor distT="0" distB="0" distL="0" distR="0" simplePos="0" relativeHeight="251971584" behindDoc="1" locked="0" layoutInCell="1" allowOverlap="1">
            <wp:simplePos x="0" y="0"/>
            <wp:positionH relativeFrom="column">
              <wp:posOffset>0</wp:posOffset>
            </wp:positionH>
            <wp:positionV relativeFrom="paragraph">
              <wp:posOffset>56577</wp:posOffset>
            </wp:positionV>
            <wp:extent cx="2463304" cy="37147"/>
            <wp:effectExtent l="0" t="0" r="0" b="0"/>
            <wp:wrapNone/>
            <wp:docPr id="556" name="IM 556"/>
            <wp:cNvGraphicFramePr/>
            <a:graphic>
              <a:graphicData uri="http://schemas.openxmlformats.org/drawingml/2006/picture">
                <pic:pic>
                  <pic:nvPicPr>
                    <pic:cNvPr id="556" name="IM 556"/>
                    <pic:cNvPicPr/>
                  </pic:nvPicPr>
                  <pic:blipFill>
                    <a:blip r:embed="rId315"/>
                    <a:stretch>
                      <a:fillRect/>
                    </a:stretch>
                  </pic:blipFill>
                  <pic:spPr>
                    <a:xfrm rot="0">
                      <a:off x="0" y="0"/>
                      <a:ext cx="2463304" cy="37147"/>
                    </a:xfrm>
                    <a:prstGeom prst="rect">
                      <a:avLst/>
                    </a:prstGeom>
                  </pic:spPr>
                </pic:pic>
              </a:graphicData>
            </a:graphic>
          </wp:anchor>
        </w:drawing>
      </w:r>
      <w:r>
        <w:drawing>
          <wp:anchor distT="0" distB="0" distL="0" distR="0" simplePos="0" relativeHeight="251970560" behindDoc="1" locked="0" layoutInCell="1" allowOverlap="1">
            <wp:simplePos x="0" y="0"/>
            <wp:positionH relativeFrom="column">
              <wp:posOffset>0</wp:posOffset>
            </wp:positionH>
            <wp:positionV relativeFrom="paragraph">
              <wp:posOffset>16077</wp:posOffset>
            </wp:positionV>
            <wp:extent cx="2077159" cy="478548"/>
            <wp:effectExtent l="0" t="0" r="0" b="0"/>
            <wp:wrapNone/>
            <wp:docPr id="558" name="IM 558"/>
            <wp:cNvGraphicFramePr/>
            <a:graphic>
              <a:graphicData uri="http://schemas.openxmlformats.org/drawingml/2006/picture">
                <pic:pic>
                  <pic:nvPicPr>
                    <pic:cNvPr id="558" name="IM 558"/>
                    <pic:cNvPicPr/>
                  </pic:nvPicPr>
                  <pic:blipFill>
                    <a:blip r:embed="rId316"/>
                    <a:stretch>
                      <a:fillRect/>
                    </a:stretch>
                  </pic:blipFill>
                  <pic:spPr>
                    <a:xfrm rot="0">
                      <a:off x="0" y="0"/>
                      <a:ext cx="2077159" cy="478548"/>
                    </a:xfrm>
                    <a:prstGeom prst="rect">
                      <a:avLst/>
                    </a:prstGeom>
                  </pic:spPr>
                </pic:pic>
              </a:graphicData>
            </a:graphic>
          </wp:anchor>
        </w:drawing>
      </w:r>
      <w:r>
        <w:rPr>
          <w:rFonts w:ascii="SimSun" w:hAnsi="SimSun" w:eastAsia="SimSun" w:cs="SimSun"/>
          <w:sz w:val="35"/>
          <w:szCs w:val="35"/>
          <w:strike/>
          <w:u w:val="single" w:color="FFFFFF"/>
          <w:color w:val="D9D9D9"/>
        </w:rPr>
        <w:tab/>
      </w:r>
      <w:r>
        <w:rPr>
          <w:rFonts w:ascii="SimSun" w:hAnsi="SimSun" w:eastAsia="SimSun" w:cs="SimSun"/>
          <w:sz w:val="35"/>
          <w:szCs w:val="35"/>
          <w:strike/>
          <w:u w:val="single" w:color="FFFFFF"/>
          <w:color w:val="D9D9D9"/>
          <w:spacing w:val="7"/>
        </w:rPr>
        <w:t>链接学科</w:t>
      </w:r>
      <w:r>
        <w:rPr>
          <w:rFonts w:ascii="SimSun" w:hAnsi="SimSun" w:eastAsia="SimSun" w:cs="SimSun"/>
          <w:sz w:val="35"/>
          <w:szCs w:val="35"/>
          <w:strike/>
          <w:u w:val="single" w:color="FFFFFF"/>
          <w:color w:val="D9D9D9"/>
        </w:rPr>
        <w:t xml:space="preserve">             </w:t>
      </w:r>
    </w:p>
    <w:p>
      <w:pPr>
        <w:spacing w:line="4078" w:lineRule="exact"/>
        <w:rPr/>
      </w:pPr>
      <w:r>
        <w:rPr>
          <w:position w:val="-81"/>
        </w:rPr>
        <w:pict>
          <v:roundrect id="_x0000_s472" style="mso-position-vertical-relative:line;mso-position-horizontal-relative:char;width:468.9pt;height:201.2pt;" fillcolor="#FFFDEE" filled="true" strokecolor="#F7F5DB" strokeweight="2.75pt" arcsize="0.083393">
            <v:fill on="true"/>
            <v:stroke joinstyle="miter" miterlimit="0"/>
            <v:path/>
            <v:imagedata o:title=""/>
            <o:lock v:ext="edit" aspectratio="false"/>
            <v:textbox inset="0mm,0mm,0mm,0mm">
              <w:txbxContent>
                <w:p>
                  <w:pPr>
                    <w:ind w:left="4086"/>
                    <w:spacing w:before="187"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仪器分析</w:t>
                  </w:r>
                </w:p>
                <w:p>
                  <w:pPr>
                    <w:ind w:left="259" w:right="173" w:firstLine="508"/>
                    <w:spacing w:before="194" w:line="223" w:lineRule="auto"/>
                    <w:jc w:val="both"/>
                    <w:rPr>
                      <w:rFonts w:ascii="FZKai-Z03" w:hAnsi="FZKai-Z03" w:eastAsia="FZKai-Z03" w:cs="FZKai-Z03"/>
                      <w:sz w:val="24"/>
                      <w:szCs w:val="24"/>
                    </w:rPr>
                  </w:pPr>
                  <w:r>
                    <w:rPr>
                      <w:rFonts w:ascii="FZKai-Z03" w:hAnsi="FZKai-Z03" w:eastAsia="FZKai-Z03" w:cs="FZKai-Z03"/>
                      <w:sz w:val="24"/>
                      <w:szCs w:val="24"/>
                      <w:color w:val="231F20"/>
                      <w:spacing w:val="13"/>
                    </w:rPr>
                    <w:t>仪器分析是化学学科的一个重要分支，它是利用某些现代仪器设备，测量</w:t>
                  </w:r>
                  <w:r>
                    <w:rPr>
                      <w:rFonts w:ascii="FZKai-Z03" w:hAnsi="FZKai-Z03" w:eastAsia="FZKai-Z03" w:cs="FZKai-Z03"/>
                      <w:sz w:val="24"/>
                      <w:szCs w:val="24"/>
                      <w:color w:val="231F20"/>
                      <w:spacing w:val="5"/>
                    </w:rPr>
                    <w:t>物质的物理或化学性质的参数及其变化来获取物质组成、含量及结构等信息的学</w:t>
                  </w:r>
                  <w:r>
                    <w:rPr>
                      <w:rFonts w:ascii="FZKai-Z03" w:hAnsi="FZKai-Z03" w:eastAsia="FZKai-Z03" w:cs="FZKai-Z03"/>
                      <w:sz w:val="24"/>
                      <w:szCs w:val="24"/>
                      <w:color w:val="231F20"/>
                      <w:spacing w:val="-2"/>
                    </w:rPr>
                    <w:t>科。仪器分析相较于传统的化学分析，  具有灵敏度高、快速、简便等特点。例如，</w:t>
                  </w:r>
                  <w:r>
                    <w:rPr>
                      <w:rFonts w:ascii="FZKai-Z03" w:hAnsi="FZKai-Z03" w:eastAsia="FZKai-Z03" w:cs="FZKai-Z03"/>
                      <w:sz w:val="24"/>
                      <w:szCs w:val="24"/>
                      <w:color w:val="231F20"/>
                    </w:rPr>
                    <w:t>元素分析仪能够对物质中 </w:t>
                  </w:r>
                  <w:r>
                    <w:rPr>
                      <w:rFonts w:ascii="Times New Roman" w:hAnsi="Times New Roman" w:eastAsia="Times New Roman" w:cs="Times New Roman"/>
                      <w:sz w:val="24"/>
                      <w:szCs w:val="24"/>
                      <w:color w:val="231F20"/>
                    </w:rPr>
                    <w:t>C</w:t>
                  </w:r>
                  <w:r>
                    <w:rPr>
                      <w:rFonts w:ascii="Times New Roman" w:hAnsi="Times New Roman" w:eastAsia="Times New Roman" w:cs="Times New Roman"/>
                      <w:sz w:val="24"/>
                      <w:szCs w:val="24"/>
                      <w:color w:val="231F20"/>
                      <w:spacing w:val="-30"/>
                    </w:rPr>
                    <w:t xml:space="preserve"> </w:t>
                  </w:r>
                  <w:r>
                    <w:rPr>
                      <w:rFonts w:ascii="FZKai-Z03" w:hAnsi="FZKai-Z03" w:eastAsia="FZKai-Z03" w:cs="FZKai-Z03"/>
                      <w:sz w:val="24"/>
                      <w:szCs w:val="24"/>
                      <w:color w:val="231F20"/>
                    </w:rPr>
                    <w:t>、</w:t>
                  </w:r>
                  <w:r>
                    <w:rPr>
                      <w:rFonts w:ascii="Times New Roman" w:hAnsi="Times New Roman" w:eastAsia="Times New Roman" w:cs="Times New Roman"/>
                      <w:sz w:val="24"/>
                      <w:szCs w:val="24"/>
                      <w:color w:val="231F20"/>
                    </w:rPr>
                    <w:t>H</w:t>
                  </w:r>
                  <w:r>
                    <w:rPr>
                      <w:rFonts w:ascii="Times New Roman" w:hAnsi="Times New Roman" w:eastAsia="Times New Roman" w:cs="Times New Roman"/>
                      <w:sz w:val="24"/>
                      <w:szCs w:val="24"/>
                      <w:color w:val="231F20"/>
                      <w:spacing w:val="-30"/>
                    </w:rPr>
                    <w:t xml:space="preserve"> </w:t>
                  </w:r>
                  <w:r>
                    <w:rPr>
                      <w:rFonts w:ascii="FZKai-Z03" w:hAnsi="FZKai-Z03" w:eastAsia="FZKai-Z03" w:cs="FZKai-Z03"/>
                      <w:sz w:val="24"/>
                      <w:szCs w:val="24"/>
                      <w:color w:val="231F20"/>
                    </w:rPr>
                    <w:t>、</w:t>
                  </w:r>
                  <w:r>
                    <w:rPr>
                      <w:rFonts w:ascii="Times New Roman" w:hAnsi="Times New Roman" w:eastAsia="Times New Roman" w:cs="Times New Roman"/>
                      <w:sz w:val="24"/>
                      <w:szCs w:val="24"/>
                      <w:color w:val="231F20"/>
                    </w:rPr>
                    <w:t>N</w:t>
                  </w:r>
                  <w:r>
                    <w:rPr>
                      <w:rFonts w:ascii="Times New Roman" w:hAnsi="Times New Roman" w:eastAsia="Times New Roman" w:cs="Times New Roman"/>
                      <w:sz w:val="24"/>
                      <w:szCs w:val="24"/>
                      <w:color w:val="231F20"/>
                      <w:spacing w:val="-29"/>
                    </w:rPr>
                    <w:t xml:space="preserve"> </w:t>
                  </w:r>
                  <w:r>
                    <w:rPr>
                      <w:rFonts w:ascii="FZKai-Z03" w:hAnsi="FZKai-Z03" w:eastAsia="FZKai-Z03" w:cs="FZKai-Z03"/>
                      <w:sz w:val="24"/>
                      <w:szCs w:val="24"/>
                      <w:color w:val="231F20"/>
                    </w:rPr>
                    <w:t>、</w:t>
                  </w:r>
                  <w:r>
                    <w:rPr>
                      <w:rFonts w:ascii="FZKai-Z03" w:hAnsi="FZKai-Z03" w:eastAsia="FZKai-Z03" w:cs="FZKai-Z03"/>
                      <w:sz w:val="24"/>
                      <w:szCs w:val="24"/>
                      <w:color w:val="231F20"/>
                      <w:spacing w:val="-41"/>
                    </w:rPr>
                    <w:t xml:space="preserve"> </w:t>
                  </w:r>
                  <w:r>
                    <w:rPr>
                      <w:rFonts w:ascii="Times New Roman" w:hAnsi="Times New Roman" w:eastAsia="Times New Roman" w:cs="Times New Roman"/>
                      <w:sz w:val="24"/>
                      <w:szCs w:val="24"/>
                      <w:color w:val="231F20"/>
                    </w:rPr>
                    <w:t>S</w:t>
                  </w:r>
                  <w:r>
                    <w:rPr>
                      <w:rFonts w:ascii="Times New Roman" w:hAnsi="Times New Roman" w:eastAsia="Times New Roman" w:cs="Times New Roman"/>
                      <w:sz w:val="24"/>
                      <w:szCs w:val="24"/>
                      <w:color w:val="231F20"/>
                      <w:spacing w:val="16"/>
                      <w:w w:val="101"/>
                    </w:rPr>
                    <w:t xml:space="preserve"> </w:t>
                  </w:r>
                  <w:r>
                    <w:rPr>
                      <w:rFonts w:ascii="FZKai-Z03" w:hAnsi="FZKai-Z03" w:eastAsia="FZKai-Z03" w:cs="FZKai-Z03"/>
                      <w:sz w:val="24"/>
                      <w:szCs w:val="24"/>
                      <w:color w:val="231F20"/>
                    </w:rPr>
                    <w:t>等元素进行定量分析测定；</w:t>
                  </w:r>
                  <w:r>
                    <w:rPr>
                      <w:rFonts w:ascii="FZKai-Z03" w:hAnsi="FZKai-Z03" w:eastAsia="FZKai-Z03" w:cs="FZKai-Z03"/>
                      <w:sz w:val="24"/>
                      <w:szCs w:val="24"/>
                      <w:color w:val="231F20"/>
                      <w:spacing w:val="-25"/>
                    </w:rPr>
                    <w:t xml:space="preserve"> </w:t>
                  </w:r>
                  <w:r>
                    <w:rPr>
                      <w:rFonts w:ascii="FZKai-Z03" w:hAnsi="FZKai-Z03" w:eastAsia="FZKai-Z03" w:cs="FZKai-Z03"/>
                      <w:sz w:val="24"/>
                      <w:szCs w:val="24"/>
                      <w:color w:val="231F20"/>
                    </w:rPr>
                    <w:t>通过核磁共振</w:t>
                  </w:r>
                  <w:r>
                    <w:rPr>
                      <w:rFonts w:ascii="FZKai-Z03" w:hAnsi="FZKai-Z03" w:eastAsia="FZKai-Z03" w:cs="FZKai-Z03"/>
                      <w:sz w:val="24"/>
                      <w:szCs w:val="24"/>
                      <w:color w:val="231F20"/>
                      <w:spacing w:val="6"/>
                    </w:rPr>
                    <w:t>分析可以了解特定原子的化学环境、原子个数等；质谱分析技术能够测量化学物</w:t>
                  </w:r>
                  <w:r>
                    <w:rPr>
                      <w:rFonts w:ascii="FZKai-Z03" w:hAnsi="FZKai-Z03" w:eastAsia="FZKai-Z03" w:cs="FZKai-Z03"/>
                      <w:sz w:val="24"/>
                      <w:szCs w:val="24"/>
                      <w:color w:val="231F20"/>
                      <w:spacing w:val="5"/>
                    </w:rPr>
                    <w:t>质，特别是某些生物大分子的相对分子质量；</w:t>
                  </w:r>
                  <w:r>
                    <w:rPr>
                      <w:rFonts w:ascii="FZKai-Z03" w:hAnsi="FZKai-Z03" w:eastAsia="FZKai-Z03" w:cs="FZKai-Z03"/>
                      <w:sz w:val="24"/>
                      <w:szCs w:val="24"/>
                      <w:color w:val="231F20"/>
                      <w:spacing w:val="-26"/>
                    </w:rPr>
                    <w:t xml:space="preserve"> </w:t>
                  </w:r>
                  <w:r>
                    <w:rPr>
                      <w:rFonts w:ascii="FZKai-Z03" w:hAnsi="FZKai-Z03" w:eastAsia="FZKai-Z03" w:cs="FZKai-Z03"/>
                      <w:sz w:val="24"/>
                      <w:szCs w:val="24"/>
                      <w:color w:val="231F20"/>
                      <w:spacing w:val="5"/>
                    </w:rPr>
                    <w:t>色谱及其联用技术能够进行广泛的</w:t>
                  </w:r>
                  <w:r>
                    <w:rPr>
                      <w:rFonts w:ascii="FZKai-Z03" w:hAnsi="FZKai-Z03" w:eastAsia="FZKai-Z03" w:cs="FZKai-Z03"/>
                      <w:sz w:val="24"/>
                      <w:szCs w:val="24"/>
                      <w:color w:val="231F20"/>
                      <w:spacing w:val="6"/>
                    </w:rPr>
                    <w:t>高效分离分析测试等。随着科学技术不断进步，仪器分析正朝着智能化、实</w:t>
                  </w:r>
                  <w:r>
                    <w:rPr>
                      <w:rFonts w:ascii="FZKai-Z03" w:hAnsi="FZKai-Z03" w:eastAsia="FZKai-Z03" w:cs="FZKai-Z03"/>
                      <w:sz w:val="24"/>
                      <w:szCs w:val="24"/>
                      <w:color w:val="231F20"/>
                      <w:spacing w:val="5"/>
                    </w:rPr>
                    <w:t>时跟</w:t>
                  </w:r>
                  <w:r>
                    <w:rPr>
                      <w:rFonts w:ascii="FZKai-Z03" w:hAnsi="FZKai-Z03" w:eastAsia="FZKai-Z03" w:cs="FZKai-Z03"/>
                      <w:sz w:val="24"/>
                      <w:szCs w:val="24"/>
                      <w:color w:val="231F20"/>
                      <w:spacing w:val="4"/>
                    </w:rPr>
                    <w:t>踪、微型化、非破坏性检测、遥测等方向迅速发展。</w:t>
                  </w:r>
                </w:p>
              </w:txbxContent>
            </v:textbox>
          </v:roundrect>
        </w:pict>
      </w:r>
    </w:p>
    <w:p>
      <w:pPr>
        <w:spacing w:line="268" w:lineRule="auto"/>
        <w:rPr>
          <w:rFonts w:ascii="Arial"/>
          <w:sz w:val="21"/>
        </w:rPr>
      </w:pPr>
      <w:r/>
    </w:p>
    <w:p>
      <w:pPr>
        <w:spacing w:line="269" w:lineRule="auto"/>
        <w:rPr>
          <w:rFonts w:ascii="Arial"/>
          <w:sz w:val="21"/>
        </w:rPr>
      </w:pPr>
      <w:r/>
    </w:p>
    <w:p>
      <w:pPr>
        <w:ind w:firstLine="24"/>
        <w:spacing w:line="539" w:lineRule="exact"/>
        <w:rPr/>
      </w:pPr>
      <w:r>
        <w:rPr>
          <w:position w:val="-10"/>
        </w:rPr>
        <w:pict>
          <v:group id="_x0000_s474" style="mso-position-vertical-relative:line;mso-position-horizontal-relative:char;width:314.65pt;height:26.95pt;" filled="false" stroked="false" coordsize="6292,539" coordorigin="0,0">
            <v:shape id="_x0000_s476" style="position:absolute;left:0;top:0;width:6292;height:539;" filled="false" stroked="false" type="#_x0000_t75">
              <v:imagedata o:title="" r:id="rId317"/>
            </v:shape>
            <v:shape id="_x0000_s478" style="position:absolute;left:-20;top:-20;width:6332;height:579;" filled="false" stroked="false" type="#_x0000_t202">
              <v:fill on="false"/>
              <v:stroke on="false"/>
              <v:path/>
              <v:imagedata o:title=""/>
              <o:lock v:ext="edit" aspectratio="false"/>
              <v:textbox inset="0mm,0mm,0mm,0mm">
                <w:txbxContent>
                  <w:p>
                    <w:pPr>
                      <w:ind w:left="691"/>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7"/>
                      </w:rPr>
                      <w:t>配制一定物质的量浓度的溶液</w:t>
                    </w:r>
                  </w:p>
                </w:txbxContent>
              </v:textbox>
            </v:shape>
          </v:group>
        </w:pict>
      </w:r>
    </w:p>
    <w:p>
      <w:pPr>
        <w:spacing w:line="254" w:lineRule="auto"/>
        <w:rPr>
          <w:rFonts w:ascii="Arial"/>
          <w:sz w:val="21"/>
        </w:rPr>
      </w:pPr>
      <w:r/>
    </w:p>
    <w:p>
      <w:pPr>
        <w:pStyle w:val="BodyText"/>
        <w:ind w:left="30" w:right="4273" w:firstLine="509"/>
        <w:spacing w:before="89" w:line="255" w:lineRule="auto"/>
        <w:jc w:val="both"/>
        <w:rPr>
          <w:sz w:val="24"/>
          <w:szCs w:val="24"/>
        </w:rPr>
      </w:pPr>
      <w:r>
        <w:rPr>
          <w:sz w:val="24"/>
          <w:szCs w:val="24"/>
          <w:color w:val="231F20"/>
          <w:spacing w:val="11"/>
        </w:rPr>
        <w:t>化学学科的发展经历了从定性到定量的过程。在</w:t>
      </w:r>
      <w:r>
        <w:rPr>
          <w:sz w:val="24"/>
          <w:szCs w:val="24"/>
          <w:color w:val="231F20"/>
          <w:spacing w:val="10"/>
        </w:rPr>
        <w:t>实验</w:t>
      </w:r>
      <w:r>
        <w:rPr>
          <w:sz w:val="24"/>
          <w:szCs w:val="24"/>
          <w:color w:val="231F20"/>
          <w:spacing w:val="15"/>
        </w:rPr>
        <w:t>室中，有许多计量仪器，如电子天平、量筒、温度计等。</w:t>
      </w:r>
      <w:r>
        <w:rPr>
          <w:sz w:val="24"/>
          <w:szCs w:val="24"/>
          <w:color w:val="231F20"/>
          <w:spacing w:val="4"/>
        </w:rPr>
        <w:t>学会正确使用这些计量仪器，是定量分析实验的重要基础。</w:t>
      </w:r>
    </w:p>
    <w:p>
      <w:pPr>
        <w:pStyle w:val="BodyText"/>
        <w:ind w:left="26" w:right="4273" w:firstLine="514"/>
        <w:spacing w:before="6" w:line="251" w:lineRule="auto"/>
        <w:jc w:val="both"/>
        <w:rPr>
          <w:sz w:val="24"/>
          <w:szCs w:val="24"/>
        </w:rPr>
      </w:pPr>
      <w:r>
        <w:rPr>
          <w:sz w:val="24"/>
          <w:szCs w:val="24"/>
          <w:color w:val="231F20"/>
          <w:spacing w:val="4"/>
        </w:rPr>
        <w:t>在生产和科学实验中，我们经常用到一定浓度的溶液。</w:t>
      </w:r>
      <w:r>
        <w:rPr>
          <w:sz w:val="24"/>
          <w:szCs w:val="24"/>
          <w:color w:val="231F20"/>
          <w:spacing w:val="11"/>
        </w:rPr>
        <w:t>一般情况下，我们取用溶液时不会去称量它的质量，而是</w:t>
      </w:r>
      <w:r>
        <w:rPr>
          <w:sz w:val="24"/>
          <w:szCs w:val="24"/>
          <w:color w:val="231F20"/>
          <w:spacing w:val="10"/>
        </w:rPr>
        <w:t>会量取它的体积。同时，物质在进行化学反应时，</w:t>
      </w:r>
      <w:r>
        <w:rPr>
          <w:sz w:val="24"/>
          <w:szCs w:val="24"/>
          <w:color w:val="231F20"/>
          <w:spacing w:val="-20"/>
        </w:rPr>
        <w:t xml:space="preserve"> </w:t>
      </w:r>
      <w:r>
        <w:rPr>
          <w:sz w:val="24"/>
          <w:szCs w:val="24"/>
          <w:color w:val="231F20"/>
          <w:spacing w:val="10"/>
        </w:rPr>
        <w:t>反应物</w:t>
      </w:r>
      <w:r>
        <w:rPr>
          <w:sz w:val="24"/>
          <w:szCs w:val="24"/>
          <w:color w:val="231F20"/>
          <w:spacing w:val="11"/>
        </w:rPr>
        <w:t>的物质的量之间存在一定的比例关系。所以，知道一定体</w:t>
      </w:r>
      <w:r>
        <w:rPr>
          <w:sz w:val="24"/>
          <w:szCs w:val="24"/>
          <w:color w:val="231F20"/>
          <w:spacing w:val="11"/>
        </w:rPr>
        <w:t>积的溶液中所含溶质的物质的量，对于生产和科学实验十</w:t>
      </w:r>
      <w:r>
        <w:rPr>
          <w:sz w:val="24"/>
          <w:szCs w:val="24"/>
          <w:color w:val="231F20"/>
          <w:spacing w:val="10"/>
        </w:rPr>
        <w:t>分重要。在化学研究中，物质的量浓度是使用最广泛的</w:t>
      </w:r>
      <w:r>
        <w:rPr>
          <w:sz w:val="24"/>
          <w:szCs w:val="24"/>
          <w:color w:val="231F20"/>
          <w:spacing w:val="-22"/>
        </w:rPr>
        <w:t xml:space="preserve"> </w:t>
      </w:r>
      <w:r>
        <w:rPr>
          <w:sz w:val="24"/>
          <w:szCs w:val="24"/>
          <w:color w:val="231F20"/>
          <w:spacing w:val="10"/>
        </w:rPr>
        <w:t>一</w:t>
      </w:r>
      <w:r>
        <w:rPr>
          <w:sz w:val="24"/>
          <w:szCs w:val="24"/>
          <w:color w:val="231F20"/>
          <w:spacing w:val="2"/>
        </w:rPr>
        <w:t>种表示溶液浓度的方法。</w:t>
      </w:r>
    </w:p>
    <w:p>
      <w:pPr>
        <w:pStyle w:val="BodyText"/>
        <w:ind w:left="28" w:right="4273" w:firstLine="511"/>
        <w:spacing w:before="3" w:line="266" w:lineRule="auto"/>
        <w:rPr>
          <w:sz w:val="24"/>
          <w:szCs w:val="24"/>
        </w:rPr>
      </w:pPr>
      <w:r>
        <w:rPr>
          <w:sz w:val="24"/>
          <w:szCs w:val="24"/>
          <w:color w:val="231F20"/>
          <w:spacing w:val="5"/>
        </w:rPr>
        <w:t>用每升溶液中所含溶质 </w:t>
      </w:r>
      <w:r>
        <w:rPr>
          <w:rFonts w:ascii="Times New Roman" w:hAnsi="Times New Roman" w:eastAsia="Times New Roman" w:cs="Times New Roman"/>
          <w:sz w:val="24"/>
          <w:szCs w:val="24"/>
          <w:color w:val="231F20"/>
          <w:spacing w:val="5"/>
        </w:rPr>
        <w:t>B</w:t>
      </w:r>
      <w:hyperlink w:history="true" w:anchor="bookmark32">
        <w:r>
          <w:rPr>
            <w:sz w:val="13"/>
            <w:szCs w:val="13"/>
            <w:color w:val="231F20"/>
            <w:spacing w:val="5"/>
            <w:position w:val="11"/>
          </w:rPr>
          <w:t>①</w:t>
        </w:r>
      </w:hyperlink>
      <w:r>
        <w:rPr>
          <w:sz w:val="13"/>
          <w:szCs w:val="13"/>
          <w:color w:val="231F20"/>
          <w:spacing w:val="-6"/>
          <w:position w:val="11"/>
        </w:rPr>
        <w:t xml:space="preserve"> </w:t>
      </w:r>
      <w:r>
        <w:rPr>
          <w:sz w:val="24"/>
          <w:szCs w:val="24"/>
          <w:color w:val="231F20"/>
          <w:spacing w:val="5"/>
        </w:rPr>
        <w:t>的物质的量表</w:t>
      </w:r>
      <w:r>
        <w:rPr>
          <w:sz w:val="24"/>
          <w:szCs w:val="24"/>
          <w:color w:val="231F20"/>
          <w:spacing w:val="4"/>
        </w:rPr>
        <w:t>示的浓度称为</w:t>
      </w:r>
      <w:r>
        <w:rPr>
          <w:sz w:val="24"/>
          <w:szCs w:val="24"/>
          <w:color w:val="231F20"/>
          <w:spacing w:val="-8"/>
        </w:rPr>
        <w:t>溶质</w:t>
      </w:r>
      <w:r>
        <w:rPr>
          <w:sz w:val="24"/>
          <w:szCs w:val="24"/>
          <w:color w:val="231F20"/>
          <w:spacing w:val="-18"/>
        </w:rPr>
        <w:t xml:space="preserve"> </w:t>
      </w:r>
      <w:r>
        <w:rPr>
          <w:rFonts w:ascii="Times New Roman" w:hAnsi="Times New Roman" w:eastAsia="Times New Roman" w:cs="Times New Roman"/>
          <w:sz w:val="24"/>
          <w:szCs w:val="24"/>
          <w:color w:val="231F20"/>
          <w:spacing w:val="-8"/>
        </w:rPr>
        <w:t>B </w:t>
      </w:r>
      <w:r>
        <w:rPr>
          <w:sz w:val="24"/>
          <w:szCs w:val="24"/>
          <w:color w:val="231F20"/>
          <w:spacing w:val="-8"/>
        </w:rPr>
        <w:t>的物质的量浓度，符号为</w:t>
      </w:r>
      <w:r>
        <w:rPr>
          <w:sz w:val="24"/>
          <w:szCs w:val="24"/>
          <w:color w:val="231F20"/>
          <w:spacing w:val="-16"/>
        </w:rPr>
        <w:t xml:space="preserve"> </w:t>
      </w:r>
      <w:r>
        <w:rPr>
          <w:rFonts w:ascii="Times New Roman" w:hAnsi="Times New Roman" w:eastAsia="Times New Roman" w:cs="Times New Roman"/>
          <w:sz w:val="24"/>
          <w:szCs w:val="24"/>
          <w:i/>
          <w:iCs/>
          <w:color w:val="231F20"/>
          <w:spacing w:val="-8"/>
        </w:rPr>
        <w:t>c</w:t>
      </w:r>
      <w:r>
        <w:rPr>
          <w:rFonts w:ascii="Times New Roman" w:hAnsi="Times New Roman" w:eastAsia="Times New Roman" w:cs="Times New Roman"/>
          <w:sz w:val="13"/>
          <w:szCs w:val="13"/>
          <w:color w:val="231F20"/>
          <w:spacing w:val="-8"/>
          <w:position w:val="-4"/>
        </w:rPr>
        <w:t>B</w:t>
      </w:r>
      <w:r>
        <w:rPr>
          <w:sz w:val="24"/>
          <w:szCs w:val="24"/>
          <w:color w:val="231F20"/>
          <w:spacing w:val="-8"/>
        </w:rPr>
        <w:t>，常用的单位是</w:t>
      </w:r>
      <w:r>
        <w:rPr>
          <w:sz w:val="24"/>
          <w:szCs w:val="24"/>
          <w:color w:val="231F20"/>
          <w:spacing w:val="-20"/>
        </w:rPr>
        <w:t xml:space="preserve"> </w:t>
      </w:r>
      <w:r>
        <w:rPr>
          <w:rFonts w:ascii="Times New Roman" w:hAnsi="Times New Roman" w:eastAsia="Times New Roman" w:cs="Times New Roman"/>
          <w:sz w:val="24"/>
          <w:szCs w:val="24"/>
          <w:color w:val="231F20"/>
          <w:spacing w:val="-8"/>
        </w:rPr>
        <w:t>mo</w:t>
      </w:r>
      <w:r>
        <w:rPr>
          <w:rFonts w:ascii="Times New Roman" w:hAnsi="Times New Roman" w:eastAsia="Times New Roman" w:cs="Times New Roman"/>
          <w:sz w:val="24"/>
          <w:szCs w:val="24"/>
          <w:color w:val="231F20"/>
          <w:spacing w:val="-9"/>
        </w:rPr>
        <w:t>l</w:t>
      </w:r>
      <w:r>
        <w:rPr>
          <w:rFonts w:ascii="Times New Roman" w:hAnsi="Times New Roman" w:eastAsia="Times New Roman" w:cs="Times New Roman"/>
          <w:sz w:val="24"/>
          <w:szCs w:val="24"/>
          <w:color w:val="231F20"/>
          <w:spacing w:val="46"/>
          <w:w w:val="101"/>
        </w:rPr>
        <w:t xml:space="preserve"> </w:t>
      </w:r>
      <w:r>
        <w:rPr>
          <w:sz w:val="24"/>
          <w:szCs w:val="24"/>
          <w:color w:val="231F20"/>
          <w:spacing w:val="-9"/>
        </w:rPr>
        <w:t>·</w:t>
      </w:r>
      <w:r>
        <w:rPr>
          <w:rFonts w:ascii="Times New Roman" w:hAnsi="Times New Roman" w:eastAsia="Times New Roman" w:cs="Times New Roman"/>
          <w:sz w:val="24"/>
          <w:szCs w:val="24"/>
          <w:color w:val="231F20"/>
          <w:spacing w:val="-9"/>
        </w:rPr>
        <w:t>L</w:t>
      </w:r>
      <w:r>
        <w:rPr>
          <w:sz w:val="13"/>
          <w:szCs w:val="13"/>
          <w:color w:val="231F20"/>
          <w:spacing w:val="-9"/>
          <w:position w:val="11"/>
        </w:rPr>
        <w:t>—</w:t>
      </w:r>
      <w:r>
        <w:rPr>
          <w:rFonts w:ascii="Times New Roman" w:hAnsi="Times New Roman" w:eastAsia="Times New Roman" w:cs="Times New Roman"/>
          <w:sz w:val="13"/>
          <w:szCs w:val="13"/>
          <w:color w:val="231F20"/>
          <w:spacing w:val="-9"/>
          <w:position w:val="11"/>
        </w:rPr>
        <w:t>1</w:t>
      </w:r>
      <w:r>
        <w:rPr>
          <w:sz w:val="24"/>
          <w:szCs w:val="24"/>
          <w:color w:val="231F20"/>
          <w:spacing w:val="-9"/>
        </w:rPr>
        <w:t>。</w:t>
      </w:r>
    </w:p>
    <w:p>
      <w:pPr>
        <w:pStyle w:val="BodyText"/>
        <w:ind w:left="48" w:right="4365" w:firstLine="490"/>
        <w:spacing w:before="3" w:line="258" w:lineRule="auto"/>
        <w:rPr>
          <w:sz w:val="24"/>
          <w:szCs w:val="24"/>
        </w:rPr>
      </w:pPr>
      <w:r>
        <w:rPr>
          <w:sz w:val="24"/>
          <w:szCs w:val="24"/>
          <w:color w:val="231F20"/>
          <w:spacing w:val="6"/>
        </w:rPr>
        <w:t>溶液中溶质 </w:t>
      </w:r>
      <w:r>
        <w:rPr>
          <w:rFonts w:ascii="Times New Roman" w:hAnsi="Times New Roman" w:eastAsia="Times New Roman" w:cs="Times New Roman"/>
          <w:sz w:val="24"/>
          <w:szCs w:val="24"/>
          <w:color w:val="231F20"/>
          <w:spacing w:val="6"/>
        </w:rPr>
        <w:t>B</w:t>
      </w:r>
      <w:r>
        <w:rPr>
          <w:rFonts w:ascii="Times New Roman" w:hAnsi="Times New Roman" w:eastAsia="Times New Roman" w:cs="Times New Roman"/>
          <w:sz w:val="24"/>
          <w:szCs w:val="24"/>
          <w:color w:val="231F20"/>
          <w:spacing w:val="45"/>
        </w:rPr>
        <w:t xml:space="preserve"> </w:t>
      </w:r>
      <w:r>
        <w:rPr>
          <w:sz w:val="24"/>
          <w:szCs w:val="24"/>
          <w:color w:val="231F20"/>
          <w:spacing w:val="6"/>
        </w:rPr>
        <w:t>的物质的量浓度（</w:t>
      </w:r>
      <w:r>
        <w:rPr>
          <w:rFonts w:ascii="Times New Roman" w:hAnsi="Times New Roman" w:eastAsia="Times New Roman" w:cs="Times New Roman"/>
          <w:sz w:val="24"/>
          <w:szCs w:val="24"/>
          <w:i/>
          <w:iCs/>
          <w:color w:val="231F20"/>
        </w:rPr>
        <w:t>c</w:t>
      </w:r>
      <w:r>
        <w:rPr>
          <w:rFonts w:ascii="Times New Roman" w:hAnsi="Times New Roman" w:eastAsia="Times New Roman" w:cs="Times New Roman"/>
          <w:sz w:val="13"/>
          <w:szCs w:val="13"/>
          <w:color w:val="231F20"/>
          <w:position w:val="-4"/>
        </w:rPr>
        <w:t>B</w:t>
      </w:r>
      <w:r>
        <w:rPr>
          <w:sz w:val="24"/>
          <w:szCs w:val="24"/>
          <w:color w:val="231F20"/>
          <w:spacing w:val="6"/>
        </w:rPr>
        <w:t>）、溶质 </w:t>
      </w:r>
      <w:r>
        <w:rPr>
          <w:rFonts w:ascii="Times New Roman" w:hAnsi="Times New Roman" w:eastAsia="Times New Roman" w:cs="Times New Roman"/>
          <w:sz w:val="24"/>
          <w:szCs w:val="24"/>
          <w:color w:val="231F20"/>
          <w:spacing w:val="6"/>
        </w:rPr>
        <w:t>B</w:t>
      </w:r>
      <w:r>
        <w:rPr>
          <w:rFonts w:ascii="Times New Roman" w:hAnsi="Times New Roman" w:eastAsia="Times New Roman" w:cs="Times New Roman"/>
          <w:sz w:val="24"/>
          <w:szCs w:val="24"/>
          <w:color w:val="231F20"/>
          <w:spacing w:val="34"/>
        </w:rPr>
        <w:t xml:space="preserve"> </w:t>
      </w:r>
      <w:r>
        <w:rPr>
          <w:sz w:val="24"/>
          <w:szCs w:val="24"/>
          <w:color w:val="231F20"/>
          <w:spacing w:val="6"/>
        </w:rPr>
        <w:t>的物质</w:t>
      </w:r>
      <w:r>
        <w:rPr>
          <w:sz w:val="24"/>
          <w:szCs w:val="24"/>
          <w:color w:val="231F20"/>
          <w:spacing w:val="-1"/>
        </w:rPr>
        <w:t>的量（</w:t>
      </w:r>
      <w:r>
        <w:rPr>
          <w:rFonts w:ascii="Times New Roman" w:hAnsi="Times New Roman" w:eastAsia="Times New Roman" w:cs="Times New Roman"/>
          <w:sz w:val="24"/>
          <w:szCs w:val="24"/>
          <w:i/>
          <w:iCs/>
          <w:color w:val="231F20"/>
          <w:spacing w:val="-1"/>
        </w:rPr>
        <w:t>n</w:t>
      </w:r>
      <w:r>
        <w:rPr>
          <w:rFonts w:ascii="Times New Roman" w:hAnsi="Times New Roman" w:eastAsia="Times New Roman" w:cs="Times New Roman"/>
          <w:sz w:val="13"/>
          <w:szCs w:val="13"/>
          <w:color w:val="231F20"/>
          <w:spacing w:val="-1"/>
          <w:position w:val="-4"/>
        </w:rPr>
        <w:t>B</w:t>
      </w:r>
      <w:r>
        <w:rPr>
          <w:sz w:val="24"/>
          <w:szCs w:val="24"/>
          <w:color w:val="231F20"/>
          <w:spacing w:val="-1"/>
        </w:rPr>
        <w:t>）与溶液的体积（</w:t>
      </w:r>
      <w:r>
        <w:rPr>
          <w:sz w:val="24"/>
          <w:szCs w:val="24"/>
          <w:color w:val="231F20"/>
          <w:spacing w:val="41"/>
          <w:w w:val="101"/>
        </w:rPr>
        <w:t xml:space="preserve"> </w:t>
      </w:r>
      <w:r>
        <w:rPr>
          <w:rFonts w:ascii="Times New Roman" w:hAnsi="Times New Roman" w:eastAsia="Times New Roman" w:cs="Times New Roman"/>
          <w:sz w:val="24"/>
          <w:szCs w:val="24"/>
          <w:i/>
          <w:iCs/>
          <w:color w:val="231F20"/>
          <w:spacing w:val="-1"/>
        </w:rPr>
        <w:t>V</w:t>
      </w:r>
      <w:r>
        <w:rPr>
          <w:sz w:val="24"/>
          <w:szCs w:val="24"/>
          <w:color w:val="231F20"/>
          <w:spacing w:val="-1"/>
        </w:rPr>
        <w:t>）之间存在以</w:t>
      </w:r>
      <w:r>
        <w:rPr>
          <w:sz w:val="24"/>
          <w:szCs w:val="24"/>
          <w:color w:val="231F20"/>
          <w:spacing w:val="-2"/>
        </w:rPr>
        <w:t>下关系：</w:t>
      </w:r>
    </w:p>
    <w:p>
      <w:pPr>
        <w:ind w:left="2794"/>
        <w:spacing w:before="145" w:line="443" w:lineRule="exact"/>
        <w:rPr/>
      </w:pPr>
      <w:r>
        <w:rPr>
          <w:position w:val="-9"/>
        </w:rPr>
        <w:drawing>
          <wp:inline distT="0" distB="0" distL="0" distR="0">
            <wp:extent cx="481335" cy="281582"/>
            <wp:effectExtent l="0" t="0" r="0" b="0"/>
            <wp:docPr id="560" name="IM 560"/>
            <wp:cNvGraphicFramePr/>
            <a:graphic>
              <a:graphicData uri="http://schemas.openxmlformats.org/drawingml/2006/picture">
                <pic:pic>
                  <pic:nvPicPr>
                    <pic:cNvPr id="560" name="IM 560"/>
                    <pic:cNvPicPr/>
                  </pic:nvPicPr>
                  <pic:blipFill>
                    <a:blip r:embed="rId318"/>
                    <a:stretch>
                      <a:fillRect/>
                    </a:stretch>
                  </pic:blipFill>
                  <pic:spPr>
                    <a:xfrm rot="0">
                      <a:off x="0" y="0"/>
                      <a:ext cx="481335" cy="281582"/>
                    </a:xfrm>
                    <a:prstGeom prst="rect">
                      <a:avLst/>
                    </a:prstGeom>
                  </pic:spPr>
                </pic:pic>
              </a:graphicData>
            </a:graphic>
          </wp:inline>
        </w:drawing>
      </w:r>
    </w:p>
    <w:p>
      <w:pPr>
        <w:pStyle w:val="BodyText"/>
        <w:ind w:left="35" w:right="4356" w:firstLine="500"/>
        <w:spacing w:before="241" w:line="253" w:lineRule="auto"/>
        <w:jc w:val="both"/>
        <w:rPr>
          <w:rFonts w:ascii="Times New Roman" w:hAnsi="Times New Roman" w:eastAsia="Times New Roman" w:cs="Times New Roman"/>
          <w:sz w:val="24"/>
          <w:szCs w:val="24"/>
        </w:rPr>
      </w:pPr>
      <w:r>
        <w:rPr>
          <w:sz w:val="24"/>
          <w:szCs w:val="24"/>
          <w:color w:val="231F20"/>
          <w:spacing w:val="10"/>
        </w:rPr>
        <w:t>若</w:t>
      </w:r>
      <w:r>
        <w:rPr>
          <w:sz w:val="24"/>
          <w:szCs w:val="24"/>
          <w:color w:val="231F20"/>
          <w:spacing w:val="55"/>
        </w:rPr>
        <w:t xml:space="preserve"> </w:t>
      </w:r>
      <w:r>
        <w:rPr>
          <w:rFonts w:ascii="Times New Roman" w:hAnsi="Times New Roman" w:eastAsia="Times New Roman" w:cs="Times New Roman"/>
          <w:sz w:val="24"/>
          <w:szCs w:val="24"/>
          <w:color w:val="231F20"/>
          <w:spacing w:val="10"/>
        </w:rPr>
        <w:t>1 L </w:t>
      </w:r>
      <w:r>
        <w:rPr>
          <w:sz w:val="24"/>
          <w:szCs w:val="24"/>
          <w:color w:val="231F20"/>
          <w:spacing w:val="10"/>
        </w:rPr>
        <w:t>溶液中含有</w:t>
      </w:r>
      <w:r>
        <w:rPr>
          <w:sz w:val="24"/>
          <w:szCs w:val="24"/>
          <w:color w:val="231F20"/>
          <w:spacing w:val="37"/>
        </w:rPr>
        <w:t xml:space="preserve"> </w:t>
      </w:r>
      <w:r>
        <w:rPr>
          <w:rFonts w:ascii="Times New Roman" w:hAnsi="Times New Roman" w:eastAsia="Times New Roman" w:cs="Times New Roman"/>
          <w:sz w:val="24"/>
          <w:szCs w:val="24"/>
          <w:color w:val="231F20"/>
          <w:spacing w:val="10"/>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0"/>
        </w:rPr>
        <w:t xml:space="preserve"> </w:t>
      </w:r>
      <w:r>
        <w:rPr>
          <w:sz w:val="24"/>
          <w:szCs w:val="24"/>
          <w:color w:val="231F20"/>
          <w:spacing w:val="10"/>
        </w:rPr>
        <w:t>溶质</w:t>
      </w:r>
      <w:r>
        <w:rPr>
          <w:sz w:val="24"/>
          <w:szCs w:val="24"/>
          <w:color w:val="231F20"/>
          <w:spacing w:val="13"/>
        </w:rPr>
        <w:t xml:space="preserve"> </w:t>
      </w:r>
      <w:r>
        <w:rPr>
          <w:rFonts w:ascii="Times New Roman" w:hAnsi="Times New Roman" w:eastAsia="Times New Roman" w:cs="Times New Roman"/>
          <w:sz w:val="24"/>
          <w:szCs w:val="24"/>
          <w:color w:val="231F20"/>
          <w:spacing w:val="10"/>
        </w:rPr>
        <w:t>B</w:t>
      </w:r>
      <w:r>
        <w:rPr>
          <w:sz w:val="24"/>
          <w:szCs w:val="24"/>
          <w:color w:val="231F20"/>
          <w:spacing w:val="10"/>
        </w:rPr>
        <w:t>，这种溶液中溶质</w:t>
      </w:r>
      <w:r>
        <w:rPr>
          <w:sz w:val="24"/>
          <w:szCs w:val="24"/>
          <w:color w:val="231F20"/>
          <w:spacing w:val="24"/>
          <w:w w:val="101"/>
        </w:rPr>
        <w:t xml:space="preserve"> </w:t>
      </w:r>
      <w:r>
        <w:rPr>
          <w:rFonts w:ascii="Times New Roman" w:hAnsi="Times New Roman" w:eastAsia="Times New Roman" w:cs="Times New Roman"/>
          <w:sz w:val="24"/>
          <w:szCs w:val="24"/>
          <w:color w:val="231F20"/>
          <w:spacing w:val="10"/>
        </w:rPr>
        <w:t>B</w:t>
      </w:r>
      <w:r>
        <w:rPr>
          <w:sz w:val="24"/>
          <w:szCs w:val="24"/>
          <w:color w:val="231F20"/>
          <w:spacing w:val="3"/>
        </w:rPr>
        <w:t>的物质的量浓度就是</w:t>
      </w:r>
      <w:r>
        <w:rPr>
          <w:sz w:val="24"/>
          <w:szCs w:val="24"/>
          <w:color w:val="231F20"/>
          <w:spacing w:val="37"/>
          <w:w w:val="101"/>
        </w:rPr>
        <w:t xml:space="preserve"> </w:t>
      </w:r>
      <w:r>
        <w:rPr>
          <w:rFonts w:ascii="Times New Roman" w:hAnsi="Times New Roman" w:eastAsia="Times New Roman" w:cs="Times New Roman"/>
          <w:sz w:val="24"/>
          <w:szCs w:val="24"/>
          <w:color w:val="231F20"/>
          <w:spacing w:val="3"/>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3"/>
        </w:rPr>
        <w:t xml:space="preserve">  </w:t>
      </w:r>
      <w:r>
        <w:rPr>
          <w:sz w:val="24"/>
          <w:szCs w:val="24"/>
          <w:color w:val="231F20"/>
          <w:spacing w:val="3"/>
        </w:rPr>
        <w:t>·</w:t>
      </w:r>
      <w:r>
        <w:rPr>
          <w:sz w:val="24"/>
          <w:szCs w:val="24"/>
          <w:color w:val="231F20"/>
          <w:spacing w:val="-35"/>
        </w:rPr>
        <w:t xml:space="preserve"> </w:t>
      </w:r>
      <w:r>
        <w:rPr>
          <w:rFonts w:ascii="Times New Roman" w:hAnsi="Times New Roman" w:eastAsia="Times New Roman" w:cs="Times New Roman"/>
          <w:sz w:val="24"/>
          <w:szCs w:val="24"/>
          <w:color w:val="231F20"/>
          <w:spacing w:val="3"/>
        </w:rPr>
        <w:t>L</w:t>
      </w:r>
      <w:r>
        <w:rPr>
          <w:sz w:val="13"/>
          <w:szCs w:val="13"/>
          <w:color w:val="231F20"/>
          <w:spacing w:val="3"/>
          <w:position w:val="11"/>
        </w:rPr>
        <w:t>— </w:t>
      </w:r>
      <w:r>
        <w:rPr>
          <w:rFonts w:ascii="Times New Roman" w:hAnsi="Times New Roman" w:eastAsia="Times New Roman" w:cs="Times New Roman"/>
          <w:sz w:val="13"/>
          <w:szCs w:val="13"/>
          <w:color w:val="231F20"/>
          <w:spacing w:val="3"/>
          <w:position w:val="11"/>
        </w:rPr>
        <w:t>1 </w:t>
      </w:r>
      <w:r>
        <w:rPr>
          <w:sz w:val="24"/>
          <w:szCs w:val="24"/>
          <w:color w:val="231F20"/>
          <w:spacing w:val="3"/>
        </w:rPr>
        <w:t>。</w:t>
      </w:r>
      <w:r>
        <w:rPr>
          <w:sz w:val="24"/>
          <w:szCs w:val="24"/>
          <w:color w:val="231F20"/>
          <w:spacing w:val="2"/>
        </w:rPr>
        <w:t>如</w:t>
      </w:r>
      <w:r>
        <w:rPr>
          <w:sz w:val="24"/>
          <w:szCs w:val="24"/>
          <w:color w:val="231F20"/>
          <w:spacing w:val="23"/>
          <w:w w:val="101"/>
        </w:rPr>
        <w:t xml:space="preserve"> </w:t>
      </w:r>
      <w:r>
        <w:rPr>
          <w:rFonts w:ascii="Times New Roman" w:hAnsi="Times New Roman" w:eastAsia="Times New Roman" w:cs="Times New Roman"/>
          <w:sz w:val="24"/>
          <w:szCs w:val="24"/>
          <w:color w:val="231F20"/>
        </w:rPr>
        <w:t>NaCl</w:t>
      </w:r>
      <w:r>
        <w:rPr>
          <w:rFonts w:ascii="Times New Roman" w:hAnsi="Times New Roman" w:eastAsia="Times New Roman" w:cs="Times New Roman"/>
          <w:sz w:val="24"/>
          <w:szCs w:val="24"/>
          <w:color w:val="231F20"/>
          <w:spacing w:val="33"/>
        </w:rPr>
        <w:t xml:space="preserve"> </w:t>
      </w:r>
      <w:r>
        <w:rPr>
          <w:sz w:val="24"/>
          <w:szCs w:val="24"/>
          <w:color w:val="231F20"/>
          <w:spacing w:val="2"/>
        </w:rPr>
        <w:t>的摩尔质量是</w:t>
      </w:r>
      <w:bookmarkStart w:name="bookmark32" w:id="6"/>
      <w:bookmarkEnd w:id="6"/>
      <w:r>
        <w:rPr>
          <w:rFonts w:ascii="Times New Roman" w:hAnsi="Times New Roman" w:eastAsia="Times New Roman" w:cs="Times New Roman"/>
          <w:sz w:val="24"/>
          <w:szCs w:val="24"/>
          <w:color w:val="231F20"/>
          <w:spacing w:val="1"/>
        </w:rPr>
        <w:t>58.5 g  </w:t>
      </w:r>
      <w:r>
        <w:rPr>
          <w:sz w:val="24"/>
          <w:szCs w:val="24"/>
          <w:color w:val="231F20"/>
          <w:spacing w:val="1"/>
        </w:rPr>
        <w:t>·</w:t>
      </w:r>
      <w:r>
        <w:rPr>
          <w:sz w:val="24"/>
          <w:szCs w:val="24"/>
          <w:color w:val="231F20"/>
          <w:spacing w:val="-37"/>
        </w:rPr>
        <w:t xml:space="preserve"> </w:t>
      </w:r>
      <w:r>
        <w:rPr>
          <w:rFonts w:ascii="Times New Roman" w:hAnsi="Times New Roman" w:eastAsia="Times New Roman" w:cs="Times New Roman"/>
          <w:sz w:val="24"/>
          <w:szCs w:val="24"/>
          <w:color w:val="231F20"/>
        </w:rPr>
        <w:t>mol</w:t>
      </w:r>
      <w:r>
        <w:rPr>
          <w:sz w:val="13"/>
          <w:szCs w:val="13"/>
          <w:color w:val="231F20"/>
          <w:spacing w:val="1"/>
          <w:position w:val="11"/>
        </w:rPr>
        <w:t>— </w:t>
      </w:r>
      <w:r>
        <w:rPr>
          <w:rFonts w:ascii="Times New Roman" w:hAnsi="Times New Roman" w:eastAsia="Times New Roman" w:cs="Times New Roman"/>
          <w:sz w:val="13"/>
          <w:szCs w:val="13"/>
          <w:color w:val="231F20"/>
          <w:spacing w:val="1"/>
          <w:position w:val="11"/>
        </w:rPr>
        <w:t>1</w:t>
      </w:r>
      <w:r>
        <w:rPr>
          <w:rFonts w:ascii="Times New Roman" w:hAnsi="Times New Roman" w:eastAsia="Times New Roman" w:cs="Times New Roman"/>
          <w:sz w:val="13"/>
          <w:szCs w:val="13"/>
          <w:color w:val="231F20"/>
          <w:spacing w:val="11"/>
          <w:position w:val="11"/>
        </w:rPr>
        <w:t xml:space="preserve"> </w:t>
      </w:r>
      <w:r>
        <w:rPr>
          <w:sz w:val="24"/>
          <w:szCs w:val="24"/>
          <w:color w:val="231F20"/>
          <w:spacing w:val="1"/>
        </w:rPr>
        <w:t>，将</w:t>
      </w:r>
      <w:r>
        <w:rPr>
          <w:sz w:val="24"/>
          <w:szCs w:val="24"/>
          <w:color w:val="231F20"/>
          <w:spacing w:val="29"/>
          <w:w w:val="101"/>
        </w:rPr>
        <w:t xml:space="preserve"> </w:t>
      </w:r>
      <w:r>
        <w:rPr>
          <w:rFonts w:ascii="Times New Roman" w:hAnsi="Times New Roman" w:eastAsia="Times New Roman" w:cs="Times New Roman"/>
          <w:sz w:val="24"/>
          <w:szCs w:val="24"/>
          <w:color w:val="231F20"/>
          <w:spacing w:val="1"/>
        </w:rPr>
        <w:t>58.5 </w:t>
      </w:r>
      <w:r>
        <w:rPr>
          <w:rFonts w:ascii="Times New Roman" w:hAnsi="Times New Roman" w:eastAsia="Times New Roman" w:cs="Times New Roman"/>
          <w:sz w:val="24"/>
          <w:szCs w:val="24"/>
          <w:color w:val="231F20"/>
        </w:rPr>
        <w:t>g</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rPr>
        <w:t>NaCl </w:t>
      </w:r>
      <w:r>
        <w:rPr>
          <w:sz w:val="24"/>
          <w:szCs w:val="24"/>
          <w:color w:val="231F20"/>
        </w:rPr>
        <w:t>溶解在适量水里配制成</w:t>
      </w:r>
      <w:r>
        <w:rPr>
          <w:sz w:val="24"/>
          <w:szCs w:val="24"/>
          <w:color w:val="231F20"/>
          <w:spacing w:val="36"/>
        </w:rPr>
        <w:t xml:space="preserve"> </w:t>
      </w:r>
      <w:r>
        <w:rPr>
          <w:rFonts w:ascii="Times New Roman" w:hAnsi="Times New Roman" w:eastAsia="Times New Roman" w:cs="Times New Roman"/>
          <w:sz w:val="24"/>
          <w:szCs w:val="24"/>
          <w:color w:val="231F20"/>
        </w:rPr>
        <w:t>1 L</w:t>
      </w:r>
    </w:p>
    <w:p>
      <w:pPr>
        <w:spacing w:line="355" w:lineRule="auto"/>
        <w:rPr>
          <w:rFonts w:ascii="Arial"/>
          <w:sz w:val="21"/>
        </w:rPr>
      </w:pPr>
      <w:r>
        <w:pict>
          <v:shape id="_x0000_s480" style="position:absolute;margin-left:1.38919pt;margin-top:8.61331pt;mso-position-vertical-relative:text;mso-position-horizontal-relative:text;width:72pt;height:0.4pt;z-index:251972608;" filled="false" strokecolor="#231F20" strokeweight="0.37pt" coordsize="1440,8" coordorigin="0,0" path="m0,3l1440,3e">
            <v:stroke joinstyle="miter" miterlimit="10"/>
          </v:shape>
        </w:pict>
      </w:r>
      <w:r/>
    </w:p>
    <w:p>
      <w:pPr>
        <w:ind w:left="27"/>
        <w:spacing w:before="77" w:line="201" w:lineRule="auto"/>
        <w:rPr>
          <w:rFonts w:ascii="FZKai-Z03" w:hAnsi="FZKai-Z03" w:eastAsia="FZKai-Z03" w:cs="FZKai-Z03"/>
          <w:sz w:val="18"/>
          <w:szCs w:val="18"/>
        </w:rPr>
      </w:pPr>
      <w:r>
        <w:rPr>
          <w:rFonts w:ascii="FZKai-Z03" w:hAnsi="FZKai-Z03" w:eastAsia="FZKai-Z03" w:cs="FZKai-Z03"/>
          <w:sz w:val="18"/>
          <w:szCs w:val="18"/>
          <w:color w:val="231F20"/>
          <w:spacing w:val="-1"/>
        </w:rPr>
        <w:t>①</w:t>
      </w:r>
      <w:r>
        <w:rPr>
          <w:rFonts w:ascii="FZKai-Z03" w:hAnsi="FZKai-Z03" w:eastAsia="FZKai-Z03" w:cs="FZKai-Z03"/>
          <w:sz w:val="18"/>
          <w:szCs w:val="18"/>
          <w:color w:val="231F20"/>
          <w:spacing w:val="48"/>
        </w:rPr>
        <w:t xml:space="preserve"> </w:t>
      </w:r>
      <w:r>
        <w:rPr>
          <w:rFonts w:ascii="Times New Roman" w:hAnsi="Times New Roman" w:eastAsia="Times New Roman" w:cs="Times New Roman"/>
          <w:sz w:val="18"/>
          <w:szCs w:val="18"/>
          <w:color w:val="231F20"/>
          <w:spacing w:val="-1"/>
        </w:rPr>
        <w:t>B </w:t>
      </w:r>
      <w:r>
        <w:rPr>
          <w:rFonts w:ascii="FZKai-Z03" w:hAnsi="FZKai-Z03" w:eastAsia="FZKai-Z03" w:cs="FZKai-Z03"/>
          <w:sz w:val="18"/>
          <w:szCs w:val="18"/>
          <w:color w:val="231F20"/>
          <w:spacing w:val="-1"/>
        </w:rPr>
        <w:t>表示某种溶质。</w:t>
      </w:r>
    </w:p>
    <w:p>
      <w:pPr>
        <w:spacing w:line="201" w:lineRule="auto"/>
        <w:sectPr>
          <w:headerReference w:type="default" r:id="rId313"/>
          <w:footerReference w:type="default" r:id="rId314"/>
          <w:pgSz w:w="11906" w:h="16838"/>
          <w:pgMar w:top="794" w:right="0" w:bottom="890" w:left="1223" w:header="0" w:footer="580" w:gutter="0"/>
        </w:sectPr>
        <w:rPr>
          <w:rFonts w:ascii="FZKai-Z03" w:hAnsi="FZKai-Z03" w:eastAsia="FZKai-Z03" w:cs="FZKai-Z03"/>
          <w:sz w:val="18"/>
          <w:szCs w:val="18"/>
        </w:rPr>
      </w:pP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ind w:left="4369" w:right="4"/>
        <w:spacing w:before="88" w:line="258" w:lineRule="auto"/>
        <w:jc w:val="both"/>
        <w:rPr>
          <w:sz w:val="24"/>
          <w:szCs w:val="24"/>
        </w:rPr>
      </w:pPr>
      <w:r>
        <w:rPr>
          <w:sz w:val="24"/>
          <w:szCs w:val="24"/>
          <w:color w:val="231F20"/>
          <w:spacing w:val="-6"/>
        </w:rPr>
        <w:t>溶液，溶液中 </w:t>
      </w:r>
      <w:r>
        <w:rPr>
          <w:rFonts w:ascii="Times New Roman" w:hAnsi="Times New Roman" w:eastAsia="Times New Roman" w:cs="Times New Roman"/>
          <w:sz w:val="24"/>
          <w:szCs w:val="24"/>
          <w:color w:val="231F20"/>
          <w:spacing w:val="-6"/>
        </w:rPr>
        <w:t>NaCl</w:t>
      </w:r>
      <w:r>
        <w:rPr>
          <w:rFonts w:ascii="Times New Roman" w:hAnsi="Times New Roman" w:eastAsia="Times New Roman" w:cs="Times New Roman"/>
          <w:sz w:val="24"/>
          <w:szCs w:val="24"/>
          <w:color w:val="231F20"/>
          <w:spacing w:val="31"/>
          <w:w w:val="101"/>
        </w:rPr>
        <w:t xml:space="preserve"> </w:t>
      </w:r>
      <w:r>
        <w:rPr>
          <w:sz w:val="24"/>
          <w:szCs w:val="24"/>
          <w:color w:val="231F20"/>
          <w:spacing w:val="-6"/>
        </w:rPr>
        <w:t>的物质的量浓度就是</w:t>
      </w:r>
      <w:r>
        <w:rPr>
          <w:sz w:val="24"/>
          <w:szCs w:val="24"/>
          <w:color w:val="231F20"/>
          <w:spacing w:val="23"/>
        </w:rPr>
        <w:t xml:space="preserve"> </w:t>
      </w:r>
      <w:r>
        <w:rPr>
          <w:rFonts w:ascii="Times New Roman" w:hAnsi="Times New Roman" w:eastAsia="Times New Roman" w:cs="Times New Roman"/>
          <w:sz w:val="24"/>
          <w:szCs w:val="24"/>
          <w:color w:val="231F20"/>
          <w:spacing w:val="-6"/>
        </w:rPr>
        <w:t>1 mol</w:t>
      </w:r>
      <w:r>
        <w:rPr>
          <w:rFonts w:ascii="Times New Roman" w:hAnsi="Times New Roman" w:eastAsia="Times New Roman" w:cs="Times New Roman"/>
          <w:sz w:val="24"/>
          <w:szCs w:val="24"/>
          <w:color w:val="231F20"/>
          <w:spacing w:val="51"/>
        </w:rPr>
        <w:t xml:space="preserve"> </w:t>
      </w:r>
      <w:r>
        <w:rPr>
          <w:sz w:val="24"/>
          <w:szCs w:val="24"/>
          <w:color w:val="231F20"/>
          <w:spacing w:val="-6"/>
        </w:rPr>
        <w:t>·</w:t>
      </w:r>
      <w:r>
        <w:rPr>
          <w:sz w:val="24"/>
          <w:szCs w:val="24"/>
          <w:color w:val="231F20"/>
          <w:spacing w:val="-45"/>
        </w:rPr>
        <w:t xml:space="preserve"> </w:t>
      </w:r>
      <w:r>
        <w:rPr>
          <w:rFonts w:ascii="Times New Roman" w:hAnsi="Times New Roman" w:eastAsia="Times New Roman" w:cs="Times New Roman"/>
          <w:sz w:val="24"/>
          <w:szCs w:val="24"/>
          <w:color w:val="231F20"/>
          <w:spacing w:val="-6"/>
        </w:rPr>
        <w:t>L</w:t>
      </w:r>
      <w:r>
        <w:rPr>
          <w:sz w:val="13"/>
          <w:szCs w:val="13"/>
          <w:color w:val="231F20"/>
          <w:spacing w:val="-6"/>
          <w:position w:val="11"/>
        </w:rPr>
        <w:t>—</w:t>
      </w:r>
      <w:r>
        <w:rPr>
          <w:rFonts w:ascii="Times New Roman" w:hAnsi="Times New Roman" w:eastAsia="Times New Roman" w:cs="Times New Roman"/>
          <w:sz w:val="13"/>
          <w:szCs w:val="13"/>
          <w:color w:val="231F20"/>
          <w:spacing w:val="-6"/>
          <w:position w:val="11"/>
        </w:rPr>
        <w:t>1</w:t>
      </w:r>
      <w:r>
        <w:rPr>
          <w:sz w:val="24"/>
          <w:szCs w:val="24"/>
          <w:color w:val="231F20"/>
          <w:spacing w:val="-6"/>
        </w:rPr>
        <w:t>。又如，</w:t>
      </w:r>
      <w:r>
        <w:rPr>
          <w:sz w:val="24"/>
          <w:szCs w:val="24"/>
          <w:color w:val="231F20"/>
        </w:rPr>
        <w:t xml:space="preserve"> </w:t>
      </w:r>
      <w:r>
        <w:rPr>
          <w:rFonts w:ascii="Times New Roman" w:hAnsi="Times New Roman" w:eastAsia="Times New Roman" w:cs="Times New Roman"/>
          <w:sz w:val="24"/>
          <w:szCs w:val="24"/>
          <w:color w:val="231F20"/>
          <w:spacing w:val="1"/>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
        </w:rPr>
        <w:t xml:space="preserve"> </w:t>
      </w:r>
      <w:r>
        <w:rPr>
          <w:sz w:val="24"/>
          <w:szCs w:val="24"/>
          <w:color w:val="231F20"/>
          <w:spacing w:val="1"/>
        </w:rPr>
        <w:t>蔗糖的质量是 </w:t>
      </w:r>
      <w:r>
        <w:rPr>
          <w:rFonts w:ascii="Times New Roman" w:hAnsi="Times New Roman" w:eastAsia="Times New Roman" w:cs="Times New Roman"/>
          <w:sz w:val="24"/>
          <w:szCs w:val="24"/>
          <w:color w:val="231F20"/>
          <w:spacing w:val="1"/>
        </w:rPr>
        <w:t>342 g</w:t>
      </w:r>
      <w:r>
        <w:rPr>
          <w:sz w:val="24"/>
          <w:szCs w:val="24"/>
          <w:color w:val="231F20"/>
          <w:spacing w:val="1"/>
        </w:rPr>
        <w:t>，将</w:t>
      </w:r>
      <w:r>
        <w:rPr>
          <w:sz w:val="24"/>
          <w:szCs w:val="24"/>
          <w:color w:val="231F20"/>
          <w:spacing w:val="36"/>
        </w:rPr>
        <w:t xml:space="preserve"> </w:t>
      </w:r>
      <w:r>
        <w:rPr>
          <w:rFonts w:ascii="Times New Roman" w:hAnsi="Times New Roman" w:eastAsia="Times New Roman" w:cs="Times New Roman"/>
          <w:sz w:val="24"/>
          <w:szCs w:val="24"/>
          <w:color w:val="231F20"/>
          <w:spacing w:val="1"/>
        </w:rPr>
        <w:t>342</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1"/>
        </w:rPr>
        <w:t>g</w:t>
      </w:r>
      <w:r>
        <w:rPr>
          <w:rFonts w:ascii="Times New Roman" w:hAnsi="Times New Roman" w:eastAsia="Times New Roman" w:cs="Times New Roman"/>
          <w:sz w:val="24"/>
          <w:szCs w:val="24"/>
          <w:color w:val="231F20"/>
          <w:spacing w:val="13"/>
        </w:rPr>
        <w:t xml:space="preserve"> </w:t>
      </w:r>
      <w:r>
        <w:rPr>
          <w:sz w:val="24"/>
          <w:szCs w:val="24"/>
          <w:color w:val="231F20"/>
          <w:spacing w:val="1"/>
        </w:rPr>
        <w:t>蔗糖溶解在适量水里配</w:t>
      </w:r>
      <w:r>
        <w:rPr>
          <w:sz w:val="24"/>
          <w:szCs w:val="24"/>
          <w:color w:val="231F20"/>
          <w:spacing w:val="-5"/>
        </w:rPr>
        <w:t>制成 </w:t>
      </w:r>
      <w:r>
        <w:rPr>
          <w:rFonts w:ascii="Times New Roman" w:hAnsi="Times New Roman" w:eastAsia="Times New Roman" w:cs="Times New Roman"/>
          <w:sz w:val="24"/>
          <w:szCs w:val="24"/>
          <w:color w:val="231F20"/>
          <w:spacing w:val="-5"/>
        </w:rPr>
        <w:t>1 L</w:t>
      </w:r>
      <w:r>
        <w:rPr>
          <w:rFonts w:ascii="Times New Roman" w:hAnsi="Times New Roman" w:eastAsia="Times New Roman" w:cs="Times New Roman"/>
          <w:sz w:val="24"/>
          <w:szCs w:val="24"/>
          <w:color w:val="231F20"/>
          <w:spacing w:val="-18"/>
        </w:rPr>
        <w:t xml:space="preserve"> </w:t>
      </w:r>
      <w:r>
        <w:rPr>
          <w:sz w:val="24"/>
          <w:szCs w:val="24"/>
          <w:color w:val="231F20"/>
          <w:spacing w:val="-5"/>
        </w:rPr>
        <w:t>溶液，溶液中蔗糖的物质的量浓度就是 </w:t>
      </w:r>
      <w:r>
        <w:rPr>
          <w:rFonts w:ascii="Times New Roman" w:hAnsi="Times New Roman" w:eastAsia="Times New Roman" w:cs="Times New Roman"/>
          <w:sz w:val="24"/>
          <w:szCs w:val="24"/>
          <w:color w:val="231F20"/>
          <w:spacing w:val="-5"/>
        </w:rPr>
        <w:t>1 mol  </w:t>
      </w:r>
      <w:r>
        <w:rPr>
          <w:sz w:val="24"/>
          <w:szCs w:val="24"/>
          <w:color w:val="231F20"/>
          <w:spacing w:val="-5"/>
        </w:rPr>
        <w:t>·</w:t>
      </w:r>
      <w:r>
        <w:rPr>
          <w:sz w:val="24"/>
          <w:szCs w:val="24"/>
          <w:color w:val="231F20"/>
          <w:spacing w:val="-44"/>
        </w:rPr>
        <w:t xml:space="preserve"> </w:t>
      </w:r>
      <w:r>
        <w:rPr>
          <w:rFonts w:ascii="Times New Roman" w:hAnsi="Times New Roman" w:eastAsia="Times New Roman" w:cs="Times New Roman"/>
          <w:sz w:val="24"/>
          <w:szCs w:val="24"/>
          <w:color w:val="231F20"/>
          <w:spacing w:val="-5"/>
        </w:rPr>
        <w:t>L</w:t>
      </w:r>
      <w:r>
        <w:rPr>
          <w:sz w:val="13"/>
          <w:szCs w:val="13"/>
          <w:color w:val="231F20"/>
          <w:spacing w:val="-5"/>
          <w:position w:val="11"/>
        </w:rPr>
        <w:t>—</w:t>
      </w:r>
      <w:r>
        <w:rPr>
          <w:rFonts w:ascii="Times New Roman" w:hAnsi="Times New Roman" w:eastAsia="Times New Roman" w:cs="Times New Roman"/>
          <w:sz w:val="13"/>
          <w:szCs w:val="13"/>
          <w:color w:val="231F20"/>
          <w:spacing w:val="-5"/>
          <w:position w:val="11"/>
        </w:rPr>
        <w:t>1</w:t>
      </w:r>
      <w:r>
        <w:rPr>
          <w:sz w:val="24"/>
          <w:szCs w:val="24"/>
          <w:color w:val="231F20"/>
          <w:spacing w:val="-5"/>
        </w:rPr>
        <w:t>。</w:t>
      </w:r>
      <w:r>
        <w:rPr>
          <w:sz w:val="24"/>
          <w:szCs w:val="24"/>
          <w:color w:val="231F20"/>
          <w:spacing w:val="11"/>
        </w:rPr>
        <w:t>使用溶液时，如果知道了溶液中溶质的物质的量浓度，也</w:t>
      </w:r>
      <w:r>
        <w:rPr>
          <w:sz w:val="24"/>
          <w:szCs w:val="24"/>
          <w:color w:val="231F20"/>
          <w:spacing w:val="11"/>
        </w:rPr>
        <w:t>就能知道一定体积溶液所含溶质的物质的量，这给在溶液</w:t>
      </w:r>
      <w:r>
        <w:rPr>
          <w:sz w:val="24"/>
          <w:szCs w:val="24"/>
          <w:color w:val="231F20"/>
          <w:spacing w:val="2"/>
        </w:rPr>
        <w:t>中参与化学反应的各物质之间的量的计算带来便利。</w:t>
      </w:r>
    </w:p>
    <w:p>
      <w:pPr>
        <w:pStyle w:val="BodyText"/>
        <w:ind w:left="4370" w:right="98" w:firstLine="527"/>
        <w:spacing w:before="12" w:line="260" w:lineRule="auto"/>
        <w:jc w:val="both"/>
        <w:rPr>
          <w:sz w:val="24"/>
          <w:szCs w:val="24"/>
        </w:rPr>
      </w:pPr>
      <w:r>
        <mc:AlternateContent xmlns:mc="http://schemas.openxmlformats.org/markup-compatibility/2006">
          <mc:Choice Requires="wps">
            <w:drawing>
              <wp:anchor distT="0" distB="0" distL="0" distR="0" simplePos="0" relativeHeight="251993088" behindDoc="0" locked="0" layoutInCell="1" allowOverlap="1">
                <wp:simplePos x="0" y="0"/>
                <wp:positionH relativeFrom="column">
                  <wp:posOffset>2688988</wp:posOffset>
                </wp:positionH>
                <wp:positionV relativeFrom="paragraph">
                  <wp:posOffset>859080</wp:posOffset>
                </wp:positionV>
                <wp:extent cx="480059" cy="266700"/>
                <wp:effectExtent l="0" t="0" r="0" b="0"/>
                <wp:wrapNone/>
                <wp:docPr id="564" name="TextBox 564"/>
                <wp:cNvGraphicFramePr/>
                <a:graphic>
                  <a:graphicData uri="http://schemas.microsoft.com/office/word/2010/wordprocessingShape">
                    <wps:wsp>
                      <wps:cNvPr id="564" name="TextBox 564"/>
                      <wps:cNvSpPr txBox="1"/>
                      <wps:spPr>
                        <a:xfrm rot="20160000">
                          <a:off x="2688988" y="859080"/>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8" style="position:absolute;margin-left:211.731pt;margin-top:67.6441pt;mso-position-vertical-relative:text;mso-position-horizontal-relative:text;width:37.8pt;height:21pt;z-index:251993088;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rPr>
          <w:sz w:val="24"/>
          <w:szCs w:val="24"/>
          <w:color w:val="231F20"/>
          <w:spacing w:val="9"/>
        </w:rPr>
        <w:t>当我们知道了物质的量与质量的关系，以及用物质的</w:t>
      </w:r>
      <w:r>
        <w:rPr>
          <w:sz w:val="24"/>
          <w:szCs w:val="24"/>
          <w:color w:val="231F20"/>
          <w:spacing w:val="11"/>
        </w:rPr>
        <w:t>量、溶液体积来表示浓度，就可以在实验室配制一定物质</w:t>
      </w:r>
      <w:r>
        <w:rPr>
          <w:sz w:val="24"/>
          <w:szCs w:val="24"/>
          <w:color w:val="231F20"/>
          <w:spacing w:val="5"/>
        </w:rPr>
        <w:t>的量浓度的溶液了。</w:t>
      </w:r>
    </w:p>
    <w:p>
      <w:pPr>
        <w:ind w:left="10228"/>
        <w:spacing w:before="312" w:line="221" w:lineRule="exact"/>
        <w:rPr>
          <w:rFonts w:ascii="Arial" w:hAnsi="Arial" w:eastAsia="Arial" w:cs="Arial"/>
          <w:sz w:val="30"/>
          <w:szCs w:val="30"/>
        </w:rPr>
      </w:pPr>
      <w:r>
        <w:pict>
          <v:shape id="_x0000_s490" style="position:absolute;margin-left:249.987pt;margin-top:23.5593pt;mso-position-vertical-relative:text;mso-position-horizontal-relative:text;width:282.95pt;height:1pt;z-index:-251330560;" filled="false" strokecolor="#59A6DB" strokeweight="0.99pt" coordsize="5659,20" coordorigin="0,0" path="m0,9l5658,9e">
            <v:stroke opacity="35980f" joinstyle="miter" miterlimit="10"/>
          </v:shape>
        </w:pict>
      </w:r>
      <w:r>
        <w:drawing>
          <wp:anchor distT="0" distB="0" distL="0" distR="0" simplePos="0" relativeHeight="251999232" behindDoc="0" locked="0" layoutInCell="1" allowOverlap="1">
            <wp:simplePos x="0" y="0"/>
            <wp:positionH relativeFrom="column">
              <wp:posOffset>2767491</wp:posOffset>
            </wp:positionH>
            <wp:positionV relativeFrom="paragraph">
              <wp:posOffset>298588</wp:posOffset>
            </wp:positionV>
            <wp:extent cx="411302" cy="178193"/>
            <wp:effectExtent l="0" t="0" r="0" b="0"/>
            <wp:wrapNone/>
            <wp:docPr id="566" name="IM 566"/>
            <wp:cNvGraphicFramePr/>
            <a:graphic>
              <a:graphicData uri="http://schemas.openxmlformats.org/drawingml/2006/picture">
                <pic:pic>
                  <pic:nvPicPr>
                    <pic:cNvPr id="566" name="IM 566"/>
                    <pic:cNvPicPr/>
                  </pic:nvPicPr>
                  <pic:blipFill>
                    <a:blip r:embed="rId321"/>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spacing w:line="281" w:lineRule="auto"/>
        <w:rPr>
          <w:rFonts w:ascii="Arial"/>
          <w:sz w:val="21"/>
        </w:rPr>
      </w:pPr>
      <w:r/>
    </w:p>
    <w:p>
      <w:pPr>
        <w:pStyle w:val="BodyText"/>
        <w:ind w:left="4376" w:right="91" w:firstLine="455"/>
        <w:spacing w:before="102" w:line="210" w:lineRule="auto"/>
        <w:rPr>
          <w:rFonts w:ascii="FZKai-Z03" w:hAnsi="FZKai-Z03" w:eastAsia="FZKai-Z03" w:cs="FZKai-Z03"/>
          <w:sz w:val="24"/>
          <w:szCs w:val="24"/>
        </w:rPr>
      </w:pPr>
      <w:r>
        <w:rPr>
          <w:rFonts w:ascii="FZKai-Z03" w:hAnsi="FZKai-Z03" w:eastAsia="FZKai-Z03" w:cs="FZKai-Z03"/>
          <w:sz w:val="24"/>
          <w:szCs w:val="24"/>
          <w:color w:val="231F20"/>
          <w:spacing w:val="3"/>
        </w:rPr>
        <w:t>用下列两种方式配制氯化钠溶液，其物质的量浓度</w:t>
      </w:r>
      <w:r>
        <w:rPr>
          <w:rFonts w:ascii="FZKai-Z03" w:hAnsi="FZKai-Z03" w:eastAsia="FZKai-Z03" w:cs="FZKai-Z03"/>
          <w:sz w:val="24"/>
          <w:szCs w:val="24"/>
          <w:color w:val="231F20"/>
          <w:spacing w:val="2"/>
        </w:rPr>
        <w:t>是否</w:t>
      </w:r>
      <w:r>
        <w:rPr>
          <w:rFonts w:ascii="FZKai-Z03" w:hAnsi="FZKai-Z03" w:eastAsia="FZKai-Z03" w:cs="FZKai-Z03"/>
          <w:sz w:val="24"/>
          <w:szCs w:val="24"/>
          <w:color w:val="231F20"/>
          <w:spacing w:val="-9"/>
        </w:rPr>
        <w:t>都为</w:t>
      </w:r>
      <w:r>
        <w:rPr>
          <w:rFonts w:ascii="FZKai-Z03" w:hAnsi="FZKai-Z03" w:eastAsia="FZKai-Z03" w:cs="FZKai-Z03"/>
          <w:sz w:val="24"/>
          <w:szCs w:val="24"/>
          <w:color w:val="231F20"/>
          <w:spacing w:val="26"/>
        </w:rPr>
        <w:t xml:space="preserve"> </w:t>
      </w:r>
      <w:r>
        <w:rPr>
          <w:rFonts w:ascii="Times New Roman" w:hAnsi="Times New Roman" w:eastAsia="Times New Roman" w:cs="Times New Roman"/>
          <w:sz w:val="24"/>
          <w:szCs w:val="24"/>
          <w:color w:val="231F20"/>
          <w:spacing w:val="-9"/>
        </w:rPr>
        <w:t>1.000 mol  </w:t>
      </w:r>
      <w:r>
        <w:rPr>
          <w:sz w:val="24"/>
          <w:szCs w:val="24"/>
          <w:color w:val="231F20"/>
          <w:spacing w:val="-9"/>
        </w:rPr>
        <w:t>·</w:t>
      </w:r>
      <w:r>
        <w:rPr>
          <w:sz w:val="24"/>
          <w:szCs w:val="24"/>
          <w:color w:val="231F20"/>
          <w:spacing w:val="-43"/>
        </w:rPr>
        <w:t xml:space="preserve"> </w:t>
      </w:r>
      <w:r>
        <w:rPr>
          <w:rFonts w:ascii="Times New Roman" w:hAnsi="Times New Roman" w:eastAsia="Times New Roman" w:cs="Times New Roman"/>
          <w:sz w:val="24"/>
          <w:szCs w:val="24"/>
          <w:color w:val="231F20"/>
          <w:spacing w:val="-9"/>
        </w:rPr>
        <w:t>L</w:t>
      </w:r>
      <w:r>
        <w:rPr>
          <w:sz w:val="13"/>
          <w:szCs w:val="13"/>
          <w:color w:val="231F20"/>
          <w:spacing w:val="-9"/>
          <w:position w:val="11"/>
        </w:rPr>
        <w:t>— </w:t>
      </w:r>
      <w:r>
        <w:rPr>
          <w:rFonts w:ascii="Times New Roman" w:hAnsi="Times New Roman" w:eastAsia="Times New Roman" w:cs="Times New Roman"/>
          <w:sz w:val="13"/>
          <w:szCs w:val="13"/>
          <w:color w:val="231F20"/>
          <w:spacing w:val="-9"/>
          <w:position w:val="11"/>
        </w:rPr>
        <w:t>1</w:t>
      </w:r>
      <w:r>
        <w:rPr>
          <w:rFonts w:ascii="Times New Roman" w:hAnsi="Times New Roman" w:eastAsia="Times New Roman" w:cs="Times New Roman"/>
          <w:sz w:val="13"/>
          <w:szCs w:val="13"/>
          <w:color w:val="231F20"/>
          <w:spacing w:val="27"/>
          <w:w w:val="101"/>
          <w:position w:val="11"/>
        </w:rPr>
        <w:t xml:space="preserve"> </w:t>
      </w:r>
      <w:r>
        <w:rPr>
          <w:rFonts w:ascii="FZKai-Z03" w:hAnsi="FZKai-Z03" w:eastAsia="FZKai-Z03" w:cs="FZKai-Z03"/>
          <w:sz w:val="24"/>
          <w:szCs w:val="24"/>
          <w:color w:val="231F20"/>
          <w:spacing w:val="-9"/>
        </w:rPr>
        <w:t>？说说你</w:t>
      </w:r>
      <w:r>
        <w:rPr>
          <w:rFonts w:ascii="FZKai-Z03" w:hAnsi="FZKai-Z03" w:eastAsia="FZKai-Z03" w:cs="FZKai-Z03"/>
          <w:sz w:val="24"/>
          <w:szCs w:val="24"/>
          <w:color w:val="231F20"/>
          <w:spacing w:val="-10"/>
        </w:rPr>
        <w:t>的理由。</w:t>
      </w:r>
    </w:p>
    <w:p>
      <w:pPr>
        <w:ind w:left="4822"/>
        <w:spacing w:before="1" w:line="219" w:lineRule="auto"/>
        <w:rPr>
          <w:rFonts w:ascii="FZKai-Z03" w:hAnsi="FZKai-Z03" w:eastAsia="FZKai-Z03" w:cs="FZKai-Z03"/>
          <w:sz w:val="24"/>
          <w:szCs w:val="24"/>
        </w:rPr>
      </w:pPr>
      <w:r>
        <w:rPr>
          <w:rFonts w:ascii="FZKai-Z03" w:hAnsi="FZKai-Z03" w:eastAsia="FZKai-Z03" w:cs="FZKai-Z03"/>
          <w:sz w:val="24"/>
          <w:szCs w:val="24"/>
          <w:color w:val="231F20"/>
          <w:spacing w:val="-5"/>
        </w:rPr>
        <w:t>方式一：将</w:t>
      </w:r>
      <w:r>
        <w:rPr>
          <w:rFonts w:ascii="FZKai-Z03" w:hAnsi="FZKai-Z03" w:eastAsia="FZKai-Z03" w:cs="FZKai-Z03"/>
          <w:sz w:val="24"/>
          <w:szCs w:val="24"/>
          <w:color w:val="231F20"/>
          <w:spacing w:val="31"/>
        </w:rPr>
        <w:t xml:space="preserve"> </w:t>
      </w:r>
      <w:r>
        <w:rPr>
          <w:rFonts w:ascii="Times New Roman" w:hAnsi="Times New Roman" w:eastAsia="Times New Roman" w:cs="Times New Roman"/>
          <w:sz w:val="24"/>
          <w:szCs w:val="24"/>
          <w:color w:val="231F20"/>
          <w:spacing w:val="-5"/>
        </w:rPr>
        <w:t>1.000 mol</w:t>
      </w:r>
      <w:r>
        <w:rPr>
          <w:rFonts w:ascii="Times New Roman" w:hAnsi="Times New Roman" w:eastAsia="Times New Roman" w:cs="Times New Roman"/>
          <w:sz w:val="24"/>
          <w:szCs w:val="24"/>
          <w:color w:val="231F20"/>
          <w:spacing w:val="16"/>
        </w:rPr>
        <w:t xml:space="preserve"> </w:t>
      </w:r>
      <w:r>
        <w:rPr>
          <w:rFonts w:ascii="FZKai-Z03" w:hAnsi="FZKai-Z03" w:eastAsia="FZKai-Z03" w:cs="FZKai-Z03"/>
          <w:sz w:val="24"/>
          <w:szCs w:val="24"/>
          <w:color w:val="231F20"/>
          <w:spacing w:val="-5"/>
        </w:rPr>
        <w:t>氯化钠溶于水配制成</w:t>
      </w:r>
      <w:r>
        <w:rPr>
          <w:rFonts w:ascii="FZKai-Z03" w:hAnsi="FZKai-Z03" w:eastAsia="FZKai-Z03" w:cs="FZKai-Z03"/>
          <w:sz w:val="24"/>
          <w:szCs w:val="24"/>
          <w:color w:val="231F20"/>
          <w:spacing w:val="25"/>
        </w:rPr>
        <w:t xml:space="preserve"> </w:t>
      </w:r>
      <w:r>
        <w:rPr>
          <w:rFonts w:ascii="Times New Roman" w:hAnsi="Times New Roman" w:eastAsia="Times New Roman" w:cs="Times New Roman"/>
          <w:sz w:val="24"/>
          <w:szCs w:val="24"/>
          <w:color w:val="231F20"/>
          <w:spacing w:val="-5"/>
        </w:rPr>
        <w:t>1 L</w:t>
      </w:r>
      <w:r>
        <w:rPr>
          <w:rFonts w:ascii="Times New Roman" w:hAnsi="Times New Roman" w:eastAsia="Times New Roman" w:cs="Times New Roman"/>
          <w:sz w:val="24"/>
          <w:szCs w:val="24"/>
          <w:color w:val="231F20"/>
          <w:spacing w:val="15"/>
          <w:w w:val="101"/>
        </w:rPr>
        <w:t xml:space="preserve"> </w:t>
      </w:r>
      <w:r>
        <w:rPr>
          <w:rFonts w:ascii="FZKai-Z03" w:hAnsi="FZKai-Z03" w:eastAsia="FZKai-Z03" w:cs="FZKai-Z03"/>
          <w:sz w:val="24"/>
          <w:szCs w:val="24"/>
          <w:color w:val="231F20"/>
          <w:spacing w:val="-5"/>
        </w:rPr>
        <w:t>溶液。</w:t>
      </w:r>
    </w:p>
    <w:p>
      <w:pPr>
        <w:ind w:left="4822"/>
        <w:spacing w:before="1" w:line="219" w:lineRule="auto"/>
        <w:rPr>
          <w:rFonts w:ascii="FZKai-Z03" w:hAnsi="FZKai-Z03" w:eastAsia="FZKai-Z03" w:cs="FZKai-Z03"/>
          <w:sz w:val="24"/>
          <w:szCs w:val="24"/>
        </w:rPr>
      </w:pPr>
      <w:r>
        <w:rPr>
          <w:rFonts w:ascii="FZKai-Z03" w:hAnsi="FZKai-Z03" w:eastAsia="FZKai-Z03" w:cs="FZKai-Z03"/>
          <w:sz w:val="24"/>
          <w:szCs w:val="24"/>
          <w:color w:val="231F20"/>
          <w:spacing w:val="-5"/>
        </w:rPr>
        <w:t>方式二：将</w:t>
      </w:r>
      <w:r>
        <w:rPr>
          <w:rFonts w:ascii="FZKai-Z03" w:hAnsi="FZKai-Z03" w:eastAsia="FZKai-Z03" w:cs="FZKai-Z03"/>
          <w:sz w:val="24"/>
          <w:szCs w:val="24"/>
          <w:color w:val="231F20"/>
          <w:spacing w:val="26"/>
          <w:w w:val="101"/>
        </w:rPr>
        <w:t xml:space="preserve"> </w:t>
      </w:r>
      <w:r>
        <w:rPr>
          <w:rFonts w:ascii="Times New Roman" w:hAnsi="Times New Roman" w:eastAsia="Times New Roman" w:cs="Times New Roman"/>
          <w:sz w:val="24"/>
          <w:szCs w:val="24"/>
          <w:color w:val="231F20"/>
          <w:spacing w:val="-5"/>
        </w:rPr>
        <w:t>1.000 mol</w:t>
      </w:r>
      <w:r>
        <w:rPr>
          <w:rFonts w:ascii="Times New Roman" w:hAnsi="Times New Roman" w:eastAsia="Times New Roman" w:cs="Times New Roman"/>
          <w:sz w:val="24"/>
          <w:szCs w:val="24"/>
          <w:color w:val="231F20"/>
          <w:spacing w:val="15"/>
          <w:w w:val="101"/>
        </w:rPr>
        <w:t xml:space="preserve"> </w:t>
      </w:r>
      <w:r>
        <w:rPr>
          <w:rFonts w:ascii="FZKai-Z03" w:hAnsi="FZKai-Z03" w:eastAsia="FZKai-Z03" w:cs="FZKai-Z03"/>
          <w:sz w:val="24"/>
          <w:szCs w:val="24"/>
          <w:color w:val="231F20"/>
          <w:spacing w:val="-5"/>
        </w:rPr>
        <w:t>氯化钠溶于</w:t>
      </w:r>
      <w:r>
        <w:rPr>
          <w:rFonts w:ascii="FZKai-Z03" w:hAnsi="FZKai-Z03" w:eastAsia="FZKai-Z03" w:cs="FZKai-Z03"/>
          <w:sz w:val="24"/>
          <w:szCs w:val="24"/>
          <w:color w:val="231F20"/>
          <w:spacing w:val="25"/>
          <w:w w:val="101"/>
        </w:rPr>
        <w:t xml:space="preserve"> </w:t>
      </w:r>
      <w:r>
        <w:rPr>
          <w:rFonts w:ascii="Times New Roman" w:hAnsi="Times New Roman" w:eastAsia="Times New Roman" w:cs="Times New Roman"/>
          <w:sz w:val="24"/>
          <w:szCs w:val="24"/>
          <w:color w:val="231F20"/>
          <w:spacing w:val="-5"/>
        </w:rPr>
        <w:t>1 L</w:t>
      </w:r>
      <w:r>
        <w:rPr>
          <w:rFonts w:ascii="Times New Roman" w:hAnsi="Times New Roman" w:eastAsia="Times New Roman" w:cs="Times New Roman"/>
          <w:sz w:val="24"/>
          <w:szCs w:val="24"/>
          <w:color w:val="231F20"/>
          <w:spacing w:val="15"/>
          <w:w w:val="101"/>
        </w:rPr>
        <w:t xml:space="preserve"> </w:t>
      </w:r>
      <w:r>
        <w:rPr>
          <w:rFonts w:ascii="FZKai-Z03" w:hAnsi="FZKai-Z03" w:eastAsia="FZKai-Z03" w:cs="FZKai-Z03"/>
          <w:sz w:val="24"/>
          <w:szCs w:val="24"/>
          <w:color w:val="231F20"/>
          <w:spacing w:val="-5"/>
        </w:rPr>
        <w:t>水中配制成溶液。</w:t>
      </w:r>
    </w:p>
    <w:p>
      <w:pPr>
        <w:pStyle w:val="BodyText"/>
        <w:ind w:left="4819"/>
        <w:spacing w:before="2" w:line="230" w:lineRule="auto"/>
        <w:rPr>
          <w:rFonts w:ascii="FZKai-Z03" w:hAnsi="FZKai-Z03" w:eastAsia="FZKai-Z03" w:cs="FZKai-Z03"/>
          <w:sz w:val="24"/>
          <w:szCs w:val="24"/>
        </w:rPr>
      </w:pPr>
      <w:r>
        <w:rPr>
          <w:rFonts w:ascii="FZKai-Z03" w:hAnsi="FZKai-Z03" w:eastAsia="FZKai-Z03" w:cs="FZKai-Z03"/>
          <w:sz w:val="24"/>
          <w:szCs w:val="24"/>
          <w:color w:val="231F20"/>
          <w:spacing w:val="-6"/>
        </w:rPr>
        <w:t>据此分析，要精确配制</w:t>
      </w:r>
      <w:r>
        <w:rPr>
          <w:rFonts w:ascii="FZKai-Z03" w:hAnsi="FZKai-Z03" w:eastAsia="FZKai-Z03" w:cs="FZKai-Z03"/>
          <w:sz w:val="24"/>
          <w:szCs w:val="24"/>
          <w:color w:val="231F20"/>
          <w:spacing w:val="25"/>
        </w:rPr>
        <w:t xml:space="preserve"> </w:t>
      </w:r>
      <w:r>
        <w:rPr>
          <w:rFonts w:ascii="Times New Roman" w:hAnsi="Times New Roman" w:eastAsia="Times New Roman" w:cs="Times New Roman"/>
          <w:sz w:val="24"/>
          <w:szCs w:val="24"/>
          <w:color w:val="231F20"/>
          <w:spacing w:val="-6"/>
        </w:rPr>
        <w:t>100 mL</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6"/>
        </w:rPr>
        <w:t>1.000 mol </w:t>
      </w:r>
      <w:r>
        <w:rPr>
          <w:rFonts w:ascii="Times New Roman" w:hAnsi="Times New Roman" w:eastAsia="Times New Roman" w:cs="Times New Roman"/>
          <w:sz w:val="24"/>
          <w:szCs w:val="24"/>
          <w:color w:val="231F20"/>
          <w:spacing w:val="-7"/>
        </w:rPr>
        <w:t xml:space="preserve"> </w:t>
      </w:r>
      <w:r>
        <w:rPr>
          <w:sz w:val="24"/>
          <w:szCs w:val="24"/>
          <w:color w:val="231F20"/>
          <w:spacing w:val="-7"/>
        </w:rPr>
        <w:t>·</w:t>
      </w:r>
      <w:r>
        <w:rPr>
          <w:sz w:val="24"/>
          <w:szCs w:val="24"/>
          <w:color w:val="231F20"/>
          <w:spacing w:val="-39"/>
        </w:rPr>
        <w:t xml:space="preserve"> </w:t>
      </w:r>
      <w:r>
        <w:rPr>
          <w:rFonts w:ascii="Times New Roman" w:hAnsi="Times New Roman" w:eastAsia="Times New Roman" w:cs="Times New Roman"/>
          <w:sz w:val="24"/>
          <w:szCs w:val="24"/>
          <w:color w:val="231F20"/>
          <w:spacing w:val="-7"/>
        </w:rPr>
        <w:t>L</w:t>
      </w:r>
      <w:r>
        <w:rPr>
          <w:sz w:val="13"/>
          <w:szCs w:val="13"/>
          <w:color w:val="231F20"/>
          <w:spacing w:val="-7"/>
          <w:position w:val="11"/>
        </w:rPr>
        <w:t>— </w:t>
      </w:r>
      <w:r>
        <w:rPr>
          <w:rFonts w:ascii="Times New Roman" w:hAnsi="Times New Roman" w:eastAsia="Times New Roman" w:cs="Times New Roman"/>
          <w:sz w:val="13"/>
          <w:szCs w:val="13"/>
          <w:color w:val="231F20"/>
          <w:spacing w:val="-7"/>
          <w:position w:val="11"/>
        </w:rPr>
        <w:t>1  </w:t>
      </w:r>
      <w:r>
        <w:rPr>
          <w:rFonts w:ascii="FZKai-Z03" w:hAnsi="FZKai-Z03" w:eastAsia="FZKai-Z03" w:cs="FZKai-Z03"/>
          <w:sz w:val="24"/>
          <w:szCs w:val="24"/>
          <w:color w:val="231F20"/>
          <w:spacing w:val="-7"/>
        </w:rPr>
        <w:t>氯化钠溶</w:t>
      </w:r>
    </w:p>
    <w:p>
      <w:pPr>
        <w:ind w:left="4384"/>
        <w:spacing w:before="16" w:line="200" w:lineRule="auto"/>
        <w:rPr>
          <w:rFonts w:ascii="FZKai-Z03" w:hAnsi="FZKai-Z03" w:eastAsia="FZKai-Z03" w:cs="FZKai-Z03"/>
          <w:sz w:val="24"/>
          <w:szCs w:val="24"/>
        </w:rPr>
      </w:pPr>
      <w:r>
        <w:drawing>
          <wp:anchor distT="0" distB="0" distL="0" distR="0" simplePos="0" relativeHeight="251996160" behindDoc="0" locked="0" layoutInCell="1" allowOverlap="1">
            <wp:simplePos x="0" y="0"/>
            <wp:positionH relativeFrom="column">
              <wp:posOffset>6376065</wp:posOffset>
            </wp:positionH>
            <wp:positionV relativeFrom="paragraph">
              <wp:posOffset>134908</wp:posOffset>
            </wp:positionV>
            <wp:extent cx="394195" cy="219989"/>
            <wp:effectExtent l="0" t="0" r="0" b="0"/>
            <wp:wrapNone/>
            <wp:docPr id="568" name="IM 568"/>
            <wp:cNvGraphicFramePr/>
            <a:graphic>
              <a:graphicData uri="http://schemas.openxmlformats.org/drawingml/2006/picture">
                <pic:pic>
                  <pic:nvPicPr>
                    <pic:cNvPr id="568" name="IM 568"/>
                    <pic:cNvPicPr/>
                  </pic:nvPicPr>
                  <pic:blipFill>
                    <a:blip r:embed="rId322"/>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16"/>
        </w:rPr>
        <w:t>液，需确定哪些量？</w:t>
      </w:r>
    </w:p>
    <w:p>
      <w:pPr>
        <w:spacing w:line="340" w:lineRule="auto"/>
        <w:rPr>
          <w:rFonts w:ascii="Arial"/>
          <w:sz w:val="21"/>
        </w:rPr>
      </w:pPr>
      <w:r>
        <w:pict>
          <v:shape id="_x0000_s492" style="position:absolute;margin-left:218.8pt;margin-top:9.71323pt;mso-position-vertical-relative:text;mso-position-horizontal-relative:text;width:284.75pt;height:1pt;z-index:251997184;" filled="false" strokecolor="#59A6DB" strokeweight="0.99pt" coordsize="5695,20" coordorigin="0,0" path="m0,9l5694,9e">
            <v:stroke opacity="35980f" joinstyle="miter" miterlimit="10"/>
          </v:shape>
        </w:pict>
      </w:r>
      <w:r/>
    </w:p>
    <w:p>
      <w:pPr>
        <w:spacing w:line="340" w:lineRule="auto"/>
        <w:rPr>
          <w:rFonts w:ascii="Arial"/>
          <w:sz w:val="21"/>
        </w:rPr>
      </w:pPr>
      <w:r>
        <w:drawing>
          <wp:anchor distT="0" distB="0" distL="0" distR="0" simplePos="0" relativeHeight="251990016" behindDoc="0" locked="0" layoutInCell="1" allowOverlap="1">
            <wp:simplePos x="0" y="0"/>
            <wp:positionH relativeFrom="column">
              <wp:posOffset>791992</wp:posOffset>
            </wp:positionH>
            <wp:positionV relativeFrom="paragraph">
              <wp:posOffset>272428</wp:posOffset>
            </wp:positionV>
            <wp:extent cx="1691995" cy="1495742"/>
            <wp:effectExtent l="0" t="0" r="0" b="0"/>
            <wp:wrapNone/>
            <wp:docPr id="570" name="IM 570"/>
            <wp:cNvGraphicFramePr/>
            <a:graphic>
              <a:graphicData uri="http://schemas.openxmlformats.org/drawingml/2006/picture">
                <pic:pic>
                  <pic:nvPicPr>
                    <pic:cNvPr id="570" name="IM 570"/>
                    <pic:cNvPicPr/>
                  </pic:nvPicPr>
                  <pic:blipFill>
                    <a:blip r:embed="rId323"/>
                    <a:stretch>
                      <a:fillRect/>
                    </a:stretch>
                  </pic:blipFill>
                  <pic:spPr>
                    <a:xfrm rot="0">
                      <a:off x="0" y="0"/>
                      <a:ext cx="1691995" cy="1495742"/>
                    </a:xfrm>
                    <a:prstGeom prst="rect">
                      <a:avLst/>
                    </a:prstGeom>
                  </pic:spPr>
                </pic:pic>
              </a:graphicData>
            </a:graphic>
          </wp:anchor>
        </w:drawing>
      </w:r>
      <w:r/>
    </w:p>
    <w:p>
      <w:pPr>
        <w:pStyle w:val="BodyText"/>
        <w:ind w:left="4370" w:firstLine="513"/>
        <w:spacing w:before="88" w:line="271" w:lineRule="auto"/>
        <w:jc w:val="both"/>
        <w:rPr>
          <w:sz w:val="24"/>
          <w:szCs w:val="24"/>
        </w:rPr>
      </w:pPr>
      <w:r>
        <w:rPr>
          <w:sz w:val="24"/>
          <w:szCs w:val="24"/>
          <w:color w:val="231F20"/>
          <w:spacing w:val="21"/>
        </w:rPr>
        <w:t>实验室常使用容量瓶来配制一定体积、</w:t>
      </w:r>
      <w:r>
        <w:rPr>
          <w:sz w:val="24"/>
          <w:szCs w:val="24"/>
          <w:color w:val="231F20"/>
          <w:spacing w:val="-28"/>
        </w:rPr>
        <w:t xml:space="preserve"> </w:t>
      </w:r>
      <w:r>
        <w:rPr>
          <w:sz w:val="24"/>
          <w:szCs w:val="24"/>
          <w:color w:val="231F20"/>
          <w:spacing w:val="21"/>
        </w:rPr>
        <w:t>一定物质的</w:t>
      </w:r>
      <w:r>
        <w:rPr>
          <w:sz w:val="24"/>
          <w:szCs w:val="24"/>
          <w:color w:val="231F20"/>
          <w:spacing w:val="15"/>
        </w:rPr>
        <w:t>量浓度的溶液。容量瓶有不同的规格，常用的有</w:t>
      </w:r>
      <w:r>
        <w:rPr>
          <w:sz w:val="24"/>
          <w:szCs w:val="24"/>
          <w:color w:val="231F20"/>
          <w:spacing w:val="35"/>
        </w:rPr>
        <w:t xml:space="preserve"> </w:t>
      </w:r>
      <w:r>
        <w:rPr>
          <w:rFonts w:ascii="Times New Roman" w:hAnsi="Times New Roman" w:eastAsia="Times New Roman" w:cs="Times New Roman"/>
          <w:sz w:val="24"/>
          <w:szCs w:val="24"/>
          <w:color w:val="231F20"/>
          <w:spacing w:val="15"/>
        </w:rPr>
        <w:t>50 </w:t>
      </w:r>
      <w:r>
        <w:rPr>
          <w:rFonts w:ascii="Times New Roman" w:hAnsi="Times New Roman" w:eastAsia="Times New Roman" w:cs="Times New Roman"/>
          <w:sz w:val="24"/>
          <w:szCs w:val="24"/>
          <w:color w:val="231F20"/>
        </w:rPr>
        <w:t>mL</w:t>
      </w:r>
      <w:r>
        <w:rPr>
          <w:sz w:val="24"/>
          <w:szCs w:val="24"/>
          <w:color w:val="231F20"/>
          <w:spacing w:val="15"/>
        </w:rPr>
        <w:t>、</w:t>
      </w:r>
      <w:r>
        <w:rPr>
          <w:sz w:val="24"/>
          <w:szCs w:val="24"/>
          <w:color w:val="231F20"/>
        </w:rPr>
        <w:t xml:space="preserve"> </w:t>
      </w:r>
      <w:r>
        <w:rPr>
          <w:rFonts w:ascii="Times New Roman" w:hAnsi="Times New Roman" w:eastAsia="Times New Roman" w:cs="Times New Roman"/>
          <w:sz w:val="24"/>
          <w:szCs w:val="24"/>
          <w:color w:val="231F20"/>
          <w:spacing w:val="-5"/>
        </w:rPr>
        <w:t>100 mL</w:t>
      </w:r>
      <w:r>
        <w:rPr>
          <w:rFonts w:ascii="Times New Roman" w:hAnsi="Times New Roman" w:eastAsia="Times New Roman" w:cs="Times New Roman"/>
          <w:sz w:val="24"/>
          <w:szCs w:val="24"/>
          <w:color w:val="231F20"/>
          <w:spacing w:val="-34"/>
        </w:rPr>
        <w:t xml:space="preserve"> </w:t>
      </w:r>
      <w:r>
        <w:rPr>
          <w:sz w:val="24"/>
          <w:szCs w:val="24"/>
          <w:color w:val="231F20"/>
          <w:spacing w:val="-5"/>
        </w:rPr>
        <w:t>、</w:t>
      </w:r>
      <w:r>
        <w:rPr>
          <w:rFonts w:ascii="Times New Roman" w:hAnsi="Times New Roman" w:eastAsia="Times New Roman" w:cs="Times New Roman"/>
          <w:sz w:val="24"/>
          <w:szCs w:val="24"/>
          <w:color w:val="231F20"/>
          <w:spacing w:val="-5"/>
        </w:rPr>
        <w:t>250 mL</w:t>
      </w:r>
      <w:r>
        <w:rPr>
          <w:rFonts w:ascii="Times New Roman" w:hAnsi="Times New Roman" w:eastAsia="Times New Roman" w:cs="Times New Roman"/>
          <w:sz w:val="24"/>
          <w:szCs w:val="24"/>
          <w:color w:val="231F20"/>
          <w:spacing w:val="-33"/>
        </w:rPr>
        <w:t xml:space="preserve"> </w:t>
      </w:r>
      <w:r>
        <w:rPr>
          <w:sz w:val="24"/>
          <w:szCs w:val="24"/>
          <w:color w:val="231F20"/>
          <w:spacing w:val="-5"/>
        </w:rPr>
        <w:t>、</w:t>
      </w:r>
      <w:r>
        <w:rPr>
          <w:rFonts w:ascii="Times New Roman" w:hAnsi="Times New Roman" w:eastAsia="Times New Roman" w:cs="Times New Roman"/>
          <w:sz w:val="24"/>
          <w:szCs w:val="24"/>
          <w:color w:val="231F20"/>
          <w:spacing w:val="-5"/>
        </w:rPr>
        <w:t>500 mL</w:t>
      </w:r>
      <w:r>
        <w:rPr>
          <w:rFonts w:ascii="Times New Roman" w:hAnsi="Times New Roman" w:eastAsia="Times New Roman" w:cs="Times New Roman"/>
          <w:sz w:val="24"/>
          <w:szCs w:val="24"/>
          <w:color w:val="231F20"/>
          <w:spacing w:val="13"/>
        </w:rPr>
        <w:t xml:space="preserve"> </w:t>
      </w:r>
      <w:r>
        <w:rPr>
          <w:sz w:val="24"/>
          <w:szCs w:val="24"/>
          <w:color w:val="231F20"/>
          <w:spacing w:val="-5"/>
        </w:rPr>
        <w:t>和</w:t>
      </w:r>
      <w:r>
        <w:rPr>
          <w:sz w:val="24"/>
          <w:szCs w:val="24"/>
          <w:color w:val="231F20"/>
          <w:spacing w:val="28"/>
        </w:rPr>
        <w:t xml:space="preserve"> </w:t>
      </w:r>
      <w:r>
        <w:rPr>
          <w:rFonts w:ascii="Times New Roman" w:hAnsi="Times New Roman" w:eastAsia="Times New Roman" w:cs="Times New Roman"/>
          <w:sz w:val="24"/>
          <w:szCs w:val="24"/>
          <w:color w:val="231F20"/>
          <w:spacing w:val="-5"/>
        </w:rPr>
        <w:t>1 000 mL </w:t>
      </w:r>
      <w:r>
        <w:rPr>
          <w:sz w:val="24"/>
          <w:szCs w:val="24"/>
          <w:color w:val="231F20"/>
          <w:spacing w:val="-5"/>
        </w:rPr>
        <w:t>等（</w:t>
      </w:r>
      <w:r>
        <w:rPr>
          <w:sz w:val="24"/>
          <w:szCs w:val="24"/>
          <w:color w:val="231F20"/>
          <w:spacing w:val="-6"/>
        </w:rPr>
        <w:t>图</w:t>
      </w:r>
      <w:r>
        <w:rPr>
          <w:sz w:val="24"/>
          <w:szCs w:val="24"/>
          <w:color w:val="231F20"/>
          <w:spacing w:val="28"/>
        </w:rPr>
        <w:t xml:space="preserve"> </w:t>
      </w:r>
      <w:r>
        <w:rPr>
          <w:rFonts w:ascii="Times New Roman" w:hAnsi="Times New Roman" w:eastAsia="Times New Roman" w:cs="Times New Roman"/>
          <w:sz w:val="24"/>
          <w:szCs w:val="24"/>
          <w:color w:val="231F20"/>
          <w:spacing w:val="-6"/>
        </w:rPr>
        <w:t>1.26</w:t>
      </w:r>
      <w:r>
        <w:rPr>
          <w:sz w:val="24"/>
          <w:szCs w:val="24"/>
          <w:color w:val="231F20"/>
          <w:spacing w:val="-6"/>
        </w:rPr>
        <w:t>）。</w:t>
      </w:r>
    </w:p>
    <w:p>
      <w:pPr>
        <w:spacing w:line="305" w:lineRule="auto"/>
        <w:rPr>
          <w:rFonts w:ascii="Arial"/>
          <w:sz w:val="21"/>
        </w:rPr>
      </w:pPr>
      <w:r>
        <mc:AlternateContent xmlns:mc="http://schemas.openxmlformats.org/markup-compatibility/2006">
          <mc:Choice Requires="wps">
            <w:drawing>
              <wp:anchor distT="0" distB="0" distL="0" distR="0" simplePos="0" relativeHeight="251992064" behindDoc="0" locked="0" layoutInCell="1" allowOverlap="1">
                <wp:simplePos x="0" y="0"/>
                <wp:positionH relativeFrom="column">
                  <wp:posOffset>2688987</wp:posOffset>
                </wp:positionH>
                <wp:positionV relativeFrom="paragraph">
                  <wp:posOffset>176563</wp:posOffset>
                </wp:positionV>
                <wp:extent cx="480059" cy="266700"/>
                <wp:effectExtent l="0" t="0" r="0" b="0"/>
                <wp:wrapNone/>
                <wp:docPr id="572" name="TextBox 572"/>
                <wp:cNvGraphicFramePr/>
                <a:graphic>
                  <a:graphicData uri="http://schemas.microsoft.com/office/word/2010/wordprocessingShape">
                    <wps:wsp>
                      <wps:cNvPr id="572" name="TextBox 572"/>
                      <wps:cNvSpPr txBox="1"/>
                      <wps:spPr>
                        <a:xfrm rot="20160000">
                          <a:off x="2688987" y="176563"/>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94" style="position:absolute;margin-left:211.731pt;margin-top:13.9026pt;mso-position-vertical-relative:text;mso-position-horizontal-relative:text;width:37.8pt;height:21pt;z-index:251992064;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10228"/>
        <w:spacing w:before="87" w:line="222" w:lineRule="exact"/>
        <w:rPr>
          <w:rFonts w:ascii="Arial" w:hAnsi="Arial" w:eastAsia="Arial" w:cs="Arial"/>
          <w:sz w:val="30"/>
          <w:szCs w:val="30"/>
        </w:rPr>
      </w:pPr>
      <w:r>
        <w:pict>
          <v:shape id="_x0000_s496" style="position:absolute;margin-left:249.987pt;margin-top:12.3065pt;mso-position-vertical-relative:text;mso-position-horizontal-relative:text;width:282.95pt;height:1pt;z-index:-251331584;" filled="false" strokecolor="#59A6DB" strokeweight="0.99pt" coordsize="5659,20" coordorigin="0,0" path="m0,9l5658,9e">
            <v:stroke opacity="35980f" joinstyle="miter" miterlimit="10"/>
          </v:shape>
        </w:pict>
      </w:r>
      <w:r>
        <w:drawing>
          <wp:anchor distT="0" distB="0" distL="0" distR="0" simplePos="0" relativeHeight="251998208" behindDoc="0" locked="0" layoutInCell="1" allowOverlap="1">
            <wp:simplePos x="0" y="0"/>
            <wp:positionH relativeFrom="column">
              <wp:posOffset>2767491</wp:posOffset>
            </wp:positionH>
            <wp:positionV relativeFrom="paragraph">
              <wp:posOffset>155676</wp:posOffset>
            </wp:positionV>
            <wp:extent cx="411302" cy="178193"/>
            <wp:effectExtent l="0" t="0" r="0" b="0"/>
            <wp:wrapNone/>
            <wp:docPr id="574" name="IM 574"/>
            <wp:cNvGraphicFramePr/>
            <a:graphic>
              <a:graphicData uri="http://schemas.openxmlformats.org/drawingml/2006/picture">
                <pic:pic>
                  <pic:nvPicPr>
                    <pic:cNvPr id="574" name="IM 574"/>
                    <pic:cNvPicPr/>
                  </pic:nvPicPr>
                  <pic:blipFill>
                    <a:blip r:embed="rId324"/>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spacing w:line="282" w:lineRule="auto"/>
        <w:rPr>
          <w:rFonts w:ascii="Arial"/>
          <w:sz w:val="21"/>
        </w:rPr>
      </w:pPr>
      <w:r/>
    </w:p>
    <w:p>
      <w:pPr>
        <w:pStyle w:val="BodyText"/>
        <w:ind w:left="4369" w:right="125" w:firstLine="446"/>
        <w:spacing w:before="102" w:line="220" w:lineRule="auto"/>
        <w:rPr>
          <w:rFonts w:ascii="FZKai-Z03" w:hAnsi="FZKai-Z03" w:eastAsia="FZKai-Z03" w:cs="FZKai-Z03"/>
          <w:sz w:val="24"/>
          <w:szCs w:val="24"/>
        </w:rPr>
      </w:pPr>
      <w:r>
        <w:pict>
          <v:shape id="_x0000_s498" style="position:absolute;margin-left:65.042pt;margin-top:20.0431pt;mso-position-vertical-relative:text;mso-position-horizontal-relative:text;width:128.95pt;height:16.8pt;z-index:251991040;" filled="false" stroked="false" type="#_x0000_t202">
            <v:fill on="false"/>
            <v:stroke on="false"/>
            <v:path/>
            <v:imagedata o:title=""/>
            <o:lock v:ext="edit" aspectratio="false"/>
            <v:textbox inset="0mm,0mm,0mm,0mm">
              <w:txbxContent>
                <w:p>
                  <w:pPr>
                    <w:pStyle w:val="BodyText"/>
                    <w:ind w:left="20"/>
                    <w:spacing w:before="20" w:line="230"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27"/>
                    </w:rPr>
                    <w:t xml:space="preserve"> </w:t>
                  </w:r>
                  <w:r>
                    <w:rPr>
                      <w:rFonts w:ascii="SimHei" w:hAnsi="SimHei" w:eastAsia="SimHei" w:cs="SimHei"/>
                      <w:sz w:val="21"/>
                      <w:szCs w:val="21"/>
                      <w:color w:val="231F20"/>
                      <w:spacing w:val="-4"/>
                    </w:rPr>
                    <w:t>1.26</w:t>
                  </w:r>
                  <w:r>
                    <w:rPr>
                      <w:rFonts w:ascii="SimHei" w:hAnsi="SimHei" w:eastAsia="SimHei" w:cs="SimHei"/>
                      <w:sz w:val="21"/>
                      <w:szCs w:val="21"/>
                      <w:color w:val="231F20"/>
                      <w:spacing w:val="-4"/>
                    </w:rPr>
                    <w:t xml:space="preserve">  </w:t>
                  </w:r>
                  <w:r>
                    <w:rPr>
                      <w:sz w:val="21"/>
                      <w:szCs w:val="21"/>
                      <w:color w:val="231F20"/>
                      <w:spacing w:val="-4"/>
                    </w:rPr>
                    <w:t>不同规格的容量瓶</w:t>
                  </w:r>
                </w:p>
              </w:txbxContent>
            </v:textbox>
          </v:shape>
        </w:pict>
      </w:r>
      <w:r>
        <w:rPr>
          <w:rFonts w:ascii="FZKai-Z03" w:hAnsi="FZKai-Z03" w:eastAsia="FZKai-Z03" w:cs="FZKai-Z03"/>
          <w:sz w:val="24"/>
          <w:szCs w:val="24"/>
          <w:color w:val="231F20"/>
          <w:spacing w:val="2"/>
        </w:rPr>
        <w:t>容量瓶都呈细颈形，这样设计的好处是什么？容量瓶的</w:t>
      </w:r>
      <w:r>
        <w:rPr>
          <w:rFonts w:ascii="FZKai-Z03" w:hAnsi="FZKai-Z03" w:eastAsia="FZKai-Z03" w:cs="FZKai-Z03"/>
          <w:sz w:val="24"/>
          <w:szCs w:val="24"/>
          <w:color w:val="231F20"/>
          <w:spacing w:val="12"/>
        </w:rPr>
        <w:t>瓶身上标明 </w:t>
      </w:r>
      <w:r>
        <w:rPr>
          <w:rFonts w:ascii="Times New Roman" w:hAnsi="Times New Roman" w:eastAsia="Times New Roman" w:cs="Times New Roman"/>
          <w:sz w:val="24"/>
          <w:szCs w:val="24"/>
          <w:color w:val="231F20"/>
          <w:spacing w:val="12"/>
        </w:rPr>
        <w:t>20</w:t>
      </w:r>
      <w:r>
        <w:rPr>
          <w:rFonts w:ascii="Times New Roman" w:hAnsi="Times New Roman" w:eastAsia="Times New Roman" w:cs="Times New Roman"/>
          <w:sz w:val="24"/>
          <w:szCs w:val="24"/>
          <w:color w:val="231F20"/>
          <w:spacing w:val="-13"/>
        </w:rPr>
        <w:t xml:space="preserve"> </w:t>
      </w:r>
      <w:r>
        <w:rPr>
          <w:sz w:val="24"/>
          <w:szCs w:val="24"/>
          <w:color w:val="231F20"/>
          <w:spacing w:val="12"/>
        </w:rPr>
        <w:t>℃</w:t>
      </w:r>
      <w:r>
        <w:rPr>
          <w:rFonts w:ascii="FZKai-Z03" w:hAnsi="FZKai-Z03" w:eastAsia="FZKai-Z03" w:cs="FZKai-Z03"/>
          <w:sz w:val="24"/>
          <w:szCs w:val="24"/>
          <w:color w:val="231F20"/>
          <w:spacing w:val="12"/>
        </w:rPr>
        <w:t>,说明对使用温度有精确要求，这又是为</w:t>
      </w:r>
    </w:p>
    <w:p>
      <w:pPr>
        <w:ind w:left="4374"/>
        <w:spacing w:before="1" w:line="203" w:lineRule="auto"/>
        <w:rPr>
          <w:rFonts w:ascii="FZKai-Z03" w:hAnsi="FZKai-Z03" w:eastAsia="FZKai-Z03" w:cs="FZKai-Z03"/>
          <w:sz w:val="24"/>
          <w:szCs w:val="24"/>
        </w:rPr>
      </w:pPr>
      <w:r>
        <w:drawing>
          <wp:anchor distT="0" distB="0" distL="0" distR="0" simplePos="0" relativeHeight="251994112" behindDoc="0" locked="0" layoutInCell="1" allowOverlap="1">
            <wp:simplePos x="0" y="0"/>
            <wp:positionH relativeFrom="column">
              <wp:posOffset>6374265</wp:posOffset>
            </wp:positionH>
            <wp:positionV relativeFrom="paragraph">
              <wp:posOffset>117544</wp:posOffset>
            </wp:positionV>
            <wp:extent cx="394195" cy="219989"/>
            <wp:effectExtent l="0" t="0" r="0" b="0"/>
            <wp:wrapNone/>
            <wp:docPr id="576" name="IM 576"/>
            <wp:cNvGraphicFramePr/>
            <a:graphic>
              <a:graphicData uri="http://schemas.openxmlformats.org/drawingml/2006/picture">
                <pic:pic>
                  <pic:nvPicPr>
                    <pic:cNvPr id="576" name="IM 576"/>
                    <pic:cNvPicPr/>
                  </pic:nvPicPr>
                  <pic:blipFill>
                    <a:blip r:embed="rId325"/>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32"/>
        </w:rPr>
        <w:t>什么？</w:t>
      </w:r>
    </w:p>
    <w:p>
      <w:pPr>
        <w:spacing w:line="307" w:lineRule="auto"/>
        <w:rPr>
          <w:rFonts w:ascii="Arial"/>
          <w:sz w:val="21"/>
        </w:rPr>
      </w:pPr>
      <w:r>
        <w:pict>
          <v:shape id="_x0000_s500" style="position:absolute;margin-left:218.658pt;margin-top:8.72977pt;mso-position-vertical-relative:text;mso-position-horizontal-relative:text;width:284.75pt;height:1pt;z-index:251995136;" filled="false" strokecolor="#59A6DB" strokeweight="0.99pt" coordsize="5695,20" coordorigin="0,0" path="m0,9l5694,9e">
            <v:stroke opacity="35980f" joinstyle="miter" miterlimit="10"/>
          </v:shape>
        </w:pict>
      </w:r>
      <w:r/>
    </w:p>
    <w:p>
      <w:pPr>
        <w:spacing w:line="307" w:lineRule="auto"/>
        <w:rPr>
          <w:rFonts w:ascii="Arial"/>
          <w:sz w:val="21"/>
        </w:rPr>
      </w:pPr>
      <w:r/>
    </w:p>
    <w:p>
      <w:pPr>
        <w:spacing w:line="307" w:lineRule="auto"/>
        <w:rPr>
          <w:rFonts w:ascii="Arial"/>
          <w:sz w:val="21"/>
        </w:rPr>
      </w:pPr>
      <w:r>
        <w:drawing>
          <wp:anchor distT="0" distB="0" distL="0" distR="0" simplePos="0" relativeHeight="251987968" behindDoc="1" locked="0" layoutInCell="1" allowOverlap="1">
            <wp:simplePos x="0" y="0"/>
            <wp:positionH relativeFrom="column">
              <wp:posOffset>962088</wp:posOffset>
            </wp:positionH>
            <wp:positionV relativeFrom="paragraph">
              <wp:posOffset>124987</wp:posOffset>
            </wp:positionV>
            <wp:extent cx="892629" cy="223151"/>
            <wp:effectExtent l="0" t="0" r="0" b="0"/>
            <wp:wrapNone/>
            <wp:docPr id="578" name="IM 578"/>
            <wp:cNvGraphicFramePr/>
            <a:graphic>
              <a:graphicData uri="http://schemas.openxmlformats.org/drawingml/2006/picture">
                <pic:pic>
                  <pic:nvPicPr>
                    <pic:cNvPr id="578" name="IM 578"/>
                    <pic:cNvPicPr/>
                  </pic:nvPicPr>
                  <pic:blipFill>
                    <a:blip r:embed="rId326"/>
                    <a:stretch>
                      <a:fillRect/>
                    </a:stretch>
                  </pic:blipFill>
                  <pic:spPr>
                    <a:xfrm rot="0">
                      <a:off x="0" y="0"/>
                      <a:ext cx="892629" cy="223151"/>
                    </a:xfrm>
                    <a:prstGeom prst="rect">
                      <a:avLst/>
                    </a:prstGeom>
                  </pic:spPr>
                </pic:pic>
              </a:graphicData>
            </a:graphic>
          </wp:anchor>
        </w:drawing>
      </w:r>
      <w:r/>
    </w:p>
    <w:p>
      <w:pPr>
        <w:pStyle w:val="BodyText"/>
        <w:ind w:left="2920"/>
        <w:spacing w:before="120"/>
        <w:rPr>
          <w:sz w:val="28"/>
          <w:szCs w:val="28"/>
        </w:rPr>
      </w:pPr>
      <w:r>
        <w:pict>
          <v:shape id="_x0000_s502" style="position:absolute;margin-left:61.3617pt;margin-top:-8.38611pt;mso-position-vertical-relative:text;mso-position-horizontal-relative:text;width:443.6pt;height:21.2pt;z-index:-251327488;" filled="false" stroked="false" type="#_x0000_t202">
            <v:fill on="false"/>
            <v:stroke on="false"/>
            <v:path/>
            <v:imagedata o:title=""/>
            <o:lock v:ext="edit" aspectratio="false"/>
            <v:textbox inset="0mm,0mm,0mm,0mm">
              <w:txbxContent>
                <w:p>
                  <w:pPr>
                    <w:ind w:left="20"/>
                    <w:spacing w:before="19" w:line="211" w:lineRule="auto"/>
                    <w:tabs>
                      <w:tab w:val="left" w:pos="335"/>
                    </w:tabs>
                    <w:rPr>
                      <w:rFonts w:ascii="Microsoft YaHei" w:hAnsi="Microsoft YaHei" w:eastAsia="Microsoft YaHei" w:cs="Microsoft YaHei"/>
                      <w:sz w:val="24"/>
                      <w:szCs w:val="24"/>
                    </w:rPr>
                  </w:pP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w w:val="101"/>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rPr>
                    <w:t xml:space="preserve"> </w:t>
                  </w:r>
                  <w:r>
                    <w:rPr>
                      <w:sz w:val="24"/>
                      <w:szCs w:val="24"/>
                      <w:position w:val="-6"/>
                    </w:rPr>
                    <w:drawing>
                      <wp:inline distT="0" distB="0" distL="0" distR="0">
                        <wp:extent cx="208268" cy="243594"/>
                        <wp:effectExtent l="0" t="0" r="0" b="0"/>
                        <wp:docPr id="580" name="IM 580"/>
                        <wp:cNvGraphicFramePr/>
                        <a:graphic>
                          <a:graphicData uri="http://schemas.openxmlformats.org/drawingml/2006/picture">
                            <pic:pic>
                              <pic:nvPicPr>
                                <pic:cNvPr id="580" name="IM 580"/>
                                <pic:cNvPicPr/>
                              </pic:nvPicPr>
                              <pic:blipFill>
                                <a:blip r:embed="rId327"/>
                                <a:stretch>
                                  <a:fillRect/>
                                </a:stretch>
                              </pic:blipFill>
                              <pic:spPr>
                                <a:xfrm rot="0">
                                  <a:off x="0" y="0"/>
                                  <a:ext cx="208268" cy="243594"/>
                                </a:xfrm>
                                <a:prstGeom prst="rect">
                                  <a:avLst/>
                                </a:prstGeom>
                              </pic:spPr>
                            </pic:pic>
                          </a:graphicData>
                        </a:graphic>
                      </wp:inline>
                    </w:drawing>
                  </w:r>
                  <w:r>
                    <w:rPr>
                      <w:sz w:val="24"/>
                      <w:szCs w:val="24"/>
                      <w:position w:val="1"/>
                    </w:rPr>
                    <w:drawing>
                      <wp:inline distT="0" distB="0" distL="0" distR="0">
                        <wp:extent cx="87162" cy="90906"/>
                        <wp:effectExtent l="0" t="0" r="0" b="0"/>
                        <wp:docPr id="582" name="IM 582"/>
                        <wp:cNvGraphicFramePr/>
                        <a:graphic>
                          <a:graphicData uri="http://schemas.openxmlformats.org/drawingml/2006/picture">
                            <pic:pic>
                              <pic:nvPicPr>
                                <pic:cNvPr id="582" name="IM 582"/>
                                <pic:cNvPicPr/>
                              </pic:nvPicPr>
                              <pic:blipFill>
                                <a:blip r:embed="rId328"/>
                                <a:stretch>
                                  <a:fillRect/>
                                </a:stretch>
                              </pic:blipFill>
                              <pic:spPr>
                                <a:xfrm rot="0">
                                  <a:off x="0" y="0"/>
                                  <a:ext cx="87162" cy="90906"/>
                                </a:xfrm>
                                <a:prstGeom prst="rect">
                                  <a:avLst/>
                                </a:prstGeom>
                              </pic:spPr>
                            </pic:pic>
                          </a:graphicData>
                        </a:graphic>
                      </wp:inline>
                    </w:drawing>
                  </w:r>
                  <w:r>
                    <w:rPr>
                      <w:rFonts w:ascii="Microsoft YaHei" w:hAnsi="Microsoft YaHei" w:eastAsia="Microsoft YaHei" w:cs="Microsoft YaHei"/>
                      <w:sz w:val="24"/>
                      <w:szCs w:val="24"/>
                      <w:strike/>
                      <w:color w:val="FFFFFF"/>
                    </w:rPr>
                    <w:t xml:space="preserve">                                                                                              </w:t>
                  </w:r>
                </w:p>
              </w:txbxContent>
            </v:textbox>
          </v:shape>
        </w:pict>
      </w:r>
      <w:r>
        <w:drawing>
          <wp:anchor distT="0" distB="0" distL="0" distR="0" simplePos="0" relativeHeight="251986944" behindDoc="1" locked="0" layoutInCell="1" allowOverlap="1">
            <wp:simplePos x="0" y="0"/>
            <wp:positionH relativeFrom="column">
              <wp:posOffset>2058808</wp:posOffset>
            </wp:positionH>
            <wp:positionV relativeFrom="paragraph">
              <wp:posOffset>94063</wp:posOffset>
            </wp:positionV>
            <wp:extent cx="46871" cy="81170"/>
            <wp:effectExtent l="0" t="0" r="0" b="0"/>
            <wp:wrapNone/>
            <wp:docPr id="584" name="IM 584"/>
            <wp:cNvGraphicFramePr/>
            <a:graphic>
              <a:graphicData uri="http://schemas.openxmlformats.org/drawingml/2006/picture">
                <pic:pic>
                  <pic:nvPicPr>
                    <pic:cNvPr id="584" name="IM 584"/>
                    <pic:cNvPicPr/>
                  </pic:nvPicPr>
                  <pic:blipFill>
                    <a:blip r:embed="rId329"/>
                    <a:stretch>
                      <a:fillRect/>
                    </a:stretch>
                  </pic:blipFill>
                  <pic:spPr>
                    <a:xfrm rot="0">
                      <a:off x="0" y="0"/>
                      <a:ext cx="46871" cy="81170"/>
                    </a:xfrm>
                    <a:prstGeom prst="rect">
                      <a:avLst/>
                    </a:prstGeom>
                  </pic:spPr>
                </pic:pic>
              </a:graphicData>
            </a:graphic>
          </wp:anchor>
        </w:drawing>
      </w:r>
      <w:r>
        <w:rPr>
          <w:rFonts w:ascii="Microsoft YaHei" w:hAnsi="Microsoft YaHei" w:eastAsia="Microsoft YaHei" w:cs="Microsoft YaHei"/>
          <w:sz w:val="28"/>
          <w:szCs w:val="28"/>
          <w:color w:val="34627F"/>
          <w:position w:val="-11"/>
        </w:rPr>
        <w:drawing>
          <wp:inline distT="0" distB="0" distL="0" distR="0">
            <wp:extent cx="230613" cy="262953"/>
            <wp:effectExtent l="0" t="0" r="0" b="0"/>
            <wp:docPr id="586" name="IM 586"/>
            <wp:cNvGraphicFramePr/>
            <a:graphic>
              <a:graphicData uri="http://schemas.openxmlformats.org/drawingml/2006/picture">
                <pic:pic>
                  <pic:nvPicPr>
                    <pic:cNvPr id="586" name="IM 586"/>
                    <pic:cNvPicPr/>
                  </pic:nvPicPr>
                  <pic:blipFill>
                    <a:blip r:embed="rId330"/>
                    <a:stretch>
                      <a:fillRect/>
                    </a:stretch>
                  </pic:blipFill>
                  <pic:spPr>
                    <a:xfrm rot="0">
                      <a:off x="0" y="0"/>
                      <a:ext cx="230613" cy="262953"/>
                    </a:xfrm>
                    <a:prstGeom prst="rect">
                      <a:avLst/>
                    </a:prstGeom>
                  </pic:spPr>
                </pic:pic>
              </a:graphicData>
            </a:graphic>
          </wp:inline>
        </w:drawing>
      </w:r>
      <w:r>
        <w:rPr>
          <w:rFonts w:ascii="Microsoft YaHei" w:hAnsi="Microsoft YaHei" w:eastAsia="Microsoft YaHei" w:cs="Microsoft YaHei"/>
          <w:sz w:val="28"/>
          <w:szCs w:val="28"/>
          <w:color w:val="34627F"/>
          <w:position w:val="-9"/>
        </w:rPr>
        <w:drawing>
          <wp:inline distT="0" distB="0" distL="0" distR="0">
            <wp:extent cx="195964" cy="211485"/>
            <wp:effectExtent l="0" t="0" r="0" b="0"/>
            <wp:docPr id="588" name="IM 588"/>
            <wp:cNvGraphicFramePr/>
            <a:graphic>
              <a:graphicData uri="http://schemas.openxmlformats.org/drawingml/2006/picture">
                <pic:pic>
                  <pic:nvPicPr>
                    <pic:cNvPr id="588" name="IM 588"/>
                    <pic:cNvPicPr/>
                  </pic:nvPicPr>
                  <pic:blipFill>
                    <a:blip r:embed="rId331"/>
                    <a:stretch>
                      <a:fillRect/>
                    </a:stretch>
                  </pic:blipFill>
                  <pic:spPr>
                    <a:xfrm rot="0">
                      <a:off x="0" y="0"/>
                      <a:ext cx="195964" cy="211485"/>
                    </a:xfrm>
                    <a:prstGeom prst="rect">
                      <a:avLst/>
                    </a:prstGeom>
                  </pic:spPr>
                </pic:pic>
              </a:graphicData>
            </a:graphic>
          </wp:inline>
        </w:drawing>
      </w:r>
      <w:r>
        <w:rPr>
          <w:rFonts w:ascii="Microsoft YaHei" w:hAnsi="Microsoft YaHei" w:eastAsia="Microsoft YaHei" w:cs="Microsoft YaHei"/>
          <w:sz w:val="28"/>
          <w:szCs w:val="28"/>
          <w:color w:val="34627F"/>
          <w:position w:val="-11"/>
        </w:rPr>
        <w:drawing>
          <wp:inline distT="0" distB="0" distL="0" distR="0">
            <wp:extent cx="176636" cy="324870"/>
            <wp:effectExtent l="0" t="0" r="0" b="0"/>
            <wp:docPr id="590" name="IM 590"/>
            <wp:cNvGraphicFramePr/>
            <a:graphic>
              <a:graphicData uri="http://schemas.openxmlformats.org/drawingml/2006/picture">
                <pic:pic>
                  <pic:nvPicPr>
                    <pic:cNvPr id="590" name="IM 590"/>
                    <pic:cNvPicPr/>
                  </pic:nvPicPr>
                  <pic:blipFill>
                    <a:blip r:embed="rId332"/>
                    <a:stretch>
                      <a:fillRect/>
                    </a:stretch>
                  </pic:blipFill>
                  <pic:spPr>
                    <a:xfrm rot="0">
                      <a:off x="0" y="0"/>
                      <a:ext cx="176636" cy="324870"/>
                    </a:xfrm>
                    <a:prstGeom prst="rect">
                      <a:avLst/>
                    </a:prstGeom>
                  </pic:spPr>
                </pic:pic>
              </a:graphicData>
            </a:graphic>
          </wp:inline>
        </w:drawing>
      </w:r>
      <w:r>
        <w:rPr>
          <w:rFonts w:ascii="Microsoft YaHei" w:hAnsi="Microsoft YaHei" w:eastAsia="Microsoft YaHei" w:cs="Microsoft YaHei"/>
          <w:sz w:val="28"/>
          <w:szCs w:val="28"/>
          <w:color w:val="34627F"/>
          <w:spacing w:val="21"/>
        </w:rPr>
        <w:t xml:space="preserve">  </w:t>
      </w:r>
      <w:r>
        <w:rPr>
          <w:rFonts w:ascii="Microsoft YaHei" w:hAnsi="Microsoft YaHei" w:eastAsia="Microsoft YaHei" w:cs="Microsoft YaHei"/>
          <w:sz w:val="28"/>
          <w:szCs w:val="28"/>
          <w:color w:val="34627F"/>
          <w:spacing w:val="-3"/>
        </w:rPr>
        <w:t>配制 100 mL 1.000 mol</w:t>
      </w:r>
      <w:r>
        <w:rPr>
          <w:rFonts w:ascii="Microsoft YaHei" w:hAnsi="Microsoft YaHei" w:eastAsia="Microsoft YaHei" w:cs="Microsoft YaHei"/>
          <w:sz w:val="28"/>
          <w:szCs w:val="28"/>
          <w:color w:val="34627F"/>
          <w:spacing w:val="23"/>
          <w:w w:val="101"/>
        </w:rPr>
        <w:t xml:space="preserve"> </w:t>
      </w:r>
      <w:r>
        <w:rPr>
          <w:sz w:val="28"/>
          <w:szCs w:val="28"/>
          <w:color w:val="34627F"/>
          <w:spacing w:val="-3"/>
        </w:rPr>
        <w:t>·</w:t>
      </w:r>
      <w:r>
        <w:rPr>
          <w:rFonts w:ascii="Microsoft YaHei" w:hAnsi="Microsoft YaHei" w:eastAsia="Microsoft YaHei" w:cs="Microsoft YaHei"/>
          <w:sz w:val="28"/>
          <w:szCs w:val="28"/>
          <w:color w:val="34627F"/>
          <w:spacing w:val="-3"/>
        </w:rPr>
        <w:t>L</w:t>
      </w:r>
      <w:r>
        <w:rPr>
          <w:rFonts w:ascii="Microsoft YaHei" w:hAnsi="Microsoft YaHei" w:eastAsia="Microsoft YaHei" w:cs="Microsoft YaHei"/>
          <w:sz w:val="16"/>
          <w:szCs w:val="16"/>
          <w:color w:val="34627F"/>
          <w:spacing w:val="-3"/>
          <w:position w:val="13"/>
        </w:rPr>
        <w:t>-1</w:t>
      </w:r>
      <w:r>
        <w:rPr>
          <w:rFonts w:ascii="Microsoft YaHei" w:hAnsi="Microsoft YaHei" w:eastAsia="Microsoft YaHei" w:cs="Microsoft YaHei"/>
          <w:sz w:val="16"/>
          <w:szCs w:val="16"/>
          <w:color w:val="34627F"/>
          <w:spacing w:val="19"/>
          <w:position w:val="13"/>
        </w:rPr>
        <w:t xml:space="preserve"> </w:t>
      </w:r>
      <w:r>
        <w:rPr>
          <w:rFonts w:ascii="Microsoft YaHei" w:hAnsi="Microsoft YaHei" w:eastAsia="Microsoft YaHei" w:cs="Microsoft YaHei"/>
          <w:sz w:val="28"/>
          <w:szCs w:val="28"/>
          <w:color w:val="34627F"/>
          <w:spacing w:val="-3"/>
        </w:rPr>
        <w:t>氯化钠溶液        </w:t>
      </w:r>
      <w:r>
        <w:rPr>
          <w:sz w:val="28"/>
          <w:szCs w:val="28"/>
          <w:position w:val="-3"/>
        </w:rPr>
        <w:drawing>
          <wp:inline distT="0" distB="0" distL="0" distR="0">
            <wp:extent cx="421705" cy="254000"/>
            <wp:effectExtent l="0" t="0" r="0" b="0"/>
            <wp:docPr id="592" name="IM 592"/>
            <wp:cNvGraphicFramePr/>
            <a:graphic>
              <a:graphicData uri="http://schemas.openxmlformats.org/drawingml/2006/picture">
                <pic:pic>
                  <pic:nvPicPr>
                    <pic:cNvPr id="592" name="IM 592"/>
                    <pic:cNvPicPr/>
                  </pic:nvPicPr>
                  <pic:blipFill>
                    <a:blip r:embed="rId333"/>
                    <a:stretch>
                      <a:fillRect/>
                    </a:stretch>
                  </pic:blipFill>
                  <pic:spPr>
                    <a:xfrm rot="0">
                      <a:off x="0" y="0"/>
                      <a:ext cx="421705" cy="254000"/>
                    </a:xfrm>
                    <a:prstGeom prst="rect">
                      <a:avLst/>
                    </a:prstGeom>
                  </pic:spPr>
                </pic:pic>
              </a:graphicData>
            </a:graphic>
          </wp:inline>
        </w:drawing>
      </w:r>
    </w:p>
    <w:p>
      <w:pPr>
        <w:pStyle w:val="BodyText"/>
        <w:ind w:left="2250"/>
        <w:spacing w:before="292" w:line="360" w:lineRule="exact"/>
        <w:rPr>
          <w:rFonts w:ascii="SimSun" w:hAnsi="SimSun" w:eastAsia="SimSun" w:cs="SimSun"/>
          <w:sz w:val="24"/>
          <w:szCs w:val="24"/>
        </w:rPr>
      </w:pPr>
      <w:r>
        <w:rPr>
          <w:rFonts w:ascii="SimSun" w:hAnsi="SimSun" w:eastAsia="SimSun" w:cs="SimSun"/>
          <w:sz w:val="24"/>
          <w:szCs w:val="24"/>
          <w:color w:val="231F20"/>
          <w:spacing w:val="-11"/>
          <w:position w:val="3"/>
        </w:rPr>
        <w:t>配制</w:t>
      </w:r>
      <w:r>
        <w:rPr>
          <w:rFonts w:ascii="SimSun" w:hAnsi="SimSun" w:eastAsia="SimSun" w:cs="SimSun"/>
          <w:sz w:val="24"/>
          <w:szCs w:val="24"/>
          <w:color w:val="231F20"/>
          <w:spacing w:val="-36"/>
          <w:position w:val="3"/>
        </w:rPr>
        <w:t xml:space="preserve"> </w:t>
      </w:r>
      <w:r>
        <w:rPr>
          <w:rFonts w:ascii="Times New Roman" w:hAnsi="Times New Roman" w:eastAsia="Times New Roman" w:cs="Times New Roman"/>
          <w:sz w:val="24"/>
          <w:szCs w:val="24"/>
          <w:color w:val="231F20"/>
          <w:spacing w:val="-11"/>
          <w:position w:val="3"/>
        </w:rPr>
        <w:t>100 mL 1.000 mol</w:t>
      </w:r>
      <w:r>
        <w:rPr>
          <w:rFonts w:ascii="Times New Roman" w:hAnsi="Times New Roman" w:eastAsia="Times New Roman" w:cs="Times New Roman"/>
          <w:sz w:val="24"/>
          <w:szCs w:val="24"/>
          <w:color w:val="231F20"/>
          <w:spacing w:val="45"/>
          <w:w w:val="101"/>
          <w:position w:val="3"/>
        </w:rPr>
        <w:t xml:space="preserve"> </w:t>
      </w:r>
      <w:r>
        <w:rPr>
          <w:sz w:val="24"/>
          <w:szCs w:val="24"/>
          <w:color w:val="231F20"/>
          <w:spacing w:val="-11"/>
          <w:position w:val="3"/>
        </w:rPr>
        <w:t>·</w:t>
      </w:r>
      <w:r>
        <w:rPr>
          <w:rFonts w:ascii="Times New Roman" w:hAnsi="Times New Roman" w:eastAsia="Times New Roman" w:cs="Times New Roman"/>
          <w:sz w:val="24"/>
          <w:szCs w:val="24"/>
          <w:color w:val="231F20"/>
          <w:spacing w:val="-11"/>
          <w:position w:val="3"/>
        </w:rPr>
        <w:t>L</w:t>
      </w:r>
      <w:r>
        <w:rPr>
          <w:rFonts w:ascii="SimSun" w:hAnsi="SimSun" w:eastAsia="SimSun" w:cs="SimSun"/>
          <w:sz w:val="13"/>
          <w:szCs w:val="13"/>
          <w:color w:val="231F20"/>
          <w:spacing w:val="-11"/>
          <w:position w:val="14"/>
        </w:rPr>
        <w:t>—</w:t>
      </w:r>
      <w:r>
        <w:rPr>
          <w:rFonts w:ascii="Times New Roman" w:hAnsi="Times New Roman" w:eastAsia="Times New Roman" w:cs="Times New Roman"/>
          <w:sz w:val="13"/>
          <w:szCs w:val="13"/>
          <w:color w:val="231F20"/>
          <w:spacing w:val="-11"/>
          <w:position w:val="14"/>
        </w:rPr>
        <w:t>1  </w:t>
      </w:r>
      <w:r>
        <w:rPr>
          <w:rFonts w:ascii="SimSun" w:hAnsi="SimSun" w:eastAsia="SimSun" w:cs="SimSun"/>
          <w:sz w:val="24"/>
          <w:szCs w:val="24"/>
          <w:color w:val="231F20"/>
          <w:spacing w:val="-11"/>
          <w:position w:val="3"/>
        </w:rPr>
        <w:t>氯化钠溶液，根据计算，需要</w:t>
      </w:r>
      <w:r>
        <w:rPr>
          <w:rFonts w:ascii="SimSun" w:hAnsi="SimSun" w:eastAsia="SimSun" w:cs="SimSun"/>
          <w:sz w:val="24"/>
          <w:szCs w:val="24"/>
          <w:color w:val="231F20"/>
          <w:spacing w:val="-56"/>
          <w:position w:val="3"/>
        </w:rPr>
        <w:t xml:space="preserve"> </w:t>
      </w:r>
      <w:r>
        <w:rPr>
          <w:rFonts w:ascii="Times New Roman" w:hAnsi="Times New Roman" w:eastAsia="Times New Roman" w:cs="Times New Roman"/>
          <w:sz w:val="24"/>
          <w:szCs w:val="24"/>
          <w:color w:val="231F20"/>
          <w:spacing w:val="-4"/>
          <w:position w:val="3"/>
        </w:rPr>
        <w:t>5.850 g</w:t>
      </w:r>
      <w:r>
        <w:rPr>
          <w:rFonts w:ascii="SimSun" w:hAnsi="SimSun" w:eastAsia="SimSun" w:cs="SimSun"/>
          <w:sz w:val="24"/>
          <w:szCs w:val="24"/>
          <w:color w:val="231F20"/>
          <w:spacing w:val="-4"/>
          <w:position w:val="3"/>
        </w:rPr>
        <w:t>氯化钠固体。</w:t>
      </w:r>
    </w:p>
    <w:p>
      <w:pPr>
        <w:ind w:left="1737" w:right="591" w:firstLine="519"/>
        <w:spacing w:before="47" w:line="288" w:lineRule="auto"/>
        <w:rPr>
          <w:rFonts w:ascii="SimSun" w:hAnsi="SimSun" w:eastAsia="SimSun" w:cs="SimSun"/>
          <w:sz w:val="24"/>
          <w:szCs w:val="24"/>
        </w:rPr>
      </w:pPr>
      <w:r>
        <w:rPr>
          <w:rFonts w:ascii="SimSun" w:hAnsi="SimSun" w:eastAsia="SimSun" w:cs="SimSun"/>
          <w:sz w:val="24"/>
          <w:szCs w:val="24"/>
          <w:color w:val="231F20"/>
          <w:spacing w:val="5"/>
        </w:rPr>
        <w:t>用电子天平称取</w:t>
      </w:r>
      <w:r>
        <w:rPr>
          <w:rFonts w:ascii="SimSun" w:hAnsi="SimSun" w:eastAsia="SimSun" w:cs="SimSun"/>
          <w:sz w:val="24"/>
          <w:szCs w:val="24"/>
          <w:color w:val="231F20"/>
          <w:spacing w:val="-42"/>
        </w:rPr>
        <w:t xml:space="preserve"> </w:t>
      </w:r>
      <w:r>
        <w:rPr>
          <w:rFonts w:ascii="Times New Roman" w:hAnsi="Times New Roman" w:eastAsia="Times New Roman" w:cs="Times New Roman"/>
          <w:sz w:val="24"/>
          <w:szCs w:val="24"/>
          <w:color w:val="231F20"/>
          <w:spacing w:val="5"/>
        </w:rPr>
        <w:t>5.850</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5"/>
        </w:rPr>
        <w:t>g</w:t>
      </w:r>
      <w:r>
        <w:rPr>
          <w:rFonts w:ascii="SimSun" w:hAnsi="SimSun" w:eastAsia="SimSun" w:cs="SimSun"/>
          <w:sz w:val="24"/>
          <w:szCs w:val="24"/>
          <w:color w:val="231F20"/>
          <w:spacing w:val="5"/>
        </w:rPr>
        <w:t>氯化钠固体，放入</w:t>
      </w:r>
      <w:r>
        <w:rPr>
          <w:rFonts w:ascii="SimSun" w:hAnsi="SimSun" w:eastAsia="SimSun" w:cs="SimSun"/>
          <w:sz w:val="24"/>
          <w:szCs w:val="24"/>
          <w:color w:val="231F20"/>
          <w:spacing w:val="-26"/>
        </w:rPr>
        <w:t xml:space="preserve"> </w:t>
      </w:r>
      <w:r>
        <w:rPr>
          <w:rFonts w:ascii="Times New Roman" w:hAnsi="Times New Roman" w:eastAsia="Times New Roman" w:cs="Times New Roman"/>
          <w:sz w:val="24"/>
          <w:szCs w:val="24"/>
          <w:color w:val="231F20"/>
          <w:spacing w:val="5"/>
        </w:rPr>
        <w:t>100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5"/>
        </w:rPr>
        <w:t xml:space="preserve"> </w:t>
      </w:r>
      <w:r>
        <w:rPr>
          <w:rFonts w:ascii="SimSun" w:hAnsi="SimSun" w:eastAsia="SimSun" w:cs="SimSun"/>
          <w:sz w:val="24"/>
          <w:szCs w:val="24"/>
          <w:color w:val="231F20"/>
          <w:spacing w:val="5"/>
        </w:rPr>
        <w:t>烧杯中，加入适量蒸馏</w:t>
      </w:r>
      <w:r>
        <w:rPr>
          <w:rFonts w:ascii="SimSun" w:hAnsi="SimSun" w:eastAsia="SimSun" w:cs="SimSun"/>
          <w:sz w:val="24"/>
          <w:szCs w:val="24"/>
          <w:color w:val="231F20"/>
          <w:spacing w:val="3"/>
        </w:rPr>
        <w:t>水，用玻璃棒搅拌使其溶解。</w:t>
      </w:r>
    </w:p>
    <w:p>
      <w:pPr>
        <w:ind w:left="2248"/>
        <w:spacing w:before="1" w:line="235" w:lineRule="auto"/>
        <w:rPr>
          <w:rFonts w:ascii="SimSun" w:hAnsi="SimSun" w:eastAsia="SimSun" w:cs="SimSun"/>
          <w:sz w:val="24"/>
          <w:szCs w:val="24"/>
        </w:rPr>
      </w:pPr>
      <w:r>
        <w:rPr>
          <w:rFonts w:ascii="SimSun" w:hAnsi="SimSun" w:eastAsia="SimSun" w:cs="SimSun"/>
          <w:sz w:val="24"/>
          <w:szCs w:val="24"/>
          <w:color w:val="231F20"/>
          <w:spacing w:val="9"/>
        </w:rPr>
        <w:t>将烧杯中的溶液沿玻璃棒小心地转移到</w:t>
      </w:r>
      <w:r>
        <w:rPr>
          <w:rFonts w:ascii="SimSun" w:hAnsi="SimSun" w:eastAsia="SimSun" w:cs="SimSun"/>
          <w:sz w:val="24"/>
          <w:szCs w:val="24"/>
          <w:color w:val="231F20"/>
          <w:spacing w:val="-24"/>
        </w:rPr>
        <w:t xml:space="preserve"> </w:t>
      </w:r>
      <w:r>
        <w:rPr>
          <w:rFonts w:ascii="Times New Roman" w:hAnsi="Times New Roman" w:eastAsia="Times New Roman" w:cs="Times New Roman"/>
          <w:sz w:val="24"/>
          <w:szCs w:val="24"/>
          <w:color w:val="231F20"/>
          <w:spacing w:val="9"/>
        </w:rPr>
        <w:t>100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9"/>
        </w:rPr>
        <w:t xml:space="preserve"> </w:t>
      </w:r>
      <w:r>
        <w:rPr>
          <w:rFonts w:ascii="SimSun" w:hAnsi="SimSun" w:eastAsia="SimSun" w:cs="SimSun"/>
          <w:sz w:val="24"/>
          <w:szCs w:val="24"/>
          <w:color w:val="231F20"/>
          <w:spacing w:val="9"/>
        </w:rPr>
        <w:t>容量</w:t>
      </w:r>
      <w:r>
        <w:rPr>
          <w:rFonts w:ascii="SimSun" w:hAnsi="SimSun" w:eastAsia="SimSun" w:cs="SimSun"/>
          <w:sz w:val="24"/>
          <w:szCs w:val="24"/>
          <w:color w:val="231F20"/>
          <w:spacing w:val="8"/>
        </w:rPr>
        <w:t>瓶中。用少量蒸馏水</w:t>
      </w:r>
    </w:p>
    <w:p>
      <w:pPr>
        <w:spacing w:line="235" w:lineRule="auto"/>
        <w:sectPr>
          <w:headerReference w:type="default" r:id="rId319"/>
          <w:footerReference w:type="default" r:id="rId320"/>
          <w:pgSz w:w="11906" w:h="16838"/>
          <w:pgMar w:top="739" w:right="1150" w:bottom="890" w:left="0" w:header="0" w:footer="557" w:gutter="0"/>
        </w:sectPr>
        <w:rPr>
          <w:rFonts w:ascii="SimSun" w:hAnsi="SimSun" w:eastAsia="SimSun" w:cs="SimSun"/>
          <w:sz w:val="24"/>
          <w:szCs w:val="24"/>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621" w:right="1744" w:hanging="2"/>
        <w:spacing w:before="78" w:line="288" w:lineRule="auto"/>
        <w:rPr>
          <w:rFonts w:ascii="SimSun" w:hAnsi="SimSun" w:eastAsia="SimSun" w:cs="SimSun"/>
          <w:sz w:val="24"/>
          <w:szCs w:val="24"/>
        </w:rPr>
      </w:pPr>
      <w:r>
        <w:rPr>
          <w:rFonts w:ascii="SimSun" w:hAnsi="SimSun" w:eastAsia="SimSun" w:cs="SimSun"/>
          <w:sz w:val="24"/>
          <w:szCs w:val="24"/>
          <w:color w:val="231F20"/>
          <w:spacing w:val="6"/>
        </w:rPr>
        <w:t>洗涤烧杯内壁及玻璃棒</w:t>
      </w:r>
      <w:r>
        <w:rPr>
          <w:rFonts w:ascii="SimSun" w:hAnsi="SimSun" w:eastAsia="SimSun" w:cs="SimSun"/>
          <w:sz w:val="24"/>
          <w:szCs w:val="24"/>
          <w:color w:val="231F20"/>
          <w:spacing w:val="-48"/>
        </w:rPr>
        <w:t xml:space="preserve"> </w:t>
      </w:r>
      <w:r>
        <w:rPr>
          <w:rFonts w:ascii="Times New Roman" w:hAnsi="Times New Roman" w:eastAsia="Times New Roman" w:cs="Times New Roman"/>
          <w:sz w:val="24"/>
          <w:szCs w:val="24"/>
          <w:color w:val="231F20"/>
          <w:spacing w:val="6"/>
        </w:rPr>
        <w:t>2</w:t>
      </w:r>
      <w:r>
        <w:rPr>
          <w:rFonts w:ascii="Times New Roman" w:hAnsi="Times New Roman" w:eastAsia="Times New Roman" w:cs="Times New Roman"/>
          <w:sz w:val="24"/>
          <w:szCs w:val="24"/>
          <w:color w:val="231F20"/>
          <w:spacing w:val="23"/>
          <w:w w:val="101"/>
        </w:rPr>
        <w:t xml:space="preserve"> </w:t>
      </w:r>
      <w:r>
        <w:rPr>
          <w:rFonts w:ascii="SimSun" w:hAnsi="SimSun" w:eastAsia="SimSun" w:cs="SimSun"/>
          <w:sz w:val="24"/>
          <w:szCs w:val="24"/>
          <w:color w:val="231F20"/>
          <w:spacing w:val="6"/>
        </w:rPr>
        <w:t>～</w:t>
      </w:r>
      <w:r>
        <w:rPr>
          <w:rFonts w:ascii="SimSun" w:hAnsi="SimSun" w:eastAsia="SimSun" w:cs="SimSun"/>
          <w:sz w:val="24"/>
          <w:szCs w:val="24"/>
          <w:color w:val="231F20"/>
          <w:spacing w:val="-44"/>
        </w:rPr>
        <w:t xml:space="preserve"> </w:t>
      </w:r>
      <w:r>
        <w:rPr>
          <w:rFonts w:ascii="Times New Roman" w:hAnsi="Times New Roman" w:eastAsia="Times New Roman" w:cs="Times New Roman"/>
          <w:sz w:val="24"/>
          <w:szCs w:val="24"/>
          <w:color w:val="231F20"/>
          <w:spacing w:val="6"/>
        </w:rPr>
        <w:t>3 </w:t>
      </w:r>
      <w:r>
        <w:rPr>
          <w:rFonts w:ascii="SimSun" w:hAnsi="SimSun" w:eastAsia="SimSun" w:cs="SimSun"/>
          <w:sz w:val="24"/>
          <w:szCs w:val="24"/>
          <w:color w:val="231F20"/>
          <w:spacing w:val="6"/>
        </w:rPr>
        <w:t>次，将洗涤液全部转移到容量瓶中。</w:t>
      </w:r>
      <w:r>
        <w:rPr>
          <w:rFonts w:ascii="SimSun" w:hAnsi="SimSun" w:eastAsia="SimSun" w:cs="SimSun"/>
          <w:sz w:val="24"/>
          <w:szCs w:val="24"/>
          <w:color w:val="231F20"/>
          <w:spacing w:val="5"/>
        </w:rPr>
        <w:t>轻轻摇动容</w:t>
      </w:r>
      <w:r>
        <w:rPr>
          <w:rFonts w:ascii="SimSun" w:hAnsi="SimSun" w:eastAsia="SimSun" w:cs="SimSun"/>
          <w:sz w:val="24"/>
          <w:szCs w:val="24"/>
          <w:color w:val="231F20"/>
          <w:spacing w:val="2"/>
        </w:rPr>
        <w:t>量瓶，使溶液混合均匀。</w:t>
      </w:r>
    </w:p>
    <w:p>
      <w:pPr>
        <w:ind w:left="624" w:right="1741" w:firstLine="511"/>
        <w:spacing w:before="3" w:line="278" w:lineRule="auto"/>
        <w:jc w:val="both"/>
        <w:rPr>
          <w:rFonts w:ascii="SimSun" w:hAnsi="SimSun" w:eastAsia="SimSun" w:cs="SimSun"/>
          <w:sz w:val="24"/>
          <w:szCs w:val="24"/>
        </w:rPr>
      </w:pPr>
      <w:r>
        <w:rPr>
          <w:rFonts w:ascii="SimSun" w:hAnsi="SimSun" w:eastAsia="SimSun" w:cs="SimSun"/>
          <w:sz w:val="24"/>
          <w:szCs w:val="24"/>
          <w:color w:val="231F20"/>
          <w:spacing w:val="32"/>
        </w:rPr>
        <w:t>然后，将蒸馏水缓慢注入容量瓶，直至液面位于容量瓶颈刻度线下</w:t>
      </w:r>
      <w:r>
        <w:rPr>
          <w:rFonts w:ascii="Times New Roman" w:hAnsi="Times New Roman" w:eastAsia="Times New Roman" w:cs="Times New Roman"/>
          <w:sz w:val="24"/>
          <w:szCs w:val="24"/>
          <w:color w:val="231F20"/>
          <w:spacing w:val="4"/>
        </w:rPr>
        <w:t>1</w:t>
      </w:r>
      <w:r>
        <w:rPr>
          <w:rFonts w:ascii="Times New Roman" w:hAnsi="Times New Roman" w:eastAsia="Times New Roman" w:cs="Times New Roman"/>
          <w:sz w:val="24"/>
          <w:szCs w:val="24"/>
          <w:color w:val="231F20"/>
          <w:spacing w:val="22"/>
          <w:w w:val="101"/>
        </w:rPr>
        <w:t xml:space="preserve"> </w:t>
      </w:r>
      <w:r>
        <w:rPr>
          <w:rFonts w:ascii="SimSun" w:hAnsi="SimSun" w:eastAsia="SimSun" w:cs="SimSun"/>
          <w:sz w:val="24"/>
          <w:szCs w:val="24"/>
          <w:color w:val="231F20"/>
          <w:spacing w:val="4"/>
        </w:rPr>
        <w:t>～</w:t>
      </w:r>
      <w:r>
        <w:rPr>
          <w:rFonts w:ascii="SimSun" w:hAnsi="SimSun" w:eastAsia="SimSun" w:cs="SimSun"/>
          <w:sz w:val="24"/>
          <w:szCs w:val="24"/>
          <w:color w:val="231F20"/>
          <w:spacing w:val="-49"/>
        </w:rPr>
        <w:t xml:space="preserve"> </w:t>
      </w:r>
      <w:r>
        <w:rPr>
          <w:rFonts w:ascii="Times New Roman" w:hAnsi="Times New Roman" w:eastAsia="Times New Roman" w:cs="Times New Roman"/>
          <w:sz w:val="24"/>
          <w:szCs w:val="24"/>
          <w:color w:val="231F20"/>
          <w:spacing w:val="4"/>
        </w:rPr>
        <w:t>2</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rPr>
        <w:t>cm</w:t>
      </w:r>
      <w:r>
        <w:rPr>
          <w:rFonts w:ascii="Times New Roman" w:hAnsi="Times New Roman" w:eastAsia="Times New Roman" w:cs="Times New Roman"/>
          <w:sz w:val="24"/>
          <w:szCs w:val="24"/>
          <w:color w:val="231F20"/>
          <w:spacing w:val="17"/>
        </w:rPr>
        <w:t xml:space="preserve"> </w:t>
      </w:r>
      <w:r>
        <w:rPr>
          <w:rFonts w:ascii="SimSun" w:hAnsi="SimSun" w:eastAsia="SimSun" w:cs="SimSun"/>
          <w:sz w:val="24"/>
          <w:szCs w:val="24"/>
          <w:color w:val="231F20"/>
          <w:spacing w:val="4"/>
        </w:rPr>
        <w:t>时，改用胶头滴管滴加蒸馏水至溶液的凹液面底部与刻度线相切。将</w:t>
      </w:r>
      <w:r>
        <w:rPr>
          <w:rFonts w:ascii="SimSun" w:hAnsi="SimSun" w:eastAsia="SimSun" w:cs="SimSun"/>
          <w:sz w:val="24"/>
          <w:szCs w:val="24"/>
          <w:color w:val="231F20"/>
          <w:spacing w:val="3"/>
        </w:rPr>
        <w:t>容量瓶用瓶塞盖好，上下颠倒几次，摇匀。</w:t>
      </w:r>
    </w:p>
    <w:p>
      <w:pPr>
        <w:pStyle w:val="BodyText"/>
        <w:ind w:left="623" w:right="1739" w:firstLine="508"/>
        <w:spacing w:before="2" w:line="276" w:lineRule="auto"/>
        <w:rPr>
          <w:rFonts w:ascii="SimSun" w:hAnsi="SimSun" w:eastAsia="SimSun" w:cs="SimSun"/>
          <w:sz w:val="24"/>
          <w:szCs w:val="24"/>
        </w:rPr>
      </w:pPr>
      <w:r>
        <w:rPr>
          <w:rFonts w:ascii="SimSun" w:hAnsi="SimSun" w:eastAsia="SimSun" w:cs="SimSun"/>
          <w:sz w:val="24"/>
          <w:szCs w:val="24"/>
          <w:color w:val="231F20"/>
          <w:spacing w:val="1"/>
        </w:rPr>
        <w:t>这样配制得到的溶液就是</w:t>
      </w:r>
      <w:r>
        <w:rPr>
          <w:rFonts w:ascii="SimSun" w:hAnsi="SimSun" w:eastAsia="SimSun" w:cs="SimSun"/>
          <w:sz w:val="24"/>
          <w:szCs w:val="24"/>
          <w:color w:val="231F20"/>
          <w:spacing w:val="-16"/>
        </w:rPr>
        <w:t xml:space="preserve"> </w:t>
      </w:r>
      <w:r>
        <w:rPr>
          <w:rFonts w:ascii="Times New Roman" w:hAnsi="Times New Roman" w:eastAsia="Times New Roman" w:cs="Times New Roman"/>
          <w:sz w:val="24"/>
          <w:szCs w:val="24"/>
          <w:color w:val="231F20"/>
          <w:spacing w:val="1"/>
        </w:rPr>
        <w:t>100</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51"/>
        </w:rPr>
        <w:t xml:space="preserve"> </w:t>
      </w:r>
      <w:r>
        <w:rPr>
          <w:rFonts w:ascii="Times New Roman" w:hAnsi="Times New Roman" w:eastAsia="Times New Roman" w:cs="Times New Roman"/>
          <w:sz w:val="24"/>
          <w:szCs w:val="24"/>
          <w:color w:val="231F20"/>
          <w:spacing w:val="1"/>
        </w:rPr>
        <w:t>1.000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
        </w:rPr>
        <w:t xml:space="preserve">  </w:t>
      </w:r>
      <w:r>
        <w:rPr>
          <w:sz w:val="24"/>
          <w:szCs w:val="24"/>
          <w:color w:val="231F20"/>
          <w:spacing w:val="1"/>
        </w:rPr>
        <w:t>·</w:t>
      </w:r>
      <w:r>
        <w:rPr>
          <w:sz w:val="24"/>
          <w:szCs w:val="24"/>
          <w:color w:val="231F20"/>
          <w:spacing w:val="-33"/>
        </w:rPr>
        <w:t xml:space="preserve"> </w:t>
      </w:r>
      <w:r>
        <w:rPr>
          <w:rFonts w:ascii="Times New Roman" w:hAnsi="Times New Roman" w:eastAsia="Times New Roman" w:cs="Times New Roman"/>
          <w:sz w:val="24"/>
          <w:szCs w:val="24"/>
          <w:color w:val="231F20"/>
          <w:spacing w:val="1"/>
        </w:rPr>
        <w:t>L</w:t>
      </w:r>
      <w:r>
        <w:rPr>
          <w:rFonts w:ascii="SimSun" w:hAnsi="SimSun" w:eastAsia="SimSun" w:cs="SimSun"/>
          <w:sz w:val="13"/>
          <w:szCs w:val="13"/>
          <w:color w:val="231F20"/>
          <w:spacing w:val="1"/>
          <w:position w:val="11"/>
        </w:rPr>
        <w:t>—</w:t>
      </w:r>
      <w:r>
        <w:rPr>
          <w:rFonts w:ascii="SimSun" w:hAnsi="SimSun" w:eastAsia="SimSun" w:cs="SimSun"/>
          <w:sz w:val="13"/>
          <w:szCs w:val="13"/>
          <w:color w:val="231F20"/>
          <w:spacing w:val="-36"/>
          <w:position w:val="11"/>
        </w:rPr>
        <w:t xml:space="preserve"> </w:t>
      </w:r>
      <w:r>
        <w:rPr>
          <w:rFonts w:ascii="Times New Roman" w:hAnsi="Times New Roman" w:eastAsia="Times New Roman" w:cs="Times New Roman"/>
          <w:sz w:val="13"/>
          <w:szCs w:val="13"/>
          <w:color w:val="231F20"/>
          <w:spacing w:val="1"/>
          <w:position w:val="11"/>
        </w:rPr>
        <w:t>1   </w:t>
      </w:r>
      <w:r>
        <w:rPr>
          <w:rFonts w:ascii="SimSun" w:hAnsi="SimSun" w:eastAsia="SimSun" w:cs="SimSun"/>
          <w:sz w:val="24"/>
          <w:szCs w:val="24"/>
          <w:color w:val="231F20"/>
          <w:spacing w:val="1"/>
        </w:rPr>
        <w:t>氯化钠溶液，配制过程</w:t>
      </w:r>
      <w:r>
        <w:rPr>
          <w:rFonts w:ascii="SimSun" w:hAnsi="SimSun" w:eastAsia="SimSun" w:cs="SimSun"/>
          <w:sz w:val="24"/>
          <w:szCs w:val="24"/>
          <w:color w:val="231F20"/>
          <w:spacing w:val="-2"/>
        </w:rPr>
        <w:t>如图</w:t>
      </w:r>
      <w:r>
        <w:rPr>
          <w:rFonts w:ascii="SimSun" w:hAnsi="SimSun" w:eastAsia="SimSun" w:cs="SimSun"/>
          <w:sz w:val="24"/>
          <w:szCs w:val="24"/>
          <w:color w:val="231F20"/>
          <w:spacing w:val="-24"/>
        </w:rPr>
        <w:t xml:space="preserve"> </w:t>
      </w:r>
      <w:r>
        <w:rPr>
          <w:rFonts w:ascii="Times New Roman" w:hAnsi="Times New Roman" w:eastAsia="Times New Roman" w:cs="Times New Roman"/>
          <w:sz w:val="24"/>
          <w:szCs w:val="24"/>
          <w:color w:val="231F20"/>
          <w:spacing w:val="-2"/>
        </w:rPr>
        <w:t>1.27 </w:t>
      </w:r>
      <w:r>
        <w:rPr>
          <w:rFonts w:ascii="SimSun" w:hAnsi="SimSun" w:eastAsia="SimSun" w:cs="SimSun"/>
          <w:sz w:val="24"/>
          <w:szCs w:val="24"/>
          <w:color w:val="231F20"/>
          <w:spacing w:val="-2"/>
        </w:rPr>
        <w:t>所示。</w:t>
      </w:r>
    </w:p>
    <w:p>
      <w:pPr>
        <w:spacing w:line="332" w:lineRule="auto"/>
        <w:rPr>
          <w:rFonts w:ascii="Arial"/>
          <w:sz w:val="21"/>
        </w:rPr>
      </w:pPr>
      <w:r/>
    </w:p>
    <w:p>
      <w:pPr>
        <w:pStyle w:val="BodyText"/>
        <w:ind w:firstLine="611"/>
        <w:spacing w:line="2414" w:lineRule="exact"/>
        <w:rPr/>
      </w:pPr>
      <w:r>
        <w:rPr>
          <w:position w:val="-48"/>
        </w:rPr>
        <w:pict>
          <v:group id="_x0000_s506" style="mso-position-vertical-relative:line;mso-position-horizontal-relative:char;width:421.85pt;height:120.75pt;" filled="false" stroked="false" coordsize="8437,2415" coordorigin="0,0">
            <v:shape id="_x0000_s508" style="position:absolute;left:0;top:0;width:8437;height:2121;" filled="false" stroked="false" type="#_x0000_t75">
              <v:imagedata o:title="" r:id="rId336"/>
            </v:shape>
            <v:shape id="_x0000_s510" style="position:absolute;left:454;top:2223;width:7535;height:211;" filled="false" stroked="false" type="#_x0000_t202">
              <v:fill on="false"/>
              <v:stroke on="false"/>
              <v:path/>
              <v:imagedata o:title=""/>
              <o:lock v:ext="edit" aspectratio="false"/>
              <v:textbox inset="0mm,0mm,0mm,0mm">
                <w:txbxContent>
                  <w:p>
                    <w:pPr>
                      <w:ind w:left="20"/>
                      <w:spacing w:before="19" w:line="201" w:lineRule="auto"/>
                      <w:rPr>
                        <w:rFonts w:ascii="FZShuSong-Z01" w:hAnsi="FZShuSong-Z01" w:eastAsia="FZShuSong-Z01" w:cs="FZShuSong-Z01"/>
                        <w:sz w:val="18"/>
                        <w:szCs w:val="18"/>
                      </w:rPr>
                    </w:pPr>
                    <w:r>
                      <w:rPr>
                        <w:rFonts w:ascii="FZShuSong-Z01" w:hAnsi="FZShuSong-Z01" w:eastAsia="FZShuSong-Z01" w:cs="FZShuSong-Z01"/>
                        <w:sz w:val="18"/>
                        <w:szCs w:val="18"/>
                        <w:color w:val="231F20"/>
                      </w:rPr>
                      <w:t>称量                                溶解                                转移 </w:t>
                    </w:r>
                    <w:r>
                      <w:rPr>
                        <w:rFonts w:ascii="FZShuSong-Z01" w:hAnsi="FZShuSong-Z01" w:eastAsia="FZShuSong-Z01" w:cs="FZShuSong-Z01"/>
                        <w:sz w:val="18"/>
                        <w:szCs w:val="18"/>
                        <w:color w:val="231F20"/>
                        <w:spacing w:val="-1"/>
                      </w:rPr>
                      <w:t xml:space="preserve">                               定容                                摇匀</w:t>
                    </w:r>
                  </w:p>
                </w:txbxContent>
              </v:textbox>
            </v:shape>
          </v:group>
        </w:pict>
      </w:r>
    </w:p>
    <w:p>
      <w:pPr>
        <w:pStyle w:val="BodyText"/>
        <w:ind w:left="2730"/>
        <w:spacing w:before="166"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19"/>
        </w:rPr>
        <w:t xml:space="preserve"> </w:t>
      </w:r>
      <w:r>
        <w:rPr>
          <w:rFonts w:ascii="SimHei" w:hAnsi="SimHei" w:eastAsia="SimHei" w:cs="SimHei"/>
          <w:sz w:val="21"/>
          <w:szCs w:val="21"/>
          <w:color w:val="231F20"/>
          <w:spacing w:val="-3"/>
        </w:rPr>
        <w:t>1.27</w:t>
      </w:r>
      <w:r>
        <w:rPr>
          <w:rFonts w:ascii="SimHei" w:hAnsi="SimHei" w:eastAsia="SimHei" w:cs="SimHei"/>
          <w:sz w:val="21"/>
          <w:szCs w:val="21"/>
          <w:color w:val="231F20"/>
          <w:spacing w:val="-3"/>
        </w:rPr>
        <w:t xml:space="preserve">  </w:t>
      </w:r>
      <w:r>
        <w:rPr>
          <w:sz w:val="21"/>
          <w:szCs w:val="21"/>
          <w:color w:val="231F20"/>
          <w:spacing w:val="-3"/>
        </w:rPr>
        <w:t>配制一定物质的量浓度的溶液示意图</w:t>
      </w:r>
    </w:p>
    <w:p>
      <w:pPr>
        <w:ind w:firstLine="124"/>
        <w:spacing w:before="214" w:line="97" w:lineRule="exact"/>
        <w:rPr/>
      </w:pPr>
      <w:r>
        <w:rPr>
          <w:position w:val="-1"/>
        </w:rPr>
        <w:drawing>
          <wp:inline distT="0" distB="0" distL="0" distR="0">
            <wp:extent cx="5608049" cy="61711"/>
            <wp:effectExtent l="0" t="0" r="0" b="0"/>
            <wp:docPr id="598" name="IM 598"/>
            <wp:cNvGraphicFramePr/>
            <a:graphic>
              <a:graphicData uri="http://schemas.openxmlformats.org/drawingml/2006/picture">
                <pic:pic>
                  <pic:nvPicPr>
                    <pic:cNvPr id="598" name="IM 598"/>
                    <pic:cNvPicPr/>
                  </pic:nvPicPr>
                  <pic:blipFill>
                    <a:blip r:embed="rId337"/>
                    <a:stretch>
                      <a:fillRect/>
                    </a:stretch>
                  </pic:blipFill>
                  <pic:spPr>
                    <a:xfrm rot="0">
                      <a:off x="0" y="0"/>
                      <a:ext cx="5608049" cy="61711"/>
                    </a:xfrm>
                    <a:prstGeom prst="rect">
                      <a:avLst/>
                    </a:prstGeom>
                  </pic:spPr>
                </pic:pic>
              </a:graphicData>
            </a:graphic>
          </wp:inline>
        </w:drawing>
      </w:r>
    </w:p>
    <w:p>
      <w:pPr>
        <w:spacing w:line="281" w:lineRule="auto"/>
        <w:rPr>
          <w:rFonts w:ascii="Arial"/>
          <w:sz w:val="21"/>
        </w:rPr>
      </w:pPr>
      <w:r/>
    </w:p>
    <w:p>
      <w:pPr>
        <w:spacing w:line="281" w:lineRule="auto"/>
        <w:rPr>
          <w:rFonts w:ascii="Arial"/>
          <w:sz w:val="21"/>
        </w:rPr>
      </w:pPr>
      <w:r>
        <mc:AlternateContent xmlns:mc="http://schemas.openxmlformats.org/markup-compatibility/2006">
          <mc:Choice Requires="wps">
            <w:drawing>
              <wp:anchor distT="0" distB="0" distL="0" distR="0" simplePos="0" relativeHeight="252002304" behindDoc="1" locked="0" layoutInCell="1" allowOverlap="1">
                <wp:simplePos x="0" y="0"/>
                <wp:positionH relativeFrom="column">
                  <wp:posOffset>-4004</wp:posOffset>
                </wp:positionH>
                <wp:positionV relativeFrom="paragraph">
                  <wp:posOffset>185927</wp:posOffset>
                </wp:positionV>
                <wp:extent cx="480059" cy="266700"/>
                <wp:effectExtent l="0" t="0" r="0" b="0"/>
                <wp:wrapNone/>
                <wp:docPr id="600" name="TextBox 600"/>
                <wp:cNvGraphicFramePr/>
                <a:graphic>
                  <a:graphicData uri="http://schemas.microsoft.com/office/word/2010/wordprocessingShape">
                    <wps:wsp>
                      <wps:cNvPr id="600" name="TextBox 600"/>
                      <wps:cNvSpPr txBox="1"/>
                      <wps:spPr>
                        <a:xfrm rot="20160000">
                          <a:off x="-4004" y="185927"/>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2" style="position:absolute;margin-left:-0.315292pt;margin-top:14.6399pt;mso-position-vertical-relative:text;mso-position-horizontal-relative:text;width:37.8pt;height:21pt;z-index:-251314176;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spacing w:line="282" w:lineRule="auto"/>
        <w:rPr>
          <w:rFonts w:ascii="Arial"/>
          <w:sz w:val="21"/>
        </w:rPr>
      </w:pPr>
      <w:r>
        <w:drawing>
          <wp:anchor distT="0" distB="0" distL="0" distR="0" simplePos="0" relativeHeight="252006400" behindDoc="0" locked="0" layoutInCell="1" allowOverlap="1">
            <wp:simplePos x="0" y="0"/>
            <wp:positionH relativeFrom="column">
              <wp:posOffset>3802293</wp:posOffset>
            </wp:positionH>
            <wp:positionV relativeFrom="paragraph">
              <wp:posOffset>79926</wp:posOffset>
            </wp:positionV>
            <wp:extent cx="113410" cy="140690"/>
            <wp:effectExtent l="0" t="0" r="0" b="0"/>
            <wp:wrapNone/>
            <wp:docPr id="602" name="IM 602"/>
            <wp:cNvGraphicFramePr/>
            <a:graphic>
              <a:graphicData uri="http://schemas.openxmlformats.org/drawingml/2006/picture">
                <pic:pic>
                  <pic:nvPicPr>
                    <pic:cNvPr id="602" name="IM 602"/>
                    <pic:cNvPicPr/>
                  </pic:nvPicPr>
                  <pic:blipFill>
                    <a:blip r:embed="rId338"/>
                    <a:stretch>
                      <a:fillRect/>
                    </a:stretch>
                  </pic:blipFill>
                  <pic:spPr>
                    <a:xfrm rot="0">
                      <a:off x="0" y="0"/>
                      <a:ext cx="113410" cy="140690"/>
                    </a:xfrm>
                    <a:prstGeom prst="rect">
                      <a:avLst/>
                    </a:prstGeom>
                  </pic:spPr>
                </pic:pic>
              </a:graphicData>
            </a:graphic>
          </wp:anchor>
        </w:drawing>
      </w:r>
      <w:r/>
    </w:p>
    <w:p>
      <w:pPr>
        <w:ind w:firstLine="117"/>
        <w:spacing w:line="281" w:lineRule="exact"/>
        <w:rPr/>
      </w:pPr>
      <w:r>
        <w:pict>
          <v:shape id="_x0000_s514" style="position:absolute;margin-left:38.4363pt;margin-top:0.560182pt;mso-position-vertical-relative:text;mso-position-horizontal-relative:text;width:282.95pt;height:1pt;z-index:252003328;" filled="false" strokecolor="#59A6DB" strokeweight="0.99pt" coordsize="5659,20" coordorigin="0,0" path="m0,9l5658,9e">
            <v:stroke opacity="35980f" joinstyle="miter" miterlimit="10"/>
          </v:shape>
        </w:pict>
      </w:r>
      <w:r>
        <w:rPr>
          <w:position w:val="-5"/>
        </w:rPr>
        <w:pict>
          <v:group id="_x0000_s516" style="mso-position-vertical-relative:line;mso-position-horizontal-relative:char;width:32.4pt;height:14.05pt;" filled="false" stroked="false" coordsize="648,281" coordorigin="0,0">
            <v:shape id="_x0000_s518" style="position:absolute;left:0;top:0;width:648;height:281;" filled="false" stroked="false" type="#_x0000_t75">
              <v:imagedata o:title="" r:id="rId339"/>
            </v:shape>
          </v:group>
        </w:pict>
      </w:r>
    </w:p>
    <w:p>
      <w:pPr>
        <w:ind w:left="566"/>
        <w:spacing w:before="169" w:line="200" w:lineRule="auto"/>
        <w:rPr>
          <w:rFonts w:ascii="FZKai-Z03" w:hAnsi="FZKai-Z03" w:eastAsia="FZKai-Z03" w:cs="FZKai-Z03"/>
          <w:sz w:val="24"/>
          <w:szCs w:val="24"/>
        </w:rPr>
      </w:pPr>
      <w:r>
        <w:rPr>
          <w:rFonts w:ascii="FZKai-Z03" w:hAnsi="FZKai-Z03" w:eastAsia="FZKai-Z03" w:cs="FZKai-Z03"/>
          <w:sz w:val="24"/>
          <w:szCs w:val="24"/>
          <w:color w:val="231F20"/>
          <w:spacing w:val="1"/>
        </w:rPr>
        <w:t>根据实验操作步骤，思考下列问题。</w:t>
      </w:r>
    </w:p>
    <w:p>
      <w:pPr>
        <w:ind w:left="136" w:right="4365" w:firstLine="297"/>
        <w:spacing w:before="28" w:line="220" w:lineRule="auto"/>
        <w:rPr>
          <w:rFonts w:ascii="FZKai-Z03" w:hAnsi="FZKai-Z03" w:eastAsia="FZKai-Z03" w:cs="FZKai-Z03"/>
          <w:sz w:val="24"/>
          <w:szCs w:val="24"/>
        </w:rPr>
      </w:pPr>
      <w:r>
        <w:rPr>
          <w:rFonts w:ascii="FangSong" w:hAnsi="FangSong" w:eastAsia="FangSong" w:cs="FangSong"/>
          <w:sz w:val="24"/>
          <w:szCs w:val="24"/>
          <w:color w:val="231F20"/>
        </w:rPr>
        <w:t>（</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rPr>
        <w:t>1</w:t>
      </w:r>
      <w:r>
        <w:rPr>
          <w:rFonts w:ascii="Times New Roman" w:hAnsi="Times New Roman" w:eastAsia="Times New Roman" w:cs="Times New Roman"/>
          <w:sz w:val="24"/>
          <w:szCs w:val="24"/>
          <w:color w:val="231F20"/>
          <w:spacing w:val="-24"/>
        </w:rPr>
        <w:t xml:space="preserve"> </w:t>
      </w:r>
      <w:r>
        <w:rPr>
          <w:rFonts w:ascii="FangSong" w:hAnsi="FangSong" w:eastAsia="FangSong" w:cs="FangSong"/>
          <w:sz w:val="24"/>
          <w:szCs w:val="24"/>
          <w:color w:val="231F20"/>
        </w:rPr>
        <w:t>）</w:t>
      </w:r>
      <w:r>
        <w:rPr>
          <w:rFonts w:ascii="FZKai-Z03" w:hAnsi="FZKai-Z03" w:eastAsia="FZKai-Z03" w:cs="FZKai-Z03"/>
          <w:sz w:val="24"/>
          <w:szCs w:val="24"/>
          <w:color w:val="231F20"/>
        </w:rPr>
        <w:t>为什么要用蒸馏水洗涤烧杯内壁？为何要将洗涤液</w:t>
      </w:r>
      <w:r>
        <w:rPr>
          <w:rFonts w:ascii="FZKai-Z03" w:hAnsi="FZKai-Z03" w:eastAsia="FZKai-Z03" w:cs="FZKai-Z03"/>
          <w:sz w:val="24"/>
          <w:szCs w:val="24"/>
          <w:color w:val="231F20"/>
          <w:spacing w:val="2"/>
        </w:rPr>
        <w:t>全部转移到容量瓶中？</w:t>
      </w:r>
    </w:p>
    <w:p>
      <w:pPr>
        <w:ind w:left="138" w:right="4286" w:firstLine="295"/>
        <w:spacing w:before="2" w:line="225" w:lineRule="auto"/>
        <w:rPr>
          <w:rFonts w:ascii="FZKai-Z03" w:hAnsi="FZKai-Z03" w:eastAsia="FZKai-Z03" w:cs="FZKai-Z03"/>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2</w:t>
      </w:r>
      <w:r>
        <w:rPr>
          <w:rFonts w:ascii="FangSong" w:hAnsi="FangSong" w:eastAsia="FangSong" w:cs="FangSong"/>
          <w:sz w:val="24"/>
          <w:szCs w:val="24"/>
          <w:color w:val="231F20"/>
          <w:spacing w:val="7"/>
        </w:rPr>
        <w:t>）</w:t>
      </w:r>
      <w:r>
        <w:rPr>
          <w:rFonts w:ascii="FZKai-Z03" w:hAnsi="FZKai-Z03" w:eastAsia="FZKai-Z03" w:cs="FZKai-Z03"/>
          <w:sz w:val="24"/>
          <w:szCs w:val="24"/>
          <w:color w:val="231F20"/>
          <w:spacing w:val="7"/>
        </w:rPr>
        <w:t>用胶头滴管滴加蒸馏水时如果液面超过了刻度线，</w:t>
      </w:r>
      <w:r>
        <w:rPr>
          <w:rFonts w:ascii="FZKai-Z03" w:hAnsi="FZKai-Z03" w:eastAsia="FZKai-Z03" w:cs="FZKai-Z03"/>
          <w:sz w:val="24"/>
          <w:szCs w:val="24"/>
          <w:color w:val="231F20"/>
          <w:spacing w:val="21"/>
        </w:rPr>
        <w:t>所配制溶液的实际浓度比要求浓度高还是低？此时该怎</w:t>
      </w:r>
    </w:p>
    <w:p>
      <w:pPr>
        <w:ind w:left="159"/>
        <w:spacing w:before="1" w:line="178" w:lineRule="auto"/>
        <w:rPr>
          <w:rFonts w:ascii="FZKai-Z03" w:hAnsi="FZKai-Z03" w:eastAsia="FZKai-Z03" w:cs="FZKai-Z03"/>
          <w:sz w:val="24"/>
          <w:szCs w:val="24"/>
        </w:rPr>
      </w:pPr>
      <w:r>
        <w:drawing>
          <wp:anchor distT="0" distB="0" distL="0" distR="0" simplePos="0" relativeHeight="252004352" behindDoc="0" locked="0" layoutInCell="1" allowOverlap="1">
            <wp:simplePos x="0" y="0"/>
            <wp:positionH relativeFrom="column">
              <wp:posOffset>3680807</wp:posOffset>
            </wp:positionH>
            <wp:positionV relativeFrom="paragraph">
              <wp:posOffset>108436</wp:posOffset>
            </wp:positionV>
            <wp:extent cx="394195" cy="219989"/>
            <wp:effectExtent l="0" t="0" r="0" b="0"/>
            <wp:wrapNone/>
            <wp:docPr id="604" name="IM 604"/>
            <wp:cNvGraphicFramePr/>
            <a:graphic>
              <a:graphicData uri="http://schemas.openxmlformats.org/drawingml/2006/picture">
                <pic:pic>
                  <pic:nvPicPr>
                    <pic:cNvPr id="604" name="IM 604"/>
                    <pic:cNvPicPr/>
                  </pic:nvPicPr>
                  <pic:blipFill>
                    <a:blip r:embed="rId340"/>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36"/>
        </w:rPr>
        <w:t>么办？</w:t>
      </w:r>
    </w:p>
    <w:p>
      <w:pPr>
        <w:spacing w:line="351" w:lineRule="auto"/>
        <w:rPr>
          <w:rFonts w:ascii="Arial"/>
          <w:sz w:val="21"/>
        </w:rPr>
      </w:pPr>
      <w:r>
        <w:pict>
          <v:shape id="_x0000_s520" style="position:absolute;margin-left:6.57489pt;margin-top:10.0863pt;mso-position-vertical-relative:text;mso-position-horizontal-relative:text;width:284.75pt;height:1pt;z-index:252005376;" filled="false" strokecolor="#59A6DB" strokeweight="0.99pt" coordsize="5695,20" coordorigin="0,0" path="m0,9l5694,9e">
            <v:stroke opacity="35980f" joinstyle="miter" miterlimit="10"/>
          </v:shape>
        </w:pict>
      </w:r>
      <w:r/>
    </w:p>
    <w:p>
      <w:pPr>
        <w:spacing w:line="351" w:lineRule="auto"/>
        <w:rPr>
          <w:rFonts w:ascii="Arial"/>
          <w:sz w:val="21"/>
        </w:rPr>
      </w:pPr>
      <w:r/>
    </w:p>
    <w:p>
      <w:pPr>
        <w:pStyle w:val="BodyText"/>
        <w:ind w:left="129" w:right="4365" w:firstLine="521"/>
        <w:spacing w:before="89" w:line="255" w:lineRule="auto"/>
        <w:rPr>
          <w:sz w:val="24"/>
          <w:szCs w:val="24"/>
        </w:rPr>
      </w:pPr>
      <w:r>
        <w:rPr>
          <w:sz w:val="24"/>
          <w:szCs w:val="24"/>
          <w:color w:val="231F20"/>
          <w:spacing w:val="9"/>
        </w:rPr>
        <w:t>除了用固体配制一定浓度的溶液外，</w:t>
      </w:r>
      <w:r>
        <w:rPr>
          <w:sz w:val="24"/>
          <w:szCs w:val="24"/>
          <w:color w:val="231F20"/>
          <w:spacing w:val="-22"/>
        </w:rPr>
        <w:t xml:space="preserve"> </w:t>
      </w:r>
      <w:r>
        <w:rPr>
          <w:sz w:val="24"/>
          <w:szCs w:val="24"/>
          <w:color w:val="231F20"/>
          <w:spacing w:val="9"/>
        </w:rPr>
        <w:t>在实验室中我们</w:t>
      </w:r>
      <w:r>
        <w:rPr>
          <w:sz w:val="24"/>
          <w:szCs w:val="24"/>
          <w:color w:val="231F20"/>
          <w:spacing w:val="4"/>
        </w:rPr>
        <w:t>还常常需要将浓溶液稀释成不同浓度的稀溶液。</w:t>
      </w:r>
    </w:p>
    <w:p>
      <w:pPr>
        <w:pStyle w:val="BodyText"/>
        <w:ind w:left="127" w:right="4283" w:firstLine="513"/>
        <w:spacing w:before="1" w:line="260" w:lineRule="auto"/>
        <w:jc w:val="both"/>
        <w:rPr>
          <w:sz w:val="24"/>
          <w:szCs w:val="24"/>
        </w:rPr>
      </w:pPr>
      <w:r>
        <w:rPr>
          <w:sz w:val="24"/>
          <w:szCs w:val="24"/>
          <w:color w:val="231F20"/>
          <w:spacing w:val="14"/>
        </w:rPr>
        <w:t>在溶液稀释的过程中，虽然溶液的体积发生了变化，</w:t>
      </w:r>
      <w:r>
        <w:rPr>
          <w:sz w:val="24"/>
          <w:szCs w:val="24"/>
          <w:color w:val="231F20"/>
          <w:spacing w:val="10"/>
        </w:rPr>
        <w:t>但溶质的物质的量保持不变，</w:t>
      </w:r>
      <w:r>
        <w:rPr>
          <w:sz w:val="24"/>
          <w:szCs w:val="24"/>
          <w:color w:val="231F20"/>
          <w:spacing w:val="-15"/>
        </w:rPr>
        <w:t xml:space="preserve"> </w:t>
      </w:r>
      <w:r>
        <w:rPr>
          <w:sz w:val="24"/>
          <w:szCs w:val="24"/>
          <w:color w:val="231F20"/>
          <w:spacing w:val="10"/>
        </w:rPr>
        <w:t>因此稀释前后</w:t>
      </w:r>
      <w:r>
        <w:rPr>
          <w:sz w:val="24"/>
          <w:szCs w:val="24"/>
          <w:color w:val="231F20"/>
          <w:spacing w:val="9"/>
        </w:rPr>
        <w:t>的溶液的物质</w:t>
      </w:r>
      <w:r>
        <w:rPr>
          <w:sz w:val="24"/>
          <w:szCs w:val="24"/>
          <w:color w:val="231F20"/>
          <w:spacing w:val="2"/>
        </w:rPr>
        <w:t>的量浓度和体积之间满足以下关系：</w:t>
      </w:r>
    </w:p>
    <w:p>
      <w:pPr>
        <w:ind w:left="2748"/>
        <w:spacing w:before="203" w:line="184" w:lineRule="auto"/>
        <w:rPr>
          <w:rFonts w:ascii="Times New Roman" w:hAnsi="Times New Roman" w:eastAsia="Times New Roman" w:cs="Times New Roman"/>
          <w:sz w:val="13"/>
          <w:szCs w:val="13"/>
        </w:rPr>
      </w:pPr>
      <w:r>
        <w:rPr>
          <w:rFonts w:ascii="Times New Roman" w:hAnsi="Times New Roman" w:eastAsia="Times New Roman" w:cs="Times New Roman"/>
          <w:sz w:val="24"/>
          <w:szCs w:val="24"/>
          <w:i/>
          <w:iCs/>
          <w:color w:val="231F20"/>
          <w:spacing w:val="1"/>
          <w:position w:val="1"/>
        </w:rPr>
        <w:t>c</w:t>
      </w:r>
      <w:r>
        <w:rPr>
          <w:rFonts w:ascii="Times New Roman" w:hAnsi="Times New Roman" w:eastAsia="Times New Roman" w:cs="Times New Roman"/>
          <w:sz w:val="13"/>
          <w:szCs w:val="13"/>
          <w:color w:val="231F20"/>
          <w:spacing w:val="1"/>
          <w:position w:val="-3"/>
        </w:rPr>
        <w:t>1 </w:t>
      </w:r>
      <w:r>
        <w:rPr>
          <w:rFonts w:ascii="Times New Roman" w:hAnsi="Times New Roman" w:eastAsia="Times New Roman" w:cs="Times New Roman"/>
          <w:sz w:val="24"/>
          <w:szCs w:val="24"/>
          <w:i/>
          <w:iCs/>
          <w:color w:val="231F20"/>
          <w:spacing w:val="1"/>
          <w:position w:val="1"/>
        </w:rPr>
        <w:t>V</w:t>
      </w:r>
      <w:r>
        <w:rPr>
          <w:rFonts w:ascii="Times New Roman" w:hAnsi="Times New Roman" w:eastAsia="Times New Roman" w:cs="Times New Roman"/>
          <w:sz w:val="13"/>
          <w:szCs w:val="13"/>
          <w:color w:val="231F20"/>
          <w:spacing w:val="1"/>
          <w:position w:val="-3"/>
        </w:rPr>
        <w:t>1</w:t>
      </w:r>
      <w:r>
        <w:rPr>
          <w:rFonts w:ascii="Times New Roman" w:hAnsi="Times New Roman" w:eastAsia="Times New Roman" w:cs="Times New Roman"/>
          <w:sz w:val="13"/>
          <w:szCs w:val="13"/>
          <w:color w:val="231F20"/>
          <w:spacing w:val="26"/>
          <w:position w:val="-3"/>
        </w:rPr>
        <w:t xml:space="preserve"> </w:t>
      </w:r>
      <w:r>
        <w:rPr>
          <w:rFonts w:ascii="SimSun" w:hAnsi="SimSun" w:eastAsia="SimSun" w:cs="SimSun"/>
          <w:sz w:val="24"/>
          <w:szCs w:val="24"/>
          <w:color w:val="231F20"/>
          <w:spacing w:val="1"/>
          <w:position w:val="1"/>
        </w:rPr>
        <w:t>=</w:t>
      </w:r>
      <w:r>
        <w:rPr>
          <w:rFonts w:ascii="SimSun" w:hAnsi="SimSun" w:eastAsia="SimSun" w:cs="SimSun"/>
          <w:sz w:val="24"/>
          <w:szCs w:val="24"/>
          <w:color w:val="231F20"/>
          <w:spacing w:val="-72"/>
          <w:position w:val="1"/>
        </w:rPr>
        <w:t xml:space="preserve"> </w:t>
      </w:r>
      <w:r>
        <w:rPr>
          <w:rFonts w:ascii="Times New Roman" w:hAnsi="Times New Roman" w:eastAsia="Times New Roman" w:cs="Times New Roman"/>
          <w:sz w:val="24"/>
          <w:szCs w:val="24"/>
          <w:i/>
          <w:iCs/>
          <w:color w:val="231F20"/>
          <w:spacing w:val="1"/>
          <w:position w:val="1"/>
        </w:rPr>
        <w:t>c</w:t>
      </w:r>
      <w:r>
        <w:rPr>
          <w:rFonts w:ascii="Times New Roman" w:hAnsi="Times New Roman" w:eastAsia="Times New Roman" w:cs="Times New Roman"/>
          <w:sz w:val="13"/>
          <w:szCs w:val="13"/>
          <w:color w:val="231F20"/>
          <w:spacing w:val="1"/>
          <w:position w:val="-3"/>
        </w:rPr>
        <w:t>2 </w:t>
      </w:r>
      <w:r>
        <w:rPr>
          <w:rFonts w:ascii="Times New Roman" w:hAnsi="Times New Roman" w:eastAsia="Times New Roman" w:cs="Times New Roman"/>
          <w:sz w:val="24"/>
          <w:szCs w:val="24"/>
          <w:i/>
          <w:iCs/>
          <w:color w:val="231F20"/>
          <w:spacing w:val="1"/>
          <w:position w:val="1"/>
        </w:rPr>
        <w:t>V</w:t>
      </w:r>
      <w:r>
        <w:rPr>
          <w:rFonts w:ascii="Times New Roman" w:hAnsi="Times New Roman" w:eastAsia="Times New Roman" w:cs="Times New Roman"/>
          <w:sz w:val="13"/>
          <w:szCs w:val="13"/>
          <w:color w:val="231F20"/>
          <w:spacing w:val="1"/>
          <w:position w:val="-3"/>
        </w:rPr>
        <w:t>2</w:t>
      </w:r>
    </w:p>
    <w:p>
      <w:pPr>
        <w:pStyle w:val="BodyText"/>
        <w:ind w:left="154" w:right="4266" w:hanging="25"/>
        <w:spacing w:before="280" w:line="252" w:lineRule="auto"/>
        <w:rPr>
          <w:sz w:val="24"/>
          <w:szCs w:val="24"/>
        </w:rPr>
      </w:pPr>
      <w:r>
        <w:rPr>
          <w:sz w:val="24"/>
          <w:szCs w:val="24"/>
          <w:color w:val="231F20"/>
          <w:spacing w:val="11"/>
        </w:rPr>
        <w:t>式中 </w:t>
      </w:r>
      <w:r>
        <w:rPr>
          <w:rFonts w:ascii="Times New Roman" w:hAnsi="Times New Roman" w:eastAsia="Times New Roman" w:cs="Times New Roman"/>
          <w:sz w:val="24"/>
          <w:szCs w:val="24"/>
          <w:i/>
          <w:iCs/>
          <w:color w:val="231F20"/>
          <w:spacing w:val="11"/>
        </w:rPr>
        <w:t>c</w:t>
      </w:r>
      <w:r>
        <w:rPr>
          <w:rFonts w:ascii="Times New Roman" w:hAnsi="Times New Roman" w:eastAsia="Times New Roman" w:cs="Times New Roman"/>
          <w:sz w:val="13"/>
          <w:szCs w:val="13"/>
          <w:color w:val="231F20"/>
          <w:spacing w:val="11"/>
          <w:position w:val="-4"/>
        </w:rPr>
        <w:t>1 </w:t>
      </w:r>
      <w:r>
        <w:rPr>
          <w:sz w:val="24"/>
          <w:szCs w:val="24"/>
          <w:color w:val="231F20"/>
          <w:spacing w:val="11"/>
        </w:rPr>
        <w:t>、</w:t>
      </w:r>
      <w:r>
        <w:rPr>
          <w:sz w:val="24"/>
          <w:szCs w:val="24"/>
          <w:color w:val="231F20"/>
          <w:spacing w:val="-18"/>
        </w:rPr>
        <w:t xml:space="preserve"> </w:t>
      </w:r>
      <w:r>
        <w:rPr>
          <w:rFonts w:ascii="Times New Roman" w:hAnsi="Times New Roman" w:eastAsia="Times New Roman" w:cs="Times New Roman"/>
          <w:sz w:val="24"/>
          <w:szCs w:val="24"/>
          <w:i/>
          <w:iCs/>
          <w:color w:val="231F20"/>
          <w:spacing w:val="11"/>
        </w:rPr>
        <w:t>V</w:t>
      </w:r>
      <w:r>
        <w:rPr>
          <w:rFonts w:ascii="Times New Roman" w:hAnsi="Times New Roman" w:eastAsia="Times New Roman" w:cs="Times New Roman"/>
          <w:sz w:val="13"/>
          <w:szCs w:val="13"/>
          <w:color w:val="231F20"/>
          <w:spacing w:val="11"/>
          <w:position w:val="-4"/>
        </w:rPr>
        <w:t>1  </w:t>
      </w:r>
      <w:r>
        <w:rPr>
          <w:sz w:val="24"/>
          <w:szCs w:val="24"/>
          <w:color w:val="231F20"/>
          <w:spacing w:val="11"/>
        </w:rPr>
        <w:t>表示稀释前溶液的物质的量浓度和体积；</w:t>
      </w:r>
      <w:r>
        <w:rPr>
          <w:rFonts w:ascii="Times New Roman" w:hAnsi="Times New Roman" w:eastAsia="Times New Roman" w:cs="Times New Roman"/>
          <w:sz w:val="24"/>
          <w:szCs w:val="24"/>
          <w:i/>
          <w:iCs/>
          <w:color w:val="231F20"/>
          <w:spacing w:val="11"/>
        </w:rPr>
        <w:t>c</w:t>
      </w:r>
      <w:r>
        <w:rPr>
          <w:rFonts w:ascii="Times New Roman" w:hAnsi="Times New Roman" w:eastAsia="Times New Roman" w:cs="Times New Roman"/>
          <w:sz w:val="13"/>
          <w:szCs w:val="13"/>
          <w:color w:val="231F20"/>
          <w:spacing w:val="11"/>
          <w:position w:val="-4"/>
        </w:rPr>
        <w:t>2</w:t>
      </w:r>
      <w:r>
        <w:rPr>
          <w:sz w:val="24"/>
          <w:szCs w:val="24"/>
          <w:color w:val="231F20"/>
          <w:spacing w:val="11"/>
        </w:rPr>
        <w:t>、</w:t>
      </w:r>
      <w:r>
        <w:rPr>
          <w:sz w:val="24"/>
          <w:szCs w:val="24"/>
          <w:color w:val="231F20"/>
        </w:rPr>
        <w:t xml:space="preserve"> </w:t>
      </w:r>
      <w:r>
        <w:rPr>
          <w:rFonts w:ascii="Times New Roman" w:hAnsi="Times New Roman" w:eastAsia="Times New Roman" w:cs="Times New Roman"/>
          <w:sz w:val="24"/>
          <w:szCs w:val="24"/>
          <w:i/>
          <w:iCs/>
          <w:color w:val="231F20"/>
          <w:spacing w:val="2"/>
        </w:rPr>
        <w:t>V</w:t>
      </w:r>
      <w:r>
        <w:rPr>
          <w:rFonts w:ascii="Times New Roman" w:hAnsi="Times New Roman" w:eastAsia="Times New Roman" w:cs="Times New Roman"/>
          <w:sz w:val="13"/>
          <w:szCs w:val="13"/>
          <w:color w:val="231F20"/>
          <w:spacing w:val="2"/>
          <w:position w:val="-4"/>
        </w:rPr>
        <w:t>2  </w:t>
      </w:r>
      <w:r>
        <w:rPr>
          <w:sz w:val="24"/>
          <w:szCs w:val="24"/>
          <w:color w:val="231F20"/>
          <w:spacing w:val="2"/>
        </w:rPr>
        <w:t>表示稀释后的物质的量浓度和体积。</w:t>
      </w:r>
    </w:p>
    <w:p>
      <w:pPr>
        <w:spacing w:line="252" w:lineRule="auto"/>
        <w:sectPr>
          <w:headerReference w:type="default" r:id="rId334"/>
          <w:footerReference w:type="default" r:id="rId335"/>
          <w:pgSz w:w="11906" w:h="16838"/>
          <w:pgMar w:top="794" w:right="0" w:bottom="890" w:left="1122" w:header="0" w:footer="557" w:gutter="0"/>
        </w:sectPr>
        <w:rPr>
          <w:sz w:val="24"/>
          <w:szCs w:val="24"/>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drawing>
          <wp:anchor distT="0" distB="0" distL="0" distR="0" simplePos="0" relativeHeight="252021760" behindDoc="0" locked="0" layoutInCell="1" allowOverlap="1">
            <wp:simplePos x="0" y="0"/>
            <wp:positionH relativeFrom="column">
              <wp:posOffset>1035959</wp:posOffset>
            </wp:positionH>
            <wp:positionV relativeFrom="paragraph">
              <wp:posOffset>61222</wp:posOffset>
            </wp:positionV>
            <wp:extent cx="83351" cy="572224"/>
            <wp:effectExtent l="0" t="0" r="0" b="0"/>
            <wp:wrapNone/>
            <wp:docPr id="610" name="IM 610"/>
            <wp:cNvGraphicFramePr/>
            <a:graphic>
              <a:graphicData uri="http://schemas.openxmlformats.org/drawingml/2006/picture">
                <pic:pic>
                  <pic:nvPicPr>
                    <pic:cNvPr id="610" name="IM 610"/>
                    <pic:cNvPicPr/>
                  </pic:nvPicPr>
                  <pic:blipFill>
                    <a:blip r:embed="rId343"/>
                    <a:stretch>
                      <a:fillRect/>
                    </a:stretch>
                  </pic:blipFill>
                  <pic:spPr>
                    <a:xfrm rot="0">
                      <a:off x="0" y="0"/>
                      <a:ext cx="83351" cy="572224"/>
                    </a:xfrm>
                    <a:prstGeom prst="rect">
                      <a:avLst/>
                    </a:prstGeom>
                  </pic:spPr>
                </pic:pic>
              </a:graphicData>
            </a:graphic>
          </wp:anchor>
        </w:drawing>
      </w:r>
      <w:r>
        <w:drawing>
          <wp:anchor distT="0" distB="0" distL="0" distR="0" simplePos="0" relativeHeight="252019712" behindDoc="0" locked="0" layoutInCell="1" allowOverlap="1">
            <wp:simplePos x="0" y="0"/>
            <wp:positionH relativeFrom="column">
              <wp:posOffset>1036715</wp:posOffset>
            </wp:positionH>
            <wp:positionV relativeFrom="paragraph">
              <wp:posOffset>56726</wp:posOffset>
            </wp:positionV>
            <wp:extent cx="83355" cy="551811"/>
            <wp:effectExtent l="0" t="0" r="0" b="0"/>
            <wp:wrapNone/>
            <wp:docPr id="612" name="IM 612"/>
            <wp:cNvGraphicFramePr/>
            <a:graphic>
              <a:graphicData uri="http://schemas.openxmlformats.org/drawingml/2006/picture">
                <pic:pic>
                  <pic:nvPicPr>
                    <pic:cNvPr id="612" name="IM 612"/>
                    <pic:cNvPicPr/>
                  </pic:nvPicPr>
                  <pic:blipFill>
                    <a:blip r:embed="rId344"/>
                    <a:stretch>
                      <a:fillRect/>
                    </a:stretch>
                  </pic:blipFill>
                  <pic:spPr>
                    <a:xfrm rot="0">
                      <a:off x="0" y="0"/>
                      <a:ext cx="83355" cy="551811"/>
                    </a:xfrm>
                    <a:prstGeom prst="rect">
                      <a:avLst/>
                    </a:prstGeom>
                  </pic:spPr>
                </pic:pic>
              </a:graphicData>
            </a:graphic>
          </wp:anchor>
        </w:drawing>
      </w:r>
      <w:r>
        <w:drawing>
          <wp:anchor distT="0" distB="0" distL="0" distR="0" simplePos="0" relativeHeight="252017664" behindDoc="0" locked="0" layoutInCell="1" allowOverlap="1">
            <wp:simplePos x="0" y="0"/>
            <wp:positionH relativeFrom="column">
              <wp:posOffset>1102964</wp:posOffset>
            </wp:positionH>
            <wp:positionV relativeFrom="paragraph">
              <wp:posOffset>112620</wp:posOffset>
            </wp:positionV>
            <wp:extent cx="242620" cy="125919"/>
            <wp:effectExtent l="0" t="0" r="0" b="0"/>
            <wp:wrapNone/>
            <wp:docPr id="614" name="IM 614"/>
            <wp:cNvGraphicFramePr/>
            <a:graphic>
              <a:graphicData uri="http://schemas.openxmlformats.org/drawingml/2006/picture">
                <pic:pic>
                  <pic:nvPicPr>
                    <pic:cNvPr id="614" name="IM 614"/>
                    <pic:cNvPicPr/>
                  </pic:nvPicPr>
                  <pic:blipFill>
                    <a:blip r:embed="rId345"/>
                    <a:stretch>
                      <a:fillRect/>
                    </a:stretch>
                  </pic:blipFill>
                  <pic:spPr>
                    <a:xfrm rot="0">
                      <a:off x="0" y="0"/>
                      <a:ext cx="242620" cy="125919"/>
                    </a:xfrm>
                    <a:prstGeom prst="rect">
                      <a:avLst/>
                    </a:prstGeom>
                  </pic:spPr>
                </pic:pic>
              </a:graphicData>
            </a:graphic>
          </wp:anchor>
        </w:drawing>
      </w:r>
      <w:r>
        <w:drawing>
          <wp:anchor distT="0" distB="0" distL="0" distR="0" simplePos="0" relativeHeight="252020736" behindDoc="0" locked="0" layoutInCell="1" allowOverlap="1">
            <wp:simplePos x="0" y="0"/>
            <wp:positionH relativeFrom="column">
              <wp:posOffset>754031</wp:posOffset>
            </wp:positionH>
            <wp:positionV relativeFrom="paragraph">
              <wp:posOffset>156510</wp:posOffset>
            </wp:positionV>
            <wp:extent cx="299377" cy="154101"/>
            <wp:effectExtent l="0" t="0" r="0" b="0"/>
            <wp:wrapNone/>
            <wp:docPr id="616" name="IM 616"/>
            <wp:cNvGraphicFramePr/>
            <a:graphic>
              <a:graphicData uri="http://schemas.openxmlformats.org/drawingml/2006/picture">
                <pic:pic>
                  <pic:nvPicPr>
                    <pic:cNvPr id="616" name="IM 616"/>
                    <pic:cNvPicPr/>
                  </pic:nvPicPr>
                  <pic:blipFill>
                    <a:blip r:embed="rId346"/>
                    <a:stretch>
                      <a:fillRect/>
                    </a:stretch>
                  </pic:blipFill>
                  <pic:spPr>
                    <a:xfrm rot="0">
                      <a:off x="0" y="0"/>
                      <a:ext cx="299377" cy="154101"/>
                    </a:xfrm>
                    <a:prstGeom prst="rect">
                      <a:avLst/>
                    </a:prstGeom>
                  </pic:spPr>
                </pic:pic>
              </a:graphicData>
            </a:graphic>
          </wp:anchor>
        </w:drawing>
      </w:r>
      <w:r/>
    </w:p>
    <w:p>
      <w:pPr>
        <w:spacing w:line="246" w:lineRule="auto"/>
        <w:rPr>
          <w:rFonts w:ascii="Arial"/>
          <w:sz w:val="21"/>
        </w:rPr>
      </w:pPr>
      <w:r>
        <w:drawing>
          <wp:anchor distT="0" distB="0" distL="0" distR="0" simplePos="0" relativeHeight="252022784" behindDoc="0" locked="0" layoutInCell="1" allowOverlap="1">
            <wp:simplePos x="0" y="0"/>
            <wp:positionH relativeFrom="column">
              <wp:posOffset>866307</wp:posOffset>
            </wp:positionH>
            <wp:positionV relativeFrom="paragraph">
              <wp:posOffset>154695</wp:posOffset>
            </wp:positionV>
            <wp:extent cx="194938" cy="181890"/>
            <wp:effectExtent l="0" t="0" r="0" b="0"/>
            <wp:wrapNone/>
            <wp:docPr id="618" name="IM 618"/>
            <wp:cNvGraphicFramePr/>
            <a:graphic>
              <a:graphicData uri="http://schemas.openxmlformats.org/drawingml/2006/picture">
                <pic:pic>
                  <pic:nvPicPr>
                    <pic:cNvPr id="618" name="IM 618"/>
                    <pic:cNvPicPr/>
                  </pic:nvPicPr>
                  <pic:blipFill>
                    <a:blip r:embed="rId347"/>
                    <a:stretch>
                      <a:fillRect/>
                    </a:stretch>
                  </pic:blipFill>
                  <pic:spPr>
                    <a:xfrm rot="0">
                      <a:off x="0" y="0"/>
                      <a:ext cx="194938" cy="181890"/>
                    </a:xfrm>
                    <a:prstGeom prst="rect">
                      <a:avLst/>
                    </a:prstGeom>
                  </pic:spPr>
                </pic:pic>
              </a:graphicData>
            </a:graphic>
          </wp:anchor>
        </w:drawing>
      </w:r>
      <w:r>
        <w:drawing>
          <wp:anchor distT="0" distB="0" distL="0" distR="0" simplePos="0" relativeHeight="252018688" behindDoc="0" locked="0" layoutInCell="1" allowOverlap="1">
            <wp:simplePos x="0" y="0"/>
            <wp:positionH relativeFrom="column">
              <wp:posOffset>1090746</wp:posOffset>
            </wp:positionH>
            <wp:positionV relativeFrom="paragraph">
              <wp:posOffset>94219</wp:posOffset>
            </wp:positionV>
            <wp:extent cx="155486" cy="131317"/>
            <wp:effectExtent l="0" t="0" r="0" b="0"/>
            <wp:wrapNone/>
            <wp:docPr id="620" name="IM 620"/>
            <wp:cNvGraphicFramePr/>
            <a:graphic>
              <a:graphicData uri="http://schemas.openxmlformats.org/drawingml/2006/picture">
                <pic:pic>
                  <pic:nvPicPr>
                    <pic:cNvPr id="620" name="IM 620"/>
                    <pic:cNvPicPr/>
                  </pic:nvPicPr>
                  <pic:blipFill>
                    <a:blip r:embed="rId348"/>
                    <a:stretch>
                      <a:fillRect/>
                    </a:stretch>
                  </pic:blipFill>
                  <pic:spPr>
                    <a:xfrm rot="0">
                      <a:off x="0" y="0"/>
                      <a:ext cx="155486" cy="131317"/>
                    </a:xfrm>
                    <a:prstGeom prst="rect">
                      <a:avLst/>
                    </a:prstGeom>
                  </pic:spPr>
                </pic:pic>
              </a:graphicData>
            </a:graphic>
          </wp:anchor>
        </w:drawing>
      </w:r>
      <w:r/>
    </w:p>
    <w:p>
      <w:pPr>
        <w:ind w:left="1975"/>
        <w:spacing w:before="117" w:line="304" w:lineRule="exact"/>
        <w:rPr>
          <w:rFonts w:ascii="SimSun" w:hAnsi="SimSun" w:eastAsia="SimSun" w:cs="SimSun"/>
          <w:sz w:val="36"/>
          <w:szCs w:val="36"/>
        </w:rPr>
      </w:pPr>
      <w:r>
        <w:drawing>
          <wp:anchor distT="0" distB="0" distL="0" distR="0" simplePos="0" relativeHeight="252023808" behindDoc="0" locked="0" layoutInCell="1" allowOverlap="1">
            <wp:simplePos x="0" y="0"/>
            <wp:positionH relativeFrom="column">
              <wp:posOffset>916440</wp:posOffset>
            </wp:positionH>
            <wp:positionV relativeFrom="paragraph">
              <wp:posOffset>155192</wp:posOffset>
            </wp:positionV>
            <wp:extent cx="13419" cy="13419"/>
            <wp:effectExtent l="0" t="0" r="0" b="0"/>
            <wp:wrapNone/>
            <wp:docPr id="622" name="IM 622"/>
            <wp:cNvGraphicFramePr/>
            <a:graphic>
              <a:graphicData uri="http://schemas.openxmlformats.org/drawingml/2006/picture">
                <pic:pic>
                  <pic:nvPicPr>
                    <pic:cNvPr id="622" name="IM 622"/>
                    <pic:cNvPicPr/>
                  </pic:nvPicPr>
                  <pic:blipFill>
                    <a:blip r:embed="rId349"/>
                    <a:stretch>
                      <a:fillRect/>
                    </a:stretch>
                  </pic:blipFill>
                  <pic:spPr>
                    <a:xfrm rot="0">
                      <a:off x="0" y="0"/>
                      <a:ext cx="13419" cy="13419"/>
                    </a:xfrm>
                    <a:prstGeom prst="rect">
                      <a:avLst/>
                    </a:prstGeom>
                  </pic:spPr>
                </pic:pic>
              </a:graphicData>
            </a:graphic>
          </wp:anchor>
        </w:drawing>
      </w:r>
      <w:r>
        <w:drawing>
          <wp:anchor distT="0" distB="0" distL="0" distR="0" simplePos="0" relativeHeight="252015616" behindDoc="1" locked="0" layoutInCell="1" allowOverlap="1">
            <wp:simplePos x="0" y="0"/>
            <wp:positionH relativeFrom="column">
              <wp:posOffset>791993</wp:posOffset>
            </wp:positionH>
            <wp:positionV relativeFrom="paragraph">
              <wp:posOffset>1712</wp:posOffset>
            </wp:positionV>
            <wp:extent cx="2699994" cy="561606"/>
            <wp:effectExtent l="0" t="0" r="0" b="0"/>
            <wp:wrapNone/>
            <wp:docPr id="624" name="IM 624"/>
            <wp:cNvGraphicFramePr/>
            <a:graphic>
              <a:graphicData uri="http://schemas.openxmlformats.org/drawingml/2006/picture">
                <pic:pic>
                  <pic:nvPicPr>
                    <pic:cNvPr id="624" name="IM 624"/>
                    <pic:cNvPicPr/>
                  </pic:nvPicPr>
                  <pic:blipFill>
                    <a:blip r:embed="rId350"/>
                    <a:stretch>
                      <a:fillRect/>
                    </a:stretch>
                  </pic:blipFill>
                  <pic:spPr>
                    <a:xfrm rot="0">
                      <a:off x="0" y="0"/>
                      <a:ext cx="2699994" cy="561606"/>
                    </a:xfrm>
                    <a:prstGeom prst="rect">
                      <a:avLst/>
                    </a:prstGeom>
                  </pic:spPr>
                </pic:pic>
              </a:graphicData>
            </a:graphic>
          </wp:anchor>
        </w:drawing>
      </w:r>
      <w:bookmarkStart w:name="bookmark33" w:id="7"/>
      <w:bookmarkEnd w:id="7"/>
      <w:r>
        <w:rPr>
          <w:rFonts w:ascii="SimSun" w:hAnsi="SimSun" w:eastAsia="SimSun" w:cs="SimSun"/>
          <w:sz w:val="36"/>
          <w:szCs w:val="36"/>
          <w:color w:val="FFFFFF"/>
          <w:spacing w:val="-10"/>
          <w:position w:val="-3"/>
        </w:rPr>
        <w:t>学习指南</w:t>
      </w:r>
    </w:p>
    <w:p>
      <w:pPr>
        <w:ind w:firstLine="1500"/>
        <w:spacing w:line="264" w:lineRule="exact"/>
        <w:rPr/>
      </w:pPr>
      <w:r>
        <w:rPr>
          <w:position w:val="-5"/>
        </w:rPr>
        <w:drawing>
          <wp:inline distT="0" distB="0" distL="0" distR="0">
            <wp:extent cx="253212" cy="167988"/>
            <wp:effectExtent l="0" t="0" r="0" b="0"/>
            <wp:docPr id="626" name="IM 626"/>
            <wp:cNvGraphicFramePr/>
            <a:graphic>
              <a:graphicData uri="http://schemas.openxmlformats.org/drawingml/2006/picture">
                <pic:pic>
                  <pic:nvPicPr>
                    <pic:cNvPr id="626" name="IM 626"/>
                    <pic:cNvPicPr/>
                  </pic:nvPicPr>
                  <pic:blipFill>
                    <a:blip r:embed="rId351"/>
                    <a:stretch>
                      <a:fillRect/>
                    </a:stretch>
                  </pic:blipFill>
                  <pic:spPr>
                    <a:xfrm rot="0">
                      <a:off x="0" y="0"/>
                      <a:ext cx="253212" cy="167988"/>
                    </a:xfrm>
                    <a:prstGeom prst="rect">
                      <a:avLst/>
                    </a:prstGeom>
                  </pic:spPr>
                </pic:pic>
              </a:graphicData>
            </a:graphic>
          </wp:inline>
        </w:drawing>
      </w:r>
    </w:p>
    <w:p>
      <w:pPr>
        <w:spacing w:line="296" w:lineRule="auto"/>
        <w:rPr>
          <w:rFonts w:ascii="Arial"/>
          <w:sz w:val="21"/>
        </w:rPr>
      </w:pPr>
      <w:r/>
    </w:p>
    <w:p>
      <w:pPr>
        <w:ind w:left="1715"/>
        <w:spacing w:before="120"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spacing w:line="137" w:lineRule="exact"/>
        <w:rPr/>
      </w:pPr>
      <w:r/>
    </w:p>
    <w:p>
      <w:pPr>
        <w:spacing w:line="137" w:lineRule="exact"/>
        <w:sectPr>
          <w:headerReference w:type="default" r:id="rId341"/>
          <w:footerReference w:type="default" r:id="rId342"/>
          <w:pgSz w:w="11906" w:h="16838"/>
          <w:pgMar w:top="739" w:right="1117" w:bottom="890" w:left="0" w:header="0" w:footer="579" w:gutter="0"/>
          <w:cols w:equalWidth="0" w:num="1">
            <w:col w:w="10789" w:space="0"/>
          </w:cols>
        </w:sectPr>
        <w:rPr/>
      </w:pPr>
    </w:p>
    <w:p>
      <w:pPr>
        <w:ind w:left="1735"/>
        <w:spacing w:before="54" w:line="315" w:lineRule="exact"/>
        <w:rPr>
          <w:rFonts w:ascii="SimHei" w:hAnsi="SimHei" w:eastAsia="SimHei" w:cs="SimHei"/>
          <w:sz w:val="24"/>
          <w:szCs w:val="24"/>
        </w:rPr>
      </w:pPr>
      <w:r>
        <w:pict>
          <v:group id="_x0000_s532" style="position:absolute;margin-left:124.174pt;margin-top:6.74133pt;mso-position-vertical-relative:text;mso-position-horizontal-relative:text;width:5.7pt;height:255.8pt;z-index:252016640;" filled="false" stroked="false" coordsize="113,5116" coordorigin="0,0">
            <v:shape id="_x0000_s534" style="position:absolute;left:0;top:227;width:113;height:4775;" filled="false" strokecolor="#F9B29A" strokeweight="5.67pt" coordsize="113,4775" coordorigin="0,0" path="m56,56l56,4717e">
              <v:stroke dashstyle="dash" endcap="round" miterlimit="10"/>
            </v:shape>
            <v:shape id="_x0000_s536" style="position:absolute;left:0;top:0;width:113;height:5116;" filled="false" strokecolor="#F9B29A" strokeweight="5.67pt" coordsize="113,5116" coordorigin="0,0" path="m56,56l56,56m56,5058l56,5058e">
              <v:stroke endcap="round" miterlimit="10"/>
            </v:shape>
          </v:group>
        </w:pict>
      </w:r>
      <w:r>
        <w:rPr>
          <w:rFonts w:ascii="SimHei" w:hAnsi="SimHei" w:eastAsia="SimHei" w:cs="SimHei"/>
          <w:sz w:val="24"/>
          <w:szCs w:val="24"/>
          <w:color w:val="231F20"/>
          <w:spacing w:val="-17"/>
          <w:position w:val="1"/>
        </w:rPr>
        <w:t>问题：</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1720"/>
        <w:spacing w:before="78" w:line="316" w:lineRule="exact"/>
        <w:rPr>
          <w:rFonts w:ascii="SimHei" w:hAnsi="SimHei" w:eastAsia="SimHei" w:cs="SimHei"/>
          <w:sz w:val="24"/>
          <w:szCs w:val="24"/>
        </w:rPr>
      </w:pPr>
      <w:r>
        <w:rPr>
          <w:rFonts w:ascii="SimHei" w:hAnsi="SimHei" w:eastAsia="SimHei" w:cs="SimHei"/>
          <w:sz w:val="24"/>
          <w:szCs w:val="24"/>
          <w:color w:val="231F20"/>
          <w:spacing w:val="-12"/>
          <w:position w:val="1"/>
        </w:rPr>
        <w:t>分析：</w:t>
      </w:r>
    </w:p>
    <w:p>
      <w:pPr>
        <w:spacing w:before="41"/>
        <w:rPr/>
      </w:pPr>
      <w:r/>
    </w:p>
    <w:p>
      <w:pPr>
        <w:spacing w:before="41"/>
        <w:rPr/>
      </w:pPr>
      <w:r/>
    </w:p>
    <w:p>
      <w:pPr>
        <w:spacing w:before="40"/>
        <w:rPr/>
      </w:pPr>
      <w:r/>
    </w:p>
    <w:p>
      <w:pPr>
        <w:spacing w:before="40"/>
        <w:rPr/>
      </w:pPr>
      <w:r/>
    </w:p>
    <w:p>
      <w:pPr>
        <w:spacing w:line="14" w:lineRule="auto"/>
        <w:rPr>
          <w:rFonts w:ascii="Arial"/>
          <w:sz w:val="2"/>
        </w:rPr>
      </w:pPr>
      <w:r>
        <w:rPr>
          <w:rFonts w:ascii="Arial" w:hAnsi="Arial" w:eastAsia="Arial" w:cs="Arial"/>
          <w:sz w:val="2"/>
          <w:szCs w:val="2"/>
        </w:rPr>
        <w:br w:type="column"/>
      </w:r>
    </w:p>
    <w:p>
      <w:pPr>
        <w:ind w:left="288" w:right="555" w:hanging="289"/>
        <w:spacing w:before="55" w:line="276"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1"/>
          <w:position w:val="4"/>
        </w:rPr>
        <w:t>●     </w:t>
      </w:r>
      <w:r>
        <w:rPr>
          <w:rFonts w:ascii="FangSong" w:hAnsi="FangSong" w:eastAsia="FangSong" w:cs="FangSong"/>
          <w:sz w:val="24"/>
          <w:szCs w:val="24"/>
          <w:color w:val="231F20"/>
          <w:spacing w:val="1"/>
        </w:rPr>
        <w:t>不同温度下，某固体</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spacing w:val="1"/>
        </w:rPr>
        <w:t>X</w:t>
      </w:r>
      <w:r>
        <w:rPr>
          <w:rFonts w:ascii="Times New Roman" w:hAnsi="Times New Roman" w:eastAsia="Times New Roman" w:cs="Times New Roman"/>
          <w:sz w:val="24"/>
          <w:szCs w:val="24"/>
          <w:color w:val="231F20"/>
          <w:spacing w:val="17"/>
        </w:rPr>
        <w:t xml:space="preserve"> </w:t>
      </w:r>
      <w:r>
        <w:rPr>
          <w:rFonts w:ascii="FangSong" w:hAnsi="FangSong" w:eastAsia="FangSong" w:cs="FangSong"/>
          <w:sz w:val="24"/>
          <w:szCs w:val="24"/>
          <w:color w:val="231F20"/>
          <w:spacing w:val="1"/>
        </w:rPr>
        <w:t>在三种溶剂中的溶解度</w:t>
      </w:r>
      <w:r>
        <w:rPr>
          <w:rFonts w:ascii="FangSong" w:hAnsi="FangSong" w:eastAsia="FangSong" w:cs="FangSong"/>
          <w:sz w:val="24"/>
          <w:szCs w:val="24"/>
          <w:color w:val="231F20"/>
        </w:rPr>
        <w:t>变化如图</w:t>
      </w:r>
      <w:r>
        <w:rPr>
          <w:rFonts w:ascii="FangSong" w:hAnsi="FangSong" w:eastAsia="FangSong" w:cs="FangSong"/>
          <w:sz w:val="24"/>
          <w:szCs w:val="24"/>
          <w:color w:val="231F20"/>
          <w:spacing w:val="-28"/>
        </w:rPr>
        <w:t xml:space="preserve"> </w:t>
      </w:r>
      <w:r>
        <w:rPr>
          <w:rFonts w:ascii="Times New Roman" w:hAnsi="Times New Roman" w:eastAsia="Times New Roman" w:cs="Times New Roman"/>
          <w:sz w:val="24"/>
          <w:szCs w:val="24"/>
          <w:color w:val="231F20"/>
        </w:rPr>
        <w:t>1.28</w:t>
      </w:r>
      <w:r>
        <w:rPr>
          <w:rFonts w:ascii="Times New Roman" w:hAnsi="Times New Roman" w:eastAsia="Times New Roman" w:cs="Times New Roman"/>
          <w:sz w:val="24"/>
          <w:szCs w:val="24"/>
          <w:color w:val="231F20"/>
          <w:spacing w:val="20"/>
        </w:rPr>
        <w:t xml:space="preserve"> </w:t>
      </w:r>
      <w:r>
        <w:rPr>
          <w:rFonts w:ascii="FangSong" w:hAnsi="FangSong" w:eastAsia="FangSong" w:cs="FangSong"/>
          <w:sz w:val="24"/>
          <w:szCs w:val="24"/>
          <w:color w:val="231F20"/>
        </w:rPr>
        <w:t>所示。</w:t>
      </w:r>
      <w:r>
        <w:rPr>
          <w:rFonts w:ascii="FangSong" w:hAnsi="FangSong" w:eastAsia="FangSong" w:cs="FangSong"/>
          <w:sz w:val="24"/>
          <w:szCs w:val="24"/>
          <w:color w:val="231F20"/>
        </w:rPr>
        <w:t>哪一种溶剂更适宜用冷却结晶来提纯</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rPr>
        <w:t>X</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rPr>
        <w:t>？说明理由。</w:t>
      </w:r>
    </w:p>
    <w:p>
      <w:pPr>
        <w:spacing w:line="309" w:lineRule="auto"/>
        <w:rPr>
          <w:rFonts w:ascii="Arial"/>
          <w:sz w:val="21"/>
        </w:rPr>
      </w:pPr>
      <w:r/>
    </w:p>
    <w:p>
      <w:pPr>
        <w:ind w:firstLine="1621"/>
        <w:spacing w:line="1984" w:lineRule="exact"/>
        <w:rPr/>
      </w:pPr>
      <w:r>
        <w:rPr>
          <w:position w:val="-39"/>
        </w:rPr>
        <w:drawing>
          <wp:inline distT="0" distB="0" distL="0" distR="0">
            <wp:extent cx="2352598" cy="1260341"/>
            <wp:effectExtent l="0" t="0" r="0" b="0"/>
            <wp:docPr id="628" name="IM 628"/>
            <wp:cNvGraphicFramePr/>
            <a:graphic>
              <a:graphicData uri="http://schemas.openxmlformats.org/drawingml/2006/picture">
                <pic:pic>
                  <pic:nvPicPr>
                    <pic:cNvPr id="628" name="IM 628"/>
                    <pic:cNvPicPr/>
                  </pic:nvPicPr>
                  <pic:blipFill>
                    <a:blip r:embed="rId352"/>
                    <a:stretch>
                      <a:fillRect/>
                    </a:stretch>
                  </pic:blipFill>
                  <pic:spPr>
                    <a:xfrm rot="0">
                      <a:off x="0" y="0"/>
                      <a:ext cx="2352598" cy="1260341"/>
                    </a:xfrm>
                    <a:prstGeom prst="rect">
                      <a:avLst/>
                    </a:prstGeom>
                  </pic:spPr>
                </pic:pic>
              </a:graphicData>
            </a:graphic>
          </wp:inline>
        </w:drawing>
      </w:r>
    </w:p>
    <w:p>
      <w:pPr>
        <w:pStyle w:val="BodyText"/>
        <w:ind w:left="1228"/>
        <w:spacing w:before="162" w:line="230"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27"/>
        </w:rPr>
        <w:t xml:space="preserve"> </w:t>
      </w:r>
      <w:r>
        <w:rPr>
          <w:rFonts w:ascii="SimHei" w:hAnsi="SimHei" w:eastAsia="SimHei" w:cs="SimHei"/>
          <w:sz w:val="21"/>
          <w:szCs w:val="21"/>
          <w:color w:val="231F20"/>
          <w:spacing w:val="-2"/>
        </w:rPr>
        <w:t>1.28</w:t>
      </w:r>
      <w:r>
        <w:rPr>
          <w:rFonts w:ascii="SimHei" w:hAnsi="SimHei" w:eastAsia="SimHei" w:cs="SimHei"/>
          <w:sz w:val="21"/>
          <w:szCs w:val="21"/>
          <w:color w:val="231F20"/>
          <w:spacing w:val="-2"/>
        </w:rPr>
        <w:t xml:space="preserve">  </w:t>
      </w:r>
      <w:r>
        <w:rPr>
          <w:sz w:val="21"/>
          <w:szCs w:val="21"/>
          <w:color w:val="231F20"/>
          <w:spacing w:val="-2"/>
        </w:rPr>
        <w:t>固体 </w:t>
      </w:r>
      <w:r>
        <w:rPr>
          <w:rFonts w:ascii="Times New Roman" w:hAnsi="Times New Roman" w:eastAsia="Times New Roman" w:cs="Times New Roman"/>
          <w:sz w:val="21"/>
          <w:szCs w:val="21"/>
          <w:color w:val="231F20"/>
          <w:spacing w:val="-2"/>
        </w:rPr>
        <w:t>X</w:t>
      </w:r>
      <w:r>
        <w:rPr>
          <w:rFonts w:ascii="Times New Roman" w:hAnsi="Times New Roman" w:eastAsia="Times New Roman" w:cs="Times New Roman"/>
          <w:sz w:val="21"/>
          <w:szCs w:val="21"/>
          <w:color w:val="231F20"/>
          <w:spacing w:val="5"/>
        </w:rPr>
        <w:t xml:space="preserve"> </w:t>
      </w:r>
      <w:r>
        <w:rPr>
          <w:sz w:val="21"/>
          <w:szCs w:val="21"/>
          <w:color w:val="231F20"/>
          <w:spacing w:val="-2"/>
        </w:rPr>
        <w:t>在三种溶剂中的溶解度变化曲线</w:t>
      </w:r>
    </w:p>
    <w:p>
      <w:pPr>
        <w:spacing w:line="277" w:lineRule="auto"/>
        <w:rPr>
          <w:rFonts w:ascii="Arial"/>
          <w:sz w:val="21"/>
        </w:rPr>
      </w:pPr>
      <w:r/>
    </w:p>
    <w:p>
      <w:pPr>
        <w:ind w:left="285" w:right="572" w:hanging="285"/>
        <w:spacing w:before="79" w:line="276"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6"/>
          <w:position w:val="4"/>
        </w:rPr>
        <w:t>●     </w:t>
      </w:r>
      <w:r>
        <w:rPr>
          <w:rFonts w:ascii="FangSong" w:hAnsi="FangSong" w:eastAsia="FangSong" w:cs="FangSong"/>
          <w:sz w:val="24"/>
          <w:szCs w:val="24"/>
          <w:color w:val="231F20"/>
          <w:spacing w:val="6"/>
        </w:rPr>
        <w:t>若采用冷却结晶的方式使被提纯物</w:t>
      </w:r>
      <w:r>
        <w:rPr>
          <w:rFonts w:ascii="FangSong" w:hAnsi="FangSong" w:eastAsia="FangSong" w:cs="FangSong"/>
          <w:sz w:val="24"/>
          <w:szCs w:val="24"/>
          <w:color w:val="231F20"/>
          <w:spacing w:val="5"/>
        </w:rPr>
        <w:t>质析出，而使杂质留在溶液中，</w:t>
      </w:r>
      <w:r>
        <w:rPr>
          <w:rFonts w:ascii="FangSong" w:hAnsi="FangSong" w:eastAsia="FangSong" w:cs="FangSong"/>
          <w:sz w:val="24"/>
          <w:szCs w:val="24"/>
          <w:color w:val="231F20"/>
          <w:spacing w:val="5"/>
        </w:rPr>
        <w:t>则被提纯物质在溶剂中的溶解度应随温度有明显变化。即高温时，</w:t>
      </w:r>
      <w:r>
        <w:rPr>
          <w:rFonts w:ascii="FangSong" w:hAnsi="FangSong" w:eastAsia="FangSong" w:cs="FangSong"/>
          <w:sz w:val="24"/>
          <w:szCs w:val="24"/>
          <w:color w:val="231F20"/>
          <w:spacing w:val="10"/>
        </w:rPr>
        <w:t>溶解度较大，而低温时溶解度较小。从溶解度曲线来看</w:t>
      </w:r>
      <w:r>
        <w:rPr>
          <w:rFonts w:ascii="FangSong" w:hAnsi="FangSong" w:eastAsia="FangSong" w:cs="FangSong"/>
          <w:sz w:val="24"/>
          <w:szCs w:val="24"/>
          <w:color w:val="231F20"/>
          <w:spacing w:val="9"/>
        </w:rPr>
        <w:t>，溶剂</w:t>
      </w:r>
      <w:r>
        <w:rPr>
          <w:rFonts w:ascii="FangSong" w:hAnsi="FangSong" w:eastAsia="FangSong" w:cs="FangSong"/>
          <w:sz w:val="24"/>
          <w:szCs w:val="24"/>
          <w:color w:val="231F20"/>
          <w:spacing w:val="-19"/>
        </w:rPr>
        <w:t xml:space="preserve"> </w:t>
      </w:r>
      <w:r>
        <w:rPr>
          <w:rFonts w:ascii="Times New Roman" w:hAnsi="Times New Roman" w:eastAsia="Times New Roman" w:cs="Times New Roman"/>
          <w:sz w:val="24"/>
          <w:szCs w:val="24"/>
          <w:color w:val="231F20"/>
          <w:spacing w:val="9"/>
        </w:rPr>
        <w:t>A</w:t>
      </w:r>
      <w:r>
        <w:rPr>
          <w:rFonts w:ascii="FangSong" w:hAnsi="FangSong" w:eastAsia="FangSong" w:cs="FangSong"/>
          <w:sz w:val="24"/>
          <w:szCs w:val="24"/>
          <w:color w:val="231F20"/>
          <w:spacing w:val="-6"/>
        </w:rPr>
        <w:t>较为适宜。</w:t>
      </w:r>
    </w:p>
    <w:p>
      <w:pPr>
        <w:spacing w:line="276" w:lineRule="auto"/>
        <w:sectPr>
          <w:type w:val="continuous"/>
          <w:pgSz w:w="11906" w:h="16838"/>
          <w:pgMar w:top="739" w:right="1117" w:bottom="890" w:left="0" w:header="0" w:footer="579" w:gutter="0"/>
          <w:cols w:equalWidth="0" w:num="2">
            <w:col w:w="2724" w:space="100"/>
            <w:col w:w="7966" w:space="0"/>
          </w:cols>
        </w:sectPr>
        <w:rPr>
          <w:rFonts w:ascii="FangSong" w:hAnsi="FangSong" w:eastAsia="FangSong" w:cs="FangSong"/>
          <w:sz w:val="24"/>
          <w:szCs w:val="24"/>
        </w:rPr>
      </w:pPr>
    </w:p>
    <w:p>
      <w:pPr>
        <w:spacing w:line="372" w:lineRule="auto"/>
        <w:rPr>
          <w:rFonts w:ascii="Arial"/>
          <w:sz w:val="21"/>
        </w:rPr>
      </w:pPr>
      <w:r/>
    </w:p>
    <w:p>
      <w:pPr>
        <w:ind w:left="1713"/>
        <w:spacing w:before="120"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练习巩固</w:t>
      </w:r>
    </w:p>
    <w:p>
      <w:pPr>
        <w:ind w:left="2245"/>
        <w:spacing w:before="179"/>
        <w:rPr>
          <w:rFonts w:ascii="FangSong" w:hAnsi="FangSong" w:eastAsia="FangSong" w:cs="FangSong"/>
          <w:sz w:val="24"/>
          <w:szCs w:val="24"/>
        </w:rPr>
      </w:pP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22"/>
          <w:w w:val="101"/>
        </w:rPr>
        <w:t xml:space="preserve"> </w:t>
      </w:r>
      <w:r>
        <w:rPr>
          <w:rFonts w:ascii="FangSong" w:hAnsi="FangSong" w:eastAsia="FangSong" w:cs="FangSong"/>
          <w:sz w:val="24"/>
          <w:szCs w:val="24"/>
          <w:color w:val="231F20"/>
          <w:spacing w:val="-1"/>
        </w:rPr>
        <w:t>下列混合物可用分液漏斗来分离的是</w:t>
      </w:r>
      <w:r>
        <w:rPr>
          <w:rFonts w:ascii="FangSong" w:hAnsi="FangSong" w:eastAsia="FangSong" w:cs="FangSong"/>
          <w:sz w:val="24"/>
          <w:szCs w:val="24"/>
          <w:color w:val="231F20"/>
          <w:spacing w:val="-67"/>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7"/>
        </w:rPr>
        <w:t>）</w:t>
      </w:r>
      <w:r>
        <w:rPr>
          <w:rFonts w:ascii="FangSong" w:hAnsi="FangSong" w:eastAsia="FangSong" w:cs="FangSong"/>
          <w:sz w:val="24"/>
          <w:szCs w:val="24"/>
          <w:color w:val="231F20"/>
          <w:spacing w:val="-1"/>
        </w:rPr>
        <w:t>。</w:t>
      </w:r>
    </w:p>
    <w:p>
      <w:pPr>
        <w:ind w:left="2336"/>
        <w:spacing w:before="48" w:line="241"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）泥水</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）酒精和水</w:t>
      </w:r>
    </w:p>
    <w:p>
      <w:pPr>
        <w:ind w:left="2336"/>
        <w:spacing w:before="46"/>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C</w:t>
      </w:r>
      <w:r>
        <w:rPr>
          <w:rFonts w:ascii="FangSong" w:hAnsi="FangSong" w:eastAsia="FangSong" w:cs="FangSong"/>
          <w:sz w:val="24"/>
          <w:szCs w:val="24"/>
          <w:color w:val="231F20"/>
          <w:spacing w:val="1"/>
        </w:rPr>
        <w:t>）植物油和水</w:t>
      </w:r>
      <w:r>
        <w:rPr>
          <w:rFonts w:ascii="FangSong" w:hAnsi="FangSong" w:eastAsia="FangSong" w:cs="FangSong"/>
          <w:sz w:val="24"/>
          <w:szCs w:val="24"/>
          <w:color w:val="231F20"/>
          <w:spacing w:val="6"/>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D</w:t>
      </w:r>
      <w:r>
        <w:rPr>
          <w:rFonts w:ascii="FangSong" w:hAnsi="FangSong" w:eastAsia="FangSong" w:cs="FangSong"/>
          <w:sz w:val="24"/>
          <w:szCs w:val="24"/>
          <w:color w:val="231F20"/>
          <w:spacing w:val="1"/>
        </w:rPr>
        <w:t>）氢氧化铁胶体</w:t>
      </w:r>
    </w:p>
    <w:p>
      <w:pPr>
        <w:ind w:left="2222"/>
        <w:spacing w:before="48"/>
        <w:rPr>
          <w:rFonts w:ascii="FangSong" w:hAnsi="FangSong" w:eastAsia="FangSong" w:cs="FangSong"/>
          <w:sz w:val="24"/>
          <w:szCs w:val="24"/>
        </w:rPr>
      </w:pPr>
      <w:r>
        <w:rPr>
          <w:rFonts w:ascii="Times New Roman" w:hAnsi="Times New Roman" w:eastAsia="Times New Roman" w:cs="Times New Roman"/>
          <w:sz w:val="24"/>
          <w:szCs w:val="24"/>
          <w:color w:val="231F20"/>
          <w:spacing w:val="2"/>
        </w:rPr>
        <w:t>2.</w:t>
      </w:r>
      <w:r>
        <w:rPr>
          <w:rFonts w:ascii="Times New Roman" w:hAnsi="Times New Roman" w:eastAsia="Times New Roman" w:cs="Times New Roman"/>
          <w:sz w:val="24"/>
          <w:szCs w:val="24"/>
          <w:color w:val="231F20"/>
          <w:spacing w:val="35"/>
          <w:w w:val="101"/>
        </w:rPr>
        <w:t xml:space="preserve"> </w:t>
      </w:r>
      <w:r>
        <w:rPr>
          <w:rFonts w:ascii="FangSong" w:hAnsi="FangSong" w:eastAsia="FangSong" w:cs="FangSong"/>
          <w:sz w:val="24"/>
          <w:szCs w:val="24"/>
          <w:color w:val="231F20"/>
          <w:spacing w:val="2"/>
        </w:rPr>
        <w:t>能够用于鉴别氯化钡、氯化钠、碳酸钠三种物质的试剂</w:t>
      </w:r>
      <w:r>
        <w:rPr>
          <w:rFonts w:ascii="FangSong" w:hAnsi="FangSong" w:eastAsia="FangSong" w:cs="FangSong"/>
          <w:sz w:val="24"/>
          <w:szCs w:val="24"/>
          <w:color w:val="231F20"/>
          <w:spacing w:val="1"/>
        </w:rPr>
        <w:t>是</w:t>
      </w:r>
      <w:r>
        <w:rPr>
          <w:rFonts w:ascii="FangSong" w:hAnsi="FangSong" w:eastAsia="FangSong" w:cs="FangSong"/>
          <w:sz w:val="24"/>
          <w:szCs w:val="24"/>
          <w:color w:val="231F20"/>
          <w:spacing w:val="-69"/>
          <w:w w:val="99"/>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9"/>
          <w:w w:val="99"/>
        </w:rPr>
        <w:t>）</w:t>
      </w:r>
      <w:r>
        <w:rPr>
          <w:rFonts w:ascii="FangSong" w:hAnsi="FangSong" w:eastAsia="FangSong" w:cs="FangSong"/>
          <w:sz w:val="24"/>
          <w:szCs w:val="24"/>
          <w:color w:val="231F20"/>
          <w:spacing w:val="1"/>
        </w:rPr>
        <w:t>。</w:t>
      </w:r>
    </w:p>
    <w:p>
      <w:pPr>
        <w:ind w:left="2336"/>
        <w:spacing w:before="49" w:line="238"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A</w:t>
      </w:r>
      <w:r>
        <w:rPr>
          <w:rFonts w:ascii="FangSong" w:hAnsi="FangSong" w:eastAsia="FangSong" w:cs="FangSong"/>
          <w:sz w:val="24"/>
          <w:szCs w:val="24"/>
          <w:color w:val="231F20"/>
        </w:rPr>
        <w:t>）硝酸银溶液</w:t>
      </w:r>
      <w:r>
        <w:rPr>
          <w:rFonts w:ascii="FangSong" w:hAnsi="FangSong" w:eastAsia="FangSong" w:cs="FangSong"/>
          <w:sz w:val="24"/>
          <w:szCs w:val="24"/>
          <w:color w:val="231F20"/>
          <w:spacing w:val="5"/>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B</w:t>
      </w:r>
      <w:r>
        <w:rPr>
          <w:rFonts w:ascii="FangSong" w:hAnsi="FangSong" w:eastAsia="FangSong" w:cs="FangSong"/>
          <w:sz w:val="24"/>
          <w:szCs w:val="24"/>
          <w:color w:val="231F20"/>
        </w:rPr>
        <w:t>）稀硫酸</w:t>
      </w:r>
    </w:p>
    <w:p>
      <w:pPr>
        <w:ind w:left="2336"/>
        <w:spacing w:before="51" w:line="241"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C</w:t>
      </w:r>
      <w:r>
        <w:rPr>
          <w:rFonts w:ascii="FangSong" w:hAnsi="FangSong" w:eastAsia="FangSong" w:cs="FangSong"/>
          <w:sz w:val="24"/>
          <w:szCs w:val="24"/>
          <w:color w:val="231F20"/>
          <w:spacing w:val="1"/>
        </w:rPr>
        <w:t>）氢氧化钾溶液</w:t>
      </w:r>
      <w:r>
        <w:rPr>
          <w:rFonts w:ascii="FangSong" w:hAnsi="FangSong" w:eastAsia="FangSong" w:cs="FangSong"/>
          <w:sz w:val="24"/>
          <w:szCs w:val="24"/>
          <w:color w:val="231F20"/>
          <w:spacing w:val="7"/>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D</w:t>
      </w:r>
      <w:r>
        <w:rPr>
          <w:rFonts w:ascii="FangSong" w:hAnsi="FangSong" w:eastAsia="FangSong" w:cs="FangSong"/>
          <w:sz w:val="24"/>
          <w:szCs w:val="24"/>
          <w:color w:val="231F20"/>
          <w:spacing w:val="1"/>
        </w:rPr>
        <w:t>）氢氧化钠溶液</w:t>
      </w:r>
    </w:p>
    <w:p>
      <w:pPr>
        <w:ind w:left="1720" w:right="650" w:firstLine="505"/>
        <w:spacing w:before="46" w:line="277"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9"/>
        </w:rPr>
        <w:t>3.</w:t>
      </w:r>
      <w:r>
        <w:rPr>
          <w:rFonts w:ascii="Times New Roman" w:hAnsi="Times New Roman" w:eastAsia="Times New Roman" w:cs="Times New Roman"/>
          <w:sz w:val="24"/>
          <w:szCs w:val="24"/>
          <w:color w:val="231F20"/>
          <w:spacing w:val="19"/>
        </w:rPr>
        <w:t xml:space="preserve"> </w:t>
      </w:r>
      <w:r>
        <w:rPr>
          <w:rFonts w:ascii="FangSong" w:hAnsi="FangSong" w:eastAsia="FangSong" w:cs="FangSong"/>
          <w:sz w:val="24"/>
          <w:szCs w:val="24"/>
          <w:color w:val="231F20"/>
          <w:spacing w:val="9"/>
        </w:rPr>
        <w:t>瓶装水是我们生活中常见的商品，以下是某</w:t>
      </w:r>
      <w:r>
        <w:rPr>
          <w:rFonts w:ascii="FangSong" w:hAnsi="FangSong" w:eastAsia="FangSong" w:cs="FangSong"/>
          <w:sz w:val="24"/>
          <w:szCs w:val="24"/>
          <w:color w:val="231F20"/>
          <w:spacing w:val="-49"/>
        </w:rPr>
        <w:t xml:space="preserve"> </w:t>
      </w:r>
      <w:r>
        <w:rPr>
          <w:rFonts w:ascii="Times New Roman" w:hAnsi="Times New Roman" w:eastAsia="Times New Roman" w:cs="Times New Roman"/>
          <w:sz w:val="24"/>
          <w:szCs w:val="24"/>
          <w:color w:val="231F20"/>
          <w:spacing w:val="9"/>
        </w:rPr>
        <w:t>500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8"/>
        </w:rPr>
        <w:t xml:space="preserve"> </w:t>
      </w:r>
      <w:r>
        <w:rPr>
          <w:rFonts w:ascii="FangSong" w:hAnsi="FangSong" w:eastAsia="FangSong" w:cs="FangSong"/>
          <w:sz w:val="24"/>
          <w:szCs w:val="24"/>
          <w:color w:val="231F20"/>
          <w:spacing w:val="9"/>
        </w:rPr>
        <w:t>瓶装水中矿物</w:t>
      </w:r>
      <w:r>
        <w:rPr>
          <w:rFonts w:ascii="FangSong" w:hAnsi="FangSong" w:eastAsia="FangSong" w:cs="FangSong"/>
          <w:sz w:val="24"/>
          <w:szCs w:val="24"/>
          <w:color w:val="231F20"/>
          <w:spacing w:val="8"/>
        </w:rPr>
        <w:t>质成</w:t>
      </w:r>
      <w:r>
        <w:rPr>
          <w:rFonts w:ascii="FangSong" w:hAnsi="FangSong" w:eastAsia="FangSong" w:cs="FangSong"/>
          <w:sz w:val="24"/>
          <w:szCs w:val="24"/>
          <w:color w:val="231F20"/>
          <w:spacing w:val="-3"/>
        </w:rPr>
        <w:t>分表</w:t>
      </w:r>
      <w:r>
        <w:rPr>
          <w:rFonts w:ascii="FangSong" w:hAnsi="FangSong" w:eastAsia="FangSong" w:cs="FangSong"/>
          <w:sz w:val="24"/>
          <w:szCs w:val="24"/>
          <w:color w:val="231F20"/>
          <w:spacing w:val="-69"/>
        </w:rPr>
        <w:t xml:space="preserve"> </w:t>
      </w:r>
      <w:r>
        <w:rPr>
          <w:rFonts w:ascii="FangSong" w:hAnsi="FangSong" w:eastAsia="FangSong" w:cs="FangSong"/>
          <w:sz w:val="24"/>
          <w:szCs w:val="24"/>
          <w:color w:val="231F20"/>
          <w:spacing w:val="-3"/>
        </w:rPr>
        <w:t>：</w:t>
      </w:r>
    </w:p>
    <w:p>
      <w:pPr>
        <w:spacing w:line="171" w:lineRule="exact"/>
        <w:rPr/>
      </w:pPr>
      <w:r/>
    </w:p>
    <w:tbl>
      <w:tblPr>
        <w:tblStyle w:val="TableNormal"/>
        <w:tblW w:w="8418" w:type="dxa"/>
        <w:tblInd w:w="1713"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887"/>
        <w:gridCol w:w="536"/>
        <w:gridCol w:w="536"/>
        <w:gridCol w:w="536"/>
        <w:gridCol w:w="1263"/>
        <w:gridCol w:w="964"/>
        <w:gridCol w:w="964"/>
        <w:gridCol w:w="1732"/>
      </w:tblGrid>
      <w:tr>
        <w:trPr>
          <w:trHeight w:val="433" w:hRule="atLeast"/>
        </w:trPr>
        <w:tc>
          <w:tcPr>
            <w:shd w:val="clear" w:fill="FAF9EC"/>
            <w:tcW w:w="1887" w:type="dxa"/>
            <w:vAlign w:val="top"/>
            <w:tcBorders>
              <w:left w:val="single" w:color="231F20" w:sz="6" w:space="0"/>
              <w:top w:val="single" w:color="231F20" w:sz="6" w:space="0"/>
            </w:tcBorders>
          </w:tcPr>
          <w:p>
            <w:pPr>
              <w:ind w:left="721"/>
              <w:spacing w:before="106" w:line="203" w:lineRule="auto"/>
              <w:rPr>
                <w:rFonts w:ascii="FZKai-Z03" w:hAnsi="FZKai-Z03" w:eastAsia="FZKai-Z03" w:cs="FZKai-Z03"/>
                <w:sz w:val="22"/>
                <w:szCs w:val="22"/>
              </w:rPr>
            </w:pPr>
            <w:r>
              <w:rPr>
                <w:rFonts w:ascii="FZKai-Z03" w:hAnsi="FZKai-Z03" w:eastAsia="FZKai-Z03" w:cs="FZKai-Z03"/>
                <w:sz w:val="22"/>
                <w:szCs w:val="22"/>
                <w:color w:val="231F20"/>
                <w:spacing w:val="-1"/>
              </w:rPr>
              <w:t>成分</w:t>
            </w:r>
          </w:p>
        </w:tc>
        <w:tc>
          <w:tcPr>
            <w:tcW w:w="536" w:type="dxa"/>
            <w:vAlign w:val="top"/>
            <w:tcBorders>
              <w:top w:val="single" w:color="231F20" w:sz="6" w:space="0"/>
            </w:tcBorders>
          </w:tcPr>
          <w:p>
            <w:pPr>
              <w:ind w:left="159"/>
              <w:spacing w:before="119" w:line="179" w:lineRule="auto"/>
              <w:rPr>
                <w:rFonts w:ascii="FZKai-Z03" w:hAnsi="FZKai-Z03" w:eastAsia="FZKai-Z03" w:cs="FZKai-Z03"/>
                <w:sz w:val="22"/>
                <w:szCs w:val="22"/>
              </w:rPr>
            </w:pPr>
            <w:r>
              <w:rPr>
                <w:rFonts w:ascii="FZKai-Z03" w:hAnsi="FZKai-Z03" w:eastAsia="FZKai-Z03" w:cs="FZKai-Z03"/>
                <w:sz w:val="22"/>
                <w:szCs w:val="22"/>
                <w:color w:val="231F20"/>
              </w:rPr>
              <w:t>钙</w:t>
            </w:r>
          </w:p>
        </w:tc>
        <w:tc>
          <w:tcPr>
            <w:tcW w:w="536" w:type="dxa"/>
            <w:vAlign w:val="top"/>
            <w:tcBorders>
              <w:top w:val="single" w:color="231F20" w:sz="6" w:space="0"/>
            </w:tcBorders>
          </w:tcPr>
          <w:p>
            <w:pPr>
              <w:ind w:left="156"/>
              <w:spacing w:before="122" w:line="177" w:lineRule="auto"/>
              <w:rPr>
                <w:rFonts w:ascii="FZKai-Z03" w:hAnsi="FZKai-Z03" w:eastAsia="FZKai-Z03" w:cs="FZKai-Z03"/>
                <w:sz w:val="22"/>
                <w:szCs w:val="22"/>
              </w:rPr>
            </w:pPr>
            <w:r>
              <w:rPr>
                <w:rFonts w:ascii="FZKai-Z03" w:hAnsi="FZKai-Z03" w:eastAsia="FZKai-Z03" w:cs="FZKai-Z03"/>
                <w:sz w:val="22"/>
                <w:szCs w:val="22"/>
                <w:color w:val="231F20"/>
              </w:rPr>
              <w:t>镁</w:t>
            </w:r>
          </w:p>
        </w:tc>
        <w:tc>
          <w:tcPr>
            <w:tcW w:w="536" w:type="dxa"/>
            <w:vAlign w:val="top"/>
            <w:tcBorders>
              <w:top w:val="single" w:color="231F20" w:sz="6" w:space="0"/>
            </w:tcBorders>
          </w:tcPr>
          <w:p>
            <w:pPr>
              <w:ind w:left="154"/>
              <w:spacing w:before="124" w:line="175" w:lineRule="auto"/>
              <w:rPr>
                <w:rFonts w:ascii="FZKai-Z03" w:hAnsi="FZKai-Z03" w:eastAsia="FZKai-Z03" w:cs="FZKai-Z03"/>
                <w:sz w:val="22"/>
                <w:szCs w:val="22"/>
              </w:rPr>
            </w:pPr>
            <w:r>
              <w:rPr>
                <w:rFonts w:ascii="FZKai-Z03" w:hAnsi="FZKai-Z03" w:eastAsia="FZKai-Z03" w:cs="FZKai-Z03"/>
                <w:sz w:val="22"/>
                <w:szCs w:val="22"/>
                <w:color w:val="231F20"/>
              </w:rPr>
              <w:t>硅</w:t>
            </w:r>
          </w:p>
        </w:tc>
        <w:tc>
          <w:tcPr>
            <w:tcW w:w="1263" w:type="dxa"/>
            <w:vAlign w:val="top"/>
            <w:tcBorders>
              <w:top w:val="single" w:color="231F20" w:sz="6" w:space="0"/>
            </w:tcBorders>
          </w:tcPr>
          <w:p>
            <w:pPr>
              <w:ind w:left="183"/>
              <w:spacing w:before="117" w:line="180" w:lineRule="auto"/>
              <w:rPr>
                <w:rFonts w:ascii="FZKai-Z03" w:hAnsi="FZKai-Z03" w:eastAsia="FZKai-Z03" w:cs="FZKai-Z03"/>
                <w:sz w:val="22"/>
                <w:szCs w:val="22"/>
              </w:rPr>
            </w:pPr>
            <w:r>
              <w:rPr>
                <w:rFonts w:ascii="FZKai-Z03" w:hAnsi="FZKai-Z03" w:eastAsia="FZKai-Z03" w:cs="FZKai-Z03"/>
                <w:sz w:val="22"/>
                <w:szCs w:val="22"/>
                <w:color w:val="231F20"/>
                <w:spacing w:val="3"/>
              </w:rPr>
              <w:t>碳酸氢盐</w:t>
            </w:r>
          </w:p>
        </w:tc>
        <w:tc>
          <w:tcPr>
            <w:tcW w:w="964" w:type="dxa"/>
            <w:vAlign w:val="top"/>
            <w:tcBorders>
              <w:top w:val="single" w:color="231F20" w:sz="6" w:space="0"/>
            </w:tcBorders>
          </w:tcPr>
          <w:p>
            <w:pPr>
              <w:ind w:left="148"/>
              <w:spacing w:before="120" w:line="178" w:lineRule="auto"/>
              <w:rPr>
                <w:rFonts w:ascii="FZKai-Z03" w:hAnsi="FZKai-Z03" w:eastAsia="FZKai-Z03" w:cs="FZKai-Z03"/>
                <w:sz w:val="22"/>
                <w:szCs w:val="22"/>
              </w:rPr>
            </w:pPr>
            <w:r>
              <w:rPr>
                <w:rFonts w:ascii="FZKai-Z03" w:hAnsi="FZKai-Z03" w:eastAsia="FZKai-Z03" w:cs="FZKai-Z03"/>
                <w:sz w:val="22"/>
                <w:szCs w:val="22"/>
                <w:color w:val="231F20"/>
                <w:spacing w:val="2"/>
              </w:rPr>
              <w:t>硫酸盐</w:t>
            </w:r>
          </w:p>
        </w:tc>
        <w:tc>
          <w:tcPr>
            <w:tcW w:w="964" w:type="dxa"/>
            <w:vAlign w:val="top"/>
            <w:tcBorders>
              <w:top w:val="single" w:color="231F20" w:sz="6" w:space="0"/>
            </w:tcBorders>
          </w:tcPr>
          <w:p>
            <w:pPr>
              <w:ind w:left="162"/>
              <w:spacing w:before="106" w:line="203" w:lineRule="auto"/>
              <w:rPr>
                <w:rFonts w:ascii="FZKai-Z03" w:hAnsi="FZKai-Z03" w:eastAsia="FZKai-Z03" w:cs="FZKai-Z03"/>
                <w:sz w:val="22"/>
                <w:szCs w:val="22"/>
              </w:rPr>
            </w:pPr>
            <w:r>
              <w:rPr>
                <w:rFonts w:ascii="FZKai-Z03" w:hAnsi="FZKai-Z03" w:eastAsia="FZKai-Z03" w:cs="FZKai-Z03"/>
                <w:sz w:val="22"/>
                <w:szCs w:val="22"/>
                <w:color w:val="231F20"/>
                <w:spacing w:val="-1"/>
              </w:rPr>
              <w:t>氯化物</w:t>
            </w:r>
          </w:p>
        </w:tc>
        <w:tc>
          <w:tcPr>
            <w:tcW w:w="1732" w:type="dxa"/>
            <w:vAlign w:val="top"/>
            <w:tcBorders>
              <w:right w:val="single" w:color="231F20" w:sz="6" w:space="0"/>
              <w:top w:val="single" w:color="231F20" w:sz="6" w:space="0"/>
            </w:tcBorders>
          </w:tcPr>
          <w:p>
            <w:pPr>
              <w:spacing w:before="106" w:line="203" w:lineRule="auto"/>
              <w:jc w:val="right"/>
              <w:rPr>
                <w:rFonts w:ascii="FZKai-Z03" w:hAnsi="FZKai-Z03" w:eastAsia="FZKai-Z03" w:cs="FZKai-Z03"/>
                <w:sz w:val="22"/>
                <w:szCs w:val="22"/>
              </w:rPr>
            </w:pPr>
            <w:r>
              <w:rPr>
                <w:rFonts w:ascii="FZKai-Z03" w:hAnsi="FZKai-Z03" w:eastAsia="FZKai-Z03" w:cs="FZKai-Z03"/>
                <w:sz w:val="22"/>
                <w:szCs w:val="22"/>
                <w:color w:val="231F20"/>
                <w:spacing w:val="-22"/>
              </w:rPr>
              <w:t>硝酸盐（以</w:t>
            </w:r>
            <w:r>
              <w:rPr>
                <w:rFonts w:ascii="FZKai-Z03" w:hAnsi="FZKai-Z03" w:eastAsia="FZKai-Z03" w:cs="FZKai-Z03"/>
                <w:sz w:val="22"/>
                <w:szCs w:val="22"/>
                <w:color w:val="231F20"/>
                <w:spacing w:val="-10"/>
              </w:rPr>
              <w:t xml:space="preserve"> </w:t>
            </w:r>
            <w:r>
              <w:rPr>
                <w:rFonts w:ascii="Times New Roman" w:hAnsi="Times New Roman" w:eastAsia="Times New Roman" w:cs="Times New Roman"/>
                <w:sz w:val="22"/>
                <w:szCs w:val="22"/>
                <w:color w:val="231F20"/>
                <w:spacing w:val="-22"/>
              </w:rPr>
              <w:t>N</w:t>
            </w:r>
            <w:r>
              <w:rPr>
                <w:rFonts w:ascii="Times New Roman" w:hAnsi="Times New Roman" w:eastAsia="Times New Roman" w:cs="Times New Roman"/>
                <w:sz w:val="22"/>
                <w:szCs w:val="22"/>
                <w:color w:val="231F20"/>
                <w:spacing w:val="-25"/>
              </w:rPr>
              <w:t xml:space="preserve"> </w:t>
            </w:r>
            <w:r>
              <w:rPr>
                <w:rFonts w:ascii="FZKai-Z03" w:hAnsi="FZKai-Z03" w:eastAsia="FZKai-Z03" w:cs="FZKai-Z03"/>
                <w:sz w:val="22"/>
                <w:szCs w:val="22"/>
                <w:color w:val="231F20"/>
                <w:spacing w:val="-22"/>
              </w:rPr>
              <w:t>计）</w:t>
            </w:r>
          </w:p>
        </w:tc>
      </w:tr>
      <w:tr>
        <w:trPr>
          <w:trHeight w:val="442" w:hRule="atLeast"/>
        </w:trPr>
        <w:tc>
          <w:tcPr>
            <w:shd w:val="clear" w:fill="FAF9EC"/>
            <w:tcW w:w="1887" w:type="dxa"/>
            <w:vAlign w:val="top"/>
            <w:tcBorders>
              <w:left w:val="single" w:color="231F20" w:sz="6" w:space="0"/>
              <w:bottom w:val="single" w:color="231F20" w:sz="6" w:space="0"/>
            </w:tcBorders>
          </w:tcPr>
          <w:p>
            <w:pPr>
              <w:spacing w:before="82" w:line="214" w:lineRule="auto"/>
              <w:jc w:val="right"/>
              <w:rPr>
                <w:rFonts w:ascii="FZKai-Z03" w:hAnsi="FZKai-Z03" w:eastAsia="FZKai-Z03" w:cs="FZKai-Z03"/>
                <w:sz w:val="22"/>
                <w:szCs w:val="22"/>
              </w:rPr>
            </w:pPr>
            <w:r>
              <w:rPr>
                <w:rFonts w:ascii="FZKai-Z03" w:hAnsi="FZKai-Z03" w:eastAsia="FZKai-Z03" w:cs="FZKai-Z03"/>
                <w:sz w:val="22"/>
                <w:szCs w:val="22"/>
                <w:color w:val="231F20"/>
                <w:spacing w:val="-14"/>
              </w:rPr>
              <w:t>含量</w:t>
            </w:r>
            <w:r>
              <w:rPr>
                <w:rFonts w:ascii="FZKai-Z03" w:hAnsi="FZKai-Z03" w:eastAsia="FZKai-Z03" w:cs="FZKai-Z03"/>
                <w:sz w:val="22"/>
                <w:szCs w:val="22"/>
                <w:color w:val="231F20"/>
                <w:spacing w:val="-23"/>
              </w:rPr>
              <w:t xml:space="preserve"> </w:t>
            </w:r>
            <w:r>
              <w:rPr>
                <w:rFonts w:ascii="Times New Roman" w:hAnsi="Times New Roman" w:eastAsia="Times New Roman" w:cs="Times New Roman"/>
                <w:sz w:val="22"/>
                <w:szCs w:val="22"/>
                <w:color w:val="231F20"/>
                <w:spacing w:val="-14"/>
              </w:rPr>
              <w:t>/</w:t>
            </w:r>
            <w:r>
              <w:rPr>
                <w:rFonts w:ascii="FZKai-Z03" w:hAnsi="FZKai-Z03" w:eastAsia="FZKai-Z03" w:cs="FZKai-Z03"/>
                <w:sz w:val="22"/>
                <w:szCs w:val="22"/>
                <w:color w:val="231F20"/>
                <w:spacing w:val="-14"/>
              </w:rPr>
              <w:t>（</w:t>
            </w:r>
            <w:r>
              <w:rPr>
                <w:rFonts w:ascii="Times New Roman" w:hAnsi="Times New Roman" w:eastAsia="Times New Roman" w:cs="Times New Roman"/>
                <w:sz w:val="22"/>
                <w:szCs w:val="22"/>
                <w:color w:val="231F20"/>
                <w:spacing w:val="-14"/>
              </w:rPr>
              <w:t>mg  </w:t>
            </w:r>
            <w:r>
              <w:rPr>
                <w:rFonts w:ascii="FangSong" w:hAnsi="FangSong" w:eastAsia="FangSong" w:cs="FangSong"/>
                <w:sz w:val="22"/>
                <w:szCs w:val="22"/>
                <w:color w:val="231F20"/>
                <w:spacing w:val="-14"/>
              </w:rPr>
              <w:t>·</w:t>
            </w:r>
            <w:r>
              <w:rPr>
                <w:rFonts w:ascii="FangSong" w:hAnsi="FangSong" w:eastAsia="FangSong" w:cs="FangSong"/>
                <w:sz w:val="22"/>
                <w:szCs w:val="22"/>
                <w:color w:val="231F20"/>
                <w:spacing w:val="-94"/>
              </w:rPr>
              <w:t xml:space="preserve"> </w:t>
            </w:r>
            <w:r>
              <w:rPr>
                <w:rFonts w:ascii="Times New Roman" w:hAnsi="Times New Roman" w:eastAsia="Times New Roman" w:cs="Times New Roman"/>
                <w:sz w:val="22"/>
                <w:szCs w:val="22"/>
                <w:color w:val="231F20"/>
                <w:spacing w:val="-14"/>
              </w:rPr>
              <w:t>L</w:t>
            </w:r>
            <w:r>
              <w:rPr>
                <w:rFonts w:ascii="FZKai-Z03" w:hAnsi="FZKai-Z03" w:eastAsia="FZKai-Z03" w:cs="FZKai-Z03"/>
                <w:sz w:val="12"/>
                <w:szCs w:val="12"/>
                <w:color w:val="231F20"/>
                <w:spacing w:val="-14"/>
                <w:position w:val="1"/>
              </w:rPr>
              <w:t>—</w:t>
            </w:r>
            <w:r>
              <w:rPr>
                <w:rFonts w:ascii="Times New Roman" w:hAnsi="Times New Roman" w:eastAsia="Times New Roman" w:cs="Times New Roman"/>
                <w:sz w:val="12"/>
                <w:szCs w:val="12"/>
                <w:color w:val="231F20"/>
                <w:spacing w:val="-14"/>
                <w:position w:val="1"/>
              </w:rPr>
              <w:t>1</w:t>
            </w:r>
            <w:r>
              <w:rPr>
                <w:rFonts w:ascii="FZKai-Z03" w:hAnsi="FZKai-Z03" w:eastAsia="FZKai-Z03" w:cs="FZKai-Z03"/>
                <w:sz w:val="22"/>
                <w:szCs w:val="22"/>
                <w:color w:val="231F20"/>
                <w:spacing w:val="15"/>
                <w:position w:val="1"/>
              </w:rPr>
              <w:t>）</w:t>
            </w:r>
          </w:p>
        </w:tc>
        <w:tc>
          <w:tcPr>
            <w:tcW w:w="536" w:type="dxa"/>
            <w:vAlign w:val="top"/>
            <w:tcBorders>
              <w:bottom w:val="single" w:color="231F20" w:sz="6" w:space="0"/>
            </w:tcBorders>
          </w:tcPr>
          <w:p>
            <w:pPr>
              <w:ind w:left="157"/>
              <w:spacing w:before="15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78</w:t>
            </w:r>
          </w:p>
        </w:tc>
        <w:tc>
          <w:tcPr>
            <w:tcW w:w="536" w:type="dxa"/>
            <w:vAlign w:val="top"/>
            <w:tcBorders>
              <w:bottom w:val="single" w:color="231F20" w:sz="6" w:space="0"/>
            </w:tcBorders>
          </w:tcPr>
          <w:p>
            <w:pPr>
              <w:ind w:left="154"/>
              <w:spacing w:before="15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24</w:t>
            </w:r>
          </w:p>
        </w:tc>
        <w:tc>
          <w:tcPr>
            <w:tcW w:w="536" w:type="dxa"/>
            <w:vAlign w:val="top"/>
            <w:tcBorders>
              <w:bottom w:val="single" w:color="231F20" w:sz="6" w:space="0"/>
            </w:tcBorders>
          </w:tcPr>
          <w:p>
            <w:pPr>
              <w:ind w:left="176"/>
              <w:spacing w:before="15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14</w:t>
            </w:r>
          </w:p>
        </w:tc>
        <w:tc>
          <w:tcPr>
            <w:tcW w:w="1263" w:type="dxa"/>
            <w:vAlign w:val="top"/>
            <w:tcBorders>
              <w:bottom w:val="single" w:color="231F20" w:sz="6" w:space="0"/>
            </w:tcBorders>
          </w:tcPr>
          <w:p>
            <w:pPr>
              <w:ind w:left="467"/>
              <w:spacing w:before="15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357</w:t>
            </w:r>
          </w:p>
        </w:tc>
        <w:tc>
          <w:tcPr>
            <w:tcW w:w="964" w:type="dxa"/>
            <w:vAlign w:val="top"/>
            <w:tcBorders>
              <w:bottom w:val="single" w:color="231F20" w:sz="6" w:space="0"/>
            </w:tcBorders>
          </w:tcPr>
          <w:p>
            <w:pPr>
              <w:ind w:left="394"/>
              <w:spacing w:before="15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10</w:t>
            </w:r>
          </w:p>
        </w:tc>
        <w:tc>
          <w:tcPr>
            <w:tcW w:w="964" w:type="dxa"/>
            <w:vAlign w:val="top"/>
            <w:tcBorders>
              <w:bottom w:val="single" w:color="231F20" w:sz="6" w:space="0"/>
            </w:tcBorders>
          </w:tcPr>
          <w:p>
            <w:pPr>
              <w:ind w:left="432"/>
              <w:spacing w:before="15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4</w:t>
            </w:r>
          </w:p>
        </w:tc>
        <w:tc>
          <w:tcPr>
            <w:tcW w:w="1732" w:type="dxa"/>
            <w:vAlign w:val="top"/>
            <w:tcBorders>
              <w:bottom w:val="single" w:color="231F20" w:sz="6" w:space="0"/>
              <w:right w:val="single" w:color="231F20" w:sz="6" w:space="0"/>
            </w:tcBorders>
          </w:tcPr>
          <w:p>
            <w:pPr>
              <w:ind w:left="836"/>
              <w:spacing w:before="15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r>
    </w:tbl>
    <w:p>
      <w:pPr>
        <w:ind w:left="1721" w:right="649" w:firstLine="364"/>
        <w:spacing w:before="274" w:line="276" w:lineRule="auto"/>
        <w:rPr>
          <w:rFonts w:ascii="FangSong" w:hAnsi="FangSong" w:eastAsia="FangSong" w:cs="FangSong"/>
          <w:sz w:val="24"/>
          <w:szCs w:val="24"/>
        </w:rPr>
      </w:pPr>
      <w:r>
        <w:rPr>
          <w:rFonts w:ascii="FangSong" w:hAnsi="FangSong" w:eastAsia="FangSong" w:cs="FangSong"/>
          <w:sz w:val="24"/>
          <w:szCs w:val="24"/>
          <w:color w:val="231F20"/>
          <w:spacing w:val="7"/>
        </w:rPr>
        <w:t>（</w:t>
      </w:r>
      <w:r>
        <w:rPr>
          <w:rFonts w:ascii="FangSong" w:hAnsi="FangSong" w:eastAsia="FangSong" w:cs="FangSong"/>
          <w:sz w:val="24"/>
          <w:szCs w:val="24"/>
          <w:color w:val="231F20"/>
          <w:spacing w:val="-39"/>
        </w:rPr>
        <w:t xml:space="preserve"> </w:t>
      </w:r>
      <w:r>
        <w:rPr>
          <w:rFonts w:ascii="Times New Roman" w:hAnsi="Times New Roman" w:eastAsia="Times New Roman" w:cs="Times New Roman"/>
          <w:sz w:val="24"/>
          <w:szCs w:val="24"/>
          <w:color w:val="231F20"/>
          <w:spacing w:val="7"/>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7"/>
        </w:rPr>
        <w:t>）已知该</w:t>
      </w:r>
      <w:r>
        <w:rPr>
          <w:rFonts w:ascii="Times New Roman" w:hAnsi="Times New Roman" w:eastAsia="Times New Roman" w:cs="Times New Roman"/>
          <w:sz w:val="24"/>
          <w:szCs w:val="24"/>
          <w:color w:val="231F20"/>
          <w:spacing w:val="7"/>
        </w:rPr>
        <w:t>500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9"/>
        </w:rPr>
        <w:t xml:space="preserve"> </w:t>
      </w:r>
      <w:r>
        <w:rPr>
          <w:rFonts w:ascii="FangSong" w:hAnsi="FangSong" w:eastAsia="FangSong" w:cs="FangSong"/>
          <w:sz w:val="24"/>
          <w:szCs w:val="24"/>
          <w:color w:val="231F20"/>
          <w:spacing w:val="7"/>
        </w:rPr>
        <w:t>瓶装水提供的钙（以</w:t>
      </w:r>
      <w:r>
        <w:rPr>
          <w:rFonts w:ascii="FangSong" w:hAnsi="FangSong" w:eastAsia="FangSong" w:cs="FangSong"/>
          <w:sz w:val="24"/>
          <w:szCs w:val="24"/>
          <w:color w:val="231F20"/>
          <w:spacing w:val="-39"/>
        </w:rPr>
        <w:t xml:space="preserve"> </w:t>
      </w:r>
      <w:r>
        <w:rPr>
          <w:rFonts w:ascii="Times New Roman" w:hAnsi="Times New Roman" w:eastAsia="Times New Roman" w:cs="Times New Roman"/>
          <w:sz w:val="24"/>
          <w:szCs w:val="24"/>
          <w:color w:val="231F20"/>
        </w:rPr>
        <w:t>Ca</w:t>
      </w:r>
      <w:r>
        <w:rPr>
          <w:rFonts w:ascii="Times New Roman" w:hAnsi="Times New Roman" w:eastAsia="Times New Roman" w:cs="Times New Roman"/>
          <w:sz w:val="13"/>
          <w:szCs w:val="13"/>
          <w:color w:val="231F20"/>
          <w:spacing w:val="7"/>
          <w:position w:val="11"/>
        </w:rPr>
        <w:t>2+</w:t>
      </w:r>
      <w:r>
        <w:rPr>
          <w:rFonts w:ascii="Times New Roman" w:hAnsi="Times New Roman" w:eastAsia="Times New Roman" w:cs="Times New Roman"/>
          <w:sz w:val="13"/>
          <w:szCs w:val="13"/>
          <w:color w:val="231F20"/>
          <w:spacing w:val="19"/>
          <w:position w:val="11"/>
        </w:rPr>
        <w:t xml:space="preserve"> </w:t>
      </w:r>
      <w:r>
        <w:rPr>
          <w:rFonts w:ascii="FangSong" w:hAnsi="FangSong" w:eastAsia="FangSong" w:cs="FangSong"/>
          <w:sz w:val="24"/>
          <w:szCs w:val="24"/>
          <w:color w:val="231F20"/>
          <w:spacing w:val="7"/>
        </w:rPr>
        <w:t>计）相当于成人每天参考摄</w:t>
      </w:r>
      <w:r>
        <w:rPr>
          <w:rFonts w:ascii="FangSong" w:hAnsi="FangSong" w:eastAsia="FangSong" w:cs="FangSong"/>
          <w:sz w:val="24"/>
          <w:szCs w:val="24"/>
          <w:color w:val="231F20"/>
        </w:rPr>
        <w:t>入量的</w:t>
      </w:r>
      <w:r>
        <w:rPr>
          <w:rFonts w:ascii="Times New Roman" w:hAnsi="Times New Roman" w:eastAsia="Times New Roman" w:cs="Times New Roman"/>
          <w:sz w:val="24"/>
          <w:szCs w:val="24"/>
          <w:color w:val="231F20"/>
        </w:rPr>
        <w:t>4%</w:t>
      </w:r>
      <w:r>
        <w:rPr>
          <w:rFonts w:ascii="FangSong" w:hAnsi="FangSong" w:eastAsia="FangSong" w:cs="FangSong"/>
          <w:sz w:val="24"/>
          <w:szCs w:val="24"/>
          <w:color w:val="231F20"/>
        </w:rPr>
        <w:t>，请估算成人每天钙的参考摄入量（</w:t>
      </w:r>
      <w:r>
        <w:rPr>
          <w:rFonts w:ascii="FangSong" w:hAnsi="FangSong" w:eastAsia="FangSong" w:cs="FangSong"/>
          <w:sz w:val="24"/>
          <w:szCs w:val="24"/>
          <w:color w:val="231F20"/>
          <w:spacing w:val="-1"/>
        </w:rPr>
        <w:t>以</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color w:val="231F20"/>
          <w:spacing w:val="-1"/>
        </w:rPr>
        <w:t>mg </w:t>
      </w:r>
      <w:r>
        <w:rPr>
          <w:rFonts w:ascii="FangSong" w:hAnsi="FangSong" w:eastAsia="FangSong" w:cs="FangSong"/>
          <w:sz w:val="24"/>
          <w:szCs w:val="24"/>
          <w:color w:val="231F20"/>
          <w:spacing w:val="-1"/>
        </w:rPr>
        <w:t>为单位）。</w:t>
      </w:r>
    </w:p>
    <w:p>
      <w:pPr>
        <w:ind w:left="2086"/>
        <w:spacing w:before="26" w:line="208" w:lineRule="auto"/>
        <w:rPr>
          <w:rFonts w:ascii="FangSong" w:hAnsi="FangSong" w:eastAsia="FangSong" w:cs="FangSong"/>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2</w:t>
      </w:r>
      <w:r>
        <w:rPr>
          <w:rFonts w:ascii="FangSong" w:hAnsi="FangSong" w:eastAsia="FangSong" w:cs="FangSong"/>
          <w:sz w:val="24"/>
          <w:szCs w:val="24"/>
          <w:color w:val="231F20"/>
          <w:spacing w:val="-4"/>
        </w:rPr>
        <w:t>）若用物质的量浓度来表示矿物质的浓度，请重新绘制该瓶装水的成分表。</w:t>
      </w:r>
    </w:p>
    <w:p>
      <w:pPr>
        <w:spacing w:line="208" w:lineRule="auto"/>
        <w:sectPr>
          <w:type w:val="continuous"/>
          <w:pgSz w:w="11906" w:h="16838"/>
          <w:pgMar w:top="739" w:right="1117" w:bottom="890" w:left="0" w:header="0" w:footer="579" w:gutter="0"/>
          <w:cols w:equalWidth="0" w:num="1">
            <w:col w:w="10789" w:space="0"/>
          </w:cols>
        </w:sectPr>
        <w:rPr>
          <w:rFonts w:ascii="FangSong" w:hAnsi="FangSong" w:eastAsia="FangSong" w:cs="FangSong"/>
          <w:sz w:val="24"/>
          <w:szCs w:val="24"/>
        </w:rPr>
      </w:pPr>
    </w:p>
    <w:p>
      <w:pPr>
        <w:spacing w:before="61"/>
        <w:rPr/>
      </w:pPr>
      <w:r/>
    </w:p>
    <w:p>
      <w:pPr>
        <w:spacing w:before="60"/>
        <w:rPr/>
      </w:pPr>
      <w:r/>
    </w:p>
    <w:p>
      <w:pPr>
        <w:spacing w:before="60"/>
        <w:rPr/>
      </w:pPr>
      <w:r/>
    </w:p>
    <w:tbl>
      <w:tblPr>
        <w:tblStyle w:val="TableNormal"/>
        <w:tblW w:w="9414" w:type="dxa"/>
        <w:tblInd w:w="12" w:type="dxa"/>
        <w:shd w:val="clear" w:fill="FFFFFF"/>
        <w:tblLayout w:type="fixed"/>
        <w:tblBorders>
          <w:left w:val="single" w:color="3FC4E0" w:sz="10" w:space="0"/>
          <w:bottom w:val="single" w:color="3FC4E0" w:sz="10" w:space="0"/>
          <w:right w:val="single" w:color="3FC4E0" w:sz="10" w:space="0"/>
          <w:top w:val="single" w:color="3FC4E0" w:sz="10" w:space="0"/>
        </w:tblBorders>
      </w:tblPr>
      <w:tblGrid>
        <w:gridCol w:w="9414"/>
      </w:tblGrid>
      <w:tr>
        <w:trPr>
          <w:trHeight w:val="6214" w:hRule="atLeast"/>
        </w:trPr>
        <w:tc>
          <w:tcPr>
            <w:shd w:val="clear" w:fill="FFFFFF"/>
            <w:tcW w:w="9414" w:type="dxa"/>
            <w:vAlign w:val="top"/>
          </w:tcPr>
          <w:p>
            <w:pPr>
              <w:spacing w:line="328" w:lineRule="auto"/>
              <w:rPr>
                <w:rFonts w:ascii="Arial"/>
                <w:sz w:val="21"/>
              </w:rPr>
            </w:pPr>
            <w:r/>
          </w:p>
          <w:p>
            <w:pPr>
              <w:ind w:left="975"/>
              <w:spacing w:before="78"/>
              <w:rPr>
                <w:rFonts w:ascii="FangSong" w:hAnsi="FangSong" w:eastAsia="FangSong" w:cs="FangSong"/>
                <w:sz w:val="24"/>
                <w:szCs w:val="24"/>
              </w:rPr>
            </w:pPr>
            <w:r>
              <mc:AlternateContent xmlns:mc="http://schemas.openxmlformats.org/markup-compatibility/2006">
                <mc:Choice Requires="wps">
                  <w:drawing>
                    <wp:anchor distT="0" distB="0" distL="0" distR="0" simplePos="0" relativeHeight="252028928" behindDoc="1" locked="0" layoutInCell="1" allowOverlap="1">
                      <wp:simplePos x="0" y="0"/>
                      <wp:positionH relativeFrom="column">
                        <wp:posOffset>5804</wp:posOffset>
                      </wp:positionH>
                      <wp:positionV relativeFrom="paragraph">
                        <wp:posOffset>-206165</wp:posOffset>
                      </wp:positionV>
                      <wp:extent cx="6055359" cy="4039234"/>
                      <wp:effectExtent l="0" t="0" r="0" b="0"/>
                      <wp:wrapNone/>
                      <wp:docPr id="634" name="Rect 634"/>
                      <wp:cNvGraphicFramePr/>
                      <a:graphic>
                        <a:graphicData uri="http://schemas.microsoft.com/office/word/2010/wordprocessingShape">
                          <wps:wsp>
                            <wps:cNvPr id="634" name="Rect 634"/>
                            <wps:cNvSpPr/>
                            <wps:spPr>
                              <a:xfrm>
                                <a:off x="5804" y="-206165"/>
                                <a:ext cx="6055359" cy="4039234"/>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40" style="position:absolute;margin-left:0.457012pt;margin-top:-16.2335pt;mso-position-vertical-relative:text;mso-position-horizontal-relative:text;width:476.8pt;height:318.05pt;z-index:-251287552;" fillcolor="#231F20" filled="true" stroked="false">
                      <v:fill opacity="0.345098"/>
                    </v:rect>
                  </w:pict>
                </mc:Fallback>
              </mc:AlternateContent>
            </w:r>
            <w:r>
              <w:rPr>
                <w:rFonts w:ascii="Times New Roman" w:hAnsi="Times New Roman" w:eastAsia="Times New Roman" w:cs="Times New Roman"/>
                <w:sz w:val="24"/>
                <w:szCs w:val="24"/>
                <w:color w:val="231F20"/>
                <w:spacing w:val="2"/>
              </w:rPr>
              <w:t>4.</w:t>
            </w:r>
            <w:r>
              <w:rPr>
                <w:rFonts w:ascii="Times New Roman" w:hAnsi="Times New Roman" w:eastAsia="Times New Roman" w:cs="Times New Roman"/>
                <w:sz w:val="24"/>
                <w:szCs w:val="24"/>
                <w:color w:val="231F20"/>
                <w:spacing w:val="40"/>
              </w:rPr>
              <w:t xml:space="preserve"> </w:t>
            </w:r>
            <w:r>
              <w:rPr>
                <w:rFonts w:ascii="FangSong" w:hAnsi="FangSong" w:eastAsia="FangSong" w:cs="FangSong"/>
                <w:sz w:val="24"/>
                <w:szCs w:val="24"/>
                <w:color w:val="231F20"/>
                <w:spacing w:val="2"/>
              </w:rPr>
              <w:t>判断下列分离方法是否正确，正确画“√”,错误画“</w:t>
            </w:r>
            <w:r>
              <w:rPr>
                <w:rFonts w:ascii="FangSong" w:hAnsi="FangSong" w:eastAsia="FangSong" w:cs="FangSong"/>
                <w:sz w:val="24"/>
                <w:szCs w:val="24"/>
                <w:color w:val="231F20"/>
                <w:spacing w:val="-33"/>
              </w:rPr>
              <w:t xml:space="preserve"> </w:t>
            </w:r>
            <w:r>
              <w:rPr>
                <w:rFonts w:ascii="Times New Roman" w:hAnsi="Times New Roman" w:eastAsia="Times New Roman" w:cs="Times New Roman"/>
                <w:sz w:val="24"/>
                <w:szCs w:val="24"/>
                <w:color w:val="231F20"/>
                <w:spacing w:val="2"/>
              </w:rPr>
              <w:t>×</w:t>
            </w:r>
            <w:r>
              <w:rPr>
                <w:rFonts w:ascii="FangSong" w:hAnsi="FangSong" w:eastAsia="FangSong" w:cs="FangSong"/>
                <w:sz w:val="24"/>
                <w:szCs w:val="24"/>
                <w:color w:val="231F20"/>
                <w:spacing w:val="2"/>
              </w:rPr>
              <w:t>”。</w:t>
            </w:r>
          </w:p>
          <w:p>
            <w:pPr>
              <w:ind w:left="840"/>
              <w:spacing w:before="48" w:line="241"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1"/>
              </w:rPr>
              <w:t>）用过滤的方法分离出糖水中的糖</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w:t>
            </w:r>
          </w:p>
          <w:p>
            <w:pPr>
              <w:ind w:left="840"/>
              <w:spacing w:before="46" w:line="241" w:lineRule="auto"/>
              <w:rPr>
                <w:rFonts w:ascii="FangSong" w:hAnsi="FangSong" w:eastAsia="FangSong" w:cs="FangSong"/>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2</w:t>
            </w:r>
            <w:r>
              <w:rPr>
                <w:rFonts w:ascii="FangSong" w:hAnsi="FangSong" w:eastAsia="FangSong" w:cs="FangSong"/>
                <w:sz w:val="24"/>
                <w:szCs w:val="24"/>
                <w:color w:val="231F20"/>
                <w:spacing w:val="6"/>
              </w:rPr>
              <w:t>）利用分液的方法分离碘酒中的溶质和溶剂</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6"/>
              </w:rPr>
              <w:t>□</w:t>
            </w:r>
          </w:p>
          <w:p>
            <w:pPr>
              <w:pStyle w:val="TableText"/>
              <w:ind w:left="840"/>
              <w:spacing w:before="46" w:line="239"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3</w:t>
            </w:r>
            <w:r>
              <w:rPr>
                <w:rFonts w:ascii="Times New Roman" w:hAnsi="Times New Roman" w:eastAsia="Times New Roman" w:cs="Times New Roman"/>
                <w:sz w:val="24"/>
                <w:szCs w:val="24"/>
                <w:color w:val="231F20"/>
                <w:spacing w:val="-20"/>
              </w:rPr>
              <w:t xml:space="preserve"> </w:t>
            </w:r>
            <w:r>
              <w:rPr>
                <w:rFonts w:ascii="FangSong" w:hAnsi="FangSong" w:eastAsia="FangSong" w:cs="FangSong"/>
                <w:sz w:val="24"/>
                <w:szCs w:val="24"/>
                <w:color w:val="231F20"/>
                <w:spacing w:val="-2"/>
              </w:rPr>
              <w:t>）用蒸馏法分离正丁醇（沸点为</w:t>
            </w:r>
            <w:r>
              <w:rPr>
                <w:rFonts w:ascii="FangSong" w:hAnsi="FangSong" w:eastAsia="FangSong" w:cs="FangSong"/>
                <w:sz w:val="24"/>
                <w:szCs w:val="24"/>
                <w:color w:val="231F20"/>
                <w:spacing w:val="-61"/>
              </w:rPr>
              <w:t xml:space="preserve"> </w:t>
            </w:r>
            <w:r>
              <w:rPr>
                <w:rFonts w:ascii="Times New Roman" w:hAnsi="Times New Roman" w:eastAsia="Times New Roman" w:cs="Times New Roman"/>
                <w:sz w:val="24"/>
                <w:szCs w:val="24"/>
                <w:color w:val="231F20"/>
                <w:spacing w:val="-2"/>
              </w:rPr>
              <w:t>117.5</w:t>
            </w:r>
            <w:r>
              <w:rPr>
                <w:rFonts w:ascii="Times New Roman" w:hAnsi="Times New Roman" w:eastAsia="Times New Roman" w:cs="Times New Roman"/>
                <w:sz w:val="24"/>
                <w:szCs w:val="24"/>
                <w:color w:val="231F20"/>
                <w:spacing w:val="-28"/>
              </w:rPr>
              <w:t xml:space="preserve"> </w:t>
            </w:r>
            <w:r>
              <w:rPr>
                <w:sz w:val="24"/>
                <w:szCs w:val="24"/>
                <w:color w:val="231F20"/>
                <w:spacing w:val="-2"/>
              </w:rPr>
              <w:t>℃ </w:t>
            </w:r>
            <w:r>
              <w:rPr>
                <w:rFonts w:ascii="FangSong" w:hAnsi="FangSong" w:eastAsia="FangSong" w:cs="FangSong"/>
                <w:sz w:val="24"/>
                <w:szCs w:val="24"/>
                <w:color w:val="231F20"/>
                <w:spacing w:val="-2"/>
              </w:rPr>
              <w:t>)和乙醚（沸点为</w:t>
            </w:r>
            <w:r>
              <w:rPr>
                <w:rFonts w:ascii="FangSong" w:hAnsi="FangSong" w:eastAsia="FangSong" w:cs="FangSong"/>
                <w:sz w:val="24"/>
                <w:szCs w:val="24"/>
                <w:color w:val="231F20"/>
                <w:spacing w:val="-41"/>
              </w:rPr>
              <w:t xml:space="preserve"> </w:t>
            </w:r>
            <w:r>
              <w:rPr>
                <w:rFonts w:ascii="Times New Roman" w:hAnsi="Times New Roman" w:eastAsia="Times New Roman" w:cs="Times New Roman"/>
                <w:sz w:val="24"/>
                <w:szCs w:val="24"/>
                <w:color w:val="231F20"/>
                <w:spacing w:val="-2"/>
              </w:rPr>
              <w:t>34.6</w:t>
            </w:r>
            <w:r>
              <w:rPr>
                <w:rFonts w:ascii="Times New Roman" w:hAnsi="Times New Roman" w:eastAsia="Times New Roman" w:cs="Times New Roman"/>
                <w:sz w:val="24"/>
                <w:szCs w:val="24"/>
                <w:color w:val="231F20"/>
                <w:spacing w:val="-29"/>
              </w:rPr>
              <w:t xml:space="preserve"> </w:t>
            </w:r>
            <w:r>
              <w:rPr>
                <w:sz w:val="24"/>
                <w:szCs w:val="24"/>
                <w:color w:val="231F20"/>
                <w:spacing w:val="-2"/>
              </w:rPr>
              <w:t>℃ </w:t>
            </w:r>
            <w:r>
              <w:rPr>
                <w:rFonts w:ascii="FangSong" w:hAnsi="FangSong" w:eastAsia="FangSong" w:cs="FangSong"/>
                <w:sz w:val="24"/>
                <w:szCs w:val="24"/>
                <w:color w:val="231F20"/>
                <w:spacing w:val="-2"/>
              </w:rPr>
              <w:t>)</w:t>
            </w:r>
            <w:r>
              <w:rPr>
                <w:rFonts w:ascii="FangSong" w:hAnsi="FangSong" w:eastAsia="FangSong" w:cs="FangSong"/>
                <w:sz w:val="24"/>
                <w:szCs w:val="24"/>
                <w:color w:val="231F20"/>
                <w:spacing w:val="-2"/>
              </w:rPr>
              <w:t xml:space="preserve">    </w:t>
            </w:r>
            <w:r>
              <w:rPr>
                <w:rFonts w:ascii="FangSong" w:hAnsi="FangSong" w:eastAsia="FangSong" w:cs="FangSong"/>
                <w:sz w:val="24"/>
                <w:szCs w:val="24"/>
                <w:color w:val="231F20"/>
                <w:spacing w:val="-2"/>
              </w:rPr>
              <w:t>□</w:t>
            </w:r>
          </w:p>
          <w:p>
            <w:pPr>
              <w:ind w:left="840"/>
              <w:spacing w:before="9" w:line="238" w:lineRule="auto"/>
              <w:rPr>
                <w:rFonts w:ascii="FangSong" w:hAnsi="FangSong" w:eastAsia="FangSong" w:cs="FangSong"/>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4</w:t>
            </w:r>
            <w:r>
              <w:rPr>
                <w:rFonts w:ascii="FangSong" w:hAnsi="FangSong" w:eastAsia="FangSong" w:cs="FangSong"/>
                <w:sz w:val="24"/>
                <w:szCs w:val="24"/>
                <w:color w:val="231F20"/>
                <w:spacing w:val="6"/>
              </w:rPr>
              <w:t>）利用重结晶的方法除去硝酸钾中混有的少量氯化钾</w:t>
            </w:r>
            <w:r>
              <w:rPr>
                <w:rFonts w:ascii="FangSong" w:hAnsi="FangSong" w:eastAsia="FangSong" w:cs="FangSong"/>
                <w:sz w:val="24"/>
                <w:szCs w:val="24"/>
                <w:color w:val="231F20"/>
                <w:spacing w:val="8"/>
              </w:rPr>
              <w:t xml:space="preserve">              </w:t>
            </w:r>
            <w:r>
              <w:rPr>
                <w:rFonts w:ascii="FangSong" w:hAnsi="FangSong" w:eastAsia="FangSong" w:cs="FangSong"/>
                <w:sz w:val="24"/>
                <w:szCs w:val="24"/>
                <w:color w:val="231F20"/>
                <w:spacing w:val="6"/>
              </w:rPr>
              <w:t>□</w:t>
            </w:r>
          </w:p>
          <w:p>
            <w:pPr>
              <w:ind w:left="478" w:right="512" w:firstLine="503"/>
              <w:spacing w:before="49" w:line="276"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spacing w:val="5"/>
              </w:rPr>
              <w:t>5.</w:t>
            </w:r>
            <w:r>
              <w:rPr>
                <w:rFonts w:ascii="Times New Roman" w:hAnsi="Times New Roman" w:eastAsia="Times New Roman" w:cs="Times New Roman"/>
                <w:sz w:val="24"/>
                <w:szCs w:val="24"/>
                <w:color w:val="231F20"/>
                <w:spacing w:val="53"/>
              </w:rPr>
              <w:t xml:space="preserve"> </w:t>
            </w:r>
            <w:r>
              <w:rPr>
                <w:rFonts w:ascii="FangSong" w:hAnsi="FangSong" w:eastAsia="FangSong" w:cs="FangSong"/>
                <w:sz w:val="24"/>
                <w:szCs w:val="24"/>
                <w:color w:val="231F20"/>
                <w:spacing w:val="5"/>
              </w:rPr>
              <w:t>亚硝酸钠（</w:t>
            </w:r>
            <w:r>
              <w:rPr>
                <w:rFonts w:ascii="Times New Roman" w:hAnsi="Times New Roman" w:eastAsia="Times New Roman" w:cs="Times New Roman"/>
                <w:sz w:val="24"/>
                <w:szCs w:val="24"/>
                <w:color w:val="231F20"/>
              </w:rPr>
              <w:t>NaNO</w:t>
            </w:r>
            <w:r>
              <w:rPr>
                <w:rFonts w:ascii="Times New Roman" w:hAnsi="Times New Roman" w:eastAsia="Times New Roman" w:cs="Times New Roman"/>
                <w:sz w:val="13"/>
                <w:szCs w:val="13"/>
                <w:color w:val="231F20"/>
                <w:spacing w:val="5"/>
                <w:position w:val="-4"/>
              </w:rPr>
              <w:t>2 </w:t>
            </w:r>
            <w:r>
              <w:rPr>
                <w:rFonts w:ascii="FangSong" w:hAnsi="FangSong" w:eastAsia="FangSong" w:cs="FangSong"/>
                <w:sz w:val="24"/>
                <w:szCs w:val="24"/>
                <w:color w:val="231F20"/>
                <w:spacing w:val="5"/>
              </w:rPr>
              <w:t>）是一种工业用盐，外观像食盐，</w:t>
            </w:r>
            <w:r>
              <w:rPr>
                <w:rFonts w:ascii="FangSong" w:hAnsi="FangSong" w:eastAsia="FangSong" w:cs="FangSong"/>
                <w:sz w:val="24"/>
                <w:szCs w:val="24"/>
                <w:color w:val="231F20"/>
                <w:spacing w:val="4"/>
              </w:rPr>
              <w:t>具有咸味，却是有</w:t>
            </w:r>
            <w:r>
              <w:rPr>
                <w:rFonts w:ascii="FangSong" w:hAnsi="FangSong" w:eastAsia="FangSong" w:cs="FangSong"/>
                <w:sz w:val="24"/>
                <w:szCs w:val="24"/>
                <w:color w:val="231F20"/>
                <w:spacing w:val="7"/>
              </w:rPr>
              <w:t>毒物质，误食会给食用者的健康带来极大的危害。根据下表中的信息，并结合</w:t>
            </w:r>
            <w:r>
              <w:rPr>
                <w:rFonts w:ascii="FangSong" w:hAnsi="FangSong" w:eastAsia="FangSong" w:cs="FangSong"/>
                <w:sz w:val="24"/>
                <w:szCs w:val="24"/>
                <w:color w:val="231F20"/>
                <w:spacing w:val="3"/>
              </w:rPr>
              <w:t>已学知识，设计不同的方法鉴别食盐和亚硝酸钠。</w:t>
            </w:r>
          </w:p>
          <w:p>
            <w:pPr>
              <w:spacing w:line="201" w:lineRule="exact"/>
              <w:rPr/>
            </w:pPr>
            <w:r/>
          </w:p>
          <w:tbl>
            <w:tblPr>
              <w:tblStyle w:val="TableNormal"/>
              <w:tblW w:w="8436" w:type="dxa"/>
              <w:tblInd w:w="468"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309"/>
              <w:gridCol w:w="3746"/>
              <w:gridCol w:w="2381"/>
            </w:tblGrid>
            <w:tr>
              <w:trPr>
                <w:trHeight w:val="412" w:hRule="atLeast"/>
              </w:trPr>
              <w:tc>
                <w:tcPr>
                  <w:shd w:val="clear" w:fill="FAF9EC"/>
                  <w:tcW w:w="2309" w:type="dxa"/>
                  <w:vAlign w:val="top"/>
                  <w:tcBorders>
                    <w:left w:val="single" w:color="231F20" w:sz="6" w:space="0"/>
                    <w:top w:val="single" w:color="231F20" w:sz="6" w:space="0"/>
                  </w:tcBorders>
                </w:tcPr>
                <w:p>
                  <w:pPr>
                    <w:ind w:left="935"/>
                    <w:spacing w:before="93" w:line="198" w:lineRule="auto"/>
                    <w:rPr>
                      <w:rFonts w:ascii="FZKai-Z03" w:hAnsi="FZKai-Z03" w:eastAsia="FZKai-Z03" w:cs="FZKai-Z03"/>
                      <w:sz w:val="22"/>
                      <w:szCs w:val="22"/>
                    </w:rPr>
                  </w:pPr>
                  <w:r>
                    <w:rPr>
                      <w:rFonts w:ascii="FZKai-Z03" w:hAnsi="FZKai-Z03" w:eastAsia="FZKai-Z03" w:cs="FZKai-Z03"/>
                      <w:sz w:val="22"/>
                      <w:szCs w:val="22"/>
                      <w:color w:val="231F20"/>
                      <w:spacing w:val="-2"/>
                    </w:rPr>
                    <w:t>物质</w:t>
                  </w:r>
                </w:p>
              </w:tc>
              <w:tc>
                <w:tcPr>
                  <w:tcW w:w="3746" w:type="dxa"/>
                  <w:vAlign w:val="top"/>
                  <w:tcBorders>
                    <w:top w:val="single" w:color="231F20" w:sz="6" w:space="0"/>
                  </w:tcBorders>
                </w:tcPr>
                <w:p>
                  <w:pPr>
                    <w:ind w:left="1537"/>
                    <w:spacing w:before="134"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5"/>
                    </w:rPr>
                    <w:t>NaNO</w:t>
                  </w:r>
                  <w:r>
                    <w:rPr>
                      <w:rFonts w:ascii="Times New Roman" w:hAnsi="Times New Roman" w:eastAsia="Times New Roman" w:cs="Times New Roman"/>
                      <w:sz w:val="12"/>
                      <w:szCs w:val="12"/>
                      <w:color w:val="231F20"/>
                      <w:spacing w:val="5"/>
                      <w:position w:val="-3"/>
                    </w:rPr>
                    <w:t>2</w:t>
                  </w:r>
                </w:p>
              </w:tc>
              <w:tc>
                <w:tcPr>
                  <w:tcW w:w="2381" w:type="dxa"/>
                  <w:vAlign w:val="top"/>
                  <w:tcBorders>
                    <w:right w:val="single" w:color="231F20" w:sz="6" w:space="0"/>
                    <w:top w:val="single" w:color="231F20" w:sz="6" w:space="0"/>
                  </w:tcBorders>
                </w:tcPr>
                <w:p>
                  <w:pPr>
                    <w:ind w:left="946"/>
                    <w:spacing w:before="130"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NaCl</w:t>
                  </w:r>
                </w:p>
              </w:tc>
            </w:tr>
            <w:tr>
              <w:trPr>
                <w:trHeight w:val="322" w:hRule="atLeast"/>
              </w:trPr>
              <w:tc>
                <w:tcPr>
                  <w:shd w:val="clear" w:fill="FAF9EC"/>
                  <w:tcW w:w="2309" w:type="dxa"/>
                  <w:vAlign w:val="top"/>
                  <w:tcBorders>
                    <w:left w:val="single" w:color="231F20" w:sz="6" w:space="0"/>
                    <w:bottom w:val="single" w:color="231F20" w:sz="4" w:space="0"/>
                  </w:tcBorders>
                </w:tcPr>
                <w:p>
                  <w:pPr>
                    <w:ind w:left="367"/>
                    <w:spacing w:before="67" w:line="157" w:lineRule="auto"/>
                    <w:rPr>
                      <w:rFonts w:ascii="FZKai-Z03" w:hAnsi="FZKai-Z03" w:eastAsia="FZKai-Z03" w:cs="FZKai-Z03"/>
                      <w:sz w:val="22"/>
                      <w:szCs w:val="22"/>
                    </w:rPr>
                  </w:pPr>
                  <w:r>
                    <w:rPr>
                      <w:rFonts w:ascii="FZKai-Z03" w:hAnsi="FZKai-Z03" w:eastAsia="FZKai-Z03" w:cs="FZKai-Z03"/>
                      <w:sz w:val="22"/>
                      <w:szCs w:val="22"/>
                      <w:color w:val="231F20"/>
                      <w:spacing w:val="4"/>
                    </w:rPr>
                    <w:t>溶解度（</w:t>
                  </w:r>
                  <w:r>
                    <w:rPr>
                      <w:rFonts w:ascii="Times New Roman" w:hAnsi="Times New Roman" w:eastAsia="Times New Roman" w:cs="Times New Roman"/>
                      <w:sz w:val="22"/>
                      <w:szCs w:val="22"/>
                      <w:color w:val="231F20"/>
                      <w:spacing w:val="4"/>
                    </w:rPr>
                    <w:t>293 K</w:t>
                  </w:r>
                  <w:r>
                    <w:rPr>
                      <w:rFonts w:ascii="FZKai-Z03" w:hAnsi="FZKai-Z03" w:eastAsia="FZKai-Z03" w:cs="FZKai-Z03"/>
                      <w:sz w:val="22"/>
                      <w:szCs w:val="22"/>
                      <w:color w:val="231F20"/>
                      <w:spacing w:val="4"/>
                    </w:rPr>
                    <w:t>）</w:t>
                  </w:r>
                </w:p>
              </w:tc>
              <w:tc>
                <w:tcPr>
                  <w:tcW w:w="3746" w:type="dxa"/>
                  <w:vAlign w:val="top"/>
                  <w:vMerge w:val="restart"/>
                  <w:tcBorders>
                    <w:bottom w:val="nil"/>
                  </w:tcBorders>
                </w:tcPr>
                <w:p>
                  <w:pPr>
                    <w:ind w:left="1767"/>
                    <w:spacing w:before="25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67</w:t>
                  </w:r>
                </w:p>
              </w:tc>
              <w:tc>
                <w:tcPr>
                  <w:tcW w:w="2381" w:type="dxa"/>
                  <w:vAlign w:val="top"/>
                  <w:vMerge w:val="restart"/>
                  <w:tcBorders>
                    <w:right w:val="single" w:color="231F20" w:sz="6" w:space="0"/>
                    <w:bottom w:val="nil"/>
                  </w:tcBorders>
                </w:tcPr>
                <w:p>
                  <w:pPr>
                    <w:ind w:left="1085"/>
                    <w:spacing w:before="25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36</w:t>
                  </w:r>
                </w:p>
              </w:tc>
            </w:tr>
            <w:tr>
              <w:trPr>
                <w:trHeight w:val="320" w:hRule="atLeast"/>
              </w:trPr>
              <w:tc>
                <w:tcPr>
                  <w:shd w:val="clear" w:fill="FAF9EC"/>
                  <w:tcW w:w="2309" w:type="dxa"/>
                  <w:vAlign w:val="top"/>
                  <w:tcBorders>
                    <w:left w:val="single" w:color="231F20" w:sz="6" w:space="0"/>
                    <w:top w:val="single" w:color="231F20" w:sz="4" w:space="0"/>
                  </w:tcBorders>
                </w:tcPr>
                <w:p>
                  <w:pPr>
                    <w:pStyle w:val="TableText"/>
                    <w:ind w:left="5"/>
                    <w:spacing w:before="32" w:line="178" w:lineRule="auto"/>
                    <w:rPr>
                      <w:rFonts w:ascii="FZKai-Z03" w:hAnsi="FZKai-Z03" w:eastAsia="FZKai-Z03" w:cs="FZKai-Z03"/>
                      <w:sz w:val="22"/>
                      <w:szCs w:val="22"/>
                    </w:rPr>
                  </w:pPr>
                  <w:r>
                    <w:rPr>
                      <w:rFonts w:ascii="FZKai-Z03" w:hAnsi="FZKai-Z03" w:eastAsia="FZKai-Z03" w:cs="FZKai-Z03"/>
                      <w:sz w:val="22"/>
                      <w:szCs w:val="22"/>
                      <w:color w:val="231F20"/>
                      <w:spacing w:val="-26"/>
                    </w:rPr>
                    <w:t>［</w:t>
                  </w:r>
                  <w:r>
                    <w:rPr>
                      <w:rFonts w:ascii="Times New Roman" w:hAnsi="Times New Roman" w:eastAsia="Times New Roman" w:cs="Times New Roman"/>
                      <w:sz w:val="22"/>
                      <w:szCs w:val="22"/>
                      <w:color w:val="231F20"/>
                      <w:spacing w:val="-26"/>
                    </w:rPr>
                    <w:t>g</w:t>
                  </w:r>
                  <w:r>
                    <w:rPr>
                      <w:rFonts w:ascii="Times New Roman" w:hAnsi="Times New Roman" w:eastAsia="Times New Roman" w:cs="Times New Roman"/>
                      <w:sz w:val="22"/>
                      <w:szCs w:val="22"/>
                      <w:color w:val="231F20"/>
                      <w:spacing w:val="56"/>
                      <w:w w:val="101"/>
                    </w:rPr>
                    <w:t xml:space="preserve"> </w:t>
                  </w:r>
                  <w:r>
                    <w:rPr>
                      <w:sz w:val="22"/>
                      <w:szCs w:val="22"/>
                      <w:color w:val="231F20"/>
                      <w:spacing w:val="-26"/>
                    </w:rPr>
                    <w:t>·</w:t>
                  </w:r>
                  <w:r>
                    <w:rPr>
                      <w:rFonts w:ascii="FZKai-Z03" w:hAnsi="FZKai-Z03" w:eastAsia="FZKai-Z03" w:cs="FZKai-Z03"/>
                      <w:sz w:val="22"/>
                      <w:szCs w:val="22"/>
                      <w:color w:val="231F20"/>
                      <w:spacing w:val="-26"/>
                    </w:rPr>
                    <w:t>（</w:t>
                  </w:r>
                  <w:r>
                    <w:rPr>
                      <w:rFonts w:ascii="FZKai-Z03" w:hAnsi="FZKai-Z03" w:eastAsia="FZKai-Z03" w:cs="FZKai-Z03"/>
                      <w:sz w:val="22"/>
                      <w:szCs w:val="22"/>
                      <w:color w:val="231F20"/>
                      <w:spacing w:val="-27"/>
                    </w:rPr>
                    <w:t xml:space="preserve"> </w:t>
                  </w:r>
                  <w:r>
                    <w:rPr>
                      <w:rFonts w:ascii="Times New Roman" w:hAnsi="Times New Roman" w:eastAsia="Times New Roman" w:cs="Times New Roman"/>
                      <w:sz w:val="22"/>
                      <w:szCs w:val="22"/>
                      <w:color w:val="231F20"/>
                      <w:spacing w:val="-26"/>
                    </w:rPr>
                    <w:t>100</w:t>
                  </w:r>
                  <w:r>
                    <w:rPr>
                      <w:rFonts w:ascii="Times New Roman" w:hAnsi="Times New Roman" w:eastAsia="Times New Roman" w:cs="Times New Roman"/>
                      <w:sz w:val="22"/>
                      <w:szCs w:val="22"/>
                      <w:color w:val="231F20"/>
                      <w:spacing w:val="18"/>
                    </w:rPr>
                    <w:t xml:space="preserve"> </w:t>
                  </w:r>
                  <w:r>
                    <w:rPr>
                      <w:rFonts w:ascii="Times New Roman" w:hAnsi="Times New Roman" w:eastAsia="Times New Roman" w:cs="Times New Roman"/>
                      <w:sz w:val="22"/>
                      <w:szCs w:val="22"/>
                      <w:color w:val="231F20"/>
                      <w:spacing w:val="-26"/>
                    </w:rPr>
                    <w:t>g</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26"/>
                    </w:rPr>
                    <w:t>H</w:t>
                  </w:r>
                  <w:r>
                    <w:rPr>
                      <w:rFonts w:ascii="Times New Roman" w:hAnsi="Times New Roman" w:eastAsia="Times New Roman" w:cs="Times New Roman"/>
                      <w:sz w:val="12"/>
                      <w:szCs w:val="12"/>
                      <w:color w:val="231F20"/>
                      <w:spacing w:val="4"/>
                      <w:position w:val="-4"/>
                    </w:rPr>
                    <w:t>2</w:t>
                  </w:r>
                  <w:r>
                    <w:rPr>
                      <w:rFonts w:ascii="Times New Roman" w:hAnsi="Times New Roman" w:eastAsia="Times New Roman" w:cs="Times New Roman"/>
                      <w:sz w:val="22"/>
                      <w:szCs w:val="22"/>
                      <w:color w:val="231F20"/>
                      <w:spacing w:val="4"/>
                    </w:rPr>
                    <w:t>O</w:t>
                  </w:r>
                  <w:r>
                    <w:rPr>
                      <w:rFonts w:ascii="FZKai-Z03" w:hAnsi="FZKai-Z03" w:eastAsia="FZKai-Z03" w:cs="FZKai-Z03"/>
                      <w:sz w:val="22"/>
                      <w:szCs w:val="22"/>
                      <w:color w:val="231F20"/>
                      <w:spacing w:val="4"/>
                    </w:rPr>
                    <w:t>）</w:t>
                  </w:r>
                  <w:r>
                    <w:rPr>
                      <w:rFonts w:ascii="FZKai-Z03" w:hAnsi="FZKai-Z03" w:eastAsia="FZKai-Z03" w:cs="FZKai-Z03"/>
                      <w:sz w:val="12"/>
                      <w:szCs w:val="12"/>
                      <w:color w:val="231F20"/>
                      <w:spacing w:val="-26"/>
                      <w:position w:val="10"/>
                    </w:rPr>
                    <w:t>—</w:t>
                  </w:r>
                  <w:r>
                    <w:rPr>
                      <w:rFonts w:ascii="FZKai-Z03" w:hAnsi="FZKai-Z03" w:eastAsia="FZKai-Z03" w:cs="FZKai-Z03"/>
                      <w:sz w:val="12"/>
                      <w:szCs w:val="12"/>
                      <w:color w:val="231F20"/>
                      <w:spacing w:val="-5"/>
                      <w:position w:val="10"/>
                    </w:rPr>
                    <w:t xml:space="preserve"> </w:t>
                  </w:r>
                  <w:r>
                    <w:rPr>
                      <w:rFonts w:ascii="Times New Roman" w:hAnsi="Times New Roman" w:eastAsia="Times New Roman" w:cs="Times New Roman"/>
                      <w:sz w:val="12"/>
                      <w:szCs w:val="12"/>
                      <w:color w:val="231F20"/>
                      <w:spacing w:val="4"/>
                      <w:position w:val="10"/>
                    </w:rPr>
                    <w:t>1</w:t>
                  </w:r>
                  <w:r>
                    <w:rPr>
                      <w:rFonts w:ascii="FZKai-Z03" w:hAnsi="FZKai-Z03" w:eastAsia="FZKai-Z03" w:cs="FZKai-Z03"/>
                      <w:sz w:val="22"/>
                      <w:szCs w:val="22"/>
                      <w:color w:val="231F20"/>
                      <w:spacing w:val="4"/>
                    </w:rPr>
                    <w:t>］</w:t>
                  </w:r>
                </w:p>
              </w:tc>
              <w:tc>
                <w:tcPr>
                  <w:tcW w:w="3746" w:type="dxa"/>
                  <w:vAlign w:val="top"/>
                  <w:vMerge w:val="continue"/>
                  <w:tcBorders>
                    <w:top w:val="nil"/>
                  </w:tcBorders>
                </w:tcPr>
                <w:p>
                  <w:pPr>
                    <w:rPr>
                      <w:rFonts w:ascii="Arial"/>
                      <w:sz w:val="21"/>
                    </w:rPr>
                  </w:pPr>
                  <w:r/>
                </w:p>
              </w:tc>
              <w:tc>
                <w:tcPr>
                  <w:tcW w:w="2381" w:type="dxa"/>
                  <w:vAlign w:val="top"/>
                  <w:vMerge w:val="continue"/>
                  <w:tcBorders>
                    <w:right w:val="single" w:color="231F20" w:sz="6" w:space="0"/>
                    <w:top w:val="nil"/>
                  </w:tcBorders>
                </w:tcPr>
                <w:p>
                  <w:pPr>
                    <w:rPr>
                      <w:rFonts w:ascii="Arial"/>
                      <w:sz w:val="21"/>
                    </w:rPr>
                  </w:pPr>
                  <w:r/>
                </w:p>
              </w:tc>
            </w:tr>
            <w:tr>
              <w:trPr>
                <w:trHeight w:val="394" w:hRule="atLeast"/>
              </w:trPr>
              <w:tc>
                <w:tcPr>
                  <w:shd w:val="clear" w:fill="FAF9EC"/>
                  <w:tcW w:w="2309" w:type="dxa"/>
                  <w:vAlign w:val="top"/>
                  <w:tcBorders>
                    <w:left w:val="single" w:color="231F20" w:sz="6" w:space="0"/>
                  </w:tcBorders>
                </w:tcPr>
                <w:p>
                  <w:pPr>
                    <w:pStyle w:val="TableText"/>
                    <w:ind w:left="762"/>
                    <w:spacing w:before="61" w:line="207" w:lineRule="auto"/>
                    <w:rPr>
                      <w:sz w:val="22"/>
                      <w:szCs w:val="22"/>
                    </w:rPr>
                  </w:pPr>
                  <w:r>
                    <w:rPr>
                      <w:rFonts w:ascii="FZKai-Z03" w:hAnsi="FZKai-Z03" w:eastAsia="FZKai-Z03" w:cs="FZKai-Z03"/>
                      <w:sz w:val="22"/>
                      <w:szCs w:val="22"/>
                      <w:color w:val="231F20"/>
                    </w:rPr>
                    <w:t>熔点 </w:t>
                  </w:r>
                  <w:r>
                    <w:rPr>
                      <w:rFonts w:ascii="Times New Roman" w:hAnsi="Times New Roman" w:eastAsia="Times New Roman" w:cs="Times New Roman"/>
                      <w:sz w:val="22"/>
                      <w:szCs w:val="22"/>
                      <w:color w:val="231F20"/>
                    </w:rPr>
                    <w:t>/</w:t>
                  </w:r>
                  <w:r>
                    <w:rPr>
                      <w:sz w:val="22"/>
                      <w:szCs w:val="22"/>
                      <w:color w:val="231F20"/>
                    </w:rPr>
                    <w:t>℃</w:t>
                  </w:r>
                </w:p>
              </w:tc>
              <w:tc>
                <w:tcPr>
                  <w:tcW w:w="3746" w:type="dxa"/>
                  <w:vAlign w:val="top"/>
                </w:tcPr>
                <w:p>
                  <w:pPr>
                    <w:ind w:left="1704"/>
                    <w:spacing w:before="13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271</w:t>
                  </w:r>
                </w:p>
              </w:tc>
              <w:tc>
                <w:tcPr>
                  <w:tcW w:w="2381" w:type="dxa"/>
                  <w:vAlign w:val="top"/>
                  <w:tcBorders>
                    <w:right w:val="single" w:color="231F20" w:sz="6" w:space="0"/>
                  </w:tcBorders>
                </w:tcPr>
                <w:p>
                  <w:pPr>
                    <w:ind w:left="1032"/>
                    <w:spacing w:before="13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801</w:t>
                  </w:r>
                </w:p>
              </w:tc>
            </w:tr>
            <w:tr>
              <w:trPr>
                <w:trHeight w:val="394" w:hRule="atLeast"/>
              </w:trPr>
              <w:tc>
                <w:tcPr>
                  <w:shd w:val="clear" w:fill="FAF9EC"/>
                  <w:tcW w:w="2309" w:type="dxa"/>
                  <w:vAlign w:val="top"/>
                  <w:tcBorders>
                    <w:left w:val="single" w:color="231F20" w:sz="6" w:space="0"/>
                  </w:tcBorders>
                </w:tcPr>
                <w:p>
                  <w:pPr>
                    <w:ind w:left="938"/>
                    <w:spacing w:before="95" w:line="185" w:lineRule="auto"/>
                    <w:rPr>
                      <w:rFonts w:ascii="FZKai-Z03" w:hAnsi="FZKai-Z03" w:eastAsia="FZKai-Z03" w:cs="FZKai-Z03"/>
                      <w:sz w:val="22"/>
                      <w:szCs w:val="22"/>
                    </w:rPr>
                  </w:pPr>
                  <w:r>
                    <w:rPr>
                      <w:rFonts w:ascii="FZKai-Z03" w:hAnsi="FZKai-Z03" w:eastAsia="FZKai-Z03" w:cs="FZKai-Z03"/>
                      <w:sz w:val="22"/>
                      <w:szCs w:val="22"/>
                      <w:color w:val="231F20"/>
                      <w:spacing w:val="-3"/>
                    </w:rPr>
                    <w:t>沸点</w:t>
                  </w:r>
                </w:p>
              </w:tc>
              <w:tc>
                <w:tcPr>
                  <w:tcW w:w="3746" w:type="dxa"/>
                  <w:vAlign w:val="top"/>
                </w:tcPr>
                <w:p>
                  <w:pPr>
                    <w:pStyle w:val="TableText"/>
                    <w:ind w:left="1370"/>
                    <w:spacing w:before="95" w:line="185"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3"/>
                    </w:rPr>
                    <w:t>320</w:t>
                  </w:r>
                  <w:r>
                    <w:rPr>
                      <w:rFonts w:ascii="Times New Roman" w:hAnsi="Times New Roman" w:eastAsia="Times New Roman" w:cs="Times New Roman"/>
                      <w:sz w:val="22"/>
                      <w:szCs w:val="22"/>
                      <w:color w:val="231F20"/>
                      <w:spacing w:val="-20"/>
                    </w:rPr>
                    <w:t xml:space="preserve"> </w:t>
                  </w:r>
                  <w:r>
                    <w:rPr>
                      <w:sz w:val="22"/>
                      <w:szCs w:val="22"/>
                      <w:color w:val="231F20"/>
                      <w:spacing w:val="-3"/>
                    </w:rPr>
                    <w:t>℃</w:t>
                  </w:r>
                  <w:r>
                    <w:rPr>
                      <w:rFonts w:ascii="FZKai-Z03" w:hAnsi="FZKai-Z03" w:eastAsia="FZKai-Z03" w:cs="FZKai-Z03"/>
                      <w:sz w:val="22"/>
                      <w:szCs w:val="22"/>
                      <w:color w:val="231F20"/>
                      <w:spacing w:val="-3"/>
                    </w:rPr>
                    <w:t>分解</w:t>
                  </w:r>
                </w:p>
              </w:tc>
              <w:tc>
                <w:tcPr>
                  <w:tcW w:w="2381" w:type="dxa"/>
                  <w:vAlign w:val="top"/>
                  <w:tcBorders>
                    <w:right w:val="single" w:color="231F20" w:sz="6" w:space="0"/>
                  </w:tcBorders>
                </w:tcPr>
                <w:p>
                  <w:pPr>
                    <w:pStyle w:val="TableText"/>
                    <w:ind w:left="844"/>
                    <w:spacing w:before="94" w:line="215" w:lineRule="auto"/>
                    <w:rPr>
                      <w:sz w:val="22"/>
                      <w:szCs w:val="22"/>
                    </w:rPr>
                  </w:pPr>
                  <w:r>
                    <w:rPr>
                      <w:rFonts w:ascii="Times New Roman" w:hAnsi="Times New Roman" w:eastAsia="Times New Roman" w:cs="Times New Roman"/>
                      <w:sz w:val="22"/>
                      <w:szCs w:val="22"/>
                      <w:color w:val="231F20"/>
                      <w:spacing w:val="-4"/>
                    </w:rPr>
                    <w:t>1</w:t>
                  </w:r>
                  <w:r>
                    <w:rPr>
                      <w:rFonts w:ascii="Times New Roman" w:hAnsi="Times New Roman" w:eastAsia="Times New Roman" w:cs="Times New Roman"/>
                      <w:sz w:val="22"/>
                      <w:szCs w:val="22"/>
                      <w:color w:val="231F20"/>
                      <w:spacing w:val="15"/>
                    </w:rPr>
                    <w:t xml:space="preserve"> </w:t>
                  </w:r>
                  <w:r>
                    <w:rPr>
                      <w:rFonts w:ascii="Times New Roman" w:hAnsi="Times New Roman" w:eastAsia="Times New Roman" w:cs="Times New Roman"/>
                      <w:sz w:val="22"/>
                      <w:szCs w:val="22"/>
                      <w:color w:val="231F20"/>
                      <w:spacing w:val="-4"/>
                    </w:rPr>
                    <w:t>465</w:t>
                  </w:r>
                  <w:r>
                    <w:rPr>
                      <w:rFonts w:ascii="Times New Roman" w:hAnsi="Times New Roman" w:eastAsia="Times New Roman" w:cs="Times New Roman"/>
                      <w:sz w:val="22"/>
                      <w:szCs w:val="22"/>
                      <w:color w:val="231F20"/>
                      <w:spacing w:val="-22"/>
                    </w:rPr>
                    <w:t xml:space="preserve"> </w:t>
                  </w:r>
                  <w:r>
                    <w:rPr>
                      <w:sz w:val="22"/>
                      <w:szCs w:val="22"/>
                      <w:color w:val="231F20"/>
                      <w:spacing w:val="-4"/>
                    </w:rPr>
                    <w:t>℃</w:t>
                  </w:r>
                </w:p>
              </w:tc>
            </w:tr>
            <w:tr>
              <w:trPr>
                <w:trHeight w:val="402" w:hRule="atLeast"/>
              </w:trPr>
              <w:tc>
                <w:tcPr>
                  <w:shd w:val="clear" w:fill="FAF9EC"/>
                  <w:tcW w:w="2309" w:type="dxa"/>
                  <w:vAlign w:val="top"/>
                  <w:tcBorders>
                    <w:left w:val="single" w:color="231F20" w:sz="6" w:space="0"/>
                    <w:bottom w:val="single" w:color="231F20" w:sz="6" w:space="0"/>
                  </w:tcBorders>
                </w:tcPr>
                <w:p>
                  <w:pPr>
                    <w:ind w:left="373"/>
                    <w:spacing w:before="109" w:line="179" w:lineRule="auto"/>
                    <w:rPr>
                      <w:rFonts w:ascii="FZKai-Z03" w:hAnsi="FZKai-Z03" w:eastAsia="FZKai-Z03" w:cs="FZKai-Z03"/>
                      <w:sz w:val="22"/>
                      <w:szCs w:val="22"/>
                    </w:rPr>
                  </w:pPr>
                  <w:r>
                    <w:rPr>
                      <w:rFonts w:ascii="FZKai-Z03" w:hAnsi="FZKai-Z03" w:eastAsia="FZKai-Z03" w:cs="FZKai-Z03"/>
                      <w:sz w:val="22"/>
                      <w:szCs w:val="22"/>
                      <w:color w:val="231F20"/>
                      <w:spacing w:val="2"/>
                    </w:rPr>
                    <w:t>水溶液的酸碱性</w:t>
                  </w:r>
                </w:p>
              </w:tc>
              <w:tc>
                <w:tcPr>
                  <w:tcW w:w="3746" w:type="dxa"/>
                  <w:vAlign w:val="top"/>
                  <w:tcBorders>
                    <w:bottom w:val="single" w:color="231F20" w:sz="6" w:space="0"/>
                  </w:tcBorders>
                </w:tcPr>
                <w:p>
                  <w:pPr>
                    <w:ind w:left="1648"/>
                    <w:spacing w:before="109" w:line="179" w:lineRule="auto"/>
                    <w:rPr>
                      <w:rFonts w:ascii="FZKai-Z03" w:hAnsi="FZKai-Z03" w:eastAsia="FZKai-Z03" w:cs="FZKai-Z03"/>
                      <w:sz w:val="22"/>
                      <w:szCs w:val="22"/>
                    </w:rPr>
                  </w:pPr>
                  <w:r>
                    <w:rPr>
                      <w:rFonts w:ascii="FZKai-Z03" w:hAnsi="FZKai-Z03" w:eastAsia="FZKai-Z03" w:cs="FZKai-Z03"/>
                      <w:sz w:val="22"/>
                      <w:szCs w:val="22"/>
                      <w:color w:val="231F20"/>
                      <w:spacing w:val="2"/>
                    </w:rPr>
                    <w:t>碱性</w:t>
                  </w:r>
                </w:p>
              </w:tc>
              <w:tc>
                <w:tcPr>
                  <w:tcW w:w="2381" w:type="dxa"/>
                  <w:vAlign w:val="top"/>
                  <w:tcBorders>
                    <w:bottom w:val="single" w:color="231F20" w:sz="6" w:space="0"/>
                    <w:right w:val="single" w:color="231F20" w:sz="6" w:space="0"/>
                  </w:tcBorders>
                </w:tcPr>
                <w:p>
                  <w:pPr>
                    <w:ind w:left="1003"/>
                    <w:spacing w:before="97" w:line="189" w:lineRule="auto"/>
                    <w:rPr>
                      <w:rFonts w:ascii="FZKai-Z03" w:hAnsi="FZKai-Z03" w:eastAsia="FZKai-Z03" w:cs="FZKai-Z03"/>
                      <w:sz w:val="22"/>
                      <w:szCs w:val="22"/>
                    </w:rPr>
                  </w:pPr>
                  <w:r>
                    <w:rPr>
                      <w:rFonts w:ascii="FZKai-Z03" w:hAnsi="FZKai-Z03" w:eastAsia="FZKai-Z03" w:cs="FZKai-Z03"/>
                      <w:sz w:val="22"/>
                      <w:szCs w:val="22"/>
                      <w:color w:val="231F20"/>
                      <w:spacing w:val="-8"/>
                    </w:rPr>
                    <w:t>中性</w:t>
                  </w:r>
                </w:p>
              </w:tc>
            </w:tr>
          </w:tbl>
          <w:p>
            <w:pPr>
              <w:rPr>
                <w:rFonts w:ascii="Arial"/>
                <w:sz w:val="21"/>
              </w:rPr>
            </w:pPr>
            <w:r/>
          </w:p>
        </w:tc>
      </w:tr>
    </w:tbl>
    <w:p>
      <w:pPr>
        <w:rPr>
          <w:rFonts w:ascii="Arial"/>
          <w:sz w:val="21"/>
        </w:rPr>
      </w:pPr>
      <w:r/>
    </w:p>
    <w:p>
      <w:pPr>
        <w:sectPr>
          <w:headerReference w:type="default" r:id="rId353"/>
          <w:footerReference w:type="default" r:id="rId354"/>
          <w:pgSz w:w="11906" w:h="16838"/>
          <w:pgMar w:top="794" w:right="0" w:bottom="890" w:left="1247" w:header="0" w:footer="579" w:gutter="0"/>
        </w:sectPr>
        <w:rPr>
          <w:rFonts w:ascii="Arial" w:hAnsi="Arial" w:eastAsia="Arial" w:cs="Arial"/>
          <w:sz w:val="21"/>
          <w:szCs w:val="21"/>
        </w:rPr>
      </w:pPr>
    </w:p>
    <w:p>
      <w:pPr>
        <w:spacing w:before="15"/>
        <w:rPr/>
      </w:pPr>
      <w:r>
        <w:drawing>
          <wp:anchor distT="0" distB="0" distL="0" distR="0" simplePos="0" relativeHeight="252042240" behindDoc="0" locked="0" layoutInCell="0" allowOverlap="1">
            <wp:simplePos x="0" y="0"/>
            <wp:positionH relativeFrom="page">
              <wp:posOffset>7556824</wp:posOffset>
            </wp:positionH>
            <wp:positionV relativeFrom="page">
              <wp:posOffset>0</wp:posOffset>
            </wp:positionV>
            <wp:extent cx="6350" cy="10691997"/>
            <wp:effectExtent l="0" t="0" r="0" b="0"/>
            <wp:wrapNone/>
            <wp:docPr id="638" name="IM 638"/>
            <wp:cNvGraphicFramePr/>
            <a:graphic>
              <a:graphicData uri="http://schemas.openxmlformats.org/drawingml/2006/picture">
                <pic:pic>
                  <pic:nvPicPr>
                    <pic:cNvPr id="638" name="IM 638"/>
                    <pic:cNvPicPr/>
                  </pic:nvPicPr>
                  <pic:blipFill>
                    <a:blip r:embed="rId356"/>
                    <a:stretch>
                      <a:fillRect/>
                    </a:stretch>
                  </pic:blipFill>
                  <pic:spPr>
                    <a:xfrm rot="0">
                      <a:off x="0" y="0"/>
                      <a:ext cx="6350" cy="10691997"/>
                    </a:xfrm>
                    <a:prstGeom prst="rect">
                      <a:avLst/>
                    </a:prstGeom>
                  </pic:spPr>
                </pic:pic>
              </a:graphicData>
            </a:graphic>
          </wp:anchor>
        </w:drawing>
      </w:r>
      <w:r>
        <w:drawing>
          <wp:anchor distT="0" distB="0" distL="0" distR="0" simplePos="0" relativeHeight="252045312" behindDoc="0" locked="0" layoutInCell="0" allowOverlap="1">
            <wp:simplePos x="0" y="0"/>
            <wp:positionH relativeFrom="page">
              <wp:posOffset>782998</wp:posOffset>
            </wp:positionH>
            <wp:positionV relativeFrom="page">
              <wp:posOffset>757001</wp:posOffset>
            </wp:positionV>
            <wp:extent cx="723102" cy="563557"/>
            <wp:effectExtent l="0" t="0" r="0" b="0"/>
            <wp:wrapNone/>
            <wp:docPr id="640" name="IM 640"/>
            <wp:cNvGraphicFramePr/>
            <a:graphic>
              <a:graphicData uri="http://schemas.openxmlformats.org/drawingml/2006/picture">
                <pic:pic>
                  <pic:nvPicPr>
                    <pic:cNvPr id="640" name="IM 640"/>
                    <pic:cNvPicPr/>
                  </pic:nvPicPr>
                  <pic:blipFill>
                    <a:blip r:embed="rId357"/>
                    <a:stretch>
                      <a:fillRect/>
                    </a:stretch>
                  </pic:blipFill>
                  <pic:spPr>
                    <a:xfrm rot="0">
                      <a:off x="0" y="0"/>
                      <a:ext cx="723102" cy="563557"/>
                    </a:xfrm>
                    <a:prstGeom prst="rect">
                      <a:avLst/>
                    </a:prstGeom>
                  </pic:spPr>
                </pic:pic>
              </a:graphicData>
            </a:graphic>
          </wp:anchor>
        </w:drawing>
      </w:r>
      <w:r/>
    </w:p>
    <w:p>
      <w:pPr>
        <w:spacing w:before="15"/>
        <w:rPr/>
      </w:pPr>
      <w:r/>
    </w:p>
    <w:p>
      <w:pPr>
        <w:spacing w:before="14"/>
        <w:rPr/>
      </w:pPr>
      <w:r/>
    </w:p>
    <w:tbl>
      <w:tblPr>
        <w:tblStyle w:val="TableNormal"/>
        <w:tblW w:w="10250" w:type="dxa"/>
        <w:tblInd w:w="8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5"/>
        <w:gridCol w:w="8595"/>
      </w:tblGrid>
      <w:tr>
        <w:trPr>
          <w:trHeight w:val="527" w:hRule="atLeast"/>
        </w:trPr>
        <w:tc>
          <w:tcPr>
            <w:tcW w:w="1655" w:type="dxa"/>
            <w:vAlign w:val="top"/>
            <w:tcBorders>
              <w:bottom w:val="single" w:color="3FC4E0" w:sz="44" w:space="0"/>
            </w:tcBorders>
          </w:tcPr>
          <w:p>
            <w:pPr>
              <w:rPr>
                <w:rFonts w:ascii="Arial"/>
                <w:sz w:val="21"/>
              </w:rPr>
            </w:pPr>
            <w:r>
              <w:pict>
                <v:rect id="_x0000_s544" style="position:absolute;margin-left:-62.3271pt;margin-top:10.9771pt;mso-position-vertical-relative:top-margin-area;mso-position-horizontal-relative:right-margin-area;width:56.7pt;height:21.25pt;z-index:252043264;" fillcolor="#FFFFFF" filled="true" stroked="false"/>
              </w:pict>
            </w:r>
            <w:r>
              <w:pict>
                <v:shape id="_x0000_s546" style="position:absolute;margin-left:-48.751pt;margin-top:-1pt;mso-position-vertical-relative:top-margin-area;mso-position-horizontal-relative:right-margin-area;width:29.25pt;height:15.75pt;z-index:252044288;" filled="false" stroked="false" type="#_x0000_t202">
                  <v:fill on="false"/>
                  <v:stroke on="false"/>
                  <v:path/>
                  <v:imagedata o:title=""/>
                  <o:lock v:ext="edit" aspectratio="false"/>
                  <v:textbox inset="0mm,0mm,0mm,0mm">
                    <w:txbxContent>
                      <w:p>
                        <w:pPr>
                          <w:ind w:left="20"/>
                          <w:spacing w:before="20" w:line="275" w:lineRule="exact"/>
                          <w:rPr>
                            <w:rFonts w:ascii="Arial" w:hAnsi="Arial" w:eastAsia="Arial" w:cs="Arial"/>
                            <w:sz w:val="37"/>
                            <w:szCs w:val="37"/>
                          </w:rPr>
                        </w:pPr>
                        <w:r>
                          <w:rPr>
                            <w:rFonts w:ascii="Arial" w:hAnsi="Arial" w:eastAsia="Arial" w:cs="Arial"/>
                            <w:sz w:val="37"/>
                            <w:szCs w:val="37"/>
                            <w:color w:val="C7CBCC"/>
                            <w:spacing w:val="184"/>
                            <w:w w:val="175"/>
                            <w:position w:val="-5"/>
                          </w:rPr>
                          <w:t>d</w:t>
                        </w:r>
                      </w:p>
                    </w:txbxContent>
                  </v:textbox>
                </v:shape>
              </w:pict>
            </w:r>
            <w:r/>
          </w:p>
        </w:tc>
        <w:tc>
          <w:tcPr>
            <w:tcW w:w="8595" w:type="dxa"/>
            <w:vAlign w:val="top"/>
            <w:tcBorders>
              <w:bottom w:val="single" w:color="3FC4E0" w:sz="44" w:space="0"/>
            </w:tcBorders>
          </w:tcPr>
          <w:p>
            <w:pPr>
              <w:ind w:firstLine="40"/>
              <w:spacing w:before="219" w:line="297" w:lineRule="exact"/>
              <w:rPr/>
            </w:pPr>
            <w:r>
              <w:rPr>
                <w:position w:val="-31"/>
              </w:rPr>
              <w:pict>
                <v:group id="_x0000_s548" style="mso-position-vertical-relative:line;mso-position-horizontal-relative:char;width:119.7pt;height:27.8pt;" filled="false" stroked="false" coordsize="2393,555" coordorigin="0,0">
                  <v:shape id="_x0000_s550" style="position:absolute;left:0;top:0;width:2393;height:555;" filled="false" stroked="false" type="#_x0000_t75">
                    <v:imagedata o:title="" r:id="rId358"/>
                  </v:shape>
                  <v:shape id="_x0000_s552" style="position:absolute;left:-20;top:-20;width:2433;height:595;" filled="false" stroked="false" type="#_x0000_t202">
                    <v:fill on="false"/>
                    <v:stroke on="false"/>
                    <v:path/>
                    <v:imagedata o:title=""/>
                    <o:lock v:ext="edit" aspectratio="false"/>
                    <v:textbox inset="0mm,0mm,0mm,0mm">
                      <w:txbxContent>
                        <w:p>
                          <w:pPr>
                            <w:ind w:left="116"/>
                            <w:spacing w:before="93" w:line="210" w:lineRule="auto"/>
                            <w:rPr>
                              <w:rFonts w:ascii="Microsoft YaHei" w:hAnsi="Microsoft YaHei" w:eastAsia="Microsoft YaHei" w:cs="Microsoft YaHei"/>
                              <w:sz w:val="37"/>
                              <w:szCs w:val="37"/>
                            </w:rPr>
                          </w:pPr>
                          <w:r>
                            <w:rPr>
                              <w:rFonts w:ascii="Microsoft YaHei" w:hAnsi="Microsoft YaHei" w:eastAsia="Microsoft YaHei" w:cs="Microsoft YaHei"/>
                              <w:sz w:val="37"/>
                              <w:szCs w:val="37"/>
                              <w:color w:val="FFFFFF"/>
                              <w:spacing w:val="-1"/>
                            </w:rPr>
                            <w:t>本</w:t>
                          </w:r>
                          <w:r>
                            <w:rPr>
                              <w:rFonts w:ascii="Microsoft YaHei" w:hAnsi="Microsoft YaHei" w:eastAsia="Microsoft YaHei" w:cs="Microsoft YaHei"/>
                              <w:sz w:val="37"/>
                              <w:szCs w:val="37"/>
                              <w:color w:val="FFFFFF"/>
                              <w:spacing w:val="13"/>
                            </w:rPr>
                            <w:t xml:space="preserve">  </w:t>
                          </w:r>
                          <w:r>
                            <w:rPr>
                              <w:rFonts w:ascii="Microsoft YaHei" w:hAnsi="Microsoft YaHei" w:eastAsia="Microsoft YaHei" w:cs="Microsoft YaHei"/>
                              <w:sz w:val="37"/>
                              <w:szCs w:val="37"/>
                              <w:color w:val="FFFFFF"/>
                              <w:spacing w:val="-1"/>
                            </w:rPr>
                            <w:t>章</w:t>
                          </w:r>
                          <w:r>
                            <w:rPr>
                              <w:rFonts w:ascii="Microsoft YaHei" w:hAnsi="Microsoft YaHei" w:eastAsia="Microsoft YaHei" w:cs="Microsoft YaHei"/>
                              <w:sz w:val="37"/>
                              <w:szCs w:val="37"/>
                              <w:color w:val="FFFFFF"/>
                              <w:spacing w:val="12"/>
                            </w:rPr>
                            <w:t xml:space="preserve">  </w:t>
                          </w:r>
                          <w:r>
                            <w:rPr>
                              <w:rFonts w:ascii="Microsoft YaHei" w:hAnsi="Microsoft YaHei" w:eastAsia="Microsoft YaHei" w:cs="Microsoft YaHei"/>
                              <w:sz w:val="37"/>
                              <w:szCs w:val="37"/>
                              <w:color w:val="FFFFFF"/>
                              <w:spacing w:val="-1"/>
                            </w:rPr>
                            <w:t>复</w:t>
                          </w:r>
                          <w:r>
                            <w:rPr>
                              <w:rFonts w:ascii="Microsoft YaHei" w:hAnsi="Microsoft YaHei" w:eastAsia="Microsoft YaHei" w:cs="Microsoft YaHei"/>
                              <w:sz w:val="37"/>
                              <w:szCs w:val="37"/>
                              <w:color w:val="FFFFFF"/>
                              <w:spacing w:val="18"/>
                            </w:rPr>
                            <w:t xml:space="preserve">  </w:t>
                          </w:r>
                          <w:r>
                            <w:rPr>
                              <w:rFonts w:ascii="Microsoft YaHei" w:hAnsi="Microsoft YaHei" w:eastAsia="Microsoft YaHei" w:cs="Microsoft YaHei"/>
                              <w:sz w:val="37"/>
                              <w:szCs w:val="37"/>
                              <w:color w:val="FFFFFF"/>
                              <w:spacing w:val="-1"/>
                            </w:rPr>
                            <w:t>习</w:t>
                          </w:r>
                        </w:p>
                      </w:txbxContent>
                    </v:textbox>
                  </v:shape>
                </v:group>
              </w:pict>
            </w:r>
          </w:p>
        </w:tc>
      </w:tr>
      <w:tr>
        <w:trPr>
          <w:trHeight w:val="13863" w:hRule="atLeast"/>
        </w:trPr>
        <w:tc>
          <w:tcPr>
            <w:shd w:val="clear" w:fill="FFFFFF"/>
            <w:tcW w:w="10250" w:type="dxa"/>
            <w:vAlign w:val="top"/>
            <w:gridSpan w:val="2"/>
            <w:tcBorders>
              <w:left w:val="single" w:color="3FC4E0" w:sz="44" w:space="0"/>
              <w:bottom w:val="single" w:color="3FC4E0" w:sz="44" w:space="0"/>
              <w:right w:val="single" w:color="3FC4E0" w:sz="44" w:space="0"/>
              <w:top w:val="single" w:color="3FC4E0" w:sz="44" w:space="0"/>
            </w:tcBorders>
          </w:tcPr>
          <w:p>
            <w:pPr>
              <w:spacing w:line="271" w:lineRule="auto"/>
              <w:rPr>
                <w:rFonts w:ascii="Arial"/>
                <w:sz w:val="21"/>
              </w:rPr>
            </w:pPr>
            <w:r/>
          </w:p>
          <w:p>
            <w:pPr>
              <w:ind w:left="370"/>
              <w:spacing w:before="154"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素养提升</w:t>
            </w:r>
          </w:p>
          <w:p>
            <w:pPr>
              <w:ind w:left="886"/>
              <w:spacing w:before="122" w:line="238" w:lineRule="auto"/>
              <w:rPr>
                <w:rFonts w:ascii="FangSong" w:hAnsi="FangSong" w:eastAsia="FangSong" w:cs="FangSong"/>
                <w:sz w:val="24"/>
                <w:szCs w:val="24"/>
              </w:rPr>
            </w:pPr>
            <w:r>
              <w:rPr>
                <w:rFonts w:ascii="FangSong" w:hAnsi="FangSong" w:eastAsia="FangSong" w:cs="FangSong"/>
                <w:sz w:val="14"/>
                <w:szCs w:val="14"/>
                <w:color w:val="A3B5D6"/>
                <w:spacing w:val="2"/>
                <w:position w:val="3"/>
              </w:rPr>
              <w:t>■</w:t>
            </w:r>
            <w:r>
              <w:rPr>
                <w:rFonts w:ascii="FangSong" w:hAnsi="FangSong" w:eastAsia="FangSong" w:cs="FangSong"/>
                <w:sz w:val="14"/>
                <w:szCs w:val="14"/>
                <w:color w:val="A3B5D6"/>
                <w:spacing w:val="2"/>
                <w:position w:val="3"/>
              </w:rPr>
              <w:t xml:space="preserve"> </w:t>
            </w:r>
            <w:r>
              <w:rPr>
                <w:rFonts w:ascii="FangSong" w:hAnsi="FangSong" w:eastAsia="FangSong" w:cs="FangSong"/>
                <w:sz w:val="24"/>
                <w:szCs w:val="24"/>
                <w:color w:val="231F20"/>
                <w:spacing w:val="2"/>
              </w:rPr>
              <w:t>根据不同的分类依据，</w:t>
            </w:r>
            <w:r>
              <w:rPr>
                <w:rFonts w:ascii="FangSong" w:hAnsi="FangSong" w:eastAsia="FangSong" w:cs="FangSong"/>
                <w:sz w:val="24"/>
                <w:szCs w:val="24"/>
                <w:color w:val="231F20"/>
                <w:spacing w:val="-60"/>
              </w:rPr>
              <w:t xml:space="preserve"> </w:t>
            </w:r>
            <w:r>
              <w:rPr>
                <w:rFonts w:ascii="FangSong" w:hAnsi="FangSong" w:eastAsia="FangSong" w:cs="FangSong"/>
                <w:sz w:val="24"/>
                <w:szCs w:val="24"/>
                <w:color w:val="231F20"/>
                <w:spacing w:val="2"/>
              </w:rPr>
              <w:t>对物质进行分类；从不同视角和层次来</w:t>
            </w:r>
            <w:r>
              <w:rPr>
                <w:rFonts w:ascii="FangSong" w:hAnsi="FangSong" w:eastAsia="FangSong" w:cs="FangSong"/>
                <w:sz w:val="24"/>
                <w:szCs w:val="24"/>
                <w:color w:val="231F20"/>
                <w:spacing w:val="1"/>
              </w:rPr>
              <w:t>认识物质的多样性。</w:t>
            </w:r>
          </w:p>
          <w:p>
            <w:pPr>
              <w:ind w:left="1101" w:right="388" w:hanging="215"/>
              <w:spacing w:before="91" w:line="292" w:lineRule="auto"/>
              <w:rPr>
                <w:rFonts w:ascii="FangSong" w:hAnsi="FangSong" w:eastAsia="FangSong" w:cs="FangSong"/>
                <w:sz w:val="24"/>
                <w:szCs w:val="24"/>
              </w:rPr>
            </w:pPr>
            <w:r>
              <w:rPr>
                <w:rFonts w:ascii="FangSong" w:hAnsi="FangSong" w:eastAsia="FangSong" w:cs="FangSong"/>
                <w:sz w:val="14"/>
                <w:szCs w:val="14"/>
                <w:color w:val="A3B5D6"/>
                <w:spacing w:val="7"/>
                <w:position w:val="3"/>
              </w:rPr>
              <w:t>■</w:t>
            </w:r>
            <w:r>
              <w:rPr>
                <w:rFonts w:ascii="FangSong" w:hAnsi="FangSong" w:eastAsia="FangSong" w:cs="FangSong"/>
                <w:sz w:val="14"/>
                <w:szCs w:val="14"/>
                <w:color w:val="A3B5D6"/>
                <w:spacing w:val="7"/>
                <w:position w:val="3"/>
              </w:rPr>
              <w:t xml:space="preserve"> </w:t>
            </w:r>
            <w:r>
              <w:rPr>
                <w:rFonts w:ascii="FangSong" w:hAnsi="FangSong" w:eastAsia="FangSong" w:cs="FangSong"/>
                <w:sz w:val="24"/>
                <w:szCs w:val="24"/>
                <w:color w:val="231F20"/>
                <w:spacing w:val="7"/>
              </w:rPr>
              <w:t>从宏观与微观层面了解物质的量及其相关物理量的含义，基于物质的</w:t>
            </w:r>
            <w:r>
              <w:rPr>
                <w:rFonts w:ascii="FangSong" w:hAnsi="FangSong" w:eastAsia="FangSong" w:cs="FangSong"/>
                <w:sz w:val="24"/>
                <w:szCs w:val="24"/>
                <w:color w:val="231F20"/>
                <w:spacing w:val="6"/>
              </w:rPr>
              <w:t>量理解物质</w:t>
            </w:r>
            <w:r>
              <w:rPr>
                <w:rFonts w:ascii="FangSong" w:hAnsi="FangSong" w:eastAsia="FangSong" w:cs="FangSong"/>
                <w:sz w:val="24"/>
                <w:szCs w:val="24"/>
                <w:color w:val="231F20"/>
                <w:spacing w:val="4"/>
              </w:rPr>
              <w:t>组成及其化学变化，认识物质的量在定量研究中的重要价值和作用。</w:t>
            </w:r>
          </w:p>
          <w:p>
            <w:pPr>
              <w:ind w:left="1092" w:right="365" w:hanging="206"/>
              <w:spacing w:line="283" w:lineRule="auto"/>
              <w:rPr>
                <w:rFonts w:ascii="FangSong" w:hAnsi="FangSong" w:eastAsia="FangSong" w:cs="FangSong"/>
                <w:sz w:val="24"/>
                <w:szCs w:val="24"/>
              </w:rPr>
            </w:pPr>
            <w:r>
              <w:rPr>
                <w:rFonts w:ascii="FangSong" w:hAnsi="FangSong" w:eastAsia="FangSong" w:cs="FangSong"/>
                <w:sz w:val="14"/>
                <w:szCs w:val="14"/>
                <w:color w:val="A3B5D6"/>
                <w:spacing w:val="7"/>
                <w:position w:val="3"/>
              </w:rPr>
              <w:t>■</w:t>
            </w:r>
            <w:r>
              <w:rPr>
                <w:rFonts w:ascii="FangSong" w:hAnsi="FangSong" w:eastAsia="FangSong" w:cs="FangSong"/>
                <w:sz w:val="14"/>
                <w:szCs w:val="14"/>
                <w:color w:val="A3B5D6"/>
                <w:spacing w:val="7"/>
                <w:position w:val="3"/>
              </w:rPr>
              <w:t xml:space="preserve"> </w:t>
            </w:r>
            <w:r>
              <w:rPr>
                <w:rFonts w:ascii="FangSong" w:hAnsi="FangSong" w:eastAsia="FangSong" w:cs="FangSong"/>
                <w:sz w:val="24"/>
                <w:szCs w:val="24"/>
                <w:color w:val="231F20"/>
                <w:spacing w:val="7"/>
              </w:rPr>
              <w:t>根据反应原理等选取实验装置来制备物质；根据物质性质的差异来选择物质分离</w:t>
            </w:r>
            <w:r>
              <w:rPr>
                <w:rFonts w:ascii="FangSong" w:hAnsi="FangSong" w:eastAsia="FangSong" w:cs="FangSong"/>
                <w:sz w:val="24"/>
                <w:szCs w:val="24"/>
                <w:color w:val="231F20"/>
                <w:spacing w:val="8"/>
              </w:rPr>
              <w:t>的实验方法；根据物质的特征反应等选取适当的试剂进行鉴别或鉴定；观察物质</w:t>
            </w:r>
            <w:r>
              <w:rPr>
                <w:rFonts w:ascii="FangSong" w:hAnsi="FangSong" w:eastAsia="FangSong" w:cs="FangSong"/>
                <w:sz w:val="24"/>
                <w:szCs w:val="24"/>
                <w:color w:val="231F20"/>
                <w:spacing w:val="8"/>
              </w:rPr>
              <w:t>及其变化的现象，客观地进行记录，对现象作出</w:t>
            </w:r>
            <w:r>
              <w:rPr>
                <w:rFonts w:ascii="FangSong" w:hAnsi="FangSong" w:eastAsia="FangSong" w:cs="FangSong"/>
                <w:sz w:val="24"/>
                <w:szCs w:val="24"/>
                <w:color w:val="231F20"/>
                <w:spacing w:val="7"/>
              </w:rPr>
              <w:t>合理解释，发现和提出有探究价</w:t>
            </w:r>
            <w:r>
              <w:rPr>
                <w:rFonts w:ascii="FangSong" w:hAnsi="FangSong" w:eastAsia="FangSong" w:cs="FangSong"/>
                <w:sz w:val="24"/>
                <w:szCs w:val="24"/>
                <w:color w:val="231F20"/>
                <w:spacing w:val="8"/>
              </w:rPr>
              <w:t>值的问题；从问题和假设出发，依据探究目的</w:t>
            </w:r>
            <w:r>
              <w:rPr>
                <w:rFonts w:ascii="FangSong" w:hAnsi="FangSong" w:eastAsia="FangSong" w:cs="FangSong"/>
                <w:sz w:val="24"/>
                <w:szCs w:val="24"/>
                <w:color w:val="231F20"/>
                <w:spacing w:val="7"/>
              </w:rPr>
              <w:t>，设计探究方案，运用实验、调查</w:t>
            </w:r>
            <w:r>
              <w:rPr>
                <w:rFonts w:ascii="FangSong" w:hAnsi="FangSong" w:eastAsia="FangSong" w:cs="FangSong"/>
                <w:sz w:val="24"/>
                <w:szCs w:val="24"/>
                <w:color w:val="231F20"/>
                <w:spacing w:val="1"/>
              </w:rPr>
              <w:t>等方法进行实验探究。</w:t>
            </w:r>
          </w:p>
          <w:p>
            <w:pPr>
              <w:ind w:left="1091" w:right="367" w:hanging="205"/>
              <w:spacing w:before="3" w:line="291" w:lineRule="auto"/>
              <w:rPr>
                <w:rFonts w:ascii="FangSong" w:hAnsi="FangSong" w:eastAsia="FangSong" w:cs="FangSong"/>
                <w:sz w:val="24"/>
                <w:szCs w:val="24"/>
              </w:rPr>
            </w:pPr>
            <w:r>
              <w:rPr>
                <w:rFonts w:ascii="FangSong" w:hAnsi="FangSong" w:eastAsia="FangSong" w:cs="FangSong"/>
                <w:sz w:val="14"/>
                <w:szCs w:val="14"/>
                <w:color w:val="A3B5D6"/>
                <w:spacing w:val="7"/>
                <w:position w:val="3"/>
              </w:rPr>
              <w:t>■</w:t>
            </w:r>
            <w:r>
              <w:rPr>
                <w:rFonts w:ascii="FangSong" w:hAnsi="FangSong" w:eastAsia="FangSong" w:cs="FangSong"/>
                <w:sz w:val="14"/>
                <w:szCs w:val="14"/>
                <w:color w:val="A3B5D6"/>
                <w:spacing w:val="7"/>
                <w:position w:val="3"/>
              </w:rPr>
              <w:t xml:space="preserve"> </w:t>
            </w:r>
            <w:r>
              <w:rPr>
                <w:rFonts w:ascii="FangSong" w:hAnsi="FangSong" w:eastAsia="FangSong" w:cs="FangSong"/>
                <w:sz w:val="24"/>
                <w:szCs w:val="24"/>
                <w:color w:val="231F20"/>
                <w:spacing w:val="7"/>
              </w:rPr>
              <w:t>具有安全意识和严谨求实的科学态度；列举事实说明化学对推动社会发展与科学</w:t>
            </w:r>
            <w:r>
              <w:rPr>
                <w:rFonts w:ascii="FangSong" w:hAnsi="FangSong" w:eastAsia="FangSong" w:cs="FangSong"/>
                <w:sz w:val="24"/>
                <w:szCs w:val="24"/>
                <w:color w:val="231F20"/>
                <w:spacing w:val="8"/>
              </w:rPr>
              <w:t>进步的重要作用；认识化学对创造物质财富和精神财富、满足人们日益</w:t>
            </w:r>
            <w:r>
              <w:rPr>
                <w:rFonts w:ascii="FangSong" w:hAnsi="FangSong" w:eastAsia="FangSong" w:cs="FangSong"/>
                <w:sz w:val="24"/>
                <w:szCs w:val="24"/>
                <w:color w:val="231F20"/>
                <w:spacing w:val="7"/>
              </w:rPr>
              <w:t>增长的美</w:t>
            </w:r>
            <w:r>
              <w:rPr>
                <w:rFonts w:ascii="FangSong" w:hAnsi="FangSong" w:eastAsia="FangSong" w:cs="FangSong"/>
                <w:sz w:val="24"/>
                <w:szCs w:val="24"/>
                <w:color w:val="231F20"/>
                <w:spacing w:val="2"/>
              </w:rPr>
              <w:t>好生活需要所做的重大贡献。</w:t>
            </w:r>
          </w:p>
          <w:p>
            <w:pPr>
              <w:spacing w:line="424" w:lineRule="auto"/>
              <w:rPr>
                <w:rFonts w:ascii="Arial"/>
                <w:sz w:val="21"/>
              </w:rPr>
            </w:pPr>
            <w:r/>
          </w:p>
          <w:p>
            <w:pPr>
              <w:ind w:left="369"/>
              <w:spacing w:before="154"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核心框图</w:t>
            </w:r>
          </w:p>
          <w:p>
            <w:pPr>
              <w:ind w:firstLine="488"/>
              <w:spacing w:before="5" w:line="7020" w:lineRule="exact"/>
              <w:rPr/>
            </w:pPr>
            <w:r>
              <w:rPr>
                <w:position w:val="-140"/>
              </w:rPr>
              <w:drawing>
                <wp:inline distT="0" distB="0" distL="0" distR="0">
                  <wp:extent cx="5815583" cy="4457700"/>
                  <wp:effectExtent l="0" t="0" r="0" b="0"/>
                  <wp:docPr id="642" name="IM 642"/>
                  <wp:cNvGraphicFramePr/>
                  <a:graphic>
                    <a:graphicData uri="http://schemas.openxmlformats.org/drawingml/2006/picture">
                      <pic:pic>
                        <pic:nvPicPr>
                          <pic:cNvPr id="642" name="IM 642"/>
                          <pic:cNvPicPr/>
                        </pic:nvPicPr>
                        <pic:blipFill>
                          <a:blip r:embed="rId359"/>
                          <a:stretch>
                            <a:fillRect/>
                          </a:stretch>
                        </pic:blipFill>
                        <pic:spPr>
                          <a:xfrm rot="0">
                            <a:off x="0" y="0"/>
                            <a:ext cx="5815583" cy="4457700"/>
                          </a:xfrm>
                          <a:prstGeom prst="rect">
                            <a:avLst/>
                          </a:prstGeom>
                        </pic:spPr>
                      </pic:pic>
                    </a:graphicData>
                  </a:graphic>
                </wp:inline>
              </w:drawing>
            </w:r>
          </w:p>
        </w:tc>
      </w:tr>
    </w:tbl>
    <w:p>
      <w:pPr>
        <w:ind w:left="1255"/>
        <w:spacing w:before="167" w:line="31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34</w:t>
      </w:r>
    </w:p>
    <w:p>
      <w:pPr>
        <w:spacing w:line="311" w:lineRule="exact"/>
        <w:sectPr>
          <w:headerReference w:type="default" r:id="rId355"/>
          <w:footerReference w:type="default" r:id="rId1"/>
          <w:pgSz w:w="11906" w:h="16838"/>
          <w:pgMar w:top="400" w:right="0" w:bottom="400" w:left="0" w:header="0" w:footer="0" w:gutter="0"/>
        </w:sectPr>
        <w:rPr>
          <w:rFonts w:ascii="Times New Roman" w:hAnsi="Times New Roman" w:eastAsia="Times New Roman" w:cs="Times New Roman"/>
          <w:sz w:val="24"/>
          <w:szCs w:val="24"/>
        </w:rPr>
      </w:pPr>
    </w:p>
    <w:p>
      <w:pPr>
        <w:spacing w:before="56"/>
        <w:rPr/>
      </w:pPr>
      <w:r/>
    </w:p>
    <w:p>
      <w:pPr>
        <w:spacing w:before="55"/>
        <w:rPr/>
      </w:pPr>
      <w:r/>
    </w:p>
    <w:p>
      <w:pPr>
        <w:spacing w:before="55"/>
        <w:rPr/>
      </w:pPr>
      <w:r/>
    </w:p>
    <w:p>
      <w:pPr>
        <w:spacing w:before="55"/>
        <w:rPr/>
      </w:pPr>
      <w:r/>
    </w:p>
    <w:tbl>
      <w:tblPr>
        <w:tblStyle w:val="TableNormal"/>
        <w:tblW w:w="10305" w:type="dxa"/>
        <w:tblInd w:w="810" w:type="dxa"/>
        <w:shd w:val="clear" w:fill="FFFFFF"/>
        <w:tblLayout w:type="fixed"/>
        <w:tblBorders>
          <w:left w:val="single" w:color="3FC4E0" w:sz="44" w:space="0"/>
          <w:top w:val="single" w:color="3FC4E0" w:sz="44" w:space="0"/>
        </w:tblBorders>
      </w:tblPr>
      <w:tblGrid>
        <w:gridCol w:w="10305"/>
      </w:tblGrid>
      <w:tr>
        <w:trPr>
          <w:trHeight w:val="14082" w:hRule="atLeast"/>
        </w:trPr>
        <w:tc>
          <w:tcPr>
            <w:shd w:val="clear" w:fill="FFFFFF"/>
            <w:tcW w:w="10305" w:type="dxa"/>
            <w:vAlign w:val="top"/>
          </w:tcPr>
          <w:p>
            <w:pPr>
              <w:spacing w:line="305" w:lineRule="auto"/>
              <w:rPr>
                <w:rFonts w:ascii="Arial"/>
                <w:sz w:val="21"/>
              </w:rPr>
            </w:pPr>
            <w:r>
              <w:pict>
                <v:shape id="_x0000_s558" style="position:absolute;margin-left:-199.464pt;margin-top:215.467pt;mso-position-vertical-relative:top-margin-area;mso-position-horizontal-relative:right-margin-area;width:12.8pt;height:0.55pt;z-index:252055552;" filled="false" strokecolor="#231F20" strokeweight="0.51pt" coordsize="256,11" coordorigin="0,0" path="m0,5l255,5e">
                  <v:stroke joinstyle="miter" miterlimit="10"/>
                </v:shape>
              </w:pict>
            </w:r>
            <w:r>
              <w:pict>
                <v:shape id="_x0000_s560" style="position:absolute;margin-left:-5.638pt;margin-top:11.5074pt;mso-position-vertical-relative:top-margin-area;mso-position-horizontal-relative:right-margin-area;width:5.7pt;height:675.6pt;z-index:252054528;" filled="false" strokecolor="#3FC4E0" strokeweight="5.67pt" coordsize="113,13511" coordorigin="0,0" path="m56,13511l56,0e">
                  <v:stroke joinstyle="miter" miterlimit="10"/>
                </v:shape>
              </w:pict>
            </w:r>
            <w:r/>
          </w:p>
          <w:p>
            <w:pPr>
              <w:ind w:left="390"/>
              <w:spacing w:before="155" w:line="206" w:lineRule="auto"/>
              <w:rPr>
                <w:rFonts w:ascii="Microsoft YaHei" w:hAnsi="Microsoft YaHei" w:eastAsia="Microsoft YaHei" w:cs="Microsoft YaHei"/>
                <w:sz w:val="36"/>
                <w:szCs w:val="36"/>
              </w:rPr>
            </w:pPr>
            <w:bookmarkStart w:name="bookmark34" w:id="8"/>
            <w:bookmarkEnd w:id="8"/>
            <w:r>
              <w:rPr>
                <w:rFonts w:ascii="Microsoft YaHei" w:hAnsi="Microsoft YaHei" w:eastAsia="Microsoft YaHei" w:cs="Microsoft YaHei"/>
                <w:sz w:val="36"/>
                <w:szCs w:val="36"/>
                <w:color w:val="253E8F"/>
                <w:spacing w:val="57"/>
              </w:rPr>
              <w:t>练习巩固</w:t>
            </w:r>
          </w:p>
          <w:p>
            <w:pPr>
              <w:ind w:left="920"/>
              <w:spacing w:before="118"/>
              <w:rPr>
                <w:rFonts w:ascii="FangSong" w:hAnsi="FangSong" w:eastAsia="FangSong" w:cs="FangSong"/>
                <w:sz w:val="24"/>
                <w:szCs w:val="24"/>
              </w:rPr>
            </w:pP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43"/>
                <w:w w:val="101"/>
              </w:rPr>
              <w:t xml:space="preserve"> </w:t>
            </w:r>
            <w:r>
              <w:rPr>
                <w:rFonts w:ascii="FangSong" w:hAnsi="FangSong" w:eastAsia="FangSong" w:cs="FangSong"/>
                <w:sz w:val="24"/>
                <w:szCs w:val="24"/>
                <w:color w:val="231F20"/>
                <w:spacing w:val="-1"/>
              </w:rPr>
              <w:t>下列关于物质聚集状态的说法正确的是</w:t>
            </w:r>
            <w:r>
              <w:rPr>
                <w:rFonts w:ascii="FangSong" w:hAnsi="FangSong" w:eastAsia="FangSong" w:cs="FangSong"/>
                <w:sz w:val="24"/>
                <w:szCs w:val="24"/>
                <w:color w:val="231F20"/>
                <w:spacing w:val="-64"/>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4"/>
              </w:rPr>
              <w:t>）</w:t>
            </w:r>
            <w:r>
              <w:rPr>
                <w:rFonts w:ascii="FangSong" w:hAnsi="FangSong" w:eastAsia="FangSong" w:cs="FangSong"/>
                <w:sz w:val="24"/>
                <w:szCs w:val="24"/>
                <w:color w:val="231F20"/>
                <w:spacing w:val="-1"/>
              </w:rPr>
              <w:t>。</w:t>
            </w:r>
          </w:p>
          <w:p>
            <w:pPr>
              <w:ind w:left="1031"/>
              <w:spacing w:before="48" w:line="241"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A</w:t>
            </w:r>
            <w:r>
              <w:rPr>
                <w:rFonts w:ascii="FangSong" w:hAnsi="FangSong" w:eastAsia="FangSong" w:cs="FangSong"/>
                <w:sz w:val="24"/>
                <w:szCs w:val="24"/>
                <w:color w:val="231F20"/>
                <w:spacing w:val="2"/>
              </w:rPr>
              <w:t>）气体有固定的形状和体积</w:t>
            </w:r>
          </w:p>
          <w:p>
            <w:pPr>
              <w:ind w:left="1031"/>
              <w:spacing w:before="46"/>
              <w:rPr>
                <w:rFonts w:ascii="FangSong" w:hAnsi="FangSong" w:eastAsia="FangSong" w:cs="FangSong"/>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B</w:t>
            </w:r>
            <w:r>
              <w:rPr>
                <w:rFonts w:ascii="FangSong" w:hAnsi="FangSong" w:eastAsia="FangSong" w:cs="FangSong"/>
                <w:sz w:val="24"/>
                <w:szCs w:val="24"/>
                <w:color w:val="231F20"/>
                <w:spacing w:val="4"/>
              </w:rPr>
              <w:t>）固体、液体不易被压缩的原因是构成的微粒直径太大</w:t>
            </w:r>
          </w:p>
          <w:p>
            <w:pPr>
              <w:ind w:left="1031"/>
              <w:spacing w:before="48"/>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C</w:t>
            </w:r>
            <w:r>
              <w:rPr>
                <w:rFonts w:ascii="FangSong" w:hAnsi="FangSong" w:eastAsia="FangSong" w:cs="FangSong"/>
                <w:sz w:val="24"/>
                <w:szCs w:val="24"/>
                <w:color w:val="231F20"/>
                <w:spacing w:val="3"/>
              </w:rPr>
              <w:t>）影响物质聚集状态的外界因素主要是温度</w:t>
            </w:r>
          </w:p>
          <w:p>
            <w:pPr>
              <w:ind w:left="1031"/>
              <w:spacing w:before="48" w:line="239"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D</w:t>
            </w:r>
            <w:r>
              <w:rPr>
                <w:rFonts w:ascii="FangSong" w:hAnsi="FangSong" w:eastAsia="FangSong" w:cs="FangSong"/>
                <w:sz w:val="24"/>
                <w:szCs w:val="24"/>
                <w:color w:val="231F20"/>
                <w:spacing w:val="-2"/>
              </w:rPr>
              <w:t>）不同聚集状态的物质其内部微粒之间的平均距离、作用力和运动方式各不相同</w:t>
            </w:r>
          </w:p>
          <w:p>
            <w:pPr>
              <w:ind w:left="897"/>
              <w:spacing w:before="49" w:line="229"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3"/>
              </w:rPr>
              <w:t>2.</w:t>
            </w:r>
            <w:r>
              <w:rPr>
                <w:rFonts w:ascii="Times New Roman" w:hAnsi="Times New Roman" w:eastAsia="Times New Roman" w:cs="Times New Roman"/>
                <w:sz w:val="24"/>
                <w:szCs w:val="24"/>
                <w:color w:val="231F20"/>
                <w:spacing w:val="42"/>
                <w:w w:val="101"/>
              </w:rPr>
              <w:t xml:space="preserve"> </w:t>
            </w:r>
            <w:r>
              <w:rPr>
                <w:rFonts w:ascii="FangSong" w:hAnsi="FangSong" w:eastAsia="FangSong" w:cs="FangSong"/>
                <w:sz w:val="24"/>
                <w:szCs w:val="24"/>
                <w:color w:val="231F20"/>
                <w:spacing w:val="3"/>
              </w:rPr>
              <w:t>有相同氧原子数目的</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rPr>
              <w:t>Fe</w:t>
            </w:r>
            <w:r>
              <w:rPr>
                <w:rFonts w:ascii="Times New Roman" w:hAnsi="Times New Roman" w:eastAsia="Times New Roman" w:cs="Times New Roman"/>
                <w:sz w:val="13"/>
                <w:szCs w:val="13"/>
                <w:color w:val="231F20"/>
                <w:spacing w:val="3"/>
                <w:position w:val="-4"/>
              </w:rPr>
              <w:t>3</w:t>
            </w:r>
            <w:r>
              <w:rPr>
                <w:rFonts w:ascii="Times New Roman" w:hAnsi="Times New Roman" w:eastAsia="Times New Roman" w:cs="Times New Roman"/>
                <w:sz w:val="24"/>
                <w:szCs w:val="24"/>
                <w:color w:val="231F20"/>
                <w:spacing w:val="3"/>
              </w:rPr>
              <w:t>O</w:t>
            </w:r>
            <w:r>
              <w:rPr>
                <w:rFonts w:ascii="Times New Roman" w:hAnsi="Times New Roman" w:eastAsia="Times New Roman" w:cs="Times New Roman"/>
                <w:sz w:val="13"/>
                <w:szCs w:val="13"/>
                <w:color w:val="231F20"/>
                <w:spacing w:val="3"/>
                <w:position w:val="-4"/>
              </w:rPr>
              <w:t>4  </w:t>
            </w:r>
            <w:r>
              <w:rPr>
                <w:rFonts w:ascii="FangSong" w:hAnsi="FangSong" w:eastAsia="FangSong" w:cs="FangSong"/>
                <w:sz w:val="24"/>
                <w:szCs w:val="24"/>
                <w:color w:val="231F20"/>
                <w:spacing w:val="3"/>
              </w:rPr>
              <w:t>和</w:t>
            </w:r>
            <w:r>
              <w:rPr>
                <w:rFonts w:ascii="FangSong" w:hAnsi="FangSong" w:eastAsia="FangSong" w:cs="FangSong"/>
                <w:sz w:val="24"/>
                <w:szCs w:val="24"/>
                <w:color w:val="231F20"/>
                <w:spacing w:val="-50"/>
              </w:rPr>
              <w:t xml:space="preserve"> </w:t>
            </w:r>
            <w:r>
              <w:rPr>
                <w:rFonts w:ascii="Times New Roman" w:hAnsi="Times New Roman" w:eastAsia="Times New Roman" w:cs="Times New Roman"/>
                <w:sz w:val="24"/>
                <w:szCs w:val="24"/>
                <w:color w:val="231F20"/>
              </w:rPr>
              <w:t>Fe</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24"/>
                <w:szCs w:val="24"/>
                <w:color w:val="231F20"/>
                <w:spacing w:val="3"/>
              </w:rPr>
              <w:t>O</w:t>
            </w:r>
            <w:r>
              <w:rPr>
                <w:rFonts w:ascii="Times New Roman" w:hAnsi="Times New Roman" w:eastAsia="Times New Roman" w:cs="Times New Roman"/>
                <w:sz w:val="13"/>
                <w:szCs w:val="13"/>
                <w:color w:val="231F20"/>
                <w:spacing w:val="3"/>
                <w:position w:val="-4"/>
              </w:rPr>
              <w:t>3</w:t>
            </w:r>
            <w:r>
              <w:rPr>
                <w:rFonts w:ascii="FangSong" w:hAnsi="FangSong" w:eastAsia="FangSong" w:cs="FangSong"/>
                <w:sz w:val="24"/>
                <w:szCs w:val="24"/>
                <w:color w:val="231F20"/>
                <w:spacing w:val="3"/>
              </w:rPr>
              <w:t>，它</w:t>
            </w:r>
            <w:r>
              <w:rPr>
                <w:rFonts w:ascii="FangSong" w:hAnsi="FangSong" w:eastAsia="FangSong" w:cs="FangSong"/>
                <w:sz w:val="24"/>
                <w:szCs w:val="24"/>
                <w:color w:val="231F20"/>
                <w:spacing w:val="2"/>
              </w:rPr>
              <w:t>们的物质的量之比为</w:t>
            </w:r>
            <w:r>
              <w:rPr>
                <w:rFonts w:ascii="FangSong" w:hAnsi="FangSong" w:eastAsia="FangSong" w:cs="FangSong"/>
                <w:sz w:val="24"/>
                <w:szCs w:val="24"/>
                <w:color w:val="231F20"/>
                <w:spacing w:val="-68"/>
                <w:w w:val="99"/>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8"/>
                <w:w w:val="99"/>
              </w:rPr>
              <w:t>）</w:t>
            </w:r>
            <w:r>
              <w:rPr>
                <w:rFonts w:ascii="FangSong" w:hAnsi="FangSong" w:eastAsia="FangSong" w:cs="FangSong"/>
                <w:sz w:val="24"/>
                <w:szCs w:val="24"/>
                <w:color w:val="231F20"/>
                <w:spacing w:val="2"/>
              </w:rPr>
              <w:t>。</w:t>
            </w:r>
          </w:p>
          <w:p>
            <w:pPr>
              <w:pStyle w:val="TableText"/>
              <w:ind w:left="1031"/>
              <w:spacing w:before="62" w:line="225"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A</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3  </w:t>
            </w:r>
            <w:r>
              <w:rPr>
                <w:sz w:val="24"/>
                <w:szCs w:val="24"/>
                <w:color w:val="231F20"/>
                <w:spacing w:val="6"/>
              </w:rPr>
              <w:t>:</w:t>
            </w:r>
            <w:r>
              <w:rPr>
                <w:sz w:val="24"/>
                <w:szCs w:val="24"/>
                <w:color w:val="231F20"/>
                <w:spacing w:val="-14"/>
              </w:rPr>
              <w:t xml:space="preserve"> </w:t>
            </w:r>
            <w:r>
              <w:rPr>
                <w:rFonts w:ascii="Times New Roman" w:hAnsi="Times New Roman" w:eastAsia="Times New Roman" w:cs="Times New Roman"/>
                <w:sz w:val="24"/>
                <w:szCs w:val="24"/>
                <w:color w:val="231F20"/>
                <w:spacing w:val="6"/>
              </w:rPr>
              <w:t>4              </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B</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4  </w:t>
            </w:r>
            <w:r>
              <w:rPr>
                <w:sz w:val="24"/>
                <w:szCs w:val="24"/>
                <w:color w:val="231F20"/>
                <w:spacing w:val="6"/>
              </w:rPr>
              <w:t>:</w:t>
            </w:r>
            <w:r>
              <w:rPr>
                <w:sz w:val="24"/>
                <w:szCs w:val="24"/>
                <w:color w:val="231F20"/>
                <w:spacing w:val="-8"/>
              </w:rPr>
              <w:t xml:space="preserve"> </w:t>
            </w:r>
            <w:r>
              <w:rPr>
                <w:rFonts w:ascii="Times New Roman" w:hAnsi="Times New Roman" w:eastAsia="Times New Roman" w:cs="Times New Roman"/>
                <w:sz w:val="24"/>
                <w:szCs w:val="24"/>
                <w:color w:val="231F20"/>
                <w:spacing w:val="6"/>
              </w:rPr>
              <w:t>3                    </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C</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2  </w:t>
            </w:r>
            <w:r>
              <w:rPr>
                <w:sz w:val="24"/>
                <w:szCs w:val="24"/>
                <w:color w:val="231F20"/>
                <w:spacing w:val="6"/>
              </w:rPr>
              <w:t>:</w:t>
            </w:r>
            <w:r>
              <w:rPr>
                <w:sz w:val="24"/>
                <w:szCs w:val="24"/>
                <w:color w:val="231F20"/>
                <w:spacing w:val="-8"/>
              </w:rPr>
              <w:t xml:space="preserve"> </w:t>
            </w:r>
            <w:r>
              <w:rPr>
                <w:rFonts w:ascii="Times New Roman" w:hAnsi="Times New Roman" w:eastAsia="Times New Roman" w:cs="Times New Roman"/>
                <w:sz w:val="24"/>
                <w:szCs w:val="24"/>
                <w:color w:val="231F20"/>
                <w:spacing w:val="6"/>
              </w:rPr>
              <w:t>3 </w:t>
            </w:r>
            <w:r>
              <w:rPr>
                <w:rFonts w:ascii="Times New Roman" w:hAnsi="Times New Roman" w:eastAsia="Times New Roman" w:cs="Times New Roman"/>
                <w:sz w:val="24"/>
                <w:szCs w:val="24"/>
                <w:color w:val="231F20"/>
                <w:spacing w:val="5"/>
              </w:rPr>
              <w:t xml:space="preserve">                     </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D</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2</w:t>
            </w:r>
            <w:r>
              <w:rPr>
                <w:rFonts w:ascii="Times New Roman" w:hAnsi="Times New Roman" w:eastAsia="Times New Roman" w:cs="Times New Roman"/>
                <w:sz w:val="24"/>
                <w:szCs w:val="24"/>
                <w:color w:val="231F20"/>
                <w:spacing w:val="14"/>
              </w:rPr>
              <w:t xml:space="preserve">  </w:t>
            </w:r>
            <w:r>
              <w:rPr>
                <w:sz w:val="24"/>
                <w:szCs w:val="24"/>
                <w:color w:val="231F20"/>
                <w:spacing w:val="5"/>
              </w:rPr>
              <w:t>: </w:t>
            </w:r>
            <w:r>
              <w:rPr>
                <w:rFonts w:ascii="Times New Roman" w:hAnsi="Times New Roman" w:eastAsia="Times New Roman" w:cs="Times New Roman"/>
                <w:sz w:val="24"/>
                <w:szCs w:val="24"/>
                <w:color w:val="231F20"/>
                <w:spacing w:val="5"/>
              </w:rPr>
              <w:t>1</w:t>
            </w:r>
          </w:p>
          <w:p>
            <w:pPr>
              <w:ind w:left="902"/>
              <w:spacing w:line="357" w:lineRule="exact"/>
              <w:rPr>
                <w:rFonts w:ascii="FangSong" w:hAnsi="FangSong" w:eastAsia="FangSong" w:cs="FangSong"/>
                <w:sz w:val="24"/>
                <w:szCs w:val="24"/>
              </w:rPr>
            </w:pPr>
            <w:r>
              <w:rPr>
                <w:rFonts w:ascii="Times New Roman" w:hAnsi="Times New Roman" w:eastAsia="Times New Roman" w:cs="Times New Roman"/>
                <w:sz w:val="24"/>
                <w:szCs w:val="24"/>
                <w:color w:val="231F20"/>
                <w:spacing w:val="2"/>
                <w:position w:val="2"/>
              </w:rPr>
              <w:t>3.</w:t>
            </w:r>
            <w:r>
              <w:rPr>
                <w:rFonts w:ascii="Times New Roman" w:hAnsi="Times New Roman" w:eastAsia="Times New Roman" w:cs="Times New Roman"/>
                <w:sz w:val="24"/>
                <w:szCs w:val="24"/>
                <w:color w:val="231F20"/>
                <w:spacing w:val="20"/>
                <w:position w:val="2"/>
              </w:rPr>
              <w:t xml:space="preserve"> </w:t>
            </w:r>
            <w:r>
              <w:rPr>
                <w:rFonts w:ascii="Times New Roman" w:hAnsi="Times New Roman" w:eastAsia="Times New Roman" w:cs="Times New Roman"/>
                <w:sz w:val="24"/>
                <w:szCs w:val="24"/>
                <w:i/>
                <w:iCs/>
                <w:color w:val="231F20"/>
                <w:position w:val="2"/>
              </w:rPr>
              <w:t>a</w:t>
            </w:r>
            <w:r>
              <w:rPr>
                <w:rFonts w:ascii="Times New Roman" w:hAnsi="Times New Roman" w:eastAsia="Times New Roman" w:cs="Times New Roman"/>
                <w:sz w:val="24"/>
                <w:szCs w:val="24"/>
                <w:i/>
                <w:iCs/>
                <w:color w:val="231F20"/>
                <w:spacing w:val="17"/>
                <w:position w:val="2"/>
              </w:rPr>
              <w:t xml:space="preserve"> </w:t>
            </w:r>
            <w:r>
              <w:rPr>
                <w:rFonts w:ascii="Times New Roman" w:hAnsi="Times New Roman" w:eastAsia="Times New Roman" w:cs="Times New Roman"/>
                <w:sz w:val="24"/>
                <w:szCs w:val="24"/>
                <w:color w:val="231F20"/>
                <w:position w:val="2"/>
              </w:rPr>
              <w:t>L</w:t>
            </w:r>
            <w:r>
              <w:rPr>
                <w:rFonts w:ascii="Times New Roman" w:hAnsi="Times New Roman" w:eastAsia="Times New Roman" w:cs="Times New Roman"/>
                <w:sz w:val="24"/>
                <w:szCs w:val="24"/>
                <w:color w:val="231F20"/>
                <w:spacing w:val="16"/>
                <w:position w:val="2"/>
              </w:rPr>
              <w:t xml:space="preserve"> </w:t>
            </w:r>
            <w:r>
              <w:rPr>
                <w:rFonts w:ascii="FangSong" w:hAnsi="FangSong" w:eastAsia="FangSong" w:cs="FangSong"/>
                <w:sz w:val="24"/>
                <w:szCs w:val="24"/>
                <w:color w:val="231F20"/>
                <w:spacing w:val="2"/>
                <w:position w:val="2"/>
              </w:rPr>
              <w:t>碳酸钠溶液中，含有</w:t>
            </w:r>
            <w:r>
              <w:rPr>
                <w:rFonts w:ascii="FangSong" w:hAnsi="FangSong" w:eastAsia="FangSong" w:cs="FangSong"/>
                <w:sz w:val="24"/>
                <w:szCs w:val="24"/>
                <w:color w:val="231F20"/>
                <w:spacing w:val="-48"/>
                <w:position w:val="2"/>
              </w:rPr>
              <w:t xml:space="preserve"> </w:t>
            </w:r>
            <w:r>
              <w:rPr>
                <w:rFonts w:ascii="Times New Roman" w:hAnsi="Times New Roman" w:eastAsia="Times New Roman" w:cs="Times New Roman"/>
                <w:sz w:val="24"/>
                <w:szCs w:val="24"/>
                <w:i/>
                <w:iCs/>
                <w:color w:val="231F20"/>
                <w:position w:val="2"/>
              </w:rPr>
              <w:t>b</w:t>
            </w:r>
            <w:r>
              <w:rPr>
                <w:rFonts w:ascii="Times New Roman" w:hAnsi="Times New Roman" w:eastAsia="Times New Roman" w:cs="Times New Roman"/>
                <w:sz w:val="24"/>
                <w:szCs w:val="24"/>
                <w:i/>
                <w:iCs/>
                <w:color w:val="231F20"/>
                <w:spacing w:val="2"/>
                <w:position w:val="2"/>
              </w:rPr>
              <w:t xml:space="preserve"> </w:t>
            </w:r>
            <w:r>
              <w:rPr>
                <w:rFonts w:ascii="Times New Roman" w:hAnsi="Times New Roman" w:eastAsia="Times New Roman" w:cs="Times New Roman"/>
                <w:sz w:val="24"/>
                <w:szCs w:val="24"/>
                <w:color w:val="231F20"/>
                <w:position w:val="2"/>
              </w:rPr>
              <w:t>mol</w:t>
            </w:r>
            <w:r>
              <w:rPr>
                <w:rFonts w:ascii="Times New Roman" w:hAnsi="Times New Roman" w:eastAsia="Times New Roman" w:cs="Times New Roman"/>
                <w:sz w:val="24"/>
                <w:szCs w:val="24"/>
                <w:color w:val="231F20"/>
                <w:spacing w:val="21"/>
                <w:w w:val="101"/>
                <w:position w:val="2"/>
              </w:rPr>
              <w:t xml:space="preserve"> </w:t>
            </w:r>
            <w:r>
              <w:rPr>
                <w:rFonts w:ascii="FangSong" w:hAnsi="FangSong" w:eastAsia="FangSong" w:cs="FangSong"/>
                <w:sz w:val="24"/>
                <w:szCs w:val="24"/>
                <w:color w:val="231F20"/>
                <w:spacing w:val="2"/>
                <w:position w:val="2"/>
              </w:rPr>
              <w:t>钠离子，则此溶液的物质的量</w:t>
            </w:r>
            <w:r>
              <w:rPr>
                <w:rFonts w:ascii="FangSong" w:hAnsi="FangSong" w:eastAsia="FangSong" w:cs="FangSong"/>
                <w:sz w:val="24"/>
                <w:szCs w:val="24"/>
                <w:color w:val="231F20"/>
                <w:spacing w:val="1"/>
                <w:position w:val="2"/>
              </w:rPr>
              <w:t>浓度是</w:t>
            </w:r>
            <w:r>
              <w:rPr>
                <w:rFonts w:ascii="FangSong" w:hAnsi="FangSong" w:eastAsia="FangSong" w:cs="FangSong"/>
                <w:sz w:val="24"/>
                <w:szCs w:val="24"/>
                <w:color w:val="231F20"/>
                <w:spacing w:val="-69"/>
                <w:w w:val="99"/>
                <w:position w:val="2"/>
              </w:rPr>
              <w:t>（</w:t>
            </w:r>
            <w:r>
              <w:rPr>
                <w:rFonts w:ascii="FangSong" w:hAnsi="FangSong" w:eastAsia="FangSong" w:cs="FangSong"/>
                <w:sz w:val="24"/>
                <w:szCs w:val="24"/>
                <w:color w:val="231F20"/>
                <w:spacing w:val="28"/>
                <w:position w:val="2"/>
              </w:rPr>
              <w:t xml:space="preserve">    </w:t>
            </w:r>
            <w:r>
              <w:rPr>
                <w:rFonts w:ascii="FangSong" w:hAnsi="FangSong" w:eastAsia="FangSong" w:cs="FangSong"/>
                <w:sz w:val="24"/>
                <w:szCs w:val="24"/>
                <w:color w:val="231F20"/>
                <w:spacing w:val="-69"/>
                <w:w w:val="99"/>
                <w:position w:val="2"/>
              </w:rPr>
              <w:t>）</w:t>
            </w:r>
            <w:r>
              <w:rPr>
                <w:rFonts w:ascii="FangSong" w:hAnsi="FangSong" w:eastAsia="FangSong" w:cs="FangSong"/>
                <w:sz w:val="24"/>
                <w:szCs w:val="24"/>
                <w:color w:val="231F20"/>
                <w:spacing w:val="1"/>
                <w:position w:val="2"/>
              </w:rPr>
              <w:t>。</w:t>
            </w:r>
          </w:p>
          <w:p>
            <w:pPr>
              <w:ind w:left="1808"/>
              <w:spacing w:before="92" w:line="14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color w:val="231F20"/>
                <w:position w:val="-3"/>
              </w:rPr>
              <w:t>b                                     </w:t>
            </w:r>
            <w:r>
              <w:rPr>
                <w:rFonts w:ascii="Times New Roman" w:hAnsi="Times New Roman" w:eastAsia="Times New Roman" w:cs="Times New Roman"/>
                <w:sz w:val="24"/>
                <w:szCs w:val="24"/>
                <w:i/>
                <w:iCs/>
                <w:color w:val="231F20"/>
                <w:spacing w:val="-1"/>
                <w:position w:val="-3"/>
              </w:rPr>
              <w:t xml:space="preserve">                                    </w:t>
            </w:r>
            <w:r>
              <w:rPr>
                <w:rFonts w:ascii="Times New Roman" w:hAnsi="Times New Roman" w:eastAsia="Times New Roman" w:cs="Times New Roman"/>
                <w:sz w:val="24"/>
                <w:szCs w:val="24"/>
                <w:color w:val="231F20"/>
                <w:spacing w:val="-1"/>
                <w:position w:val="-3"/>
              </w:rPr>
              <w:t>2</w:t>
            </w:r>
            <w:r>
              <w:rPr>
                <w:rFonts w:ascii="Times New Roman" w:hAnsi="Times New Roman" w:eastAsia="Times New Roman" w:cs="Times New Roman"/>
                <w:sz w:val="24"/>
                <w:szCs w:val="24"/>
                <w:i/>
                <w:iCs/>
                <w:color w:val="231F20"/>
                <w:spacing w:val="-1"/>
                <w:position w:val="-3"/>
              </w:rPr>
              <w:t>a</w:t>
            </w:r>
          </w:p>
          <w:p>
            <w:pPr>
              <w:pStyle w:val="TableText"/>
              <w:ind w:left="1031"/>
              <w:spacing w:line="220"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13"/>
              </w:rPr>
              <w:t>（</w:t>
            </w:r>
            <w:r>
              <w:rPr>
                <w:rFonts w:ascii="Times New Roman" w:hAnsi="Times New Roman" w:eastAsia="Times New Roman" w:cs="Times New Roman"/>
                <w:sz w:val="24"/>
                <w:szCs w:val="24"/>
                <w:color w:val="231F20"/>
                <w:spacing w:val="-13"/>
              </w:rPr>
              <w:t>A</w:t>
            </w:r>
            <w:r>
              <w:rPr>
                <w:rFonts w:ascii="FangSong" w:hAnsi="FangSong" w:eastAsia="FangSong" w:cs="FangSong"/>
                <w:sz w:val="24"/>
                <w:szCs w:val="24"/>
                <w:color w:val="231F20"/>
                <w:spacing w:val="-13"/>
              </w:rPr>
              <w:t>）</w:t>
            </w:r>
            <w:r>
              <w:rPr>
                <w:rFonts w:ascii="FangSong" w:hAnsi="FangSong" w:eastAsia="FangSong" w:cs="FangSong"/>
                <w:sz w:val="24"/>
                <w:szCs w:val="24"/>
                <w:color w:val="231F20"/>
                <w:spacing w:val="-86"/>
              </w:rPr>
              <w:t xml:space="preserve"> </w:t>
            </w:r>
            <w:r>
              <w:rPr>
                <w:rFonts w:ascii="FangSong" w:hAnsi="FangSong" w:eastAsia="FangSong" w:cs="FangSong"/>
                <w:sz w:val="24"/>
                <w:szCs w:val="24"/>
                <w:strike/>
                <w:color w:val="231F20"/>
                <w:spacing w:val="-46"/>
              </w:rPr>
              <w:t xml:space="preserve"> </w:t>
            </w:r>
            <w:r>
              <w:rPr>
                <w:rFonts w:ascii="Times New Roman" w:hAnsi="Times New Roman" w:eastAsia="Times New Roman" w:cs="Times New Roman"/>
                <w:sz w:val="24"/>
                <w:szCs w:val="24"/>
                <w:i/>
                <w:iCs/>
                <w:color w:val="231F20"/>
                <w:spacing w:val="-13"/>
                <w:position w:val="-13"/>
              </w:rPr>
              <w:t>a</w:t>
            </w:r>
            <w:r>
              <w:rPr>
                <w:rFonts w:ascii="Times New Roman" w:hAnsi="Times New Roman" w:eastAsia="Times New Roman" w:cs="Times New Roman"/>
                <w:sz w:val="24"/>
                <w:szCs w:val="24"/>
                <w:i/>
                <w:iCs/>
                <w:strike/>
                <w:color w:val="231F20"/>
                <w:spacing w:val="-13"/>
                <w:position w:val="-13"/>
              </w:rPr>
              <w:t xml:space="preserve"> </w:t>
            </w:r>
            <w:r>
              <w:rPr>
                <w:rFonts w:ascii="Times New Roman" w:hAnsi="Times New Roman" w:eastAsia="Times New Roman" w:cs="Times New Roman"/>
                <w:sz w:val="24"/>
                <w:szCs w:val="24"/>
                <w:i/>
                <w:iCs/>
                <w:color w:val="231F20"/>
                <w:spacing w:val="28"/>
                <w:w w:val="101"/>
                <w:position w:val="-13"/>
              </w:rPr>
              <w:t xml:space="preserve"> </w:t>
            </w:r>
            <w:r>
              <w:rPr>
                <w:rFonts w:ascii="Times New Roman" w:hAnsi="Times New Roman" w:eastAsia="Times New Roman" w:cs="Times New Roman"/>
                <w:sz w:val="24"/>
                <w:szCs w:val="24"/>
                <w:color w:val="231F20"/>
                <w:spacing w:val="-13"/>
              </w:rPr>
              <w:t>mol</w:t>
            </w:r>
            <w:r>
              <w:rPr>
                <w:rFonts w:ascii="Times New Roman" w:hAnsi="Times New Roman" w:eastAsia="Times New Roman" w:cs="Times New Roman"/>
                <w:sz w:val="24"/>
                <w:szCs w:val="24"/>
                <w:color w:val="231F20"/>
                <w:spacing w:val="58"/>
                <w:w w:val="101"/>
              </w:rPr>
              <w:t xml:space="preserve"> </w:t>
            </w:r>
            <w:r>
              <w:rPr>
                <w:sz w:val="24"/>
                <w:szCs w:val="24"/>
                <w:color w:val="231F20"/>
                <w:spacing w:val="-13"/>
              </w:rPr>
              <w:t>·</w:t>
            </w:r>
            <w:r>
              <w:rPr>
                <w:sz w:val="24"/>
                <w:szCs w:val="24"/>
                <w:color w:val="231F20"/>
                <w:spacing w:val="-38"/>
              </w:rPr>
              <w:t xml:space="preserve"> </w:t>
            </w:r>
            <w:r>
              <w:rPr>
                <w:rFonts w:ascii="Times New Roman" w:hAnsi="Times New Roman" w:eastAsia="Times New Roman" w:cs="Times New Roman"/>
                <w:sz w:val="24"/>
                <w:szCs w:val="24"/>
                <w:color w:val="231F20"/>
                <w:spacing w:val="-13"/>
              </w:rPr>
              <w:t>L</w:t>
            </w:r>
            <w:r>
              <w:rPr>
                <w:rFonts w:ascii="FangSong" w:hAnsi="FangSong" w:eastAsia="FangSong" w:cs="FangSong"/>
                <w:sz w:val="13"/>
                <w:szCs w:val="13"/>
                <w:color w:val="231F20"/>
                <w:spacing w:val="-13"/>
                <w:position w:val="11"/>
              </w:rPr>
              <w:t>—</w:t>
            </w:r>
            <w:r>
              <w:rPr>
                <w:rFonts w:ascii="FangSong" w:hAnsi="FangSong" w:eastAsia="FangSong" w:cs="FangSong"/>
                <w:sz w:val="13"/>
                <w:szCs w:val="13"/>
                <w:color w:val="231F20"/>
                <w:spacing w:val="-36"/>
                <w:position w:val="11"/>
              </w:rPr>
              <w:t xml:space="preserve"> </w:t>
            </w:r>
            <w:r>
              <w:rPr>
                <w:rFonts w:ascii="Times New Roman" w:hAnsi="Times New Roman" w:eastAsia="Times New Roman" w:cs="Times New Roman"/>
                <w:sz w:val="13"/>
                <w:szCs w:val="13"/>
                <w:color w:val="231F20"/>
                <w:spacing w:val="-13"/>
                <w:position w:val="11"/>
              </w:rPr>
              <w:t>1</w:t>
            </w:r>
            <w:r>
              <w:rPr>
                <w:rFonts w:ascii="Times New Roman" w:hAnsi="Times New Roman" w:eastAsia="Times New Roman" w:cs="Times New Roman"/>
                <w:sz w:val="13"/>
                <w:szCs w:val="13"/>
                <w:color w:val="231F20"/>
                <w:spacing w:val="1"/>
                <w:position w:val="11"/>
              </w:rPr>
              <w:t xml:space="preserve">                            </w:t>
            </w:r>
            <w:r>
              <w:rPr>
                <w:rFonts w:ascii="Times New Roman" w:hAnsi="Times New Roman" w:eastAsia="Times New Roman" w:cs="Times New Roman"/>
                <w:sz w:val="13"/>
                <w:szCs w:val="13"/>
                <w:color w:val="231F20"/>
                <w:position w:val="11"/>
              </w:rPr>
              <w:t xml:space="preserve">                                                </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B</w:t>
            </w:r>
            <w:r>
              <w:rPr>
                <w:rFonts w:ascii="FangSong" w:hAnsi="FangSong" w:eastAsia="FangSong" w:cs="FangSong"/>
                <w:sz w:val="24"/>
                <w:szCs w:val="24"/>
                <w:color w:val="231F20"/>
                <w:spacing w:val="-5"/>
              </w:rPr>
              <w:t>）</w:t>
            </w:r>
            <w:r>
              <w:rPr>
                <w:rFonts w:ascii="FangSong" w:hAnsi="FangSong" w:eastAsia="FangSong" w:cs="FangSong"/>
                <w:sz w:val="24"/>
                <w:szCs w:val="24"/>
                <w:color w:val="231F20"/>
                <w:spacing w:val="-86"/>
              </w:rPr>
              <w:t xml:space="preserve"> </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i/>
                <w:iCs/>
                <w:color w:val="231F20"/>
                <w:spacing w:val="-5"/>
                <w:position w:val="-13"/>
              </w:rPr>
              <w:t>b </w:t>
            </w:r>
            <w:r>
              <w:rPr>
                <w:rFonts w:ascii="Times New Roman" w:hAnsi="Times New Roman" w:eastAsia="Times New Roman" w:cs="Times New Roman"/>
                <w:sz w:val="24"/>
                <w:szCs w:val="24"/>
                <w:i/>
                <w:iCs/>
                <w:color w:val="231F20"/>
                <w:spacing w:val="29"/>
                <w:position w:val="-13"/>
              </w:rPr>
              <w:t xml:space="preserve"> </w:t>
            </w:r>
            <w:r>
              <w:rPr>
                <w:rFonts w:ascii="Times New Roman" w:hAnsi="Times New Roman" w:eastAsia="Times New Roman" w:cs="Times New Roman"/>
                <w:sz w:val="24"/>
                <w:szCs w:val="24"/>
                <w:color w:val="231F20"/>
                <w:spacing w:val="-5"/>
              </w:rPr>
              <w:t>mol  </w:t>
            </w:r>
            <w:r>
              <w:rPr>
                <w:sz w:val="24"/>
                <w:szCs w:val="24"/>
                <w:color w:val="231F20"/>
                <w:spacing w:val="-5"/>
              </w:rPr>
              <w:t>·</w:t>
            </w:r>
            <w:r>
              <w:rPr>
                <w:sz w:val="24"/>
                <w:szCs w:val="24"/>
                <w:color w:val="231F20"/>
                <w:spacing w:val="-37"/>
              </w:rPr>
              <w:t xml:space="preserve"> </w:t>
            </w:r>
            <w:r>
              <w:rPr>
                <w:rFonts w:ascii="Times New Roman" w:hAnsi="Times New Roman" w:eastAsia="Times New Roman" w:cs="Times New Roman"/>
                <w:sz w:val="24"/>
                <w:szCs w:val="24"/>
                <w:color w:val="231F20"/>
                <w:spacing w:val="-5"/>
              </w:rPr>
              <w:t>L</w:t>
            </w:r>
            <w:r>
              <w:rPr>
                <w:rFonts w:ascii="FangSong" w:hAnsi="FangSong" w:eastAsia="FangSong" w:cs="FangSong"/>
                <w:sz w:val="13"/>
                <w:szCs w:val="13"/>
                <w:color w:val="231F20"/>
                <w:spacing w:val="-13"/>
                <w:position w:val="11"/>
              </w:rPr>
              <w:t>—</w:t>
            </w:r>
            <w:r>
              <w:rPr>
                <w:rFonts w:ascii="FangSong" w:hAnsi="FangSong" w:eastAsia="FangSong" w:cs="FangSong"/>
                <w:sz w:val="13"/>
                <w:szCs w:val="13"/>
                <w:color w:val="231F20"/>
                <w:spacing w:val="-36"/>
                <w:position w:val="11"/>
              </w:rPr>
              <w:t xml:space="preserve"> </w:t>
            </w:r>
            <w:r>
              <w:rPr>
                <w:rFonts w:ascii="Times New Roman" w:hAnsi="Times New Roman" w:eastAsia="Times New Roman" w:cs="Times New Roman"/>
                <w:sz w:val="13"/>
                <w:szCs w:val="13"/>
                <w:color w:val="231F20"/>
                <w:spacing w:val="-5"/>
                <w:position w:val="11"/>
              </w:rPr>
              <w:t>1</w:t>
            </w:r>
          </w:p>
          <w:p>
            <w:pPr>
              <w:pStyle w:val="TableText"/>
              <w:ind w:left="1031"/>
              <w:spacing w:before="168"/>
              <w:rPr>
                <w:rFonts w:ascii="Times New Roman" w:hAnsi="Times New Roman" w:eastAsia="Times New Roman" w:cs="Times New Roman"/>
                <w:sz w:val="13"/>
                <w:szCs w:val="13"/>
              </w:rPr>
            </w:pPr>
            <w:r>
              <w:rPr>
                <w:rFonts w:ascii="FangSong" w:hAnsi="FangSong" w:eastAsia="FangSong" w:cs="FangSong"/>
                <w:sz w:val="24"/>
                <w:szCs w:val="24"/>
                <w:color w:val="231F20"/>
                <w:spacing w:val="-14"/>
              </w:rPr>
              <w:t>（</w:t>
            </w:r>
            <w:r>
              <w:rPr>
                <w:rFonts w:ascii="Times New Roman" w:hAnsi="Times New Roman" w:eastAsia="Times New Roman" w:cs="Times New Roman"/>
                <w:sz w:val="24"/>
                <w:szCs w:val="24"/>
                <w:color w:val="231F20"/>
                <w:spacing w:val="-14"/>
              </w:rPr>
              <w:t>C</w:t>
            </w:r>
            <w:r>
              <w:rPr>
                <w:rFonts w:ascii="FangSong" w:hAnsi="FangSong" w:eastAsia="FangSong" w:cs="FangSong"/>
                <w:sz w:val="24"/>
                <w:szCs w:val="24"/>
                <w:color w:val="231F20"/>
                <w:spacing w:val="-14"/>
              </w:rPr>
              <w:t>）</w:t>
            </w:r>
            <w:r>
              <w:rPr>
                <w:rFonts w:ascii="FangSong" w:hAnsi="FangSong" w:eastAsia="FangSong" w:cs="FangSong"/>
                <w:sz w:val="24"/>
                <w:szCs w:val="24"/>
                <w:color w:val="231F20"/>
                <w:spacing w:val="-77"/>
              </w:rPr>
              <w:t xml:space="preserve"> </w:t>
            </w:r>
            <w:r>
              <w:rPr>
                <w:sz w:val="24"/>
                <w:szCs w:val="24"/>
                <w:position w:val="-14"/>
              </w:rPr>
              <w:drawing>
                <wp:inline distT="0" distB="0" distL="0" distR="0">
                  <wp:extent cx="162356" cy="306780"/>
                  <wp:effectExtent l="0" t="0" r="0" b="0"/>
                  <wp:docPr id="648" name="IM 648"/>
                  <wp:cNvGraphicFramePr/>
                  <a:graphic>
                    <a:graphicData uri="http://schemas.openxmlformats.org/drawingml/2006/picture">
                      <pic:pic>
                        <pic:nvPicPr>
                          <pic:cNvPr id="648" name="IM 648"/>
                          <pic:cNvPicPr/>
                        </pic:nvPicPr>
                        <pic:blipFill>
                          <a:blip r:embed="rId362"/>
                          <a:stretch>
                            <a:fillRect/>
                          </a:stretch>
                        </pic:blipFill>
                        <pic:spPr>
                          <a:xfrm rot="0">
                            <a:off x="0" y="0"/>
                            <a:ext cx="162356" cy="306780"/>
                          </a:xfrm>
                          <a:prstGeom prst="rect">
                            <a:avLst/>
                          </a:prstGeom>
                        </pic:spPr>
                      </pic:pic>
                    </a:graphicData>
                  </a:graphic>
                </wp:inline>
              </w:drawing>
            </w:r>
            <w:r>
              <w:rPr>
                <w:rFonts w:ascii="FangSong" w:hAnsi="FangSong" w:eastAsia="FangSong" w:cs="FangSong"/>
                <w:sz w:val="24"/>
                <w:szCs w:val="24"/>
                <w:color w:val="231F20"/>
                <w:spacing w:val="-31"/>
              </w:rPr>
              <w:t xml:space="preserve"> </w:t>
            </w:r>
            <w:r>
              <w:rPr>
                <w:rFonts w:ascii="Times New Roman" w:hAnsi="Times New Roman" w:eastAsia="Times New Roman" w:cs="Times New Roman"/>
                <w:sz w:val="24"/>
                <w:szCs w:val="24"/>
                <w:color w:val="231F20"/>
                <w:spacing w:val="-14"/>
              </w:rPr>
              <w:t>mol  </w:t>
            </w:r>
            <w:r>
              <w:rPr>
                <w:sz w:val="24"/>
                <w:szCs w:val="24"/>
                <w:color w:val="231F20"/>
                <w:spacing w:val="-14"/>
              </w:rPr>
              <w:t>·</w:t>
            </w:r>
            <w:r>
              <w:rPr>
                <w:sz w:val="24"/>
                <w:szCs w:val="24"/>
                <w:color w:val="231F20"/>
                <w:spacing w:val="-37"/>
              </w:rPr>
              <w:t xml:space="preserve"> </w:t>
            </w:r>
            <w:r>
              <w:rPr>
                <w:rFonts w:ascii="Times New Roman" w:hAnsi="Times New Roman" w:eastAsia="Times New Roman" w:cs="Times New Roman"/>
                <w:sz w:val="24"/>
                <w:szCs w:val="24"/>
                <w:color w:val="231F20"/>
                <w:spacing w:val="-14"/>
              </w:rPr>
              <w:t>L</w:t>
            </w:r>
            <w:r>
              <w:rPr>
                <w:rFonts w:ascii="FangSong" w:hAnsi="FangSong" w:eastAsia="FangSong" w:cs="FangSong"/>
                <w:sz w:val="13"/>
                <w:szCs w:val="13"/>
                <w:color w:val="231F20"/>
                <w:spacing w:val="-14"/>
                <w:position w:val="11"/>
              </w:rPr>
              <w:t>—</w:t>
            </w:r>
            <w:r>
              <w:rPr>
                <w:rFonts w:ascii="FangSong" w:hAnsi="FangSong" w:eastAsia="FangSong" w:cs="FangSong"/>
                <w:sz w:val="13"/>
                <w:szCs w:val="13"/>
                <w:color w:val="231F20"/>
                <w:spacing w:val="-37"/>
                <w:position w:val="11"/>
              </w:rPr>
              <w:t xml:space="preserve"> </w:t>
            </w:r>
            <w:r>
              <w:rPr>
                <w:rFonts w:ascii="Times New Roman" w:hAnsi="Times New Roman" w:eastAsia="Times New Roman" w:cs="Times New Roman"/>
                <w:sz w:val="13"/>
                <w:szCs w:val="13"/>
                <w:color w:val="231F20"/>
                <w:spacing w:val="-14"/>
                <w:position w:val="11"/>
              </w:rPr>
              <w:t>1</w:t>
            </w:r>
            <w:r>
              <w:rPr>
                <w:rFonts w:ascii="Times New Roman" w:hAnsi="Times New Roman" w:eastAsia="Times New Roman" w:cs="Times New Roman"/>
                <w:sz w:val="13"/>
                <w:szCs w:val="13"/>
                <w:color w:val="231F20"/>
                <w:position w:val="11"/>
              </w:rPr>
              <w:t xml:space="preserve">                                                                             </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D</w:t>
            </w:r>
            <w:r>
              <w:rPr>
                <w:rFonts w:ascii="FangSong" w:hAnsi="FangSong" w:eastAsia="FangSong" w:cs="FangSong"/>
                <w:sz w:val="24"/>
                <w:szCs w:val="24"/>
                <w:color w:val="231F20"/>
                <w:spacing w:val="-6"/>
              </w:rPr>
              <w:t>）</w:t>
            </w:r>
            <w:r>
              <w:rPr>
                <w:rFonts w:ascii="FangSong" w:hAnsi="FangSong" w:eastAsia="FangSong" w:cs="FangSong"/>
                <w:sz w:val="24"/>
                <w:szCs w:val="24"/>
                <w:color w:val="231F20"/>
                <w:spacing w:val="-77"/>
              </w:rPr>
              <w:t xml:space="preserve"> </w:t>
            </w:r>
            <w:r>
              <w:rPr>
                <w:sz w:val="24"/>
                <w:szCs w:val="24"/>
                <w:position w:val="-14"/>
              </w:rPr>
              <w:drawing>
                <wp:inline distT="0" distB="0" distL="0" distR="0">
                  <wp:extent cx="162356" cy="281178"/>
                  <wp:effectExtent l="0" t="0" r="0" b="0"/>
                  <wp:docPr id="650" name="IM 650"/>
                  <wp:cNvGraphicFramePr/>
                  <a:graphic>
                    <a:graphicData uri="http://schemas.openxmlformats.org/drawingml/2006/picture">
                      <pic:pic>
                        <pic:nvPicPr>
                          <pic:cNvPr id="650" name="IM 650"/>
                          <pic:cNvPicPr/>
                        </pic:nvPicPr>
                        <pic:blipFill>
                          <a:blip r:embed="rId363"/>
                          <a:stretch>
                            <a:fillRect/>
                          </a:stretch>
                        </pic:blipFill>
                        <pic:spPr>
                          <a:xfrm rot="0">
                            <a:off x="0" y="0"/>
                            <a:ext cx="162356" cy="281178"/>
                          </a:xfrm>
                          <a:prstGeom prst="rect">
                            <a:avLst/>
                          </a:prstGeom>
                        </pic:spPr>
                      </pic:pic>
                    </a:graphicData>
                  </a:graphic>
                </wp:inline>
              </w:drawing>
            </w:r>
            <w:r>
              <w:rPr>
                <w:rFonts w:ascii="FangSong" w:hAnsi="FangSong" w:eastAsia="FangSong" w:cs="FangSong"/>
                <w:sz w:val="24"/>
                <w:szCs w:val="24"/>
                <w:color w:val="231F20"/>
                <w:spacing w:val="-32"/>
              </w:rPr>
              <w:t xml:space="preserve"> </w:t>
            </w:r>
            <w:r>
              <w:rPr>
                <w:rFonts w:ascii="Times New Roman" w:hAnsi="Times New Roman" w:eastAsia="Times New Roman" w:cs="Times New Roman"/>
                <w:sz w:val="24"/>
                <w:szCs w:val="24"/>
                <w:color w:val="231F20"/>
                <w:spacing w:val="-6"/>
              </w:rPr>
              <w:t>mol  </w:t>
            </w:r>
            <w:r>
              <w:rPr>
                <w:sz w:val="24"/>
                <w:szCs w:val="24"/>
                <w:color w:val="231F20"/>
                <w:spacing w:val="-6"/>
              </w:rPr>
              <w:t>·</w:t>
            </w:r>
            <w:r>
              <w:rPr>
                <w:sz w:val="24"/>
                <w:szCs w:val="24"/>
                <w:color w:val="231F20"/>
                <w:spacing w:val="-37"/>
              </w:rPr>
              <w:t xml:space="preserve"> </w:t>
            </w:r>
            <w:r>
              <w:rPr>
                <w:rFonts w:ascii="Times New Roman" w:hAnsi="Times New Roman" w:eastAsia="Times New Roman" w:cs="Times New Roman"/>
                <w:sz w:val="24"/>
                <w:szCs w:val="24"/>
                <w:color w:val="231F20"/>
                <w:spacing w:val="-6"/>
              </w:rPr>
              <w:t>L</w:t>
            </w:r>
            <w:r>
              <w:rPr>
                <w:rFonts w:ascii="FangSong" w:hAnsi="FangSong" w:eastAsia="FangSong" w:cs="FangSong"/>
                <w:sz w:val="13"/>
                <w:szCs w:val="13"/>
                <w:color w:val="231F20"/>
                <w:spacing w:val="-14"/>
                <w:position w:val="11"/>
              </w:rPr>
              <w:t>—</w:t>
            </w:r>
            <w:r>
              <w:rPr>
                <w:rFonts w:ascii="FangSong" w:hAnsi="FangSong" w:eastAsia="FangSong" w:cs="FangSong"/>
                <w:sz w:val="13"/>
                <w:szCs w:val="13"/>
                <w:color w:val="231F20"/>
                <w:spacing w:val="-36"/>
                <w:position w:val="11"/>
              </w:rPr>
              <w:t xml:space="preserve"> </w:t>
            </w:r>
            <w:r>
              <w:rPr>
                <w:rFonts w:ascii="Times New Roman" w:hAnsi="Times New Roman" w:eastAsia="Times New Roman" w:cs="Times New Roman"/>
                <w:sz w:val="13"/>
                <w:szCs w:val="13"/>
                <w:color w:val="231F20"/>
                <w:spacing w:val="-6"/>
                <w:position w:val="11"/>
              </w:rPr>
              <w:t>1</w:t>
            </w:r>
          </w:p>
          <w:p>
            <w:pPr>
              <w:ind w:left="895"/>
              <w:spacing w:before="138" w:line="239"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3"/>
              </w:rPr>
              <w:t>4.</w:t>
            </w:r>
            <w:r>
              <w:rPr>
                <w:rFonts w:ascii="Times New Roman" w:hAnsi="Times New Roman" w:eastAsia="Times New Roman" w:cs="Times New Roman"/>
                <w:sz w:val="24"/>
                <w:szCs w:val="24"/>
                <w:color w:val="231F20"/>
                <w:spacing w:val="45"/>
              </w:rPr>
              <w:t xml:space="preserve"> </w:t>
            </w:r>
            <w:r>
              <w:rPr>
                <w:rFonts w:ascii="FangSong" w:hAnsi="FangSong" w:eastAsia="FangSong" w:cs="FangSong"/>
                <w:sz w:val="24"/>
                <w:szCs w:val="24"/>
                <w:color w:val="231F20"/>
                <w:spacing w:val="3"/>
              </w:rPr>
              <w:t>下列混合物中，可用“溶解→过滤→蒸发</w:t>
            </w:r>
            <w:r>
              <w:rPr>
                <w:rFonts w:ascii="FangSong" w:hAnsi="FangSong" w:eastAsia="FangSong" w:cs="FangSong"/>
                <w:sz w:val="24"/>
                <w:szCs w:val="24"/>
                <w:color w:val="231F20"/>
                <w:spacing w:val="2"/>
              </w:rPr>
              <w:t>”操作进行分离的是</w:t>
            </w:r>
            <w:r>
              <w:rPr>
                <w:rFonts w:ascii="FangSong" w:hAnsi="FangSong" w:eastAsia="FangSong" w:cs="FangSong"/>
                <w:sz w:val="24"/>
                <w:szCs w:val="24"/>
                <w:color w:val="231F20"/>
                <w:spacing w:val="-68"/>
                <w:w w:val="98"/>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8"/>
                <w:w w:val="98"/>
              </w:rPr>
              <w:t>）</w:t>
            </w:r>
            <w:r>
              <w:rPr>
                <w:rFonts w:ascii="FangSong" w:hAnsi="FangSong" w:eastAsia="FangSong" w:cs="FangSong"/>
                <w:sz w:val="24"/>
                <w:szCs w:val="24"/>
                <w:color w:val="231F20"/>
                <w:spacing w:val="2"/>
              </w:rPr>
              <w:t>。</w:t>
            </w:r>
          </w:p>
          <w:p>
            <w:pPr>
              <w:ind w:left="1031"/>
              <w:spacing w:before="49" w:line="241"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）混有泥沙的食盐</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）混有水的酒精</w:t>
            </w:r>
          </w:p>
          <w:p>
            <w:pPr>
              <w:ind w:left="1031"/>
              <w:spacing w:before="47"/>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C</w:t>
            </w:r>
            <w:r>
              <w:rPr>
                <w:rFonts w:ascii="FangSong" w:hAnsi="FangSong" w:eastAsia="FangSong" w:cs="FangSong"/>
                <w:sz w:val="24"/>
                <w:szCs w:val="24"/>
                <w:color w:val="231F20"/>
                <w:spacing w:val="2"/>
              </w:rPr>
              <w:t>）白糖与食盐的混合物</w:t>
            </w:r>
            <w:r>
              <w:rPr>
                <w:rFonts w:ascii="FangSong" w:hAnsi="FangSong" w:eastAsia="FangSong" w:cs="FangSong"/>
                <w:sz w:val="24"/>
                <w:szCs w:val="24"/>
                <w:color w:val="231F20"/>
                <w:spacing w:val="2"/>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D</w:t>
            </w:r>
            <w:r>
              <w:rPr>
                <w:rFonts w:ascii="FangSong" w:hAnsi="FangSong" w:eastAsia="FangSong" w:cs="FangSong"/>
                <w:sz w:val="24"/>
                <w:szCs w:val="24"/>
                <w:color w:val="231F20"/>
                <w:spacing w:val="2"/>
              </w:rPr>
              <w:t>）铁粉与泥沙的混合物</w:t>
            </w:r>
          </w:p>
          <w:p>
            <w:pPr>
              <w:pStyle w:val="TableText"/>
              <w:ind w:left="402" w:right="457" w:firstLine="501"/>
              <w:spacing w:before="19" w:line="260"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
              </w:rPr>
              <w:t>5.  </w:t>
            </w:r>
            <w:r>
              <w:rPr>
                <w:rFonts w:ascii="FangSong" w:hAnsi="FangSong" w:eastAsia="FangSong" w:cs="FangSong"/>
                <w:sz w:val="24"/>
                <w:szCs w:val="24"/>
                <w:color w:val="231F20"/>
                <w:spacing w:val="-2"/>
              </w:rPr>
              <w:t>实验室需要配制</w:t>
            </w:r>
            <w:r>
              <w:rPr>
                <w:rFonts w:ascii="FangSong" w:hAnsi="FangSong" w:eastAsia="FangSong" w:cs="FangSong"/>
                <w:sz w:val="24"/>
                <w:szCs w:val="24"/>
                <w:color w:val="231F20"/>
                <w:spacing w:val="-43"/>
              </w:rPr>
              <w:t xml:space="preserve"> </w:t>
            </w:r>
            <w:r>
              <w:rPr>
                <w:rFonts w:ascii="Times New Roman" w:hAnsi="Times New Roman" w:eastAsia="Times New Roman" w:cs="Times New Roman"/>
                <w:sz w:val="24"/>
                <w:szCs w:val="24"/>
                <w:color w:val="231F20"/>
                <w:spacing w:val="-2"/>
              </w:rPr>
              <w:t>0.100</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2"/>
              </w:rPr>
              <w:t>0</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2"/>
              </w:rPr>
              <w:t>mol  </w:t>
            </w:r>
            <w:r>
              <w:rPr>
                <w:sz w:val="24"/>
                <w:szCs w:val="24"/>
                <w:color w:val="231F20"/>
                <w:spacing w:val="-2"/>
              </w:rPr>
              <w:t>·</w:t>
            </w:r>
            <w:r>
              <w:rPr>
                <w:sz w:val="24"/>
                <w:szCs w:val="24"/>
                <w:color w:val="231F20"/>
                <w:spacing w:val="-33"/>
              </w:rPr>
              <w:t xml:space="preserve"> </w:t>
            </w:r>
            <w:r>
              <w:rPr>
                <w:rFonts w:ascii="Times New Roman" w:hAnsi="Times New Roman" w:eastAsia="Times New Roman" w:cs="Times New Roman"/>
                <w:sz w:val="24"/>
                <w:szCs w:val="24"/>
                <w:color w:val="231F20"/>
                <w:spacing w:val="-2"/>
              </w:rPr>
              <w:t>L</w:t>
            </w:r>
            <w:r>
              <w:rPr>
                <w:rFonts w:ascii="FangSong" w:hAnsi="FangSong" w:eastAsia="FangSong" w:cs="FangSong"/>
                <w:sz w:val="13"/>
                <w:szCs w:val="13"/>
                <w:color w:val="231F20"/>
                <w:spacing w:val="-2"/>
                <w:position w:val="11"/>
              </w:rPr>
              <w:t>—</w:t>
            </w:r>
            <w:r>
              <w:rPr>
                <w:rFonts w:ascii="FangSong" w:hAnsi="FangSong" w:eastAsia="FangSong" w:cs="FangSong"/>
                <w:sz w:val="13"/>
                <w:szCs w:val="13"/>
                <w:color w:val="231F20"/>
                <w:spacing w:val="-38"/>
                <w:position w:val="11"/>
              </w:rPr>
              <w:t xml:space="preserve"> </w:t>
            </w:r>
            <w:r>
              <w:rPr>
                <w:rFonts w:ascii="Times New Roman" w:hAnsi="Times New Roman" w:eastAsia="Times New Roman" w:cs="Times New Roman"/>
                <w:sz w:val="13"/>
                <w:szCs w:val="13"/>
                <w:color w:val="231F20"/>
                <w:spacing w:val="-2"/>
                <w:position w:val="11"/>
              </w:rPr>
              <w:t>1   </w:t>
            </w:r>
            <w:r>
              <w:rPr>
                <w:rFonts w:ascii="Times New Roman" w:hAnsi="Times New Roman" w:eastAsia="Times New Roman" w:cs="Times New Roman"/>
                <w:sz w:val="13"/>
                <w:szCs w:val="13"/>
                <w:color w:val="231F20"/>
                <w:spacing w:val="-3"/>
                <w:position w:val="11"/>
              </w:rPr>
              <w:t xml:space="preserve"> </w:t>
            </w:r>
            <w:r>
              <w:rPr>
                <w:rFonts w:ascii="FangSong" w:hAnsi="FangSong" w:eastAsia="FangSong" w:cs="FangSong"/>
                <w:sz w:val="24"/>
                <w:szCs w:val="24"/>
                <w:color w:val="231F20"/>
                <w:spacing w:val="-3"/>
              </w:rPr>
              <w:t>氢氧化钠溶液</w:t>
            </w:r>
            <w:r>
              <w:rPr>
                <w:rFonts w:ascii="FangSong" w:hAnsi="FangSong" w:eastAsia="FangSong" w:cs="FangSong"/>
                <w:sz w:val="24"/>
                <w:szCs w:val="24"/>
                <w:color w:val="231F20"/>
                <w:spacing w:val="-3"/>
              </w:rPr>
              <w:t xml:space="preserve"> </w:t>
            </w:r>
            <w:r>
              <w:rPr>
                <w:rFonts w:ascii="Times New Roman" w:hAnsi="Times New Roman" w:eastAsia="Times New Roman" w:cs="Times New Roman"/>
                <w:sz w:val="24"/>
                <w:szCs w:val="24"/>
                <w:color w:val="231F20"/>
                <w:spacing w:val="-3"/>
              </w:rPr>
              <w:t>100</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3"/>
              </w:rPr>
              <w:t>mL</w:t>
            </w:r>
            <w:r>
              <w:rPr>
                <w:rFonts w:ascii="FangSong" w:hAnsi="FangSong" w:eastAsia="FangSong" w:cs="FangSong"/>
                <w:sz w:val="24"/>
                <w:szCs w:val="24"/>
                <w:color w:val="231F20"/>
                <w:spacing w:val="-3"/>
              </w:rPr>
              <w:t>，现有</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spacing w:val="-3"/>
              </w:rPr>
              <w:t>2.000</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3"/>
              </w:rPr>
              <w:t>mol  </w:t>
            </w:r>
            <w:r>
              <w:rPr>
                <w:sz w:val="24"/>
                <w:szCs w:val="24"/>
                <w:color w:val="231F20"/>
                <w:spacing w:val="-3"/>
              </w:rPr>
              <w:t>·</w:t>
            </w:r>
            <w:r>
              <w:rPr>
                <w:sz w:val="24"/>
                <w:szCs w:val="24"/>
                <w:color w:val="231F20"/>
                <w:spacing w:val="-32"/>
              </w:rPr>
              <w:t xml:space="preserve"> </w:t>
            </w:r>
            <w:r>
              <w:rPr>
                <w:rFonts w:ascii="Times New Roman" w:hAnsi="Times New Roman" w:eastAsia="Times New Roman" w:cs="Times New Roman"/>
                <w:sz w:val="24"/>
                <w:szCs w:val="24"/>
                <w:color w:val="231F20"/>
                <w:spacing w:val="-3"/>
              </w:rPr>
              <w:t>L</w:t>
            </w:r>
            <w:r>
              <w:rPr>
                <w:rFonts w:ascii="FangSong" w:hAnsi="FangSong" w:eastAsia="FangSong" w:cs="FangSong"/>
                <w:sz w:val="13"/>
                <w:szCs w:val="13"/>
                <w:color w:val="231F20"/>
                <w:spacing w:val="-3"/>
                <w:position w:val="11"/>
              </w:rPr>
              <w:t>—</w:t>
            </w:r>
            <w:r>
              <w:rPr>
                <w:rFonts w:ascii="FangSong" w:hAnsi="FangSong" w:eastAsia="FangSong" w:cs="FangSong"/>
                <w:sz w:val="13"/>
                <w:szCs w:val="13"/>
                <w:color w:val="231F20"/>
                <w:spacing w:val="-38"/>
                <w:position w:val="11"/>
              </w:rPr>
              <w:t xml:space="preserve"> </w:t>
            </w:r>
            <w:r>
              <w:rPr>
                <w:rFonts w:ascii="Times New Roman" w:hAnsi="Times New Roman" w:eastAsia="Times New Roman" w:cs="Times New Roman"/>
                <w:sz w:val="13"/>
                <w:szCs w:val="13"/>
                <w:color w:val="231F20"/>
                <w:spacing w:val="-3"/>
                <w:position w:val="11"/>
              </w:rPr>
              <w:t>1</w:t>
            </w:r>
            <w:r>
              <w:rPr>
                <w:rFonts w:ascii="FangSong" w:hAnsi="FangSong" w:eastAsia="FangSong" w:cs="FangSong"/>
                <w:sz w:val="24"/>
                <w:szCs w:val="24"/>
                <w:color w:val="231F20"/>
                <w:spacing w:val="-1"/>
              </w:rPr>
              <w:t>氢氧化钠溶液。计算：</w:t>
            </w:r>
          </w:p>
          <w:p>
            <w:pPr>
              <w:pStyle w:val="TableText"/>
              <w:ind w:left="761"/>
              <w:spacing w:line="360" w:lineRule="exact"/>
              <w:rPr>
                <w:rFonts w:ascii="FangSong" w:hAnsi="FangSong" w:eastAsia="FangSong" w:cs="FangSong"/>
                <w:sz w:val="24"/>
                <w:szCs w:val="24"/>
              </w:rPr>
            </w:pPr>
            <w:r>
              <w:rPr>
                <w:rFonts w:ascii="FangSong" w:hAnsi="FangSong" w:eastAsia="FangSong" w:cs="FangSong"/>
                <w:sz w:val="24"/>
                <w:szCs w:val="24"/>
                <w:color w:val="231F20"/>
                <w:spacing w:val="-8"/>
                <w:position w:val="2"/>
              </w:rPr>
              <w:t>（</w:t>
            </w:r>
            <w:r>
              <w:rPr>
                <w:rFonts w:ascii="FangSong" w:hAnsi="FangSong" w:eastAsia="FangSong" w:cs="FangSong"/>
                <w:sz w:val="24"/>
                <w:szCs w:val="24"/>
                <w:color w:val="231F20"/>
                <w:spacing w:val="-55"/>
                <w:position w:val="2"/>
              </w:rPr>
              <w:t xml:space="preserve"> </w:t>
            </w:r>
            <w:r>
              <w:rPr>
                <w:rFonts w:ascii="Times New Roman" w:hAnsi="Times New Roman" w:eastAsia="Times New Roman" w:cs="Times New Roman"/>
                <w:sz w:val="24"/>
                <w:szCs w:val="24"/>
                <w:color w:val="231F20"/>
                <w:spacing w:val="-8"/>
                <w:position w:val="2"/>
              </w:rPr>
              <w:t>1</w:t>
            </w:r>
            <w:r>
              <w:rPr>
                <w:rFonts w:ascii="Times New Roman" w:hAnsi="Times New Roman" w:eastAsia="Times New Roman" w:cs="Times New Roman"/>
                <w:sz w:val="24"/>
                <w:szCs w:val="24"/>
                <w:color w:val="231F20"/>
                <w:spacing w:val="-23"/>
                <w:position w:val="2"/>
              </w:rPr>
              <w:t xml:space="preserve"> </w:t>
            </w:r>
            <w:r>
              <w:rPr>
                <w:rFonts w:ascii="FangSong" w:hAnsi="FangSong" w:eastAsia="FangSong" w:cs="FangSong"/>
                <w:sz w:val="24"/>
                <w:szCs w:val="24"/>
                <w:color w:val="231F20"/>
                <w:spacing w:val="-8"/>
                <w:position w:val="2"/>
              </w:rPr>
              <w:t>）所需</w:t>
            </w:r>
            <w:r>
              <w:rPr>
                <w:rFonts w:ascii="FangSong" w:hAnsi="FangSong" w:eastAsia="FangSong" w:cs="FangSong"/>
                <w:sz w:val="24"/>
                <w:szCs w:val="24"/>
                <w:color w:val="231F20"/>
                <w:spacing w:val="-8"/>
                <w:position w:val="2"/>
              </w:rPr>
              <w:t xml:space="preserve"> </w:t>
            </w:r>
            <w:r>
              <w:rPr>
                <w:rFonts w:ascii="Times New Roman" w:hAnsi="Times New Roman" w:eastAsia="Times New Roman" w:cs="Times New Roman"/>
                <w:sz w:val="24"/>
                <w:szCs w:val="24"/>
                <w:color w:val="231F20"/>
                <w:spacing w:val="-8"/>
                <w:position w:val="2"/>
              </w:rPr>
              <w:t>2.000</w:t>
            </w:r>
            <w:r>
              <w:rPr>
                <w:rFonts w:ascii="Times New Roman" w:hAnsi="Times New Roman" w:eastAsia="Times New Roman" w:cs="Times New Roman"/>
                <w:sz w:val="24"/>
                <w:szCs w:val="24"/>
                <w:color w:val="231F20"/>
                <w:spacing w:val="14"/>
                <w:position w:val="2"/>
              </w:rPr>
              <w:t xml:space="preserve"> </w:t>
            </w:r>
            <w:r>
              <w:rPr>
                <w:rFonts w:ascii="Times New Roman" w:hAnsi="Times New Roman" w:eastAsia="Times New Roman" w:cs="Times New Roman"/>
                <w:sz w:val="24"/>
                <w:szCs w:val="24"/>
                <w:color w:val="231F20"/>
                <w:spacing w:val="-8"/>
                <w:position w:val="2"/>
              </w:rPr>
              <w:t>mol  </w:t>
            </w:r>
            <w:r>
              <w:rPr>
                <w:sz w:val="24"/>
                <w:szCs w:val="24"/>
                <w:color w:val="231F20"/>
                <w:spacing w:val="-8"/>
                <w:position w:val="2"/>
              </w:rPr>
              <w:t>·</w:t>
            </w:r>
            <w:r>
              <w:rPr>
                <w:sz w:val="24"/>
                <w:szCs w:val="24"/>
                <w:color w:val="231F20"/>
                <w:spacing w:val="-37"/>
                <w:position w:val="2"/>
              </w:rPr>
              <w:t xml:space="preserve"> </w:t>
            </w:r>
            <w:r>
              <w:rPr>
                <w:rFonts w:ascii="Times New Roman" w:hAnsi="Times New Roman" w:eastAsia="Times New Roman" w:cs="Times New Roman"/>
                <w:sz w:val="24"/>
                <w:szCs w:val="24"/>
                <w:color w:val="231F20"/>
                <w:spacing w:val="-8"/>
                <w:position w:val="2"/>
              </w:rPr>
              <w:t>L</w:t>
            </w:r>
            <w:r>
              <w:rPr>
                <w:rFonts w:ascii="FangSong" w:hAnsi="FangSong" w:eastAsia="FangSong" w:cs="FangSong"/>
                <w:sz w:val="13"/>
                <w:szCs w:val="13"/>
                <w:color w:val="231F20"/>
                <w:spacing w:val="-8"/>
                <w:position w:val="13"/>
              </w:rPr>
              <w:t>—</w:t>
            </w:r>
            <w:r>
              <w:rPr>
                <w:rFonts w:ascii="FangSong" w:hAnsi="FangSong" w:eastAsia="FangSong" w:cs="FangSong"/>
                <w:sz w:val="13"/>
                <w:szCs w:val="13"/>
                <w:color w:val="231F20"/>
                <w:spacing w:val="-39"/>
                <w:position w:val="13"/>
              </w:rPr>
              <w:t xml:space="preserve"> </w:t>
            </w:r>
            <w:r>
              <w:rPr>
                <w:rFonts w:ascii="Times New Roman" w:hAnsi="Times New Roman" w:eastAsia="Times New Roman" w:cs="Times New Roman"/>
                <w:sz w:val="13"/>
                <w:szCs w:val="13"/>
                <w:color w:val="231F20"/>
                <w:spacing w:val="-8"/>
                <w:position w:val="13"/>
              </w:rPr>
              <w:t>1</w:t>
            </w:r>
            <w:r>
              <w:rPr>
                <w:rFonts w:ascii="Times New Roman" w:hAnsi="Times New Roman" w:eastAsia="Times New Roman" w:cs="Times New Roman"/>
                <w:sz w:val="13"/>
                <w:szCs w:val="13"/>
                <w:color w:val="231F20"/>
                <w:spacing w:val="13"/>
                <w:position w:val="13"/>
              </w:rPr>
              <w:t xml:space="preserve">  </w:t>
            </w:r>
            <w:r>
              <w:rPr>
                <w:rFonts w:ascii="FangSong" w:hAnsi="FangSong" w:eastAsia="FangSong" w:cs="FangSong"/>
                <w:sz w:val="24"/>
                <w:szCs w:val="24"/>
                <w:color w:val="231F20"/>
                <w:spacing w:val="-8"/>
                <w:position w:val="2"/>
              </w:rPr>
              <w:t>氢氧化钠溶液的体</w:t>
            </w:r>
            <w:r>
              <w:rPr>
                <w:rFonts w:ascii="FangSong" w:hAnsi="FangSong" w:eastAsia="FangSong" w:cs="FangSong"/>
                <w:sz w:val="24"/>
                <w:szCs w:val="24"/>
                <w:color w:val="231F20"/>
                <w:spacing w:val="-9"/>
                <w:position w:val="2"/>
              </w:rPr>
              <w:t>积。</w:t>
            </w:r>
          </w:p>
          <w:p>
            <w:pPr>
              <w:pStyle w:val="TableText"/>
              <w:ind w:left="761"/>
              <w:spacing w:line="385" w:lineRule="exact"/>
              <w:rPr>
                <w:rFonts w:ascii="FangSong" w:hAnsi="FangSong" w:eastAsia="FangSong" w:cs="FangSong"/>
                <w:sz w:val="24"/>
                <w:szCs w:val="24"/>
              </w:rPr>
            </w:pPr>
            <w:r>
              <w:rPr>
                <w:rFonts w:ascii="FangSong" w:hAnsi="FangSong" w:eastAsia="FangSong" w:cs="FangSong"/>
                <w:sz w:val="24"/>
                <w:szCs w:val="24"/>
                <w:color w:val="231F20"/>
                <w:spacing w:val="-2"/>
                <w:position w:val="3"/>
              </w:rPr>
              <w:t>（</w:t>
            </w:r>
            <w:r>
              <w:rPr>
                <w:rFonts w:ascii="Times New Roman" w:hAnsi="Times New Roman" w:eastAsia="Times New Roman" w:cs="Times New Roman"/>
                <w:sz w:val="24"/>
                <w:szCs w:val="24"/>
                <w:color w:val="231F20"/>
                <w:spacing w:val="-2"/>
                <w:position w:val="3"/>
              </w:rPr>
              <w:t>2</w:t>
            </w:r>
            <w:r>
              <w:rPr>
                <w:rFonts w:ascii="FangSong" w:hAnsi="FangSong" w:eastAsia="FangSong" w:cs="FangSong"/>
                <w:sz w:val="24"/>
                <w:szCs w:val="24"/>
                <w:color w:val="231F20"/>
                <w:spacing w:val="-2"/>
                <w:position w:val="3"/>
              </w:rPr>
              <w:t>）完全中和上述配制的溶液，需要</w:t>
            </w:r>
            <w:r>
              <w:rPr>
                <w:rFonts w:ascii="FangSong" w:hAnsi="FangSong" w:eastAsia="FangSong" w:cs="FangSong"/>
                <w:sz w:val="24"/>
                <w:szCs w:val="24"/>
                <w:color w:val="231F20"/>
                <w:spacing w:val="-2"/>
                <w:position w:val="3"/>
              </w:rPr>
              <w:t xml:space="preserve"> </w:t>
            </w:r>
            <w:r>
              <w:rPr>
                <w:rFonts w:ascii="Times New Roman" w:hAnsi="Times New Roman" w:eastAsia="Times New Roman" w:cs="Times New Roman"/>
                <w:sz w:val="24"/>
                <w:szCs w:val="24"/>
                <w:color w:val="231F20"/>
                <w:spacing w:val="-2"/>
                <w:position w:val="3"/>
              </w:rPr>
              <w:t>1.000 mol  </w:t>
            </w:r>
            <w:r>
              <w:rPr>
                <w:sz w:val="24"/>
                <w:szCs w:val="24"/>
                <w:color w:val="231F20"/>
                <w:spacing w:val="-2"/>
                <w:position w:val="3"/>
              </w:rPr>
              <w:t>·</w:t>
            </w:r>
            <w:r>
              <w:rPr>
                <w:sz w:val="24"/>
                <w:szCs w:val="24"/>
                <w:color w:val="231F20"/>
                <w:spacing w:val="-35"/>
                <w:position w:val="3"/>
              </w:rPr>
              <w:t xml:space="preserve"> </w:t>
            </w:r>
            <w:r>
              <w:rPr>
                <w:rFonts w:ascii="Times New Roman" w:hAnsi="Times New Roman" w:eastAsia="Times New Roman" w:cs="Times New Roman"/>
                <w:sz w:val="24"/>
                <w:szCs w:val="24"/>
                <w:color w:val="231F20"/>
                <w:spacing w:val="-2"/>
                <w:position w:val="3"/>
              </w:rPr>
              <w:t>L</w:t>
            </w:r>
            <w:r>
              <w:rPr>
                <w:rFonts w:ascii="FangSong" w:hAnsi="FangSong" w:eastAsia="FangSong" w:cs="FangSong"/>
                <w:sz w:val="13"/>
                <w:szCs w:val="13"/>
                <w:color w:val="231F20"/>
                <w:spacing w:val="-2"/>
                <w:position w:val="14"/>
              </w:rPr>
              <w:t>—</w:t>
            </w:r>
            <w:r>
              <w:rPr>
                <w:rFonts w:ascii="FangSong" w:hAnsi="FangSong" w:eastAsia="FangSong" w:cs="FangSong"/>
                <w:sz w:val="13"/>
                <w:szCs w:val="13"/>
                <w:color w:val="231F20"/>
                <w:spacing w:val="-38"/>
                <w:position w:val="14"/>
              </w:rPr>
              <w:t xml:space="preserve"> </w:t>
            </w:r>
            <w:r>
              <w:rPr>
                <w:rFonts w:ascii="Times New Roman" w:hAnsi="Times New Roman" w:eastAsia="Times New Roman" w:cs="Times New Roman"/>
                <w:sz w:val="13"/>
                <w:szCs w:val="13"/>
                <w:color w:val="231F20"/>
                <w:spacing w:val="-2"/>
                <w:position w:val="14"/>
              </w:rPr>
              <w:t>1</w:t>
            </w:r>
            <w:r>
              <w:rPr>
                <w:rFonts w:ascii="Times New Roman" w:hAnsi="Times New Roman" w:eastAsia="Times New Roman" w:cs="Times New Roman"/>
                <w:sz w:val="13"/>
                <w:szCs w:val="13"/>
                <w:color w:val="231F20"/>
                <w:spacing w:val="10"/>
                <w:position w:val="14"/>
              </w:rPr>
              <w:t xml:space="preserve">  </w:t>
            </w:r>
            <w:r>
              <w:rPr>
                <w:rFonts w:ascii="FangSong" w:hAnsi="FangSong" w:eastAsia="FangSong" w:cs="FangSong"/>
                <w:sz w:val="24"/>
                <w:szCs w:val="24"/>
                <w:color w:val="231F20"/>
                <w:spacing w:val="-2"/>
                <w:position w:val="3"/>
              </w:rPr>
              <w:t>盐酸的体积。</w:t>
            </w:r>
          </w:p>
          <w:p>
            <w:pPr>
              <w:ind w:left="399" w:right="457" w:firstLine="502"/>
              <w:spacing w:before="4"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
              </w:rPr>
              <w:t>6.</w:t>
            </w:r>
            <w:r>
              <w:rPr>
                <w:rFonts w:ascii="Times New Roman" w:hAnsi="Times New Roman" w:eastAsia="Times New Roman" w:cs="Times New Roman"/>
                <w:sz w:val="24"/>
                <w:szCs w:val="24"/>
                <w:color w:val="231F20"/>
                <w:spacing w:val="53"/>
                <w:w w:val="101"/>
              </w:rPr>
              <w:t xml:space="preserve"> </w:t>
            </w:r>
            <w:r>
              <w:rPr>
                <w:rFonts w:ascii="FangSong" w:hAnsi="FangSong" w:eastAsia="FangSong" w:cs="FangSong"/>
                <w:sz w:val="24"/>
                <w:szCs w:val="24"/>
                <w:color w:val="231F20"/>
                <w:spacing w:val="2"/>
              </w:rPr>
              <w:t>脱硫是防治大气中</w:t>
            </w:r>
            <w:r>
              <w:rPr>
                <w:rFonts w:ascii="FangSong" w:hAnsi="FangSong" w:eastAsia="FangSong" w:cs="FangSong"/>
                <w:sz w:val="24"/>
                <w:szCs w:val="24"/>
                <w:color w:val="231F20"/>
                <w:spacing w:val="-39"/>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9"/>
                <w:position w:val="-4"/>
              </w:rPr>
              <w:t xml:space="preserve">  </w:t>
            </w:r>
            <w:r>
              <w:rPr>
                <w:rFonts w:ascii="FangSong" w:hAnsi="FangSong" w:eastAsia="FangSong" w:cs="FangSong"/>
                <w:sz w:val="24"/>
                <w:szCs w:val="24"/>
                <w:color w:val="231F20"/>
                <w:spacing w:val="2"/>
              </w:rPr>
              <w:t>污染的主要技术措施。</w:t>
            </w:r>
            <w:r>
              <w:rPr>
                <w:rFonts w:ascii="FangSong" w:hAnsi="FangSong" w:eastAsia="FangSong" w:cs="FangSong"/>
                <w:sz w:val="24"/>
                <w:szCs w:val="24"/>
                <w:color w:val="231F20"/>
                <w:spacing w:val="-52"/>
              </w:rPr>
              <w:t xml:space="preserve"> </w:t>
            </w:r>
            <w:r>
              <w:rPr>
                <w:rFonts w:ascii="FangSong" w:hAnsi="FangSong" w:eastAsia="FangSong" w:cs="FangSong"/>
                <w:sz w:val="24"/>
                <w:szCs w:val="24"/>
                <w:color w:val="231F20"/>
                <w:spacing w:val="2"/>
              </w:rPr>
              <w:t>一种脱硫措施是在燃煤中加入一定</w:t>
            </w:r>
            <w:r>
              <w:rPr>
                <w:rFonts w:ascii="FangSong" w:hAnsi="FangSong" w:eastAsia="FangSong" w:cs="FangSong"/>
                <w:sz w:val="24"/>
                <w:szCs w:val="24"/>
                <w:color w:val="231F20"/>
                <w:spacing w:val="4"/>
              </w:rPr>
              <w:t>量的石灰石混烧，最终硫以硫酸钙的形式存在于灰</w:t>
            </w:r>
            <w:r>
              <w:rPr>
                <w:rFonts w:ascii="FangSong" w:hAnsi="FangSong" w:eastAsia="FangSong" w:cs="FangSong"/>
                <w:sz w:val="24"/>
                <w:szCs w:val="24"/>
                <w:color w:val="231F20"/>
                <w:spacing w:val="3"/>
              </w:rPr>
              <w:t>渣中。</w:t>
            </w:r>
          </w:p>
          <w:p>
            <w:pPr>
              <w:pStyle w:val="TableText"/>
              <w:ind w:left="409" w:right="457" w:firstLine="351"/>
              <w:spacing w:before="6" w:line="249" w:lineRule="auto"/>
              <w:rPr>
                <w:rFonts w:ascii="FangSong" w:hAnsi="FangSong" w:eastAsia="FangSong" w:cs="FangSong"/>
                <w:sz w:val="24"/>
                <w:szCs w:val="24"/>
              </w:rPr>
            </w:pPr>
            <w:r>
              <w:rPr>
                <w:rFonts w:ascii="FangSong" w:hAnsi="FangSong" w:eastAsia="FangSong" w:cs="FangSong"/>
                <w:sz w:val="24"/>
                <w:szCs w:val="24"/>
                <w:color w:val="231F20"/>
                <w:spacing w:val="9"/>
              </w:rPr>
              <w:t>（</w:t>
            </w:r>
            <w:r>
              <w:rPr>
                <w:rFonts w:ascii="FangSong" w:hAnsi="FangSong" w:eastAsia="FangSong" w:cs="FangSong"/>
                <w:sz w:val="24"/>
                <w:szCs w:val="24"/>
                <w:color w:val="231F20"/>
                <w:spacing w:val="-54"/>
              </w:rPr>
              <w:t xml:space="preserve"> </w:t>
            </w:r>
            <w:r>
              <w:rPr>
                <w:rFonts w:ascii="Times New Roman" w:hAnsi="Times New Roman" w:eastAsia="Times New Roman" w:cs="Times New Roman"/>
                <w:sz w:val="24"/>
                <w:szCs w:val="24"/>
                <w:color w:val="231F20"/>
                <w:spacing w:val="9"/>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9"/>
              </w:rPr>
              <w:t>）若燃煤中硫含量为</w:t>
            </w:r>
            <w:r>
              <w:rPr>
                <w:rFonts w:ascii="FangSong" w:hAnsi="FangSong" w:eastAsia="FangSong" w:cs="FangSong"/>
                <w:sz w:val="24"/>
                <w:szCs w:val="24"/>
                <w:color w:val="231F20"/>
                <w:spacing w:val="-43"/>
              </w:rPr>
              <w:t xml:space="preserve"> </w:t>
            </w:r>
            <w:r>
              <w:rPr>
                <w:rFonts w:ascii="Times New Roman" w:hAnsi="Times New Roman" w:eastAsia="Times New Roman" w:cs="Times New Roman"/>
                <w:sz w:val="24"/>
                <w:szCs w:val="24"/>
                <w:color w:val="231F20"/>
                <w:spacing w:val="9"/>
              </w:rPr>
              <w:t>3.2%</w:t>
            </w:r>
            <w:r>
              <w:rPr>
                <w:rFonts w:ascii="FangSong" w:hAnsi="FangSong" w:eastAsia="FangSong" w:cs="FangSong"/>
                <w:sz w:val="24"/>
                <w:szCs w:val="24"/>
                <w:color w:val="231F20"/>
                <w:spacing w:val="9"/>
              </w:rPr>
              <w:t>（质量分数</w:t>
            </w:r>
            <w:r>
              <w:rPr>
                <w:rFonts w:ascii="FangSong" w:hAnsi="FangSong" w:eastAsia="FangSong" w:cs="FangSong"/>
                <w:sz w:val="24"/>
                <w:szCs w:val="24"/>
                <w:color w:val="231F20"/>
                <w:spacing w:val="17"/>
              </w:rPr>
              <w:t>），</w:t>
            </w:r>
            <w:r>
              <w:rPr>
                <w:rFonts w:ascii="FangSong" w:hAnsi="FangSong" w:eastAsia="FangSong" w:cs="FangSong"/>
                <w:sz w:val="24"/>
                <w:szCs w:val="24"/>
                <w:color w:val="231F20"/>
                <w:spacing w:val="9"/>
              </w:rPr>
              <w:t>采用质量分数为</w:t>
            </w:r>
            <w:r>
              <w:rPr>
                <w:rFonts w:ascii="FangSong" w:hAnsi="FangSong" w:eastAsia="FangSong" w:cs="FangSong"/>
                <w:sz w:val="24"/>
                <w:szCs w:val="24"/>
                <w:color w:val="231F20"/>
                <w:spacing w:val="9"/>
              </w:rPr>
              <w:t xml:space="preserve"> </w:t>
            </w:r>
            <w:r>
              <w:rPr>
                <w:rFonts w:ascii="Times New Roman" w:hAnsi="Times New Roman" w:eastAsia="Times New Roman" w:cs="Times New Roman"/>
                <w:sz w:val="24"/>
                <w:szCs w:val="24"/>
                <w:color w:val="231F20"/>
                <w:spacing w:val="9"/>
              </w:rPr>
              <w:t>80%</w:t>
            </w:r>
            <w:r>
              <w:rPr>
                <w:rFonts w:ascii="Times New Roman" w:hAnsi="Times New Roman" w:eastAsia="Times New Roman" w:cs="Times New Roman"/>
                <w:sz w:val="24"/>
                <w:szCs w:val="24"/>
                <w:color w:val="231F20"/>
                <w:spacing w:val="43"/>
              </w:rPr>
              <w:t xml:space="preserve"> </w:t>
            </w:r>
            <w:r>
              <w:rPr>
                <w:rFonts w:ascii="FangSong" w:hAnsi="FangSong" w:eastAsia="FangSong" w:cs="FangSong"/>
                <w:sz w:val="24"/>
                <w:szCs w:val="24"/>
                <w:color w:val="231F20"/>
                <w:spacing w:val="9"/>
              </w:rPr>
              <w:t>的石灰石处理</w:t>
            </w:r>
            <w:r>
              <w:rPr>
                <w:rFonts w:ascii="Times New Roman" w:hAnsi="Times New Roman" w:eastAsia="Times New Roman" w:cs="Times New Roman"/>
                <w:sz w:val="24"/>
                <w:szCs w:val="24"/>
                <w:color w:val="231F20"/>
                <w:spacing w:val="-5"/>
              </w:rPr>
              <w:t>1 000 kg </w:t>
            </w:r>
            <w:r>
              <w:rPr>
                <w:rFonts w:ascii="FangSong" w:hAnsi="FangSong" w:eastAsia="FangSong" w:cs="FangSong"/>
                <w:sz w:val="24"/>
                <w:szCs w:val="24"/>
                <w:color w:val="231F20"/>
                <w:spacing w:val="-5"/>
              </w:rPr>
              <w:t>这种煤，可生成</w:t>
            </w:r>
            <w:r>
              <w:rPr>
                <w:rFonts w:ascii="FangSong" w:hAnsi="FangSong" w:eastAsia="FangSong" w:cs="FangSong"/>
                <w:sz w:val="24"/>
                <w:szCs w:val="24"/>
                <w:color w:val="231F20"/>
                <w:spacing w:val="-45"/>
              </w:rPr>
              <w:t xml:space="preserve"> </w:t>
            </w:r>
            <w:r>
              <w:rPr>
                <w:rFonts w:ascii="Times New Roman" w:hAnsi="Times New Roman" w:eastAsia="Times New Roman" w:cs="Times New Roman"/>
                <w:sz w:val="24"/>
                <w:szCs w:val="24"/>
                <w:color w:val="231F20"/>
                <w:spacing w:val="-5"/>
              </w:rPr>
              <w:t>CaSO</w:t>
            </w:r>
            <w:r>
              <w:rPr>
                <w:rFonts w:ascii="Times New Roman" w:hAnsi="Times New Roman" w:eastAsia="Times New Roman" w:cs="Times New Roman"/>
                <w:sz w:val="13"/>
                <w:szCs w:val="13"/>
                <w:color w:val="231F20"/>
                <w:spacing w:val="-5"/>
                <w:position w:val="-4"/>
              </w:rPr>
              <w:t>4</w:t>
            </w:r>
            <w:r>
              <w:rPr>
                <w:rFonts w:ascii="Times New Roman" w:hAnsi="Times New Roman" w:eastAsia="Times New Roman" w:cs="Times New Roman"/>
                <w:sz w:val="13"/>
                <w:szCs w:val="13"/>
                <w:color w:val="231F20"/>
                <w:spacing w:val="-6"/>
                <w:position w:val="-4"/>
              </w:rPr>
              <w:t xml:space="preserve">    </w:t>
            </w:r>
            <w:r>
              <w:rPr>
                <w:sz w:val="24"/>
                <w:szCs w:val="24"/>
                <w:color w:val="231F20"/>
                <w:spacing w:val="-6"/>
              </w:rPr>
              <w:t>·</w:t>
            </w:r>
            <w:r>
              <w:rPr>
                <w:sz w:val="24"/>
                <w:szCs w:val="24"/>
                <w:color w:val="231F20"/>
                <w:spacing w:val="-37"/>
              </w:rPr>
              <w:t xml:space="preserve"> </w:t>
            </w:r>
            <w:r>
              <w:rPr>
                <w:rFonts w:ascii="Times New Roman" w:hAnsi="Times New Roman" w:eastAsia="Times New Roman" w:cs="Times New Roman"/>
                <w:sz w:val="24"/>
                <w:szCs w:val="24"/>
                <w:color w:val="231F20"/>
                <w:spacing w:val="-6"/>
              </w:rPr>
              <w:t>2H</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24"/>
                <w:szCs w:val="24"/>
                <w:color w:val="231F20"/>
                <w:spacing w:val="-6"/>
              </w:rPr>
              <w:t>O  </w:t>
            </w:r>
            <w:r>
              <w:rPr>
                <w:rFonts w:ascii="FangSong" w:hAnsi="FangSong" w:eastAsia="FangSong" w:cs="FangSong"/>
                <w:sz w:val="24"/>
                <w:szCs w:val="24"/>
                <w:color w:val="231F20"/>
                <w:spacing w:val="-6"/>
              </w:rPr>
              <w:t>多少千克？</w:t>
            </w:r>
          </w:p>
          <w:p>
            <w:pPr>
              <w:pStyle w:val="TableText"/>
              <w:ind w:left="417" w:right="456" w:firstLine="344"/>
              <w:spacing w:before="1" w:line="260"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）为保证更好地脱硫，</w:t>
            </w:r>
            <w:r>
              <w:rPr>
                <w:rFonts w:ascii="FangSong" w:hAnsi="FangSong" w:eastAsia="FangSong" w:cs="FangSong"/>
                <w:sz w:val="24"/>
                <w:szCs w:val="24"/>
                <w:color w:val="231F20"/>
                <w:spacing w:val="50"/>
              </w:rPr>
              <w:t xml:space="preserve"> </w:t>
            </w:r>
            <w:r>
              <w:rPr>
                <w:rFonts w:ascii="FangSong" w:hAnsi="FangSong" w:eastAsia="FangSong" w:cs="FangSong"/>
                <w:sz w:val="24"/>
                <w:szCs w:val="24"/>
                <w:color w:val="231F20"/>
              </w:rPr>
              <w:t>石灰石需过量，常采用钙硫比［</w:t>
            </w:r>
            <w:r>
              <w:rPr>
                <w:rFonts w:ascii="Times New Roman" w:hAnsi="Times New Roman" w:eastAsia="Times New Roman" w:cs="Times New Roman"/>
                <w:sz w:val="24"/>
                <w:szCs w:val="24"/>
                <w:i/>
                <w:iCs/>
                <w:color w:val="231F20"/>
              </w:rPr>
              <w:t>n</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Ca</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w:t>
            </w:r>
            <w:r>
              <w:rPr>
                <w:rFonts w:ascii="Times New Roman" w:hAnsi="Times New Roman" w:eastAsia="Times New Roman" w:cs="Times New Roman"/>
                <w:sz w:val="24"/>
                <w:szCs w:val="24"/>
                <w:color w:val="231F20"/>
                <w:spacing w:val="16"/>
                <w:w w:val="101"/>
              </w:rPr>
              <w:t xml:space="preserve"> </w:t>
            </w:r>
            <w:r>
              <w:rPr>
                <w:rFonts w:ascii="Times New Roman" w:hAnsi="Times New Roman" w:eastAsia="Times New Roman" w:cs="Times New Roman"/>
                <w:sz w:val="24"/>
                <w:szCs w:val="24"/>
                <w:i/>
                <w:iCs/>
                <w:color w:val="231F20"/>
              </w:rPr>
              <w:t>n</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S</w:t>
            </w:r>
            <w:r>
              <w:rPr>
                <w:rFonts w:ascii="FangSong" w:hAnsi="FangSong" w:eastAsia="FangSong" w:cs="FangSong"/>
                <w:sz w:val="24"/>
                <w:szCs w:val="24"/>
                <w:color w:val="231F20"/>
                <w:spacing w:val="-52"/>
                <w:w w:val="77"/>
              </w:rPr>
              <w:t>）］</w:t>
            </w:r>
            <w:r>
              <w:rPr>
                <w:rFonts w:ascii="FangSong" w:hAnsi="FangSong" w:eastAsia="FangSong" w:cs="FangSong"/>
                <w:sz w:val="24"/>
                <w:szCs w:val="24"/>
                <w:color w:val="231F20"/>
              </w:rPr>
              <w:t>为</w:t>
            </w:r>
            <w:r>
              <w:rPr>
                <w:rFonts w:ascii="FangSong" w:hAnsi="FangSong" w:eastAsia="FangSong" w:cs="FangSong"/>
                <w:sz w:val="24"/>
                <w:szCs w:val="24"/>
                <w:color w:val="231F20"/>
                <w:spacing w:val="-49"/>
              </w:rPr>
              <w:t xml:space="preserve"> </w:t>
            </w:r>
            <w:r>
              <w:rPr>
                <w:rFonts w:ascii="Times New Roman" w:hAnsi="Times New Roman" w:eastAsia="Times New Roman" w:cs="Times New Roman"/>
                <w:sz w:val="24"/>
                <w:szCs w:val="24"/>
                <w:color w:val="231F20"/>
              </w:rPr>
              <w:t>2.2  </w:t>
            </w:r>
            <w:r>
              <w:rPr>
                <w:sz w:val="24"/>
                <w:szCs w:val="24"/>
                <w:color w:val="231F20"/>
              </w:rPr>
              <w:t>: </w:t>
            </w:r>
            <w:r>
              <w:rPr>
                <w:rFonts w:ascii="Times New Roman" w:hAnsi="Times New Roman" w:eastAsia="Times New Roman" w:cs="Times New Roman"/>
                <w:sz w:val="24"/>
                <w:szCs w:val="24"/>
                <w:color w:val="231F20"/>
              </w:rPr>
              <w:t>1</w:t>
            </w:r>
            <w:r>
              <w:rPr>
                <w:rFonts w:ascii="FangSong" w:hAnsi="FangSong" w:eastAsia="FangSong" w:cs="FangSong"/>
                <w:sz w:val="24"/>
                <w:szCs w:val="24"/>
                <w:color w:val="231F20"/>
                <w:spacing w:val="-1"/>
              </w:rPr>
              <w:t>的配比，则此时处理上述煤，需质量分数为</w:t>
            </w:r>
            <w:r>
              <w:rPr>
                <w:rFonts w:ascii="FangSong" w:hAnsi="FangSong" w:eastAsia="FangSong" w:cs="FangSong"/>
                <w:sz w:val="24"/>
                <w:szCs w:val="24"/>
                <w:color w:val="231F20"/>
                <w:spacing w:val="-39"/>
              </w:rPr>
              <w:t xml:space="preserve"> </w:t>
            </w:r>
            <w:r>
              <w:rPr>
                <w:rFonts w:ascii="Times New Roman" w:hAnsi="Times New Roman" w:eastAsia="Times New Roman" w:cs="Times New Roman"/>
                <w:sz w:val="24"/>
                <w:szCs w:val="24"/>
                <w:color w:val="231F20"/>
                <w:spacing w:val="-2"/>
              </w:rPr>
              <w:t>80%</w:t>
            </w:r>
            <w:r>
              <w:rPr>
                <w:rFonts w:ascii="Times New Roman" w:hAnsi="Times New Roman" w:eastAsia="Times New Roman" w:cs="Times New Roman"/>
                <w:sz w:val="24"/>
                <w:szCs w:val="24"/>
                <w:color w:val="231F20"/>
                <w:spacing w:val="41"/>
                <w:w w:val="101"/>
              </w:rPr>
              <w:t xml:space="preserve"> </w:t>
            </w:r>
            <w:r>
              <w:rPr>
                <w:rFonts w:ascii="FangSong" w:hAnsi="FangSong" w:eastAsia="FangSong" w:cs="FangSong"/>
                <w:sz w:val="24"/>
                <w:szCs w:val="24"/>
                <w:color w:val="231F20"/>
                <w:spacing w:val="-2"/>
              </w:rPr>
              <w:t>的石灰石多少千克？</w:t>
            </w:r>
          </w:p>
          <w:p>
            <w:pPr>
              <w:ind w:left="909"/>
              <w:spacing w:line="358" w:lineRule="exact"/>
              <w:rPr>
                <w:rFonts w:ascii="FangSong" w:hAnsi="FangSong" w:eastAsia="FangSong" w:cs="FangSong"/>
                <w:sz w:val="24"/>
                <w:szCs w:val="24"/>
              </w:rPr>
            </w:pPr>
            <w:r>
              <w:rPr>
                <w:rFonts w:ascii="Times New Roman" w:hAnsi="Times New Roman" w:eastAsia="Times New Roman" w:cs="Times New Roman"/>
                <w:sz w:val="24"/>
                <w:szCs w:val="24"/>
                <w:color w:val="231F20"/>
                <w:spacing w:val="-1"/>
                <w:position w:val="2"/>
              </w:rPr>
              <w:t>*7.</w:t>
            </w:r>
            <w:r>
              <w:rPr>
                <w:rFonts w:ascii="Times New Roman" w:hAnsi="Times New Roman" w:eastAsia="Times New Roman" w:cs="Times New Roman"/>
                <w:sz w:val="24"/>
                <w:szCs w:val="24"/>
                <w:color w:val="231F20"/>
                <w:spacing w:val="59"/>
                <w:position w:val="2"/>
              </w:rPr>
              <w:t xml:space="preserve"> </w:t>
            </w:r>
            <w:r>
              <w:rPr>
                <w:rFonts w:ascii="FangSong" w:hAnsi="FangSong" w:eastAsia="FangSong" w:cs="FangSong"/>
                <w:sz w:val="24"/>
                <w:szCs w:val="24"/>
                <w:color w:val="231F20"/>
                <w:spacing w:val="-1"/>
                <w:position w:val="2"/>
              </w:rPr>
              <w:t>阅读短文，思考下列问题。</w:t>
            </w:r>
          </w:p>
          <w:p>
            <w:pPr>
              <w:ind w:left="388" w:right="456" w:firstLine="505"/>
              <w:spacing w:before="4" w:line="30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An</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atom</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is</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a</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body</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which</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rPr>
              <w:t>cannot</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be</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rPr>
              <w:t>cut</w:t>
            </w:r>
            <w:r>
              <w:rPr>
                <w:rFonts w:ascii="Times New Roman" w:hAnsi="Times New Roman" w:eastAsia="Times New Roman" w:cs="Times New Roman"/>
                <w:sz w:val="24"/>
                <w:szCs w:val="24"/>
                <w:color w:val="231F20"/>
                <w:spacing w:val="12"/>
              </w:rPr>
              <w:t xml:space="preserve"> </w:t>
            </w:r>
            <w:r>
              <w:rPr>
                <w:rFonts w:ascii="Times New Roman" w:hAnsi="Times New Roman" w:eastAsia="Times New Roman" w:cs="Times New Roman"/>
                <w:sz w:val="24"/>
                <w:szCs w:val="24"/>
                <w:color w:val="231F20"/>
              </w:rPr>
              <w:t>in</w:t>
            </w:r>
            <w:r>
              <w:rPr>
                <w:rFonts w:ascii="Times New Roman" w:hAnsi="Times New Roman" w:eastAsia="Times New Roman" w:cs="Times New Roman"/>
                <w:sz w:val="24"/>
                <w:szCs w:val="24"/>
                <w:color w:val="231F20"/>
                <w:spacing w:val="8"/>
              </w:rPr>
              <w:t xml:space="preserve"> </w:t>
            </w:r>
            <w:r>
              <w:rPr>
                <w:rFonts w:ascii="Times New Roman" w:hAnsi="Times New Roman" w:eastAsia="Times New Roman" w:cs="Times New Roman"/>
                <w:sz w:val="24"/>
                <w:szCs w:val="24"/>
                <w:color w:val="231F20"/>
              </w:rPr>
              <w:t>two</w:t>
            </w:r>
            <w:r>
              <w:rPr>
                <w:rFonts w:ascii="Times New Roman" w:hAnsi="Times New Roman" w:eastAsia="Times New Roman" w:cs="Times New Roman"/>
                <w:sz w:val="24"/>
                <w:szCs w:val="24"/>
                <w:color w:val="231F20"/>
                <w:spacing w:val="13"/>
              </w:rPr>
              <w:t>. </w:t>
            </w:r>
            <w:r>
              <w:rPr>
                <w:rFonts w:ascii="Times New Roman" w:hAnsi="Times New Roman" w:eastAsia="Times New Roman" w:cs="Times New Roman"/>
                <w:sz w:val="24"/>
                <w:szCs w:val="24"/>
                <w:color w:val="231F20"/>
              </w:rPr>
              <w:t>A</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molecule</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is</w:t>
            </w:r>
            <w:r>
              <w:rPr>
                <w:rFonts w:ascii="Times New Roman" w:hAnsi="Times New Roman" w:eastAsia="Times New Roman" w:cs="Times New Roman"/>
                <w:sz w:val="24"/>
                <w:szCs w:val="24"/>
                <w:color w:val="231F20"/>
                <w:spacing w:val="9"/>
              </w:rPr>
              <w:t xml:space="preserve">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17"/>
                <w:w w:val="101"/>
              </w:rPr>
              <w:t xml:space="preserve"> </w:t>
            </w:r>
            <w:r>
              <w:rPr>
                <w:rFonts w:ascii="Times New Roman" w:hAnsi="Times New Roman" w:eastAsia="Times New Roman" w:cs="Times New Roman"/>
                <w:sz w:val="24"/>
                <w:szCs w:val="24"/>
                <w:color w:val="231F20"/>
              </w:rPr>
              <w:t>smallest</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possible</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portion </w:t>
            </w:r>
            <w:r>
              <w:rPr>
                <w:rFonts w:ascii="Times New Roman" w:hAnsi="Times New Roman" w:eastAsia="Times New Roman" w:cs="Times New Roman"/>
                <w:sz w:val="24"/>
                <w:szCs w:val="24"/>
                <w:color w:val="231F20"/>
                <w:spacing w:val="6"/>
              </w:rPr>
              <w:t>of</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6"/>
              </w:rPr>
              <w:t>a</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6"/>
              </w:rPr>
              <w:t>particular</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spacing w:val="6"/>
              </w:rPr>
              <w:t>substance.</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6"/>
              </w:rPr>
              <w:t>No</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6"/>
              </w:rPr>
              <w:t>one</w:t>
            </w:r>
            <w:r>
              <w:rPr>
                <w:rFonts w:ascii="Times New Roman" w:hAnsi="Times New Roman" w:eastAsia="Times New Roman" w:cs="Times New Roman"/>
                <w:sz w:val="24"/>
                <w:szCs w:val="24"/>
                <w:color w:val="231F20"/>
                <w:spacing w:val="37"/>
                <w:w w:val="101"/>
              </w:rPr>
              <w:t xml:space="preserve"> </w:t>
            </w:r>
            <w:r>
              <w:rPr>
                <w:rFonts w:ascii="Times New Roman" w:hAnsi="Times New Roman" w:eastAsia="Times New Roman" w:cs="Times New Roman"/>
                <w:sz w:val="24"/>
                <w:szCs w:val="24"/>
                <w:color w:val="231F20"/>
                <w:spacing w:val="6"/>
              </w:rPr>
              <w:t>has</w:t>
            </w:r>
            <w:r>
              <w:rPr>
                <w:rFonts w:ascii="Times New Roman" w:hAnsi="Times New Roman" w:eastAsia="Times New Roman" w:cs="Times New Roman"/>
                <w:sz w:val="24"/>
                <w:szCs w:val="24"/>
                <w:color w:val="231F20"/>
                <w:spacing w:val="45"/>
                <w:w w:val="101"/>
              </w:rPr>
              <w:t xml:space="preserve"> </w:t>
            </w:r>
            <w:r>
              <w:rPr>
                <w:rFonts w:ascii="Times New Roman" w:hAnsi="Times New Roman" w:eastAsia="Times New Roman" w:cs="Times New Roman"/>
                <w:sz w:val="24"/>
                <w:szCs w:val="24"/>
                <w:color w:val="231F20"/>
                <w:spacing w:val="6"/>
              </w:rPr>
              <w:t>ever</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spacing w:val="6"/>
              </w:rPr>
              <w:t>seen</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6"/>
              </w:rPr>
              <w:t>or</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6"/>
              </w:rPr>
              <w:t>handled</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6"/>
              </w:rPr>
              <w:t>a</w:t>
            </w:r>
            <w:r>
              <w:rPr>
                <w:rFonts w:ascii="Times New Roman" w:hAnsi="Times New Roman" w:eastAsia="Times New Roman" w:cs="Times New Roman"/>
                <w:sz w:val="24"/>
                <w:szCs w:val="24"/>
                <w:color w:val="231F20"/>
                <w:spacing w:val="48"/>
              </w:rPr>
              <w:t xml:space="preserve"> </w:t>
            </w:r>
            <w:r>
              <w:rPr>
                <w:rFonts w:ascii="Times New Roman" w:hAnsi="Times New Roman" w:eastAsia="Times New Roman" w:cs="Times New Roman"/>
                <w:sz w:val="24"/>
                <w:szCs w:val="24"/>
                <w:color w:val="231F20"/>
                <w:spacing w:val="6"/>
              </w:rPr>
              <w:t>s</w:t>
            </w:r>
            <w:r>
              <w:rPr>
                <w:rFonts w:ascii="Times New Roman" w:hAnsi="Times New Roman" w:eastAsia="Times New Roman" w:cs="Times New Roman"/>
                <w:sz w:val="24"/>
                <w:szCs w:val="24"/>
                <w:color w:val="231F20"/>
                <w:spacing w:val="5"/>
              </w:rPr>
              <w:t>ingle</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spacing w:val="5"/>
              </w:rPr>
              <w:t>molecule.</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5"/>
              </w:rPr>
              <w:t>Molecular</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6"/>
              </w:rPr>
              <w:t>science,</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6"/>
              </w:rPr>
              <w:t>therefore,</w:t>
            </w:r>
            <w:r>
              <w:rPr>
                <w:rFonts w:ascii="Times New Roman" w:hAnsi="Times New Roman" w:eastAsia="Times New Roman" w:cs="Times New Roman"/>
                <w:sz w:val="24"/>
                <w:szCs w:val="24"/>
                <w:color w:val="231F20"/>
                <w:spacing w:val="41"/>
                <w:w w:val="101"/>
              </w:rPr>
              <w:t xml:space="preserve"> </w:t>
            </w:r>
            <w:r>
              <w:rPr>
                <w:rFonts w:ascii="Times New Roman" w:hAnsi="Times New Roman" w:eastAsia="Times New Roman" w:cs="Times New Roman"/>
                <w:sz w:val="24"/>
                <w:szCs w:val="24"/>
                <w:color w:val="231F20"/>
                <w:spacing w:val="6"/>
              </w:rPr>
              <w:t>is</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6"/>
              </w:rPr>
              <w:t>one</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6"/>
              </w:rPr>
              <w:t>of those</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6"/>
              </w:rPr>
              <w:t>b</w:t>
            </w:r>
            <w:r>
              <w:rPr>
                <w:rFonts w:ascii="Times New Roman" w:hAnsi="Times New Roman" w:eastAsia="Times New Roman" w:cs="Times New Roman"/>
                <w:sz w:val="24"/>
                <w:szCs w:val="24"/>
                <w:color w:val="231F20"/>
                <w:spacing w:val="5"/>
              </w:rPr>
              <w:t>ranches</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5"/>
              </w:rPr>
              <w:t>of</w:t>
            </w:r>
            <w:r>
              <w:rPr>
                <w:rFonts w:ascii="Times New Roman" w:hAnsi="Times New Roman" w:eastAsia="Times New Roman" w:cs="Times New Roman"/>
                <w:sz w:val="24"/>
                <w:szCs w:val="24"/>
                <w:color w:val="231F20"/>
                <w:spacing w:val="21"/>
                <w:w w:val="101"/>
              </w:rPr>
              <w:t xml:space="preserve"> </w:t>
            </w:r>
            <w:r>
              <w:rPr>
                <w:rFonts w:ascii="Times New Roman" w:hAnsi="Times New Roman" w:eastAsia="Times New Roman" w:cs="Times New Roman"/>
                <w:sz w:val="24"/>
                <w:szCs w:val="24"/>
                <w:color w:val="231F20"/>
                <w:spacing w:val="5"/>
              </w:rPr>
              <w:t>study</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5"/>
              </w:rPr>
              <w:t>which</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5"/>
              </w:rPr>
              <w:t>deal</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5"/>
              </w:rPr>
              <w:t>with</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5"/>
              </w:rPr>
              <w:t>things</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5"/>
              </w:rPr>
              <w:t>invisible</w:t>
            </w:r>
            <w:r>
              <w:rPr>
                <w:rFonts w:ascii="Times New Roman" w:hAnsi="Times New Roman" w:eastAsia="Times New Roman" w:cs="Times New Roman"/>
                <w:sz w:val="24"/>
                <w:szCs w:val="24"/>
                <w:color w:val="231F20"/>
                <w:spacing w:val="43"/>
              </w:rPr>
              <w:t xml:space="preserve"> </w:t>
            </w:r>
            <w:r>
              <w:rPr>
                <w:rFonts w:ascii="Times New Roman" w:hAnsi="Times New Roman" w:eastAsia="Times New Roman" w:cs="Times New Roman"/>
                <w:sz w:val="24"/>
                <w:szCs w:val="24"/>
                <w:color w:val="231F20"/>
                <w:spacing w:val="5"/>
              </w:rPr>
              <w:t>and</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3"/>
              </w:rPr>
              <w:t>imperceptible by our</w:t>
            </w:r>
            <w:r>
              <w:rPr>
                <w:rFonts w:ascii="Times New Roman" w:hAnsi="Times New Roman" w:eastAsia="Times New Roman" w:cs="Times New Roman"/>
                <w:sz w:val="24"/>
                <w:szCs w:val="24"/>
                <w:color w:val="231F20"/>
                <w:spacing w:val="17"/>
                <w:w w:val="101"/>
              </w:rPr>
              <w:t xml:space="preserve"> </w:t>
            </w:r>
            <w:r>
              <w:rPr>
                <w:rFonts w:ascii="Times New Roman" w:hAnsi="Times New Roman" w:eastAsia="Times New Roman" w:cs="Times New Roman"/>
                <w:sz w:val="24"/>
                <w:szCs w:val="24"/>
                <w:color w:val="231F20"/>
                <w:spacing w:val="3"/>
              </w:rPr>
              <w:t>senses, and which cannot</w:t>
            </w:r>
            <w:r>
              <w:rPr>
                <w:rFonts w:ascii="Times New Roman" w:hAnsi="Times New Roman" w:eastAsia="Times New Roman" w:cs="Times New Roman"/>
                <w:sz w:val="24"/>
                <w:szCs w:val="24"/>
                <w:color w:val="231F20"/>
                <w:spacing w:val="6"/>
              </w:rPr>
              <w:t xml:space="preserve"> </w:t>
            </w:r>
            <w:r>
              <w:rPr>
                <w:rFonts w:ascii="Times New Roman" w:hAnsi="Times New Roman" w:eastAsia="Times New Roman" w:cs="Times New Roman"/>
                <w:sz w:val="24"/>
                <w:szCs w:val="24"/>
                <w:color w:val="231F20"/>
                <w:spacing w:val="3"/>
              </w:rPr>
              <w:t>be</w:t>
            </w:r>
            <w:r>
              <w:rPr>
                <w:rFonts w:ascii="Times New Roman" w:hAnsi="Times New Roman" w:eastAsia="Times New Roman" w:cs="Times New Roman"/>
                <w:sz w:val="24"/>
                <w:szCs w:val="24"/>
                <w:color w:val="231F20"/>
                <w:spacing w:val="19"/>
                <w:w w:val="101"/>
              </w:rPr>
              <w:t xml:space="preserve"> </w:t>
            </w:r>
            <w:r>
              <w:rPr>
                <w:rFonts w:ascii="Times New Roman" w:hAnsi="Times New Roman" w:eastAsia="Times New Roman" w:cs="Times New Roman"/>
                <w:sz w:val="24"/>
                <w:szCs w:val="24"/>
                <w:color w:val="231F20"/>
                <w:spacing w:val="2"/>
              </w:rPr>
              <w:t>subjected</w:t>
            </w:r>
            <w:r>
              <w:rPr>
                <w:rFonts w:ascii="Times New Roman" w:hAnsi="Times New Roman" w:eastAsia="Times New Roman" w:cs="Times New Roman"/>
                <w:sz w:val="24"/>
                <w:szCs w:val="24"/>
                <w:color w:val="231F20"/>
                <w:spacing w:val="9"/>
              </w:rPr>
              <w:t xml:space="preserve"> </w:t>
            </w:r>
            <w:r>
              <w:rPr>
                <w:rFonts w:ascii="Times New Roman" w:hAnsi="Times New Roman" w:eastAsia="Times New Roman" w:cs="Times New Roman"/>
                <w:sz w:val="24"/>
                <w:szCs w:val="24"/>
                <w:color w:val="231F20"/>
                <w:spacing w:val="2"/>
              </w:rPr>
              <w:t>to</w:t>
            </w:r>
            <w:r>
              <w:rPr>
                <w:rFonts w:ascii="Times New Roman" w:hAnsi="Times New Roman" w:eastAsia="Times New Roman" w:cs="Times New Roman"/>
                <w:sz w:val="24"/>
                <w:szCs w:val="24"/>
                <w:color w:val="231F20"/>
                <w:spacing w:val="15"/>
              </w:rPr>
              <w:t xml:space="preserve"> </w:t>
            </w:r>
            <w:r>
              <w:rPr>
                <w:rFonts w:ascii="Times New Roman" w:hAnsi="Times New Roman" w:eastAsia="Times New Roman" w:cs="Times New Roman"/>
                <w:sz w:val="24"/>
                <w:szCs w:val="24"/>
                <w:color w:val="231F20"/>
                <w:spacing w:val="2"/>
              </w:rPr>
              <w:t>direct</w:t>
            </w:r>
            <w:r>
              <w:rPr>
                <w:rFonts w:ascii="Times New Roman" w:hAnsi="Times New Roman" w:eastAsia="Times New Roman" w:cs="Times New Roman"/>
                <w:sz w:val="24"/>
                <w:szCs w:val="24"/>
                <w:color w:val="231F20"/>
                <w:spacing w:val="16"/>
              </w:rPr>
              <w:t xml:space="preserve"> </w:t>
            </w:r>
            <w:r>
              <w:rPr>
                <w:rFonts w:ascii="Times New Roman" w:hAnsi="Times New Roman" w:eastAsia="Times New Roman" w:cs="Times New Roman"/>
                <w:sz w:val="24"/>
                <w:szCs w:val="24"/>
                <w:color w:val="231F20"/>
                <w:spacing w:val="2"/>
              </w:rPr>
              <w:t>experiment.</w:t>
            </w:r>
          </w:p>
          <w:p>
            <w:pPr>
              <w:ind w:left="388" w:right="456" w:firstLine="510"/>
              <w:spacing w:before="45" w:line="30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5"/>
              </w:rPr>
              <w:t>mind</w:t>
            </w:r>
            <w:r>
              <w:rPr>
                <w:rFonts w:ascii="Times New Roman" w:hAnsi="Times New Roman" w:eastAsia="Times New Roman" w:cs="Times New Roman"/>
                <w:sz w:val="24"/>
                <w:szCs w:val="24"/>
                <w:color w:val="231F20"/>
                <w:spacing w:val="31"/>
                <w:w w:val="101"/>
              </w:rPr>
              <w:t xml:space="preserve"> </w:t>
            </w:r>
            <w:r>
              <w:rPr>
                <w:rFonts w:ascii="Times New Roman" w:hAnsi="Times New Roman" w:eastAsia="Times New Roman" w:cs="Times New Roman"/>
                <w:sz w:val="24"/>
                <w:szCs w:val="24"/>
                <w:color w:val="231F20"/>
                <w:spacing w:val="5"/>
              </w:rPr>
              <w:t>of man</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5"/>
              </w:rPr>
              <w:t>has</w:t>
            </w:r>
            <w:r>
              <w:rPr>
                <w:rFonts w:ascii="Times New Roman" w:hAnsi="Times New Roman" w:eastAsia="Times New Roman" w:cs="Times New Roman"/>
                <w:sz w:val="24"/>
                <w:szCs w:val="24"/>
                <w:color w:val="231F20"/>
                <w:spacing w:val="23"/>
                <w:w w:val="101"/>
              </w:rPr>
              <w:t xml:space="preserve"> </w:t>
            </w:r>
            <w:r>
              <w:rPr>
                <w:rFonts w:ascii="Times New Roman" w:hAnsi="Times New Roman" w:eastAsia="Times New Roman" w:cs="Times New Roman"/>
                <w:sz w:val="24"/>
                <w:szCs w:val="24"/>
                <w:color w:val="231F20"/>
                <w:spacing w:val="5"/>
              </w:rPr>
              <w:t>perplexe</w:t>
            </w:r>
            <w:r>
              <w:rPr>
                <w:rFonts w:ascii="Times New Roman" w:hAnsi="Times New Roman" w:eastAsia="Times New Roman" w:cs="Times New Roman"/>
                <w:sz w:val="24"/>
                <w:szCs w:val="24"/>
                <w:color w:val="231F20"/>
                <w:spacing w:val="4"/>
              </w:rPr>
              <w:t>d</w:t>
            </w:r>
            <w:r>
              <w:rPr>
                <w:rFonts w:ascii="Times New Roman" w:hAnsi="Times New Roman" w:eastAsia="Times New Roman" w:cs="Times New Roman"/>
                <w:sz w:val="24"/>
                <w:szCs w:val="24"/>
                <w:color w:val="231F20"/>
                <w:spacing w:val="30"/>
                <w:w w:val="101"/>
              </w:rPr>
              <w:t xml:space="preserve"> </w:t>
            </w:r>
            <w:r>
              <w:rPr>
                <w:rFonts w:ascii="Times New Roman" w:hAnsi="Times New Roman" w:eastAsia="Times New Roman" w:cs="Times New Roman"/>
                <w:sz w:val="24"/>
                <w:szCs w:val="24"/>
                <w:color w:val="231F20"/>
                <w:spacing w:val="4"/>
              </w:rPr>
              <w:t>itself with</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4"/>
              </w:rPr>
              <w:t>many</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4"/>
              </w:rPr>
              <w:t>hard</w:t>
            </w:r>
            <w:r>
              <w:rPr>
                <w:rFonts w:ascii="Times New Roman" w:hAnsi="Times New Roman" w:eastAsia="Times New Roman" w:cs="Times New Roman"/>
                <w:sz w:val="24"/>
                <w:szCs w:val="24"/>
                <w:color w:val="231F20"/>
                <w:spacing w:val="31"/>
                <w:w w:val="101"/>
              </w:rPr>
              <w:t xml:space="preserve"> </w:t>
            </w:r>
            <w:r>
              <w:rPr>
                <w:rFonts w:ascii="Times New Roman" w:hAnsi="Times New Roman" w:eastAsia="Times New Roman" w:cs="Times New Roman"/>
                <w:sz w:val="24"/>
                <w:szCs w:val="24"/>
                <w:color w:val="231F20"/>
                <w:spacing w:val="4"/>
              </w:rPr>
              <w:t>questions.</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4"/>
              </w:rPr>
              <w:t>Is</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4"/>
              </w:rPr>
              <w:t>space</w:t>
            </w:r>
            <w:r>
              <w:rPr>
                <w:rFonts w:ascii="Times New Roman" w:hAnsi="Times New Roman" w:eastAsia="Times New Roman" w:cs="Times New Roman"/>
                <w:sz w:val="24"/>
                <w:szCs w:val="24"/>
                <w:color w:val="231F20"/>
                <w:spacing w:val="31"/>
                <w:w w:val="101"/>
              </w:rPr>
              <w:t xml:space="preserve"> </w:t>
            </w:r>
            <w:r>
              <w:rPr>
                <w:rFonts w:ascii="Times New Roman" w:hAnsi="Times New Roman" w:eastAsia="Times New Roman" w:cs="Times New Roman"/>
                <w:sz w:val="24"/>
                <w:szCs w:val="24"/>
                <w:color w:val="231F20"/>
                <w:spacing w:val="4"/>
              </w:rPr>
              <w:t>infinite,</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4"/>
              </w:rPr>
              <w:t>and</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if</w:t>
            </w:r>
            <w:r>
              <w:rPr>
                <w:rFonts w:ascii="Times New Roman" w:hAnsi="Times New Roman" w:eastAsia="Times New Roman" w:cs="Times New Roman"/>
                <w:sz w:val="24"/>
                <w:szCs w:val="24"/>
                <w:color w:val="231F20"/>
                <w:spacing w:val="29"/>
                <w:w w:val="101"/>
              </w:rPr>
              <w:t xml:space="preserve"> </w:t>
            </w:r>
            <w:r>
              <w:rPr>
                <w:rFonts w:ascii="Times New Roman" w:hAnsi="Times New Roman" w:eastAsia="Times New Roman" w:cs="Times New Roman"/>
                <w:sz w:val="24"/>
                <w:szCs w:val="24"/>
                <w:color w:val="231F20"/>
                <w:spacing w:val="4"/>
              </w:rPr>
              <w:t>so</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4"/>
              </w:rPr>
              <w:t>in</w:t>
            </w:r>
            <w:r>
              <w:rPr>
                <w:rFonts w:ascii="Times New Roman" w:hAnsi="Times New Roman" w:eastAsia="Times New Roman" w:cs="Times New Roman"/>
                <w:sz w:val="24"/>
                <w:szCs w:val="24"/>
                <w:color w:val="231F20"/>
                <w:spacing w:val="34"/>
                <w:w w:val="101"/>
              </w:rPr>
              <w:t xml:space="preserve"> </w:t>
            </w:r>
            <w:r>
              <w:rPr>
                <w:rFonts w:ascii="Times New Roman" w:hAnsi="Times New Roman" w:eastAsia="Times New Roman" w:cs="Times New Roman"/>
                <w:sz w:val="24"/>
                <w:szCs w:val="24"/>
                <w:color w:val="231F20"/>
                <w:spacing w:val="4"/>
              </w:rPr>
              <w:t>what</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4"/>
              </w:rPr>
              <w:t>sense?</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4"/>
              </w:rPr>
              <w:t>Is</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4"/>
              </w:rPr>
              <w:t>the</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4"/>
              </w:rPr>
              <w:t>material</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4"/>
              </w:rPr>
              <w:t>world</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4"/>
              </w:rPr>
              <w:t>infinite</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4"/>
              </w:rPr>
              <w:t>in</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4"/>
              </w:rPr>
              <w:t>extent,</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4"/>
              </w:rPr>
              <w:t>and</w:t>
            </w:r>
            <w:r>
              <w:rPr>
                <w:rFonts w:ascii="Times New Roman" w:hAnsi="Times New Roman" w:eastAsia="Times New Roman" w:cs="Times New Roman"/>
                <w:sz w:val="24"/>
                <w:szCs w:val="24"/>
                <w:color w:val="231F20"/>
                <w:spacing w:val="41"/>
                <w:w w:val="101"/>
              </w:rPr>
              <w:t xml:space="preserve"> </w:t>
            </w:r>
            <w:r>
              <w:rPr>
                <w:rFonts w:ascii="Times New Roman" w:hAnsi="Times New Roman" w:eastAsia="Times New Roman" w:cs="Times New Roman"/>
                <w:sz w:val="24"/>
                <w:szCs w:val="24"/>
                <w:color w:val="231F20"/>
                <w:spacing w:val="4"/>
              </w:rPr>
              <w:t>are</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4"/>
              </w:rPr>
              <w:t>all</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4"/>
              </w:rPr>
              <w:t>places</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4"/>
              </w:rPr>
              <w:t>within</w:t>
            </w:r>
            <w:r>
              <w:rPr>
                <w:rFonts w:ascii="Times New Roman" w:hAnsi="Times New Roman" w:eastAsia="Times New Roman" w:cs="Times New Roman"/>
                <w:sz w:val="24"/>
                <w:szCs w:val="24"/>
                <w:color w:val="231F20"/>
                <w:spacing w:val="35"/>
                <w:w w:val="101"/>
              </w:rPr>
              <w:t xml:space="preserve"> </w:t>
            </w:r>
            <w:r>
              <w:rPr>
                <w:rFonts w:ascii="Times New Roman" w:hAnsi="Times New Roman" w:eastAsia="Times New Roman" w:cs="Times New Roman"/>
                <w:sz w:val="24"/>
                <w:szCs w:val="24"/>
                <w:color w:val="231F20"/>
                <w:spacing w:val="4"/>
              </w:rPr>
              <w:t>that</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5"/>
              </w:rPr>
              <w:t>extent</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5"/>
              </w:rPr>
              <w:t>equally</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5"/>
              </w:rPr>
              <w:t>full</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5"/>
              </w:rPr>
              <w:t>of</w:t>
            </w:r>
            <w:r>
              <w:rPr>
                <w:rFonts w:ascii="Times New Roman" w:hAnsi="Times New Roman" w:eastAsia="Times New Roman" w:cs="Times New Roman"/>
                <w:sz w:val="24"/>
                <w:szCs w:val="24"/>
                <w:color w:val="231F20"/>
                <w:spacing w:val="-11"/>
              </w:rPr>
              <w:t xml:space="preserve"> </w:t>
            </w:r>
            <w:r>
              <w:rPr>
                <w:rFonts w:ascii="Times New Roman" w:hAnsi="Times New Roman" w:eastAsia="Times New Roman" w:cs="Times New Roman"/>
                <w:sz w:val="24"/>
                <w:szCs w:val="24"/>
                <w:color w:val="231F20"/>
                <w:spacing w:val="5"/>
              </w:rPr>
              <w:t>matter? Do</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5"/>
              </w:rPr>
              <w:t>atoms</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5"/>
              </w:rPr>
              <w:t>exist,</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5"/>
              </w:rPr>
              <w:t>or is ma</w:t>
            </w:r>
            <w:r>
              <w:rPr>
                <w:rFonts w:ascii="Times New Roman" w:hAnsi="Times New Roman" w:eastAsia="Times New Roman" w:cs="Times New Roman"/>
                <w:sz w:val="24"/>
                <w:szCs w:val="24"/>
                <w:color w:val="231F20"/>
                <w:spacing w:val="4"/>
              </w:rPr>
              <w:t>tter infinitely</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divisible?</w:t>
            </w:r>
          </w:p>
          <w:p>
            <w:pPr>
              <w:ind w:left="384" w:right="456" w:firstLine="515"/>
              <w:spacing w:before="44" w:line="2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9"/>
              </w:rPr>
              <w:t>The</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spacing w:val="9"/>
              </w:rPr>
              <w:t>discussion</w:t>
            </w:r>
            <w:r>
              <w:rPr>
                <w:rFonts w:ascii="Times New Roman" w:hAnsi="Times New Roman" w:eastAsia="Times New Roman" w:cs="Times New Roman"/>
                <w:sz w:val="24"/>
                <w:szCs w:val="24"/>
                <w:color w:val="231F20"/>
                <w:spacing w:val="50"/>
                <w:w w:val="101"/>
              </w:rPr>
              <w:t xml:space="preserve"> </w:t>
            </w:r>
            <w:r>
              <w:rPr>
                <w:rFonts w:ascii="Times New Roman" w:hAnsi="Times New Roman" w:eastAsia="Times New Roman" w:cs="Times New Roman"/>
                <w:sz w:val="24"/>
                <w:szCs w:val="24"/>
                <w:color w:val="231F20"/>
                <w:spacing w:val="9"/>
              </w:rPr>
              <w:t>of</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9"/>
              </w:rPr>
              <w:t>questions</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spacing w:val="8"/>
              </w:rPr>
              <w:t>of this</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8"/>
              </w:rPr>
              <w:t>kind</w:t>
            </w:r>
            <w:r>
              <w:rPr>
                <w:rFonts w:ascii="Times New Roman" w:hAnsi="Times New Roman" w:eastAsia="Times New Roman" w:cs="Times New Roman"/>
                <w:sz w:val="24"/>
                <w:szCs w:val="24"/>
                <w:color w:val="231F20"/>
                <w:spacing w:val="43"/>
              </w:rPr>
              <w:t xml:space="preserve"> </w:t>
            </w:r>
            <w:r>
              <w:rPr>
                <w:rFonts w:ascii="Times New Roman" w:hAnsi="Times New Roman" w:eastAsia="Times New Roman" w:cs="Times New Roman"/>
                <w:sz w:val="24"/>
                <w:szCs w:val="24"/>
                <w:color w:val="231F20"/>
                <w:spacing w:val="8"/>
              </w:rPr>
              <w:t>has</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8"/>
              </w:rPr>
              <w:t>been</w:t>
            </w:r>
            <w:r>
              <w:rPr>
                <w:rFonts w:ascii="Times New Roman" w:hAnsi="Times New Roman" w:eastAsia="Times New Roman" w:cs="Times New Roman"/>
                <w:sz w:val="24"/>
                <w:szCs w:val="24"/>
                <w:color w:val="231F20"/>
                <w:spacing w:val="49"/>
                <w:w w:val="101"/>
              </w:rPr>
              <w:t xml:space="preserve"> </w:t>
            </w:r>
            <w:r>
              <w:rPr>
                <w:rFonts w:ascii="Times New Roman" w:hAnsi="Times New Roman" w:eastAsia="Times New Roman" w:cs="Times New Roman"/>
                <w:sz w:val="24"/>
                <w:szCs w:val="24"/>
                <w:color w:val="231F20"/>
                <w:spacing w:val="8"/>
              </w:rPr>
              <w:t>going</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spacing w:val="8"/>
              </w:rPr>
              <w:t>on</w:t>
            </w:r>
            <w:r>
              <w:rPr>
                <w:rFonts w:ascii="Times New Roman" w:hAnsi="Times New Roman" w:eastAsia="Times New Roman" w:cs="Times New Roman"/>
                <w:sz w:val="24"/>
                <w:szCs w:val="24"/>
                <w:color w:val="231F20"/>
                <w:spacing w:val="51"/>
                <w:w w:val="101"/>
              </w:rPr>
              <w:t xml:space="preserve"> </w:t>
            </w:r>
            <w:r>
              <w:rPr>
                <w:rFonts w:ascii="Times New Roman" w:hAnsi="Times New Roman" w:eastAsia="Times New Roman" w:cs="Times New Roman"/>
                <w:sz w:val="24"/>
                <w:szCs w:val="24"/>
                <w:color w:val="231F20"/>
                <w:spacing w:val="8"/>
              </w:rPr>
              <w:t>ever</w:t>
            </w:r>
            <w:r>
              <w:rPr>
                <w:rFonts w:ascii="Times New Roman" w:hAnsi="Times New Roman" w:eastAsia="Times New Roman" w:cs="Times New Roman"/>
                <w:sz w:val="24"/>
                <w:szCs w:val="24"/>
                <w:color w:val="231F20"/>
                <w:spacing w:val="52"/>
                <w:w w:val="101"/>
              </w:rPr>
              <w:t xml:space="preserve"> </w:t>
            </w:r>
            <w:r>
              <w:rPr>
                <w:rFonts w:ascii="Times New Roman" w:hAnsi="Times New Roman" w:eastAsia="Times New Roman" w:cs="Times New Roman"/>
                <w:sz w:val="24"/>
                <w:szCs w:val="24"/>
                <w:color w:val="231F20"/>
                <w:spacing w:val="8"/>
              </w:rPr>
              <w:t>since</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8"/>
              </w:rPr>
              <w:t>men</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8"/>
              </w:rPr>
              <w:t>began</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5"/>
              </w:rPr>
              <w:t>to</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5"/>
              </w:rPr>
              <w:t>reason,</w:t>
            </w:r>
            <w:r>
              <w:rPr>
                <w:rFonts w:ascii="Times New Roman" w:hAnsi="Times New Roman" w:eastAsia="Times New Roman" w:cs="Times New Roman"/>
                <w:sz w:val="24"/>
                <w:szCs w:val="24"/>
                <w:color w:val="231F20"/>
                <w:spacing w:val="45"/>
                <w:w w:val="101"/>
              </w:rPr>
              <w:t xml:space="preserve"> </w:t>
            </w:r>
            <w:r>
              <w:rPr>
                <w:rFonts w:ascii="Times New Roman" w:hAnsi="Times New Roman" w:eastAsia="Times New Roman" w:cs="Times New Roman"/>
                <w:sz w:val="24"/>
                <w:szCs w:val="24"/>
                <w:color w:val="231F20"/>
                <w:spacing w:val="5"/>
              </w:rPr>
              <w:t>and</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spacing w:val="5"/>
              </w:rPr>
              <w:t>to</w:t>
            </w:r>
            <w:r>
              <w:rPr>
                <w:rFonts w:ascii="Times New Roman" w:hAnsi="Times New Roman" w:eastAsia="Times New Roman" w:cs="Times New Roman"/>
                <w:sz w:val="24"/>
                <w:szCs w:val="24"/>
                <w:color w:val="231F20"/>
                <w:spacing w:val="45"/>
                <w:w w:val="101"/>
              </w:rPr>
              <w:t xml:space="preserve"> </w:t>
            </w:r>
            <w:r>
              <w:rPr>
                <w:rFonts w:ascii="Times New Roman" w:hAnsi="Times New Roman" w:eastAsia="Times New Roman" w:cs="Times New Roman"/>
                <w:sz w:val="24"/>
                <w:szCs w:val="24"/>
                <w:color w:val="231F20"/>
                <w:spacing w:val="5"/>
              </w:rPr>
              <w:t>each</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5"/>
              </w:rPr>
              <w:t>of us,</w:t>
            </w:r>
            <w:r>
              <w:rPr>
                <w:rFonts w:ascii="Times New Roman" w:hAnsi="Times New Roman" w:eastAsia="Times New Roman" w:cs="Times New Roman"/>
                <w:sz w:val="24"/>
                <w:szCs w:val="24"/>
                <w:color w:val="231F20"/>
                <w:spacing w:val="45"/>
                <w:w w:val="101"/>
              </w:rPr>
              <w:t xml:space="preserve"> </w:t>
            </w:r>
            <w:r>
              <w:rPr>
                <w:rFonts w:ascii="Times New Roman" w:hAnsi="Times New Roman" w:eastAsia="Times New Roman" w:cs="Times New Roman"/>
                <w:sz w:val="24"/>
                <w:szCs w:val="24"/>
                <w:color w:val="231F20"/>
                <w:spacing w:val="5"/>
              </w:rPr>
              <w:t>as</w:t>
            </w:r>
            <w:r>
              <w:rPr>
                <w:rFonts w:ascii="Times New Roman" w:hAnsi="Times New Roman" w:eastAsia="Times New Roman" w:cs="Times New Roman"/>
                <w:sz w:val="24"/>
                <w:szCs w:val="24"/>
                <w:color w:val="231F20"/>
                <w:spacing w:val="48"/>
                <w:w w:val="101"/>
              </w:rPr>
              <w:t xml:space="preserve"> </w:t>
            </w:r>
            <w:r>
              <w:rPr>
                <w:rFonts w:ascii="Times New Roman" w:hAnsi="Times New Roman" w:eastAsia="Times New Roman" w:cs="Times New Roman"/>
                <w:sz w:val="24"/>
                <w:szCs w:val="24"/>
                <w:color w:val="231F20"/>
                <w:spacing w:val="5"/>
              </w:rPr>
              <w:t>soon</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5"/>
              </w:rPr>
              <w:t>as</w:t>
            </w:r>
            <w:r>
              <w:rPr>
                <w:rFonts w:ascii="Times New Roman" w:hAnsi="Times New Roman" w:eastAsia="Times New Roman" w:cs="Times New Roman"/>
                <w:sz w:val="24"/>
                <w:szCs w:val="24"/>
                <w:color w:val="231F20"/>
                <w:spacing w:val="38"/>
              </w:rPr>
              <w:t xml:space="preserve"> </w:t>
            </w:r>
            <w:r>
              <w:rPr>
                <w:rFonts w:ascii="Times New Roman" w:hAnsi="Times New Roman" w:eastAsia="Times New Roman" w:cs="Times New Roman"/>
                <w:sz w:val="24"/>
                <w:szCs w:val="24"/>
                <w:color w:val="231F20"/>
                <w:spacing w:val="5"/>
              </w:rPr>
              <w:t>we</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5"/>
              </w:rPr>
              <w:t>obtain</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37"/>
              </w:rPr>
              <w:t xml:space="preserve"> </w:t>
            </w:r>
            <w:r>
              <w:rPr>
                <w:rFonts w:ascii="Times New Roman" w:hAnsi="Times New Roman" w:eastAsia="Times New Roman" w:cs="Times New Roman"/>
                <w:sz w:val="24"/>
                <w:szCs w:val="24"/>
                <w:color w:val="231F20"/>
                <w:spacing w:val="5"/>
              </w:rPr>
              <w:t>use</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5"/>
              </w:rPr>
              <w:t>of</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5"/>
              </w:rPr>
              <w:t>our</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5"/>
              </w:rPr>
              <w:t>faculties,</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48"/>
                <w:w w:val="101"/>
              </w:rPr>
              <w:t xml:space="preserve"> </w:t>
            </w:r>
            <w:r>
              <w:rPr>
                <w:rFonts w:ascii="Times New Roman" w:hAnsi="Times New Roman" w:eastAsia="Times New Roman" w:cs="Times New Roman"/>
                <w:sz w:val="24"/>
                <w:szCs w:val="24"/>
                <w:color w:val="231F20"/>
                <w:spacing w:val="5"/>
              </w:rPr>
              <w:t>same</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5"/>
              </w:rPr>
              <w:t>old</w:t>
            </w:r>
          </w:p>
          <w:p>
            <w:pPr>
              <w:spacing w:line="357" w:lineRule="auto"/>
              <w:rPr>
                <w:rFonts w:ascii="Arial"/>
                <w:sz w:val="21"/>
              </w:rPr>
            </w:pPr>
            <w:r/>
          </w:p>
          <w:p>
            <w:pPr>
              <w:ind w:firstLine="230"/>
              <w:spacing w:before="1" w:line="103" w:lineRule="exact"/>
              <w:rPr/>
            </w:pPr>
            <w:r>
              <w:rPr>
                <w:position w:val="-3"/>
              </w:rPr>
              <w:pict>
                <v:shape id="_x0000_s562" style="mso-position-vertical-relative:line;mso-position-horizontal-relative:char;width:484.05pt;height:5.7pt;" filled="false" strokecolor="#3FC4E0" strokeweight="5.67pt" coordsize="9680,113" coordorigin="0,0" path="m0,56l9680,56e">
                  <v:stroke joinstyle="miter" miterlimit="10"/>
                </v:shape>
              </w:pict>
            </w:r>
          </w:p>
        </w:tc>
      </w:tr>
    </w:tbl>
    <w:p>
      <w:pPr>
        <w:spacing w:line="157" w:lineRule="exact"/>
        <w:rPr>
          <w:rFonts w:ascii="Arial"/>
          <w:sz w:val="13"/>
        </w:rPr>
      </w:pPr>
      <w:r/>
    </w:p>
    <w:p>
      <w:pPr>
        <w:spacing w:line="157" w:lineRule="exact"/>
        <w:sectPr>
          <w:headerReference w:type="default" r:id="rId360"/>
          <w:footerReference w:type="default" r:id="rId361"/>
          <w:pgSz w:w="11906" w:h="16838"/>
          <w:pgMar w:top="400" w:right="0" w:bottom="890" w:left="0" w:header="0" w:footer="579" w:gutter="0"/>
        </w:sectPr>
        <w:rPr>
          <w:rFonts w:ascii="Arial" w:hAnsi="Arial" w:eastAsia="Arial" w:cs="Arial"/>
          <w:sz w:val="13"/>
          <w:szCs w:val="13"/>
        </w:rPr>
      </w:pPr>
    </w:p>
    <w:p>
      <w:pPr>
        <w:spacing w:before="8"/>
        <w:rPr/>
      </w:pPr>
      <w:r>
        <w:drawing>
          <wp:anchor distT="0" distB="0" distL="0" distR="0" simplePos="0" relativeHeight="252066816" behindDoc="0" locked="0" layoutInCell="0" allowOverlap="1">
            <wp:simplePos x="0" y="0"/>
            <wp:positionH relativeFrom="page">
              <wp:posOffset>7556824</wp:posOffset>
            </wp:positionH>
            <wp:positionV relativeFrom="page">
              <wp:posOffset>0</wp:posOffset>
            </wp:positionV>
            <wp:extent cx="6350" cy="10691997"/>
            <wp:effectExtent l="0" t="0" r="0" b="0"/>
            <wp:wrapNone/>
            <wp:docPr id="654" name="IM 654"/>
            <wp:cNvGraphicFramePr/>
            <a:graphic>
              <a:graphicData uri="http://schemas.openxmlformats.org/drawingml/2006/picture">
                <pic:pic>
                  <pic:nvPicPr>
                    <pic:cNvPr id="654" name="IM 654"/>
                    <pic:cNvPicPr/>
                  </pic:nvPicPr>
                  <pic:blipFill>
                    <a:blip r:embed="rId365"/>
                    <a:stretch>
                      <a:fillRect/>
                    </a:stretch>
                  </pic:blipFill>
                  <pic:spPr>
                    <a:xfrm rot="0">
                      <a:off x="0" y="0"/>
                      <a:ext cx="6350" cy="10691997"/>
                    </a:xfrm>
                    <a:prstGeom prst="rect">
                      <a:avLst/>
                    </a:prstGeom>
                  </pic:spPr>
                </pic:pic>
              </a:graphicData>
            </a:graphic>
          </wp:anchor>
        </w:drawing>
      </w:r>
      <w:r/>
    </w:p>
    <w:p>
      <w:pPr>
        <w:spacing w:before="7"/>
        <w:rPr/>
      </w:pPr>
      <w:r/>
    </w:p>
    <w:p>
      <w:pPr>
        <w:spacing w:before="7"/>
        <w:rPr/>
      </w:pPr>
      <w:r/>
    </w:p>
    <w:p>
      <w:pPr>
        <w:spacing w:before="7"/>
        <w:rPr/>
      </w:pPr>
      <w:r/>
    </w:p>
    <w:p>
      <w:pPr>
        <w:spacing w:before="7"/>
        <w:rPr/>
      </w:pPr>
      <w:r/>
    </w:p>
    <w:tbl>
      <w:tblPr>
        <w:tblStyle w:val="TableNormal"/>
        <w:tblW w:w="10305" w:type="dxa"/>
        <w:tblInd w:w="830" w:type="dxa"/>
        <w:shd w:val="clear" w:fill="FFFFFF"/>
        <w:tblLayout w:type="fixed"/>
        <w:tblBorders>
          <w:top w:val="single" w:color="3FC4E0" w:sz="44" w:space="0"/>
          <w:left w:val="single" w:color="3FC4E0" w:sz="44" w:space="0"/>
          <w:bottom w:val="single" w:color="3FC4E0" w:sz="44" w:space="0"/>
          <w:right w:val="single" w:color="3FC4E0" w:sz="44" w:space="0"/>
          <w:insideH w:val="single" w:color="3FC4E0" w:sz="44" w:space="0"/>
          <w:insideV w:val="single" w:color="3FC4E0" w:sz="44" w:space="0"/>
        </w:tblBorders>
      </w:tblPr>
      <w:tblGrid>
        <w:gridCol w:w="7457"/>
        <w:gridCol w:w="2848"/>
      </w:tblGrid>
      <w:tr>
        <w:trPr>
          <w:trHeight w:val="4610" w:hRule="atLeast"/>
        </w:trPr>
        <w:tc>
          <w:tcPr>
            <w:shd w:val="clear" w:fill="FFFFFF"/>
            <w:tcW w:w="10305" w:type="dxa"/>
            <w:vAlign w:val="top"/>
            <w:gridSpan w:val="2"/>
            <w:tcBorders>
              <w:bottom w:val="nil"/>
              <w:right w:val="nil"/>
            </w:tcBorders>
          </w:tcPr>
          <w:p>
            <w:pPr>
              <w:spacing w:line="398" w:lineRule="auto"/>
              <w:rPr>
                <w:rFonts w:ascii="Arial"/>
                <w:sz w:val="21"/>
              </w:rPr>
            </w:pPr>
            <w:r/>
          </w:p>
          <w:p>
            <w:pPr>
              <w:ind w:left="369" w:right="474"/>
              <w:spacing w:before="69" w:line="29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rPr>
              <w:t>question</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arise</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as</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fresh</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as</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ever.</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They</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form</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as</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essen</w:t>
            </w:r>
            <w:r>
              <w:rPr>
                <w:rFonts w:ascii="Times New Roman" w:hAnsi="Times New Roman" w:eastAsia="Times New Roman" w:cs="Times New Roman"/>
                <w:sz w:val="24"/>
                <w:szCs w:val="24"/>
                <w:color w:val="231F20"/>
                <w:spacing w:val="3"/>
              </w:rPr>
              <w:t>tial</w:t>
            </w:r>
            <w:r>
              <w:rPr>
                <w:rFonts w:ascii="Times New Roman" w:hAnsi="Times New Roman" w:eastAsia="Times New Roman" w:cs="Times New Roman"/>
                <w:sz w:val="24"/>
                <w:szCs w:val="24"/>
                <w:color w:val="231F20"/>
                <w:spacing w:val="24"/>
                <w:w w:val="101"/>
              </w:rPr>
              <w:t xml:space="preserve"> </w:t>
            </w:r>
            <w:r>
              <w:rPr>
                <w:rFonts w:ascii="Times New Roman" w:hAnsi="Times New Roman" w:eastAsia="Times New Roman" w:cs="Times New Roman"/>
                <w:sz w:val="24"/>
                <w:szCs w:val="24"/>
                <w:color w:val="231F20"/>
                <w:spacing w:val="3"/>
              </w:rPr>
              <w:t>a part</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3"/>
              </w:rPr>
              <w:t>of the</w:t>
            </w:r>
            <w:r>
              <w:rPr>
                <w:rFonts w:ascii="Times New Roman" w:hAnsi="Times New Roman" w:eastAsia="Times New Roman" w:cs="Times New Roman"/>
                <w:sz w:val="24"/>
                <w:szCs w:val="24"/>
                <w:color w:val="231F20"/>
                <w:spacing w:val="28"/>
              </w:rPr>
              <w:t xml:space="preserve"> </w:t>
            </w:r>
            <w:r>
              <w:rPr>
                <w:rFonts w:ascii="Times New Roman" w:hAnsi="Times New Roman" w:eastAsia="Times New Roman" w:cs="Times New Roman"/>
                <w:sz w:val="24"/>
                <w:szCs w:val="24"/>
                <w:color w:val="231F20"/>
                <w:spacing w:val="3"/>
              </w:rPr>
              <w:t>science</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3"/>
              </w:rPr>
              <w:t>of the nineteenth</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century</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4"/>
              </w:rPr>
              <w:t>of our</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era,</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4"/>
              </w:rPr>
              <w:t>as</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of</w:t>
            </w:r>
            <w:r>
              <w:rPr>
                <w:rFonts w:ascii="Times New Roman" w:hAnsi="Times New Roman" w:eastAsia="Times New Roman" w:cs="Times New Roman"/>
                <w:sz w:val="24"/>
                <w:szCs w:val="24"/>
                <w:color w:val="231F20"/>
                <w:spacing w:val="-10"/>
              </w:rPr>
              <w:t xml:space="preserve"> </w:t>
            </w:r>
            <w:r>
              <w:rPr>
                <w:rFonts w:ascii="Times New Roman" w:hAnsi="Times New Roman" w:eastAsia="Times New Roman" w:cs="Times New Roman"/>
                <w:sz w:val="24"/>
                <w:szCs w:val="24"/>
                <w:color w:val="231F20"/>
                <w:spacing w:val="4"/>
              </w:rPr>
              <w:t>that</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of</w:t>
            </w:r>
            <w:r>
              <w:rPr>
                <w:rFonts w:ascii="Times New Roman" w:hAnsi="Times New Roman" w:eastAsia="Times New Roman" w:cs="Times New Roman"/>
                <w:sz w:val="24"/>
                <w:szCs w:val="24"/>
                <w:color w:val="231F20"/>
                <w:spacing w:val="-10"/>
              </w:rPr>
              <w:t xml:space="preserve"> </w:t>
            </w:r>
            <w:r>
              <w:rPr>
                <w:rFonts w:ascii="Times New Roman" w:hAnsi="Times New Roman" w:eastAsia="Times New Roman" w:cs="Times New Roman"/>
                <w:sz w:val="24"/>
                <w:szCs w:val="24"/>
                <w:color w:val="231F20"/>
                <w:spacing w:val="4"/>
              </w:rPr>
              <w:t>the</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4"/>
              </w:rPr>
              <w:t>fifth</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century before</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it.</w:t>
            </w:r>
          </w:p>
          <w:p>
            <w:pPr>
              <w:ind w:left="361" w:right="474" w:firstLine="517"/>
              <w:spacing w:before="45" w:line="30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0"/>
              </w:rPr>
              <w:t>Thus</w:t>
            </w:r>
            <w:r>
              <w:rPr>
                <w:rFonts w:ascii="Times New Roman" w:hAnsi="Times New Roman" w:eastAsia="Times New Roman" w:cs="Times New Roman"/>
                <w:sz w:val="24"/>
                <w:szCs w:val="24"/>
                <w:color w:val="231F20"/>
                <w:spacing w:val="59"/>
              </w:rPr>
              <w:t xml:space="preserve"> </w:t>
            </w:r>
            <w:r>
              <w:rPr>
                <w:rFonts w:ascii="Times New Roman" w:hAnsi="Times New Roman" w:eastAsia="Times New Roman" w:cs="Times New Roman"/>
                <w:sz w:val="24"/>
                <w:szCs w:val="24"/>
                <w:color w:val="231F20"/>
                <w:spacing w:val="10"/>
              </w:rPr>
              <w:t>far</w:t>
            </w:r>
            <w:r>
              <w:rPr>
                <w:rFonts w:ascii="Times New Roman" w:hAnsi="Times New Roman" w:eastAsia="Times New Roman" w:cs="Times New Roman"/>
                <w:sz w:val="24"/>
                <w:szCs w:val="24"/>
                <w:color w:val="231F20"/>
                <w:spacing w:val="47"/>
                <w:w w:val="101"/>
              </w:rPr>
              <w:t xml:space="preserve"> </w:t>
            </w:r>
            <w:r>
              <w:rPr>
                <w:rFonts w:ascii="Times New Roman" w:hAnsi="Times New Roman" w:eastAsia="Times New Roman" w:cs="Times New Roman"/>
                <w:sz w:val="24"/>
                <w:szCs w:val="24"/>
                <w:color w:val="231F20"/>
                <w:spacing w:val="10"/>
              </w:rPr>
              <w:t>we</w:t>
            </w:r>
            <w:r>
              <w:rPr>
                <w:rFonts w:ascii="Times New Roman" w:hAnsi="Times New Roman" w:eastAsia="Times New Roman" w:cs="Times New Roman"/>
                <w:sz w:val="24"/>
                <w:szCs w:val="24"/>
                <w:color w:val="231F20"/>
                <w:spacing w:val="48"/>
                <w:w w:val="101"/>
              </w:rPr>
              <w:t xml:space="preserve"> </w:t>
            </w:r>
            <w:r>
              <w:rPr>
                <w:rFonts w:ascii="Times New Roman" w:hAnsi="Times New Roman" w:eastAsia="Times New Roman" w:cs="Times New Roman"/>
                <w:sz w:val="24"/>
                <w:szCs w:val="24"/>
                <w:color w:val="231F20"/>
                <w:spacing w:val="10"/>
              </w:rPr>
              <w:t>have</w:t>
            </w:r>
            <w:r>
              <w:rPr>
                <w:rFonts w:ascii="Times New Roman" w:hAnsi="Times New Roman" w:eastAsia="Times New Roman" w:cs="Times New Roman"/>
                <w:sz w:val="24"/>
                <w:szCs w:val="24"/>
                <w:color w:val="231F20"/>
                <w:spacing w:val="47"/>
                <w:w w:val="101"/>
              </w:rPr>
              <w:t xml:space="preserve"> </w:t>
            </w:r>
            <w:r>
              <w:rPr>
                <w:rFonts w:ascii="Times New Roman" w:hAnsi="Times New Roman" w:eastAsia="Times New Roman" w:cs="Times New Roman"/>
                <w:sz w:val="24"/>
                <w:szCs w:val="24"/>
                <w:color w:val="231F20"/>
                <w:spacing w:val="10"/>
              </w:rPr>
              <w:t>been</w:t>
            </w:r>
            <w:r>
              <w:rPr>
                <w:rFonts w:ascii="Times New Roman" w:hAnsi="Times New Roman" w:eastAsia="Times New Roman" w:cs="Times New Roman"/>
                <w:sz w:val="24"/>
                <w:szCs w:val="24"/>
                <w:color w:val="231F20"/>
                <w:spacing w:val="55"/>
                <w:w w:val="101"/>
              </w:rPr>
              <w:t xml:space="preserve"> </w:t>
            </w:r>
            <w:r>
              <w:rPr>
                <w:rFonts w:ascii="Times New Roman" w:hAnsi="Times New Roman" w:eastAsia="Times New Roman" w:cs="Times New Roman"/>
                <w:sz w:val="24"/>
                <w:szCs w:val="24"/>
                <w:color w:val="231F20"/>
                <w:spacing w:val="10"/>
              </w:rPr>
              <w:t>considering</w:t>
            </w:r>
            <w:r>
              <w:rPr>
                <w:rFonts w:ascii="Times New Roman" w:hAnsi="Times New Roman" w:eastAsia="Times New Roman" w:cs="Times New Roman"/>
                <w:sz w:val="24"/>
                <w:szCs w:val="24"/>
                <w:color w:val="231F20"/>
                <w:spacing w:val="49"/>
              </w:rPr>
              <w:t xml:space="preserve"> </w:t>
            </w:r>
            <w:r>
              <w:rPr>
                <w:rFonts w:ascii="Times New Roman" w:hAnsi="Times New Roman" w:eastAsia="Times New Roman" w:cs="Times New Roman"/>
                <w:sz w:val="24"/>
                <w:szCs w:val="24"/>
                <w:color w:val="231F20"/>
                <w:spacing w:val="10"/>
              </w:rPr>
              <w:t>molecular</w:t>
            </w:r>
            <w:r>
              <w:rPr>
                <w:rFonts w:ascii="Times New Roman" w:hAnsi="Times New Roman" w:eastAsia="Times New Roman" w:cs="Times New Roman"/>
                <w:sz w:val="24"/>
                <w:szCs w:val="24"/>
                <w:color w:val="231F20"/>
                <w:spacing w:val="58"/>
              </w:rPr>
              <w:t xml:space="preserve"> </w:t>
            </w:r>
            <w:r>
              <w:rPr>
                <w:rFonts w:ascii="Times New Roman" w:hAnsi="Times New Roman" w:eastAsia="Times New Roman" w:cs="Times New Roman"/>
                <w:sz w:val="24"/>
                <w:szCs w:val="24"/>
                <w:color w:val="231F20"/>
                <w:spacing w:val="10"/>
              </w:rPr>
              <w:t>science</w:t>
            </w:r>
            <w:r>
              <w:rPr>
                <w:rFonts w:ascii="Times New Roman" w:hAnsi="Times New Roman" w:eastAsia="Times New Roman" w:cs="Times New Roman"/>
                <w:sz w:val="24"/>
                <w:szCs w:val="24"/>
                <w:color w:val="231F20"/>
                <w:spacing w:val="56"/>
              </w:rPr>
              <w:t xml:space="preserve"> </w:t>
            </w:r>
            <w:r>
              <w:rPr>
                <w:rFonts w:ascii="Times New Roman" w:hAnsi="Times New Roman" w:eastAsia="Times New Roman" w:cs="Times New Roman"/>
                <w:sz w:val="24"/>
                <w:szCs w:val="24"/>
                <w:color w:val="231F20"/>
                <w:spacing w:val="10"/>
              </w:rPr>
              <w:t>as</w:t>
            </w:r>
            <w:r>
              <w:rPr>
                <w:rFonts w:ascii="Times New Roman" w:hAnsi="Times New Roman" w:eastAsia="Times New Roman" w:cs="Times New Roman"/>
                <w:sz w:val="24"/>
                <w:szCs w:val="24"/>
                <w:color w:val="231F20"/>
                <w:spacing w:val="56"/>
                <w:w w:val="101"/>
              </w:rPr>
              <w:t xml:space="preserve"> </w:t>
            </w:r>
            <w:r>
              <w:rPr>
                <w:rFonts w:ascii="Times New Roman" w:hAnsi="Times New Roman" w:eastAsia="Times New Roman" w:cs="Times New Roman"/>
                <w:sz w:val="24"/>
                <w:szCs w:val="24"/>
                <w:color w:val="231F20"/>
                <w:spacing w:val="10"/>
              </w:rPr>
              <w:t>an</w:t>
            </w:r>
            <w:r>
              <w:rPr>
                <w:rFonts w:ascii="Times New Roman" w:hAnsi="Times New Roman" w:eastAsia="Times New Roman" w:cs="Times New Roman"/>
                <w:sz w:val="24"/>
                <w:szCs w:val="24"/>
                <w:color w:val="231F20"/>
                <w:spacing w:val="54"/>
              </w:rPr>
              <w:t xml:space="preserve"> </w:t>
            </w:r>
            <w:r>
              <w:rPr>
                <w:rFonts w:ascii="Times New Roman" w:hAnsi="Times New Roman" w:eastAsia="Times New Roman" w:cs="Times New Roman"/>
                <w:sz w:val="24"/>
                <w:szCs w:val="24"/>
                <w:color w:val="231F20"/>
                <w:spacing w:val="10"/>
              </w:rPr>
              <w:t>inquiry</w:t>
            </w:r>
            <w:r>
              <w:rPr>
                <w:rFonts w:ascii="Times New Roman" w:hAnsi="Times New Roman" w:eastAsia="Times New Roman" w:cs="Times New Roman"/>
                <w:sz w:val="24"/>
                <w:szCs w:val="24"/>
                <w:color w:val="231F20"/>
                <w:spacing w:val="55"/>
              </w:rPr>
              <w:t xml:space="preserve"> </w:t>
            </w:r>
            <w:r>
              <w:rPr>
                <w:rFonts w:ascii="Times New Roman" w:hAnsi="Times New Roman" w:eastAsia="Times New Roman" w:cs="Times New Roman"/>
                <w:sz w:val="24"/>
                <w:szCs w:val="24"/>
                <w:color w:val="231F20"/>
                <w:spacing w:val="10"/>
              </w:rPr>
              <w:t>into</w:t>
            </w:r>
            <w:r>
              <w:rPr>
                <w:rFonts w:ascii="Times New Roman" w:hAnsi="Times New Roman" w:eastAsia="Times New Roman" w:cs="Times New Roman"/>
                <w:sz w:val="24"/>
                <w:szCs w:val="24"/>
                <w:color w:val="231F20"/>
                <w:spacing w:val="49"/>
              </w:rPr>
              <w:t xml:space="preserve"> </w:t>
            </w:r>
            <w:r>
              <w:rPr>
                <w:rFonts w:ascii="Times New Roman" w:hAnsi="Times New Roman" w:eastAsia="Times New Roman" w:cs="Times New Roman"/>
                <w:sz w:val="24"/>
                <w:szCs w:val="24"/>
                <w:color w:val="231F20"/>
                <w:spacing w:val="10"/>
              </w:rPr>
              <w:t>natural</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phenomena.</w:t>
            </w:r>
            <w:r>
              <w:rPr>
                <w:rFonts w:ascii="Times New Roman" w:hAnsi="Times New Roman" w:eastAsia="Times New Roman" w:cs="Times New Roman"/>
                <w:sz w:val="24"/>
                <w:szCs w:val="24"/>
                <w:color w:val="231F20"/>
                <w:spacing w:val="48"/>
                <w:w w:val="101"/>
              </w:rPr>
              <w:t xml:space="preserve"> </w:t>
            </w:r>
            <w:r>
              <w:rPr>
                <w:rFonts w:ascii="Times New Roman" w:hAnsi="Times New Roman" w:eastAsia="Times New Roman" w:cs="Times New Roman"/>
                <w:sz w:val="24"/>
                <w:szCs w:val="24"/>
                <w:color w:val="231F20"/>
                <w:spacing w:val="4"/>
              </w:rPr>
              <w:t>...</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4"/>
              </w:rPr>
              <w:t>The</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4"/>
              </w:rPr>
              <w:t>study</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4"/>
              </w:rPr>
              <w:t>of molecules</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4"/>
              </w:rPr>
              <w:t>has</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4"/>
              </w:rPr>
              <w:t>developed</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4"/>
              </w:rPr>
              <w:t>a</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4"/>
              </w:rPr>
              <w:t>method</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spacing w:val="4"/>
              </w:rPr>
              <w:t>of its</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4"/>
              </w:rPr>
              <w:t>own,</w:t>
            </w:r>
            <w:r>
              <w:rPr>
                <w:rFonts w:ascii="Times New Roman" w:hAnsi="Times New Roman" w:eastAsia="Times New Roman" w:cs="Times New Roman"/>
                <w:sz w:val="24"/>
                <w:szCs w:val="24"/>
                <w:color w:val="231F20"/>
                <w:spacing w:val="39"/>
                <w:w w:val="101"/>
              </w:rPr>
              <w:t xml:space="preserve"> </w:t>
            </w:r>
            <w:r>
              <w:rPr>
                <w:rFonts w:ascii="Times New Roman" w:hAnsi="Times New Roman" w:eastAsia="Times New Roman" w:cs="Times New Roman"/>
                <w:sz w:val="24"/>
                <w:szCs w:val="24"/>
                <w:color w:val="231F20"/>
                <w:spacing w:val="4"/>
              </w:rPr>
              <w:t>and</w:t>
            </w:r>
            <w:r>
              <w:rPr>
                <w:rFonts w:ascii="Times New Roman" w:hAnsi="Times New Roman" w:eastAsia="Times New Roman" w:cs="Times New Roman"/>
                <w:sz w:val="24"/>
                <w:szCs w:val="24"/>
                <w:color w:val="231F20"/>
                <w:spacing w:val="37"/>
                <w:w w:val="101"/>
              </w:rPr>
              <w:t xml:space="preserve"> </w:t>
            </w:r>
            <w:r>
              <w:rPr>
                <w:rFonts w:ascii="Times New Roman" w:hAnsi="Times New Roman" w:eastAsia="Times New Roman" w:cs="Times New Roman"/>
                <w:sz w:val="24"/>
                <w:szCs w:val="24"/>
                <w:color w:val="231F20"/>
                <w:spacing w:val="3"/>
              </w:rPr>
              <w:t>it</w:t>
            </w:r>
            <w:r>
              <w:rPr>
                <w:rFonts w:ascii="Times New Roman" w:hAnsi="Times New Roman" w:eastAsia="Times New Roman" w:cs="Times New Roman"/>
                <w:sz w:val="24"/>
                <w:szCs w:val="24"/>
                <w:color w:val="231F20"/>
                <w:spacing w:val="32"/>
              </w:rPr>
              <w:t xml:space="preserve"> </w:t>
            </w:r>
            <w:r>
              <w:rPr>
                <w:rFonts w:ascii="Times New Roman" w:hAnsi="Times New Roman" w:eastAsia="Times New Roman" w:cs="Times New Roman"/>
                <w:sz w:val="24"/>
                <w:szCs w:val="24"/>
                <w:color w:val="231F20"/>
                <w:spacing w:val="3"/>
              </w:rPr>
              <w:t>has</w:t>
            </w:r>
            <w:r>
              <w:rPr>
                <w:rFonts w:ascii="Times New Roman" w:hAnsi="Times New Roman" w:eastAsia="Times New Roman" w:cs="Times New Roman"/>
                <w:sz w:val="24"/>
                <w:szCs w:val="24"/>
                <w:color w:val="231F20"/>
                <w:spacing w:val="39"/>
                <w:w w:val="101"/>
              </w:rPr>
              <w:t xml:space="preserve"> </w:t>
            </w:r>
            <w:r>
              <w:rPr>
                <w:rFonts w:ascii="Times New Roman" w:hAnsi="Times New Roman" w:eastAsia="Times New Roman" w:cs="Times New Roman"/>
                <w:sz w:val="24"/>
                <w:szCs w:val="24"/>
                <w:color w:val="231F20"/>
                <w:spacing w:val="3"/>
              </w:rPr>
              <w:t>also</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5"/>
              </w:rPr>
              <w:t>opened up new</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5"/>
              </w:rPr>
              <w:t>views</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5"/>
              </w:rPr>
              <w:t>of</w:t>
            </w:r>
            <w:r>
              <w:rPr>
                <w:rFonts w:ascii="Times New Roman" w:hAnsi="Times New Roman" w:eastAsia="Times New Roman" w:cs="Times New Roman"/>
                <w:sz w:val="24"/>
                <w:szCs w:val="24"/>
                <w:color w:val="231F20"/>
                <w:spacing w:val="-11"/>
              </w:rPr>
              <w:t xml:space="preserve"> </w:t>
            </w:r>
            <w:r>
              <w:rPr>
                <w:rFonts w:ascii="Times New Roman" w:hAnsi="Times New Roman" w:eastAsia="Times New Roman" w:cs="Times New Roman"/>
                <w:sz w:val="24"/>
                <w:szCs w:val="24"/>
                <w:color w:val="231F20"/>
                <w:spacing w:val="5"/>
              </w:rPr>
              <w:t>nature.</w:t>
            </w:r>
          </w:p>
          <w:p>
            <w:pPr>
              <w:ind w:left="741"/>
              <w:spacing w:before="73" w:line="231" w:lineRule="auto"/>
              <w:rPr>
                <w:rFonts w:ascii="FangSong" w:hAnsi="FangSong" w:eastAsia="FangSong" w:cs="FangSong"/>
                <w:sz w:val="24"/>
                <w:szCs w:val="24"/>
              </w:rPr>
            </w:pPr>
            <w:r>
              <w:rPr>
                <w:rFonts w:ascii="FangSong" w:hAnsi="FangSong" w:eastAsia="FangSong" w:cs="FangSong"/>
                <w:sz w:val="24"/>
                <w:szCs w:val="24"/>
                <w:color w:val="231F20"/>
                <w:spacing w:val="5"/>
              </w:rPr>
              <w:t>（短文取自：</w:t>
            </w:r>
            <w:r>
              <w:rPr>
                <w:rFonts w:ascii="Times New Roman" w:hAnsi="Times New Roman" w:eastAsia="Times New Roman" w:cs="Times New Roman"/>
                <w:sz w:val="24"/>
                <w:szCs w:val="24"/>
                <w:color w:val="231F20"/>
              </w:rPr>
              <w:t>Molecules</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J</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 </w:t>
            </w:r>
            <w:r>
              <w:rPr>
                <w:rFonts w:ascii="Times New Roman" w:hAnsi="Times New Roman" w:eastAsia="Times New Roman" w:cs="Times New Roman"/>
                <w:sz w:val="24"/>
                <w:szCs w:val="24"/>
                <w:color w:val="231F20"/>
              </w:rPr>
              <w:t>Nature</w:t>
            </w:r>
            <w:r>
              <w:rPr>
                <w:rFonts w:ascii="Times New Roman" w:hAnsi="Times New Roman" w:eastAsia="Times New Roman" w:cs="Times New Roman"/>
                <w:sz w:val="24"/>
                <w:szCs w:val="24"/>
                <w:color w:val="231F20"/>
                <w:spacing w:val="5"/>
              </w:rPr>
              <w:t>,</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5"/>
              </w:rPr>
              <w:t>1873,</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5"/>
              </w:rPr>
              <w:t>8: 43</w:t>
            </w:r>
            <w:r>
              <w:rPr>
                <w:rFonts w:ascii="Times New Roman" w:hAnsi="Times New Roman" w:eastAsia="Times New Roman" w:cs="Times New Roman"/>
                <w:sz w:val="24"/>
                <w:szCs w:val="24"/>
                <w:color w:val="231F20"/>
                <w:spacing w:val="4"/>
              </w:rPr>
              <w:t>7</w:t>
            </w:r>
            <w:r>
              <w:rPr>
                <w:rFonts w:ascii="Times New Roman" w:hAnsi="Times New Roman" w:eastAsia="Times New Roman" w:cs="Times New Roman"/>
                <w:sz w:val="24"/>
                <w:szCs w:val="24"/>
                <w:color w:val="231F20"/>
                <w:spacing w:val="22"/>
                <w:w w:val="101"/>
              </w:rPr>
              <w:t xml:space="preserve"> </w:t>
            </w:r>
            <w:r>
              <w:rPr>
                <w:rFonts w:ascii="SimSun" w:hAnsi="SimSun" w:eastAsia="SimSun" w:cs="SimSun"/>
                <w:sz w:val="24"/>
                <w:szCs w:val="24"/>
                <w:color w:val="231F20"/>
                <w:spacing w:val="4"/>
              </w:rPr>
              <w:t>～</w:t>
            </w:r>
            <w:r>
              <w:rPr>
                <w:rFonts w:ascii="SimSun" w:hAnsi="SimSun" w:eastAsia="SimSun" w:cs="SimSun"/>
                <w:sz w:val="24"/>
                <w:szCs w:val="24"/>
                <w:color w:val="231F20"/>
                <w:spacing w:val="-46"/>
              </w:rPr>
              <w:t xml:space="preserve"> </w:t>
            </w:r>
            <w:r>
              <w:rPr>
                <w:rFonts w:ascii="Times New Roman" w:hAnsi="Times New Roman" w:eastAsia="Times New Roman" w:cs="Times New Roman"/>
                <w:sz w:val="24"/>
                <w:szCs w:val="24"/>
                <w:color w:val="231F20"/>
                <w:spacing w:val="4"/>
              </w:rPr>
              <w:t>441.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4"/>
              </w:rPr>
              <w:t>）</w:t>
            </w:r>
          </w:p>
          <w:p>
            <w:pPr>
              <w:ind w:left="364" w:right="477" w:firstLine="377"/>
              <w:spacing w:before="43" w:line="288"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40"/>
              </w:rPr>
              <w:t>（</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spacing w:val="40"/>
              </w:rPr>
              <w:t>1</w:t>
            </w:r>
            <w:r>
              <w:rPr>
                <w:rFonts w:ascii="Times New Roman" w:hAnsi="Times New Roman" w:eastAsia="Times New Roman" w:cs="Times New Roman"/>
                <w:sz w:val="24"/>
                <w:szCs w:val="24"/>
                <w:color w:val="231F20"/>
                <w:spacing w:val="-18"/>
              </w:rPr>
              <w:t xml:space="preserve"> </w:t>
            </w:r>
            <w:r>
              <w:rPr>
                <w:rFonts w:ascii="FangSong" w:hAnsi="FangSong" w:eastAsia="FangSong" w:cs="FangSong"/>
                <w:sz w:val="24"/>
                <w:szCs w:val="24"/>
                <w:color w:val="231F20"/>
                <w:spacing w:val="40"/>
              </w:rPr>
              <w:t>）</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50"/>
                <w:w w:val="101"/>
              </w:rPr>
              <w:t xml:space="preserve"> </w:t>
            </w:r>
            <w:r>
              <w:rPr>
                <w:rFonts w:ascii="Times New Roman" w:hAnsi="Times New Roman" w:eastAsia="Times New Roman" w:cs="Times New Roman"/>
                <w:sz w:val="24"/>
                <w:szCs w:val="24"/>
                <w:color w:val="231F20"/>
              </w:rPr>
              <w:t>excerpts</w:t>
            </w:r>
            <w:r>
              <w:rPr>
                <w:rFonts w:ascii="Times New Roman" w:hAnsi="Times New Roman" w:eastAsia="Times New Roman" w:cs="Times New Roman"/>
                <w:sz w:val="24"/>
                <w:szCs w:val="24"/>
                <w:color w:val="231F20"/>
                <w:spacing w:val="50"/>
                <w:w w:val="101"/>
              </w:rPr>
              <w:t xml:space="preserve"> </w:t>
            </w:r>
            <w:r>
              <w:rPr>
                <w:rFonts w:ascii="Times New Roman" w:hAnsi="Times New Roman" w:eastAsia="Times New Roman" w:cs="Times New Roman"/>
                <w:sz w:val="24"/>
                <w:szCs w:val="24"/>
                <w:color w:val="231F20"/>
              </w:rPr>
              <w:t>above</w:t>
            </w:r>
            <w:r>
              <w:rPr>
                <w:rFonts w:ascii="Times New Roman" w:hAnsi="Times New Roman" w:eastAsia="Times New Roman" w:cs="Times New Roman"/>
                <w:sz w:val="24"/>
                <w:szCs w:val="24"/>
                <w:color w:val="231F20"/>
                <w:spacing w:val="50"/>
                <w:w w:val="101"/>
              </w:rPr>
              <w:t xml:space="preserve"> </w:t>
            </w:r>
            <w:r>
              <w:rPr>
                <w:rFonts w:ascii="Times New Roman" w:hAnsi="Times New Roman" w:eastAsia="Times New Roman" w:cs="Times New Roman"/>
                <w:sz w:val="24"/>
                <w:szCs w:val="24"/>
                <w:color w:val="231F20"/>
              </w:rPr>
              <w:t>are</w:t>
            </w:r>
            <w:r>
              <w:rPr>
                <w:rFonts w:ascii="Times New Roman" w:hAnsi="Times New Roman" w:eastAsia="Times New Roman" w:cs="Times New Roman"/>
                <w:sz w:val="24"/>
                <w:szCs w:val="24"/>
                <w:color w:val="231F20"/>
                <w:spacing w:val="51"/>
                <w:w w:val="101"/>
              </w:rPr>
              <w:t xml:space="preserve"> </w:t>
            </w:r>
            <w:r>
              <w:rPr>
                <w:rFonts w:ascii="Times New Roman" w:hAnsi="Times New Roman" w:eastAsia="Times New Roman" w:cs="Times New Roman"/>
                <w:sz w:val="24"/>
                <w:szCs w:val="24"/>
                <w:color w:val="231F20"/>
              </w:rPr>
              <w:t>from</w:t>
            </w:r>
            <w:r>
              <w:rPr>
                <w:rFonts w:ascii="FangSong" w:hAnsi="FangSong" w:eastAsia="FangSong" w:cs="FangSong"/>
                <w:sz w:val="24"/>
                <w:szCs w:val="24"/>
                <w:color w:val="231F20"/>
                <w:spacing w:val="40"/>
              </w:rPr>
              <w:t>“</w:t>
            </w:r>
            <w:r>
              <w:rPr>
                <w:rFonts w:ascii="Times New Roman" w:hAnsi="Times New Roman" w:eastAsia="Times New Roman" w:cs="Times New Roman"/>
                <w:sz w:val="24"/>
                <w:szCs w:val="24"/>
                <w:color w:val="231F20"/>
              </w:rPr>
              <w:t>Molecules</w:t>
            </w:r>
            <w:r>
              <w:rPr>
                <w:rFonts w:ascii="Times New Roman" w:hAnsi="Times New Roman" w:eastAsia="Times New Roman" w:cs="Times New Roman"/>
                <w:sz w:val="24"/>
                <w:szCs w:val="24"/>
                <w:color w:val="231F20"/>
                <w:spacing w:val="-31"/>
              </w:rPr>
              <w:t xml:space="preserve"> </w:t>
            </w:r>
            <w:r>
              <w:rPr>
                <w:rFonts w:ascii="FangSong" w:hAnsi="FangSong" w:eastAsia="FangSong" w:cs="FangSong"/>
                <w:sz w:val="24"/>
                <w:szCs w:val="24"/>
                <w:color w:val="231F20"/>
                <w:spacing w:val="40"/>
              </w:rPr>
              <w:t>”</w:t>
            </w:r>
            <w:r>
              <w:rPr>
                <w:rFonts w:ascii="Times New Roman" w:hAnsi="Times New Roman" w:eastAsia="Times New Roman" w:cs="Times New Roman"/>
                <w:sz w:val="24"/>
                <w:szCs w:val="24"/>
                <w:color w:val="231F20"/>
              </w:rPr>
              <w:t>by</w:t>
            </w:r>
            <w:r>
              <w:rPr>
                <w:rFonts w:ascii="Times New Roman" w:hAnsi="Times New Roman" w:eastAsia="Times New Roman" w:cs="Times New Roman"/>
                <w:sz w:val="24"/>
                <w:szCs w:val="24"/>
                <w:color w:val="231F20"/>
                <w:spacing w:val="47"/>
                <w:w w:val="101"/>
              </w:rPr>
              <w:t xml:space="preserve"> </w:t>
            </w:r>
            <w:r>
              <w:rPr>
                <w:rFonts w:ascii="Times New Roman" w:hAnsi="Times New Roman" w:eastAsia="Times New Roman" w:cs="Times New Roman"/>
                <w:sz w:val="24"/>
                <w:szCs w:val="24"/>
                <w:color w:val="231F20"/>
              </w:rPr>
              <w:t>J</w:t>
            </w:r>
            <w:r>
              <w:rPr>
                <w:rFonts w:ascii="Times New Roman" w:hAnsi="Times New Roman" w:eastAsia="Times New Roman" w:cs="Times New Roman"/>
                <w:sz w:val="24"/>
                <w:szCs w:val="24"/>
                <w:color w:val="231F20"/>
                <w:spacing w:val="40"/>
              </w:rPr>
              <w:t>.C.</w:t>
            </w:r>
            <w:r>
              <w:rPr>
                <w:rFonts w:ascii="Times New Roman" w:hAnsi="Times New Roman" w:eastAsia="Times New Roman" w:cs="Times New Roman"/>
                <w:sz w:val="24"/>
                <w:szCs w:val="24"/>
                <w:color w:val="231F20"/>
              </w:rPr>
              <w:t>Maxwell</w:t>
            </w:r>
            <w:r>
              <w:rPr>
                <w:rFonts w:ascii="Times New Roman" w:hAnsi="Times New Roman" w:eastAsia="Times New Roman" w:cs="Times New Roman"/>
                <w:sz w:val="24"/>
                <w:szCs w:val="24"/>
                <w:color w:val="231F20"/>
                <w:spacing w:val="40"/>
              </w:rPr>
              <w:t>.</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rPr>
              <w:t>Do</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rPr>
              <w:t>you</w:t>
            </w:r>
            <w:r>
              <w:rPr>
                <w:rFonts w:ascii="Times New Roman" w:hAnsi="Times New Roman" w:eastAsia="Times New Roman" w:cs="Times New Roman"/>
                <w:sz w:val="24"/>
                <w:szCs w:val="24"/>
                <w:color w:val="231F20"/>
                <w:spacing w:val="53"/>
                <w:w w:val="101"/>
              </w:rPr>
              <w:t xml:space="preserve"> </w:t>
            </w:r>
            <w:r>
              <w:rPr>
                <w:rFonts w:ascii="Times New Roman" w:hAnsi="Times New Roman" w:eastAsia="Times New Roman" w:cs="Times New Roman"/>
                <w:sz w:val="24"/>
                <w:szCs w:val="24"/>
                <w:color w:val="231F20"/>
              </w:rPr>
              <w:t>still</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rPr>
              <w:t>hold </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34"/>
                <w:w w:val="101"/>
              </w:rPr>
              <w:t xml:space="preserve"> </w:t>
            </w:r>
            <w:r>
              <w:rPr>
                <w:rFonts w:ascii="Times New Roman" w:hAnsi="Times New Roman" w:eastAsia="Times New Roman" w:cs="Times New Roman"/>
                <w:sz w:val="24"/>
                <w:szCs w:val="24"/>
                <w:color w:val="231F20"/>
                <w:spacing w:val="5"/>
              </w:rPr>
              <w:t>belief that</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5"/>
              </w:rPr>
              <w:t>molecular</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5"/>
              </w:rPr>
              <w:t>science</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5"/>
              </w:rPr>
              <w:t>is</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5"/>
              </w:rPr>
              <w:t>one</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5"/>
              </w:rPr>
              <w:t>of those</w:t>
            </w:r>
            <w:r>
              <w:rPr>
                <w:rFonts w:ascii="Times New Roman" w:hAnsi="Times New Roman" w:eastAsia="Times New Roman" w:cs="Times New Roman"/>
                <w:sz w:val="24"/>
                <w:szCs w:val="24"/>
                <w:color w:val="231F20"/>
                <w:spacing w:val="32"/>
              </w:rPr>
              <w:t xml:space="preserve"> </w:t>
            </w:r>
            <w:r>
              <w:rPr>
                <w:rFonts w:ascii="Times New Roman" w:hAnsi="Times New Roman" w:eastAsia="Times New Roman" w:cs="Times New Roman"/>
                <w:sz w:val="24"/>
                <w:szCs w:val="24"/>
                <w:color w:val="231F20"/>
                <w:spacing w:val="5"/>
              </w:rPr>
              <w:t>branches</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5"/>
              </w:rPr>
              <w:t>of</w:t>
            </w:r>
            <w:r>
              <w:rPr>
                <w:rFonts w:ascii="Times New Roman" w:hAnsi="Times New Roman" w:eastAsia="Times New Roman" w:cs="Times New Roman"/>
                <w:sz w:val="24"/>
                <w:szCs w:val="24"/>
                <w:color w:val="231F20"/>
                <w:spacing w:val="19"/>
                <w:w w:val="101"/>
              </w:rPr>
              <w:t xml:space="preserve"> </w:t>
            </w:r>
            <w:r>
              <w:rPr>
                <w:rFonts w:ascii="Times New Roman" w:hAnsi="Times New Roman" w:eastAsia="Times New Roman" w:cs="Times New Roman"/>
                <w:sz w:val="24"/>
                <w:szCs w:val="24"/>
                <w:color w:val="231F20"/>
                <w:spacing w:val="5"/>
              </w:rPr>
              <w:t>study</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5"/>
              </w:rPr>
              <w:t>which</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5"/>
              </w:rPr>
              <w:t>deal</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5"/>
              </w:rPr>
              <w:t>with</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5"/>
              </w:rPr>
              <w:t>things</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invisible</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4"/>
              </w:rPr>
              <w:t>and</w:t>
            </w:r>
            <w:r>
              <w:rPr>
                <w:rFonts w:ascii="Times New Roman" w:hAnsi="Times New Roman" w:eastAsia="Times New Roman" w:cs="Times New Roman"/>
                <w:sz w:val="24"/>
                <w:szCs w:val="24"/>
                <w:color w:val="231F20"/>
                <w:spacing w:val="18"/>
                <w:w w:val="101"/>
              </w:rPr>
              <w:t xml:space="preserve"> </w:t>
            </w:r>
            <w:r>
              <w:rPr>
                <w:rFonts w:ascii="Times New Roman" w:hAnsi="Times New Roman" w:eastAsia="Times New Roman" w:cs="Times New Roman"/>
                <w:sz w:val="24"/>
                <w:szCs w:val="24"/>
                <w:color w:val="231F20"/>
                <w:spacing w:val="4"/>
              </w:rPr>
              <w:t>imperceptible by</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our</w:t>
            </w:r>
            <w:r>
              <w:rPr>
                <w:rFonts w:ascii="Times New Roman" w:hAnsi="Times New Roman" w:eastAsia="Times New Roman" w:cs="Times New Roman"/>
                <w:sz w:val="24"/>
                <w:szCs w:val="24"/>
                <w:color w:val="231F20"/>
                <w:spacing w:val="22"/>
              </w:rPr>
              <w:t xml:space="preserve"> </w:t>
            </w:r>
            <w:r>
              <w:rPr>
                <w:rFonts w:ascii="Times New Roman" w:hAnsi="Times New Roman" w:eastAsia="Times New Roman" w:cs="Times New Roman"/>
                <w:sz w:val="24"/>
                <w:szCs w:val="24"/>
                <w:color w:val="231F20"/>
                <w:spacing w:val="4"/>
              </w:rPr>
              <w:t>senses?</w:t>
            </w:r>
          </w:p>
          <w:p>
            <w:pPr>
              <w:ind w:left="370" w:right="474" w:firstLine="371"/>
              <w:spacing w:before="43" w:line="276"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2</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37"/>
              </w:rPr>
              <w:t xml:space="preserve"> </w:t>
            </w:r>
            <w:r>
              <w:rPr>
                <w:rFonts w:ascii="Times New Roman" w:hAnsi="Times New Roman" w:eastAsia="Times New Roman" w:cs="Times New Roman"/>
                <w:sz w:val="24"/>
                <w:szCs w:val="24"/>
                <w:color w:val="231F20"/>
                <w:spacing w:val="5"/>
              </w:rPr>
              <w:t>subject</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5"/>
              </w:rPr>
              <w:t>of chemistry</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5"/>
              </w:rPr>
              <w:t>deals</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5"/>
              </w:rPr>
              <w:t>with</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5"/>
              </w:rPr>
              <w:t>study</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5"/>
              </w:rPr>
              <w:t>and</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5"/>
              </w:rPr>
              <w:t>cr</w:t>
            </w:r>
            <w:r>
              <w:rPr>
                <w:rFonts w:ascii="Times New Roman" w:hAnsi="Times New Roman" w:eastAsia="Times New Roman" w:cs="Times New Roman"/>
                <w:sz w:val="24"/>
                <w:szCs w:val="24"/>
                <w:color w:val="231F20"/>
                <w:spacing w:val="4"/>
              </w:rPr>
              <w:t>eation</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4"/>
              </w:rPr>
              <w:t>of substances</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4"/>
              </w:rPr>
              <w:t>primarily</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4"/>
              </w:rPr>
              <w:t>at</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a molecular</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4"/>
              </w:rPr>
              <w:t>scale. What</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can you</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learn</w:t>
            </w:r>
            <w:r>
              <w:rPr>
                <w:rFonts w:ascii="Times New Roman" w:hAnsi="Times New Roman" w:eastAsia="Times New Roman" w:cs="Times New Roman"/>
                <w:sz w:val="24"/>
                <w:szCs w:val="24"/>
                <w:color w:val="231F20"/>
                <w:spacing w:val="21"/>
                <w:w w:val="101"/>
              </w:rPr>
              <w:t xml:space="preserve"> </w:t>
            </w:r>
            <w:r>
              <w:rPr>
                <w:rFonts w:ascii="Times New Roman" w:hAnsi="Times New Roman" w:eastAsia="Times New Roman" w:cs="Times New Roman"/>
                <w:sz w:val="24"/>
                <w:szCs w:val="24"/>
                <w:color w:val="231F20"/>
                <w:spacing w:val="4"/>
              </w:rPr>
              <w:t>from this</w:t>
            </w:r>
            <w:r>
              <w:rPr>
                <w:rFonts w:ascii="Times New Roman" w:hAnsi="Times New Roman" w:eastAsia="Times New Roman" w:cs="Times New Roman"/>
                <w:sz w:val="24"/>
                <w:szCs w:val="24"/>
                <w:color w:val="231F20"/>
                <w:spacing w:val="23"/>
                <w:w w:val="101"/>
              </w:rPr>
              <w:t xml:space="preserve"> </w:t>
            </w:r>
            <w:r>
              <w:rPr>
                <w:rFonts w:ascii="Times New Roman" w:hAnsi="Times New Roman" w:eastAsia="Times New Roman" w:cs="Times New Roman"/>
                <w:sz w:val="24"/>
                <w:szCs w:val="24"/>
                <w:color w:val="231F20"/>
                <w:spacing w:val="4"/>
              </w:rPr>
              <w:t>short</w:t>
            </w:r>
            <w:r>
              <w:rPr>
                <w:rFonts w:ascii="Times New Roman" w:hAnsi="Times New Roman" w:eastAsia="Times New Roman" w:cs="Times New Roman"/>
                <w:sz w:val="24"/>
                <w:szCs w:val="24"/>
                <w:color w:val="231F20"/>
                <w:spacing w:val="11"/>
              </w:rPr>
              <w:t xml:space="preserve"> </w:t>
            </w:r>
            <w:r>
              <w:rPr>
                <w:rFonts w:ascii="Times New Roman" w:hAnsi="Times New Roman" w:eastAsia="Times New Roman" w:cs="Times New Roman"/>
                <w:sz w:val="24"/>
                <w:szCs w:val="24"/>
                <w:color w:val="231F20"/>
                <w:spacing w:val="4"/>
              </w:rPr>
              <w:t>passage?</w:t>
            </w:r>
          </w:p>
        </w:tc>
      </w:tr>
      <w:tr>
        <w:trPr>
          <w:trHeight w:val="9305" w:hRule="atLeast"/>
        </w:trPr>
        <w:tc>
          <w:tcPr>
            <w:shd w:val="clear" w:fill="FFFFFF"/>
            <w:tcW w:w="7457" w:type="dxa"/>
            <w:vAlign w:val="top"/>
            <w:tcBorders>
              <w:right w:val="nil"/>
              <w:top w:val="nil"/>
            </w:tcBorders>
          </w:tcPr>
          <w:p>
            <w:pPr>
              <w:pStyle w:val="TableText"/>
              <w:ind w:left="369"/>
              <w:spacing w:before="285"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2"/>
              </w:rPr>
              <w:t>体验</w:t>
            </w:r>
            <w:r>
              <w:rPr>
                <w:rFonts w:ascii="Microsoft YaHei" w:hAnsi="Microsoft YaHei" w:eastAsia="Microsoft YaHei" w:cs="Microsoft YaHei"/>
                <w:sz w:val="36"/>
                <w:szCs w:val="36"/>
                <w:color w:val="253E8F"/>
                <w:spacing w:val="18"/>
              </w:rPr>
              <w:t xml:space="preserve">  </w:t>
            </w:r>
            <w:r>
              <w:rPr>
                <w:sz w:val="36"/>
                <w:szCs w:val="36"/>
                <w:color w:val="253E8F"/>
                <w:spacing w:val="-2"/>
              </w:rPr>
              <w:t>·</w:t>
            </w:r>
            <w:r>
              <w:rPr>
                <w:sz w:val="36"/>
                <w:szCs w:val="36"/>
                <w:color w:val="253E8F"/>
                <w:spacing w:val="31"/>
              </w:rPr>
              <w:t xml:space="preserve"> </w:t>
            </w:r>
            <w:r>
              <w:rPr>
                <w:rFonts w:ascii="Microsoft YaHei" w:hAnsi="Microsoft YaHei" w:eastAsia="Microsoft YaHei" w:cs="Microsoft YaHei"/>
                <w:sz w:val="36"/>
                <w:szCs w:val="36"/>
                <w:color w:val="253E8F"/>
                <w:spacing w:val="-2"/>
              </w:rPr>
              <w:t>分享</w:t>
            </w:r>
          </w:p>
          <w:p>
            <w:pPr>
              <w:ind w:left="373" w:right="154" w:firstLine="512"/>
              <w:spacing w:before="113" w:line="275" w:lineRule="auto"/>
              <w:rPr>
                <w:rFonts w:ascii="FangSong" w:hAnsi="FangSong" w:eastAsia="FangSong" w:cs="FangSong"/>
                <w:sz w:val="24"/>
                <w:szCs w:val="24"/>
              </w:rPr>
            </w:pPr>
            <w:r>
              <w:rPr>
                <w:rFonts w:ascii="FangSong" w:hAnsi="FangSong" w:eastAsia="FangSong" w:cs="FangSong"/>
                <w:sz w:val="24"/>
                <w:szCs w:val="24"/>
                <w:color w:val="231F20"/>
                <w:spacing w:val="4"/>
              </w:rPr>
              <w:t>在下列选题中，开展文献、调查、实验等研究，并将成果和</w:t>
            </w:r>
            <w:r>
              <w:rPr>
                <w:rFonts w:ascii="FangSong" w:hAnsi="FangSong" w:eastAsia="FangSong" w:cs="FangSong"/>
                <w:sz w:val="24"/>
                <w:szCs w:val="24"/>
                <w:color w:val="231F20"/>
                <w:spacing w:val="3"/>
              </w:rPr>
              <w:t>体会制作成海报、演示文稿，进行分享和交流。</w:t>
            </w:r>
          </w:p>
          <w:p>
            <w:pPr>
              <w:ind w:left="1280" w:right="50" w:hanging="408"/>
              <w:spacing w:before="6" w:line="276"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5"/>
                  <wp:effectExtent l="0" t="0" r="0" b="0"/>
                  <wp:docPr id="656" name="IM 656"/>
                  <wp:cNvGraphicFramePr/>
                  <a:graphic>
                    <a:graphicData uri="http://schemas.openxmlformats.org/drawingml/2006/picture">
                      <pic:pic>
                        <pic:nvPicPr>
                          <pic:cNvPr id="656" name="IM 656"/>
                          <pic:cNvPicPr/>
                        </pic:nvPicPr>
                        <pic:blipFill>
                          <a:blip r:embed="rId366"/>
                          <a:stretch>
                            <a:fillRect/>
                          </a:stretch>
                        </pic:blipFill>
                        <pic:spPr>
                          <a:xfrm rot="0">
                            <a:off x="0" y="0"/>
                            <a:ext cx="144017" cy="73075"/>
                          </a:xfrm>
                          <a:prstGeom prst="rect">
                            <a:avLst/>
                          </a:prstGeom>
                        </pic:spPr>
                      </pic:pic>
                    </a:graphicData>
                  </a:graphic>
                </wp:inline>
              </w:drawing>
            </w:r>
            <w:r>
              <w:rPr>
                <w:rFonts w:ascii="FangSong" w:hAnsi="FangSong" w:eastAsia="FangSong" w:cs="FangSong"/>
                <w:sz w:val="24"/>
                <w:szCs w:val="24"/>
                <w:color w:val="231F20"/>
                <w:spacing w:val="64"/>
              </w:rPr>
              <w:t xml:space="preserve"> </w:t>
            </w:r>
            <w:r>
              <w:rPr>
                <w:rFonts w:ascii="FangSong" w:hAnsi="FangSong" w:eastAsia="FangSong" w:cs="FangSong"/>
                <w:sz w:val="24"/>
                <w:szCs w:val="24"/>
                <w:color w:val="231F20"/>
              </w:rPr>
              <w:t>傅鹰（</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rPr>
              <w:t>1902</w:t>
            </w:r>
            <w:r>
              <w:rPr>
                <w:rFonts w:ascii="FangSong" w:hAnsi="FangSong" w:eastAsia="FangSong" w:cs="FangSong"/>
                <w:sz w:val="24"/>
                <w:szCs w:val="24"/>
                <w:color w:val="231F20"/>
              </w:rPr>
              <w:t>—</w:t>
            </w:r>
            <w:r>
              <w:rPr>
                <w:rFonts w:ascii="FangSong" w:hAnsi="FangSong" w:eastAsia="FangSong" w:cs="FangSong"/>
                <w:sz w:val="24"/>
                <w:szCs w:val="24"/>
                <w:color w:val="231F20"/>
                <w:spacing w:val="-56"/>
              </w:rPr>
              <w:t xml:space="preserve"> </w:t>
            </w:r>
            <w:r>
              <w:rPr>
                <w:rFonts w:ascii="Times New Roman" w:hAnsi="Times New Roman" w:eastAsia="Times New Roman" w:cs="Times New Roman"/>
                <w:sz w:val="24"/>
                <w:szCs w:val="24"/>
                <w:color w:val="231F20"/>
              </w:rPr>
              <w:t>1979</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rPr>
              <w:t>）是中国化学家，</w:t>
            </w:r>
            <w:r>
              <w:rPr>
                <w:rFonts w:ascii="FangSong" w:hAnsi="FangSong" w:eastAsia="FangSong" w:cs="FangSong"/>
                <w:sz w:val="24"/>
                <w:szCs w:val="24"/>
                <w:color w:val="231F20"/>
                <w:spacing w:val="-59"/>
              </w:rPr>
              <w:t xml:space="preserve"> </w:t>
            </w:r>
            <w:r>
              <w:rPr>
                <w:rFonts w:ascii="FangSong" w:hAnsi="FangSong" w:eastAsia="FangSong" w:cs="FangSong"/>
                <w:sz w:val="24"/>
                <w:szCs w:val="24"/>
                <w:color w:val="231F20"/>
              </w:rPr>
              <w:t>中国胶体与表面科</w:t>
            </w:r>
            <w:r>
              <w:rPr>
                <w:rFonts w:ascii="FangSong" w:hAnsi="FangSong" w:eastAsia="FangSong" w:cs="FangSong"/>
                <w:sz w:val="24"/>
                <w:szCs w:val="24"/>
                <w:color w:val="231F20"/>
                <w:spacing w:val="9"/>
              </w:rPr>
              <w:t>学的主要奠基人，他在表面化学吸附理论方面</w:t>
            </w:r>
            <w:r>
              <w:rPr>
                <w:rFonts w:ascii="FangSong" w:hAnsi="FangSong" w:eastAsia="FangSong" w:cs="FangSong"/>
                <w:sz w:val="24"/>
                <w:szCs w:val="24"/>
                <w:color w:val="231F20"/>
                <w:spacing w:val="8"/>
              </w:rPr>
              <w:t>的研究工</w:t>
            </w:r>
            <w:r>
              <w:rPr>
                <w:rFonts w:ascii="FangSong" w:hAnsi="FangSong" w:eastAsia="FangSong" w:cs="FangSong"/>
                <w:sz w:val="24"/>
                <w:szCs w:val="24"/>
                <w:color w:val="231F20"/>
                <w:spacing w:val="13"/>
              </w:rPr>
              <w:t>作受到国内外学术界的重视。他对化学实验非常重</w:t>
            </w:r>
            <w:r>
              <w:rPr>
                <w:rFonts w:ascii="FangSong" w:hAnsi="FangSong" w:eastAsia="FangSong" w:cs="FangSong"/>
                <w:sz w:val="24"/>
                <w:szCs w:val="24"/>
                <w:color w:val="231F20"/>
                <w:spacing w:val="12"/>
              </w:rPr>
              <w:t>视，</w:t>
            </w:r>
            <w:r>
              <w:rPr>
                <w:rFonts w:ascii="FangSong" w:hAnsi="FangSong" w:eastAsia="FangSong" w:cs="FangSong"/>
                <w:sz w:val="24"/>
                <w:szCs w:val="24"/>
                <w:color w:val="231F20"/>
                <w:spacing w:val="-1"/>
              </w:rPr>
              <w:t>曾说过：“化学是实验的科学，实验是最高法庭。”他还</w:t>
            </w:r>
            <w:r>
              <w:rPr>
                <w:rFonts w:ascii="FangSong" w:hAnsi="FangSong" w:eastAsia="FangSong" w:cs="FangSong"/>
                <w:sz w:val="24"/>
                <w:szCs w:val="24"/>
                <w:color w:val="231F20"/>
                <w:spacing w:val="4"/>
              </w:rPr>
              <w:t>教导学生手脑并用，仔细观察并分析每一个实验现象。</w:t>
            </w:r>
          </w:p>
          <w:p>
            <w:pPr>
              <w:ind w:left="1277" w:right="129" w:firstLine="9"/>
              <w:spacing w:before="2" w:line="277" w:lineRule="auto"/>
              <w:rPr>
                <w:rFonts w:ascii="FangSong" w:hAnsi="FangSong" w:eastAsia="FangSong" w:cs="FangSong"/>
                <w:sz w:val="24"/>
                <w:szCs w:val="24"/>
              </w:rPr>
            </w:pPr>
            <w:r>
              <w:rPr>
                <w:rFonts w:ascii="FangSong" w:hAnsi="FangSong" w:eastAsia="FangSong" w:cs="FangSong"/>
                <w:sz w:val="24"/>
                <w:szCs w:val="24"/>
                <w:color w:val="231F20"/>
                <w:spacing w:val="10"/>
              </w:rPr>
              <w:t>卢嘉锡（</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10"/>
              </w:rPr>
              <w:t>1915</w:t>
            </w:r>
            <w:r>
              <w:rPr>
                <w:rFonts w:ascii="FangSong" w:hAnsi="FangSong" w:eastAsia="FangSong" w:cs="FangSong"/>
                <w:sz w:val="24"/>
                <w:szCs w:val="24"/>
                <w:color w:val="231F20"/>
                <w:spacing w:val="10"/>
              </w:rPr>
              <w:t>—</w:t>
            </w:r>
            <w:r>
              <w:rPr>
                <w:rFonts w:ascii="FangSong" w:hAnsi="FangSong" w:eastAsia="FangSong" w:cs="FangSong"/>
                <w:sz w:val="24"/>
                <w:szCs w:val="24"/>
                <w:color w:val="231F20"/>
                <w:spacing w:val="-79"/>
              </w:rPr>
              <w:t xml:space="preserve"> </w:t>
            </w:r>
            <w:r>
              <w:rPr>
                <w:rFonts w:ascii="Times New Roman" w:hAnsi="Times New Roman" w:eastAsia="Times New Roman" w:cs="Times New Roman"/>
                <w:sz w:val="24"/>
                <w:szCs w:val="24"/>
                <w:color w:val="231F20"/>
                <w:spacing w:val="10"/>
              </w:rPr>
              <w:t>2001 </w:t>
            </w:r>
            <w:r>
              <w:rPr>
                <w:rFonts w:ascii="FangSong" w:hAnsi="FangSong" w:eastAsia="FangSong" w:cs="FangSong"/>
                <w:sz w:val="24"/>
                <w:szCs w:val="24"/>
                <w:color w:val="231F20"/>
                <w:spacing w:val="10"/>
              </w:rPr>
              <w:t>）是中国化学家，他提出了固氮</w:t>
            </w:r>
            <w:r>
              <w:rPr>
                <w:rFonts w:ascii="FangSong" w:hAnsi="FangSong" w:eastAsia="FangSong" w:cs="FangSong"/>
                <w:sz w:val="24"/>
                <w:szCs w:val="24"/>
                <w:color w:val="231F20"/>
                <w:spacing w:val="8"/>
              </w:rPr>
              <w:t>酶活性中心网兜状原子簇结构“福州模型Ⅰ”等，使我</w:t>
            </w:r>
            <w:r>
              <w:rPr>
                <w:rFonts w:ascii="FangSong" w:hAnsi="FangSong" w:eastAsia="FangSong" w:cs="FangSong"/>
                <w:sz w:val="24"/>
                <w:szCs w:val="24"/>
                <w:color w:val="231F20"/>
                <w:spacing w:val="9"/>
              </w:rPr>
              <w:t>国化学模拟生物固氮及有关原子簇化合物的合成和结构</w:t>
            </w:r>
            <w:r>
              <w:rPr>
                <w:rFonts w:ascii="FangSong" w:hAnsi="FangSong" w:eastAsia="FangSong" w:cs="FangSong"/>
                <w:sz w:val="24"/>
                <w:szCs w:val="24"/>
                <w:color w:val="231F20"/>
                <w:spacing w:val="9"/>
              </w:rPr>
              <w:t>化学研究跻身世界前列。他曾说过：“化学家的元素组</w:t>
            </w:r>
            <w:r>
              <w:rPr>
                <w:rFonts w:ascii="FangSong" w:hAnsi="FangSong" w:eastAsia="FangSong" w:cs="FangSong"/>
                <w:sz w:val="24"/>
                <w:szCs w:val="24"/>
                <w:color w:val="231F20"/>
                <w:spacing w:val="-1"/>
              </w:rPr>
              <w:t>成应当是</w:t>
            </w:r>
            <w:r>
              <w:rPr>
                <w:rFonts w:ascii="FangSong" w:hAnsi="FangSong" w:eastAsia="FangSong" w:cs="FangSong"/>
                <w:sz w:val="24"/>
                <w:szCs w:val="24"/>
                <w:color w:val="231F20"/>
                <w:spacing w:val="-35"/>
              </w:rPr>
              <w:t xml:space="preserve"> </w:t>
            </w:r>
            <w:r>
              <w:rPr>
                <w:rFonts w:ascii="Times New Roman" w:hAnsi="Times New Roman" w:eastAsia="Times New Roman" w:cs="Times New Roman"/>
                <w:sz w:val="24"/>
                <w:szCs w:val="24"/>
                <w:color w:val="231F20"/>
                <w:spacing w:val="-1"/>
              </w:rPr>
              <w:t>C</w:t>
            </w:r>
            <w:r>
              <w:rPr>
                <w:rFonts w:ascii="Times New Roman" w:hAnsi="Times New Roman" w:eastAsia="Times New Roman" w:cs="Times New Roman"/>
                <w:sz w:val="13"/>
                <w:szCs w:val="13"/>
                <w:color w:val="231F20"/>
                <w:spacing w:val="-1"/>
                <w:position w:val="-4"/>
              </w:rPr>
              <w:t>3</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13"/>
                <w:szCs w:val="13"/>
                <w:color w:val="231F20"/>
                <w:spacing w:val="-1"/>
                <w:position w:val="-4"/>
              </w:rPr>
              <w:t>3</w:t>
            </w:r>
            <w:r>
              <w:rPr>
                <w:rFonts w:ascii="FangSong" w:hAnsi="FangSong" w:eastAsia="FangSong" w:cs="FangSong"/>
                <w:sz w:val="24"/>
                <w:szCs w:val="24"/>
                <w:color w:val="231F20"/>
                <w:spacing w:val="-1"/>
              </w:rPr>
              <w:t>。”这里的</w:t>
            </w:r>
            <w:r>
              <w:rPr>
                <w:rFonts w:ascii="FangSong" w:hAnsi="FangSong" w:eastAsia="FangSong" w:cs="FangSong"/>
                <w:sz w:val="24"/>
                <w:szCs w:val="24"/>
                <w:color w:val="231F20"/>
                <w:spacing w:val="-44"/>
              </w:rPr>
              <w:t xml:space="preserve"> </w:t>
            </w:r>
            <w:r>
              <w:rPr>
                <w:rFonts w:ascii="Times New Roman" w:hAnsi="Times New Roman" w:eastAsia="Times New Roman" w:cs="Times New Roman"/>
                <w:sz w:val="24"/>
                <w:szCs w:val="24"/>
                <w:color w:val="231F20"/>
                <w:spacing w:val="-1"/>
              </w:rPr>
              <w:t>C</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1"/>
              </w:rPr>
              <w:t>和</w:t>
            </w:r>
            <w:r>
              <w:rPr>
                <w:rFonts w:ascii="FangSong" w:hAnsi="FangSong" w:eastAsia="FangSong" w:cs="FangSong"/>
                <w:sz w:val="24"/>
                <w:szCs w:val="24"/>
                <w:color w:val="231F20"/>
                <w:spacing w:val="-49"/>
              </w:rPr>
              <w:t xml:space="preserve"> </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1"/>
              </w:rPr>
              <w:t>不是指碳和氢，而是指</w:t>
            </w:r>
            <w:r>
              <w:rPr>
                <w:rFonts w:ascii="Times New Roman" w:hAnsi="Times New Roman" w:eastAsia="Times New Roman" w:cs="Times New Roman"/>
                <w:sz w:val="24"/>
                <w:szCs w:val="24"/>
                <w:color w:val="231F20"/>
              </w:rPr>
              <w:t>Clear</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rPr>
              <w:t>Head</w:t>
            </w:r>
            <w:r>
              <w:rPr>
                <w:rFonts w:ascii="Times New Roman" w:hAnsi="Times New Roman" w:eastAsia="Times New Roman" w:cs="Times New Roman"/>
                <w:sz w:val="24"/>
                <w:szCs w:val="24"/>
                <w:color w:val="231F20"/>
                <w:spacing w:val="-29"/>
              </w:rPr>
              <w:t xml:space="preserve"> </w:t>
            </w:r>
            <w:r>
              <w:rPr>
                <w:rFonts w:ascii="FangSong" w:hAnsi="FangSong" w:eastAsia="FangSong" w:cs="FangSong"/>
                <w:sz w:val="24"/>
                <w:szCs w:val="24"/>
                <w:color w:val="231F20"/>
                <w:spacing w:val="11"/>
              </w:rPr>
              <w:t>、</w:t>
            </w:r>
            <w:r>
              <w:rPr>
                <w:rFonts w:ascii="Times New Roman" w:hAnsi="Times New Roman" w:eastAsia="Times New Roman" w:cs="Times New Roman"/>
                <w:sz w:val="24"/>
                <w:szCs w:val="24"/>
                <w:color w:val="231F20"/>
              </w:rPr>
              <w:t>Clever</w:t>
            </w:r>
            <w:r>
              <w:rPr>
                <w:rFonts w:ascii="Times New Roman" w:hAnsi="Times New Roman" w:eastAsia="Times New Roman" w:cs="Times New Roman"/>
                <w:sz w:val="24"/>
                <w:szCs w:val="24"/>
                <w:color w:val="231F20"/>
                <w:spacing w:val="30"/>
                <w:w w:val="101"/>
              </w:rPr>
              <w:t xml:space="preserve"> </w:t>
            </w:r>
            <w:r>
              <w:rPr>
                <w:rFonts w:ascii="Times New Roman" w:hAnsi="Times New Roman" w:eastAsia="Times New Roman" w:cs="Times New Roman"/>
                <w:sz w:val="24"/>
                <w:szCs w:val="24"/>
                <w:color w:val="231F20"/>
              </w:rPr>
              <w:t>Hands</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11"/>
              </w:rPr>
              <w:t>、</w:t>
            </w:r>
            <w:r>
              <w:rPr>
                <w:rFonts w:ascii="Times New Roman" w:hAnsi="Times New Roman" w:eastAsia="Times New Roman" w:cs="Times New Roman"/>
                <w:sz w:val="24"/>
                <w:szCs w:val="24"/>
                <w:color w:val="231F20"/>
              </w:rPr>
              <w:t>Clean</w:t>
            </w:r>
            <w:r>
              <w:rPr>
                <w:rFonts w:ascii="Times New Roman" w:hAnsi="Times New Roman" w:eastAsia="Times New Roman" w:cs="Times New Roman"/>
                <w:sz w:val="24"/>
                <w:szCs w:val="24"/>
                <w:color w:val="231F20"/>
                <w:spacing w:val="31"/>
                <w:w w:val="101"/>
              </w:rPr>
              <w:t xml:space="preserve"> </w:t>
            </w:r>
            <w:r>
              <w:rPr>
                <w:rFonts w:ascii="Times New Roman" w:hAnsi="Times New Roman" w:eastAsia="Times New Roman" w:cs="Times New Roman"/>
                <w:sz w:val="24"/>
                <w:szCs w:val="24"/>
                <w:color w:val="231F20"/>
              </w:rPr>
              <w:t>Habit</w:t>
            </w:r>
            <w:r>
              <w:rPr>
                <w:rFonts w:ascii="FangSong" w:hAnsi="FangSong" w:eastAsia="FangSong" w:cs="FangSong"/>
                <w:sz w:val="24"/>
                <w:szCs w:val="24"/>
                <w:color w:val="231F20"/>
                <w:spacing w:val="11"/>
              </w:rPr>
              <w:t>，尤其后两项就</w:t>
            </w:r>
            <w:r>
              <w:rPr>
                <w:rFonts w:ascii="FangSong" w:hAnsi="FangSong" w:eastAsia="FangSong" w:cs="FangSong"/>
                <w:sz w:val="24"/>
                <w:szCs w:val="24"/>
                <w:color w:val="231F20"/>
                <w:spacing w:val="3"/>
              </w:rPr>
              <w:t>是指做化学实验应具备的基本素质。</w:t>
            </w:r>
          </w:p>
          <w:p>
            <w:pPr>
              <w:ind w:left="1284" w:right="143"/>
              <w:spacing w:line="276" w:lineRule="auto"/>
              <w:rPr>
                <w:rFonts w:ascii="FangSong" w:hAnsi="FangSong" w:eastAsia="FangSong" w:cs="FangSong"/>
                <w:sz w:val="24"/>
                <w:szCs w:val="24"/>
              </w:rPr>
            </w:pPr>
            <w:r>
              <w:rPr>
                <w:rFonts w:ascii="FangSong" w:hAnsi="FangSong" w:eastAsia="FangSong" w:cs="FangSong"/>
                <w:sz w:val="24"/>
                <w:szCs w:val="24"/>
                <w:color w:val="231F20"/>
                <w:spacing w:val="9"/>
              </w:rPr>
              <w:t>请你结合傅鹰和卢嘉锡的观点和自身实验经历，</w:t>
            </w:r>
            <w:r>
              <w:rPr>
                <w:rFonts w:ascii="FangSong" w:hAnsi="FangSong" w:eastAsia="FangSong" w:cs="FangSong"/>
                <w:sz w:val="24"/>
                <w:szCs w:val="24"/>
                <w:color w:val="231F20"/>
                <w:spacing w:val="8"/>
              </w:rPr>
              <w:t>对实验</w:t>
            </w:r>
            <w:r>
              <w:rPr>
                <w:rFonts w:ascii="FangSong" w:hAnsi="FangSong" w:eastAsia="FangSong" w:cs="FangSong"/>
                <w:sz w:val="24"/>
                <w:szCs w:val="24"/>
                <w:color w:val="231F20"/>
                <w:spacing w:val="3"/>
              </w:rPr>
              <w:t>者的基本素养和态度谈谈你的认识和体会。</w:t>
            </w:r>
          </w:p>
          <w:p>
            <w:pPr>
              <w:ind w:left="1272" w:right="128" w:hanging="400"/>
              <w:spacing w:before="5" w:line="276"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5"/>
                  <wp:effectExtent l="0" t="0" r="0" b="0"/>
                  <wp:docPr id="658" name="IM 658"/>
                  <wp:cNvGraphicFramePr/>
                  <a:graphic>
                    <a:graphicData uri="http://schemas.openxmlformats.org/drawingml/2006/picture">
                      <pic:pic>
                        <pic:nvPicPr>
                          <pic:cNvPr id="658" name="IM 658"/>
                          <pic:cNvPicPr/>
                        </pic:nvPicPr>
                        <pic:blipFill>
                          <a:blip r:embed="rId367"/>
                          <a:stretch>
                            <a:fillRect/>
                          </a:stretch>
                        </pic:blipFill>
                        <pic:spPr>
                          <a:xfrm rot="0">
                            <a:off x="0" y="0"/>
                            <a:ext cx="144017" cy="73075"/>
                          </a:xfrm>
                          <a:prstGeom prst="rect">
                            <a:avLst/>
                          </a:prstGeom>
                        </pic:spPr>
                      </pic:pic>
                    </a:graphicData>
                  </a:graphic>
                </wp:inline>
              </w:drawing>
            </w:r>
            <w:r>
              <w:rPr>
                <w:rFonts w:ascii="FangSong" w:hAnsi="FangSong" w:eastAsia="FangSong" w:cs="FangSong"/>
                <w:sz w:val="24"/>
                <w:szCs w:val="24"/>
                <w:color w:val="231F20"/>
                <w:spacing w:val="85"/>
              </w:rPr>
              <w:t xml:space="preserve"> </w:t>
            </w:r>
            <w:r>
              <w:rPr>
                <w:rFonts w:ascii="FangSong" w:hAnsi="FangSong" w:eastAsia="FangSong" w:cs="FangSong"/>
                <w:sz w:val="24"/>
                <w:szCs w:val="24"/>
                <w:color w:val="231F20"/>
                <w:spacing w:val="11"/>
              </w:rPr>
              <w:t>纳米科技是</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color w:val="231F20"/>
                <w:spacing w:val="11"/>
              </w:rPr>
              <w:t>21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11"/>
              </w:rPr>
              <w:t>世纪科技发展的热点领域之一。我们可</w:t>
            </w:r>
            <w:r>
              <w:rPr>
                <w:rFonts w:ascii="FangSong" w:hAnsi="FangSong" w:eastAsia="FangSong" w:cs="FangSong"/>
                <w:sz w:val="24"/>
                <w:szCs w:val="24"/>
                <w:color w:val="231F20"/>
                <w:spacing w:val="7"/>
              </w:rPr>
              <w:t>开展系列活动：如制备</w:t>
            </w:r>
            <w:r>
              <w:rPr>
                <w:rFonts w:ascii="FangSong" w:hAnsi="FangSong" w:eastAsia="FangSong" w:cs="FangSong"/>
                <w:sz w:val="24"/>
                <w:szCs w:val="24"/>
                <w:color w:val="231F20"/>
                <w:spacing w:val="-33"/>
              </w:rPr>
              <w:t xml:space="preserve"> </w:t>
            </w:r>
            <w:r>
              <w:rPr>
                <w:rFonts w:ascii="Times New Roman" w:hAnsi="Times New Roman" w:eastAsia="Times New Roman" w:cs="Times New Roman"/>
                <w:sz w:val="24"/>
                <w:szCs w:val="24"/>
                <w:color w:val="231F20"/>
              </w:rPr>
              <w:t>AgI</w:t>
            </w:r>
            <w:r>
              <w:rPr>
                <w:rFonts w:ascii="Times New Roman" w:hAnsi="Times New Roman" w:eastAsia="Times New Roman" w:cs="Times New Roman"/>
                <w:sz w:val="24"/>
                <w:szCs w:val="24"/>
                <w:color w:val="231F20"/>
                <w:spacing w:val="24"/>
                <w:w w:val="101"/>
              </w:rPr>
              <w:t xml:space="preserve"> </w:t>
            </w:r>
            <w:r>
              <w:rPr>
                <w:rFonts w:ascii="FangSong" w:hAnsi="FangSong" w:eastAsia="FangSong" w:cs="FangSong"/>
                <w:sz w:val="24"/>
                <w:szCs w:val="24"/>
                <w:color w:val="231F20"/>
                <w:spacing w:val="7"/>
              </w:rPr>
              <w:t>和</w:t>
            </w:r>
            <w:r>
              <w:rPr>
                <w:rFonts w:ascii="FangSong" w:hAnsi="FangSong" w:eastAsia="FangSong" w:cs="FangSong"/>
                <w:sz w:val="24"/>
                <w:szCs w:val="24"/>
                <w:color w:val="231F20"/>
                <w:spacing w:val="-48"/>
              </w:rPr>
              <w:t xml:space="preserve"> </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7"/>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7"/>
              </w:rPr>
              <w:t>)</w:t>
            </w:r>
            <w:r>
              <w:rPr>
                <w:rFonts w:ascii="Times New Roman" w:hAnsi="Times New Roman" w:eastAsia="Times New Roman" w:cs="Times New Roman"/>
                <w:sz w:val="13"/>
                <w:szCs w:val="13"/>
                <w:color w:val="231F20"/>
                <w:spacing w:val="7"/>
                <w:position w:val="-4"/>
              </w:rPr>
              <w:t>3</w:t>
            </w:r>
            <w:r>
              <w:rPr>
                <w:rFonts w:ascii="Times New Roman" w:hAnsi="Times New Roman" w:eastAsia="Times New Roman" w:cs="Times New Roman"/>
                <w:sz w:val="13"/>
                <w:szCs w:val="13"/>
                <w:color w:val="231F20"/>
                <w:spacing w:val="9"/>
                <w:w w:val="102"/>
                <w:position w:val="-4"/>
              </w:rPr>
              <w:t xml:space="preserve">  </w:t>
            </w:r>
            <w:r>
              <w:rPr>
                <w:rFonts w:ascii="FangSong" w:hAnsi="FangSong" w:eastAsia="FangSong" w:cs="FangSong"/>
                <w:sz w:val="24"/>
                <w:szCs w:val="24"/>
                <w:color w:val="231F20"/>
                <w:spacing w:val="7"/>
              </w:rPr>
              <w:t>溶胶、制取自清</w:t>
            </w:r>
            <w:r>
              <w:rPr>
                <w:rFonts w:ascii="FangSong" w:hAnsi="FangSong" w:eastAsia="FangSong" w:cs="FangSong"/>
                <w:sz w:val="24"/>
                <w:szCs w:val="24"/>
                <w:color w:val="231F20"/>
                <w:spacing w:val="8"/>
              </w:rPr>
              <w:t>洁剂和多孔铝硅酸盐催化剂、磁珠法提取洋葱细胞中的</w:t>
            </w:r>
            <w:r>
              <w:rPr>
                <w:rFonts w:ascii="Times New Roman" w:hAnsi="Times New Roman" w:eastAsia="Times New Roman" w:cs="Times New Roman"/>
                <w:sz w:val="24"/>
                <w:szCs w:val="24"/>
                <w:color w:val="231F20"/>
              </w:rPr>
              <w:t>DNA</w:t>
            </w:r>
            <w:r>
              <w:rPr>
                <w:rFonts w:ascii="Times New Roman" w:hAnsi="Times New Roman" w:eastAsia="Times New Roman" w:cs="Times New Roman"/>
                <w:sz w:val="24"/>
                <w:szCs w:val="24"/>
                <w:color w:val="231F20"/>
                <w:spacing w:val="29"/>
              </w:rPr>
              <w:t xml:space="preserve"> </w:t>
            </w:r>
            <w:r>
              <w:rPr>
                <w:rFonts w:ascii="FangSong" w:hAnsi="FangSong" w:eastAsia="FangSong" w:cs="FangSong"/>
                <w:sz w:val="24"/>
                <w:szCs w:val="24"/>
                <w:color w:val="231F20"/>
                <w:spacing w:val="5"/>
              </w:rPr>
              <w:t>等。通过上述活动，探寻纳米界面的秘密和纳米材</w:t>
            </w:r>
            <w:r>
              <w:rPr>
                <w:rFonts w:ascii="FangSong" w:hAnsi="FangSong" w:eastAsia="FangSong" w:cs="FangSong"/>
                <w:sz w:val="24"/>
                <w:szCs w:val="24"/>
                <w:color w:val="231F20"/>
                <w:spacing w:val="9"/>
              </w:rPr>
              <w:t>料的性能，体会纳米科技可以造福人类，也辩证地看待</w:t>
            </w:r>
            <w:r>
              <w:rPr>
                <w:rFonts w:ascii="FangSong" w:hAnsi="FangSong" w:eastAsia="FangSong" w:cs="FangSong"/>
                <w:sz w:val="24"/>
                <w:szCs w:val="24"/>
                <w:color w:val="231F20"/>
                <w:spacing w:val="3"/>
              </w:rPr>
              <w:t>纳米尺度的物质的潜在风险。</w:t>
            </w:r>
          </w:p>
        </w:tc>
        <w:tc>
          <w:tcPr>
            <w:shd w:val="clear" w:fill="FFFFFF"/>
            <w:tcW w:w="2848" w:type="dxa"/>
            <w:vAlign w:val="top"/>
            <w:tcBorders>
              <w:left w:val="nil"/>
              <w:top w:val="nil"/>
              <w:right w:val="nil"/>
            </w:tcBorders>
          </w:tcPr>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ind w:firstLine="97"/>
              <w:spacing w:line="3349" w:lineRule="exact"/>
              <w:rPr/>
            </w:pPr>
            <w:r>
              <w:rPr>
                <w:position w:val="-66"/>
              </w:rPr>
              <w:drawing>
                <wp:inline distT="0" distB="0" distL="0" distR="0">
                  <wp:extent cx="1443431" cy="2126524"/>
                  <wp:effectExtent l="0" t="0" r="0" b="0"/>
                  <wp:docPr id="660" name="IM 660"/>
                  <wp:cNvGraphicFramePr/>
                  <a:graphic>
                    <a:graphicData uri="http://schemas.openxmlformats.org/drawingml/2006/picture">
                      <pic:pic>
                        <pic:nvPicPr>
                          <pic:cNvPr id="660" name="IM 660"/>
                          <pic:cNvPicPr/>
                        </pic:nvPicPr>
                        <pic:blipFill>
                          <a:blip r:embed="rId368"/>
                          <a:stretch>
                            <a:fillRect/>
                          </a:stretch>
                        </pic:blipFill>
                        <pic:spPr>
                          <a:xfrm rot="0">
                            <a:off x="0" y="0"/>
                            <a:ext cx="1443431" cy="2126524"/>
                          </a:xfrm>
                          <a:prstGeom prst="rect">
                            <a:avLst/>
                          </a:prstGeom>
                        </pic:spPr>
                      </pic:pic>
                    </a:graphicData>
                  </a:graphic>
                </wp:inline>
              </w:drawing>
            </w:r>
          </w:p>
          <w:p>
            <w:pPr>
              <w:pStyle w:val="TableText"/>
              <w:ind w:left="605"/>
              <w:spacing w:before="162" w:line="230" w:lineRule="auto"/>
              <w:rPr>
                <w:sz w:val="21"/>
                <w:szCs w:val="21"/>
              </w:rPr>
            </w:pPr>
            <w:r>
              <w:rPr>
                <w:rFonts w:ascii="SimHei" w:hAnsi="SimHei" w:eastAsia="SimHei" w:cs="SimHei"/>
                <w:sz w:val="21"/>
                <w:szCs w:val="21"/>
                <w:color w:val="231F20"/>
                <w:spacing w:val="-8"/>
              </w:rPr>
              <w:t>图</w:t>
            </w:r>
            <w:r>
              <w:rPr>
                <w:rFonts w:ascii="SimHei" w:hAnsi="SimHei" w:eastAsia="SimHei" w:cs="SimHei"/>
                <w:sz w:val="21"/>
                <w:szCs w:val="21"/>
                <w:color w:val="231F20"/>
                <w:spacing w:val="-32"/>
              </w:rPr>
              <w:t xml:space="preserve"> </w:t>
            </w:r>
            <w:r>
              <w:rPr>
                <w:rFonts w:ascii="SimHei" w:hAnsi="SimHei" w:eastAsia="SimHei" w:cs="SimHei"/>
                <w:sz w:val="21"/>
                <w:szCs w:val="21"/>
                <w:color w:val="231F20"/>
                <w:spacing w:val="-8"/>
              </w:rPr>
              <w:t>1.29</w:t>
            </w:r>
            <w:r>
              <w:rPr>
                <w:rFonts w:ascii="SimHei" w:hAnsi="SimHei" w:eastAsia="SimHei" w:cs="SimHei"/>
                <w:sz w:val="21"/>
                <w:szCs w:val="21"/>
                <w:color w:val="231F20"/>
                <w:spacing w:val="1"/>
              </w:rPr>
              <w:t xml:space="preserve">  </w:t>
            </w:r>
            <w:r>
              <w:rPr>
                <w:sz w:val="21"/>
                <w:szCs w:val="21"/>
                <w:color w:val="231F20"/>
                <w:spacing w:val="-8"/>
              </w:rPr>
              <w:t>傅鹰</w:t>
            </w:r>
          </w:p>
          <w:p>
            <w:pPr>
              <w:spacing w:line="262" w:lineRule="auto"/>
              <w:rPr>
                <w:rFonts w:ascii="Arial"/>
                <w:sz w:val="21"/>
              </w:rPr>
            </w:pPr>
            <w:r/>
          </w:p>
          <w:p>
            <w:pPr>
              <w:ind w:firstLine="97"/>
              <w:spacing w:line="3350" w:lineRule="exact"/>
              <w:rPr/>
            </w:pPr>
            <w:r>
              <w:rPr>
                <w:position w:val="-66"/>
              </w:rPr>
              <w:drawing>
                <wp:inline distT="0" distB="0" distL="0" distR="0">
                  <wp:extent cx="1443431" cy="2127212"/>
                  <wp:effectExtent l="0" t="0" r="0" b="0"/>
                  <wp:docPr id="662" name="IM 662"/>
                  <wp:cNvGraphicFramePr/>
                  <a:graphic>
                    <a:graphicData uri="http://schemas.openxmlformats.org/drawingml/2006/picture">
                      <pic:pic>
                        <pic:nvPicPr>
                          <pic:cNvPr id="662" name="IM 662"/>
                          <pic:cNvPicPr/>
                        </pic:nvPicPr>
                        <pic:blipFill>
                          <a:blip r:embed="rId369"/>
                          <a:stretch>
                            <a:fillRect/>
                          </a:stretch>
                        </pic:blipFill>
                        <pic:spPr>
                          <a:xfrm rot="0">
                            <a:off x="0" y="0"/>
                            <a:ext cx="1443431" cy="2127212"/>
                          </a:xfrm>
                          <a:prstGeom prst="rect">
                            <a:avLst/>
                          </a:prstGeom>
                        </pic:spPr>
                      </pic:pic>
                    </a:graphicData>
                  </a:graphic>
                </wp:inline>
              </w:drawing>
            </w:r>
          </w:p>
          <w:p>
            <w:pPr>
              <w:pStyle w:val="TableText"/>
              <w:ind w:left="500"/>
              <w:spacing w:before="161" w:line="230" w:lineRule="auto"/>
              <w:rPr>
                <w:sz w:val="21"/>
                <w:szCs w:val="21"/>
              </w:rPr>
            </w:pPr>
            <w:r>
              <w:rPr>
                <w:rFonts w:ascii="SimHei" w:hAnsi="SimHei" w:eastAsia="SimHei" w:cs="SimHei"/>
                <w:sz w:val="21"/>
                <w:szCs w:val="21"/>
                <w:color w:val="231F20"/>
                <w:spacing w:val="-8"/>
              </w:rPr>
              <w:t>图</w:t>
            </w:r>
            <w:r>
              <w:rPr>
                <w:rFonts w:ascii="SimHei" w:hAnsi="SimHei" w:eastAsia="SimHei" w:cs="SimHei"/>
                <w:sz w:val="21"/>
                <w:szCs w:val="21"/>
                <w:color w:val="231F20"/>
                <w:spacing w:val="-26"/>
              </w:rPr>
              <w:t xml:space="preserve"> </w:t>
            </w:r>
            <w:r>
              <w:rPr>
                <w:rFonts w:ascii="SimHei" w:hAnsi="SimHei" w:eastAsia="SimHei" w:cs="SimHei"/>
                <w:sz w:val="21"/>
                <w:szCs w:val="21"/>
                <w:color w:val="231F20"/>
                <w:spacing w:val="-8"/>
              </w:rPr>
              <w:t>1.30</w:t>
            </w:r>
            <w:r>
              <w:rPr>
                <w:rFonts w:ascii="SimHei" w:hAnsi="SimHei" w:eastAsia="SimHei" w:cs="SimHei"/>
                <w:sz w:val="21"/>
                <w:szCs w:val="21"/>
                <w:color w:val="231F20"/>
                <w:spacing w:val="2"/>
              </w:rPr>
              <w:t xml:space="preserve">  </w:t>
            </w:r>
            <w:r>
              <w:rPr>
                <w:sz w:val="21"/>
                <w:szCs w:val="21"/>
                <w:color w:val="231F20"/>
                <w:spacing w:val="-8"/>
              </w:rPr>
              <w:t>卢嘉锡</w:t>
            </w:r>
          </w:p>
        </w:tc>
      </w:tr>
    </w:tbl>
    <w:p>
      <w:pPr>
        <w:ind w:left="1255"/>
        <w:spacing w:before="167" w:line="31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36</w:t>
      </w:r>
    </w:p>
    <w:p>
      <w:pPr>
        <w:spacing w:line="311" w:lineRule="exact"/>
        <w:sectPr>
          <w:headerReference w:type="default" r:id="rId364"/>
          <w:footerReference w:type="default" r:id="rId1"/>
          <w:pgSz w:w="11906" w:h="16838"/>
          <w:pgMar w:top="400" w:right="0" w:bottom="400" w:left="0" w:header="0" w:footer="0" w:gutter="0"/>
        </w:sectPr>
        <w:rPr>
          <w:rFonts w:ascii="Times New Roman" w:hAnsi="Times New Roman" w:eastAsia="Times New Roman" w:cs="Times New Roman"/>
          <w:sz w:val="24"/>
          <w:szCs w:val="24"/>
        </w:rPr>
      </w:pPr>
    </w:p>
    <w:p>
      <w:pPr>
        <w:spacing w:before="56"/>
        <w:rPr/>
      </w:pPr>
      <w:r/>
    </w:p>
    <w:p>
      <w:pPr>
        <w:spacing w:before="55"/>
        <w:rPr/>
      </w:pPr>
      <w:r/>
    </w:p>
    <w:p>
      <w:pPr>
        <w:spacing w:before="55"/>
        <w:rPr/>
      </w:pPr>
      <w:r/>
    </w:p>
    <w:p>
      <w:pPr>
        <w:spacing w:before="55"/>
        <w:rPr/>
      </w:pPr>
      <w:r/>
    </w:p>
    <w:tbl>
      <w:tblPr>
        <w:tblStyle w:val="TableNormal"/>
        <w:tblW w:w="10305" w:type="dxa"/>
        <w:tblInd w:w="810" w:type="dxa"/>
        <w:shd w:val="clear" w:fill="FFFFFF"/>
        <w:tblLayout w:type="fixed"/>
        <w:tblBorders>
          <w:left w:val="single" w:color="3FC4E0" w:sz="44" w:space="0"/>
          <w:top w:val="single" w:color="3FC4E0" w:sz="44" w:space="0"/>
        </w:tblBorders>
      </w:tblPr>
      <w:tblGrid>
        <w:gridCol w:w="10305"/>
      </w:tblGrid>
      <w:tr>
        <w:trPr>
          <w:trHeight w:val="14082" w:hRule="atLeast"/>
        </w:trPr>
        <w:tc>
          <w:tcPr>
            <w:shd w:val="clear" w:fill="FFFFFF"/>
            <w:tcW w:w="10305" w:type="dxa"/>
            <w:vAlign w:val="top"/>
          </w:tcPr>
          <w:p>
            <w:pPr>
              <w:spacing w:line="478" w:lineRule="auto"/>
              <w:rPr>
                <w:rFonts w:ascii="Arial"/>
                <w:sz w:val="21"/>
              </w:rPr>
            </w:pPr>
            <w:r>
              <w:pict>
                <v:shape id="_x0000_s570" style="position:absolute;margin-left:-5.638pt;margin-top:11.5074pt;mso-position-vertical-relative:top-margin-area;mso-position-horizontal-relative:right-margin-area;width:5.7pt;height:675.6pt;z-index:252079104;" filled="false" strokecolor="#3FC4E0" strokeweight="5.67pt" coordsize="113,13511" coordorigin="0,0" path="m56,13511l56,0e">
                  <v:stroke joinstyle="miter" miterlimit="10"/>
                </v:shape>
              </w:pict>
            </w:r>
            <w:r/>
          </w:p>
          <w:p>
            <w:pPr>
              <w:ind w:left="1305" w:right="379" w:hanging="413"/>
              <w:spacing w:before="78" w:line="272" w:lineRule="auto"/>
              <w:rPr>
                <w:rFonts w:ascii="FangSong" w:hAnsi="FangSong" w:eastAsia="FangSong" w:cs="FangSong"/>
                <w:sz w:val="24"/>
                <w:szCs w:val="24"/>
              </w:rPr>
            </w:pPr>
            <w:bookmarkStart w:name="bookmark35" w:id="9"/>
            <w:bookmarkEnd w:id="9"/>
            <w:r>
              <w:rPr>
                <w:rFonts w:ascii="FangSong" w:hAnsi="FangSong" w:eastAsia="FangSong" w:cs="FangSong"/>
                <w:sz w:val="24"/>
                <w:szCs w:val="24"/>
                <w:color w:val="231F20"/>
                <w:position w:val="2"/>
              </w:rPr>
              <w:drawing>
                <wp:inline distT="0" distB="0" distL="0" distR="0">
                  <wp:extent cx="144017" cy="73076"/>
                  <wp:effectExtent l="0" t="0" r="0" b="0"/>
                  <wp:docPr id="668" name="IM 668"/>
                  <wp:cNvGraphicFramePr/>
                  <a:graphic>
                    <a:graphicData uri="http://schemas.openxmlformats.org/drawingml/2006/picture">
                      <pic:pic>
                        <pic:nvPicPr>
                          <pic:cNvPr id="668" name="IM 668"/>
                          <pic:cNvPicPr/>
                        </pic:nvPicPr>
                        <pic:blipFill>
                          <a:blip r:embed="rId372"/>
                          <a:stretch>
                            <a:fillRect/>
                          </a:stretch>
                        </pic:blipFill>
                        <pic:spPr>
                          <a:xfrm rot="0">
                            <a:off x="0" y="0"/>
                            <a:ext cx="144017" cy="73076"/>
                          </a:xfrm>
                          <a:prstGeom prst="rect">
                            <a:avLst/>
                          </a:prstGeom>
                        </pic:spPr>
                      </pic:pic>
                    </a:graphicData>
                  </a:graphic>
                </wp:inline>
              </w:drawing>
            </w:r>
            <w:r>
              <w:rPr>
                <w:rFonts w:ascii="FangSong" w:hAnsi="FangSong" w:eastAsia="FangSong" w:cs="FangSong"/>
                <w:sz w:val="24"/>
                <w:szCs w:val="24"/>
                <w:color w:val="231F20"/>
                <w:spacing w:val="70"/>
              </w:rPr>
              <w:t xml:space="preserve"> </w:t>
            </w:r>
            <w:r>
              <w:rPr>
                <w:rFonts w:ascii="FangSong" w:hAnsi="FangSong" w:eastAsia="FangSong" w:cs="FangSong"/>
                <w:sz w:val="24"/>
                <w:szCs w:val="24"/>
                <w:color w:val="231F20"/>
                <w:spacing w:val="9"/>
              </w:rPr>
              <w:t>上海市崇明区位于长江入海口，由崇明、长兴、横沙三岛组成，其中崇明岛是</w:t>
            </w:r>
            <w:r>
              <w:rPr>
                <w:rFonts w:ascii="FangSong" w:hAnsi="FangSong" w:eastAsia="FangSong" w:cs="FangSong"/>
                <w:sz w:val="24"/>
                <w:szCs w:val="24"/>
                <w:color w:val="231F20"/>
                <w:spacing w:val="-1"/>
              </w:rPr>
              <w:t>世界上最大的河口冲积岛。有关资料显示，</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崇明岛</w:t>
            </w:r>
            <w:r>
              <w:rPr>
                <w:rFonts w:ascii="FangSong" w:hAnsi="FangSong" w:eastAsia="FangSong" w:cs="FangSong"/>
                <w:sz w:val="24"/>
                <w:szCs w:val="24"/>
                <w:color w:val="231F20"/>
                <w:spacing w:val="-23"/>
              </w:rPr>
              <w:t xml:space="preserve"> </w:t>
            </w:r>
            <w:r>
              <w:rPr>
                <w:rFonts w:ascii="Times New Roman" w:hAnsi="Times New Roman" w:eastAsia="Times New Roman" w:cs="Times New Roman"/>
                <w:sz w:val="24"/>
                <w:szCs w:val="24"/>
                <w:color w:val="231F20"/>
                <w:spacing w:val="-1"/>
              </w:rPr>
              <w:t>1950</w:t>
            </w:r>
            <w:r>
              <w:rPr>
                <w:rFonts w:ascii="Times New Roman" w:hAnsi="Times New Roman" w:eastAsia="Times New Roman" w:cs="Times New Roman"/>
                <w:sz w:val="24"/>
                <w:szCs w:val="24"/>
                <w:color w:val="231F20"/>
                <w:spacing w:val="19"/>
                <w:w w:val="101"/>
              </w:rPr>
              <w:t xml:space="preserve"> </w:t>
            </w:r>
            <w:r>
              <w:rPr>
                <w:rFonts w:ascii="FangSong" w:hAnsi="FangSong" w:eastAsia="FangSong" w:cs="FangSong"/>
                <w:sz w:val="24"/>
                <w:szCs w:val="24"/>
                <w:color w:val="231F20"/>
                <w:spacing w:val="-1"/>
              </w:rPr>
              <w:t>年的面积约为</w:t>
            </w:r>
            <w:r>
              <w:rPr>
                <w:rFonts w:ascii="FangSong" w:hAnsi="FangSong" w:eastAsia="FangSong" w:cs="FangSong"/>
                <w:sz w:val="24"/>
                <w:szCs w:val="24"/>
                <w:color w:val="231F20"/>
                <w:spacing w:val="-44"/>
              </w:rPr>
              <w:t xml:space="preserve"> </w:t>
            </w:r>
            <w:r>
              <w:rPr>
                <w:rFonts w:ascii="Times New Roman" w:hAnsi="Times New Roman" w:eastAsia="Times New Roman" w:cs="Times New Roman"/>
                <w:sz w:val="24"/>
                <w:szCs w:val="24"/>
                <w:color w:val="231F20"/>
                <w:spacing w:val="-1"/>
              </w:rPr>
              <w:t>600 km</w:t>
            </w:r>
            <w:r>
              <w:rPr>
                <w:rFonts w:ascii="Times New Roman" w:hAnsi="Times New Roman" w:eastAsia="Times New Roman" w:cs="Times New Roman"/>
                <w:sz w:val="13"/>
                <w:szCs w:val="13"/>
                <w:color w:val="231F20"/>
                <w:spacing w:val="-1"/>
                <w:position w:val="11"/>
              </w:rPr>
              <w:t>2</w:t>
            </w:r>
            <w:r>
              <w:rPr>
                <w:rFonts w:ascii="FangSong" w:hAnsi="FangSong" w:eastAsia="FangSong" w:cs="FangSong"/>
                <w:sz w:val="24"/>
                <w:szCs w:val="24"/>
                <w:color w:val="231F20"/>
                <w:spacing w:val="-1"/>
              </w:rPr>
              <w:t>，</w:t>
            </w:r>
            <w:r>
              <w:rPr>
                <w:rFonts w:ascii="FangSong" w:hAnsi="FangSong" w:eastAsia="FangSong" w:cs="FangSong"/>
                <w:sz w:val="24"/>
                <w:szCs w:val="24"/>
                <w:color w:val="231F20"/>
                <w:spacing w:val="4"/>
              </w:rPr>
              <w:t>而现在的面积已扩展至约</w:t>
            </w:r>
            <w:r>
              <w:rPr>
                <w:rFonts w:ascii="FangSong" w:hAnsi="FangSong" w:eastAsia="FangSong" w:cs="FangSong"/>
                <w:sz w:val="24"/>
                <w:szCs w:val="24"/>
                <w:color w:val="231F20"/>
                <w:spacing w:val="-24"/>
              </w:rPr>
              <w:t xml:space="preserve"> </w:t>
            </w:r>
            <w:r>
              <w:rPr>
                <w:rFonts w:ascii="Times New Roman" w:hAnsi="Times New Roman" w:eastAsia="Times New Roman" w:cs="Times New Roman"/>
                <w:sz w:val="24"/>
                <w:szCs w:val="24"/>
                <w:color w:val="231F20"/>
                <w:spacing w:val="4"/>
              </w:rPr>
              <w:t>1</w:t>
            </w:r>
            <w:r>
              <w:rPr>
                <w:rFonts w:ascii="Times New Roman" w:hAnsi="Times New Roman" w:eastAsia="Times New Roman" w:cs="Times New Roman"/>
                <w:sz w:val="24"/>
                <w:szCs w:val="24"/>
                <w:color w:val="231F20"/>
                <w:spacing w:val="17"/>
              </w:rPr>
              <w:t xml:space="preserve"> </w:t>
            </w:r>
            <w:r>
              <w:rPr>
                <w:rFonts w:ascii="Times New Roman" w:hAnsi="Times New Roman" w:eastAsia="Times New Roman" w:cs="Times New Roman"/>
                <w:sz w:val="24"/>
                <w:szCs w:val="24"/>
                <w:color w:val="231F20"/>
                <w:spacing w:val="4"/>
              </w:rPr>
              <w:t>200 </w:t>
            </w:r>
            <w:r>
              <w:rPr>
                <w:rFonts w:ascii="Times New Roman" w:hAnsi="Times New Roman" w:eastAsia="Times New Roman" w:cs="Times New Roman"/>
                <w:sz w:val="24"/>
                <w:szCs w:val="24"/>
                <w:color w:val="231F20"/>
              </w:rPr>
              <w:t>km</w:t>
            </w:r>
            <w:r>
              <w:rPr>
                <w:rFonts w:ascii="Times New Roman" w:hAnsi="Times New Roman" w:eastAsia="Times New Roman" w:cs="Times New Roman"/>
                <w:sz w:val="13"/>
                <w:szCs w:val="13"/>
                <w:color w:val="231F20"/>
                <w:spacing w:val="4"/>
                <w:position w:val="11"/>
              </w:rPr>
              <w:t>2 </w:t>
            </w:r>
            <w:r>
              <w:rPr>
                <w:rFonts w:ascii="FangSong" w:hAnsi="FangSong" w:eastAsia="FangSong" w:cs="FangSong"/>
                <w:sz w:val="24"/>
                <w:szCs w:val="24"/>
                <w:color w:val="231F20"/>
                <w:spacing w:val="4"/>
              </w:rPr>
              <w:t>。请同学们利用课余时间，查阅相关文献并</w:t>
            </w:r>
            <w:r>
              <w:rPr>
                <w:rFonts w:ascii="FangSong" w:hAnsi="FangSong" w:eastAsia="FangSong" w:cs="FangSong"/>
                <w:sz w:val="24"/>
                <w:szCs w:val="24"/>
                <w:color w:val="231F20"/>
                <w:spacing w:val="9"/>
              </w:rPr>
              <w:t>走访相关部门，了解并记录崇明岛土地的变化情况，运用所学习的化学</w:t>
            </w:r>
            <w:r>
              <w:rPr>
                <w:rFonts w:ascii="FangSong" w:hAnsi="FangSong" w:eastAsia="FangSong" w:cs="FangSong"/>
                <w:sz w:val="24"/>
                <w:szCs w:val="24"/>
                <w:color w:val="231F20"/>
                <w:spacing w:val="8"/>
              </w:rPr>
              <w:t>、地理</w:t>
            </w:r>
            <w:r>
              <w:rPr>
                <w:rFonts w:ascii="FangSong" w:hAnsi="FangSong" w:eastAsia="FangSong" w:cs="FangSong"/>
                <w:sz w:val="24"/>
                <w:szCs w:val="24"/>
                <w:color w:val="231F20"/>
                <w:spacing w:val="-1"/>
              </w:rPr>
              <w:t>等知识加以解释。</w:t>
            </w:r>
          </w:p>
          <w:p>
            <w:pPr>
              <w:pStyle w:val="TableText"/>
              <w:ind w:left="1293" w:right="458" w:hanging="401"/>
              <w:spacing w:before="2" w:line="259" w:lineRule="auto"/>
              <w:rPr>
                <w:rFonts w:ascii="FangSong" w:hAnsi="FangSong" w:eastAsia="FangSong" w:cs="FangSong"/>
                <w:sz w:val="24"/>
                <w:szCs w:val="24"/>
              </w:rPr>
            </w:pPr>
            <w:r>
              <w:rPr>
                <w:rFonts w:ascii="FangSong" w:hAnsi="FangSong" w:eastAsia="FangSong" w:cs="FangSong"/>
                <w:sz w:val="24"/>
                <w:szCs w:val="24"/>
                <w:color w:val="231F20"/>
              </w:rPr>
              <w:drawing>
                <wp:inline distT="0" distB="0" distL="0" distR="0">
                  <wp:extent cx="144017" cy="73076"/>
                  <wp:effectExtent l="0" t="0" r="0" b="0"/>
                  <wp:docPr id="670" name="IM 670"/>
                  <wp:cNvGraphicFramePr/>
                  <a:graphic>
                    <a:graphicData uri="http://schemas.openxmlformats.org/drawingml/2006/picture">
                      <pic:pic>
                        <pic:nvPicPr>
                          <pic:cNvPr id="670" name="IM 670"/>
                          <pic:cNvPicPr/>
                        </pic:nvPicPr>
                        <pic:blipFill>
                          <a:blip r:embed="rId373"/>
                          <a:stretch>
                            <a:fillRect/>
                          </a:stretch>
                        </pic:blipFill>
                        <pic:spPr>
                          <a:xfrm rot="0">
                            <a:off x="0" y="0"/>
                            <a:ext cx="144017" cy="73076"/>
                          </a:xfrm>
                          <a:prstGeom prst="rect">
                            <a:avLst/>
                          </a:prstGeom>
                        </pic:spPr>
                      </pic:pic>
                    </a:graphicData>
                  </a:graphic>
                </wp:inline>
              </w:drawing>
            </w:r>
            <w:r>
              <w:rPr>
                <w:rFonts w:ascii="FangSong" w:hAnsi="FangSong" w:eastAsia="FangSong" w:cs="FangSong"/>
                <w:sz w:val="24"/>
                <w:szCs w:val="24"/>
                <w:color w:val="231F20"/>
                <w:spacing w:val="61"/>
              </w:rPr>
              <w:t xml:space="preserve"> </w:t>
            </w:r>
            <w:r>
              <w:rPr>
                <w:rFonts w:ascii="FangSong" w:hAnsi="FangSong" w:eastAsia="FangSong" w:cs="FangSong"/>
                <w:sz w:val="24"/>
                <w:szCs w:val="24"/>
                <w:color w:val="231F20"/>
                <w:spacing w:val="1"/>
              </w:rPr>
              <w:t>标准状况下的气体摩尔体积约为</w:t>
            </w:r>
            <w:r>
              <w:rPr>
                <w:rFonts w:ascii="FangSong" w:hAnsi="FangSong" w:eastAsia="FangSong" w:cs="FangSong"/>
                <w:sz w:val="24"/>
                <w:szCs w:val="24"/>
                <w:color w:val="231F20"/>
                <w:spacing w:val="-48"/>
              </w:rPr>
              <w:t xml:space="preserve"> </w:t>
            </w:r>
            <w:r>
              <w:rPr>
                <w:rFonts w:ascii="Times New Roman" w:hAnsi="Times New Roman" w:eastAsia="Times New Roman" w:cs="Times New Roman"/>
                <w:sz w:val="24"/>
                <w:szCs w:val="24"/>
                <w:color w:val="231F20"/>
                <w:spacing w:val="1"/>
              </w:rPr>
              <w:t>22.4</w:t>
            </w:r>
            <w:r>
              <w:rPr>
                <w:rFonts w:ascii="Times New Roman" w:hAnsi="Times New Roman" w:eastAsia="Times New Roman" w:cs="Times New Roman"/>
                <w:sz w:val="24"/>
                <w:szCs w:val="24"/>
                <w:color w:val="231F20"/>
                <w:spacing w:val="17"/>
                <w:w w:val="101"/>
              </w:rPr>
              <w:t xml:space="preserve"> </w:t>
            </w:r>
            <w:r>
              <w:rPr>
                <w:rFonts w:ascii="Times New Roman" w:hAnsi="Times New Roman" w:eastAsia="Times New Roman" w:cs="Times New Roman"/>
                <w:sz w:val="24"/>
                <w:szCs w:val="24"/>
                <w:color w:val="231F20"/>
                <w:spacing w:val="1"/>
              </w:rPr>
              <w:t>L  </w:t>
            </w:r>
            <w:r>
              <w:rPr>
                <w:sz w:val="24"/>
                <w:szCs w:val="24"/>
                <w:color w:val="231F20"/>
                <w:spacing w:val="1"/>
              </w:rPr>
              <w:t>·</w:t>
            </w:r>
            <w:r>
              <w:rPr>
                <w:sz w:val="24"/>
                <w:szCs w:val="24"/>
                <w:color w:val="231F20"/>
                <w:spacing w:val="-36"/>
              </w:rPr>
              <w:t xml:space="preserve"> </w:t>
            </w:r>
            <w:r>
              <w:rPr>
                <w:rFonts w:ascii="Times New Roman" w:hAnsi="Times New Roman" w:eastAsia="Times New Roman" w:cs="Times New Roman"/>
                <w:sz w:val="24"/>
                <w:szCs w:val="24"/>
                <w:color w:val="231F20"/>
              </w:rPr>
              <w:t>mol</w:t>
            </w:r>
            <w:r>
              <w:rPr>
                <w:rFonts w:ascii="FangSong" w:hAnsi="FangSong" w:eastAsia="FangSong" w:cs="FangSong"/>
                <w:sz w:val="13"/>
                <w:szCs w:val="13"/>
                <w:color w:val="231F20"/>
                <w:spacing w:val="1"/>
                <w:position w:val="11"/>
              </w:rPr>
              <w:t>—</w:t>
            </w:r>
            <w:r>
              <w:rPr>
                <w:rFonts w:ascii="FangSong" w:hAnsi="FangSong" w:eastAsia="FangSong" w:cs="FangSong"/>
                <w:sz w:val="13"/>
                <w:szCs w:val="13"/>
                <w:color w:val="231F20"/>
                <w:spacing w:val="-36"/>
                <w:position w:val="11"/>
              </w:rPr>
              <w:t xml:space="preserve"> </w:t>
            </w:r>
            <w:r>
              <w:rPr>
                <w:rFonts w:ascii="Times New Roman" w:hAnsi="Times New Roman" w:eastAsia="Times New Roman" w:cs="Times New Roman"/>
                <w:sz w:val="13"/>
                <w:szCs w:val="13"/>
                <w:color w:val="231F20"/>
                <w:spacing w:val="1"/>
                <w:position w:val="11"/>
              </w:rPr>
              <w:t>1</w:t>
            </w:r>
            <w:r>
              <w:rPr>
                <w:rFonts w:ascii="Times New Roman" w:hAnsi="Times New Roman" w:eastAsia="Times New Roman" w:cs="Times New Roman"/>
                <w:sz w:val="13"/>
                <w:szCs w:val="13"/>
                <w:color w:val="231F20"/>
                <w:spacing w:val="13"/>
                <w:position w:val="11"/>
              </w:rPr>
              <w:t xml:space="preserve"> </w:t>
            </w:r>
            <w:r>
              <w:rPr>
                <w:rFonts w:ascii="FangSong" w:hAnsi="FangSong" w:eastAsia="FangSong" w:cs="FangSong"/>
                <w:sz w:val="24"/>
                <w:szCs w:val="24"/>
                <w:color w:val="231F20"/>
                <w:spacing w:val="1"/>
              </w:rPr>
              <w:t>，用纸板</w:t>
            </w:r>
            <w:r>
              <w:rPr>
                <w:rFonts w:ascii="FangSong" w:hAnsi="FangSong" w:eastAsia="FangSong" w:cs="FangSong"/>
                <w:sz w:val="24"/>
                <w:szCs w:val="24"/>
                <w:color w:val="231F20"/>
              </w:rPr>
              <w:t>等材料搭建一个体积是</w:t>
            </w:r>
            <w:r>
              <w:rPr>
                <w:rFonts w:ascii="Times New Roman" w:hAnsi="Times New Roman" w:eastAsia="Times New Roman" w:cs="Times New Roman"/>
                <w:sz w:val="24"/>
                <w:szCs w:val="24"/>
                <w:color w:val="231F20"/>
              </w:rPr>
              <w:t>22.4</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rPr>
              <w:t>L</w:t>
            </w:r>
            <w:r>
              <w:rPr>
                <w:rFonts w:ascii="Times New Roman" w:hAnsi="Times New Roman" w:eastAsia="Times New Roman" w:cs="Times New Roman"/>
                <w:sz w:val="24"/>
                <w:szCs w:val="24"/>
                <w:color w:val="231F20"/>
                <w:spacing w:val="41"/>
                <w:w w:val="101"/>
              </w:rPr>
              <w:t xml:space="preserve"> </w:t>
            </w:r>
            <w:r>
              <w:rPr>
                <w:rFonts w:ascii="FangSong" w:hAnsi="FangSong" w:eastAsia="FangSong" w:cs="FangSong"/>
                <w:sz w:val="24"/>
                <w:szCs w:val="24"/>
                <w:color w:val="231F20"/>
              </w:rPr>
              <w:t>的立方体，感受标准状况下</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rPr>
              <w:t>1 mol</w:t>
            </w:r>
            <w:r>
              <w:rPr>
                <w:rFonts w:ascii="Times New Roman" w:hAnsi="Times New Roman" w:eastAsia="Times New Roman" w:cs="Times New Roman"/>
                <w:sz w:val="24"/>
                <w:szCs w:val="24"/>
                <w:color w:val="231F20"/>
                <w:spacing w:val="32"/>
              </w:rPr>
              <w:t xml:space="preserve"> </w:t>
            </w:r>
            <w:r>
              <w:rPr>
                <w:rFonts w:ascii="FangSong" w:hAnsi="FangSong" w:eastAsia="FangSong" w:cs="FangSong"/>
                <w:sz w:val="24"/>
                <w:szCs w:val="24"/>
                <w:color w:val="231F20"/>
              </w:rPr>
              <w:t>气体的体积。</w:t>
            </w:r>
          </w:p>
          <w:p>
            <w:pPr>
              <w:ind w:left="1303" w:right="473" w:hanging="411"/>
              <w:spacing w:before="30" w:line="276"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6"/>
                  <wp:effectExtent l="0" t="0" r="0" b="0"/>
                  <wp:docPr id="672" name="IM 672"/>
                  <wp:cNvGraphicFramePr/>
                  <a:graphic>
                    <a:graphicData uri="http://schemas.openxmlformats.org/drawingml/2006/picture">
                      <pic:pic>
                        <pic:nvPicPr>
                          <pic:cNvPr id="672" name="IM 672"/>
                          <pic:cNvPicPr/>
                        </pic:nvPicPr>
                        <pic:blipFill>
                          <a:blip r:embed="rId374"/>
                          <a:stretch>
                            <a:fillRect/>
                          </a:stretch>
                        </pic:blipFill>
                        <pic:spPr>
                          <a:xfrm rot="0">
                            <a:off x="0" y="0"/>
                            <a:ext cx="144017" cy="73076"/>
                          </a:xfrm>
                          <a:prstGeom prst="rect">
                            <a:avLst/>
                          </a:prstGeom>
                        </pic:spPr>
                      </pic:pic>
                    </a:graphicData>
                  </a:graphic>
                </wp:inline>
              </w:drawing>
            </w:r>
            <w:r>
              <w:rPr>
                <w:rFonts w:ascii="FangSong" w:hAnsi="FangSong" w:eastAsia="FangSong" w:cs="FangSong"/>
                <w:sz w:val="24"/>
                <w:szCs w:val="24"/>
                <w:color w:val="231F20"/>
                <w:spacing w:val="71"/>
              </w:rPr>
              <w:t xml:space="preserve"> </w:t>
            </w:r>
            <w:r>
              <w:rPr>
                <w:rFonts w:ascii="FangSong" w:hAnsi="FangSong" w:eastAsia="FangSong" w:cs="FangSong"/>
                <w:sz w:val="24"/>
                <w:szCs w:val="24"/>
                <w:color w:val="231F20"/>
                <w:spacing w:val="9"/>
              </w:rPr>
              <w:t>我们在做化学实验时，必须遵守一定的规则，在搭建实验装置</w:t>
            </w:r>
            <w:r>
              <w:rPr>
                <w:rFonts w:ascii="FangSong" w:hAnsi="FangSong" w:eastAsia="FangSong" w:cs="FangSong"/>
                <w:sz w:val="24"/>
                <w:szCs w:val="24"/>
                <w:color w:val="231F20"/>
                <w:spacing w:val="8"/>
              </w:rPr>
              <w:t>、投料和拆除实</w:t>
            </w:r>
            <w:r>
              <w:rPr>
                <w:rFonts w:ascii="FangSong" w:hAnsi="FangSong" w:eastAsia="FangSong" w:cs="FangSong"/>
                <w:sz w:val="24"/>
                <w:szCs w:val="24"/>
                <w:color w:val="231F20"/>
                <w:spacing w:val="9"/>
              </w:rPr>
              <w:t>验装置时同样也要遵守一定的规范，请结合初中阶段的实验，总结搭建实验装</w:t>
            </w:r>
            <w:r>
              <w:rPr>
                <w:rFonts w:ascii="FangSong" w:hAnsi="FangSong" w:eastAsia="FangSong" w:cs="FangSong"/>
                <w:sz w:val="24"/>
                <w:szCs w:val="24"/>
                <w:color w:val="231F20"/>
                <w:spacing w:val="3"/>
              </w:rPr>
              <w:t>置、投料和拆除实验装置时的注意事项。</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395"/>
              <w:spacing w:before="76" w:line="200" w:lineRule="auto"/>
              <w:rPr>
                <w:rFonts w:ascii="FZKai-Z03" w:hAnsi="FZKai-Z03" w:eastAsia="FZKai-Z03" w:cs="FZKai-Z03"/>
                <w:sz w:val="18"/>
                <w:szCs w:val="18"/>
              </w:rPr>
            </w:pPr>
            <w:r>
              <w:rPr>
                <w:rFonts w:ascii="FZKai-Z03" w:hAnsi="FZKai-Z03" w:eastAsia="FZKai-Z03" w:cs="FZKai-Z03"/>
                <w:sz w:val="18"/>
                <w:szCs w:val="18"/>
                <w:color w:val="231F20"/>
                <w:spacing w:val="-2"/>
              </w:rPr>
              <w:t>注：教材中打“</w:t>
            </w:r>
            <w:r>
              <w:rPr>
                <w:rFonts w:ascii="Times New Roman" w:hAnsi="Times New Roman" w:eastAsia="Times New Roman" w:cs="Times New Roman"/>
                <w:sz w:val="18"/>
                <w:szCs w:val="18"/>
                <w:color w:val="231F20"/>
                <w:spacing w:val="-2"/>
                <w:position w:val="-1"/>
              </w:rPr>
              <w:t>*</w:t>
            </w:r>
            <w:r>
              <w:rPr>
                <w:rFonts w:ascii="FZKai-Z03" w:hAnsi="FZKai-Z03" w:eastAsia="FZKai-Z03" w:cs="FZKai-Z03"/>
                <w:sz w:val="18"/>
                <w:szCs w:val="18"/>
                <w:color w:val="231F20"/>
                <w:spacing w:val="-2"/>
              </w:rPr>
              <w:t>”号的练习题供有兴趣的同学完成。</w:t>
            </w:r>
          </w:p>
          <w:p>
            <w:pPr>
              <w:spacing w:line="335" w:lineRule="auto"/>
              <w:rPr>
                <w:rFonts w:ascii="Arial"/>
                <w:sz w:val="21"/>
              </w:rPr>
            </w:pPr>
            <w:r/>
          </w:p>
          <w:p>
            <w:pPr>
              <w:ind w:firstLine="230"/>
              <w:spacing w:line="103" w:lineRule="exact"/>
              <w:rPr/>
            </w:pPr>
            <w:r>
              <w:rPr>
                <w:position w:val="-3"/>
              </w:rPr>
              <w:pict>
                <v:shape id="_x0000_s572" style="mso-position-vertical-relative:line;mso-position-horizontal-relative:char;width:484.05pt;height:5.7pt;" filled="false" strokecolor="#3FC4E0" strokeweight="5.67pt" coordsize="9680,113" coordorigin="0,0" path="m0,56l9680,56e">
                  <v:stroke joinstyle="miter" miterlimit="10"/>
                </v:shape>
              </w:pict>
            </w:r>
          </w:p>
        </w:tc>
      </w:tr>
    </w:tbl>
    <w:p>
      <w:pPr>
        <w:spacing w:line="157" w:lineRule="exact"/>
        <w:rPr>
          <w:rFonts w:ascii="Arial"/>
          <w:sz w:val="13"/>
        </w:rPr>
      </w:pPr>
      <w:r/>
    </w:p>
    <w:p>
      <w:pPr>
        <w:spacing w:line="157" w:lineRule="exact"/>
        <w:sectPr>
          <w:headerReference w:type="default" r:id="rId370"/>
          <w:footerReference w:type="default" r:id="rId371"/>
          <w:pgSz w:w="11906" w:h="16838"/>
          <w:pgMar w:top="400" w:right="0" w:bottom="890" w:left="0" w:header="0" w:footer="580" w:gutter="0"/>
        </w:sectPr>
        <w:rPr>
          <w:rFonts w:ascii="Arial" w:hAnsi="Arial" w:eastAsia="Arial" w:cs="Arial"/>
          <w:sz w:val="13"/>
          <w:szCs w:val="13"/>
        </w:rPr>
      </w:pPr>
    </w:p>
    <w:p>
      <w:pPr>
        <w:spacing w:line="267" w:lineRule="auto"/>
        <w:rPr>
          <w:rFonts w:ascii="Arial"/>
          <w:sz w:val="21"/>
        </w:rPr>
      </w:pPr>
      <w:r>
        <w:drawing>
          <wp:anchor distT="0" distB="0" distL="0" distR="0" simplePos="0" relativeHeight="252091392" behindDoc="0" locked="0" layoutInCell="0" allowOverlap="1">
            <wp:simplePos x="0" y="0"/>
            <wp:positionH relativeFrom="page">
              <wp:posOffset>440989</wp:posOffset>
            </wp:positionH>
            <wp:positionV relativeFrom="page">
              <wp:posOffset>226659</wp:posOffset>
            </wp:positionV>
            <wp:extent cx="660603" cy="1208847"/>
            <wp:effectExtent l="0" t="0" r="0" b="0"/>
            <wp:wrapNone/>
            <wp:docPr id="674" name="IM 674"/>
            <wp:cNvGraphicFramePr/>
            <a:graphic>
              <a:graphicData uri="http://schemas.openxmlformats.org/drawingml/2006/picture">
                <pic:pic>
                  <pic:nvPicPr>
                    <pic:cNvPr id="674" name="IM 674"/>
                    <pic:cNvPicPr/>
                  </pic:nvPicPr>
                  <pic:blipFill>
                    <a:blip r:embed="rId376"/>
                    <a:stretch>
                      <a:fillRect/>
                    </a:stretch>
                  </pic:blipFill>
                  <pic:spPr>
                    <a:xfrm rot="0">
                      <a:off x="0" y="0"/>
                      <a:ext cx="660603" cy="1208847"/>
                    </a:xfrm>
                    <a:prstGeom prst="rect">
                      <a:avLst/>
                    </a:prstGeom>
                  </pic:spPr>
                </pic:pic>
              </a:graphicData>
            </a:graphic>
          </wp:anchor>
        </w:drawing>
      </w: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1234"/>
        <w:spacing w:before="195" w:line="215" w:lineRule="auto"/>
        <w:rPr>
          <w:rFonts w:ascii="SimSun" w:hAnsi="SimSun" w:eastAsia="SimSun" w:cs="SimSun"/>
          <w:sz w:val="60"/>
          <w:szCs w:val="60"/>
        </w:rPr>
      </w:pPr>
      <w:r>
        <w:rPr>
          <w:rFonts w:ascii="SimSun" w:hAnsi="SimSun" w:eastAsia="SimSun" w:cs="SimSun"/>
          <w:sz w:val="60"/>
          <w:szCs w:val="60"/>
          <w:color w:val="0D5EA3"/>
          <w:spacing w:val="-10"/>
        </w:rPr>
        <w:t>项目学习活动</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firstLine="552"/>
        <w:spacing w:line="649" w:lineRule="exact"/>
        <w:rPr/>
      </w:pPr>
      <w:r>
        <w:rPr>
          <w:position w:val="-12"/>
        </w:rPr>
        <w:pict>
          <v:shape id="_x0000_s574" style="mso-position-vertical-relative:line;mso-position-horizontal-relative:char;width:471.3pt;height:32.5pt;" fillcolor="#C3DAF1" filled="true" stroked="false" type="#_x0000_t202">
            <v:fill on="true"/>
            <v:stroke on="false"/>
            <v:path/>
            <v:imagedata o:title=""/>
            <o:lock v:ext="edit" aspectratio="false"/>
            <v:textbox inset="0mm,0mm,0mm,0mm">
              <w:txbxContent>
                <w:p>
                  <w:pPr>
                    <w:ind w:left="2678"/>
                    <w:spacing w:before="110" w:line="205" w:lineRule="auto"/>
                    <w:rPr>
                      <w:rFonts w:ascii="Microsoft YaHei" w:hAnsi="Microsoft YaHei" w:eastAsia="Microsoft YaHei" w:cs="Microsoft YaHei"/>
                      <w:sz w:val="40"/>
                      <w:szCs w:val="40"/>
                    </w:rPr>
                  </w:pPr>
                  <w:r>
                    <w:rPr>
                      <w:rFonts w:ascii="Microsoft YaHei" w:hAnsi="Microsoft YaHei" w:eastAsia="Microsoft YaHei" w:cs="Microsoft YaHei"/>
                      <w:sz w:val="40"/>
                      <w:szCs w:val="40"/>
                      <w:color w:val="231F20"/>
                      <w:spacing w:val="7"/>
                    </w:rPr>
                    <w:t>如何测定气体摩尔体积</w:t>
                  </w:r>
                </w:p>
              </w:txbxContent>
            </v:textbox>
          </v:shape>
        </w:pict>
      </w:r>
    </w:p>
    <w:p>
      <w:pPr>
        <w:spacing w:line="401" w:lineRule="auto"/>
        <w:rPr>
          <w:rFonts w:ascii="Arial"/>
          <w:sz w:val="21"/>
        </w:rPr>
      </w:pPr>
      <w:r/>
    </w:p>
    <w:p>
      <w:pPr>
        <w:pStyle w:val="BodyText"/>
        <w:ind w:left="556" w:right="95" w:firstLine="514"/>
        <w:spacing w:before="88" w:line="268" w:lineRule="auto"/>
        <w:jc w:val="both"/>
        <w:rPr>
          <w:sz w:val="24"/>
          <w:szCs w:val="24"/>
        </w:rPr>
      </w:pPr>
      <w:r>
        <w:rPr>
          <w:sz w:val="24"/>
          <w:szCs w:val="24"/>
          <w:color w:val="231F20"/>
          <w:spacing w:val="2"/>
        </w:rPr>
        <w:t>我们知道，</w:t>
      </w:r>
      <w:r>
        <w:rPr>
          <w:sz w:val="24"/>
          <w:szCs w:val="24"/>
          <w:color w:val="231F20"/>
          <w:spacing w:val="-8"/>
        </w:rPr>
        <w:t xml:space="preserve"> </w:t>
      </w:r>
      <w:r>
        <w:rPr>
          <w:rFonts w:ascii="Times New Roman" w:hAnsi="Times New Roman" w:eastAsia="Times New Roman" w:cs="Times New Roman"/>
          <w:sz w:val="24"/>
          <w:szCs w:val="24"/>
          <w:color w:val="231F20"/>
          <w:spacing w:val="2"/>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2"/>
        </w:rPr>
        <w:t xml:space="preserve"> </w:t>
      </w:r>
      <w:r>
        <w:rPr>
          <w:sz w:val="24"/>
          <w:szCs w:val="24"/>
          <w:color w:val="231F20"/>
          <w:spacing w:val="2"/>
        </w:rPr>
        <w:t>气体的质量各不相同，而</w:t>
      </w:r>
      <w:r>
        <w:rPr>
          <w:sz w:val="24"/>
          <w:szCs w:val="24"/>
          <w:color w:val="231F20"/>
          <w:spacing w:val="39"/>
          <w:w w:val="101"/>
        </w:rPr>
        <w:t xml:space="preserve"> </w:t>
      </w:r>
      <w:r>
        <w:rPr>
          <w:rFonts w:ascii="Times New Roman" w:hAnsi="Times New Roman" w:eastAsia="Times New Roman" w:cs="Times New Roman"/>
          <w:sz w:val="24"/>
          <w:szCs w:val="24"/>
          <w:color w:val="231F20"/>
          <w:spacing w:val="2"/>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2"/>
        </w:rPr>
        <w:t xml:space="preserve"> </w:t>
      </w:r>
      <w:r>
        <w:rPr>
          <w:sz w:val="24"/>
          <w:szCs w:val="24"/>
          <w:color w:val="231F20"/>
          <w:spacing w:val="2"/>
        </w:rPr>
        <w:t>任何气体的体积在同温同压下是大</w:t>
      </w:r>
      <w:r>
        <w:rPr>
          <w:sz w:val="24"/>
          <w:szCs w:val="24"/>
          <w:color w:val="231F20"/>
          <w:spacing w:val="7"/>
        </w:rPr>
        <w:t>致相等的，在</w:t>
      </w:r>
      <w:r>
        <w:rPr>
          <w:sz w:val="24"/>
          <w:szCs w:val="24"/>
          <w:color w:val="231F20"/>
          <w:spacing w:val="22"/>
        </w:rPr>
        <w:t xml:space="preserve"> </w:t>
      </w:r>
      <w:r>
        <w:rPr>
          <w:rFonts w:ascii="Times New Roman" w:hAnsi="Times New Roman" w:eastAsia="Times New Roman" w:cs="Times New Roman"/>
          <w:sz w:val="24"/>
          <w:szCs w:val="24"/>
          <w:color w:val="231F20"/>
          <w:spacing w:val="7"/>
        </w:rPr>
        <w:t>273 K </w:t>
      </w:r>
      <w:r>
        <w:rPr>
          <w:sz w:val="24"/>
          <w:szCs w:val="24"/>
          <w:color w:val="231F20"/>
          <w:spacing w:val="7"/>
        </w:rPr>
        <w:t>和</w:t>
      </w:r>
      <w:r>
        <w:rPr>
          <w:sz w:val="24"/>
          <w:szCs w:val="24"/>
          <w:color w:val="231F20"/>
          <w:spacing w:val="34"/>
        </w:rPr>
        <w:t xml:space="preserve"> </w:t>
      </w:r>
      <w:r>
        <w:rPr>
          <w:rFonts w:ascii="Times New Roman" w:hAnsi="Times New Roman" w:eastAsia="Times New Roman" w:cs="Times New Roman"/>
          <w:sz w:val="24"/>
          <w:szCs w:val="24"/>
          <w:color w:val="231F20"/>
          <w:spacing w:val="7"/>
        </w:rPr>
        <w:t>101 </w:t>
      </w:r>
      <w:r>
        <w:rPr>
          <w:rFonts w:ascii="Times New Roman" w:hAnsi="Times New Roman" w:eastAsia="Times New Roman" w:cs="Times New Roman"/>
          <w:sz w:val="24"/>
          <w:szCs w:val="24"/>
          <w:color w:val="231F20"/>
        </w:rPr>
        <w:t>kPa</w:t>
      </w:r>
      <w:r>
        <w:rPr>
          <w:rFonts w:ascii="Times New Roman" w:hAnsi="Times New Roman" w:eastAsia="Times New Roman" w:cs="Times New Roman"/>
          <w:sz w:val="24"/>
          <w:szCs w:val="24"/>
          <w:color w:val="231F20"/>
          <w:spacing w:val="22"/>
          <w:w w:val="101"/>
        </w:rPr>
        <w:t xml:space="preserve"> </w:t>
      </w:r>
      <w:r>
        <w:rPr>
          <w:sz w:val="24"/>
          <w:szCs w:val="24"/>
          <w:color w:val="231F20"/>
          <w:spacing w:val="7"/>
        </w:rPr>
        <w:t>时约为 </w:t>
      </w:r>
      <w:r>
        <w:rPr>
          <w:rFonts w:ascii="Times New Roman" w:hAnsi="Times New Roman" w:eastAsia="Times New Roman" w:cs="Times New Roman"/>
          <w:sz w:val="24"/>
          <w:szCs w:val="24"/>
          <w:color w:val="231F20"/>
          <w:spacing w:val="7"/>
        </w:rPr>
        <w:t>22.4 L</w:t>
      </w:r>
      <w:r>
        <w:rPr>
          <w:sz w:val="24"/>
          <w:szCs w:val="24"/>
          <w:color w:val="231F20"/>
          <w:spacing w:val="7"/>
        </w:rPr>
        <w:t>。如何来测定一定条</w:t>
      </w:r>
      <w:r>
        <w:rPr>
          <w:sz w:val="24"/>
          <w:szCs w:val="24"/>
          <w:color w:val="231F20"/>
          <w:spacing w:val="6"/>
        </w:rPr>
        <w:t>件下气体摩尔体积这</w:t>
      </w:r>
      <w:r>
        <w:rPr>
          <w:sz w:val="24"/>
          <w:szCs w:val="24"/>
          <w:color w:val="231F20"/>
          <w:spacing w:val="-19"/>
          <w:w w:val="99"/>
        </w:rPr>
        <w:t>一常数呢？</w:t>
      </w:r>
    </w:p>
    <w:p>
      <w:pPr>
        <w:ind w:left="576"/>
        <w:spacing w:before="176" w:line="20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5495"/>
          <w:position w:val="-4"/>
        </w:rPr>
        <w:drawing>
          <wp:inline distT="0" distB="0" distL="0" distR="0">
            <wp:extent cx="126238" cy="197357"/>
            <wp:effectExtent l="0" t="0" r="0" b="0"/>
            <wp:docPr id="676" name="IM 676"/>
            <wp:cNvGraphicFramePr/>
            <a:graphic>
              <a:graphicData uri="http://schemas.openxmlformats.org/drawingml/2006/picture">
                <pic:pic>
                  <pic:nvPicPr>
                    <pic:cNvPr id="676" name="IM 676"/>
                    <pic:cNvPicPr/>
                  </pic:nvPicPr>
                  <pic:blipFill>
                    <a:blip r:embed="rId377"/>
                    <a:stretch>
                      <a:fillRect/>
                    </a:stretch>
                  </pic:blipFill>
                  <pic:spPr>
                    <a:xfrm rot="0">
                      <a:off x="0" y="0"/>
                      <a:ext cx="126238" cy="197357"/>
                    </a:xfrm>
                    <a:prstGeom prst="rect">
                      <a:avLst/>
                    </a:prstGeom>
                  </pic:spPr>
                </pic:pic>
              </a:graphicData>
            </a:graphic>
          </wp:inline>
        </w:drawing>
      </w:r>
      <w:r>
        <w:rPr>
          <w:rFonts w:ascii="Microsoft YaHei" w:hAnsi="Microsoft YaHei" w:eastAsia="Microsoft YaHei" w:cs="Microsoft YaHei"/>
          <w:sz w:val="28"/>
          <w:szCs w:val="28"/>
          <w:color w:val="005495"/>
          <w:spacing w:val="79"/>
        </w:rPr>
        <w:t xml:space="preserve"> </w:t>
      </w:r>
      <w:r>
        <w:rPr>
          <w:rFonts w:ascii="Microsoft YaHei" w:hAnsi="Microsoft YaHei" w:eastAsia="Microsoft YaHei" w:cs="Microsoft YaHei"/>
          <w:sz w:val="28"/>
          <w:szCs w:val="28"/>
          <w:color w:val="005495"/>
          <w:spacing w:val="3"/>
        </w:rPr>
        <w:t>活动目标</w:t>
      </w:r>
    </w:p>
    <w:p>
      <w:pPr>
        <w:pStyle w:val="BodyText"/>
        <w:ind w:left="932"/>
        <w:spacing w:before="156" w:line="232" w:lineRule="auto"/>
        <w:rPr>
          <w:sz w:val="24"/>
          <w:szCs w:val="24"/>
        </w:rPr>
      </w:pPr>
      <w:r>
        <w:rPr>
          <w:sz w:val="24"/>
          <w:szCs w:val="24"/>
          <w:color w:val="231F20"/>
          <w:spacing w:val="2"/>
        </w:rPr>
        <w:t>（</w:t>
      </w:r>
      <w:r>
        <w:rPr>
          <w:sz w:val="24"/>
          <w:szCs w:val="24"/>
          <w:color w:val="231F20"/>
          <w:spacing w:val="-16"/>
        </w:rPr>
        <w:t xml:space="preserve"> </w:t>
      </w:r>
      <w:r>
        <w:rPr>
          <w:rFonts w:ascii="Times New Roman" w:hAnsi="Times New Roman" w:eastAsia="Times New Roman" w:cs="Times New Roman"/>
          <w:sz w:val="24"/>
          <w:szCs w:val="24"/>
          <w:color w:val="231F20"/>
          <w:spacing w:val="2"/>
        </w:rPr>
        <w:t>1</w:t>
      </w:r>
      <w:r>
        <w:rPr>
          <w:sz w:val="24"/>
          <w:szCs w:val="24"/>
          <w:color w:val="231F20"/>
          <w:spacing w:val="2"/>
        </w:rPr>
        <w:t>）</w:t>
      </w:r>
      <w:r>
        <w:rPr>
          <w:sz w:val="24"/>
          <w:szCs w:val="24"/>
          <w:color w:val="231F20"/>
          <w:spacing w:val="-17"/>
        </w:rPr>
        <w:t xml:space="preserve"> </w:t>
      </w:r>
      <w:r>
        <w:rPr>
          <w:sz w:val="24"/>
          <w:szCs w:val="24"/>
          <w:color w:val="231F20"/>
          <w:spacing w:val="2"/>
        </w:rPr>
        <w:t>明确测定一定温度和压强下气体摩尔体积的方法。</w:t>
      </w:r>
    </w:p>
    <w:p>
      <w:pPr>
        <w:pStyle w:val="BodyText"/>
        <w:ind w:left="932"/>
        <w:spacing w:before="2" w:line="381" w:lineRule="exact"/>
        <w:rPr>
          <w:sz w:val="24"/>
          <w:szCs w:val="24"/>
        </w:rPr>
      </w:pPr>
      <w:r>
        <w:rPr>
          <w:sz w:val="24"/>
          <w:szCs w:val="24"/>
          <w:color w:val="231F20"/>
          <w:spacing w:val="2"/>
          <w:position w:val="3"/>
        </w:rPr>
        <w:t>（</w:t>
      </w:r>
      <w:r>
        <w:rPr>
          <w:rFonts w:ascii="Times New Roman" w:hAnsi="Times New Roman" w:eastAsia="Times New Roman" w:cs="Times New Roman"/>
          <w:sz w:val="24"/>
          <w:szCs w:val="24"/>
          <w:color w:val="231F20"/>
          <w:spacing w:val="2"/>
          <w:position w:val="3"/>
        </w:rPr>
        <w:t>2</w:t>
      </w:r>
      <w:r>
        <w:rPr>
          <w:sz w:val="24"/>
          <w:szCs w:val="24"/>
          <w:color w:val="231F20"/>
          <w:spacing w:val="2"/>
          <w:position w:val="3"/>
        </w:rPr>
        <w:t>）</w:t>
      </w:r>
      <w:r>
        <w:rPr>
          <w:sz w:val="24"/>
          <w:szCs w:val="24"/>
          <w:color w:val="231F20"/>
          <w:spacing w:val="-15"/>
          <w:position w:val="3"/>
        </w:rPr>
        <w:t xml:space="preserve"> </w:t>
      </w:r>
      <w:r>
        <w:rPr>
          <w:sz w:val="24"/>
          <w:szCs w:val="24"/>
          <w:color w:val="231F20"/>
          <w:spacing w:val="2"/>
          <w:position w:val="3"/>
        </w:rPr>
        <w:t>学会测定</w:t>
      </w:r>
      <w:r>
        <w:rPr>
          <w:sz w:val="24"/>
          <w:szCs w:val="24"/>
          <w:color w:val="231F20"/>
          <w:spacing w:val="34"/>
          <w:position w:val="3"/>
        </w:rPr>
        <w:t xml:space="preserve"> </w:t>
      </w:r>
      <w:r>
        <w:rPr>
          <w:rFonts w:ascii="Times New Roman" w:hAnsi="Times New Roman" w:eastAsia="Times New Roman" w:cs="Times New Roman"/>
          <w:sz w:val="24"/>
          <w:szCs w:val="24"/>
          <w:color w:val="231F20"/>
          <w:spacing w:val="2"/>
          <w:position w:val="3"/>
        </w:rPr>
        <w:t>1 </w:t>
      </w:r>
      <w:r>
        <w:rPr>
          <w:rFonts w:ascii="Times New Roman" w:hAnsi="Times New Roman" w:eastAsia="Times New Roman" w:cs="Times New Roman"/>
          <w:sz w:val="24"/>
          <w:szCs w:val="24"/>
          <w:color w:val="231F20"/>
          <w:position w:val="3"/>
        </w:rPr>
        <w:t>mol</w:t>
      </w:r>
      <w:r>
        <w:rPr>
          <w:rFonts w:ascii="Times New Roman" w:hAnsi="Times New Roman" w:eastAsia="Times New Roman" w:cs="Times New Roman"/>
          <w:sz w:val="24"/>
          <w:szCs w:val="24"/>
          <w:color w:val="231F20"/>
          <w:spacing w:val="2"/>
          <w:position w:val="3"/>
        </w:rPr>
        <w:t xml:space="preserve"> </w:t>
      </w:r>
      <w:r>
        <w:rPr>
          <w:sz w:val="24"/>
          <w:szCs w:val="24"/>
          <w:color w:val="231F20"/>
          <w:spacing w:val="2"/>
          <w:position w:val="3"/>
        </w:rPr>
        <w:t>气体体积的实验操作。</w:t>
      </w:r>
    </w:p>
    <w:p>
      <w:pPr>
        <w:pStyle w:val="BodyText"/>
        <w:ind w:left="932"/>
        <w:spacing w:before="31" w:line="233" w:lineRule="auto"/>
        <w:rPr>
          <w:sz w:val="24"/>
          <w:szCs w:val="24"/>
        </w:rPr>
      </w:pPr>
      <w:r>
        <w:rPr>
          <w:sz w:val="24"/>
          <w:szCs w:val="24"/>
          <w:color w:val="231F20"/>
          <w:spacing w:val="3"/>
        </w:rPr>
        <w:t>（</w:t>
      </w:r>
      <w:r>
        <w:rPr>
          <w:sz w:val="24"/>
          <w:szCs w:val="24"/>
          <w:color w:val="231F20"/>
          <w:spacing w:val="-32"/>
        </w:rPr>
        <w:t xml:space="preserve"> </w:t>
      </w:r>
      <w:r>
        <w:rPr>
          <w:rFonts w:ascii="Times New Roman" w:hAnsi="Times New Roman" w:eastAsia="Times New Roman" w:cs="Times New Roman"/>
          <w:sz w:val="24"/>
          <w:szCs w:val="24"/>
          <w:color w:val="231F20"/>
          <w:spacing w:val="3"/>
        </w:rPr>
        <w:t>3</w:t>
      </w:r>
      <w:r>
        <w:rPr>
          <w:sz w:val="24"/>
          <w:szCs w:val="24"/>
          <w:color w:val="231F20"/>
          <w:spacing w:val="3"/>
        </w:rPr>
        <w:t>）</w:t>
      </w:r>
      <w:r>
        <w:rPr>
          <w:sz w:val="24"/>
          <w:szCs w:val="24"/>
          <w:color w:val="231F20"/>
          <w:spacing w:val="-32"/>
        </w:rPr>
        <w:t xml:space="preserve"> </w:t>
      </w:r>
      <w:r>
        <w:rPr>
          <w:sz w:val="24"/>
          <w:szCs w:val="24"/>
          <w:color w:val="231F20"/>
          <w:spacing w:val="3"/>
        </w:rPr>
        <w:t>知道实验误差的形成和实验相对偏差的计算。</w:t>
      </w:r>
    </w:p>
    <w:p>
      <w:pPr>
        <w:ind w:left="576"/>
        <w:spacing w:before="224" w:line="20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5495"/>
          <w:position w:val="-4"/>
        </w:rPr>
        <w:drawing>
          <wp:inline distT="0" distB="0" distL="0" distR="0">
            <wp:extent cx="126238" cy="197358"/>
            <wp:effectExtent l="0" t="0" r="0" b="0"/>
            <wp:docPr id="678" name="IM 678"/>
            <wp:cNvGraphicFramePr/>
            <a:graphic>
              <a:graphicData uri="http://schemas.openxmlformats.org/drawingml/2006/picture">
                <pic:pic>
                  <pic:nvPicPr>
                    <pic:cNvPr id="678" name="IM 678"/>
                    <pic:cNvPicPr/>
                  </pic:nvPicPr>
                  <pic:blipFill>
                    <a:blip r:embed="rId378"/>
                    <a:stretch>
                      <a:fillRect/>
                    </a:stretch>
                  </pic:blipFill>
                  <pic:spPr>
                    <a:xfrm rot="0">
                      <a:off x="0" y="0"/>
                      <a:ext cx="126238" cy="197358"/>
                    </a:xfrm>
                    <a:prstGeom prst="rect">
                      <a:avLst/>
                    </a:prstGeom>
                  </pic:spPr>
                </pic:pic>
              </a:graphicData>
            </a:graphic>
          </wp:inline>
        </w:drawing>
      </w:r>
      <w:r>
        <w:rPr>
          <w:rFonts w:ascii="Microsoft YaHei" w:hAnsi="Microsoft YaHei" w:eastAsia="Microsoft YaHei" w:cs="Microsoft YaHei"/>
          <w:sz w:val="28"/>
          <w:szCs w:val="28"/>
          <w:color w:val="005495"/>
          <w:spacing w:val="79"/>
        </w:rPr>
        <w:t xml:space="preserve"> </w:t>
      </w:r>
      <w:r>
        <w:rPr>
          <w:rFonts w:ascii="Microsoft YaHei" w:hAnsi="Microsoft YaHei" w:eastAsia="Microsoft YaHei" w:cs="Microsoft YaHei"/>
          <w:sz w:val="28"/>
          <w:szCs w:val="28"/>
          <w:color w:val="005495"/>
          <w:spacing w:val="3"/>
        </w:rPr>
        <w:t>活动指导</w:t>
      </w:r>
    </w:p>
    <w:p>
      <w:pPr>
        <w:pStyle w:val="BodyText"/>
        <w:ind w:left="932"/>
        <w:spacing w:before="156" w:line="233" w:lineRule="auto"/>
        <w:rPr>
          <w:sz w:val="24"/>
          <w:szCs w:val="24"/>
        </w:rPr>
      </w:pPr>
      <w:r>
        <w:rPr>
          <w:sz w:val="24"/>
          <w:szCs w:val="24"/>
          <w:color w:val="231F20"/>
          <w:spacing w:val="-2"/>
        </w:rPr>
        <w:t>（</w:t>
      </w:r>
      <w:r>
        <w:rPr>
          <w:sz w:val="24"/>
          <w:szCs w:val="24"/>
          <w:color w:val="231F20"/>
          <w:spacing w:val="-14"/>
        </w:rPr>
        <w:t xml:space="preserve"> </w:t>
      </w:r>
      <w:r>
        <w:rPr>
          <w:rFonts w:ascii="Times New Roman" w:hAnsi="Times New Roman" w:eastAsia="Times New Roman" w:cs="Times New Roman"/>
          <w:sz w:val="24"/>
          <w:szCs w:val="24"/>
          <w:color w:val="231F20"/>
          <w:spacing w:val="-2"/>
        </w:rPr>
        <w:t>1</w:t>
      </w:r>
      <w:r>
        <w:rPr>
          <w:sz w:val="24"/>
          <w:szCs w:val="24"/>
          <w:color w:val="231F20"/>
          <w:spacing w:val="-2"/>
        </w:rPr>
        <w:t>）</w:t>
      </w:r>
      <w:r>
        <w:rPr>
          <w:sz w:val="24"/>
          <w:szCs w:val="24"/>
          <w:color w:val="231F20"/>
          <w:spacing w:val="-35"/>
        </w:rPr>
        <w:t xml:space="preserve"> </w:t>
      </w:r>
      <w:r>
        <w:rPr>
          <w:sz w:val="24"/>
          <w:szCs w:val="24"/>
          <w:color w:val="231F20"/>
          <w:spacing w:val="-2"/>
        </w:rPr>
        <w:t>原理分析</w:t>
      </w:r>
    </w:p>
    <w:p>
      <w:pPr>
        <w:pStyle w:val="BodyText"/>
        <w:ind w:left="561" w:right="107" w:firstLine="504"/>
        <w:spacing w:before="42" w:line="243" w:lineRule="auto"/>
        <w:rPr>
          <w:sz w:val="24"/>
          <w:szCs w:val="24"/>
        </w:rPr>
      </w:pPr>
      <w:r>
        <w:rPr>
          <w:sz w:val="24"/>
          <w:szCs w:val="24"/>
          <w:color w:val="231F20"/>
          <w:spacing w:val="5"/>
        </w:rPr>
        <w:t>镁与稀硫酸反应生成氢气。称取质量为</w:t>
      </w:r>
      <w:r>
        <w:rPr>
          <w:sz w:val="24"/>
          <w:szCs w:val="24"/>
          <w:color w:val="231F20"/>
          <w:spacing w:val="27"/>
        </w:rPr>
        <w:t xml:space="preserve"> </w:t>
      </w:r>
      <w:r>
        <w:rPr>
          <w:rFonts w:ascii="Times New Roman" w:hAnsi="Times New Roman" w:eastAsia="Times New Roman" w:cs="Times New Roman"/>
          <w:sz w:val="24"/>
          <w:szCs w:val="24"/>
          <w:i/>
          <w:iCs/>
          <w:color w:val="231F20"/>
        </w:rPr>
        <w:t>m</w:t>
      </w:r>
      <w:r>
        <w:rPr>
          <w:rFonts w:ascii="Times New Roman" w:hAnsi="Times New Roman" w:eastAsia="Times New Roman" w:cs="Times New Roman"/>
          <w:sz w:val="24"/>
          <w:szCs w:val="24"/>
          <w:i/>
          <w:iCs/>
          <w:color w:val="231F20"/>
          <w:spacing w:val="39"/>
        </w:rPr>
        <w:t xml:space="preserve"> </w:t>
      </w:r>
      <w:r>
        <w:rPr>
          <w:rFonts w:ascii="Times New Roman" w:hAnsi="Times New Roman" w:eastAsia="Times New Roman" w:cs="Times New Roman"/>
          <w:sz w:val="24"/>
          <w:szCs w:val="24"/>
          <w:color w:val="231F20"/>
        </w:rPr>
        <w:t>g</w:t>
      </w:r>
      <w:r>
        <w:rPr>
          <w:rFonts w:ascii="Times New Roman" w:hAnsi="Times New Roman" w:eastAsia="Times New Roman" w:cs="Times New Roman"/>
          <w:sz w:val="24"/>
          <w:szCs w:val="24"/>
          <w:color w:val="231F20"/>
          <w:spacing w:val="31"/>
        </w:rPr>
        <w:t xml:space="preserve"> </w:t>
      </w:r>
      <w:r>
        <w:rPr>
          <w:sz w:val="24"/>
          <w:szCs w:val="24"/>
          <w:color w:val="231F20"/>
          <w:spacing w:val="5"/>
        </w:rPr>
        <w:t>的镁与</w:t>
      </w:r>
      <w:r>
        <w:rPr>
          <w:sz w:val="24"/>
          <w:szCs w:val="24"/>
          <w:color w:val="231F20"/>
          <w:spacing w:val="4"/>
        </w:rPr>
        <w:t>酸完全反应，通过反应物和生成</w:t>
      </w:r>
      <w:r>
        <w:rPr>
          <w:sz w:val="24"/>
          <w:szCs w:val="24"/>
          <w:color w:val="231F20"/>
          <w:spacing w:val="4"/>
        </w:rPr>
        <w:t>物物质的量之间的关系，可以得到氢气的物质的量。</w:t>
      </w:r>
    </w:p>
    <w:p>
      <w:pPr>
        <w:pStyle w:val="BodyText"/>
        <w:ind w:left="580" w:right="120" w:firstLine="489"/>
        <w:spacing w:before="2" w:line="274" w:lineRule="auto"/>
        <w:rPr>
          <w:sz w:val="24"/>
          <w:szCs w:val="24"/>
        </w:rPr>
      </w:pPr>
      <w:r>
        <w:rPr>
          <w:sz w:val="24"/>
          <w:szCs w:val="24"/>
          <w:color w:val="231F20"/>
          <w:spacing w:val="8"/>
        </w:rPr>
        <w:t>生成的氢气可用排水法收集在有刻度的容器中，并以此来测得其体积</w:t>
      </w:r>
      <w:r>
        <w:rPr>
          <w:sz w:val="24"/>
          <w:szCs w:val="24"/>
          <w:color w:val="231F20"/>
          <w:spacing w:val="39"/>
          <w:w w:val="101"/>
        </w:rPr>
        <w:t xml:space="preserve"> </w:t>
      </w:r>
      <w:r>
        <w:rPr>
          <w:rFonts w:ascii="Times New Roman" w:hAnsi="Times New Roman" w:eastAsia="Times New Roman" w:cs="Times New Roman"/>
          <w:sz w:val="24"/>
          <w:szCs w:val="24"/>
          <w:i/>
          <w:iCs/>
          <w:color w:val="231F20"/>
          <w:spacing w:val="8"/>
        </w:rPr>
        <w:t>V</w:t>
      </w:r>
      <w:r>
        <w:rPr>
          <w:rFonts w:ascii="Times New Roman" w:hAnsi="Times New Roman" w:eastAsia="Times New Roman" w:cs="Times New Roman"/>
          <w:sz w:val="24"/>
          <w:szCs w:val="24"/>
          <w:color w:val="231F20"/>
          <w:spacing w:val="8"/>
        </w:rPr>
        <w:t>(H</w:t>
      </w:r>
      <w:r>
        <w:rPr>
          <w:rFonts w:ascii="Times New Roman" w:hAnsi="Times New Roman" w:eastAsia="Times New Roman" w:cs="Times New Roman"/>
          <w:sz w:val="13"/>
          <w:szCs w:val="13"/>
          <w:color w:val="231F20"/>
          <w:spacing w:val="8"/>
        </w:rPr>
        <w:t>2</w:t>
      </w:r>
      <w:r>
        <w:rPr>
          <w:rFonts w:ascii="Times New Roman" w:hAnsi="Times New Roman" w:eastAsia="Times New Roman" w:cs="Times New Roman"/>
          <w:sz w:val="24"/>
          <w:szCs w:val="24"/>
          <w:color w:val="231F20"/>
          <w:spacing w:val="8"/>
        </w:rPr>
        <w:t>)</w:t>
      </w:r>
      <w:r>
        <w:rPr>
          <w:sz w:val="24"/>
          <w:szCs w:val="24"/>
          <w:color w:val="231F20"/>
          <w:spacing w:val="8"/>
        </w:rPr>
        <w:t>，所以</w:t>
      </w:r>
      <w:r>
        <w:rPr>
          <w:rFonts w:ascii="Times New Roman" w:hAnsi="Times New Roman" w:eastAsia="Times New Roman" w:cs="Times New Roman"/>
          <w:sz w:val="24"/>
          <w:szCs w:val="24"/>
          <w:color w:val="231F20"/>
          <w:spacing w:val="-2"/>
        </w:rPr>
        <w:t>1 mol</w:t>
      </w:r>
      <w:r>
        <w:rPr>
          <w:rFonts w:ascii="Times New Roman" w:hAnsi="Times New Roman" w:eastAsia="Times New Roman" w:cs="Times New Roman"/>
          <w:sz w:val="24"/>
          <w:szCs w:val="24"/>
          <w:color w:val="231F20"/>
          <w:spacing w:val="18"/>
          <w:w w:val="101"/>
        </w:rPr>
        <w:t xml:space="preserve"> </w:t>
      </w:r>
      <w:r>
        <w:rPr>
          <w:sz w:val="24"/>
          <w:szCs w:val="24"/>
          <w:color w:val="231F20"/>
          <w:spacing w:val="-2"/>
        </w:rPr>
        <w:t>氢气的体积为：</w:t>
      </w:r>
    </w:p>
    <w:p>
      <w:pPr>
        <w:ind w:left="2414"/>
        <w:spacing w:before="87" w:line="673" w:lineRule="exact"/>
        <w:rPr/>
      </w:pPr>
      <w:r>
        <w:rPr>
          <w:position w:val="-13"/>
        </w:rPr>
        <w:drawing>
          <wp:inline distT="0" distB="0" distL="0" distR="0">
            <wp:extent cx="3620621" cy="427101"/>
            <wp:effectExtent l="0" t="0" r="0" b="0"/>
            <wp:docPr id="680" name="IM 680"/>
            <wp:cNvGraphicFramePr/>
            <a:graphic>
              <a:graphicData uri="http://schemas.openxmlformats.org/drawingml/2006/picture">
                <pic:pic>
                  <pic:nvPicPr>
                    <pic:cNvPr id="680" name="IM 680"/>
                    <pic:cNvPicPr/>
                  </pic:nvPicPr>
                  <pic:blipFill>
                    <a:blip r:embed="rId379"/>
                    <a:stretch>
                      <a:fillRect/>
                    </a:stretch>
                  </pic:blipFill>
                  <pic:spPr>
                    <a:xfrm rot="0">
                      <a:off x="0" y="0"/>
                      <a:ext cx="3620621" cy="427101"/>
                    </a:xfrm>
                    <a:prstGeom prst="rect">
                      <a:avLst/>
                    </a:prstGeom>
                  </pic:spPr>
                </pic:pic>
              </a:graphicData>
            </a:graphic>
          </wp:inline>
        </w:drawing>
      </w:r>
    </w:p>
    <w:p>
      <w:pPr>
        <w:spacing w:line="263" w:lineRule="auto"/>
        <w:rPr>
          <w:rFonts w:ascii="Arial"/>
          <w:sz w:val="21"/>
        </w:rPr>
      </w:pPr>
      <w:r/>
    </w:p>
    <w:p>
      <w:pPr>
        <w:pStyle w:val="BodyText"/>
        <w:ind w:left="932"/>
        <w:spacing w:before="89" w:line="234" w:lineRule="auto"/>
        <w:rPr>
          <w:sz w:val="24"/>
          <w:szCs w:val="24"/>
        </w:rPr>
      </w:pPr>
      <w:r>
        <w:rPr>
          <w:sz w:val="24"/>
          <w:szCs w:val="24"/>
          <w:color w:val="231F20"/>
          <w:spacing w:val="4"/>
        </w:rPr>
        <w:t>（</w:t>
      </w:r>
      <w:r>
        <w:rPr>
          <w:rFonts w:ascii="Times New Roman" w:hAnsi="Times New Roman" w:eastAsia="Times New Roman" w:cs="Times New Roman"/>
          <w:sz w:val="24"/>
          <w:szCs w:val="24"/>
          <w:color w:val="231F20"/>
          <w:spacing w:val="4"/>
        </w:rPr>
        <w:t>2</w:t>
      </w:r>
      <w:r>
        <w:rPr>
          <w:sz w:val="24"/>
          <w:szCs w:val="24"/>
          <w:color w:val="231F20"/>
          <w:spacing w:val="4"/>
        </w:rPr>
        <w:t>）</w:t>
      </w:r>
      <w:r>
        <w:rPr>
          <w:sz w:val="24"/>
          <w:szCs w:val="24"/>
          <w:color w:val="231F20"/>
          <w:spacing w:val="-31"/>
        </w:rPr>
        <w:t xml:space="preserve"> </w:t>
      </w:r>
      <w:r>
        <w:rPr>
          <w:sz w:val="24"/>
          <w:szCs w:val="24"/>
          <w:color w:val="231F20"/>
          <w:spacing w:val="4"/>
        </w:rPr>
        <w:t>装置设计</w:t>
      </w:r>
    </w:p>
    <w:p>
      <w:pPr>
        <w:pStyle w:val="BodyText"/>
        <w:ind w:left="557" w:firstLine="529"/>
        <w:spacing w:before="34" w:line="257" w:lineRule="auto"/>
        <w:jc w:val="both"/>
        <w:rPr>
          <w:sz w:val="24"/>
          <w:szCs w:val="24"/>
        </w:rPr>
      </w:pPr>
      <w:r>
        <w:rPr>
          <w:sz w:val="24"/>
          <w:szCs w:val="24"/>
          <w:color w:val="231F20"/>
          <w:spacing w:val="10"/>
        </w:rPr>
        <w:t>图</w:t>
      </w:r>
      <w:r>
        <w:rPr>
          <w:sz w:val="24"/>
          <w:szCs w:val="24"/>
          <w:color w:val="231F20"/>
          <w:spacing w:val="37"/>
        </w:rPr>
        <w:t xml:space="preserve"> </w:t>
      </w:r>
      <w:r>
        <w:rPr>
          <w:rFonts w:ascii="Times New Roman" w:hAnsi="Times New Roman" w:eastAsia="Times New Roman" w:cs="Times New Roman"/>
          <w:sz w:val="24"/>
          <w:szCs w:val="24"/>
          <w:color w:val="231F20"/>
          <w:spacing w:val="10"/>
        </w:rPr>
        <w:t>1.31 </w:t>
      </w:r>
      <w:r>
        <w:rPr>
          <w:sz w:val="24"/>
          <w:szCs w:val="24"/>
          <w:color w:val="231F20"/>
          <w:spacing w:val="10"/>
        </w:rPr>
        <w:t>是一种对化学反应中产生的气体进行体积</w:t>
      </w:r>
      <w:r>
        <w:rPr>
          <w:sz w:val="24"/>
          <w:szCs w:val="24"/>
          <w:color w:val="231F20"/>
          <w:spacing w:val="9"/>
        </w:rPr>
        <w:t>测定的装置。该装置由</w:t>
      </w:r>
      <w:r>
        <w:rPr>
          <w:sz w:val="24"/>
          <w:szCs w:val="24"/>
          <w:color w:val="231F20"/>
          <w:spacing w:val="46"/>
        </w:rPr>
        <w:t xml:space="preserve"> </w:t>
      </w:r>
      <w:r>
        <w:rPr>
          <w:rFonts w:ascii="Times New Roman" w:hAnsi="Times New Roman" w:eastAsia="Times New Roman" w:cs="Times New Roman"/>
          <w:sz w:val="24"/>
          <w:szCs w:val="24"/>
          <w:color w:val="231F20"/>
          <w:spacing w:val="9"/>
        </w:rPr>
        <w:t>Y </w:t>
      </w:r>
      <w:r>
        <w:rPr>
          <w:sz w:val="24"/>
          <w:szCs w:val="24"/>
          <w:color w:val="231F20"/>
          <w:spacing w:val="9"/>
        </w:rPr>
        <w:t>形管、</w:t>
      </w:r>
      <w:r>
        <w:rPr>
          <w:sz w:val="24"/>
          <w:szCs w:val="24"/>
          <w:color w:val="231F20"/>
          <w:spacing w:val="7"/>
        </w:rPr>
        <w:t>量气管和水准管组成。量气管和水准管的底部用稍长的橡皮管连接，</w:t>
      </w:r>
      <w:r>
        <w:rPr>
          <w:rFonts w:ascii="Times New Roman" w:hAnsi="Times New Roman" w:eastAsia="Times New Roman" w:cs="Times New Roman"/>
          <w:sz w:val="24"/>
          <w:szCs w:val="24"/>
          <w:color w:val="231F20"/>
          <w:spacing w:val="7"/>
        </w:rPr>
        <w:t>Y </w:t>
      </w:r>
      <w:r>
        <w:rPr>
          <w:sz w:val="24"/>
          <w:szCs w:val="24"/>
          <w:color w:val="231F20"/>
          <w:spacing w:val="7"/>
        </w:rPr>
        <w:t>形管与量气管直</w:t>
      </w:r>
      <w:r>
        <w:rPr>
          <w:sz w:val="24"/>
          <w:szCs w:val="24"/>
          <w:color w:val="231F20"/>
          <w:spacing w:val="3"/>
        </w:rPr>
        <w:t>接连接，用水准管来调节液面的高度。</w:t>
      </w:r>
    </w:p>
    <w:p>
      <w:pPr>
        <w:pStyle w:val="BodyText"/>
        <w:ind w:left="560" w:right="100" w:firstLine="507"/>
        <w:spacing w:before="4" w:line="256" w:lineRule="auto"/>
        <w:rPr>
          <w:sz w:val="24"/>
          <w:szCs w:val="24"/>
        </w:rPr>
      </w:pPr>
      <w:r>
        <w:rPr>
          <w:sz w:val="24"/>
          <w:szCs w:val="24"/>
          <w:color w:val="231F20"/>
          <w:spacing w:val="8"/>
        </w:rPr>
        <w:t>①</w:t>
      </w:r>
      <w:r>
        <w:rPr>
          <w:sz w:val="24"/>
          <w:szCs w:val="24"/>
          <w:color w:val="231F20"/>
          <w:spacing w:val="41"/>
          <w:w w:val="101"/>
        </w:rPr>
        <w:t xml:space="preserve"> </w:t>
      </w:r>
      <w:r>
        <w:rPr>
          <w:sz w:val="24"/>
          <w:szCs w:val="24"/>
          <w:color w:val="231F20"/>
          <w:spacing w:val="8"/>
        </w:rPr>
        <w:t>按图</w:t>
      </w:r>
      <w:r>
        <w:rPr>
          <w:sz w:val="24"/>
          <w:szCs w:val="24"/>
          <w:color w:val="231F20"/>
          <w:spacing w:val="35"/>
          <w:w w:val="101"/>
        </w:rPr>
        <w:t xml:space="preserve"> </w:t>
      </w:r>
      <w:r>
        <w:rPr>
          <w:rFonts w:ascii="Times New Roman" w:hAnsi="Times New Roman" w:eastAsia="Times New Roman" w:cs="Times New Roman"/>
          <w:sz w:val="24"/>
          <w:szCs w:val="24"/>
          <w:color w:val="231F20"/>
          <w:spacing w:val="8"/>
        </w:rPr>
        <w:t>1.31 </w:t>
      </w:r>
      <w:r>
        <w:rPr>
          <w:sz w:val="24"/>
          <w:szCs w:val="24"/>
          <w:color w:val="231F20"/>
          <w:spacing w:val="8"/>
        </w:rPr>
        <w:t>所示，装配好化学反应气体体积测定装置，并</w:t>
      </w:r>
      <w:r>
        <w:rPr>
          <w:sz w:val="24"/>
          <w:szCs w:val="24"/>
          <w:color w:val="231F20"/>
          <w:spacing w:val="7"/>
        </w:rPr>
        <w:t>做如下气密性检查：从</w:t>
      </w:r>
      <w:r>
        <w:rPr>
          <w:sz w:val="24"/>
          <w:szCs w:val="24"/>
          <w:color w:val="231F20"/>
          <w:spacing w:val="7"/>
        </w:rPr>
        <w:t>与大气相通的水准管注入水，</w:t>
      </w:r>
      <w:r>
        <w:rPr>
          <w:sz w:val="24"/>
          <w:szCs w:val="24"/>
          <w:color w:val="231F20"/>
          <w:spacing w:val="-40"/>
        </w:rPr>
        <w:t xml:space="preserve"> </w:t>
      </w:r>
      <w:r>
        <w:rPr>
          <w:sz w:val="24"/>
          <w:szCs w:val="24"/>
          <w:color w:val="231F20"/>
          <w:spacing w:val="7"/>
        </w:rPr>
        <w:t>待水准管和量气管内液体高度相平后，</w:t>
      </w:r>
      <w:r>
        <w:rPr>
          <w:sz w:val="24"/>
          <w:szCs w:val="24"/>
          <w:color w:val="231F20"/>
          <w:spacing w:val="6"/>
        </w:rPr>
        <w:t>停止注水。连接装</w:t>
      </w:r>
      <w:r>
        <w:rPr>
          <w:sz w:val="24"/>
          <w:szCs w:val="24"/>
          <w:color w:val="231F20"/>
          <w:spacing w:val="5"/>
        </w:rPr>
        <w:t>置，将水准管放低，静置一会儿，若两边高度差没有变化，则说明装置的气</w:t>
      </w:r>
      <w:r>
        <w:rPr>
          <w:sz w:val="24"/>
          <w:szCs w:val="24"/>
          <w:color w:val="231F20"/>
          <w:spacing w:val="4"/>
        </w:rPr>
        <w:t>密性良好。</w:t>
      </w:r>
    </w:p>
    <w:p>
      <w:pPr>
        <w:pStyle w:val="BodyText"/>
        <w:ind w:left="559" w:right="98" w:firstLine="508"/>
        <w:spacing w:before="3" w:line="248" w:lineRule="auto"/>
        <w:rPr>
          <w:sz w:val="24"/>
          <w:szCs w:val="24"/>
        </w:rPr>
      </w:pPr>
      <w:r>
        <w:rPr>
          <w:sz w:val="24"/>
          <w:szCs w:val="24"/>
          <w:color w:val="231F20"/>
          <w:spacing w:val="7"/>
        </w:rPr>
        <w:t>②</w:t>
      </w:r>
      <w:r>
        <w:rPr>
          <w:sz w:val="24"/>
          <w:szCs w:val="24"/>
          <w:color w:val="231F20"/>
          <w:spacing w:val="41"/>
          <w:w w:val="101"/>
        </w:rPr>
        <w:t xml:space="preserve"> </w:t>
      </w:r>
      <w:r>
        <w:rPr>
          <w:sz w:val="24"/>
          <w:szCs w:val="24"/>
          <w:color w:val="231F20"/>
          <w:spacing w:val="7"/>
        </w:rPr>
        <w:t>取下 </w:t>
      </w:r>
      <w:r>
        <w:rPr>
          <w:rFonts w:ascii="Times New Roman" w:hAnsi="Times New Roman" w:eastAsia="Times New Roman" w:cs="Times New Roman"/>
          <w:sz w:val="24"/>
          <w:szCs w:val="24"/>
          <w:color w:val="231F20"/>
          <w:spacing w:val="7"/>
        </w:rPr>
        <w:t>Y </w:t>
      </w:r>
      <w:r>
        <w:rPr>
          <w:sz w:val="24"/>
          <w:szCs w:val="24"/>
          <w:color w:val="231F20"/>
          <w:spacing w:val="7"/>
        </w:rPr>
        <w:t>形管，将</w:t>
      </w:r>
      <w:r>
        <w:rPr>
          <w:sz w:val="24"/>
          <w:szCs w:val="24"/>
          <w:color w:val="231F20"/>
          <w:spacing w:val="22"/>
          <w:w w:val="101"/>
        </w:rPr>
        <w:t xml:space="preserve"> </w:t>
      </w:r>
      <w:r>
        <w:rPr>
          <w:rFonts w:ascii="Times New Roman" w:hAnsi="Times New Roman" w:eastAsia="Times New Roman" w:cs="Times New Roman"/>
          <w:sz w:val="24"/>
          <w:szCs w:val="24"/>
          <w:color w:val="231F20"/>
          <w:spacing w:val="7"/>
        </w:rPr>
        <w:t>25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31"/>
          <w:w w:val="101"/>
        </w:rPr>
        <w:t xml:space="preserve"> </w:t>
      </w:r>
      <w:r>
        <w:rPr>
          <w:sz w:val="24"/>
          <w:szCs w:val="24"/>
          <w:color w:val="231F20"/>
          <w:spacing w:val="7"/>
        </w:rPr>
        <w:t>的量气管和水准管错开一</w:t>
      </w:r>
      <w:r>
        <w:rPr>
          <w:sz w:val="24"/>
          <w:szCs w:val="24"/>
          <w:color w:val="231F20"/>
          <w:spacing w:val="6"/>
        </w:rPr>
        <w:t>定高度固定在滴定管夹上，其</w:t>
      </w:r>
      <w:r>
        <w:rPr>
          <w:sz w:val="24"/>
          <w:szCs w:val="24"/>
          <w:color w:val="231F20"/>
          <w:spacing w:val="7"/>
        </w:rPr>
        <w:t>中量气管尽量低些，水准管尽量高些。从水准管口注入一定量的水至量气管中水的液面</w:t>
      </w:r>
      <w:r>
        <w:rPr>
          <w:sz w:val="24"/>
          <w:szCs w:val="24"/>
          <w:color w:val="231F20"/>
          <w:spacing w:val="-2"/>
        </w:rPr>
        <w:t>在</w:t>
      </w:r>
      <w:r>
        <w:rPr>
          <w:sz w:val="24"/>
          <w:szCs w:val="24"/>
          <w:color w:val="231F20"/>
          <w:spacing w:val="17"/>
          <w:w w:val="101"/>
        </w:rPr>
        <w:t xml:space="preserve"> </w:t>
      </w:r>
      <w:r>
        <w:rPr>
          <w:rFonts w:ascii="Times New Roman" w:hAnsi="Times New Roman" w:eastAsia="Times New Roman" w:cs="Times New Roman"/>
          <w:sz w:val="24"/>
          <w:szCs w:val="24"/>
          <w:color w:val="231F20"/>
          <w:spacing w:val="-2"/>
        </w:rPr>
        <w:t>0</w:t>
      </w:r>
      <w:r>
        <w:rPr>
          <w:rFonts w:ascii="Times New Roman" w:hAnsi="Times New Roman" w:eastAsia="Times New Roman" w:cs="Times New Roman"/>
          <w:sz w:val="24"/>
          <w:szCs w:val="24"/>
          <w:color w:val="231F20"/>
          <w:spacing w:val="16"/>
        </w:rPr>
        <w:t xml:space="preserve"> </w:t>
      </w:r>
      <w:r>
        <w:rPr>
          <w:sz w:val="24"/>
          <w:szCs w:val="24"/>
          <w:color w:val="231F20"/>
          <w:spacing w:val="-2"/>
        </w:rPr>
        <w:t>至</w:t>
      </w:r>
      <w:r>
        <w:rPr>
          <w:sz w:val="24"/>
          <w:szCs w:val="24"/>
          <w:color w:val="231F20"/>
          <w:spacing w:val="34"/>
        </w:rPr>
        <w:t xml:space="preserve"> </w:t>
      </w:r>
      <w:r>
        <w:rPr>
          <w:rFonts w:ascii="Times New Roman" w:hAnsi="Times New Roman" w:eastAsia="Times New Roman" w:cs="Times New Roman"/>
          <w:sz w:val="24"/>
          <w:szCs w:val="24"/>
          <w:color w:val="231F20"/>
          <w:spacing w:val="-2"/>
        </w:rPr>
        <w:t>1.00 mL</w:t>
      </w:r>
      <w:r>
        <w:rPr>
          <w:rFonts w:ascii="Times New Roman" w:hAnsi="Times New Roman" w:eastAsia="Times New Roman" w:cs="Times New Roman"/>
          <w:sz w:val="24"/>
          <w:szCs w:val="24"/>
          <w:color w:val="231F20"/>
          <w:spacing w:val="13"/>
        </w:rPr>
        <w:t xml:space="preserve"> </w:t>
      </w:r>
      <w:r>
        <w:rPr>
          <w:sz w:val="24"/>
          <w:szCs w:val="24"/>
          <w:color w:val="231F20"/>
          <w:spacing w:val="-2"/>
        </w:rPr>
        <w:t>刻度之间。</w:t>
      </w:r>
    </w:p>
    <w:p>
      <w:pPr>
        <w:pStyle w:val="BodyText"/>
        <w:ind w:left="1067"/>
        <w:spacing w:line="379" w:lineRule="exact"/>
        <w:rPr>
          <w:sz w:val="24"/>
          <w:szCs w:val="24"/>
        </w:rPr>
      </w:pPr>
      <w:r>
        <w:rPr>
          <w:sz w:val="24"/>
          <w:szCs w:val="24"/>
          <w:color w:val="231F20"/>
          <w:spacing w:val="-1"/>
          <w:position w:val="3"/>
        </w:rPr>
        <w:t>③</w:t>
      </w:r>
      <w:r>
        <w:rPr>
          <w:sz w:val="24"/>
          <w:szCs w:val="24"/>
          <w:color w:val="231F20"/>
          <w:spacing w:val="18"/>
          <w:position w:val="3"/>
        </w:rPr>
        <w:t xml:space="preserve"> </w:t>
      </w:r>
      <w:r>
        <w:rPr>
          <w:sz w:val="24"/>
          <w:szCs w:val="24"/>
          <w:color w:val="231F20"/>
          <w:spacing w:val="-1"/>
          <w:position w:val="3"/>
        </w:rPr>
        <w:t>用量筒量取约</w:t>
      </w:r>
      <w:r>
        <w:rPr>
          <w:sz w:val="24"/>
          <w:szCs w:val="24"/>
          <w:color w:val="231F20"/>
          <w:spacing w:val="17"/>
          <w:w w:val="101"/>
          <w:position w:val="3"/>
        </w:rPr>
        <w:t xml:space="preserve"> </w:t>
      </w:r>
      <w:r>
        <w:rPr>
          <w:rFonts w:ascii="Times New Roman" w:hAnsi="Times New Roman" w:eastAsia="Times New Roman" w:cs="Times New Roman"/>
          <w:sz w:val="24"/>
          <w:szCs w:val="24"/>
          <w:color w:val="231F20"/>
          <w:spacing w:val="-1"/>
          <w:position w:val="3"/>
        </w:rPr>
        <w:t>5 mL</w:t>
      </w:r>
      <w:r>
        <w:rPr>
          <w:rFonts w:ascii="Times New Roman" w:hAnsi="Times New Roman" w:eastAsia="Times New Roman" w:cs="Times New Roman"/>
          <w:sz w:val="24"/>
          <w:szCs w:val="24"/>
          <w:color w:val="231F20"/>
          <w:spacing w:val="31"/>
          <w:position w:val="3"/>
        </w:rPr>
        <w:t xml:space="preserve"> </w:t>
      </w:r>
      <w:r>
        <w:rPr>
          <w:rFonts w:ascii="Times New Roman" w:hAnsi="Times New Roman" w:eastAsia="Times New Roman" w:cs="Times New Roman"/>
          <w:sz w:val="24"/>
          <w:szCs w:val="24"/>
          <w:color w:val="231F20"/>
          <w:spacing w:val="-1"/>
          <w:position w:val="3"/>
        </w:rPr>
        <w:t>1 mol  </w:t>
      </w:r>
      <w:r>
        <w:rPr>
          <w:sz w:val="24"/>
          <w:szCs w:val="24"/>
          <w:color w:val="231F20"/>
          <w:spacing w:val="-1"/>
          <w:position w:val="3"/>
        </w:rPr>
        <w:t>·</w:t>
      </w:r>
      <w:r>
        <w:rPr>
          <w:sz w:val="24"/>
          <w:szCs w:val="24"/>
          <w:color w:val="231F20"/>
          <w:spacing w:val="-37"/>
          <w:position w:val="3"/>
        </w:rPr>
        <w:t xml:space="preserve"> </w:t>
      </w:r>
      <w:r>
        <w:rPr>
          <w:rFonts w:ascii="Times New Roman" w:hAnsi="Times New Roman" w:eastAsia="Times New Roman" w:cs="Times New Roman"/>
          <w:sz w:val="24"/>
          <w:szCs w:val="24"/>
          <w:color w:val="231F20"/>
          <w:spacing w:val="-1"/>
          <w:position w:val="3"/>
        </w:rPr>
        <w:t>L</w:t>
      </w:r>
      <w:r>
        <w:rPr>
          <w:sz w:val="13"/>
          <w:szCs w:val="13"/>
          <w:color w:val="231F20"/>
          <w:spacing w:val="-1"/>
          <w:position w:val="14"/>
        </w:rPr>
        <w:t>—</w:t>
      </w:r>
      <w:r>
        <w:rPr>
          <w:sz w:val="13"/>
          <w:szCs w:val="13"/>
          <w:color w:val="231F20"/>
          <w:spacing w:val="-2"/>
          <w:position w:val="14"/>
        </w:rPr>
        <w:t xml:space="preserve"> </w:t>
      </w:r>
      <w:r>
        <w:rPr>
          <w:rFonts w:ascii="Times New Roman" w:hAnsi="Times New Roman" w:eastAsia="Times New Roman" w:cs="Times New Roman"/>
          <w:sz w:val="13"/>
          <w:szCs w:val="13"/>
          <w:color w:val="231F20"/>
          <w:spacing w:val="-2"/>
          <w:position w:val="14"/>
        </w:rPr>
        <w:t>1  </w:t>
      </w:r>
      <w:r>
        <w:rPr>
          <w:sz w:val="24"/>
          <w:szCs w:val="24"/>
          <w:color w:val="231F20"/>
          <w:spacing w:val="-2"/>
          <w:position w:val="3"/>
        </w:rPr>
        <w:t>硫酸，小心地倒入 </w:t>
      </w:r>
      <w:r>
        <w:rPr>
          <w:rFonts w:ascii="Times New Roman" w:hAnsi="Times New Roman" w:eastAsia="Times New Roman" w:cs="Times New Roman"/>
          <w:sz w:val="24"/>
          <w:szCs w:val="24"/>
          <w:color w:val="231F20"/>
          <w:spacing w:val="-2"/>
          <w:position w:val="3"/>
        </w:rPr>
        <w:t>Y </w:t>
      </w:r>
      <w:r>
        <w:rPr>
          <w:sz w:val="24"/>
          <w:szCs w:val="24"/>
          <w:color w:val="231F20"/>
          <w:spacing w:val="-2"/>
          <w:position w:val="3"/>
        </w:rPr>
        <w:t>形管的一个支管中。</w:t>
      </w:r>
    </w:p>
    <w:p>
      <w:pPr>
        <w:pStyle w:val="BodyText"/>
        <w:ind w:left="1067"/>
        <w:spacing w:before="34" w:line="206" w:lineRule="auto"/>
        <w:rPr>
          <w:sz w:val="24"/>
          <w:szCs w:val="24"/>
        </w:rPr>
      </w:pPr>
      <w:r>
        <w:rPr>
          <w:sz w:val="24"/>
          <w:szCs w:val="24"/>
          <w:color w:val="231F20"/>
          <w:spacing w:val="1"/>
        </w:rPr>
        <w:t>④</w:t>
      </w:r>
      <w:r>
        <w:rPr>
          <w:sz w:val="24"/>
          <w:szCs w:val="24"/>
          <w:color w:val="231F20"/>
          <w:spacing w:val="32"/>
        </w:rPr>
        <w:t xml:space="preserve"> </w:t>
      </w:r>
      <w:r>
        <w:rPr>
          <w:sz w:val="24"/>
          <w:szCs w:val="24"/>
          <w:color w:val="231F20"/>
          <w:spacing w:val="1"/>
        </w:rPr>
        <w:t>用砂纸擦去镁带表面的氧化物，</w:t>
      </w:r>
      <w:r>
        <w:rPr>
          <w:sz w:val="24"/>
          <w:szCs w:val="24"/>
          <w:color w:val="231F20"/>
          <w:spacing w:val="22"/>
        </w:rPr>
        <w:t xml:space="preserve"> </w:t>
      </w:r>
      <w:r>
        <w:rPr>
          <w:sz w:val="24"/>
          <w:szCs w:val="24"/>
          <w:color w:val="231F20"/>
          <w:spacing w:val="1"/>
        </w:rPr>
        <w:t>在电子天平上称取 </w:t>
      </w:r>
      <w:r>
        <w:rPr>
          <w:rFonts w:ascii="Times New Roman" w:hAnsi="Times New Roman" w:eastAsia="Times New Roman" w:cs="Times New Roman"/>
          <w:sz w:val="24"/>
          <w:szCs w:val="24"/>
          <w:color w:val="231F20"/>
          <w:spacing w:val="1"/>
        </w:rPr>
        <w:t>0.015</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1"/>
        </w:rPr>
        <w:t>0</w:t>
      </w:r>
      <w:r>
        <w:rPr>
          <w:rFonts w:ascii="Times New Roman" w:hAnsi="Times New Roman" w:eastAsia="Times New Roman" w:cs="Times New Roman"/>
          <w:sz w:val="24"/>
          <w:szCs w:val="24"/>
          <w:color w:val="231F20"/>
          <w:spacing w:val="23"/>
        </w:rPr>
        <w:t xml:space="preserve"> </w:t>
      </w:r>
      <w:r>
        <w:rPr>
          <w:rFonts w:ascii="SimSun" w:hAnsi="SimSun" w:eastAsia="SimSun" w:cs="SimSun"/>
          <w:sz w:val="24"/>
          <w:szCs w:val="24"/>
          <w:color w:val="231F20"/>
          <w:spacing w:val="1"/>
        </w:rPr>
        <w:t>～</w:t>
      </w:r>
      <w:r>
        <w:rPr>
          <w:rFonts w:ascii="SimSun" w:hAnsi="SimSun" w:eastAsia="SimSun" w:cs="SimSun"/>
          <w:sz w:val="24"/>
          <w:szCs w:val="24"/>
          <w:color w:val="231F20"/>
          <w:spacing w:val="-46"/>
        </w:rPr>
        <w:t xml:space="preserve"> </w:t>
      </w:r>
      <w:r>
        <w:rPr>
          <w:rFonts w:ascii="Times New Roman" w:hAnsi="Times New Roman" w:eastAsia="Times New Roman" w:cs="Times New Roman"/>
          <w:sz w:val="24"/>
          <w:szCs w:val="24"/>
          <w:color w:val="231F20"/>
          <w:spacing w:val="1"/>
        </w:rPr>
        <w:t>0.025</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1"/>
        </w:rPr>
        <w:t>0</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1"/>
        </w:rPr>
        <w:t>g </w:t>
      </w:r>
      <w:r>
        <w:rPr>
          <w:sz w:val="24"/>
          <w:szCs w:val="24"/>
          <w:color w:val="231F20"/>
          <w:spacing w:val="1"/>
        </w:rPr>
        <w:t>镁带（精</w:t>
      </w:r>
    </w:p>
    <w:p>
      <w:pPr>
        <w:spacing w:line="206" w:lineRule="auto"/>
        <w:sectPr>
          <w:headerReference w:type="default" r:id="rId3"/>
          <w:footerReference w:type="default" r:id="rId375"/>
          <w:pgSz w:w="11906" w:h="16838"/>
          <w:pgMar w:top="400" w:right="1150" w:bottom="890" w:left="694" w:header="0" w:footer="579" w:gutter="0"/>
        </w:sectPr>
        <w:rPr>
          <w:sz w:val="24"/>
          <w:szCs w:val="24"/>
        </w:rPr>
      </w:pPr>
    </w:p>
    <w:p>
      <w:pPr>
        <w:ind w:firstLine="2501"/>
        <w:spacing w:line="244" w:lineRule="exact"/>
        <w:rPr/>
      </w:pPr>
      <w:r>
        <w:rPr>
          <w:position w:val="-4"/>
        </w:rPr>
        <w:drawing>
          <wp:inline distT="0" distB="0" distL="0" distR="0">
            <wp:extent cx="5179476" cy="155130"/>
            <wp:effectExtent l="0" t="0" r="0" b="0"/>
            <wp:docPr id="682" name="IM 682"/>
            <wp:cNvGraphicFramePr/>
            <a:graphic>
              <a:graphicData uri="http://schemas.openxmlformats.org/drawingml/2006/picture">
                <pic:pic>
                  <pic:nvPicPr>
                    <pic:cNvPr id="682" name="IM 682"/>
                    <pic:cNvPicPr/>
                  </pic:nvPicPr>
                  <pic:blipFill>
                    <a:blip r:embed="rId381"/>
                    <a:stretch>
                      <a:fillRect/>
                    </a:stretch>
                  </pic:blipFill>
                  <pic:spPr>
                    <a:xfrm rot="0">
                      <a:off x="0" y="0"/>
                      <a:ext cx="5179476" cy="155130"/>
                    </a:xfrm>
                    <a:prstGeom prst="rect">
                      <a:avLst/>
                    </a:prstGeom>
                  </pic:spPr>
                </pic:pic>
              </a:graphicData>
            </a:graphic>
          </wp:inline>
        </w:drawing>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BodyText"/>
        <w:ind w:left="6" w:right="1246"/>
        <w:spacing w:before="88" w:line="256" w:lineRule="auto"/>
        <w:rPr>
          <w:sz w:val="24"/>
          <w:szCs w:val="24"/>
        </w:rPr>
      </w:pPr>
      <w:r>
        <w:rPr>
          <w:sz w:val="24"/>
          <w:szCs w:val="24"/>
          <w:color w:val="231F20"/>
          <w:spacing w:val="7"/>
        </w:rPr>
        <w:t>确至 </w:t>
      </w:r>
      <w:r>
        <w:rPr>
          <w:rFonts w:ascii="Times New Roman" w:hAnsi="Times New Roman" w:eastAsia="Times New Roman" w:cs="Times New Roman"/>
          <w:sz w:val="24"/>
          <w:szCs w:val="24"/>
          <w:color w:val="231F20"/>
          <w:spacing w:val="7"/>
        </w:rPr>
        <w:t>0.000</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7"/>
        </w:rPr>
        <w:t>1</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7"/>
        </w:rPr>
        <w:t>g</w:t>
      </w:r>
      <w:r>
        <w:rPr>
          <w:sz w:val="24"/>
          <w:szCs w:val="24"/>
          <w:color w:val="231F20"/>
          <w:spacing w:val="-48"/>
        </w:rPr>
        <w:t>），</w:t>
      </w:r>
      <w:r>
        <w:rPr>
          <w:sz w:val="24"/>
          <w:szCs w:val="24"/>
          <w:color w:val="231F20"/>
          <w:spacing w:val="7"/>
        </w:rPr>
        <w:t>将数值准确记录于实验记录表格中。用镊子将已称量</w:t>
      </w:r>
      <w:r>
        <w:rPr>
          <w:sz w:val="24"/>
          <w:szCs w:val="24"/>
          <w:color w:val="231F20"/>
          <w:spacing w:val="6"/>
        </w:rPr>
        <w:t>的镁带加入另</w:t>
      </w:r>
      <w:r>
        <w:rPr>
          <w:sz w:val="24"/>
          <w:szCs w:val="24"/>
          <w:color w:val="231F20"/>
          <w:spacing w:val="-13"/>
        </w:rPr>
        <w:t xml:space="preserve"> </w:t>
      </w:r>
      <w:r>
        <w:rPr>
          <w:sz w:val="24"/>
          <w:szCs w:val="24"/>
          <w:color w:val="231F20"/>
          <w:spacing w:val="6"/>
        </w:rPr>
        <w:t>一</w:t>
      </w:r>
      <w:r>
        <w:rPr>
          <w:sz w:val="24"/>
          <w:szCs w:val="24"/>
          <w:color w:val="231F20"/>
          <w:spacing w:val="-4"/>
        </w:rPr>
        <w:t>支管中。</w:t>
      </w:r>
    </w:p>
    <w:p>
      <w:pPr>
        <w:pStyle w:val="BodyText"/>
        <w:ind w:left="7" w:right="1247" w:firstLine="507"/>
        <w:spacing w:before="2" w:line="256" w:lineRule="auto"/>
        <w:rPr>
          <w:sz w:val="24"/>
          <w:szCs w:val="24"/>
        </w:rPr>
      </w:pPr>
      <w:r>
        <w:rPr>
          <w:sz w:val="24"/>
          <w:szCs w:val="24"/>
          <w:color w:val="231F20"/>
          <w:spacing w:val="7"/>
        </w:rPr>
        <w:t>⑤</w:t>
      </w:r>
      <w:r>
        <w:rPr>
          <w:sz w:val="24"/>
          <w:szCs w:val="24"/>
          <w:color w:val="231F20"/>
          <w:spacing w:val="53"/>
        </w:rPr>
        <w:t xml:space="preserve"> </w:t>
      </w:r>
      <w:r>
        <w:rPr>
          <w:sz w:val="24"/>
          <w:szCs w:val="24"/>
          <w:color w:val="231F20"/>
          <w:spacing w:val="7"/>
        </w:rPr>
        <w:t>将 </w:t>
      </w:r>
      <w:r>
        <w:rPr>
          <w:rFonts w:ascii="Times New Roman" w:hAnsi="Times New Roman" w:eastAsia="Times New Roman" w:cs="Times New Roman"/>
          <w:sz w:val="24"/>
          <w:szCs w:val="24"/>
          <w:color w:val="231F20"/>
          <w:spacing w:val="7"/>
        </w:rPr>
        <w:t>Y </w:t>
      </w:r>
      <w:r>
        <w:rPr>
          <w:sz w:val="24"/>
          <w:szCs w:val="24"/>
          <w:color w:val="231F20"/>
          <w:spacing w:val="7"/>
        </w:rPr>
        <w:t>形管与装置连接，调节水准管使两边液面相平，液面在</w:t>
      </w:r>
      <w:r>
        <w:rPr>
          <w:sz w:val="24"/>
          <w:szCs w:val="24"/>
          <w:color w:val="231F20"/>
          <w:spacing w:val="28"/>
        </w:rPr>
        <w:t xml:space="preserve"> </w:t>
      </w:r>
      <w:r>
        <w:rPr>
          <w:rFonts w:ascii="Times New Roman" w:hAnsi="Times New Roman" w:eastAsia="Times New Roman" w:cs="Times New Roman"/>
          <w:sz w:val="24"/>
          <w:szCs w:val="24"/>
          <w:color w:val="231F20"/>
          <w:spacing w:val="7"/>
        </w:rPr>
        <w:t>0</w:t>
      </w:r>
      <w:r>
        <w:rPr>
          <w:rFonts w:ascii="Times New Roman" w:hAnsi="Times New Roman" w:eastAsia="Times New Roman" w:cs="Times New Roman"/>
          <w:sz w:val="24"/>
          <w:szCs w:val="24"/>
          <w:color w:val="231F20"/>
          <w:spacing w:val="18"/>
        </w:rPr>
        <w:t xml:space="preserve"> </w:t>
      </w:r>
      <w:r>
        <w:rPr>
          <w:sz w:val="24"/>
          <w:szCs w:val="24"/>
          <w:color w:val="231F20"/>
          <w:spacing w:val="7"/>
        </w:rPr>
        <w:t>至</w:t>
      </w:r>
      <w:r>
        <w:rPr>
          <w:sz w:val="24"/>
          <w:szCs w:val="24"/>
          <w:color w:val="231F20"/>
          <w:spacing w:val="36"/>
        </w:rPr>
        <w:t xml:space="preserve"> </w:t>
      </w:r>
      <w:r>
        <w:rPr>
          <w:rFonts w:ascii="Times New Roman" w:hAnsi="Times New Roman" w:eastAsia="Times New Roman" w:cs="Times New Roman"/>
          <w:sz w:val="24"/>
          <w:szCs w:val="24"/>
          <w:color w:val="231F20"/>
          <w:spacing w:val="7"/>
        </w:rPr>
        <w:t>1.00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7"/>
        </w:rPr>
        <w:t xml:space="preserve"> </w:t>
      </w:r>
      <w:r>
        <w:rPr>
          <w:sz w:val="24"/>
          <w:szCs w:val="24"/>
          <w:color w:val="231F20"/>
          <w:spacing w:val="7"/>
        </w:rPr>
        <w:t>刻度</w:t>
      </w:r>
      <w:r>
        <w:rPr>
          <w:sz w:val="24"/>
          <w:szCs w:val="24"/>
          <w:color w:val="231F20"/>
          <w:spacing w:val="4"/>
        </w:rPr>
        <w:t>之间，读取量气管内液面刻度数值（精确至 </w:t>
      </w:r>
      <w:r>
        <w:rPr>
          <w:rFonts w:ascii="Times New Roman" w:hAnsi="Times New Roman" w:eastAsia="Times New Roman" w:cs="Times New Roman"/>
          <w:sz w:val="24"/>
          <w:szCs w:val="24"/>
          <w:color w:val="231F20"/>
          <w:spacing w:val="4"/>
        </w:rPr>
        <w:t>0.01 </w:t>
      </w:r>
      <w:r>
        <w:rPr>
          <w:rFonts w:ascii="Times New Roman" w:hAnsi="Times New Roman" w:eastAsia="Times New Roman" w:cs="Times New Roman"/>
          <w:sz w:val="24"/>
          <w:szCs w:val="24"/>
          <w:color w:val="231F20"/>
        </w:rPr>
        <w:t>mL</w:t>
      </w:r>
      <w:r>
        <w:rPr>
          <w:sz w:val="24"/>
          <w:szCs w:val="24"/>
          <w:color w:val="231F20"/>
          <w:spacing w:val="-50"/>
        </w:rPr>
        <w:t>），</w:t>
      </w:r>
      <w:r>
        <w:rPr>
          <w:sz w:val="24"/>
          <w:szCs w:val="24"/>
          <w:color w:val="231F20"/>
          <w:spacing w:val="4"/>
        </w:rPr>
        <w:t>记为初读数</w:t>
      </w:r>
      <w:r>
        <w:rPr>
          <w:sz w:val="24"/>
          <w:szCs w:val="24"/>
          <w:color w:val="231F20"/>
          <w:spacing w:val="39"/>
          <w:w w:val="101"/>
        </w:rPr>
        <w:t xml:space="preserve"> </w:t>
      </w:r>
      <w:r>
        <w:rPr>
          <w:rFonts w:ascii="Times New Roman" w:hAnsi="Times New Roman" w:eastAsia="Times New Roman" w:cs="Times New Roman"/>
          <w:sz w:val="22"/>
          <w:szCs w:val="22"/>
          <w:i/>
          <w:iCs/>
          <w:color w:val="231F20"/>
          <w:spacing w:val="4"/>
          <w:position w:val="1"/>
        </w:rPr>
        <w:t>V</w:t>
      </w:r>
      <w:r>
        <w:rPr>
          <w:rFonts w:ascii="Times New Roman" w:hAnsi="Times New Roman" w:eastAsia="Times New Roman" w:cs="Times New Roman"/>
          <w:sz w:val="12"/>
          <w:szCs w:val="12"/>
          <w:color w:val="231F20"/>
          <w:spacing w:val="4"/>
          <w:position w:val="-3"/>
        </w:rPr>
        <w:t>1 </w:t>
      </w:r>
      <w:r>
        <w:rPr>
          <w:sz w:val="24"/>
          <w:szCs w:val="24"/>
          <w:color w:val="231F20"/>
          <w:spacing w:val="4"/>
        </w:rPr>
        <w:t>。</w:t>
      </w:r>
    </w:p>
    <w:p>
      <w:pPr>
        <w:pStyle w:val="BodyText"/>
        <w:ind w:left="5" w:right="1169" w:firstLine="509"/>
        <w:spacing w:line="257" w:lineRule="auto"/>
        <w:rPr>
          <w:sz w:val="24"/>
          <w:szCs w:val="24"/>
        </w:rPr>
      </w:pPr>
      <w:r>
        <w:rPr>
          <w:sz w:val="24"/>
          <w:szCs w:val="24"/>
          <w:color w:val="231F20"/>
          <w:spacing w:val="-1"/>
        </w:rPr>
        <w:t>⑥</w:t>
      </w:r>
      <w:r>
        <w:rPr>
          <w:sz w:val="24"/>
          <w:szCs w:val="24"/>
          <w:color w:val="231F20"/>
          <w:spacing w:val="34"/>
        </w:rPr>
        <w:t xml:space="preserve"> </w:t>
      </w:r>
      <w:r>
        <w:rPr>
          <w:sz w:val="24"/>
          <w:szCs w:val="24"/>
          <w:color w:val="231F20"/>
          <w:spacing w:val="-1"/>
        </w:rPr>
        <w:t>倾斜 </w:t>
      </w:r>
      <w:r>
        <w:rPr>
          <w:rFonts w:ascii="Times New Roman" w:hAnsi="Times New Roman" w:eastAsia="Times New Roman" w:cs="Times New Roman"/>
          <w:sz w:val="24"/>
          <w:szCs w:val="24"/>
          <w:color w:val="231F20"/>
          <w:spacing w:val="-1"/>
        </w:rPr>
        <w:t>Y </w:t>
      </w:r>
      <w:r>
        <w:rPr>
          <w:sz w:val="24"/>
          <w:szCs w:val="24"/>
          <w:color w:val="231F20"/>
          <w:spacing w:val="-1"/>
        </w:rPr>
        <w:t>形管，使硫酸全部流入镁带的支管中进</w:t>
      </w:r>
      <w:r>
        <w:rPr>
          <w:sz w:val="24"/>
          <w:szCs w:val="24"/>
          <w:color w:val="231F20"/>
          <w:spacing w:val="-2"/>
        </w:rPr>
        <w:t>行反应。待反应结束后冷却至室温，</w:t>
      </w:r>
      <w:r>
        <w:rPr>
          <w:sz w:val="24"/>
          <w:szCs w:val="24"/>
          <w:color w:val="231F20"/>
          <w:spacing w:val="-2"/>
        </w:rPr>
        <w:t>调节水准管使两边液面相平，读取量气管内液面刻度数值，记为终读数</w:t>
      </w:r>
      <w:r>
        <w:rPr>
          <w:sz w:val="24"/>
          <w:szCs w:val="24"/>
          <w:color w:val="231F20"/>
          <w:spacing w:val="27"/>
        </w:rPr>
        <w:t xml:space="preserve"> </w:t>
      </w:r>
      <w:r>
        <w:rPr>
          <w:rFonts w:ascii="Times New Roman" w:hAnsi="Times New Roman" w:eastAsia="Times New Roman" w:cs="Times New Roman"/>
          <w:sz w:val="22"/>
          <w:szCs w:val="22"/>
          <w:i/>
          <w:iCs/>
          <w:color w:val="231F20"/>
          <w:spacing w:val="-2"/>
          <w:position w:val="1"/>
        </w:rPr>
        <w:t>V</w:t>
      </w:r>
      <w:r>
        <w:rPr>
          <w:rFonts w:ascii="Times New Roman" w:hAnsi="Times New Roman" w:eastAsia="Times New Roman" w:cs="Times New Roman"/>
          <w:sz w:val="12"/>
          <w:szCs w:val="12"/>
          <w:color w:val="231F20"/>
          <w:spacing w:val="-2"/>
          <w:position w:val="-3"/>
        </w:rPr>
        <w:t>2</w:t>
      </w:r>
      <w:r>
        <w:rPr>
          <w:sz w:val="24"/>
          <w:szCs w:val="24"/>
          <w:color w:val="231F20"/>
          <w:spacing w:val="-2"/>
        </w:rPr>
        <w:t>。</w:t>
      </w:r>
    </w:p>
    <w:p>
      <w:pPr>
        <w:pStyle w:val="BodyText"/>
        <w:ind w:left="24" w:right="2064" w:firstLine="492"/>
        <w:spacing w:before="2" w:line="303" w:lineRule="auto"/>
        <w:rPr>
          <w:rFonts w:ascii="Times New Roman" w:hAnsi="Times New Roman" w:eastAsia="Times New Roman" w:cs="Times New Roman"/>
          <w:sz w:val="24"/>
          <w:szCs w:val="24"/>
        </w:rPr>
      </w:pPr>
      <w:r>
        <w:rPr>
          <w:sz w:val="24"/>
          <w:szCs w:val="24"/>
          <w:color w:val="231F20"/>
          <w:spacing w:val="5"/>
        </w:rPr>
        <w:t>重复上述操作进行多次实验，并将每次实验计算所得的</w:t>
      </w:r>
      <w:r>
        <w:rPr>
          <w:sz w:val="24"/>
          <w:szCs w:val="24"/>
          <w:color w:val="231F20"/>
          <w:spacing w:val="4"/>
        </w:rPr>
        <w:t>氢气体积填入下表。</w:t>
      </w:r>
      <w:r>
        <w:rPr>
          <w:rFonts w:ascii="FZKai-Z03" w:hAnsi="FZKai-Z03" w:eastAsia="FZKai-Z03" w:cs="FZKai-Z03"/>
          <w:sz w:val="24"/>
          <w:szCs w:val="24"/>
          <w:color w:val="231F20"/>
        </w:rPr>
        <w:t>大气压强：</w:t>
      </w:r>
      <w:r>
        <w:rPr>
          <w:rFonts w:ascii="FZKai-Z03" w:hAnsi="FZKai-Z03" w:eastAsia="FZKai-Z03" w:cs="FZKai-Z03"/>
          <w:sz w:val="24"/>
          <w:szCs w:val="24"/>
          <w:u w:val="single" w:color="auto"/>
          <w:color w:val="231F20"/>
        </w:rPr>
        <w:t xml:space="preserve">                     </w:t>
      </w:r>
      <w:r>
        <w:rPr>
          <w:rFonts w:ascii="FZKai-Z03" w:hAnsi="FZKai-Z03" w:eastAsia="FZKai-Z03" w:cs="FZKai-Z03"/>
          <w:sz w:val="24"/>
          <w:szCs w:val="24"/>
          <w:u w:val="single" w:color="auto"/>
          <w:color w:val="231F20"/>
          <w:spacing w:val="-1"/>
        </w:rPr>
        <w:t xml:space="preserve">         </w:t>
      </w:r>
      <w:r>
        <w:rPr>
          <w:rFonts w:ascii="FZKai-Z03" w:hAnsi="FZKai-Z03" w:eastAsia="FZKai-Z03" w:cs="FZKai-Z03"/>
          <w:sz w:val="24"/>
          <w:szCs w:val="24"/>
          <w:color w:val="231F20"/>
          <w:spacing w:val="5"/>
        </w:rPr>
        <w:t xml:space="preserve"> </w:t>
      </w:r>
      <w:r>
        <w:rPr>
          <w:rFonts w:ascii="Times New Roman" w:hAnsi="Times New Roman" w:eastAsia="Times New Roman" w:cs="Times New Roman"/>
          <w:sz w:val="24"/>
          <w:szCs w:val="24"/>
          <w:color w:val="231F20"/>
          <w:spacing w:val="-1"/>
        </w:rPr>
        <w:t>kPa</w:t>
      </w:r>
      <w:r>
        <w:rPr>
          <w:rFonts w:ascii="Times New Roman" w:hAnsi="Times New Roman" w:eastAsia="Times New Roman" w:cs="Times New Roman"/>
          <w:sz w:val="24"/>
          <w:szCs w:val="24"/>
          <w:color w:val="231F20"/>
        </w:rPr>
        <w:t xml:space="preserve">                 </w:t>
      </w:r>
      <w:r>
        <w:rPr>
          <w:rFonts w:ascii="FZKai-Z03" w:hAnsi="FZKai-Z03" w:eastAsia="FZKai-Z03" w:cs="FZKai-Z03"/>
          <w:sz w:val="24"/>
          <w:szCs w:val="24"/>
          <w:color w:val="231F20"/>
          <w:spacing w:val="-1"/>
        </w:rPr>
        <w:t>实验温度：</w:t>
      </w:r>
      <w:r>
        <w:rPr>
          <w:rFonts w:ascii="FZKai-Z03" w:hAnsi="FZKai-Z03" w:eastAsia="FZKai-Z03" w:cs="FZKai-Z03"/>
          <w:sz w:val="24"/>
          <w:szCs w:val="24"/>
          <w:u w:val="single" w:color="auto"/>
          <w:color w:val="231F20"/>
          <w:spacing w:val="-1"/>
        </w:rPr>
        <w:t xml:space="preserve">                               </w:t>
      </w:r>
      <w:r>
        <w:rPr>
          <w:rFonts w:ascii="FZKai-Z03" w:hAnsi="FZKai-Z03" w:eastAsia="FZKai-Z03" w:cs="FZKai-Z03"/>
          <w:sz w:val="24"/>
          <w:szCs w:val="24"/>
          <w:color w:val="231F20"/>
          <w:spacing w:val="-1"/>
        </w:rPr>
        <w:t xml:space="preserve"> </w:t>
      </w:r>
      <w:r>
        <w:rPr>
          <w:rFonts w:ascii="Times New Roman" w:hAnsi="Times New Roman" w:eastAsia="Times New Roman" w:cs="Times New Roman"/>
          <w:sz w:val="24"/>
          <w:szCs w:val="24"/>
          <w:color w:val="231F20"/>
          <w:spacing w:val="-1"/>
        </w:rPr>
        <w:t>K</w:t>
      </w:r>
    </w:p>
    <w:tbl>
      <w:tblPr>
        <w:tblStyle w:val="TableNormal"/>
        <w:tblW w:w="9410" w:type="dxa"/>
        <w:tblInd w:w="5"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702"/>
        <w:gridCol w:w="1379"/>
        <w:gridCol w:w="2020"/>
        <w:gridCol w:w="2021"/>
        <w:gridCol w:w="2021"/>
        <w:gridCol w:w="1267"/>
      </w:tblGrid>
      <w:tr>
        <w:trPr>
          <w:trHeight w:val="442" w:hRule="atLeast"/>
        </w:trPr>
        <w:tc>
          <w:tcPr>
            <w:shd w:val="clear" w:fill="FAF9EC"/>
            <w:tcW w:w="702" w:type="dxa"/>
            <w:vAlign w:val="top"/>
            <w:vMerge w:val="restart"/>
            <w:tcBorders>
              <w:left w:val="single" w:color="231F20" w:sz="4" w:space="0"/>
              <w:top w:val="single" w:color="231F20" w:sz="4" w:space="0"/>
              <w:bottom w:val="nil"/>
            </w:tcBorders>
          </w:tcPr>
          <w:p>
            <w:pPr>
              <w:ind w:left="151"/>
              <w:spacing w:before="212" w:line="171" w:lineRule="auto"/>
              <w:rPr>
                <w:rFonts w:ascii="FZKai-Z03" w:hAnsi="FZKai-Z03" w:eastAsia="FZKai-Z03" w:cs="FZKai-Z03"/>
                <w:sz w:val="22"/>
                <w:szCs w:val="22"/>
              </w:rPr>
            </w:pPr>
            <w:r>
              <w:rPr>
                <w:rFonts w:ascii="FZKai-Z03" w:hAnsi="FZKai-Z03" w:eastAsia="FZKai-Z03" w:cs="FZKai-Z03"/>
                <w:sz w:val="22"/>
                <w:szCs w:val="22"/>
                <w:color w:val="231F20"/>
                <w:spacing w:val="-6"/>
              </w:rPr>
              <w:t>实验</w:t>
            </w:r>
          </w:p>
          <w:p>
            <w:pPr>
              <w:ind w:left="142"/>
              <w:spacing w:before="1" w:line="176" w:lineRule="auto"/>
              <w:rPr>
                <w:rFonts w:ascii="FZKai-Z03" w:hAnsi="FZKai-Z03" w:eastAsia="FZKai-Z03" w:cs="FZKai-Z03"/>
                <w:sz w:val="22"/>
                <w:szCs w:val="22"/>
              </w:rPr>
            </w:pPr>
            <w:r>
              <w:rPr>
                <w:rFonts w:ascii="FZKai-Z03" w:hAnsi="FZKai-Z03" w:eastAsia="FZKai-Z03" w:cs="FZKai-Z03"/>
                <w:sz w:val="22"/>
                <w:szCs w:val="22"/>
                <w:color w:val="231F20"/>
                <w:spacing w:val="-4"/>
              </w:rPr>
              <w:t>次数</w:t>
            </w:r>
          </w:p>
        </w:tc>
        <w:tc>
          <w:tcPr>
            <w:shd w:val="clear" w:fill="FAF9EC"/>
            <w:tcW w:w="1379" w:type="dxa"/>
            <w:vAlign w:val="top"/>
            <w:vMerge w:val="restart"/>
            <w:tcBorders>
              <w:top w:val="single" w:color="231F20" w:sz="4" w:space="0"/>
              <w:bottom w:val="nil"/>
            </w:tcBorders>
          </w:tcPr>
          <w:p>
            <w:pPr>
              <w:ind w:left="120"/>
              <w:spacing w:before="301" w:line="22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3"/>
              </w:rPr>
              <w:t>镁带质量 </w:t>
            </w:r>
            <w:r>
              <w:rPr>
                <w:rFonts w:ascii="Times New Roman" w:hAnsi="Times New Roman" w:eastAsia="Times New Roman" w:cs="Times New Roman"/>
                <w:sz w:val="22"/>
                <w:szCs w:val="22"/>
                <w:color w:val="231F20"/>
                <w:spacing w:val="3"/>
              </w:rPr>
              <w:t>/g</w:t>
            </w:r>
          </w:p>
        </w:tc>
        <w:tc>
          <w:tcPr>
            <w:shd w:val="clear" w:fill="FAF9EC"/>
            <w:tcW w:w="6062" w:type="dxa"/>
            <w:vAlign w:val="top"/>
            <w:gridSpan w:val="3"/>
            <w:tcBorders>
              <w:top w:val="single" w:color="231F20" w:sz="4" w:space="0"/>
            </w:tcBorders>
          </w:tcPr>
          <w:p>
            <w:pPr>
              <w:ind w:left="2600"/>
              <w:spacing w:before="109" w:line="207" w:lineRule="auto"/>
              <w:rPr>
                <w:rFonts w:ascii="FZKai-Z03" w:hAnsi="FZKai-Z03" w:eastAsia="FZKai-Z03" w:cs="FZKai-Z03"/>
                <w:sz w:val="22"/>
                <w:szCs w:val="22"/>
              </w:rPr>
            </w:pPr>
            <w:r>
              <w:rPr>
                <w:rFonts w:ascii="FZKai-Z03" w:hAnsi="FZKai-Z03" w:eastAsia="FZKai-Z03" w:cs="FZKai-Z03"/>
                <w:sz w:val="22"/>
                <w:szCs w:val="22"/>
                <w:color w:val="231F20"/>
                <w:spacing w:val="-1"/>
              </w:rPr>
              <w:t>氢气体积</w:t>
            </w:r>
          </w:p>
        </w:tc>
        <w:tc>
          <w:tcPr>
            <w:shd w:val="clear" w:fill="FAF9EC"/>
            <w:tcW w:w="1267" w:type="dxa"/>
            <w:vAlign w:val="top"/>
            <w:vMerge w:val="restart"/>
            <w:tcBorders>
              <w:right w:val="single" w:color="231F20" w:sz="4" w:space="0"/>
              <w:top w:val="single" w:color="231F20" w:sz="4" w:space="0"/>
              <w:bottom w:val="nil"/>
            </w:tcBorders>
          </w:tcPr>
          <w:p>
            <w:pPr>
              <w:ind w:left="290" w:right="109" w:hanging="150"/>
              <w:spacing w:before="171" w:line="19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w:t>
            </w:r>
            <w:r>
              <w:rPr>
                <w:rFonts w:ascii="Times New Roman" w:hAnsi="Times New Roman" w:eastAsia="Times New Roman" w:cs="Times New Roman"/>
                <w:sz w:val="22"/>
                <w:szCs w:val="22"/>
                <w:color w:val="231F20"/>
                <w:spacing w:val="17"/>
              </w:rPr>
              <w:t xml:space="preserve"> </w:t>
            </w:r>
            <w:r>
              <w:rPr>
                <w:rFonts w:ascii="Times New Roman" w:hAnsi="Times New Roman" w:eastAsia="Times New Roman" w:cs="Times New Roman"/>
                <w:sz w:val="22"/>
                <w:szCs w:val="22"/>
                <w:color w:val="231F20"/>
                <w:spacing w:val="-6"/>
              </w:rPr>
              <w:t>mol</w:t>
            </w:r>
            <w:r>
              <w:rPr>
                <w:rFonts w:ascii="Times New Roman" w:hAnsi="Times New Roman" w:eastAsia="Times New Roman" w:cs="Times New Roman"/>
                <w:sz w:val="22"/>
                <w:szCs w:val="22"/>
                <w:color w:val="231F20"/>
                <w:spacing w:val="24"/>
                <w:w w:val="101"/>
              </w:rPr>
              <w:t xml:space="preserve"> </w:t>
            </w:r>
            <w:r>
              <w:rPr>
                <w:rFonts w:ascii="FZKai-Z03" w:hAnsi="FZKai-Z03" w:eastAsia="FZKai-Z03" w:cs="FZKai-Z03"/>
                <w:sz w:val="22"/>
                <w:szCs w:val="22"/>
                <w:color w:val="231F20"/>
                <w:spacing w:val="-6"/>
              </w:rPr>
              <w:t>氢气</w:t>
            </w:r>
            <w:r>
              <w:rPr>
                <w:rFonts w:ascii="FZKai-Z03" w:hAnsi="FZKai-Z03" w:eastAsia="FZKai-Z03" w:cs="FZKai-Z03"/>
                <w:sz w:val="22"/>
                <w:szCs w:val="22"/>
                <w:color w:val="231F20"/>
                <w:spacing w:val="1"/>
              </w:rPr>
              <w:t>体积 </w:t>
            </w:r>
            <w:r>
              <w:rPr>
                <w:rFonts w:ascii="Times New Roman" w:hAnsi="Times New Roman" w:eastAsia="Times New Roman" w:cs="Times New Roman"/>
                <w:sz w:val="22"/>
                <w:szCs w:val="22"/>
                <w:color w:val="231F20"/>
                <w:spacing w:val="1"/>
              </w:rPr>
              <w:t>/L</w:t>
            </w:r>
          </w:p>
        </w:tc>
      </w:tr>
      <w:tr>
        <w:trPr>
          <w:trHeight w:val="439" w:hRule="atLeast"/>
        </w:trPr>
        <w:tc>
          <w:tcPr>
            <w:tcW w:w="702" w:type="dxa"/>
            <w:vAlign w:val="top"/>
            <w:vMerge w:val="continue"/>
            <w:tcBorders>
              <w:left w:val="single" w:color="231F20" w:sz="4" w:space="0"/>
              <w:top w:val="nil"/>
            </w:tcBorders>
          </w:tcPr>
          <w:p>
            <w:pPr>
              <w:rPr>
                <w:rFonts w:ascii="Arial"/>
                <w:sz w:val="21"/>
              </w:rPr>
            </w:pPr>
            <w:r/>
          </w:p>
        </w:tc>
        <w:tc>
          <w:tcPr>
            <w:tcW w:w="1379" w:type="dxa"/>
            <w:vAlign w:val="top"/>
            <w:vMerge w:val="continue"/>
            <w:tcBorders>
              <w:top w:val="nil"/>
            </w:tcBorders>
          </w:tcPr>
          <w:p>
            <w:pPr>
              <w:rPr>
                <w:rFonts w:ascii="Arial"/>
                <w:sz w:val="21"/>
              </w:rPr>
            </w:pPr>
            <w:r/>
          </w:p>
        </w:tc>
        <w:tc>
          <w:tcPr>
            <w:shd w:val="clear" w:fill="FAF9EC"/>
            <w:tcW w:w="2020" w:type="dxa"/>
            <w:vAlign w:val="top"/>
          </w:tcPr>
          <w:p>
            <w:pPr>
              <w:ind w:left="344"/>
              <w:spacing w:before="109" w:line="199"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1"/>
              </w:rPr>
              <w:t>初读数</w:t>
            </w:r>
            <w:r>
              <w:rPr>
                <w:rFonts w:ascii="FZKai-Z03" w:hAnsi="FZKai-Z03" w:eastAsia="FZKai-Z03" w:cs="FZKai-Z03"/>
                <w:sz w:val="22"/>
                <w:szCs w:val="22"/>
                <w:color w:val="231F20"/>
                <w:spacing w:val="36"/>
              </w:rPr>
              <w:t xml:space="preserve"> </w:t>
            </w:r>
            <w:r>
              <w:rPr>
                <w:rFonts w:ascii="Times New Roman" w:hAnsi="Times New Roman" w:eastAsia="Times New Roman" w:cs="Times New Roman"/>
                <w:sz w:val="22"/>
                <w:szCs w:val="22"/>
                <w:i/>
                <w:iCs/>
                <w:color w:val="231F20"/>
                <w:spacing w:val="-1"/>
              </w:rPr>
              <w:t>V</w:t>
            </w:r>
            <w:r>
              <w:rPr>
                <w:rFonts w:ascii="Times New Roman" w:hAnsi="Times New Roman" w:eastAsia="Times New Roman" w:cs="Times New Roman"/>
                <w:sz w:val="12"/>
                <w:szCs w:val="12"/>
                <w:color w:val="231F20"/>
                <w:spacing w:val="-1"/>
                <w:position w:val="-3"/>
              </w:rPr>
              <w:t>1 </w:t>
            </w:r>
            <w:r>
              <w:rPr>
                <w:rFonts w:ascii="Times New Roman" w:hAnsi="Times New Roman" w:eastAsia="Times New Roman" w:cs="Times New Roman"/>
                <w:sz w:val="22"/>
                <w:szCs w:val="22"/>
                <w:color w:val="231F20"/>
                <w:spacing w:val="-1"/>
              </w:rPr>
              <w:t>/mL</w:t>
            </w:r>
          </w:p>
        </w:tc>
        <w:tc>
          <w:tcPr>
            <w:shd w:val="clear" w:fill="FAF9EC"/>
            <w:tcW w:w="2021" w:type="dxa"/>
            <w:vAlign w:val="top"/>
          </w:tcPr>
          <w:p>
            <w:pPr>
              <w:ind w:left="358"/>
              <w:spacing w:before="109" w:line="199"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2"/>
              </w:rPr>
              <w:t>终读数</w:t>
            </w:r>
            <w:r>
              <w:rPr>
                <w:rFonts w:ascii="FZKai-Z03" w:hAnsi="FZKai-Z03" w:eastAsia="FZKai-Z03" w:cs="FZKai-Z03"/>
                <w:sz w:val="22"/>
                <w:szCs w:val="22"/>
                <w:color w:val="231F20"/>
                <w:spacing w:val="35"/>
                <w:w w:val="101"/>
              </w:rPr>
              <w:t xml:space="preserve"> </w:t>
            </w:r>
            <w:r>
              <w:rPr>
                <w:rFonts w:ascii="Times New Roman" w:hAnsi="Times New Roman" w:eastAsia="Times New Roman" w:cs="Times New Roman"/>
                <w:sz w:val="22"/>
                <w:szCs w:val="22"/>
                <w:i/>
                <w:iCs/>
                <w:color w:val="231F20"/>
                <w:spacing w:val="-2"/>
              </w:rPr>
              <w:t>V</w:t>
            </w:r>
            <w:r>
              <w:rPr>
                <w:rFonts w:ascii="Times New Roman" w:hAnsi="Times New Roman" w:eastAsia="Times New Roman" w:cs="Times New Roman"/>
                <w:sz w:val="12"/>
                <w:szCs w:val="12"/>
                <w:color w:val="231F20"/>
                <w:spacing w:val="-2"/>
                <w:position w:val="-3"/>
              </w:rPr>
              <w:t>2</w:t>
            </w:r>
            <w:r>
              <w:rPr>
                <w:rFonts w:ascii="Times New Roman" w:hAnsi="Times New Roman" w:eastAsia="Times New Roman" w:cs="Times New Roman"/>
                <w:sz w:val="12"/>
                <w:szCs w:val="12"/>
                <w:color w:val="231F20"/>
                <w:spacing w:val="-6"/>
                <w:position w:val="-3"/>
              </w:rPr>
              <w:t xml:space="preserve"> </w:t>
            </w:r>
            <w:r>
              <w:rPr>
                <w:rFonts w:ascii="Times New Roman" w:hAnsi="Times New Roman" w:eastAsia="Times New Roman" w:cs="Times New Roman"/>
                <w:sz w:val="22"/>
                <w:szCs w:val="22"/>
                <w:color w:val="231F20"/>
                <w:spacing w:val="-2"/>
              </w:rPr>
              <w:t>/mL</w:t>
            </w:r>
          </w:p>
        </w:tc>
        <w:tc>
          <w:tcPr>
            <w:shd w:val="clear" w:fill="FAF9EC"/>
            <w:tcW w:w="2021" w:type="dxa"/>
            <w:vAlign w:val="top"/>
          </w:tcPr>
          <w:p>
            <w:pPr>
              <w:ind w:left="703"/>
              <w:spacing w:before="138" w:line="168"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8"/>
                <w:w w:val="98"/>
              </w:rPr>
              <w:t>Δ</w:t>
            </w:r>
            <w:r>
              <w:rPr>
                <w:rFonts w:ascii="Times New Roman" w:hAnsi="Times New Roman" w:eastAsia="Times New Roman" w:cs="Times New Roman"/>
                <w:sz w:val="22"/>
                <w:szCs w:val="22"/>
                <w:i/>
                <w:iCs/>
                <w:color w:val="231F20"/>
                <w:spacing w:val="-8"/>
                <w:w w:val="98"/>
              </w:rPr>
              <w:t>V</w:t>
            </w:r>
            <w:r>
              <w:rPr>
                <w:rFonts w:ascii="Times New Roman" w:hAnsi="Times New Roman" w:eastAsia="Times New Roman" w:cs="Times New Roman"/>
                <w:sz w:val="22"/>
                <w:szCs w:val="22"/>
                <w:color w:val="231F20"/>
                <w:spacing w:val="-8"/>
                <w:w w:val="98"/>
              </w:rPr>
              <w:t>/mL</w:t>
            </w:r>
          </w:p>
        </w:tc>
        <w:tc>
          <w:tcPr>
            <w:tcW w:w="1267" w:type="dxa"/>
            <w:vAlign w:val="top"/>
            <w:vMerge w:val="continue"/>
            <w:tcBorders>
              <w:right w:val="single" w:color="231F20" w:sz="4" w:space="0"/>
              <w:top w:val="nil"/>
            </w:tcBorders>
          </w:tcPr>
          <w:p>
            <w:pPr>
              <w:rPr>
                <w:rFonts w:ascii="Arial"/>
                <w:sz w:val="21"/>
              </w:rPr>
            </w:pPr>
            <w:r/>
          </w:p>
        </w:tc>
      </w:tr>
      <w:tr>
        <w:trPr>
          <w:trHeight w:val="440" w:hRule="atLeast"/>
        </w:trPr>
        <w:tc>
          <w:tcPr>
            <w:tcW w:w="702" w:type="dxa"/>
            <w:vAlign w:val="top"/>
            <w:tcBorders>
              <w:left w:val="single" w:color="231F20" w:sz="4" w:space="0"/>
            </w:tcBorders>
          </w:tcPr>
          <w:p>
            <w:pPr>
              <w:ind w:left="315"/>
              <w:spacing w:before="15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1379" w:type="dxa"/>
            <w:vAlign w:val="top"/>
          </w:tcPr>
          <w:p>
            <w:pPr>
              <w:rPr>
                <w:rFonts w:ascii="Arial"/>
                <w:sz w:val="21"/>
              </w:rPr>
            </w:pPr>
            <w:r/>
          </w:p>
        </w:tc>
        <w:tc>
          <w:tcPr>
            <w:tcW w:w="2020" w:type="dxa"/>
            <w:vAlign w:val="top"/>
          </w:tcPr>
          <w:p>
            <w:pPr>
              <w:rPr>
                <w:rFonts w:ascii="Arial"/>
                <w:sz w:val="21"/>
              </w:rPr>
            </w:pPr>
            <w:r/>
          </w:p>
        </w:tc>
        <w:tc>
          <w:tcPr>
            <w:tcW w:w="2021" w:type="dxa"/>
            <w:vAlign w:val="top"/>
          </w:tcPr>
          <w:p>
            <w:pPr>
              <w:rPr>
                <w:rFonts w:ascii="Arial"/>
                <w:sz w:val="21"/>
              </w:rPr>
            </w:pPr>
            <w:r/>
          </w:p>
        </w:tc>
        <w:tc>
          <w:tcPr>
            <w:tcW w:w="2021" w:type="dxa"/>
            <w:vAlign w:val="top"/>
          </w:tcPr>
          <w:p>
            <w:pPr>
              <w:rPr>
                <w:rFonts w:ascii="Arial"/>
                <w:sz w:val="21"/>
              </w:rPr>
            </w:pPr>
            <w:r/>
          </w:p>
        </w:tc>
        <w:tc>
          <w:tcPr>
            <w:tcW w:w="1267" w:type="dxa"/>
            <w:vAlign w:val="top"/>
            <w:tcBorders>
              <w:right w:val="single" w:color="231F20" w:sz="4" w:space="0"/>
            </w:tcBorders>
          </w:tcPr>
          <w:p>
            <w:pPr>
              <w:rPr>
                <w:rFonts w:ascii="Arial"/>
                <w:sz w:val="21"/>
              </w:rPr>
            </w:pPr>
            <w:r/>
          </w:p>
        </w:tc>
      </w:tr>
      <w:tr>
        <w:trPr>
          <w:trHeight w:val="440" w:hRule="atLeast"/>
        </w:trPr>
        <w:tc>
          <w:tcPr>
            <w:tcW w:w="702" w:type="dxa"/>
            <w:vAlign w:val="top"/>
            <w:tcBorders>
              <w:left w:val="single" w:color="231F20" w:sz="4" w:space="0"/>
            </w:tcBorders>
          </w:tcPr>
          <w:p>
            <w:pPr>
              <w:ind w:left="294"/>
              <w:spacing w:before="15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379" w:type="dxa"/>
            <w:vAlign w:val="top"/>
          </w:tcPr>
          <w:p>
            <w:pPr>
              <w:rPr>
                <w:rFonts w:ascii="Arial"/>
                <w:sz w:val="21"/>
              </w:rPr>
            </w:pPr>
            <w:r/>
          </w:p>
        </w:tc>
        <w:tc>
          <w:tcPr>
            <w:tcW w:w="2020" w:type="dxa"/>
            <w:vAlign w:val="top"/>
          </w:tcPr>
          <w:p>
            <w:pPr>
              <w:rPr>
                <w:rFonts w:ascii="Arial"/>
                <w:sz w:val="21"/>
              </w:rPr>
            </w:pPr>
            <w:r/>
          </w:p>
        </w:tc>
        <w:tc>
          <w:tcPr>
            <w:tcW w:w="2021" w:type="dxa"/>
            <w:vAlign w:val="top"/>
          </w:tcPr>
          <w:p>
            <w:pPr>
              <w:rPr>
                <w:rFonts w:ascii="Arial"/>
                <w:sz w:val="21"/>
              </w:rPr>
            </w:pPr>
            <w:r/>
          </w:p>
        </w:tc>
        <w:tc>
          <w:tcPr>
            <w:tcW w:w="2021" w:type="dxa"/>
            <w:vAlign w:val="top"/>
          </w:tcPr>
          <w:p>
            <w:pPr>
              <w:rPr>
                <w:rFonts w:ascii="Arial"/>
                <w:sz w:val="21"/>
              </w:rPr>
            </w:pPr>
            <w:r/>
          </w:p>
        </w:tc>
        <w:tc>
          <w:tcPr>
            <w:tcW w:w="1267" w:type="dxa"/>
            <w:vAlign w:val="top"/>
            <w:tcBorders>
              <w:right w:val="single" w:color="231F20" w:sz="4" w:space="0"/>
            </w:tcBorders>
          </w:tcPr>
          <w:p>
            <w:pPr>
              <w:rPr>
                <w:rFonts w:ascii="Arial"/>
                <w:sz w:val="21"/>
              </w:rPr>
            </w:pPr>
            <w:r/>
          </w:p>
        </w:tc>
      </w:tr>
      <w:tr>
        <w:trPr>
          <w:trHeight w:val="447" w:hRule="atLeast"/>
        </w:trPr>
        <w:tc>
          <w:tcPr>
            <w:tcW w:w="702" w:type="dxa"/>
            <w:vAlign w:val="top"/>
            <w:tcBorders>
              <w:left w:val="single" w:color="231F20" w:sz="4" w:space="0"/>
              <w:bottom w:val="single" w:color="231F20" w:sz="4" w:space="0"/>
            </w:tcBorders>
          </w:tcPr>
          <w:p>
            <w:pPr>
              <w:ind w:left="299"/>
              <w:spacing w:before="15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w:t>
            </w:r>
          </w:p>
        </w:tc>
        <w:tc>
          <w:tcPr>
            <w:tcW w:w="1379" w:type="dxa"/>
            <w:vAlign w:val="top"/>
            <w:tcBorders>
              <w:bottom w:val="single" w:color="231F20" w:sz="4" w:space="0"/>
            </w:tcBorders>
          </w:tcPr>
          <w:p>
            <w:pPr>
              <w:rPr>
                <w:rFonts w:ascii="Arial"/>
                <w:sz w:val="21"/>
              </w:rPr>
            </w:pPr>
            <w:r/>
          </w:p>
        </w:tc>
        <w:tc>
          <w:tcPr>
            <w:tcW w:w="2020" w:type="dxa"/>
            <w:vAlign w:val="top"/>
            <w:tcBorders>
              <w:bottom w:val="single" w:color="231F20" w:sz="4" w:space="0"/>
            </w:tcBorders>
          </w:tcPr>
          <w:p>
            <w:pPr>
              <w:rPr>
                <w:rFonts w:ascii="Arial"/>
                <w:sz w:val="21"/>
              </w:rPr>
            </w:pPr>
            <w:r/>
          </w:p>
        </w:tc>
        <w:tc>
          <w:tcPr>
            <w:tcW w:w="2021" w:type="dxa"/>
            <w:vAlign w:val="top"/>
            <w:tcBorders>
              <w:bottom w:val="single" w:color="231F20" w:sz="4" w:space="0"/>
            </w:tcBorders>
          </w:tcPr>
          <w:p>
            <w:pPr>
              <w:rPr>
                <w:rFonts w:ascii="Arial"/>
                <w:sz w:val="21"/>
              </w:rPr>
            </w:pPr>
            <w:r/>
          </w:p>
        </w:tc>
        <w:tc>
          <w:tcPr>
            <w:tcW w:w="2021" w:type="dxa"/>
            <w:vAlign w:val="top"/>
            <w:tcBorders>
              <w:bottom w:val="single" w:color="231F20" w:sz="4" w:space="0"/>
            </w:tcBorders>
          </w:tcPr>
          <w:p>
            <w:pPr>
              <w:rPr>
                <w:rFonts w:ascii="Arial"/>
                <w:sz w:val="21"/>
              </w:rPr>
            </w:pPr>
            <w:r/>
          </w:p>
        </w:tc>
        <w:tc>
          <w:tcPr>
            <w:tcW w:w="1267" w:type="dxa"/>
            <w:vAlign w:val="top"/>
            <w:tcBorders>
              <w:bottom w:val="single" w:color="231F20" w:sz="4" w:space="0"/>
              <w:right w:val="single" w:color="231F20" w:sz="4" w:space="0"/>
            </w:tcBorders>
          </w:tcPr>
          <w:p>
            <w:pPr>
              <w:rPr>
                <w:rFonts w:ascii="Arial"/>
                <w:sz w:val="21"/>
              </w:rPr>
            </w:pPr>
            <w:r/>
          </w:p>
        </w:tc>
      </w:tr>
    </w:tbl>
    <w:p>
      <w:pPr>
        <w:spacing w:line="257" w:lineRule="auto"/>
        <w:rPr>
          <w:rFonts w:ascii="Arial"/>
          <w:sz w:val="21"/>
        </w:rPr>
      </w:pPr>
      <w:r/>
    </w:p>
    <w:p>
      <w:pPr>
        <w:spacing w:line="258" w:lineRule="auto"/>
        <w:rPr>
          <w:rFonts w:ascii="Arial"/>
          <w:sz w:val="21"/>
        </w:rPr>
      </w:pPr>
      <w:r/>
    </w:p>
    <w:p>
      <w:pPr>
        <w:pStyle w:val="BodyText"/>
        <w:ind w:firstLine="3201"/>
        <w:spacing w:before="1" w:line="2904" w:lineRule="exact"/>
        <w:rPr/>
      </w:pPr>
      <w:r>
        <w:rPr>
          <w:position w:val="-58"/>
        </w:rPr>
        <w:pict>
          <v:group id="_x0000_s576" style="mso-position-vertical-relative:line;mso-position-horizontal-relative:char;width:150.4pt;height:145.2pt;" filled="false" stroked="false" coordsize="3007,2903" coordorigin="0,0">
            <v:shape id="_x0000_s578" style="position:absolute;left:0;top:0;width:3007;height:2903;" filled="false" stroked="false" type="#_x0000_t75">
              <v:imagedata o:title="" r:id="rId382"/>
            </v:shape>
            <v:shape id="_x0000_s580" style="position:absolute;left:228;top:1094;width:1145;height:211;" filled="false" stroked="false" type="#_x0000_t202">
              <v:fill on="false"/>
              <v:stroke on="false"/>
              <v:path/>
              <v:imagedata o:title=""/>
              <o:lock v:ext="edit" aspectratio="false"/>
              <v:textbox inset="0mm,0mm,0mm,0mm">
                <w:txbxContent>
                  <w:p>
                    <w:pPr>
                      <w:ind w:left="20"/>
                      <w:spacing w:before="20" w:line="201" w:lineRule="auto"/>
                      <w:rPr>
                        <w:rFonts w:ascii="FZShuSong-Z01" w:hAnsi="FZShuSong-Z01" w:eastAsia="FZShuSong-Z01" w:cs="FZShuSong-Z01"/>
                        <w:sz w:val="18"/>
                        <w:szCs w:val="18"/>
                      </w:rPr>
                    </w:pPr>
                    <w:r>
                      <w:rPr>
                        <w:rFonts w:ascii="FZShuSong-Z01" w:hAnsi="FZShuSong-Z01" w:eastAsia="FZShuSong-Z01" w:cs="FZShuSong-Z01"/>
                        <w:sz w:val="18"/>
                        <w:szCs w:val="18"/>
                        <w:color w:val="231F20"/>
                        <w:spacing w:val="-2"/>
                      </w:rPr>
                      <w:t>稀硫酸</w:t>
                    </w:r>
                    <w:r>
                      <w:rPr>
                        <w:rFonts w:ascii="FZShuSong-Z01" w:hAnsi="FZShuSong-Z01" w:eastAsia="FZShuSong-Z01" w:cs="FZShuSong-Z01"/>
                        <w:sz w:val="18"/>
                        <w:szCs w:val="18"/>
                        <w:color w:val="231F20"/>
                        <w:spacing w:val="8"/>
                      </w:rPr>
                      <w:t xml:space="preserve">    </w:t>
                    </w:r>
                    <w:r>
                      <w:rPr>
                        <w:rFonts w:ascii="FZShuSong-Z01" w:hAnsi="FZShuSong-Z01" w:eastAsia="FZShuSong-Z01" w:cs="FZShuSong-Z01"/>
                        <w:sz w:val="18"/>
                        <w:szCs w:val="18"/>
                        <w:color w:val="231F20"/>
                        <w:spacing w:val="-2"/>
                      </w:rPr>
                      <w:t>镁带</w:t>
                    </w:r>
                  </w:p>
                </w:txbxContent>
              </v:textbox>
            </v:shape>
          </v:group>
        </w:pict>
      </w:r>
    </w:p>
    <w:p>
      <w:pPr>
        <w:pStyle w:val="BodyText"/>
        <w:ind w:left="3026"/>
        <w:spacing w:before="162" w:line="228"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0"/>
        </w:rPr>
        <w:t xml:space="preserve"> </w:t>
      </w:r>
      <w:r>
        <w:rPr>
          <w:rFonts w:ascii="SimHei" w:hAnsi="SimHei" w:eastAsia="SimHei" w:cs="SimHei"/>
          <w:sz w:val="21"/>
          <w:szCs w:val="21"/>
          <w:color w:val="231F20"/>
          <w:spacing w:val="-3"/>
        </w:rPr>
        <w:t>1.31</w:t>
      </w:r>
      <w:r>
        <w:rPr>
          <w:rFonts w:ascii="SimHei" w:hAnsi="SimHei" w:eastAsia="SimHei" w:cs="SimHei"/>
          <w:sz w:val="21"/>
          <w:szCs w:val="21"/>
          <w:color w:val="231F20"/>
          <w:spacing w:val="-3"/>
        </w:rPr>
        <w:t xml:space="preserve">  </w:t>
      </w:r>
      <w:r>
        <w:rPr>
          <w:sz w:val="21"/>
          <w:szCs w:val="21"/>
          <w:color w:val="231F20"/>
          <w:spacing w:val="-3"/>
        </w:rPr>
        <w:t>化学反应气体体积测定装置</w:t>
      </w:r>
    </w:p>
    <w:p>
      <w:pPr>
        <w:spacing w:line="387" w:lineRule="auto"/>
        <w:rPr>
          <w:rFonts w:ascii="Arial"/>
          <w:sz w:val="21"/>
        </w:rPr>
      </w:pPr>
      <w:r/>
    </w:p>
    <w:p>
      <w:pPr>
        <w:pStyle w:val="BodyText"/>
        <w:ind w:left="379"/>
        <w:spacing w:before="88" w:line="381" w:lineRule="exact"/>
        <w:rPr>
          <w:sz w:val="24"/>
          <w:szCs w:val="24"/>
        </w:rPr>
      </w:pPr>
      <w:r>
        <w:rPr>
          <w:sz w:val="24"/>
          <w:szCs w:val="24"/>
          <w:color w:val="231F20"/>
          <w:spacing w:val="4"/>
          <w:position w:val="3"/>
        </w:rPr>
        <w:t>（</w:t>
      </w:r>
      <w:r>
        <w:rPr>
          <w:sz w:val="24"/>
          <w:szCs w:val="24"/>
          <w:color w:val="231F20"/>
          <w:spacing w:val="-34"/>
          <w:position w:val="3"/>
        </w:rPr>
        <w:t xml:space="preserve"> </w:t>
      </w:r>
      <w:r>
        <w:rPr>
          <w:rFonts w:ascii="Times New Roman" w:hAnsi="Times New Roman" w:eastAsia="Times New Roman" w:cs="Times New Roman"/>
          <w:sz w:val="24"/>
          <w:szCs w:val="24"/>
          <w:color w:val="231F20"/>
          <w:spacing w:val="4"/>
          <w:position w:val="3"/>
        </w:rPr>
        <w:t>3</w:t>
      </w:r>
      <w:r>
        <w:rPr>
          <w:sz w:val="24"/>
          <w:szCs w:val="24"/>
          <w:color w:val="231F20"/>
          <w:spacing w:val="4"/>
          <w:position w:val="3"/>
        </w:rPr>
        <w:t>）</w:t>
      </w:r>
      <w:r>
        <w:rPr>
          <w:sz w:val="24"/>
          <w:szCs w:val="24"/>
          <w:color w:val="231F20"/>
          <w:spacing w:val="-34"/>
          <w:position w:val="3"/>
        </w:rPr>
        <w:t xml:space="preserve"> </w:t>
      </w:r>
      <w:r>
        <w:rPr>
          <w:sz w:val="24"/>
          <w:szCs w:val="24"/>
          <w:color w:val="231F20"/>
          <w:spacing w:val="4"/>
          <w:position w:val="3"/>
        </w:rPr>
        <w:t>确定一定温度和压强条件下</w:t>
      </w:r>
      <w:r>
        <w:rPr>
          <w:sz w:val="24"/>
          <w:szCs w:val="24"/>
          <w:color w:val="231F20"/>
          <w:spacing w:val="34"/>
          <w:position w:val="3"/>
        </w:rPr>
        <w:t xml:space="preserve"> </w:t>
      </w:r>
      <w:r>
        <w:rPr>
          <w:rFonts w:ascii="Times New Roman" w:hAnsi="Times New Roman" w:eastAsia="Times New Roman" w:cs="Times New Roman"/>
          <w:sz w:val="24"/>
          <w:szCs w:val="24"/>
          <w:color w:val="231F20"/>
          <w:spacing w:val="4"/>
          <w:position w:val="3"/>
        </w:rPr>
        <w:t>1 </w:t>
      </w:r>
      <w:r>
        <w:rPr>
          <w:rFonts w:ascii="Times New Roman" w:hAnsi="Times New Roman" w:eastAsia="Times New Roman" w:cs="Times New Roman"/>
          <w:sz w:val="24"/>
          <w:szCs w:val="24"/>
          <w:color w:val="231F20"/>
          <w:position w:val="3"/>
        </w:rPr>
        <w:t>mol</w:t>
      </w:r>
      <w:r>
        <w:rPr>
          <w:rFonts w:ascii="Times New Roman" w:hAnsi="Times New Roman" w:eastAsia="Times New Roman" w:cs="Times New Roman"/>
          <w:sz w:val="24"/>
          <w:szCs w:val="24"/>
          <w:color w:val="231F20"/>
          <w:spacing w:val="4"/>
          <w:position w:val="3"/>
        </w:rPr>
        <w:t xml:space="preserve"> </w:t>
      </w:r>
      <w:r>
        <w:rPr>
          <w:sz w:val="24"/>
          <w:szCs w:val="24"/>
          <w:color w:val="231F20"/>
          <w:spacing w:val="4"/>
          <w:position w:val="3"/>
        </w:rPr>
        <w:t>气</w:t>
      </w:r>
      <w:r>
        <w:rPr>
          <w:sz w:val="24"/>
          <w:szCs w:val="24"/>
          <w:color w:val="231F20"/>
          <w:spacing w:val="3"/>
          <w:position w:val="3"/>
        </w:rPr>
        <w:t>体体积的参考值</w:t>
      </w:r>
    </w:p>
    <w:p>
      <w:pPr>
        <w:pStyle w:val="BodyText"/>
        <w:ind w:left="515"/>
        <w:spacing w:before="30" w:line="204" w:lineRule="auto"/>
        <w:rPr>
          <w:sz w:val="24"/>
          <w:szCs w:val="24"/>
        </w:rPr>
      </w:pPr>
      <w:r>
        <w:rPr>
          <w:sz w:val="24"/>
          <w:szCs w:val="24"/>
          <w:color w:val="231F20"/>
          <w:spacing w:val="3"/>
        </w:rPr>
        <w:t>一定量气体在不同温度、压强下的体积存在如下关系：</w:t>
      </w:r>
    </w:p>
    <w:p>
      <w:pPr>
        <w:ind w:left="4052"/>
        <w:spacing w:before="210" w:line="549" w:lineRule="exact"/>
        <w:rPr/>
      </w:pPr>
      <w:r>
        <w:rPr>
          <w:position w:val="-11"/>
        </w:rPr>
        <w:drawing>
          <wp:inline distT="0" distB="0" distL="0" distR="0">
            <wp:extent cx="829806" cy="348917"/>
            <wp:effectExtent l="0" t="0" r="0" b="0"/>
            <wp:docPr id="684" name="IM 684"/>
            <wp:cNvGraphicFramePr/>
            <a:graphic>
              <a:graphicData uri="http://schemas.openxmlformats.org/drawingml/2006/picture">
                <pic:pic>
                  <pic:nvPicPr>
                    <pic:cNvPr id="684" name="IM 684"/>
                    <pic:cNvPicPr/>
                  </pic:nvPicPr>
                  <pic:blipFill>
                    <a:blip r:embed="rId383"/>
                    <a:stretch>
                      <a:fillRect/>
                    </a:stretch>
                  </pic:blipFill>
                  <pic:spPr>
                    <a:xfrm rot="0">
                      <a:off x="0" y="0"/>
                      <a:ext cx="829806" cy="348917"/>
                    </a:xfrm>
                    <a:prstGeom prst="rect">
                      <a:avLst/>
                    </a:prstGeom>
                  </pic:spPr>
                </pic:pic>
              </a:graphicData>
            </a:graphic>
          </wp:inline>
        </w:drawing>
      </w:r>
    </w:p>
    <w:p>
      <w:pPr>
        <w:spacing w:line="309" w:lineRule="auto"/>
        <w:rPr>
          <w:rFonts w:ascii="Arial"/>
          <w:sz w:val="21"/>
        </w:rPr>
      </w:pPr>
      <w:r/>
    </w:p>
    <w:p>
      <w:pPr>
        <w:pStyle w:val="BodyText"/>
        <w:ind w:left="3" w:right="1169" w:firstLine="514"/>
        <w:spacing w:before="89" w:line="259" w:lineRule="auto"/>
        <w:rPr>
          <w:sz w:val="24"/>
          <w:szCs w:val="24"/>
        </w:rPr>
      </w:pPr>
      <w:r>
        <w:rPr>
          <w:sz w:val="24"/>
          <w:szCs w:val="24"/>
          <w:color w:val="231F20"/>
          <w:spacing w:val="1"/>
        </w:rPr>
        <w:t>我们知道，在标准状况下（</w:t>
      </w:r>
      <w:r>
        <w:rPr>
          <w:sz w:val="24"/>
          <w:szCs w:val="24"/>
          <w:color w:val="231F20"/>
          <w:spacing w:val="-20"/>
        </w:rPr>
        <w:t xml:space="preserve"> </w:t>
      </w:r>
      <w:r>
        <w:rPr>
          <w:rFonts w:ascii="Times New Roman" w:hAnsi="Times New Roman" w:eastAsia="Times New Roman" w:cs="Times New Roman"/>
          <w:sz w:val="24"/>
          <w:szCs w:val="24"/>
          <w:color w:val="231F20"/>
          <w:spacing w:val="1"/>
        </w:rPr>
        <w:t>273</w:t>
      </w:r>
      <w:r>
        <w:rPr>
          <w:rFonts w:ascii="Times New Roman" w:hAnsi="Times New Roman" w:eastAsia="Times New Roman" w:cs="Times New Roman"/>
          <w:sz w:val="24"/>
          <w:szCs w:val="24"/>
          <w:color w:val="231F20"/>
          <w:spacing w:val="16"/>
          <w:w w:val="101"/>
        </w:rPr>
        <w:t xml:space="preserve"> </w:t>
      </w:r>
      <w:r>
        <w:rPr>
          <w:rFonts w:ascii="Times New Roman" w:hAnsi="Times New Roman" w:eastAsia="Times New Roman" w:cs="Times New Roman"/>
          <w:sz w:val="24"/>
          <w:szCs w:val="24"/>
          <w:color w:val="231F20"/>
          <w:spacing w:val="1"/>
        </w:rPr>
        <w:t>K</w:t>
      </w:r>
      <w:r>
        <w:rPr>
          <w:rFonts w:ascii="Times New Roman" w:hAnsi="Times New Roman" w:eastAsia="Times New Roman" w:cs="Times New Roman"/>
          <w:sz w:val="24"/>
          <w:szCs w:val="24"/>
          <w:color w:val="231F20"/>
          <w:spacing w:val="-15"/>
        </w:rPr>
        <w:t xml:space="preserve"> </w:t>
      </w:r>
      <w:r>
        <w:rPr>
          <w:sz w:val="24"/>
          <w:szCs w:val="24"/>
          <w:color w:val="231F20"/>
          <w:spacing w:val="1"/>
        </w:rPr>
        <w:t>，</w:t>
      </w:r>
      <w:r>
        <w:rPr>
          <w:rFonts w:ascii="Times New Roman" w:hAnsi="Times New Roman" w:eastAsia="Times New Roman" w:cs="Times New Roman"/>
          <w:sz w:val="24"/>
          <w:szCs w:val="24"/>
          <w:color w:val="231F20"/>
          <w:spacing w:val="1"/>
        </w:rPr>
        <w:t>101 </w:t>
      </w:r>
      <w:r>
        <w:rPr>
          <w:rFonts w:ascii="Times New Roman" w:hAnsi="Times New Roman" w:eastAsia="Times New Roman" w:cs="Times New Roman"/>
          <w:sz w:val="24"/>
          <w:szCs w:val="24"/>
          <w:color w:val="231F20"/>
        </w:rPr>
        <w:t>kPa</w:t>
      </w:r>
      <w:r>
        <w:rPr>
          <w:sz w:val="24"/>
          <w:szCs w:val="24"/>
          <w:color w:val="231F20"/>
          <w:spacing w:val="-47"/>
        </w:rPr>
        <w:t>），</w:t>
      </w:r>
      <w:r>
        <w:rPr>
          <w:rFonts w:ascii="Times New Roman" w:hAnsi="Times New Roman" w:eastAsia="Times New Roman" w:cs="Times New Roman"/>
          <w:sz w:val="24"/>
          <w:szCs w:val="24"/>
          <w:color w:val="231F20"/>
          <w:spacing w:val="1"/>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
        </w:rPr>
        <w:t xml:space="preserve"> </w:t>
      </w:r>
      <w:r>
        <w:rPr>
          <w:sz w:val="24"/>
          <w:szCs w:val="24"/>
          <w:color w:val="231F20"/>
          <w:spacing w:val="1"/>
        </w:rPr>
        <w:t>任何气体的体积</w:t>
      </w:r>
      <w:r>
        <w:rPr>
          <w:sz w:val="24"/>
          <w:szCs w:val="24"/>
          <w:color w:val="231F20"/>
        </w:rPr>
        <w:t>都约为 </w:t>
      </w:r>
      <w:r>
        <w:rPr>
          <w:rFonts w:ascii="Times New Roman" w:hAnsi="Times New Roman" w:eastAsia="Times New Roman" w:cs="Times New Roman"/>
          <w:sz w:val="24"/>
          <w:szCs w:val="24"/>
          <w:color w:val="231F20"/>
        </w:rPr>
        <w:t>22.4</w:t>
      </w:r>
      <w:r>
        <w:rPr>
          <w:rFonts w:ascii="Times New Roman" w:hAnsi="Times New Roman" w:eastAsia="Times New Roman" w:cs="Times New Roman"/>
          <w:sz w:val="24"/>
          <w:szCs w:val="24"/>
          <w:color w:val="231F20"/>
          <w:spacing w:val="17"/>
        </w:rPr>
        <w:t xml:space="preserve"> </w:t>
      </w:r>
      <w:r>
        <w:rPr>
          <w:rFonts w:ascii="Times New Roman" w:hAnsi="Times New Roman" w:eastAsia="Times New Roman" w:cs="Times New Roman"/>
          <w:sz w:val="24"/>
          <w:szCs w:val="24"/>
          <w:color w:val="231F20"/>
        </w:rPr>
        <w:t>L</w:t>
      </w:r>
      <w:r>
        <w:rPr>
          <w:sz w:val="24"/>
          <w:szCs w:val="24"/>
          <w:color w:val="231F20"/>
        </w:rPr>
        <w:t>，</w:t>
      </w:r>
      <w:r>
        <w:rPr>
          <w:sz w:val="24"/>
          <w:szCs w:val="24"/>
          <w:color w:val="231F20"/>
        </w:rPr>
        <w:t>所以在通常状况下（</w:t>
      </w:r>
      <w:r>
        <w:rPr>
          <w:sz w:val="24"/>
          <w:szCs w:val="24"/>
          <w:color w:val="231F20"/>
          <w:spacing w:val="16"/>
          <w:w w:val="101"/>
        </w:rPr>
        <w:t xml:space="preserve"> </w:t>
      </w:r>
      <w:r>
        <w:rPr>
          <w:rFonts w:ascii="Times New Roman" w:hAnsi="Times New Roman" w:eastAsia="Times New Roman" w:cs="Times New Roman"/>
          <w:sz w:val="24"/>
          <w:szCs w:val="24"/>
          <w:color w:val="231F20"/>
        </w:rPr>
        <w:t>298</w:t>
      </w:r>
      <w:r>
        <w:rPr>
          <w:rFonts w:ascii="Times New Roman" w:hAnsi="Times New Roman" w:eastAsia="Times New Roman" w:cs="Times New Roman"/>
          <w:sz w:val="24"/>
          <w:szCs w:val="24"/>
          <w:color w:val="231F20"/>
          <w:spacing w:val="16"/>
        </w:rPr>
        <w:t xml:space="preserve"> </w:t>
      </w:r>
      <w:r>
        <w:rPr>
          <w:rFonts w:ascii="Times New Roman" w:hAnsi="Times New Roman" w:eastAsia="Times New Roman" w:cs="Times New Roman"/>
          <w:sz w:val="24"/>
          <w:szCs w:val="24"/>
          <w:color w:val="231F20"/>
        </w:rPr>
        <w:t>K</w:t>
      </w:r>
      <w:r>
        <w:rPr>
          <w:sz w:val="24"/>
          <w:szCs w:val="24"/>
          <w:color w:val="231F20"/>
        </w:rPr>
        <w:t>，</w:t>
      </w:r>
      <w:r>
        <w:rPr>
          <w:sz w:val="24"/>
          <w:szCs w:val="24"/>
          <w:color w:val="231F20"/>
          <w:spacing w:val="-26"/>
        </w:rPr>
        <w:t xml:space="preserve"> </w:t>
      </w:r>
      <w:r>
        <w:rPr>
          <w:rFonts w:ascii="Times New Roman" w:hAnsi="Times New Roman" w:eastAsia="Times New Roman" w:cs="Times New Roman"/>
          <w:sz w:val="24"/>
          <w:szCs w:val="24"/>
          <w:color w:val="231F20"/>
        </w:rPr>
        <w:t>101 kPa</w:t>
      </w:r>
      <w:r>
        <w:rPr>
          <w:sz w:val="24"/>
          <w:szCs w:val="24"/>
          <w:color w:val="231F20"/>
          <w:spacing w:val="-51"/>
        </w:rPr>
        <w:t>），</w:t>
      </w:r>
      <w:r>
        <w:rPr>
          <w:sz w:val="24"/>
          <w:szCs w:val="24"/>
          <w:color w:val="231F20"/>
          <w:spacing w:val="-26"/>
        </w:rPr>
        <w:t xml:space="preserve"> </w:t>
      </w:r>
      <w:r>
        <w:rPr>
          <w:rFonts w:ascii="Times New Roman" w:hAnsi="Times New Roman" w:eastAsia="Times New Roman" w:cs="Times New Roman"/>
          <w:sz w:val="24"/>
          <w:szCs w:val="24"/>
          <w:color w:val="231F20"/>
        </w:rPr>
        <w:t>1 mol </w:t>
      </w:r>
      <w:r>
        <w:rPr>
          <w:sz w:val="24"/>
          <w:szCs w:val="24"/>
          <w:color w:val="231F20"/>
        </w:rPr>
        <w:t>氢气体积可换算如下：</w:t>
      </w:r>
    </w:p>
    <w:p>
      <w:pPr>
        <w:ind w:left="3528"/>
        <w:spacing w:before="237" w:line="619" w:lineRule="exact"/>
        <w:rPr/>
      </w:pPr>
      <w:r>
        <w:rPr>
          <w:position w:val="-12"/>
        </w:rPr>
        <w:drawing>
          <wp:inline distT="0" distB="0" distL="0" distR="0">
            <wp:extent cx="1516373" cy="392934"/>
            <wp:effectExtent l="0" t="0" r="0" b="0"/>
            <wp:docPr id="686" name="IM 686"/>
            <wp:cNvGraphicFramePr/>
            <a:graphic>
              <a:graphicData uri="http://schemas.openxmlformats.org/drawingml/2006/picture">
                <pic:pic>
                  <pic:nvPicPr>
                    <pic:cNvPr id="686" name="IM 686"/>
                    <pic:cNvPicPr/>
                  </pic:nvPicPr>
                  <pic:blipFill>
                    <a:blip r:embed="rId384"/>
                    <a:stretch>
                      <a:fillRect/>
                    </a:stretch>
                  </pic:blipFill>
                  <pic:spPr>
                    <a:xfrm rot="0">
                      <a:off x="0" y="0"/>
                      <a:ext cx="1516373" cy="392934"/>
                    </a:xfrm>
                    <a:prstGeom prst="rect">
                      <a:avLst/>
                    </a:prstGeom>
                  </pic:spPr>
                </pic:pic>
              </a:graphicData>
            </a:graphic>
          </wp:inline>
        </w:drawing>
      </w:r>
    </w:p>
    <w:p>
      <w:pPr>
        <w:ind w:left="4026"/>
        <w:spacing w:before="233" w:line="226" w:lineRule="auto"/>
        <w:rPr>
          <w:rFonts w:ascii="FZKai-Z03" w:hAnsi="FZKai-Z03" w:eastAsia="FZKai-Z03" w:cs="FZKai-Z03"/>
          <w:sz w:val="24"/>
          <w:szCs w:val="24"/>
        </w:rPr>
      </w:pPr>
      <w:r>
        <w:rPr>
          <w:rFonts w:ascii="Times New Roman" w:hAnsi="Times New Roman" w:eastAsia="Times New Roman" w:cs="Times New Roman"/>
          <w:sz w:val="24"/>
          <w:szCs w:val="24"/>
          <w:i/>
          <w:iCs/>
          <w:color w:val="231F20"/>
          <w:spacing w:val="-1"/>
        </w:rPr>
        <w:t>V</w:t>
      </w:r>
      <w:r>
        <w:rPr>
          <w:rFonts w:ascii="Times New Roman" w:hAnsi="Times New Roman" w:eastAsia="Times New Roman" w:cs="Times New Roman"/>
          <w:sz w:val="24"/>
          <w:szCs w:val="24"/>
          <w:i/>
          <w:iCs/>
          <w:color w:val="231F20"/>
          <w:spacing w:val="-22"/>
        </w:rPr>
        <w:t xml:space="preserve"> </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13"/>
          <w:szCs w:val="13"/>
          <w:color w:val="231F20"/>
          <w:spacing w:val="-1"/>
        </w:rPr>
        <w:t>2</w:t>
      </w:r>
      <w:r>
        <w:rPr>
          <w:rFonts w:ascii="Times New Roman" w:hAnsi="Times New Roman" w:eastAsia="Times New Roman" w:cs="Times New Roman"/>
          <w:sz w:val="24"/>
          <w:szCs w:val="24"/>
          <w:color w:val="231F20"/>
          <w:spacing w:val="-1"/>
        </w:rPr>
        <w:t>) ≈ 24.5</w:t>
      </w:r>
      <w:r>
        <w:rPr>
          <w:rFonts w:ascii="FZKai-Z03" w:hAnsi="FZKai-Z03" w:eastAsia="FZKai-Z03" w:cs="FZKai-Z03"/>
          <w:sz w:val="24"/>
          <w:szCs w:val="24"/>
          <w:color w:val="231F20"/>
          <w:spacing w:val="4"/>
        </w:rPr>
        <w:t>（</w:t>
      </w:r>
      <w:r>
        <w:rPr>
          <w:rFonts w:ascii="Times New Roman" w:hAnsi="Times New Roman" w:eastAsia="Times New Roman" w:cs="Times New Roman"/>
          <w:sz w:val="24"/>
          <w:szCs w:val="24"/>
          <w:color w:val="231F20"/>
          <w:spacing w:val="4"/>
        </w:rPr>
        <w:t>L</w:t>
      </w:r>
      <w:r>
        <w:rPr>
          <w:rFonts w:ascii="FZKai-Z03" w:hAnsi="FZKai-Z03" w:eastAsia="FZKai-Z03" w:cs="FZKai-Z03"/>
          <w:sz w:val="24"/>
          <w:szCs w:val="24"/>
          <w:color w:val="231F20"/>
          <w:spacing w:val="4"/>
        </w:rPr>
        <w:t>）</w:t>
      </w:r>
    </w:p>
    <w:p>
      <w:pPr>
        <w:spacing w:line="226" w:lineRule="auto"/>
        <w:sectPr>
          <w:footerReference w:type="default" r:id="rId380"/>
          <w:pgSz w:w="11906" w:h="16838"/>
          <w:pgMar w:top="1" w:right="0" w:bottom="890" w:left="1247" w:header="0" w:footer="580" w:gutter="0"/>
        </w:sectPr>
        <w:rPr>
          <w:rFonts w:ascii="FZKai-Z03" w:hAnsi="FZKai-Z03" w:eastAsia="FZKai-Z03" w:cs="FZKai-Z03"/>
          <w:sz w:val="24"/>
          <w:szCs w:val="24"/>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1627"/>
        <w:spacing w:before="88" w:line="233" w:lineRule="auto"/>
        <w:rPr>
          <w:sz w:val="24"/>
          <w:szCs w:val="24"/>
        </w:rPr>
      </w:pPr>
      <w:r>
        <w:rPr>
          <w:sz w:val="24"/>
          <w:szCs w:val="24"/>
          <w:color w:val="231F20"/>
          <w:spacing w:val="4"/>
        </w:rPr>
        <w:t>（</w:t>
      </w:r>
      <w:r>
        <w:rPr>
          <w:rFonts w:ascii="Times New Roman" w:hAnsi="Times New Roman" w:eastAsia="Times New Roman" w:cs="Times New Roman"/>
          <w:sz w:val="24"/>
          <w:szCs w:val="24"/>
          <w:color w:val="231F20"/>
          <w:spacing w:val="4"/>
        </w:rPr>
        <w:t>4</w:t>
      </w:r>
      <w:r>
        <w:rPr>
          <w:sz w:val="24"/>
          <w:szCs w:val="24"/>
          <w:color w:val="231F20"/>
          <w:spacing w:val="4"/>
        </w:rPr>
        <w:t>）</w:t>
      </w:r>
      <w:r>
        <w:rPr>
          <w:sz w:val="24"/>
          <w:szCs w:val="24"/>
          <w:color w:val="231F20"/>
          <w:spacing w:val="-21"/>
        </w:rPr>
        <w:t xml:space="preserve"> </w:t>
      </w:r>
      <w:r>
        <w:rPr>
          <w:sz w:val="24"/>
          <w:szCs w:val="24"/>
          <w:color w:val="231F20"/>
          <w:spacing w:val="4"/>
        </w:rPr>
        <w:t>实验偏差的原因分析</w:t>
      </w:r>
    </w:p>
    <w:p>
      <w:pPr>
        <w:pStyle w:val="BodyText"/>
        <w:ind w:left="1252" w:right="83" w:firstLine="510"/>
        <w:spacing w:before="34" w:line="255" w:lineRule="auto"/>
        <w:rPr>
          <w:sz w:val="24"/>
          <w:szCs w:val="24"/>
        </w:rPr>
      </w:pPr>
      <w:r>
        <w:rPr>
          <w:sz w:val="24"/>
          <w:szCs w:val="24"/>
          <w:color w:val="231F20"/>
          <w:spacing w:val="14"/>
        </w:rPr>
        <w:t>测量过程都会产生一定的误差，误差始终存在于科学实验和测量的结果之中。误</w:t>
      </w:r>
      <w:r>
        <w:rPr>
          <w:sz w:val="24"/>
          <w:szCs w:val="24"/>
          <w:color w:val="231F20"/>
          <w:spacing w:val="13"/>
        </w:rPr>
        <w:t>差是测量值与真值之差，通常真值只是一个理想的概念，</w:t>
      </w:r>
      <w:r>
        <w:rPr>
          <w:sz w:val="24"/>
          <w:szCs w:val="24"/>
          <w:color w:val="231F20"/>
          <w:spacing w:val="-31"/>
        </w:rPr>
        <w:t xml:space="preserve"> </w:t>
      </w:r>
      <w:r>
        <w:rPr>
          <w:sz w:val="24"/>
          <w:szCs w:val="24"/>
          <w:color w:val="231F20"/>
          <w:spacing w:val="13"/>
        </w:rPr>
        <w:t>一般是无法得到的，通常用</w:t>
      </w:r>
      <w:r>
        <w:rPr>
          <w:sz w:val="24"/>
          <w:szCs w:val="24"/>
          <w:color w:val="231F20"/>
          <w:spacing w:val="14"/>
        </w:rPr>
        <w:t>一个参考值来代替。所以在化学测量中，我们在分析测量的误差</w:t>
      </w:r>
      <w:r>
        <w:rPr>
          <w:sz w:val="24"/>
          <w:szCs w:val="24"/>
          <w:color w:val="231F20"/>
          <w:spacing w:val="13"/>
        </w:rPr>
        <w:t>时，对于有限次数的</w:t>
      </w:r>
      <w:r>
        <w:rPr>
          <w:sz w:val="24"/>
          <w:szCs w:val="24"/>
          <w:color w:val="231F20"/>
          <w:spacing w:val="5"/>
        </w:rPr>
        <w:t>测量常采用计算偏差的方法来进行。</w:t>
      </w:r>
    </w:p>
    <w:p>
      <w:pPr>
        <w:pStyle w:val="BodyText"/>
        <w:ind w:left="1251" w:right="91" w:firstLine="511"/>
        <w:spacing w:line="263" w:lineRule="auto"/>
        <w:rPr>
          <w:sz w:val="24"/>
          <w:szCs w:val="24"/>
        </w:rPr>
      </w:pPr>
      <w:r>
        <w:rPr>
          <w:sz w:val="24"/>
          <w:szCs w:val="24"/>
          <w:color w:val="231F20"/>
          <w:spacing w:val="7"/>
        </w:rPr>
        <w:t>绝对偏差是指测量值减去它的参考值，参考值往往也可以</w:t>
      </w:r>
      <w:r>
        <w:rPr>
          <w:sz w:val="24"/>
          <w:szCs w:val="24"/>
          <w:color w:val="231F20"/>
          <w:spacing w:val="6"/>
        </w:rPr>
        <w:t>用测量值的算术平均值来</w:t>
      </w:r>
      <w:r>
        <w:rPr>
          <w:sz w:val="24"/>
          <w:szCs w:val="24"/>
          <w:color w:val="231F20"/>
          <w:spacing w:val="5"/>
        </w:rPr>
        <w:t>代替。相对偏差是指绝对偏差在参考值或算术平均值</w:t>
      </w:r>
      <w:r>
        <w:rPr>
          <w:sz w:val="24"/>
          <w:szCs w:val="24"/>
          <w:color w:val="231F20"/>
          <w:spacing w:val="4"/>
        </w:rPr>
        <w:t>中所占的百分率。</w:t>
      </w:r>
    </w:p>
    <w:p>
      <w:pPr>
        <w:pStyle w:val="BodyText"/>
        <w:ind w:left="5312"/>
        <w:spacing w:before="109" w:line="208" w:lineRule="exact"/>
        <w:rPr>
          <w:sz w:val="24"/>
          <w:szCs w:val="24"/>
        </w:rPr>
      </w:pPr>
      <w:r>
        <w:rPr>
          <w:sz w:val="24"/>
          <w:szCs w:val="24"/>
          <w:color w:val="231F20"/>
          <w:spacing w:val="2"/>
          <w:position w:val="-1"/>
        </w:rPr>
        <w:t>测量值</w:t>
      </w:r>
      <w:r>
        <w:rPr>
          <w:sz w:val="24"/>
          <w:szCs w:val="24"/>
          <w:color w:val="231F20"/>
          <w:spacing w:val="-10"/>
          <w:position w:val="-1"/>
        </w:rPr>
        <w:t xml:space="preserve"> </w:t>
      </w:r>
      <w:r>
        <w:rPr>
          <w:sz w:val="24"/>
          <w:szCs w:val="24"/>
          <w:color w:val="231F20"/>
          <w:spacing w:val="-16"/>
          <w:w w:val="66"/>
          <w:position w:val="-1"/>
        </w:rPr>
        <w:t>—</w:t>
      </w:r>
      <w:r>
        <w:rPr>
          <w:sz w:val="24"/>
          <w:szCs w:val="24"/>
          <w:color w:val="231F20"/>
          <w:spacing w:val="-14"/>
          <w:position w:val="-1"/>
        </w:rPr>
        <w:t xml:space="preserve"> </w:t>
      </w:r>
      <w:r>
        <w:rPr>
          <w:sz w:val="24"/>
          <w:szCs w:val="24"/>
          <w:color w:val="231F20"/>
          <w:spacing w:val="2"/>
          <w:position w:val="-1"/>
        </w:rPr>
        <w:t>参考值</w:t>
      </w:r>
    </w:p>
    <w:p>
      <w:pPr>
        <w:pStyle w:val="BodyText"/>
        <w:ind w:left="3990"/>
        <w:spacing w:line="164" w:lineRule="auto"/>
        <w:rPr>
          <w:rFonts w:ascii="Times New Roman" w:hAnsi="Times New Roman" w:eastAsia="Times New Roman" w:cs="Times New Roman"/>
          <w:sz w:val="24"/>
          <w:szCs w:val="24"/>
        </w:rPr>
      </w:pPr>
      <w:r>
        <w:pict>
          <v:shape id="_x0000_s582" style="position:absolute;margin-left:283.377pt;margin-top:7.36649pt;mso-position-vertical-relative:text;mso-position-horizontal-relative:text;width:38.5pt;height:16.95pt;z-index:252115968;" filled="false" stroked="false" type="#_x0000_t202">
            <v:fill on="false"/>
            <v:stroke on="false"/>
            <v:path/>
            <v:imagedata o:title=""/>
            <o:lock v:ext="edit" aspectratio="false"/>
            <v:textbox inset="0mm,0mm,0mm,0mm">
              <w:txbxContent>
                <w:p>
                  <w:pPr>
                    <w:pStyle w:val="BodyText"/>
                    <w:ind w:left="20"/>
                    <w:spacing w:before="20" w:line="203" w:lineRule="auto"/>
                    <w:rPr>
                      <w:sz w:val="24"/>
                      <w:szCs w:val="24"/>
                    </w:rPr>
                  </w:pPr>
                  <w:r>
                    <w:rPr>
                      <w:sz w:val="24"/>
                      <w:szCs w:val="24"/>
                      <w:color w:val="231F20"/>
                      <w:spacing w:val="3"/>
                    </w:rPr>
                    <w:t>参考值</w:t>
                  </w:r>
                </w:p>
              </w:txbxContent>
            </v:textbox>
          </v:shape>
        </w:pict>
      </w:r>
      <w:r>
        <w:rPr>
          <w:sz w:val="24"/>
          <w:szCs w:val="24"/>
          <w:color w:val="231F20"/>
          <w:spacing w:val="3"/>
        </w:rPr>
        <w:t>相对偏差</w:t>
      </w:r>
      <w:r>
        <w:rPr>
          <w:sz w:val="24"/>
          <w:szCs w:val="24"/>
          <w:color w:val="231F20"/>
          <w:spacing w:val="30"/>
        </w:rPr>
        <w:t xml:space="preserve"> </w:t>
      </w:r>
      <w:r>
        <w:rPr>
          <w:rFonts w:ascii="Times New Roman" w:hAnsi="Times New Roman" w:eastAsia="Times New Roman" w:cs="Times New Roman"/>
          <w:sz w:val="24"/>
          <w:szCs w:val="24"/>
          <w:color w:val="231F20"/>
          <w:spacing w:val="3"/>
        </w:rPr>
        <w:t>= </w:t>
      </w:r>
      <w:r>
        <w:rPr>
          <w:rFonts w:ascii="Times New Roman" w:hAnsi="Times New Roman" w:eastAsia="Times New Roman" w:cs="Times New Roman"/>
          <w:sz w:val="24"/>
          <w:szCs w:val="24"/>
          <w:strike/>
          <w:color w:val="231F20"/>
          <w:spacing w:val="3"/>
        </w:rPr>
        <w:t xml:space="preserve">                             </w:t>
      </w:r>
      <w:r>
        <w:rPr>
          <w:rFonts w:ascii="Times New Roman" w:hAnsi="Times New Roman" w:eastAsia="Times New Roman" w:cs="Times New Roman"/>
          <w:sz w:val="24"/>
          <w:szCs w:val="24"/>
          <w:color w:val="231F20"/>
          <w:spacing w:val="37"/>
        </w:rPr>
        <w:t xml:space="preserve"> </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3"/>
        </w:rPr>
        <w:t>100%</w:t>
      </w:r>
    </w:p>
    <w:p>
      <w:pPr>
        <w:spacing w:line="447" w:lineRule="auto"/>
        <w:rPr>
          <w:rFonts w:ascii="Arial"/>
          <w:sz w:val="21"/>
        </w:rPr>
      </w:pPr>
      <w:r/>
    </w:p>
    <w:p>
      <w:pPr>
        <w:pStyle w:val="BodyText"/>
        <w:ind w:left="1271" w:right="94" w:firstLine="491"/>
        <w:spacing w:before="89" w:line="255" w:lineRule="auto"/>
        <w:rPr>
          <w:sz w:val="24"/>
          <w:szCs w:val="24"/>
        </w:rPr>
      </w:pPr>
      <w:r>
        <w:rPr>
          <w:sz w:val="24"/>
          <w:szCs w:val="24"/>
          <w:color w:val="231F20"/>
          <w:spacing w:val="7"/>
        </w:rPr>
        <w:t>通过分析可以知道，实验偏差有的来自仪器装置自</w:t>
      </w:r>
      <w:r>
        <w:rPr>
          <w:sz w:val="24"/>
          <w:szCs w:val="24"/>
          <w:color w:val="231F20"/>
          <w:spacing w:val="6"/>
        </w:rPr>
        <w:t>身或试剂的品质，有的来自操作</w:t>
      </w:r>
      <w:r>
        <w:rPr>
          <w:sz w:val="24"/>
          <w:szCs w:val="24"/>
          <w:color w:val="231F20"/>
          <w:spacing w:val="3"/>
        </w:rPr>
        <w:t>的不当。定量测定的偏差允许在一个范围内存在。</w:t>
      </w:r>
    </w:p>
    <w:p>
      <w:pPr>
        <w:pStyle w:val="BodyText"/>
        <w:ind w:left="1251" w:firstLine="514"/>
        <w:spacing w:before="3" w:line="253" w:lineRule="auto"/>
        <w:jc w:val="both"/>
        <w:rPr>
          <w:sz w:val="24"/>
          <w:szCs w:val="24"/>
        </w:rPr>
      </w:pPr>
      <w:r>
        <w:rPr>
          <w:sz w:val="24"/>
          <w:szCs w:val="24"/>
          <w:color w:val="231F20"/>
          <w:spacing w:val="7"/>
        </w:rPr>
        <w:t>我们的测定结果如果与参考值偏差很大，那就应在实验</w:t>
      </w:r>
      <w:r>
        <w:rPr>
          <w:sz w:val="24"/>
          <w:szCs w:val="24"/>
          <w:color w:val="231F20"/>
          <w:spacing w:val="6"/>
        </w:rPr>
        <w:t>装置、所用试剂的纯度及操</w:t>
      </w:r>
      <w:r>
        <w:rPr>
          <w:sz w:val="24"/>
          <w:szCs w:val="24"/>
          <w:color w:val="231F20"/>
          <w:spacing w:val="-1"/>
        </w:rPr>
        <w:t>作上寻找原因。例如，  装置漏气会造成氢气体积减小， </w:t>
      </w:r>
      <w:r>
        <w:rPr>
          <w:sz w:val="24"/>
          <w:szCs w:val="24"/>
          <w:color w:val="231F20"/>
          <w:spacing w:val="-2"/>
        </w:rPr>
        <w:t>使测定结果偏小。又如反应放热，</w:t>
      </w:r>
      <w:r>
        <w:rPr>
          <w:sz w:val="24"/>
          <w:szCs w:val="24"/>
          <w:color w:val="231F20"/>
          <w:spacing w:val="4"/>
        </w:rPr>
        <w:t>氢气的温度高于室温，气体体积增大，使结果偏大。</w:t>
      </w:r>
    </w:p>
    <w:p>
      <w:pPr>
        <w:pStyle w:val="BodyText"/>
        <w:ind w:left="1280" w:right="154" w:firstLine="481"/>
        <w:spacing w:before="4" w:line="264" w:lineRule="auto"/>
        <w:rPr>
          <w:sz w:val="24"/>
          <w:szCs w:val="24"/>
        </w:rPr>
      </w:pPr>
      <w:r>
        <w:rPr>
          <w:sz w:val="24"/>
          <w:szCs w:val="24"/>
          <w:color w:val="231F20"/>
          <w:spacing w:val="-2"/>
        </w:rPr>
        <w:t>你的“一定条件下气体摩尔体积的测定”实验结果如何，是否在允许的偏差范围内？</w:t>
      </w:r>
      <w:r>
        <w:rPr>
          <w:sz w:val="24"/>
          <w:szCs w:val="24"/>
          <w:color w:val="231F20"/>
          <w:spacing w:val="-4"/>
        </w:rPr>
        <w:t>回顾自己的实验过程，分析产生误差的可能原因。</w:t>
      </w:r>
    </w:p>
    <w:p>
      <w:pPr>
        <w:ind w:left="1270"/>
        <w:spacing w:before="157" w:line="20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5495"/>
          <w:position w:val="-4"/>
        </w:rPr>
        <w:drawing>
          <wp:inline distT="0" distB="0" distL="0" distR="0">
            <wp:extent cx="126238" cy="197358"/>
            <wp:effectExtent l="0" t="0" r="0" b="0"/>
            <wp:docPr id="690" name="IM 690"/>
            <wp:cNvGraphicFramePr/>
            <a:graphic>
              <a:graphicData uri="http://schemas.openxmlformats.org/drawingml/2006/picture">
                <pic:pic>
                  <pic:nvPicPr>
                    <pic:cNvPr id="690" name="IM 690"/>
                    <pic:cNvPicPr/>
                  </pic:nvPicPr>
                  <pic:blipFill>
                    <a:blip r:embed="rId387"/>
                    <a:stretch>
                      <a:fillRect/>
                    </a:stretch>
                  </pic:blipFill>
                  <pic:spPr>
                    <a:xfrm rot="0">
                      <a:off x="0" y="0"/>
                      <a:ext cx="126238" cy="197358"/>
                    </a:xfrm>
                    <a:prstGeom prst="rect">
                      <a:avLst/>
                    </a:prstGeom>
                  </pic:spPr>
                </pic:pic>
              </a:graphicData>
            </a:graphic>
          </wp:inline>
        </w:drawing>
      </w:r>
      <w:r>
        <w:rPr>
          <w:rFonts w:ascii="Microsoft YaHei" w:hAnsi="Microsoft YaHei" w:eastAsia="Microsoft YaHei" w:cs="Microsoft YaHei"/>
          <w:sz w:val="28"/>
          <w:szCs w:val="28"/>
          <w:color w:val="005495"/>
          <w:spacing w:val="79"/>
        </w:rPr>
        <w:t xml:space="preserve"> </w:t>
      </w:r>
      <w:r>
        <w:rPr>
          <w:rFonts w:ascii="Microsoft YaHei" w:hAnsi="Microsoft YaHei" w:eastAsia="Microsoft YaHei" w:cs="Microsoft YaHei"/>
          <w:sz w:val="28"/>
          <w:szCs w:val="28"/>
          <w:color w:val="005495"/>
          <w:spacing w:val="3"/>
        </w:rPr>
        <w:t>活动要求</w:t>
      </w:r>
    </w:p>
    <w:p>
      <w:pPr>
        <w:pStyle w:val="BodyText"/>
        <w:ind w:left="1264" w:right="84" w:firstLine="498"/>
        <w:spacing w:before="159" w:line="263" w:lineRule="auto"/>
        <w:rPr>
          <w:sz w:val="24"/>
          <w:szCs w:val="24"/>
        </w:rPr>
      </w:pPr>
      <w:r>
        <w:rPr>
          <w:sz w:val="24"/>
          <w:szCs w:val="24"/>
          <w:color w:val="231F20"/>
          <w:spacing w:val="7"/>
        </w:rPr>
        <w:t>完成你的项目活动，并形成一份项目报告。在报告中介绍你的装置、操作</w:t>
      </w:r>
      <w:r>
        <w:rPr>
          <w:sz w:val="24"/>
          <w:szCs w:val="24"/>
          <w:color w:val="231F20"/>
          <w:spacing w:val="6"/>
        </w:rPr>
        <w:t>步骤，记</w:t>
      </w:r>
      <w:r>
        <w:rPr>
          <w:sz w:val="24"/>
          <w:szCs w:val="24"/>
          <w:color w:val="231F20"/>
          <w:spacing w:val="4"/>
        </w:rPr>
        <w:t>录并分析数据，简单分析偏差，思考整个项目活动的心得。</w:t>
      </w:r>
    </w:p>
    <w:p>
      <w:pPr>
        <w:ind w:left="1270"/>
        <w:spacing w:before="156" w:line="20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5495"/>
          <w:position w:val="-4"/>
        </w:rPr>
        <w:drawing>
          <wp:inline distT="0" distB="0" distL="0" distR="0">
            <wp:extent cx="126238" cy="197358"/>
            <wp:effectExtent l="0" t="0" r="0" b="0"/>
            <wp:docPr id="692" name="IM 692"/>
            <wp:cNvGraphicFramePr/>
            <a:graphic>
              <a:graphicData uri="http://schemas.openxmlformats.org/drawingml/2006/picture">
                <pic:pic>
                  <pic:nvPicPr>
                    <pic:cNvPr id="692" name="IM 692"/>
                    <pic:cNvPicPr/>
                  </pic:nvPicPr>
                  <pic:blipFill>
                    <a:blip r:embed="rId388"/>
                    <a:stretch>
                      <a:fillRect/>
                    </a:stretch>
                  </pic:blipFill>
                  <pic:spPr>
                    <a:xfrm rot="0">
                      <a:off x="0" y="0"/>
                      <a:ext cx="126238" cy="197358"/>
                    </a:xfrm>
                    <a:prstGeom prst="rect">
                      <a:avLst/>
                    </a:prstGeom>
                  </pic:spPr>
                </pic:pic>
              </a:graphicData>
            </a:graphic>
          </wp:inline>
        </w:drawing>
      </w:r>
      <w:r>
        <w:rPr>
          <w:rFonts w:ascii="Microsoft YaHei" w:hAnsi="Microsoft YaHei" w:eastAsia="Microsoft YaHei" w:cs="Microsoft YaHei"/>
          <w:sz w:val="28"/>
          <w:szCs w:val="28"/>
          <w:color w:val="005495"/>
          <w:spacing w:val="79"/>
        </w:rPr>
        <w:t xml:space="preserve"> </w:t>
      </w:r>
      <w:r>
        <w:rPr>
          <w:rFonts w:ascii="Microsoft YaHei" w:hAnsi="Microsoft YaHei" w:eastAsia="Microsoft YaHei" w:cs="Microsoft YaHei"/>
          <w:sz w:val="28"/>
          <w:szCs w:val="28"/>
          <w:color w:val="005495"/>
          <w:spacing w:val="3"/>
        </w:rPr>
        <w:t>活动反思</w:t>
      </w:r>
    </w:p>
    <w:p>
      <w:pPr>
        <w:pStyle w:val="BodyText"/>
        <w:ind w:left="1251" w:right="86" w:firstLine="376"/>
        <w:spacing w:before="144" w:line="257" w:lineRule="auto"/>
        <w:rPr>
          <w:sz w:val="24"/>
          <w:szCs w:val="24"/>
        </w:rPr>
      </w:pPr>
      <w:r>
        <w:rPr>
          <w:sz w:val="24"/>
          <w:szCs w:val="24"/>
          <w:color w:val="231F20"/>
          <w:spacing w:val="4"/>
        </w:rPr>
        <w:t>（</w:t>
      </w:r>
      <w:r>
        <w:rPr>
          <w:sz w:val="24"/>
          <w:szCs w:val="24"/>
          <w:color w:val="231F20"/>
          <w:spacing w:val="-10"/>
        </w:rPr>
        <w:t xml:space="preserve"> </w:t>
      </w:r>
      <w:r>
        <w:rPr>
          <w:rFonts w:ascii="Times New Roman" w:hAnsi="Times New Roman" w:eastAsia="Times New Roman" w:cs="Times New Roman"/>
          <w:sz w:val="24"/>
          <w:szCs w:val="24"/>
          <w:color w:val="231F20"/>
          <w:spacing w:val="4"/>
        </w:rPr>
        <w:t>1</w:t>
      </w:r>
      <w:r>
        <w:rPr>
          <w:sz w:val="24"/>
          <w:szCs w:val="24"/>
          <w:color w:val="231F20"/>
          <w:spacing w:val="4"/>
        </w:rPr>
        <w:t>） 由于实验是在水溶液中进行，而且氢气是通过排水法测量的，因此氢气中会混</w:t>
      </w:r>
      <w:r>
        <w:rPr>
          <w:sz w:val="24"/>
          <w:szCs w:val="24"/>
          <w:color w:val="231F20"/>
          <w:spacing w:val="7"/>
        </w:rPr>
        <w:t>有水蒸气，理论上计算氢气体积时应扣除饱和水蒸气的体积，如何消除水的饱和蒸气压</w:t>
      </w:r>
      <w:r>
        <w:rPr>
          <w:sz w:val="24"/>
          <w:szCs w:val="24"/>
          <w:color w:val="231F20"/>
          <w:spacing w:val="-11"/>
        </w:rPr>
        <w:t>对实验的影响呢？</w:t>
      </w:r>
    </w:p>
    <w:p>
      <w:pPr>
        <w:pStyle w:val="BodyText"/>
        <w:ind w:left="1250" w:firstLine="377"/>
        <w:spacing w:before="1" w:line="258" w:lineRule="auto"/>
        <w:rPr>
          <w:sz w:val="24"/>
          <w:szCs w:val="24"/>
        </w:rPr>
      </w:pPr>
      <w:r>
        <w:rPr>
          <w:sz w:val="24"/>
          <w:szCs w:val="24"/>
          <w:color w:val="231F20"/>
          <w:spacing w:val="4"/>
        </w:rPr>
        <w:t>（</w:t>
      </w:r>
      <w:r>
        <w:rPr>
          <w:rFonts w:ascii="Times New Roman" w:hAnsi="Times New Roman" w:eastAsia="Times New Roman" w:cs="Times New Roman"/>
          <w:sz w:val="24"/>
          <w:szCs w:val="24"/>
          <w:color w:val="231F20"/>
          <w:spacing w:val="4"/>
        </w:rPr>
        <w:t>2</w:t>
      </w:r>
      <w:r>
        <w:rPr>
          <w:sz w:val="24"/>
          <w:szCs w:val="24"/>
          <w:color w:val="231F20"/>
          <w:spacing w:val="4"/>
        </w:rPr>
        <w:t>） 根据铝的性质，以  “检测铝质易拉罐中金属铝的含量”为课题设计实验方案，</w:t>
      </w:r>
      <w:r>
        <w:rPr>
          <w:sz w:val="24"/>
          <w:szCs w:val="24"/>
          <w:color w:val="231F20"/>
          <w:spacing w:val="7"/>
        </w:rPr>
        <w:t>并展开研究。（建议：实验方案中包括实验原理、实验用品、实验步骤、数据记录与处</w:t>
      </w:r>
      <w:r>
        <w:rPr>
          <w:sz w:val="24"/>
          <w:szCs w:val="24"/>
          <w:color w:val="231F20"/>
          <w:spacing w:val="6"/>
        </w:rPr>
        <w:t>理等部分）</w:t>
      </w:r>
    </w:p>
    <w:p>
      <w:pPr>
        <w:spacing w:line="258" w:lineRule="auto"/>
        <w:sectPr>
          <w:headerReference w:type="default" r:id="rId385"/>
          <w:footerReference w:type="default" r:id="rId386"/>
          <w:pgSz w:w="11906" w:h="16838"/>
          <w:pgMar w:top="245" w:right="1168" w:bottom="890" w:left="0" w:header="0" w:footer="579" w:gutter="0"/>
        </w:sectPr>
        <w:rPr>
          <w:sz w:val="24"/>
          <w:szCs w:val="24"/>
        </w:rPr>
      </w:pPr>
    </w:p>
    <w:p>
      <w:pPr>
        <w:spacing w:line="1374" w:lineRule="exact"/>
        <w:rPr/>
      </w:pPr>
      <w:r>
        <w:drawing>
          <wp:anchor distT="0" distB="0" distL="0" distR="0" simplePos="0" relativeHeight="252129280" behindDoc="1" locked="0" layoutInCell="1" allowOverlap="1">
            <wp:simplePos x="0" y="0"/>
            <wp:positionH relativeFrom="column">
              <wp:posOffset>253692</wp:posOffset>
            </wp:positionH>
            <wp:positionV relativeFrom="paragraph">
              <wp:posOffset>863969</wp:posOffset>
            </wp:positionV>
            <wp:extent cx="7306307" cy="71995"/>
            <wp:effectExtent l="0" t="0" r="0" b="0"/>
            <wp:wrapNone/>
            <wp:docPr id="694" name="IM 694"/>
            <wp:cNvGraphicFramePr/>
            <a:graphic>
              <a:graphicData uri="http://schemas.openxmlformats.org/drawingml/2006/picture">
                <pic:pic>
                  <pic:nvPicPr>
                    <pic:cNvPr id="694" name="IM 694"/>
                    <pic:cNvPicPr/>
                  </pic:nvPicPr>
                  <pic:blipFill>
                    <a:blip r:embed="rId390"/>
                    <a:stretch>
                      <a:fillRect/>
                    </a:stretch>
                  </pic:blipFill>
                  <pic:spPr>
                    <a:xfrm rot="0">
                      <a:off x="0" y="0"/>
                      <a:ext cx="7306307" cy="71995"/>
                    </a:xfrm>
                    <a:prstGeom prst="rect">
                      <a:avLst/>
                    </a:prstGeom>
                  </pic:spPr>
                </pic:pic>
              </a:graphicData>
            </a:graphic>
          </wp:anchor>
        </w:drawing>
      </w:r>
      <w:r>
        <w:rPr>
          <w:position w:val="-27"/>
        </w:rPr>
        <w:drawing>
          <wp:inline distT="0" distB="0" distL="0" distR="0">
            <wp:extent cx="7559999" cy="872972"/>
            <wp:effectExtent l="0" t="0" r="0" b="0"/>
            <wp:docPr id="696" name="IM 696"/>
            <wp:cNvGraphicFramePr/>
            <a:graphic>
              <a:graphicData uri="http://schemas.openxmlformats.org/drawingml/2006/picture">
                <pic:pic>
                  <pic:nvPicPr>
                    <pic:cNvPr id="696" name="IM 696"/>
                    <pic:cNvPicPr/>
                  </pic:nvPicPr>
                  <pic:blipFill>
                    <a:blip r:embed="rId391"/>
                    <a:stretch>
                      <a:fillRect/>
                    </a:stretch>
                  </pic:blipFill>
                  <pic:spPr>
                    <a:xfrm rot="0">
                      <a:off x="0" y="0"/>
                      <a:ext cx="7559999" cy="872972"/>
                    </a:xfrm>
                    <a:prstGeom prst="rect">
                      <a:avLst/>
                    </a:prstGeom>
                  </pic:spPr>
                </pic:pic>
              </a:graphicData>
            </a:graphic>
          </wp:inline>
        </w:drawing>
      </w:r>
    </w:p>
    <w:p>
      <w:pPr>
        <w:ind w:left="7858"/>
        <w:spacing w:before="214" w:line="219" w:lineRule="auto"/>
        <w:rPr>
          <w:rFonts w:ascii="Microsoft YaHei" w:hAnsi="Microsoft YaHei" w:eastAsia="Microsoft YaHei" w:cs="Microsoft YaHei"/>
          <w:sz w:val="72"/>
          <w:szCs w:val="72"/>
        </w:rPr>
      </w:pPr>
      <w:r>
        <w:drawing>
          <wp:anchor distT="0" distB="0" distL="0" distR="0" simplePos="0" relativeHeight="252130304" behindDoc="1" locked="0" layoutInCell="1" allowOverlap="1">
            <wp:simplePos x="0" y="0"/>
            <wp:positionH relativeFrom="column">
              <wp:posOffset>0</wp:posOffset>
            </wp:positionH>
            <wp:positionV relativeFrom="paragraph">
              <wp:posOffset>-873286</wp:posOffset>
            </wp:positionV>
            <wp:extent cx="7559999" cy="4197868"/>
            <wp:effectExtent l="0" t="0" r="0" b="0"/>
            <wp:wrapNone/>
            <wp:docPr id="698" name="IM 698"/>
            <wp:cNvGraphicFramePr/>
            <a:graphic>
              <a:graphicData uri="http://schemas.openxmlformats.org/drawingml/2006/picture">
                <pic:pic>
                  <pic:nvPicPr>
                    <pic:cNvPr id="698" name="IM 698"/>
                    <pic:cNvPicPr/>
                  </pic:nvPicPr>
                  <pic:blipFill>
                    <a:blip r:embed="rId392"/>
                    <a:stretch>
                      <a:fillRect/>
                    </a:stretch>
                  </pic:blipFill>
                  <pic:spPr>
                    <a:xfrm rot="0">
                      <a:off x="0" y="0"/>
                      <a:ext cx="7559999" cy="4197868"/>
                    </a:xfrm>
                    <a:prstGeom prst="rect">
                      <a:avLst/>
                    </a:prstGeom>
                  </pic:spPr>
                </pic:pic>
              </a:graphicData>
            </a:graphic>
          </wp:anchor>
        </w:drawing>
      </w:r>
      <w:r>
        <w:rPr>
          <w:rFonts w:ascii="Microsoft YaHei" w:hAnsi="Microsoft YaHei" w:eastAsia="Microsoft YaHei" w:cs="Microsoft YaHei"/>
          <w:sz w:val="72"/>
          <w:szCs w:val="72"/>
          <w:color w:val="FFFFFF"/>
          <w:spacing w:val="5"/>
          <w:position w:val="3"/>
        </w:rPr>
        <w:t>第</w:t>
      </w:r>
      <w:r>
        <w:rPr>
          <w:rFonts w:ascii="Microsoft YaHei" w:hAnsi="Microsoft YaHei" w:eastAsia="Microsoft YaHei" w:cs="Microsoft YaHei"/>
          <w:sz w:val="72"/>
          <w:szCs w:val="72"/>
          <w:color w:val="FFFFFF"/>
          <w:spacing w:val="66"/>
          <w:position w:val="3"/>
        </w:rPr>
        <w:t xml:space="preserve"> </w:t>
      </w:r>
      <w:r>
        <w:rPr>
          <w:rFonts w:ascii="Microsoft YaHei" w:hAnsi="Microsoft YaHei" w:eastAsia="Microsoft YaHei" w:cs="Microsoft YaHei"/>
          <w:sz w:val="120"/>
          <w:szCs w:val="120"/>
          <w:color w:val="FFFFFF"/>
          <w:spacing w:val="5"/>
          <w:position w:val="-2"/>
        </w:rPr>
        <w:t>2</w:t>
      </w:r>
      <w:r>
        <w:rPr>
          <w:rFonts w:ascii="Microsoft YaHei" w:hAnsi="Microsoft YaHei" w:eastAsia="Microsoft YaHei" w:cs="Microsoft YaHei"/>
          <w:sz w:val="120"/>
          <w:szCs w:val="120"/>
          <w:color w:val="FFFFFF"/>
          <w:spacing w:val="-153"/>
          <w:position w:val="-2"/>
        </w:rPr>
        <w:t xml:space="preserve"> </w:t>
      </w:r>
      <w:r>
        <w:rPr>
          <w:rFonts w:ascii="Microsoft YaHei" w:hAnsi="Microsoft YaHei" w:eastAsia="Microsoft YaHei" w:cs="Microsoft YaHei"/>
          <w:sz w:val="72"/>
          <w:szCs w:val="72"/>
          <w:color w:val="FFFFFF"/>
          <w:spacing w:val="5"/>
          <w:position w:val="3"/>
        </w:rPr>
        <w:t>章</w:t>
      </w:r>
    </w:p>
    <w:p>
      <w:pPr>
        <w:ind w:left="2633"/>
        <w:spacing w:before="362" w:line="180" w:lineRule="auto"/>
        <w:rPr>
          <w:rFonts w:ascii="Microsoft YaHei" w:hAnsi="Microsoft YaHei" w:eastAsia="Microsoft YaHei" w:cs="Microsoft YaHei"/>
          <w:sz w:val="115"/>
          <w:szCs w:val="115"/>
        </w:rPr>
      </w:pPr>
      <w:r>
        <w:drawing>
          <wp:anchor distT="0" distB="0" distL="0" distR="0" simplePos="0" relativeHeight="252128256" behindDoc="1" locked="0" layoutInCell="1" allowOverlap="1">
            <wp:simplePos x="0" y="0"/>
            <wp:positionH relativeFrom="column">
              <wp:posOffset>710335</wp:posOffset>
            </wp:positionH>
            <wp:positionV relativeFrom="paragraph">
              <wp:posOffset>780572</wp:posOffset>
            </wp:positionV>
            <wp:extent cx="6849664" cy="1049832"/>
            <wp:effectExtent l="0" t="0" r="0" b="0"/>
            <wp:wrapNone/>
            <wp:docPr id="700" name="IM 700"/>
            <wp:cNvGraphicFramePr/>
            <a:graphic>
              <a:graphicData uri="http://schemas.openxmlformats.org/drawingml/2006/picture">
                <pic:pic>
                  <pic:nvPicPr>
                    <pic:cNvPr id="700" name="IM 700"/>
                    <pic:cNvPicPr/>
                  </pic:nvPicPr>
                  <pic:blipFill>
                    <a:blip r:embed="rId393"/>
                    <a:stretch>
                      <a:fillRect/>
                    </a:stretch>
                  </pic:blipFill>
                  <pic:spPr>
                    <a:xfrm rot="0">
                      <a:off x="0" y="0"/>
                      <a:ext cx="6849664" cy="1049832"/>
                    </a:xfrm>
                    <a:prstGeom prst="rect">
                      <a:avLst/>
                    </a:prstGeom>
                  </pic:spPr>
                </pic:pic>
              </a:graphicData>
            </a:graphic>
          </wp:anchor>
        </w:drawing>
      </w:r>
      <w:r>
        <w:rPr>
          <w:rFonts w:ascii="Microsoft YaHei" w:hAnsi="Microsoft YaHei" w:eastAsia="Microsoft YaHei" w:cs="Microsoft YaHei"/>
          <w:sz w:val="115"/>
          <w:szCs w:val="115"/>
          <w:color w:val="59A6DB"/>
          <w:spacing w:val="-69"/>
          <w:w w:val="93"/>
        </w:rPr>
        <w:t>海洋中的卤素资源</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7772" w:lineRule="exact"/>
        <w:rPr/>
      </w:pPr>
      <w:r>
        <w:pict>
          <v:shape id="_x0000_s586" style="position:absolute;margin-left:520.614pt;margin-top:343.667pt;mso-position-vertical-relative:text;mso-position-horizontal-relative:text;width:13.3pt;height:17.7pt;z-index:252131328;" filled="false" stroked="false" type="#_x0000_t202">
            <v:fill on="false"/>
            <v:stroke on="false"/>
            <v:path/>
            <v:imagedata o:title=""/>
            <o:lock v:ext="edit" aspectratio="false"/>
            <v:textbox inset="0mm,0mm,0mm,0mm">
              <w:txbxContent>
                <w:p>
                  <w:pPr>
                    <w:ind w:left="20"/>
                    <w:spacing w:before="20" w:line="31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FFFFFF"/>
                      <w:spacing w:val="-6"/>
                      <w:position w:val="1"/>
                    </w:rPr>
                    <w:t>41</w:t>
                  </w:r>
                </w:p>
              </w:txbxContent>
            </v:textbox>
          </v:shape>
        </w:pict>
      </w:r>
      <w:r>
        <w:rPr>
          <w:position w:val="-156"/>
        </w:rPr>
        <w:pict>
          <v:group id="_x0000_s588" style="mso-position-vertical-relative:line;mso-position-horizontal-relative:char;width:595.3pt;height:389.2pt;" filled="false" stroked="false" coordsize="11905,7784" coordorigin="0,0">
            <v:shape id="_x0000_s590" style="position:absolute;left:0;top:0;width:11905;height:7784;" filled="false" stroked="false" type="#_x0000_t75">
              <v:imagedata o:title="" r:id="rId394"/>
            </v:shape>
            <v:shape id="_x0000_s592" style="position:absolute;left:1231;top:221;width:2291;height:1685;" filled="false" stroked="false" type="#_x0000_t202">
              <v:fill on="false"/>
              <v:stroke on="false"/>
              <v:path/>
              <v:imagedata o:title=""/>
              <o:lock v:ext="edit" aspectratio="false"/>
              <v:textbox inset="0mm,0mm,0mm,0mm">
                <w:txbxContent>
                  <w:p>
                    <w:pPr>
                      <w:ind w:left="20" w:right="20" w:firstLine="411"/>
                      <w:spacing w:before="18" w:line="24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57585A"/>
                        <w:spacing w:val="4"/>
                      </w:rPr>
                      <w:t>堆放在巨大穹顶式盐</w:t>
                    </w:r>
                    <w:r>
                      <w:rPr>
                        <w:rFonts w:ascii="Microsoft YaHei" w:hAnsi="Microsoft YaHei" w:eastAsia="Microsoft YaHei" w:cs="Microsoft YaHei"/>
                        <w:sz w:val="20"/>
                        <w:szCs w:val="20"/>
                        <w:color w:val="57585A"/>
                      </w:rPr>
                      <w:t>仓里的食盐</w:t>
                    </w:r>
                    <w:r>
                      <w:rPr>
                        <w:rFonts w:ascii="Microsoft YaHei" w:hAnsi="Microsoft YaHei" w:eastAsia="Microsoft YaHei" w:cs="Microsoft YaHei"/>
                        <w:sz w:val="20"/>
                        <w:szCs w:val="20"/>
                        <w:color w:val="57585A"/>
                        <w:spacing w:val="-11"/>
                      </w:rPr>
                      <w:t xml:space="preserve"> </w:t>
                    </w:r>
                    <w:r>
                      <w:rPr>
                        <w:rFonts w:ascii="Microsoft YaHei" w:hAnsi="Microsoft YaHei" w:eastAsia="Microsoft YaHei" w:cs="Microsoft YaHei"/>
                        <w:sz w:val="20"/>
                        <w:szCs w:val="20"/>
                        <w:color w:val="57585A"/>
                      </w:rPr>
                      <w:t>，是上海氯碱</w:t>
                    </w:r>
                    <w:r>
                      <w:rPr>
                        <w:rFonts w:ascii="Microsoft YaHei" w:hAnsi="Microsoft YaHei" w:eastAsia="Microsoft YaHei" w:cs="Microsoft YaHei"/>
                        <w:sz w:val="20"/>
                        <w:szCs w:val="20"/>
                        <w:color w:val="57585A"/>
                        <w:spacing w:val="4"/>
                      </w:rPr>
                      <w:t>化工股份有限公司用来生</w:t>
                    </w:r>
                    <w:r>
                      <w:rPr>
                        <w:rFonts w:ascii="Microsoft YaHei" w:hAnsi="Microsoft YaHei" w:eastAsia="Microsoft YaHei" w:cs="Microsoft YaHei"/>
                        <w:sz w:val="20"/>
                        <w:szCs w:val="20"/>
                        <w:color w:val="57585A"/>
                        <w:spacing w:val="-3"/>
                      </w:rPr>
                      <w:t>产烧碱</w:t>
                    </w:r>
                    <w:r>
                      <w:rPr>
                        <w:rFonts w:ascii="Microsoft YaHei" w:hAnsi="Microsoft YaHei" w:eastAsia="Microsoft YaHei" w:cs="Microsoft YaHei"/>
                        <w:sz w:val="20"/>
                        <w:szCs w:val="20"/>
                        <w:color w:val="57585A"/>
                        <w:spacing w:val="-21"/>
                      </w:rPr>
                      <w:t xml:space="preserve"> </w:t>
                    </w:r>
                    <w:r>
                      <w:rPr>
                        <w:rFonts w:ascii="Microsoft YaHei" w:hAnsi="Microsoft YaHei" w:eastAsia="Microsoft YaHei" w:cs="Microsoft YaHei"/>
                        <w:sz w:val="20"/>
                        <w:szCs w:val="20"/>
                        <w:color w:val="57585A"/>
                        <w:spacing w:val="-3"/>
                      </w:rPr>
                      <w:t>、盐酸</w:t>
                    </w:r>
                    <w:r>
                      <w:rPr>
                        <w:rFonts w:ascii="Microsoft YaHei" w:hAnsi="Microsoft YaHei" w:eastAsia="Microsoft YaHei" w:cs="Microsoft YaHei"/>
                        <w:sz w:val="20"/>
                        <w:szCs w:val="20"/>
                        <w:color w:val="57585A"/>
                        <w:spacing w:val="-17"/>
                      </w:rPr>
                      <w:t xml:space="preserve"> </w:t>
                    </w:r>
                    <w:r>
                      <w:rPr>
                        <w:rFonts w:ascii="Microsoft YaHei" w:hAnsi="Microsoft YaHei" w:eastAsia="Microsoft YaHei" w:cs="Microsoft YaHei"/>
                        <w:sz w:val="20"/>
                        <w:szCs w:val="20"/>
                        <w:color w:val="57585A"/>
                        <w:spacing w:val="-3"/>
                      </w:rPr>
                      <w:t>，以及聚氯</w:t>
                    </w:r>
                    <w:r>
                      <w:rPr>
                        <w:rFonts w:ascii="Microsoft YaHei" w:hAnsi="Microsoft YaHei" w:eastAsia="Microsoft YaHei" w:cs="Microsoft YaHei"/>
                        <w:sz w:val="20"/>
                        <w:szCs w:val="20"/>
                        <w:color w:val="57585A"/>
                      </w:rPr>
                      <w:t>乙烯等产品的重要原料</w:t>
                    </w:r>
                    <w:r>
                      <w:rPr>
                        <w:rFonts w:ascii="Microsoft YaHei" w:hAnsi="Microsoft YaHei" w:eastAsia="Microsoft YaHei" w:cs="Microsoft YaHei"/>
                        <w:sz w:val="20"/>
                        <w:szCs w:val="20"/>
                        <w:color w:val="57585A"/>
                        <w:spacing w:val="-27"/>
                      </w:rPr>
                      <w:t xml:space="preserve"> </w:t>
                    </w:r>
                    <w:r>
                      <w:rPr>
                        <w:rFonts w:ascii="Microsoft YaHei" w:hAnsi="Microsoft YaHei" w:eastAsia="Microsoft YaHei" w:cs="Microsoft YaHei"/>
                        <w:sz w:val="20"/>
                        <w:szCs w:val="20"/>
                        <w:color w:val="57585A"/>
                      </w:rPr>
                      <w:t>。</w:t>
                    </w:r>
                  </w:p>
                </w:txbxContent>
              </v:textbox>
            </v:shape>
          </v:group>
        </w:pict>
      </w:r>
    </w:p>
    <w:p>
      <w:pPr>
        <w:spacing w:line="7772" w:lineRule="exact"/>
        <w:sectPr>
          <w:headerReference w:type="default" r:id="rId389"/>
          <w:footerReference w:type="default" r:id="rId1"/>
          <w:pgSz w:w="11906" w:h="16838"/>
          <w:pgMar w:top="1" w:right="0" w:bottom="1" w:left="0" w:header="0" w:footer="0" w:gutter="0"/>
        </w:sectPr>
        <w:rPr/>
      </w:pPr>
    </w:p>
    <w:p>
      <w:pPr>
        <w:spacing w:line="243" w:lineRule="auto"/>
        <w:rPr>
          <w:rFonts w:ascii="Arial"/>
          <w:sz w:val="21"/>
        </w:rPr>
      </w:pPr>
      <w:r>
        <w:drawing>
          <wp:anchor distT="0" distB="0" distL="0" distR="0" simplePos="0" relativeHeight="252150784" behindDoc="0" locked="0" layoutInCell="0" allowOverlap="1">
            <wp:simplePos x="0" y="0"/>
            <wp:positionH relativeFrom="page">
              <wp:posOffset>7556824</wp:posOffset>
            </wp:positionH>
            <wp:positionV relativeFrom="page">
              <wp:posOffset>0</wp:posOffset>
            </wp:positionV>
            <wp:extent cx="6350" cy="935405"/>
            <wp:effectExtent l="0" t="0" r="0" b="0"/>
            <wp:wrapNone/>
            <wp:docPr id="702" name="IM 702"/>
            <wp:cNvGraphicFramePr/>
            <a:graphic>
              <a:graphicData uri="http://schemas.openxmlformats.org/drawingml/2006/picture">
                <pic:pic>
                  <pic:nvPicPr>
                    <pic:cNvPr id="702" name="IM 702"/>
                    <pic:cNvPicPr/>
                  </pic:nvPicPr>
                  <pic:blipFill>
                    <a:blip r:embed="rId395"/>
                    <a:stretch>
                      <a:fillRect/>
                    </a:stretch>
                  </pic:blipFill>
                  <pic:spPr>
                    <a:xfrm rot="0">
                      <a:off x="0" y="0"/>
                      <a:ext cx="6350" cy="935405"/>
                    </a:xfrm>
                    <a:prstGeom prst="rect">
                      <a:avLst/>
                    </a:prstGeom>
                  </pic:spPr>
                </pic:pic>
              </a:graphicData>
            </a:graphic>
          </wp:anchor>
        </w:drawing>
      </w: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670"/>
        <w:spacing w:before="120" w:line="206" w:lineRule="auto"/>
        <w:tabs>
          <w:tab w:val="left" w:pos="1780"/>
        </w:tabs>
        <w:rPr>
          <w:rFonts w:ascii="Microsoft YaHei" w:hAnsi="Microsoft YaHei" w:eastAsia="Microsoft YaHei" w:cs="Microsoft YaHei"/>
          <w:sz w:val="28"/>
          <w:szCs w:val="28"/>
        </w:rPr>
      </w:pPr>
      <w:r>
        <mc:AlternateContent xmlns:mc="http://schemas.openxmlformats.org/markup-compatibility/2006">
          <mc:Choice Requires="wps">
            <w:drawing>
              <wp:anchor distT="0" distB="0" distL="0" distR="0" simplePos="0" relativeHeight="252145664" behindDoc="1" locked="0" layoutInCell="1" allowOverlap="1">
                <wp:simplePos x="0" y="0"/>
                <wp:positionH relativeFrom="column">
                  <wp:posOffset>1060660</wp:posOffset>
                </wp:positionH>
                <wp:positionV relativeFrom="paragraph">
                  <wp:posOffset>82874</wp:posOffset>
                </wp:positionV>
                <wp:extent cx="376554" cy="189864"/>
                <wp:effectExtent l="0" t="0" r="0" b="0"/>
                <wp:wrapNone/>
                <wp:docPr id="704" name="Rect 704"/>
                <wp:cNvGraphicFramePr/>
                <a:graphic>
                  <a:graphicData uri="http://schemas.microsoft.com/office/word/2010/wordprocessingShape">
                    <wps:wsp>
                      <wps:cNvPr id="704" name="Rect 704"/>
                      <wps:cNvSpPr/>
                      <wps:spPr>
                        <a:xfrm>
                          <a:off x="1060660" y="82874"/>
                          <a:ext cx="376554" cy="189864"/>
                        </a:xfrm>
                        <a:prstGeom prst="rect">
                          <a:avLst/>
                        </a:prstGeom>
                        <a:solidFill>
                          <a:srgbClr val="59A6DB">
                            <a:alpha val="5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94" style="position:absolute;margin-left:83.5166pt;margin-top:6.52554pt;mso-position-vertical-relative:text;mso-position-horizontal-relative:text;width:29.65pt;height:14.95pt;z-index:-251170816;" fillcolor="#59A6DB" filled="true" stroked="false">
                <v:fill opacity="0.541176"/>
              </v:rect>
            </w:pict>
          </mc:Fallback>
        </mc:AlternateContent>
      </w:r>
      <w:r>
        <w:rPr>
          <w:rFonts w:ascii="Microsoft YaHei" w:hAnsi="Microsoft YaHei" w:eastAsia="Microsoft YaHei" w:cs="Microsoft YaHei"/>
          <w:sz w:val="24"/>
          <w:szCs w:val="24"/>
          <w:color w:val="FFFFFF"/>
        </w:rPr>
        <w:tab/>
      </w:r>
      <w:r>
        <w:rPr>
          <w:rFonts w:ascii="Microsoft YaHei" w:hAnsi="Microsoft YaHei" w:eastAsia="Microsoft YaHei" w:cs="Microsoft YaHei"/>
          <w:sz w:val="24"/>
          <w:szCs w:val="24"/>
          <w:color w:val="FFFFFF"/>
          <w:spacing w:val="4"/>
        </w:rPr>
        <w:t>2.1</w:t>
      </w:r>
      <w:r>
        <w:rPr>
          <w:rFonts w:ascii="Microsoft YaHei" w:hAnsi="Microsoft YaHei" w:eastAsia="Microsoft YaHei" w:cs="Microsoft YaHei"/>
          <w:sz w:val="24"/>
          <w:szCs w:val="24"/>
          <w:color w:val="FFFFFF"/>
          <w:spacing w:val="11"/>
        </w:rPr>
        <w:t xml:space="preserve">   </w:t>
      </w:r>
      <w:r>
        <w:rPr>
          <w:rFonts w:ascii="Microsoft YaHei" w:hAnsi="Microsoft YaHei" w:eastAsia="Microsoft YaHei" w:cs="Microsoft YaHei"/>
          <w:sz w:val="28"/>
          <w:szCs w:val="28"/>
          <w:color w:val="3A6FA9"/>
          <w:spacing w:val="4"/>
        </w:rPr>
        <w:t>海水中的氯</w:t>
      </w:r>
    </w:p>
    <w:p>
      <w:pPr>
        <w:ind w:left="1776"/>
        <w:spacing w:before="149" w:line="205" w:lineRule="auto"/>
        <w:rPr>
          <w:rFonts w:ascii="Microsoft YaHei" w:hAnsi="Microsoft YaHei" w:eastAsia="Microsoft YaHei" w:cs="Microsoft YaHei"/>
          <w:sz w:val="28"/>
          <w:szCs w:val="28"/>
        </w:rPr>
      </w:pPr>
      <w:r>
        <mc:AlternateContent xmlns:mc="http://schemas.openxmlformats.org/markup-compatibility/2006">
          <mc:Choice Requires="wps">
            <w:drawing>
              <wp:anchor distT="0" distB="0" distL="0" distR="0" simplePos="0" relativeHeight="252147712" behindDoc="1" locked="0" layoutInCell="1" allowOverlap="1">
                <wp:simplePos x="0" y="0"/>
                <wp:positionH relativeFrom="column">
                  <wp:posOffset>1060660</wp:posOffset>
                </wp:positionH>
                <wp:positionV relativeFrom="paragraph">
                  <wp:posOffset>97580</wp:posOffset>
                </wp:positionV>
                <wp:extent cx="376554" cy="189864"/>
                <wp:effectExtent l="0" t="0" r="0" b="0"/>
                <wp:wrapNone/>
                <wp:docPr id="706" name="Rect 706"/>
                <wp:cNvGraphicFramePr/>
                <a:graphic>
                  <a:graphicData uri="http://schemas.microsoft.com/office/word/2010/wordprocessingShape">
                    <wps:wsp>
                      <wps:cNvPr id="706" name="Rect 706"/>
                      <wps:cNvSpPr/>
                      <wps:spPr>
                        <a:xfrm>
                          <a:off x="1060660" y="97580"/>
                          <a:ext cx="376554" cy="189864"/>
                        </a:xfrm>
                        <a:prstGeom prst="rect">
                          <a:avLst/>
                        </a:prstGeom>
                        <a:solidFill>
                          <a:srgbClr val="59A6DB">
                            <a:alpha val="5098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96" style="position:absolute;margin-left:83.5166pt;margin-top:7.68349pt;mso-position-vertical-relative:text;mso-position-horizontal-relative:text;width:29.65pt;height:14.95pt;z-index:-251168768;" fillcolor="#59A6DB" filled="true" stroked="false">
                <v:fill opacity="0.509804"/>
              </v:rect>
            </w:pict>
          </mc:Fallback>
        </mc:AlternateContent>
      </w:r>
      <w:r>
        <w:rPr>
          <w:rFonts w:ascii="Microsoft YaHei" w:hAnsi="Microsoft YaHei" w:eastAsia="Microsoft YaHei" w:cs="Microsoft YaHei"/>
          <w:sz w:val="24"/>
          <w:szCs w:val="24"/>
          <w:color w:val="FFFFFF"/>
          <w:spacing w:val="4"/>
        </w:rPr>
        <w:t>2.2   </w:t>
      </w:r>
      <w:r>
        <w:rPr>
          <w:rFonts w:ascii="Microsoft YaHei" w:hAnsi="Microsoft YaHei" w:eastAsia="Microsoft YaHei" w:cs="Microsoft YaHei"/>
          <w:sz w:val="28"/>
          <w:szCs w:val="28"/>
          <w:color w:val="3A6FA9"/>
          <w:spacing w:val="4"/>
        </w:rPr>
        <w:t>氧化还原反应和离子反应</w:t>
      </w:r>
    </w:p>
    <w:p>
      <w:pPr>
        <w:ind w:left="1669"/>
        <w:spacing w:before="149" w:line="204" w:lineRule="auto"/>
        <w:tabs>
          <w:tab w:val="left" w:pos="1775"/>
        </w:tabs>
        <w:rPr>
          <w:rFonts w:ascii="Microsoft YaHei" w:hAnsi="Microsoft YaHei" w:eastAsia="Microsoft YaHei" w:cs="Microsoft YaHei"/>
          <w:sz w:val="28"/>
          <w:szCs w:val="28"/>
        </w:rPr>
      </w:pPr>
      <w:r>
        <mc:AlternateContent xmlns:mc="http://schemas.openxmlformats.org/markup-compatibility/2006">
          <mc:Choice Requires="wps">
            <w:drawing>
              <wp:anchor distT="0" distB="0" distL="0" distR="0" simplePos="0" relativeHeight="252146688" behindDoc="1" locked="0" layoutInCell="1" allowOverlap="1">
                <wp:simplePos x="0" y="0"/>
                <wp:positionH relativeFrom="column">
                  <wp:posOffset>1060028</wp:posOffset>
                </wp:positionH>
                <wp:positionV relativeFrom="paragraph">
                  <wp:posOffset>94376</wp:posOffset>
                </wp:positionV>
                <wp:extent cx="376554" cy="189864"/>
                <wp:effectExtent l="0" t="0" r="0" b="0"/>
                <wp:wrapNone/>
                <wp:docPr id="708" name="Rect 708"/>
                <wp:cNvGraphicFramePr/>
                <a:graphic>
                  <a:graphicData uri="http://schemas.microsoft.com/office/word/2010/wordprocessingShape">
                    <wps:wsp>
                      <wps:cNvPr id="708" name="Rect 708"/>
                      <wps:cNvSpPr/>
                      <wps:spPr>
                        <a:xfrm>
                          <a:off x="1060028" y="94376"/>
                          <a:ext cx="376554" cy="189864"/>
                        </a:xfrm>
                        <a:prstGeom prst="rect">
                          <a:avLst/>
                        </a:prstGeom>
                        <a:solidFill>
                          <a:srgbClr val="59A6DB">
                            <a:alpha val="5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98" style="position:absolute;margin-left:83.4668pt;margin-top:7.43122pt;mso-position-vertical-relative:text;mso-position-horizontal-relative:text;width:29.65pt;height:14.95pt;z-index:-251169792;" fillcolor="#59A6DB" filled="true" stroked="false">
                <v:fill opacity="0.541176"/>
              </v:rect>
            </w:pict>
          </mc:Fallback>
        </mc:AlternateContent>
      </w:r>
      <w:r>
        <w:rPr>
          <w:rFonts w:ascii="Microsoft YaHei" w:hAnsi="Microsoft YaHei" w:eastAsia="Microsoft YaHei" w:cs="Microsoft YaHei"/>
          <w:sz w:val="24"/>
          <w:szCs w:val="24"/>
          <w:color w:val="FFFFFF"/>
          <w:position w:val="1"/>
        </w:rPr>
        <w:tab/>
      </w:r>
      <w:r>
        <w:rPr>
          <w:rFonts w:ascii="Microsoft YaHei" w:hAnsi="Microsoft YaHei" w:eastAsia="Microsoft YaHei" w:cs="Microsoft YaHei"/>
          <w:sz w:val="24"/>
          <w:szCs w:val="24"/>
          <w:color w:val="FFFFFF"/>
          <w:spacing w:val="4"/>
          <w:position w:val="1"/>
        </w:rPr>
        <w:t>2.3</w:t>
      </w:r>
      <w:r>
        <w:rPr>
          <w:rFonts w:ascii="Microsoft YaHei" w:hAnsi="Microsoft YaHei" w:eastAsia="Microsoft YaHei" w:cs="Microsoft YaHei"/>
          <w:sz w:val="24"/>
          <w:szCs w:val="24"/>
          <w:color w:val="FFFFFF"/>
          <w:spacing w:val="11"/>
          <w:position w:val="1"/>
        </w:rPr>
        <w:t xml:space="preserve">   </w:t>
      </w:r>
      <w:r>
        <w:rPr>
          <w:rFonts w:ascii="Microsoft YaHei" w:hAnsi="Microsoft YaHei" w:eastAsia="Microsoft YaHei" w:cs="Microsoft YaHei"/>
          <w:sz w:val="28"/>
          <w:szCs w:val="28"/>
          <w:color w:val="3A6FA9"/>
          <w:spacing w:val="4"/>
        </w:rPr>
        <w:t>溴和碘的提取</w:t>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ind w:left="1676" w:right="2926"/>
        <w:spacing w:before="103" w:line="258" w:lineRule="auto"/>
        <w:tabs>
          <w:tab w:val="left" w:pos="2388"/>
        </w:tabs>
        <w:rPr>
          <w:rFonts w:ascii="Microsoft YaHei" w:hAnsi="Microsoft YaHei" w:eastAsia="Microsoft YaHei" w:cs="Microsoft YaHei"/>
          <w:sz w:val="24"/>
          <w:szCs w:val="24"/>
        </w:rPr>
      </w:pPr>
      <w:r>
        <w:drawing>
          <wp:anchor distT="0" distB="0" distL="0" distR="0" simplePos="0" relativeHeight="252143616" behindDoc="1" locked="0" layoutInCell="1" allowOverlap="1">
            <wp:simplePos x="0" y="0"/>
            <wp:positionH relativeFrom="column">
              <wp:posOffset>0</wp:posOffset>
            </wp:positionH>
            <wp:positionV relativeFrom="paragraph">
              <wp:posOffset>-3115321</wp:posOffset>
            </wp:positionV>
            <wp:extent cx="5123056" cy="4346906"/>
            <wp:effectExtent l="0" t="0" r="0" b="0"/>
            <wp:wrapNone/>
            <wp:docPr id="710" name="IM 710"/>
            <wp:cNvGraphicFramePr/>
            <a:graphic>
              <a:graphicData uri="http://schemas.openxmlformats.org/drawingml/2006/picture">
                <pic:pic>
                  <pic:nvPicPr>
                    <pic:cNvPr id="710" name="IM 710"/>
                    <pic:cNvPicPr/>
                  </pic:nvPicPr>
                  <pic:blipFill>
                    <a:blip r:embed="rId396"/>
                    <a:stretch>
                      <a:fillRect/>
                    </a:stretch>
                  </pic:blipFill>
                  <pic:spPr>
                    <a:xfrm rot="0">
                      <a:off x="0" y="0"/>
                      <a:ext cx="5123056" cy="4346906"/>
                    </a:xfrm>
                    <a:prstGeom prst="rect">
                      <a:avLst/>
                    </a:prstGeom>
                  </pic:spPr>
                </pic:pic>
              </a:graphicData>
            </a:graphic>
          </wp:anchor>
        </w:drawing>
      </w:r>
      <w:r>
        <w:drawing>
          <wp:anchor distT="0" distB="0" distL="0" distR="0" simplePos="0" relativeHeight="252144640" behindDoc="1" locked="0" layoutInCell="1" allowOverlap="1">
            <wp:simplePos x="0" y="0"/>
            <wp:positionH relativeFrom="column">
              <wp:posOffset>0</wp:posOffset>
            </wp:positionH>
            <wp:positionV relativeFrom="paragraph">
              <wp:posOffset>-3115321</wp:posOffset>
            </wp:positionV>
            <wp:extent cx="6051823" cy="4804206"/>
            <wp:effectExtent l="0" t="0" r="0" b="0"/>
            <wp:wrapNone/>
            <wp:docPr id="712" name="IM 712"/>
            <wp:cNvGraphicFramePr/>
            <a:graphic>
              <a:graphicData uri="http://schemas.openxmlformats.org/drawingml/2006/picture">
                <pic:pic>
                  <pic:nvPicPr>
                    <pic:cNvPr id="712" name="IM 712"/>
                    <pic:cNvPicPr/>
                  </pic:nvPicPr>
                  <pic:blipFill>
                    <a:blip r:embed="rId397"/>
                    <a:stretch>
                      <a:fillRect/>
                    </a:stretch>
                  </pic:blipFill>
                  <pic:spPr>
                    <a:xfrm rot="0">
                      <a:off x="0" y="0"/>
                      <a:ext cx="6051823" cy="4804206"/>
                    </a:xfrm>
                    <a:prstGeom prst="rect">
                      <a:avLst/>
                    </a:prstGeom>
                  </pic:spPr>
                </pic:pic>
              </a:graphicData>
            </a:graphic>
          </wp:anchor>
        </w:drawing>
      </w:r>
      <w:r>
        <w:pict>
          <v:shape id="_x0000_s600" style="position:absolute;margin-left:83.2876pt;margin-top:3.34817pt;mso-position-vertical-relative:text;mso-position-horizontal-relative:text;width:36.9pt;height:54.65pt;z-index:252149760;" filled="false" stroked="false" type="#_x0000_t202">
            <v:fill on="false"/>
            <v:stroke on="false"/>
            <v:path/>
            <v:imagedata o:title=""/>
            <o:lock v:ext="edit" aspectratio="false"/>
            <v:textbox inset="0mm,0mm,0mm,0mm">
              <w:txbxContent>
                <w:p>
                  <w:pPr>
                    <w:ind w:left="20"/>
                    <w:spacing w:before="22" w:line="207" w:lineRule="auto"/>
                    <w:rPr>
                      <w:rFonts w:ascii="Microsoft YaHei" w:hAnsi="Microsoft YaHei" w:eastAsia="Microsoft YaHei" w:cs="Microsoft YaHei"/>
                      <w:sz w:val="71"/>
                      <w:szCs w:val="71"/>
                    </w:rPr>
                  </w:pPr>
                  <w:r>
                    <w:rPr>
                      <w:rFonts w:ascii="Microsoft YaHei" w:hAnsi="Microsoft YaHei" w:eastAsia="Microsoft YaHei" w:cs="Microsoft YaHei"/>
                      <w:sz w:val="71"/>
                      <w:szCs w:val="71"/>
                      <w:color w:val="231F20"/>
                    </w:rPr>
                    <w:t>从</w:t>
                  </w:r>
                </w:p>
              </w:txbxContent>
            </v:textbox>
          </v:shape>
        </w:pict>
      </w:r>
      <w:r>
        <w:rPr>
          <w:rFonts w:ascii="Microsoft YaHei" w:hAnsi="Microsoft YaHei" w:eastAsia="Microsoft YaHei" w:cs="Microsoft YaHei"/>
          <w:sz w:val="24"/>
          <w:szCs w:val="24"/>
          <w:color w:val="231F20"/>
        </w:rPr>
        <w:tab/>
      </w:r>
      <w:r>
        <w:rPr>
          <w:rFonts w:ascii="Microsoft YaHei" w:hAnsi="Microsoft YaHei" w:eastAsia="Microsoft YaHei" w:cs="Microsoft YaHei"/>
          <w:sz w:val="24"/>
          <w:szCs w:val="24"/>
          <w:color w:val="231F20"/>
          <w:spacing w:val="13"/>
        </w:rPr>
        <w:t>太空遥望，地球是一颗蓝色星球，浩瀚的海洋覆盖了</w:t>
      </w:r>
      <w:r>
        <w:rPr>
          <w:rFonts w:ascii="Microsoft YaHei" w:hAnsi="Microsoft YaHei" w:eastAsia="Microsoft YaHei" w:cs="Microsoft YaHei"/>
          <w:sz w:val="24"/>
          <w:szCs w:val="24"/>
          <w:color w:val="231F20"/>
          <w:spacing w:val="44"/>
          <w:w w:val="101"/>
        </w:rPr>
        <w:t xml:space="preserve"> </w:t>
      </w:r>
      <w:r>
        <w:rPr>
          <w:rFonts w:ascii="Microsoft YaHei" w:hAnsi="Microsoft YaHei" w:eastAsia="Microsoft YaHei" w:cs="Microsoft YaHei"/>
          <w:sz w:val="24"/>
          <w:szCs w:val="24"/>
          <w:color w:val="231F20"/>
          <w:spacing w:val="13"/>
        </w:rPr>
        <w:t>70%</w:t>
      </w:r>
      <w:r>
        <w:rPr>
          <w:rFonts w:ascii="Microsoft YaHei" w:hAnsi="Microsoft YaHei" w:eastAsia="Microsoft YaHei" w:cs="Microsoft YaHei"/>
          <w:sz w:val="24"/>
          <w:szCs w:val="24"/>
          <w:color w:val="231F20"/>
        </w:rPr>
        <w:tab/>
      </w:r>
      <w:r>
        <w:rPr>
          <w:rFonts w:ascii="Microsoft YaHei" w:hAnsi="Microsoft YaHei" w:eastAsia="Microsoft YaHei" w:cs="Microsoft YaHei"/>
          <w:sz w:val="24"/>
          <w:szCs w:val="24"/>
          <w:color w:val="231F20"/>
          <w:spacing w:val="8"/>
        </w:rPr>
        <w:t>以上的地球表面。海洋可谓地球的“聚宝盆”，蕴藏着极为</w:t>
      </w:r>
      <w:r>
        <w:rPr>
          <w:rFonts w:ascii="Microsoft YaHei" w:hAnsi="Microsoft YaHei" w:eastAsia="Microsoft YaHei" w:cs="Microsoft YaHei"/>
          <w:sz w:val="24"/>
          <w:szCs w:val="24"/>
          <w:color w:val="231F20"/>
          <w:spacing w:val="3"/>
        </w:rPr>
        <w:t>丰富的化学资源，</w:t>
      </w:r>
      <w:r>
        <w:rPr>
          <w:rFonts w:ascii="Microsoft YaHei" w:hAnsi="Microsoft YaHei" w:eastAsia="Microsoft YaHei" w:cs="Microsoft YaHei"/>
          <w:sz w:val="24"/>
          <w:szCs w:val="24"/>
          <w:color w:val="231F20"/>
          <w:spacing w:val="-22"/>
        </w:rPr>
        <w:t xml:space="preserve"> </w:t>
      </w:r>
      <w:r>
        <w:rPr>
          <w:rFonts w:ascii="Microsoft YaHei" w:hAnsi="Microsoft YaHei" w:eastAsia="Microsoft YaHei" w:cs="Microsoft YaHei"/>
          <w:sz w:val="24"/>
          <w:szCs w:val="24"/>
          <w:color w:val="231F20"/>
          <w:spacing w:val="3"/>
        </w:rPr>
        <w:t>如海水中就有 80 多</w:t>
      </w:r>
      <w:r>
        <w:rPr>
          <w:rFonts w:ascii="Microsoft YaHei" w:hAnsi="Microsoft YaHei" w:eastAsia="Microsoft YaHei" w:cs="Microsoft YaHei"/>
          <w:sz w:val="24"/>
          <w:szCs w:val="24"/>
          <w:color w:val="231F20"/>
          <w:spacing w:val="2"/>
        </w:rPr>
        <w:t>种元素，</w:t>
      </w:r>
      <w:r>
        <w:rPr>
          <w:rFonts w:ascii="Microsoft YaHei" w:hAnsi="Microsoft YaHei" w:eastAsia="Microsoft YaHei" w:cs="Microsoft YaHei"/>
          <w:sz w:val="24"/>
          <w:szCs w:val="24"/>
          <w:color w:val="231F20"/>
          <w:spacing w:val="-46"/>
        </w:rPr>
        <w:t xml:space="preserve"> </w:t>
      </w:r>
      <w:r>
        <w:rPr>
          <w:rFonts w:ascii="Microsoft YaHei" w:hAnsi="Microsoft YaHei" w:eastAsia="Microsoft YaHei" w:cs="Microsoft YaHei"/>
          <w:sz w:val="24"/>
          <w:szCs w:val="24"/>
          <w:color w:val="231F20"/>
          <w:spacing w:val="2"/>
        </w:rPr>
        <w:t>氯化物的含量很高。</w:t>
      </w:r>
      <w:r>
        <w:rPr>
          <w:rFonts w:ascii="Microsoft YaHei" w:hAnsi="Microsoft YaHei" w:eastAsia="Microsoft YaHei" w:cs="Microsoft YaHei"/>
          <w:sz w:val="24"/>
          <w:szCs w:val="24"/>
          <w:color w:val="231F20"/>
          <w:spacing w:val="7"/>
        </w:rPr>
        <w:t>氯和氟、溴、碘、砹总称为卤族元素，又称卤素。</w:t>
      </w:r>
    </w:p>
    <w:p>
      <w:pPr>
        <w:spacing w:line="248" w:lineRule="auto"/>
        <w:rPr>
          <w:rFonts w:ascii="Arial"/>
          <w:sz w:val="21"/>
        </w:rPr>
      </w:pPr>
      <w:r/>
    </w:p>
    <w:p>
      <w:pPr>
        <w:spacing w:line="248" w:lineRule="auto"/>
        <w:rPr>
          <w:rFonts w:ascii="Arial"/>
          <w:sz w:val="21"/>
        </w:rPr>
      </w:pPr>
      <w:r/>
    </w:p>
    <w:p>
      <w:pPr>
        <w:ind w:left="1674" w:right="3028" w:firstLine="457"/>
        <w:spacing w:before="103" w:line="279" w:lineRule="auto"/>
        <w:jc w:val="both"/>
        <w:rPr>
          <w:rFonts w:ascii="Microsoft YaHei" w:hAnsi="Microsoft YaHei" w:eastAsia="Microsoft YaHei" w:cs="Microsoft YaHei"/>
          <w:sz w:val="24"/>
          <w:szCs w:val="24"/>
        </w:rPr>
      </w:pPr>
      <w:r>
        <w:drawing>
          <wp:anchor distT="0" distB="0" distL="0" distR="0" simplePos="0" relativeHeight="252148736" behindDoc="1" locked="0" layoutInCell="1" allowOverlap="1">
            <wp:simplePos x="0" y="0"/>
            <wp:positionH relativeFrom="column">
              <wp:posOffset>0</wp:posOffset>
            </wp:positionH>
            <wp:positionV relativeFrom="paragraph">
              <wp:posOffset>1404841</wp:posOffset>
            </wp:positionV>
            <wp:extent cx="7559992" cy="4666465"/>
            <wp:effectExtent l="0" t="0" r="0" b="0"/>
            <wp:wrapNone/>
            <wp:docPr id="714" name="IM 714"/>
            <wp:cNvGraphicFramePr/>
            <a:graphic>
              <a:graphicData uri="http://schemas.openxmlformats.org/drawingml/2006/picture">
                <pic:pic>
                  <pic:nvPicPr>
                    <pic:cNvPr id="714" name="IM 714"/>
                    <pic:cNvPicPr/>
                  </pic:nvPicPr>
                  <pic:blipFill>
                    <a:blip r:embed="rId398"/>
                    <a:stretch>
                      <a:fillRect/>
                    </a:stretch>
                  </pic:blipFill>
                  <pic:spPr>
                    <a:xfrm rot="0">
                      <a:off x="0" y="0"/>
                      <a:ext cx="7559992" cy="4666465"/>
                    </a:xfrm>
                    <a:prstGeom prst="rect">
                      <a:avLst/>
                    </a:prstGeom>
                  </pic:spPr>
                </pic:pic>
              </a:graphicData>
            </a:graphic>
          </wp:anchor>
        </w:drawing>
      </w:r>
      <w:r>
        <w:rPr>
          <w:rFonts w:ascii="Microsoft YaHei" w:hAnsi="Microsoft YaHei" w:eastAsia="Microsoft YaHei" w:cs="Microsoft YaHei"/>
          <w:sz w:val="24"/>
          <w:szCs w:val="24"/>
          <w:color w:val="231F20"/>
          <w:spacing w:val="9"/>
        </w:rPr>
        <w:t>氯、溴、碘等均可通过开发海洋资源获得。我们将通过学习卤</w:t>
      </w:r>
      <w:r>
        <w:rPr>
          <w:rFonts w:ascii="Microsoft YaHei" w:hAnsi="Microsoft YaHei" w:eastAsia="Microsoft YaHei" w:cs="Microsoft YaHei"/>
          <w:sz w:val="24"/>
          <w:szCs w:val="24"/>
          <w:color w:val="231F20"/>
          <w:spacing w:val="8"/>
        </w:rPr>
        <w:t>素单质及其化合物的性质，初步了解元素化学的学习方法，以及氧</w:t>
      </w:r>
      <w:r>
        <w:rPr>
          <w:rFonts w:ascii="Microsoft YaHei" w:hAnsi="Microsoft YaHei" w:eastAsia="Microsoft YaHei" w:cs="Microsoft YaHei"/>
          <w:sz w:val="24"/>
          <w:szCs w:val="24"/>
          <w:color w:val="231F20"/>
        </w:rPr>
        <w:t>化还原反应和离子反应等化学理论。通过学习海洋中卤素资源的开发</w:t>
      </w:r>
      <w:r>
        <w:rPr>
          <w:rFonts w:ascii="Microsoft YaHei" w:hAnsi="Microsoft YaHei" w:eastAsia="Microsoft YaHei" w:cs="Microsoft YaHei"/>
          <w:sz w:val="24"/>
          <w:szCs w:val="24"/>
          <w:color w:val="231F20"/>
          <w:spacing w:val="8"/>
        </w:rPr>
        <w:t>利用，了解从自然资源中提取物质的基本思路，感悟化学在合理绿</w:t>
      </w:r>
      <w:r>
        <w:rPr>
          <w:rFonts w:ascii="Microsoft YaHei" w:hAnsi="Microsoft YaHei" w:eastAsia="Microsoft YaHei" w:cs="Microsoft YaHei"/>
          <w:sz w:val="24"/>
          <w:szCs w:val="24"/>
          <w:color w:val="231F20"/>
          <w:spacing w:val="8"/>
        </w:rPr>
        <w:t>色地利用自然资源中的重要作用，以及化学与技术、社会、环境之</w:t>
      </w:r>
      <w:r>
        <w:rPr>
          <w:rFonts w:ascii="Microsoft YaHei" w:hAnsi="Microsoft YaHei" w:eastAsia="Microsoft YaHei" w:cs="Microsoft YaHei"/>
          <w:sz w:val="24"/>
          <w:szCs w:val="24"/>
          <w:color w:val="231F20"/>
          <w:spacing w:val="-1"/>
        </w:rPr>
        <w:t>间的关系。</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416"/>
        <w:spacing w:before="85"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57585A"/>
          <w:spacing w:val="3"/>
        </w:rPr>
        <w:t>离子膜电解法的工业装置</w:t>
      </w:r>
    </w:p>
    <w:p>
      <w:pPr>
        <w:spacing w:line="274" w:lineRule="auto"/>
        <w:rPr>
          <w:rFonts w:ascii="Arial"/>
          <w:sz w:val="21"/>
        </w:rPr>
      </w:pPr>
      <w:r/>
    </w:p>
    <w:p>
      <w:pPr>
        <w:spacing w:line="275" w:lineRule="auto"/>
        <w:rPr>
          <w:rFonts w:ascii="Arial"/>
          <w:sz w:val="21"/>
        </w:rPr>
      </w:pPr>
      <w:r/>
    </w:p>
    <w:p>
      <w:pPr>
        <w:ind w:left="1255"/>
        <w:spacing w:before="70"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FFFFFF"/>
          <w:spacing w:val="-4"/>
          <w:position w:val="1"/>
        </w:rPr>
        <w:t>42</w:t>
      </w:r>
    </w:p>
    <w:p>
      <w:pPr>
        <w:spacing w:line="314" w:lineRule="exact"/>
        <w:sectPr>
          <w:headerReference w:type="default" r:id="rId3"/>
          <w:pgSz w:w="11906" w:h="16838"/>
          <w:pgMar w:top="400" w:right="0" w:bottom="400" w:left="0" w:header="0" w:footer="0" w:gutter="0"/>
        </w:sectPr>
        <w:rPr>
          <w:rFonts w:ascii="Times New Roman" w:hAnsi="Times New Roman" w:eastAsia="Times New Roman" w:cs="Times New Roman"/>
          <w:sz w:val="24"/>
          <w:szCs w:val="24"/>
        </w:rPr>
      </w:pPr>
    </w:p>
    <w:p>
      <w:pPr>
        <w:ind w:firstLine="1159"/>
        <w:spacing w:line="1778" w:lineRule="exact"/>
        <w:rPr/>
      </w:pPr>
      <w:r>
        <w:rPr>
          <w:position w:val="-35"/>
        </w:rPr>
        <w:pict>
          <v:group id="_x0000_s602" style="mso-position-vertical-relative:line;mso-position-horizontal-relative:char;width:127.05pt;height:89.05pt;" filled="false" stroked="false" coordsize="2541,1781" coordorigin="0,0">
            <v:shape id="_x0000_s604" style="position:absolute;left:0;top:0;width:2541;height:1781;" filled="false" stroked="false" type="#_x0000_t75">
              <v:imagedata o:title="" r:id="rId400"/>
            </v:shape>
            <v:shape id="_x0000_s606" style="position:absolute;left:-20;top:-20;width:2581;height:1821;" filled="false" stroked="false" type="#_x0000_t202">
              <v:fill on="false"/>
              <v:stroke on="false"/>
              <v:path/>
              <v:imagedata o:title=""/>
              <o:lock v:ext="edit" aspectratio="false"/>
              <v:textbox inset="0mm,0mm,0mm,0mm">
                <w:txbxContent>
                  <w:p>
                    <w:pPr>
                      <w:ind w:left="723"/>
                      <w:spacing w:before="463" w:line="223"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39"/>
                      </w:rPr>
                      <w:t>2.1</w:t>
                    </w:r>
                  </w:p>
                </w:txbxContent>
              </v:textbox>
            </v:shape>
          </v:group>
        </w:pict>
      </w:r>
    </w:p>
    <w:p>
      <w:pPr>
        <w:spacing w:before="193"/>
        <w:rPr/>
      </w:pPr>
      <w:r/>
    </w:p>
    <w:p>
      <w:pPr>
        <w:sectPr>
          <w:footerReference w:type="default" r:id="rId399"/>
          <w:pgSz w:w="11906" w:h="16838"/>
          <w:pgMar w:top="1" w:right="0" w:bottom="890" w:left="0" w:header="0" w:footer="579" w:gutter="0"/>
          <w:cols w:equalWidth="0" w:num="1">
            <w:col w:w="11906" w:space="0"/>
          </w:cols>
        </w:sectPr>
        <w:rPr/>
      </w:pPr>
    </w:p>
    <w:p>
      <w:pPr>
        <w:pStyle w:val="BodyText"/>
        <w:ind w:left="1255" w:right="261" w:firstLine="507"/>
        <w:spacing w:before="48" w:line="259" w:lineRule="auto"/>
        <w:jc w:val="both"/>
        <w:rPr>
          <w:sz w:val="24"/>
          <w:szCs w:val="24"/>
        </w:rPr>
      </w:pPr>
      <w:r>
        <w:rPr>
          <w:sz w:val="24"/>
          <w:szCs w:val="24"/>
          <w:color w:val="231F20"/>
          <w:spacing w:val="10"/>
        </w:rPr>
        <w:t>海水中含有大量的盐，故密度较大、味道咸涩。海水</w:t>
      </w:r>
      <w:r>
        <w:rPr>
          <w:sz w:val="24"/>
          <w:szCs w:val="24"/>
          <w:color w:val="231F20"/>
          <w:spacing w:val="11"/>
        </w:rPr>
        <w:t>中所含的盐大部分是氯化钠，氯化钠是生活中和人</w:t>
      </w:r>
      <w:r>
        <w:rPr>
          <w:sz w:val="24"/>
          <w:szCs w:val="24"/>
          <w:color w:val="231F20"/>
          <w:spacing w:val="10"/>
        </w:rPr>
        <w:t>体内不</w:t>
      </w:r>
      <w:r>
        <w:rPr>
          <w:sz w:val="24"/>
          <w:szCs w:val="24"/>
          <w:color w:val="231F20"/>
          <w:spacing w:val="4"/>
        </w:rPr>
        <w:t>可或缺的，也被用来生产氯气以及各种含氯和含钠的制品，</w:t>
      </w:r>
      <w:r>
        <w:rPr>
          <w:sz w:val="24"/>
          <w:szCs w:val="24"/>
          <w:color w:val="231F20"/>
          <w:spacing w:val="4"/>
        </w:rPr>
        <w:t>为人们的日常生活和化学工业提供重要的原</w:t>
      </w:r>
      <w:r>
        <w:rPr>
          <w:sz w:val="24"/>
          <w:szCs w:val="24"/>
          <w:color w:val="231F20"/>
          <w:spacing w:val="3"/>
        </w:rPr>
        <w:t>料。</w:t>
      </w:r>
    </w:p>
    <w:p>
      <w:pPr>
        <w:spacing w:line="403" w:lineRule="auto"/>
        <w:rPr>
          <w:rFonts w:ascii="Arial"/>
          <w:sz w:val="21"/>
        </w:rPr>
      </w:pPr>
      <w:r/>
    </w:p>
    <w:p>
      <w:pPr>
        <w:ind w:firstLine="1247"/>
        <w:spacing w:line="538" w:lineRule="exact"/>
        <w:rPr/>
      </w:pPr>
      <w:r>
        <w:rPr>
          <w:position w:val="-10"/>
        </w:rPr>
        <w:pict>
          <v:group id="_x0000_s608" style="mso-position-vertical-relative:line;mso-position-horizontal-relative:char;width:314.65pt;height:26.95pt;" filled="false" stroked="false" coordsize="6292,539" coordorigin="0,0">
            <v:shape id="_x0000_s610" style="position:absolute;left:0;top:0;width:6292;height:539;" filled="false" stroked="false" type="#_x0000_t75">
              <v:imagedata o:title="" r:id="rId401"/>
            </v:shape>
            <v:shape id="_x0000_s612" style="position:absolute;left:-20;top:-20;width:6332;height:579;" filled="false" stroked="false" type="#_x0000_t202">
              <v:fill on="false"/>
              <v:stroke on="false"/>
              <v:path/>
              <v:imagedata o:title=""/>
              <o:lock v:ext="edit" aspectratio="false"/>
              <v:textbox inset="0mm,0mm,0mm,0mm">
                <w:txbxContent>
                  <w:p>
                    <w:pPr>
                      <w:ind w:left="686"/>
                      <w:spacing w:before="97" w:line="20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4"/>
                      </w:rPr>
                      <w:t>粗盐提纯</w:t>
                    </w:r>
                  </w:p>
                </w:txbxContent>
              </v:textbox>
            </v:shape>
          </v:group>
        </w:pict>
      </w:r>
    </w:p>
    <w:p>
      <w:pPr>
        <w:spacing w:line="267" w:lineRule="auto"/>
        <w:rPr>
          <w:rFonts w:ascii="Arial"/>
          <w:sz w:val="21"/>
        </w:rPr>
      </w:pPr>
      <w:r/>
    </w:p>
    <w:p>
      <w:pPr>
        <w:pStyle w:val="BodyText"/>
        <w:ind w:left="1251" w:right="263" w:firstLine="511"/>
        <w:spacing w:before="88" w:line="255" w:lineRule="auto"/>
        <w:jc w:val="both"/>
        <w:rPr>
          <w:sz w:val="24"/>
          <w:szCs w:val="24"/>
        </w:rPr>
      </w:pPr>
      <w:r>
        <w:rPr>
          <w:sz w:val="24"/>
          <w:szCs w:val="24"/>
          <w:color w:val="231F20"/>
          <w:spacing w:val="-6"/>
        </w:rPr>
        <w:t>古代我国的沿海居民就开始了海滩晒盐的生产实践活动，</w:t>
      </w:r>
      <w:r>
        <w:rPr>
          <w:sz w:val="24"/>
          <w:szCs w:val="24"/>
          <w:color w:val="231F20"/>
          <w:spacing w:val="-16"/>
        </w:rPr>
        <w:t>汉末《说文解字》中有记载：“古者宿沙初作煮海盐。”明末科</w:t>
      </w:r>
      <w:r>
        <w:rPr>
          <w:sz w:val="24"/>
          <w:szCs w:val="24"/>
          <w:color w:val="231F20"/>
          <w:spacing w:val="-1"/>
        </w:rPr>
        <w:t>学家宋应星（</w:t>
      </w:r>
      <w:r>
        <w:rPr>
          <w:rFonts w:ascii="Times New Roman" w:hAnsi="Times New Roman" w:eastAsia="Times New Roman" w:cs="Times New Roman"/>
          <w:sz w:val="24"/>
          <w:szCs w:val="24"/>
          <w:color w:val="231F20"/>
          <w:spacing w:val="-1"/>
        </w:rPr>
        <w:t>1587</w:t>
      </w:r>
      <w:r>
        <w:rPr>
          <w:sz w:val="24"/>
          <w:szCs w:val="24"/>
          <w:color w:val="231F20"/>
          <w:spacing w:val="-1"/>
        </w:rPr>
        <w:t>—约</w:t>
      </w:r>
      <w:r>
        <w:rPr>
          <w:sz w:val="24"/>
          <w:szCs w:val="24"/>
          <w:color w:val="231F20"/>
          <w:spacing w:val="25"/>
        </w:rPr>
        <w:t xml:space="preserve"> </w:t>
      </w:r>
      <w:r>
        <w:rPr>
          <w:rFonts w:ascii="Times New Roman" w:hAnsi="Times New Roman" w:eastAsia="Times New Roman" w:cs="Times New Roman"/>
          <w:sz w:val="24"/>
          <w:szCs w:val="24"/>
          <w:color w:val="231F20"/>
          <w:spacing w:val="-1"/>
        </w:rPr>
        <w:t>1666</w:t>
      </w:r>
      <w:r>
        <w:rPr>
          <w:sz w:val="24"/>
          <w:szCs w:val="24"/>
          <w:color w:val="231F20"/>
          <w:spacing w:val="-1"/>
        </w:rPr>
        <w:t>）的《天工开物</w:t>
      </w:r>
      <w:r>
        <w:rPr>
          <w:sz w:val="24"/>
          <w:szCs w:val="24"/>
          <w:color w:val="231F20"/>
          <w:spacing w:val="-2"/>
        </w:rPr>
        <w:t>》中设篇目“海</w:t>
      </w:r>
      <w:r>
        <w:rPr>
          <w:sz w:val="24"/>
          <w:szCs w:val="24"/>
          <w:color w:val="231F20"/>
          <w:spacing w:val="-8"/>
        </w:rPr>
        <w:t>水盐”，详细记载了海盐的生产过程。把海水引入盐田，利用</w:t>
      </w:r>
      <w:r>
        <w:rPr>
          <w:sz w:val="24"/>
          <w:szCs w:val="24"/>
          <w:color w:val="231F20"/>
          <w:spacing w:val="1"/>
        </w:rPr>
        <w:t>日光、风力来蒸发浓缩海水，并进一步使食盐结晶出来，这</w:t>
      </w:r>
      <w:r>
        <w:rPr>
          <w:sz w:val="24"/>
          <w:szCs w:val="24"/>
          <w:color w:val="231F20"/>
          <w:spacing w:val="-8"/>
        </w:rPr>
        <w:t>种方法叫做盐田法。</w:t>
      </w:r>
    </w:p>
    <w:p>
      <w:pPr>
        <w:spacing w:line="14" w:lineRule="auto"/>
        <w:rPr>
          <w:rFonts w:ascii="Arial"/>
          <w:sz w:val="2"/>
        </w:rPr>
      </w:pPr>
      <w:r>
        <w:rPr>
          <w:rFonts w:ascii="Arial" w:hAnsi="Arial" w:eastAsia="Arial" w:cs="Arial"/>
          <w:sz w:val="2"/>
          <w:szCs w:val="2"/>
        </w:rPr>
        <w:br w:type="column"/>
      </w:r>
    </w:p>
    <w:p>
      <w:pPr>
        <w:ind w:left="12"/>
        <w:spacing w:before="108" w:line="206" w:lineRule="auto"/>
        <w:rPr>
          <w:sz w:val="22"/>
          <w:szCs w:val="22"/>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716" name="IM 716"/>
            <wp:cNvGraphicFramePr/>
            <a:graphic>
              <a:graphicData uri="http://schemas.openxmlformats.org/drawingml/2006/picture">
                <pic:pic>
                  <pic:nvPicPr>
                    <pic:cNvPr id="716" name="IM 716"/>
                    <pic:cNvPicPr/>
                  </pic:nvPicPr>
                  <pic:blipFill>
                    <a:blip r:embed="rId402"/>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718" name="IM 718"/>
            <wp:cNvGraphicFramePr/>
            <a:graphic>
              <a:graphicData uri="http://schemas.openxmlformats.org/drawingml/2006/picture">
                <pic:pic>
                  <pic:nvPicPr>
                    <pic:cNvPr id="718" name="IM 718"/>
                    <pic:cNvPicPr/>
                  </pic:nvPicPr>
                  <pic:blipFill>
                    <a:blip r:embed="rId403"/>
                    <a:stretch>
                      <a:fillRect/>
                    </a:stretch>
                  </pic:blipFill>
                  <pic:spPr>
                    <a:xfrm rot="0">
                      <a:off x="0" y="0"/>
                      <a:ext cx="793343" cy="17995"/>
                    </a:xfrm>
                    <a:prstGeom prst="rect">
                      <a:avLst/>
                    </a:prstGeom>
                  </pic:spPr>
                </pic:pic>
              </a:graphicData>
            </a:graphic>
          </wp:inline>
        </w:drawing>
      </w:r>
    </w:p>
    <w:p>
      <w:pPr>
        <w:ind w:left="318" w:right="1240" w:hanging="304"/>
        <w:spacing w:before="72" w:line="21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8"/>
            <wp:effectExtent l="0" t="0" r="0" b="0"/>
            <wp:docPr id="720" name="IM 720"/>
            <wp:cNvGraphicFramePr/>
            <a:graphic>
              <a:graphicData uri="http://schemas.openxmlformats.org/drawingml/2006/picture">
                <pic:pic>
                  <pic:nvPicPr>
                    <pic:cNvPr id="720" name="IM 720"/>
                    <pic:cNvPicPr/>
                  </pic:nvPicPr>
                  <pic:blipFill>
                    <a:blip r:embed="rId404"/>
                    <a:stretch>
                      <a:fillRect/>
                    </a:stretch>
                  </pic:blipFill>
                  <pic:spPr>
                    <a:xfrm rot="0">
                      <a:off x="0" y="0"/>
                      <a:ext cx="159713" cy="135748"/>
                    </a:xfrm>
                    <a:prstGeom prst="rect">
                      <a:avLst/>
                    </a:prstGeom>
                  </pic:spPr>
                </pic:pic>
              </a:graphicData>
            </a:graphic>
          </wp:inline>
        </w:drawing>
      </w:r>
      <w:r>
        <w:rPr>
          <w:rFonts w:ascii="Microsoft YaHei" w:hAnsi="Microsoft YaHei" w:eastAsia="Microsoft YaHei" w:cs="Microsoft YaHei"/>
          <w:sz w:val="18"/>
          <w:szCs w:val="18"/>
          <w:color w:val="231F20"/>
          <w:spacing w:val="21"/>
        </w:rPr>
        <w:t>学会用化学沉淀法进行粗盐</w:t>
      </w:r>
      <w:r>
        <w:rPr>
          <w:rFonts w:ascii="Microsoft YaHei" w:hAnsi="Microsoft YaHei" w:eastAsia="Microsoft YaHei" w:cs="Microsoft YaHei"/>
          <w:sz w:val="18"/>
          <w:szCs w:val="18"/>
          <w:color w:val="231F20"/>
          <w:spacing w:val="-1"/>
        </w:rPr>
        <w:t>提纯</w:t>
      </w:r>
    </w:p>
    <w:p>
      <w:pPr>
        <w:ind w:left="318" w:right="1240" w:hanging="304"/>
        <w:spacing w:before="123" w:line="21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4"/>
            <wp:effectExtent l="0" t="0" r="0" b="0"/>
            <wp:docPr id="722" name="IM 722"/>
            <wp:cNvGraphicFramePr/>
            <a:graphic>
              <a:graphicData uri="http://schemas.openxmlformats.org/drawingml/2006/picture">
                <pic:pic>
                  <pic:nvPicPr>
                    <pic:cNvPr id="722" name="IM 722"/>
                    <pic:cNvPicPr/>
                  </pic:nvPicPr>
                  <pic:blipFill>
                    <a:blip r:embed="rId405"/>
                    <a:stretch>
                      <a:fillRect/>
                    </a:stretch>
                  </pic:blipFill>
                  <pic:spPr>
                    <a:xfrm rot="0">
                      <a:off x="0" y="0"/>
                      <a:ext cx="159713" cy="135744"/>
                    </a:xfrm>
                    <a:prstGeom prst="rect">
                      <a:avLst/>
                    </a:prstGeom>
                  </pic:spPr>
                </pic:pic>
              </a:graphicData>
            </a:graphic>
          </wp:inline>
        </w:drawing>
      </w:r>
      <w:r>
        <w:rPr>
          <w:rFonts w:ascii="Microsoft YaHei" w:hAnsi="Microsoft YaHei" w:eastAsia="Microsoft YaHei" w:cs="Microsoft YaHei"/>
          <w:sz w:val="18"/>
          <w:szCs w:val="18"/>
          <w:color w:val="231F20"/>
          <w:spacing w:val="21"/>
        </w:rPr>
        <w:t>知道电解饱和食盐水的简单</w:t>
      </w:r>
      <w:r>
        <w:rPr>
          <w:rFonts w:ascii="Microsoft YaHei" w:hAnsi="Microsoft YaHei" w:eastAsia="Microsoft YaHei" w:cs="Microsoft YaHei"/>
          <w:sz w:val="18"/>
          <w:szCs w:val="18"/>
          <w:color w:val="231F20"/>
          <w:spacing w:val="-1"/>
        </w:rPr>
        <w:t>原理</w:t>
      </w:r>
    </w:p>
    <w:p>
      <w:pPr>
        <w:ind w:left="14"/>
        <w:spacing w:before="113"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2"/>
            <wp:effectExtent l="0" t="0" r="0" b="0"/>
            <wp:docPr id="724" name="IM 724"/>
            <wp:cNvGraphicFramePr/>
            <a:graphic>
              <a:graphicData uri="http://schemas.openxmlformats.org/drawingml/2006/picture">
                <pic:pic>
                  <pic:nvPicPr>
                    <pic:cNvPr id="724" name="IM 724"/>
                    <pic:cNvPicPr/>
                  </pic:nvPicPr>
                  <pic:blipFill>
                    <a:blip r:embed="rId406"/>
                    <a:stretch>
                      <a:fillRect/>
                    </a:stretch>
                  </pic:blipFill>
                  <pic:spPr>
                    <a:xfrm rot="0">
                      <a:off x="0" y="0"/>
                      <a:ext cx="159713" cy="135742"/>
                    </a:xfrm>
                    <a:prstGeom prst="rect">
                      <a:avLst/>
                    </a:prstGeom>
                  </pic:spPr>
                </pic:pic>
              </a:graphicData>
            </a:graphic>
          </wp:inline>
        </w:drawing>
      </w:r>
      <w:r>
        <w:rPr>
          <w:rFonts w:ascii="Microsoft YaHei" w:hAnsi="Microsoft YaHei" w:eastAsia="Microsoft YaHei" w:cs="Microsoft YaHei"/>
          <w:sz w:val="18"/>
          <w:szCs w:val="18"/>
          <w:color w:val="231F20"/>
          <w:spacing w:val="3"/>
        </w:rPr>
        <w:t>了解氯气的化学性质及其应用</w:t>
      </w:r>
    </w:p>
    <w:p>
      <w:pPr>
        <w:ind w:left="319" w:right="1239" w:hanging="305"/>
        <w:spacing w:before="117" w:line="21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9"/>
            <wp:effectExtent l="0" t="0" r="0" b="0"/>
            <wp:docPr id="726" name="IM 726"/>
            <wp:cNvGraphicFramePr/>
            <a:graphic>
              <a:graphicData uri="http://schemas.openxmlformats.org/drawingml/2006/picture">
                <pic:pic>
                  <pic:nvPicPr>
                    <pic:cNvPr id="726" name="IM 726"/>
                    <pic:cNvPicPr/>
                  </pic:nvPicPr>
                  <pic:blipFill>
                    <a:blip r:embed="rId407"/>
                    <a:stretch>
                      <a:fillRect/>
                    </a:stretch>
                  </pic:blipFill>
                  <pic:spPr>
                    <a:xfrm rot="0">
                      <a:off x="0" y="0"/>
                      <a:ext cx="159713" cy="135749"/>
                    </a:xfrm>
                    <a:prstGeom prst="rect">
                      <a:avLst/>
                    </a:prstGeom>
                  </pic:spPr>
                </pic:pic>
              </a:graphicData>
            </a:graphic>
          </wp:inline>
        </w:drawing>
      </w:r>
      <w:r>
        <w:rPr>
          <w:rFonts w:ascii="Microsoft YaHei" w:hAnsi="Microsoft YaHei" w:eastAsia="Microsoft YaHei" w:cs="Microsoft YaHei"/>
          <w:sz w:val="18"/>
          <w:szCs w:val="18"/>
          <w:color w:val="231F20"/>
          <w:spacing w:val="6"/>
        </w:rPr>
        <w:t>了解重要含氯化合物的性质及</w:t>
      </w:r>
      <w:r>
        <w:rPr>
          <w:rFonts w:ascii="Microsoft YaHei" w:hAnsi="Microsoft YaHei" w:eastAsia="Microsoft YaHei" w:cs="Microsoft YaHei"/>
          <w:sz w:val="18"/>
          <w:szCs w:val="18"/>
          <w:color w:val="231F20"/>
          <w:spacing w:val="-2"/>
        </w:rPr>
        <w:t>其应用</w:t>
      </w:r>
    </w:p>
    <w:p>
      <w:pPr>
        <w:spacing w:line="377" w:lineRule="auto"/>
        <w:rPr>
          <w:rFonts w:ascii="Arial"/>
          <w:sz w:val="21"/>
        </w:rPr>
      </w:pPr>
      <w:r/>
    </w:p>
    <w:p>
      <w:pPr>
        <w:spacing w:before="95"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728" name="IM 728"/>
            <wp:cNvGraphicFramePr/>
            <a:graphic>
              <a:graphicData uri="http://schemas.openxmlformats.org/drawingml/2006/picture">
                <pic:pic>
                  <pic:nvPicPr>
                    <pic:cNvPr id="728" name="IM 728"/>
                    <pic:cNvPicPr/>
                  </pic:nvPicPr>
                  <pic:blipFill>
                    <a:blip r:embed="rId408"/>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730" name="IM 730"/>
            <wp:cNvGraphicFramePr/>
            <a:graphic>
              <a:graphicData uri="http://schemas.openxmlformats.org/drawingml/2006/picture">
                <pic:pic>
                  <pic:nvPicPr>
                    <pic:cNvPr id="730" name="IM 730"/>
                    <pic:cNvPicPr/>
                  </pic:nvPicPr>
                  <pic:blipFill>
                    <a:blip r:embed="rId409"/>
                    <a:stretch>
                      <a:fillRect/>
                    </a:stretch>
                  </pic:blipFill>
                  <pic:spPr>
                    <a:xfrm rot="0">
                      <a:off x="0" y="0"/>
                      <a:ext cx="793343" cy="17995"/>
                    </a:xfrm>
                    <a:prstGeom prst="rect">
                      <a:avLst/>
                    </a:prstGeom>
                  </pic:spPr>
                </pic:pic>
              </a:graphicData>
            </a:graphic>
          </wp:inline>
        </w:drawing>
      </w:r>
    </w:p>
    <w:p>
      <w:pPr>
        <w:ind w:left="35"/>
        <w:spacing w:before="108" w:line="180"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5"/>
          <w:position w:val="1"/>
        </w:rPr>
        <w:t>●     </w:t>
      </w:r>
      <w:r>
        <w:rPr>
          <w:rFonts w:ascii="Microsoft YaHei" w:hAnsi="Microsoft YaHei" w:eastAsia="Microsoft YaHei" w:cs="Microsoft YaHei"/>
          <w:sz w:val="18"/>
          <w:szCs w:val="18"/>
          <w:color w:val="231F20"/>
          <w:spacing w:val="5"/>
        </w:rPr>
        <w:t>海水晒盐</w:t>
      </w:r>
    </w:p>
    <w:p>
      <w:pPr>
        <w:ind w:left="35"/>
        <w:spacing w:before="152"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5"/>
          <w:position w:val="2"/>
        </w:rPr>
        <w:t>●     </w:t>
      </w:r>
      <w:r>
        <w:rPr>
          <w:rFonts w:ascii="Microsoft YaHei" w:hAnsi="Microsoft YaHei" w:eastAsia="Microsoft YaHei" w:cs="Microsoft YaHei"/>
          <w:sz w:val="18"/>
          <w:szCs w:val="18"/>
          <w:color w:val="231F20"/>
          <w:spacing w:val="5"/>
        </w:rPr>
        <w:t>蒸发结晶</w:t>
      </w:r>
    </w:p>
    <w:p>
      <w:pPr>
        <w:ind w:left="35"/>
        <w:spacing w:before="127" w:line="208"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4"/>
          <w:position w:val="1"/>
        </w:rPr>
        <w:t>●</w:t>
      </w:r>
      <w:r>
        <w:rPr>
          <w:rFonts w:ascii="Microsoft YaHei" w:hAnsi="Microsoft YaHei" w:eastAsia="Microsoft YaHei" w:cs="Microsoft YaHei"/>
          <w:sz w:val="11"/>
          <w:szCs w:val="11"/>
          <w:color w:val="231F20"/>
          <w:position w:val="1"/>
        </w:rPr>
        <w:t xml:space="preserve">      </w:t>
      </w:r>
      <w:r>
        <w:rPr>
          <w:rFonts w:ascii="Microsoft YaHei" w:hAnsi="Microsoft YaHei" w:eastAsia="Microsoft YaHei" w:cs="Microsoft YaHei"/>
          <w:sz w:val="18"/>
          <w:szCs w:val="18"/>
          <w:color w:val="231F20"/>
          <w:spacing w:val="4"/>
        </w:rPr>
        <w:t>电解水</w:t>
      </w:r>
    </w:p>
    <w:p>
      <w:pPr>
        <w:spacing w:line="208" w:lineRule="auto"/>
        <w:sectPr>
          <w:type w:val="continuous"/>
          <w:pgSz w:w="11906" w:h="16838"/>
          <w:pgMar w:top="1" w:right="0" w:bottom="890" w:left="0" w:header="0" w:footer="579" w:gutter="0"/>
          <w:cols w:equalWidth="0" w:num="2">
            <w:col w:w="7880" w:space="100"/>
            <w:col w:w="3927" w:space="0"/>
          </w:cols>
        </w:sectPr>
        <w:rPr>
          <w:rFonts w:ascii="Microsoft YaHei" w:hAnsi="Microsoft YaHei" w:eastAsia="Microsoft YaHei" w:cs="Microsoft YaHei"/>
          <w:sz w:val="18"/>
          <w:szCs w:val="18"/>
        </w:rPr>
      </w:pPr>
    </w:p>
    <w:p>
      <w:pPr>
        <w:spacing w:line="238" w:lineRule="exact"/>
        <w:rPr/>
      </w:pPr>
      <w:r/>
    </w:p>
    <w:p>
      <w:pPr>
        <w:spacing w:line="238" w:lineRule="exact"/>
        <w:sectPr>
          <w:type w:val="continuous"/>
          <w:pgSz w:w="11906" w:h="16838"/>
          <w:pgMar w:top="1" w:right="0" w:bottom="890" w:left="0" w:header="0" w:footer="579" w:gutter="0"/>
          <w:cols w:equalWidth="0" w:num="1">
            <w:col w:w="11906" w:space="0"/>
          </w:cols>
        </w:sectPr>
        <w:rPr/>
      </w:pPr>
    </w:p>
    <w:p>
      <w:pPr>
        <w:ind w:firstLine="1530"/>
        <w:spacing w:line="3932" w:lineRule="exact"/>
        <w:rPr/>
      </w:pPr>
      <w:r>
        <w:rPr>
          <w:position w:val="-78"/>
        </w:rPr>
        <w:drawing>
          <wp:inline distT="0" distB="0" distL="0" distR="0">
            <wp:extent cx="1719892" cy="2496759"/>
            <wp:effectExtent l="0" t="0" r="0" b="0"/>
            <wp:docPr id="732" name="IM 732"/>
            <wp:cNvGraphicFramePr/>
            <a:graphic>
              <a:graphicData uri="http://schemas.openxmlformats.org/drawingml/2006/picture">
                <pic:pic>
                  <pic:nvPicPr>
                    <pic:cNvPr id="732" name="IM 732"/>
                    <pic:cNvPicPr/>
                  </pic:nvPicPr>
                  <pic:blipFill>
                    <a:blip r:embed="rId410"/>
                    <a:stretch>
                      <a:fillRect/>
                    </a:stretch>
                  </pic:blipFill>
                  <pic:spPr>
                    <a:xfrm rot="0">
                      <a:off x="0" y="0"/>
                      <a:ext cx="1719892" cy="2496759"/>
                    </a:xfrm>
                    <a:prstGeom prst="rect">
                      <a:avLst/>
                    </a:prstGeom>
                  </pic:spPr>
                </pic:pic>
              </a:graphicData>
            </a:graphic>
          </wp:inline>
        </w:drawing>
      </w:r>
    </w:p>
    <w:p>
      <w:pPr>
        <w:pStyle w:val="BodyText"/>
        <w:ind w:left="2370" w:right="307" w:hanging="747"/>
        <w:spacing w:before="161" w:line="218" w:lineRule="auto"/>
        <w:rPr>
          <w:sz w:val="13"/>
          <w:szCs w:val="13"/>
        </w:rPr>
      </w:pPr>
      <w:r>
        <w:rPr>
          <w:rFonts w:ascii="SimHei" w:hAnsi="SimHei" w:eastAsia="SimHei" w:cs="SimHei"/>
          <w:sz w:val="21"/>
          <w:szCs w:val="21"/>
          <w:color w:val="231F20"/>
          <w:spacing w:val="2"/>
        </w:rPr>
        <w:t>图</w:t>
      </w:r>
      <w:r>
        <w:rPr>
          <w:rFonts w:ascii="SimHei" w:hAnsi="SimHei" w:eastAsia="SimHei" w:cs="SimHei"/>
          <w:sz w:val="21"/>
          <w:szCs w:val="21"/>
          <w:color w:val="231F20"/>
          <w:spacing w:val="-37"/>
        </w:rPr>
        <w:t xml:space="preserve"> </w:t>
      </w:r>
      <w:r>
        <w:rPr>
          <w:rFonts w:ascii="SimHei" w:hAnsi="SimHei" w:eastAsia="SimHei" w:cs="SimHei"/>
          <w:sz w:val="21"/>
          <w:szCs w:val="21"/>
          <w:color w:val="231F20"/>
          <w:spacing w:val="2"/>
        </w:rPr>
        <w:t>2.1</w:t>
      </w:r>
      <w:r>
        <w:rPr>
          <w:rFonts w:ascii="SimHei" w:hAnsi="SimHei" w:eastAsia="SimHei" w:cs="SimHei"/>
          <w:sz w:val="21"/>
          <w:szCs w:val="21"/>
          <w:color w:val="231F20"/>
          <w:spacing w:val="88"/>
        </w:rPr>
        <w:t xml:space="preserve"> </w:t>
      </w:r>
      <w:r>
        <w:rPr>
          <w:sz w:val="21"/>
          <w:szCs w:val="21"/>
          <w:color w:val="231F20"/>
          <w:spacing w:val="2"/>
        </w:rPr>
        <w:t>《天工开物》中制</w:t>
      </w:r>
      <w:r>
        <w:rPr>
          <w:sz w:val="21"/>
          <w:szCs w:val="21"/>
          <w:color w:val="231F20"/>
          <w:spacing w:val="2"/>
          <w:position w:val="-1"/>
        </w:rPr>
        <w:t>海盐图</w:t>
      </w:r>
      <w:hyperlink w:history="true" w:anchor="bookmark36">
        <w:r>
          <w:rPr>
            <w:sz w:val="13"/>
            <w:szCs w:val="13"/>
            <w:color w:val="231F20"/>
            <w:spacing w:val="2"/>
            <w:position w:val="9"/>
          </w:rPr>
          <w:t>①</w:t>
        </w:r>
      </w:hyperlink>
    </w:p>
    <w:p>
      <w:pPr>
        <w:spacing w:line="14" w:lineRule="auto"/>
        <w:rPr>
          <w:rFonts w:ascii="Arial"/>
          <w:sz w:val="2"/>
        </w:rPr>
      </w:pPr>
      <w:r>
        <w:rPr>
          <w:rFonts w:ascii="Arial" w:hAnsi="Arial" w:eastAsia="Arial" w:cs="Arial"/>
          <w:sz w:val="2"/>
          <w:szCs w:val="2"/>
        </w:rPr>
        <w:br w:type="column"/>
      </w:r>
    </w:p>
    <w:p>
      <w:pPr>
        <w:spacing w:line="1572" w:lineRule="exact"/>
        <w:rPr/>
      </w:pPr>
      <w:r>
        <w:rPr>
          <w:position w:val="-31"/>
        </w:rPr>
        <w:drawing>
          <wp:inline distT="0" distB="0" distL="0" distR="0">
            <wp:extent cx="1745932" cy="998048"/>
            <wp:effectExtent l="0" t="0" r="0" b="0"/>
            <wp:docPr id="734" name="IM 734"/>
            <wp:cNvGraphicFramePr/>
            <a:graphic>
              <a:graphicData uri="http://schemas.openxmlformats.org/drawingml/2006/picture">
                <pic:pic>
                  <pic:nvPicPr>
                    <pic:cNvPr id="734" name="IM 734"/>
                    <pic:cNvPicPr/>
                  </pic:nvPicPr>
                  <pic:blipFill>
                    <a:blip r:embed="rId411"/>
                    <a:stretch>
                      <a:fillRect/>
                    </a:stretch>
                  </pic:blipFill>
                  <pic:spPr>
                    <a:xfrm rot="0">
                      <a:off x="0" y="0"/>
                      <a:ext cx="1745932" cy="998048"/>
                    </a:xfrm>
                    <a:prstGeom prst="rect">
                      <a:avLst/>
                    </a:prstGeom>
                  </pic:spPr>
                </pic:pic>
              </a:graphicData>
            </a:graphic>
          </wp:inline>
        </w:drawing>
      </w:r>
    </w:p>
    <w:p>
      <w:pPr>
        <w:pStyle w:val="BodyText"/>
        <w:ind w:left="969"/>
        <w:spacing w:before="119" w:line="200" w:lineRule="auto"/>
        <w:rPr/>
      </w:pPr>
      <w:r>
        <w:rPr>
          <w:color w:val="231F20"/>
          <w:spacing w:val="-1"/>
        </w:rPr>
        <w:t>机械化收盐</w:t>
      </w:r>
    </w:p>
    <w:p>
      <w:pPr>
        <w:spacing w:before="136" w:line="1573" w:lineRule="exact"/>
        <w:rPr/>
      </w:pPr>
      <w:r>
        <w:rPr>
          <w:position w:val="-31"/>
        </w:rPr>
        <w:drawing>
          <wp:inline distT="0" distB="0" distL="0" distR="0">
            <wp:extent cx="1745932" cy="998918"/>
            <wp:effectExtent l="0" t="0" r="0" b="0"/>
            <wp:docPr id="736" name="IM 736"/>
            <wp:cNvGraphicFramePr/>
            <a:graphic>
              <a:graphicData uri="http://schemas.openxmlformats.org/drawingml/2006/picture">
                <pic:pic>
                  <pic:nvPicPr>
                    <pic:cNvPr id="736" name="IM 736"/>
                    <pic:cNvPicPr/>
                  </pic:nvPicPr>
                  <pic:blipFill>
                    <a:blip r:embed="rId412"/>
                    <a:stretch>
                      <a:fillRect/>
                    </a:stretch>
                  </pic:blipFill>
                  <pic:spPr>
                    <a:xfrm rot="0">
                      <a:off x="0" y="0"/>
                      <a:ext cx="1745932" cy="998918"/>
                    </a:xfrm>
                    <a:prstGeom prst="rect">
                      <a:avLst/>
                    </a:prstGeom>
                  </pic:spPr>
                </pic:pic>
              </a:graphicData>
            </a:graphic>
          </wp:inline>
        </w:drawing>
      </w:r>
    </w:p>
    <w:p>
      <w:pPr>
        <w:pStyle w:val="BodyText"/>
        <w:ind w:left="1020"/>
        <w:spacing w:before="134" w:line="201" w:lineRule="auto"/>
        <w:rPr/>
      </w:pPr>
      <w:r>
        <w:rPr>
          <w:color w:val="231F20"/>
          <w:spacing w:val="-2"/>
        </w:rPr>
        <w:t>春盐装车</w:t>
      </w:r>
    </w:p>
    <w:p>
      <w:pPr>
        <w:pStyle w:val="BodyText"/>
        <w:ind w:left="69"/>
        <w:spacing w:before="100" w:line="230"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38"/>
        </w:rPr>
        <w:t xml:space="preserve"> </w:t>
      </w:r>
      <w:r>
        <w:rPr>
          <w:rFonts w:ascii="SimHei" w:hAnsi="SimHei" w:eastAsia="SimHei" w:cs="SimHei"/>
          <w:sz w:val="21"/>
          <w:szCs w:val="21"/>
          <w:color w:val="231F20"/>
          <w:spacing w:val="-4"/>
        </w:rPr>
        <w:t>2.2</w:t>
      </w:r>
      <w:r>
        <w:rPr>
          <w:rFonts w:ascii="SimHei" w:hAnsi="SimHei" w:eastAsia="SimHei" w:cs="SimHei"/>
          <w:sz w:val="21"/>
          <w:szCs w:val="21"/>
          <w:color w:val="231F20"/>
          <w:spacing w:val="-4"/>
        </w:rPr>
        <w:t xml:space="preserve">  </w:t>
      </w:r>
      <w:r>
        <w:rPr>
          <w:sz w:val="21"/>
          <w:szCs w:val="21"/>
          <w:color w:val="231F20"/>
          <w:spacing w:val="-4"/>
        </w:rPr>
        <w:t>现代盐田的生产场景</w:t>
      </w:r>
    </w:p>
    <w:p>
      <w:pPr>
        <w:spacing w:line="230" w:lineRule="auto"/>
        <w:sectPr>
          <w:type w:val="continuous"/>
          <w:pgSz w:w="11906" w:h="16838"/>
          <w:pgMar w:top="1" w:right="0" w:bottom="890" w:left="0" w:header="0" w:footer="579" w:gutter="0"/>
          <w:cols w:equalWidth="0" w:num="2">
            <w:col w:w="4423" w:space="100"/>
            <w:col w:w="7383" w:space="0"/>
          </w:cols>
        </w:sectPr>
        <w:rPr>
          <w:sz w:val="21"/>
          <w:szCs w:val="21"/>
        </w:rPr>
      </w:pPr>
    </w:p>
    <w:p>
      <w:pPr>
        <w:spacing w:line="276" w:lineRule="auto"/>
        <w:rPr>
          <w:rFonts w:ascii="Arial"/>
          <w:sz w:val="21"/>
        </w:rPr>
      </w:pPr>
      <w:r>
        <mc:AlternateContent xmlns:mc="http://schemas.openxmlformats.org/markup-compatibility/2006">
          <mc:Choice Requires="wps">
            <w:drawing>
              <wp:anchor distT="0" distB="0" distL="0" distR="0" simplePos="0" relativeHeight="252162048" behindDoc="1" locked="0" layoutInCell="1" allowOverlap="1">
                <wp:simplePos x="0" y="0"/>
                <wp:positionH relativeFrom="column">
                  <wp:posOffset>0</wp:posOffset>
                </wp:positionH>
                <wp:positionV relativeFrom="paragraph">
                  <wp:posOffset>-7770883</wp:posOffset>
                </wp:positionV>
                <wp:extent cx="7560309" cy="935989"/>
                <wp:effectExtent l="0" t="0" r="0" b="0"/>
                <wp:wrapNone/>
                <wp:docPr id="738" name="Rect 738"/>
                <wp:cNvGraphicFramePr/>
                <a:graphic>
                  <a:graphicData uri="http://schemas.microsoft.com/office/word/2010/wordprocessingShape">
                    <wps:wsp>
                      <wps:cNvPr id="738" name="Rect 738"/>
                      <wps:cNvSpPr/>
                      <wps:spPr>
                        <a:xfrm>
                          <a:off x="0" y="-7770883"/>
                          <a:ext cx="7560309" cy="935989"/>
                        </a:xfrm>
                        <a:prstGeom prst="rect">
                          <a:avLst/>
                        </a:prstGeom>
                        <a:solidFill>
                          <a:srgbClr val="59A6D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14" style="position:absolute;margin-left:0pt;margin-top:-611.881pt;mso-position-vertical-relative:text;mso-position-horizontal-relative:text;width:595.3pt;height:73.7pt;z-index:-251154432;" fillcolor="#59A6DB" filled="true" stroked="false"/>
            </w:pict>
          </mc:Fallback>
        </mc:AlternateContent>
      </w:r>
      <w:r>
        <w:pict>
          <v:shape id="_x0000_s616" style="position:absolute;margin-left:218.095pt;margin-top:-590.635pt;mso-position-vertical-relative:text;mso-position-horizontal-relative:text;width:181.2pt;height:54.9pt;z-index:252163072;" filled="false" stroked="false" type="#_x0000_t202">
            <v:fill on="false"/>
            <v:stroke on="false"/>
            <v:path/>
            <v:imagedata o:title=""/>
            <o:lock v:ext="edit" aspectratio="false"/>
            <v:textbox inset="0mm,0mm,0mm,0mm">
              <w:txbxContent>
                <w:p>
                  <w:pPr>
                    <w:ind w:left="20"/>
                    <w:spacing w:before="17" w:line="206"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D9D9D9"/>
                      <w:spacing w:val="-3"/>
                    </w:rPr>
                    <w:t>海水中的氯</w:t>
                  </w:r>
                </w:p>
              </w:txbxContent>
            </v:textbox>
          </v:shape>
        </w:pict>
      </w:r>
      <w:r/>
    </w:p>
    <w:p>
      <w:pPr>
        <w:pStyle w:val="BodyText"/>
        <w:ind w:left="1251" w:right="4268" w:firstLine="511"/>
        <w:spacing w:before="89" w:line="248" w:lineRule="auto"/>
        <w:jc w:val="both"/>
        <w:rPr>
          <w:sz w:val="24"/>
          <w:szCs w:val="24"/>
        </w:rPr>
      </w:pPr>
      <w:r>
        <w:rPr>
          <w:sz w:val="24"/>
          <w:szCs w:val="24"/>
          <w:color w:val="231F20"/>
          <w:spacing w:val="-1"/>
        </w:rPr>
        <w:t>通常粗盐中氯化钠含量约为</w:t>
      </w:r>
      <w:r>
        <w:rPr>
          <w:sz w:val="24"/>
          <w:szCs w:val="24"/>
          <w:color w:val="231F20"/>
          <w:spacing w:val="25"/>
          <w:w w:val="101"/>
        </w:rPr>
        <w:t xml:space="preserve"> </w:t>
      </w:r>
      <w:r>
        <w:rPr>
          <w:rFonts w:ascii="Times New Roman" w:hAnsi="Times New Roman" w:eastAsia="Times New Roman" w:cs="Times New Roman"/>
          <w:sz w:val="24"/>
          <w:szCs w:val="24"/>
          <w:color w:val="231F20"/>
          <w:spacing w:val="-1"/>
        </w:rPr>
        <w:t>80%</w:t>
      </w:r>
      <w:r>
        <w:rPr>
          <w:rFonts w:ascii="Times New Roman" w:hAnsi="Times New Roman" w:eastAsia="Times New Roman" w:cs="Times New Roman"/>
          <w:sz w:val="24"/>
          <w:szCs w:val="24"/>
          <w:color w:val="231F20"/>
          <w:spacing w:val="18"/>
          <w:w w:val="101"/>
        </w:rPr>
        <w:t xml:space="preserve"> </w:t>
      </w:r>
      <w:r>
        <w:rPr>
          <w:rFonts w:ascii="SimSun" w:hAnsi="SimSun" w:eastAsia="SimSun" w:cs="SimSun"/>
          <w:sz w:val="24"/>
          <w:szCs w:val="24"/>
          <w:color w:val="231F20"/>
          <w:spacing w:val="-1"/>
        </w:rPr>
        <w:t>～</w:t>
      </w:r>
      <w:r>
        <w:rPr>
          <w:rFonts w:ascii="SimSun" w:hAnsi="SimSun" w:eastAsia="SimSun" w:cs="SimSun"/>
          <w:sz w:val="24"/>
          <w:szCs w:val="24"/>
          <w:color w:val="231F20"/>
          <w:spacing w:val="-49"/>
        </w:rPr>
        <w:t xml:space="preserve"> </w:t>
      </w:r>
      <w:r>
        <w:rPr>
          <w:rFonts w:ascii="Times New Roman" w:hAnsi="Times New Roman" w:eastAsia="Times New Roman" w:cs="Times New Roman"/>
          <w:sz w:val="24"/>
          <w:szCs w:val="24"/>
          <w:color w:val="231F20"/>
          <w:spacing w:val="-1"/>
        </w:rPr>
        <w:t>90%</w:t>
      </w:r>
      <w:r>
        <w:rPr>
          <w:sz w:val="24"/>
          <w:szCs w:val="24"/>
          <w:color w:val="231F20"/>
          <w:spacing w:val="-1"/>
        </w:rPr>
        <w:t>，还有</w:t>
      </w:r>
      <w:r>
        <w:rPr>
          <w:sz w:val="24"/>
          <w:szCs w:val="24"/>
          <w:color w:val="231F20"/>
          <w:spacing w:val="20"/>
        </w:rPr>
        <w:t xml:space="preserve"> </w:t>
      </w:r>
      <w:r>
        <w:rPr>
          <w:rFonts w:ascii="Times New Roman" w:hAnsi="Times New Roman" w:eastAsia="Times New Roman" w:cs="Times New Roman"/>
          <w:sz w:val="24"/>
          <w:szCs w:val="24"/>
          <w:color w:val="231F20"/>
          <w:spacing w:val="-1"/>
        </w:rPr>
        <w:t>MgCl</w:t>
      </w:r>
      <w:r>
        <w:rPr>
          <w:rFonts w:ascii="Times New Roman" w:hAnsi="Times New Roman" w:eastAsia="Times New Roman" w:cs="Times New Roman"/>
          <w:sz w:val="13"/>
          <w:szCs w:val="13"/>
          <w:color w:val="231F20"/>
          <w:spacing w:val="-1"/>
          <w:position w:val="-4"/>
        </w:rPr>
        <w:t>2</w:t>
      </w:r>
      <w:r>
        <w:rPr>
          <w:sz w:val="24"/>
          <w:szCs w:val="24"/>
          <w:color w:val="231F20"/>
          <w:spacing w:val="-1"/>
        </w:rPr>
        <w:t>、</w:t>
      </w:r>
      <w:r>
        <w:rPr>
          <w:sz w:val="24"/>
          <w:szCs w:val="24"/>
          <w:color w:val="231F20"/>
        </w:rPr>
        <w:t xml:space="preserve"> </w:t>
      </w:r>
      <w:r>
        <w:rPr>
          <w:rFonts w:ascii="Times New Roman" w:hAnsi="Times New Roman" w:eastAsia="Times New Roman" w:cs="Times New Roman"/>
          <w:sz w:val="24"/>
          <w:szCs w:val="24"/>
          <w:color w:val="231F20"/>
        </w:rPr>
        <w:t>MgSO</w:t>
      </w:r>
      <w:r>
        <w:rPr>
          <w:rFonts w:ascii="Times New Roman" w:hAnsi="Times New Roman" w:eastAsia="Times New Roman" w:cs="Times New Roman"/>
          <w:sz w:val="13"/>
          <w:szCs w:val="13"/>
          <w:color w:val="231F20"/>
          <w:spacing w:val="15"/>
          <w:position w:val="-4"/>
        </w:rPr>
        <w:t>4 </w:t>
      </w:r>
      <w:r>
        <w:rPr>
          <w:sz w:val="24"/>
          <w:szCs w:val="24"/>
          <w:color w:val="231F20"/>
          <w:spacing w:val="15"/>
        </w:rPr>
        <w:t>、</w:t>
      </w:r>
      <w:r>
        <w:rPr>
          <w:rFonts w:ascii="Times New Roman" w:hAnsi="Times New Roman" w:eastAsia="Times New Roman" w:cs="Times New Roman"/>
          <w:sz w:val="24"/>
          <w:szCs w:val="24"/>
          <w:color w:val="231F20"/>
        </w:rPr>
        <w:t>CaSO</w:t>
      </w:r>
      <w:r>
        <w:rPr>
          <w:rFonts w:ascii="Times New Roman" w:hAnsi="Times New Roman" w:eastAsia="Times New Roman" w:cs="Times New Roman"/>
          <w:sz w:val="13"/>
          <w:szCs w:val="13"/>
          <w:color w:val="231F20"/>
          <w:spacing w:val="15"/>
          <w:position w:val="-4"/>
        </w:rPr>
        <w:t>4 </w:t>
      </w:r>
      <w:r>
        <w:rPr>
          <w:sz w:val="24"/>
          <w:szCs w:val="24"/>
          <w:color w:val="231F20"/>
          <w:spacing w:val="15"/>
        </w:rPr>
        <w:t>、</w:t>
      </w:r>
      <w:r>
        <w:rPr>
          <w:rFonts w:ascii="Times New Roman" w:hAnsi="Times New Roman" w:eastAsia="Times New Roman" w:cs="Times New Roman"/>
          <w:sz w:val="24"/>
          <w:szCs w:val="24"/>
          <w:color w:val="231F20"/>
        </w:rPr>
        <w:t>NaBr</w:t>
      </w:r>
      <w:r>
        <w:rPr>
          <w:rFonts w:ascii="Times New Roman" w:hAnsi="Times New Roman" w:eastAsia="Times New Roman" w:cs="Times New Roman"/>
          <w:sz w:val="24"/>
          <w:szCs w:val="24"/>
          <w:color w:val="231F20"/>
          <w:spacing w:val="39"/>
          <w:w w:val="101"/>
        </w:rPr>
        <w:t xml:space="preserve"> </w:t>
      </w:r>
      <w:r>
        <w:rPr>
          <w:sz w:val="24"/>
          <w:szCs w:val="24"/>
          <w:color w:val="231F20"/>
          <w:spacing w:val="15"/>
        </w:rPr>
        <w:t>等 一 些其他 的盐 以及泥 沙等难</w:t>
      </w:r>
      <w:r>
        <w:rPr>
          <w:sz w:val="24"/>
          <w:szCs w:val="24"/>
          <w:color w:val="231F20"/>
          <w:spacing w:val="21"/>
        </w:rPr>
        <w:t>溶性物质。粗盐中的难溶性杂质可以通过过滤除去，而</w:t>
      </w:r>
    </w:p>
    <w:p>
      <w:pPr>
        <w:pStyle w:val="BodyText"/>
        <w:ind w:left="1255"/>
        <w:spacing w:line="308" w:lineRule="exact"/>
        <w:rPr>
          <w:sz w:val="24"/>
          <w:szCs w:val="24"/>
        </w:rPr>
      </w:pPr>
      <w:r>
        <w:rPr>
          <w:rFonts w:ascii="Times New Roman" w:hAnsi="Times New Roman" w:eastAsia="Times New Roman" w:cs="Times New Roman"/>
          <w:sz w:val="24"/>
          <w:szCs w:val="24"/>
          <w:color w:val="231F20"/>
          <w:position w:val="2"/>
        </w:rPr>
        <w:t>Ca</w:t>
      </w:r>
      <w:r>
        <w:rPr>
          <w:rFonts w:ascii="Times New Roman" w:hAnsi="Times New Roman" w:eastAsia="Times New Roman" w:cs="Times New Roman"/>
          <w:sz w:val="13"/>
          <w:szCs w:val="13"/>
          <w:color w:val="231F20"/>
          <w:spacing w:val="5"/>
          <w:position w:val="12"/>
        </w:rPr>
        <w:t>2</w:t>
      </w:r>
      <w:r>
        <w:rPr>
          <w:rFonts w:ascii="Times New Roman" w:hAnsi="Times New Roman" w:eastAsia="Times New Roman" w:cs="Times New Roman"/>
          <w:sz w:val="13"/>
          <w:szCs w:val="13"/>
          <w:color w:val="231F20"/>
          <w:spacing w:val="-12"/>
          <w:position w:val="12"/>
        </w:rPr>
        <w:t xml:space="preserve"> </w:t>
      </w:r>
      <w:r>
        <w:rPr>
          <w:rFonts w:ascii="Times New Roman" w:hAnsi="Times New Roman" w:eastAsia="Times New Roman" w:cs="Times New Roman"/>
          <w:sz w:val="13"/>
          <w:szCs w:val="13"/>
          <w:color w:val="231F20"/>
          <w:spacing w:val="5"/>
          <w:position w:val="13"/>
        </w:rPr>
        <w:t>+ </w:t>
      </w:r>
      <w:r>
        <w:rPr>
          <w:sz w:val="24"/>
          <w:szCs w:val="24"/>
          <w:color w:val="231F20"/>
          <w:spacing w:val="5"/>
          <w:position w:val="2"/>
        </w:rPr>
        <w:t>、</w:t>
      </w:r>
      <w:r>
        <w:rPr>
          <w:rFonts w:ascii="Times New Roman" w:hAnsi="Times New Roman" w:eastAsia="Times New Roman" w:cs="Times New Roman"/>
          <w:sz w:val="24"/>
          <w:szCs w:val="24"/>
          <w:color w:val="231F20"/>
          <w:position w:val="2"/>
        </w:rPr>
        <w:t>Mg</w:t>
      </w:r>
      <w:r>
        <w:rPr>
          <w:rFonts w:ascii="Times New Roman" w:hAnsi="Times New Roman" w:eastAsia="Times New Roman" w:cs="Times New Roman"/>
          <w:sz w:val="13"/>
          <w:szCs w:val="13"/>
          <w:color w:val="231F20"/>
          <w:spacing w:val="5"/>
          <w:position w:val="12"/>
        </w:rPr>
        <w:t>2</w:t>
      </w:r>
      <w:r>
        <w:rPr>
          <w:rFonts w:ascii="Times New Roman" w:hAnsi="Times New Roman" w:eastAsia="Times New Roman" w:cs="Times New Roman"/>
          <w:sz w:val="13"/>
          <w:szCs w:val="13"/>
          <w:color w:val="231F20"/>
          <w:spacing w:val="-17"/>
          <w:position w:val="12"/>
        </w:rPr>
        <w:t xml:space="preserve"> </w:t>
      </w:r>
      <w:r>
        <w:rPr>
          <w:rFonts w:ascii="Times New Roman" w:hAnsi="Times New Roman" w:eastAsia="Times New Roman" w:cs="Times New Roman"/>
          <w:sz w:val="13"/>
          <w:szCs w:val="13"/>
          <w:color w:val="231F20"/>
          <w:spacing w:val="5"/>
          <w:position w:val="13"/>
        </w:rPr>
        <w:t>+ </w:t>
      </w:r>
      <w:r>
        <w:rPr>
          <w:sz w:val="24"/>
          <w:szCs w:val="24"/>
          <w:color w:val="231F20"/>
          <w:spacing w:val="5"/>
          <w:position w:val="2"/>
        </w:rPr>
        <w:t>、</w:t>
      </w:r>
      <w:r>
        <w:rPr>
          <w:sz w:val="24"/>
          <w:szCs w:val="24"/>
          <w:color w:val="231F20"/>
          <w:spacing w:val="-34"/>
          <w:position w:val="2"/>
        </w:rPr>
        <w:t xml:space="preserve"> </w:t>
      </w:r>
      <w:r>
        <w:rPr>
          <w:rFonts w:ascii="Times New Roman" w:hAnsi="Times New Roman" w:eastAsia="Times New Roman" w:cs="Times New Roman"/>
          <w:sz w:val="24"/>
          <w:szCs w:val="24"/>
          <w:color w:val="231F20"/>
          <w:position w:val="2"/>
        </w:rPr>
        <w:t>SO</w:t>
      </w:r>
      <w:r>
        <w:rPr>
          <w:rFonts w:ascii="Times New Roman" w:hAnsi="Times New Roman" w:eastAsia="Times New Roman" w:cs="Times New Roman"/>
          <w:sz w:val="24"/>
          <w:szCs w:val="24"/>
          <w:color w:val="231F20"/>
          <w:spacing w:val="-19"/>
          <w:position w:val="2"/>
        </w:rPr>
        <w:t xml:space="preserve"> </w:t>
      </w:r>
      <w:r>
        <w:ruby>
          <w:rubyPr>
            <w:rubyAlign w:val="left"/>
            <w:hpsRaise w:val="10"/>
            <w:hps w:val="13"/>
            <w:hpsBaseText w:val="13"/>
          </w:rubyPr>
          <w:rt>
            <w:r>
              <w:rPr>
                <w:rFonts w:ascii="Times New Roman" w:hAnsi="Times New Roman" w:eastAsia="Times New Roman" w:cs="Times New Roman"/>
                <w:sz w:val="13"/>
                <w:szCs w:val="13"/>
                <w:color w:val="231F20"/>
                <w:w w:val="103"/>
                <w:position w:val="2"/>
              </w:rPr>
              <w:t>2</w:t>
            </w:r>
          </w:rt>
          <w:rubyBase>
            <w:r>
              <w:rPr>
                <w:rFonts w:ascii="Times New Roman" w:hAnsi="Times New Roman" w:eastAsia="Times New Roman" w:cs="Times New Roman"/>
                <w:sz w:val="13"/>
                <w:szCs w:val="13"/>
                <w:color w:val="231F20"/>
                <w:w w:val="113"/>
                <w:position w:val="-3"/>
              </w:rPr>
              <w:t>4</w:t>
            </w:r>
          </w:rubyBase>
        </w:ruby>
      </w:r>
      <w:r>
        <w:rPr>
          <w:sz w:val="13"/>
          <w:szCs w:val="13"/>
          <w:color w:val="231F20"/>
          <w:spacing w:val="5"/>
          <w:position w:val="12"/>
        </w:rPr>
        <w:t>— </w:t>
      </w:r>
      <w:r>
        <w:rPr>
          <w:sz w:val="24"/>
          <w:szCs w:val="24"/>
          <w:color w:val="231F20"/>
          <w:spacing w:val="5"/>
          <w:position w:val="2"/>
        </w:rPr>
        <w:t>等可溶性杂质，可通过加入某些化学物</w:t>
      </w:r>
    </w:p>
    <w:p>
      <w:pPr>
        <w:pStyle w:val="BodyText"/>
        <w:ind w:left="1252" w:right="4380"/>
        <w:spacing w:before="101" w:line="264" w:lineRule="auto"/>
        <w:jc w:val="both"/>
        <w:rPr>
          <w:sz w:val="24"/>
          <w:szCs w:val="24"/>
        </w:rPr>
      </w:pPr>
      <w:r>
        <w:rPr>
          <w:sz w:val="24"/>
          <w:szCs w:val="24"/>
          <w:color w:val="231F20"/>
          <w:spacing w:val="11"/>
        </w:rPr>
        <w:t>质使其生成沉淀后再过滤除去。除去杂质后的</w:t>
      </w:r>
      <w:r>
        <w:rPr>
          <w:sz w:val="24"/>
          <w:szCs w:val="24"/>
          <w:color w:val="231F20"/>
          <w:spacing w:val="10"/>
        </w:rPr>
        <w:t>氯化钠纯度</w:t>
      </w:r>
      <w:bookmarkStart w:name="bookmark36" w:id="10"/>
      <w:bookmarkEnd w:id="10"/>
      <w:r>
        <w:rPr>
          <w:sz w:val="24"/>
          <w:szCs w:val="24"/>
          <w:color w:val="231F20"/>
          <w:spacing w:val="5"/>
        </w:rPr>
        <w:t>较高，常称为精盐。</w:t>
      </w:r>
    </w:p>
    <w:p>
      <w:pPr>
        <w:spacing w:line="395" w:lineRule="auto"/>
        <w:rPr>
          <w:rFonts w:ascii="Arial"/>
          <w:sz w:val="21"/>
        </w:rPr>
      </w:pPr>
      <w:r>
        <w:pict>
          <v:shape id="_x0000_s618" style="position:absolute;margin-left:62.5458pt;margin-top:10.6179pt;mso-position-vertical-relative:text;mso-position-horizontal-relative:text;width:72pt;height:0.4pt;z-index:252164096;" filled="false" strokecolor="#231F20" strokeweight="0.37pt" coordsize="1440,8" coordorigin="0,0" path="m0,3l1440,3e">
            <v:stroke joinstyle="miter" miterlimit="10"/>
          </v:shape>
        </w:pict>
      </w:r>
      <w:r/>
    </w:p>
    <w:p>
      <w:pPr>
        <w:ind w:left="1250"/>
        <w:spacing w:before="77" w:line="196" w:lineRule="exact"/>
        <w:rPr>
          <w:rFonts w:ascii="FZKai-Z03" w:hAnsi="FZKai-Z03" w:eastAsia="FZKai-Z03" w:cs="FZKai-Z03"/>
          <w:sz w:val="18"/>
          <w:szCs w:val="18"/>
        </w:rPr>
      </w:pPr>
      <w:r>
        <w:rPr>
          <w:rFonts w:ascii="FZKai-Z03" w:hAnsi="FZKai-Z03" w:eastAsia="FZKai-Z03" w:cs="FZKai-Z03"/>
          <w:sz w:val="18"/>
          <w:szCs w:val="18"/>
          <w:color w:val="231F20"/>
          <w:spacing w:val="-1"/>
        </w:rPr>
        <w:t>①  上海图书馆藏喜咏轩丛书本。</w:t>
      </w:r>
    </w:p>
    <w:p>
      <w:pPr>
        <w:spacing w:line="196" w:lineRule="exact"/>
        <w:sectPr>
          <w:type w:val="continuous"/>
          <w:pgSz w:w="11906" w:h="16838"/>
          <w:pgMar w:top="1" w:right="0" w:bottom="890" w:left="0" w:header="0" w:footer="579" w:gutter="0"/>
          <w:cols w:equalWidth="0" w:num="1">
            <w:col w:w="11906" w:space="0"/>
          </w:cols>
        </w:sectPr>
        <w:rPr>
          <w:rFonts w:ascii="FZKai-Z03" w:hAnsi="FZKai-Z03" w:eastAsia="FZKai-Z03" w:cs="FZKai-Z03"/>
          <w:sz w:val="18"/>
          <w:szCs w:val="18"/>
        </w:rPr>
      </w:pP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ind w:firstLine="3208"/>
        <w:spacing w:line="185" w:lineRule="exact"/>
        <w:rPr/>
      </w:pPr>
      <w:r>
        <w:drawing>
          <wp:anchor distT="0" distB="0" distL="0" distR="0" simplePos="0" relativeHeight="252175360" behindDoc="1" locked="0" layoutInCell="1" allowOverlap="1">
            <wp:simplePos x="0" y="0"/>
            <wp:positionH relativeFrom="column">
              <wp:posOffset>962088</wp:posOffset>
            </wp:positionH>
            <wp:positionV relativeFrom="paragraph">
              <wp:posOffset>23137</wp:posOffset>
            </wp:positionV>
            <wp:extent cx="892629" cy="223151"/>
            <wp:effectExtent l="0" t="0" r="0" b="0"/>
            <wp:wrapNone/>
            <wp:docPr id="742" name="IM 742"/>
            <wp:cNvGraphicFramePr/>
            <a:graphic>
              <a:graphicData uri="http://schemas.openxmlformats.org/drawingml/2006/picture">
                <pic:pic>
                  <pic:nvPicPr>
                    <pic:cNvPr id="742" name="IM 742"/>
                    <pic:cNvPicPr/>
                  </pic:nvPicPr>
                  <pic:blipFill>
                    <a:blip r:embed="rId415"/>
                    <a:stretch>
                      <a:fillRect/>
                    </a:stretch>
                  </pic:blipFill>
                  <pic:spPr>
                    <a:xfrm rot="0">
                      <a:off x="0" y="0"/>
                      <a:ext cx="892629" cy="223151"/>
                    </a:xfrm>
                    <a:prstGeom prst="rect">
                      <a:avLst/>
                    </a:prstGeom>
                  </pic:spPr>
                </pic:pic>
              </a:graphicData>
            </a:graphic>
          </wp:anchor>
        </w:drawing>
      </w:r>
      <w:r>
        <w:rPr>
          <w:position w:val="-3"/>
        </w:rPr>
        <w:drawing>
          <wp:inline distT="0" distB="0" distL="0" distR="0">
            <wp:extent cx="117284" cy="117246"/>
            <wp:effectExtent l="0" t="0" r="0" b="0"/>
            <wp:docPr id="744" name="IM 744"/>
            <wp:cNvGraphicFramePr/>
            <a:graphic>
              <a:graphicData uri="http://schemas.openxmlformats.org/drawingml/2006/picture">
                <pic:pic>
                  <pic:nvPicPr>
                    <pic:cNvPr id="744" name="IM 744"/>
                    <pic:cNvPicPr/>
                  </pic:nvPicPr>
                  <pic:blipFill>
                    <a:blip r:embed="rId416"/>
                    <a:stretch>
                      <a:fillRect/>
                    </a:stretch>
                  </pic:blipFill>
                  <pic:spPr>
                    <a:xfrm rot="0">
                      <a:off x="0" y="0"/>
                      <a:ext cx="117284" cy="117246"/>
                    </a:xfrm>
                    <a:prstGeom prst="rect">
                      <a:avLst/>
                    </a:prstGeom>
                  </pic:spPr>
                </pic:pic>
              </a:graphicData>
            </a:graphic>
          </wp:inline>
        </w:drawing>
      </w:r>
    </w:p>
    <w:p>
      <w:pPr>
        <w:ind w:left="2920"/>
        <w:spacing w:before="83"/>
        <w:rPr>
          <w:sz w:val="28"/>
          <w:szCs w:val="28"/>
        </w:rPr>
      </w:pPr>
      <w:r>
        <w:pict>
          <v:shape id="_x0000_s628" style="position:absolute;margin-left:61.3617pt;margin-top:-6.04224pt;mso-position-vertical-relative:text;mso-position-horizontal-relative:text;width:443.6pt;height:18.95pt;z-index:-251140096;" filled="false" stroked="false" type="#_x0000_t202">
            <v:fill on="false"/>
            <v:stroke on="false"/>
            <v:path/>
            <v:imagedata o:title=""/>
            <o:lock v:ext="edit" aspectratio="false"/>
            <v:textbox inset="0mm,0mm,0mm,0mm">
              <w:txbxContent>
                <w:p>
                  <w:pPr>
                    <w:ind w:left="20"/>
                    <w:spacing w:before="20" w:line="197" w:lineRule="auto"/>
                    <w:tabs>
                      <w:tab w:val="left" w:pos="335"/>
                    </w:tabs>
                    <w:rPr>
                      <w:rFonts w:ascii="Microsoft YaHei" w:hAnsi="Microsoft YaHei" w:eastAsia="Microsoft YaHei" w:cs="Microsoft YaHei"/>
                      <w:sz w:val="24"/>
                      <w:szCs w:val="24"/>
                    </w:rPr>
                  </w:pP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w w:val="101"/>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rPr>
                    <w:t xml:space="preserve"> </w:t>
                  </w:r>
                  <w:r>
                    <w:rPr>
                      <w:sz w:val="24"/>
                      <w:szCs w:val="24"/>
                      <w:position w:val="-6"/>
                    </w:rPr>
                    <w:drawing>
                      <wp:inline distT="0" distB="0" distL="0" distR="0">
                        <wp:extent cx="142750" cy="187782"/>
                        <wp:effectExtent l="0" t="0" r="0" b="0"/>
                        <wp:docPr id="746" name="IM 746"/>
                        <wp:cNvGraphicFramePr/>
                        <a:graphic>
                          <a:graphicData uri="http://schemas.openxmlformats.org/drawingml/2006/picture">
                            <pic:pic>
                              <pic:nvPicPr>
                                <pic:cNvPr id="746" name="IM 746"/>
                                <pic:cNvPicPr/>
                              </pic:nvPicPr>
                              <pic:blipFill>
                                <a:blip r:embed="rId417"/>
                                <a:stretch>
                                  <a:fillRect/>
                                </a:stretch>
                              </pic:blipFill>
                              <pic:spPr>
                                <a:xfrm rot="0">
                                  <a:off x="0" y="0"/>
                                  <a:ext cx="142750" cy="187782"/>
                                </a:xfrm>
                                <a:prstGeom prst="rect">
                                  <a:avLst/>
                                </a:prstGeom>
                              </pic:spPr>
                            </pic:pic>
                          </a:graphicData>
                        </a:graphic>
                      </wp:inline>
                    </w:drawing>
                  </w:r>
                  <w:r>
                    <w:rPr>
                      <w:sz w:val="24"/>
                      <w:szCs w:val="24"/>
                      <w:position w:val="-10"/>
                    </w:rPr>
                    <w:drawing>
                      <wp:inline distT="0" distB="0" distL="0" distR="0">
                        <wp:extent cx="81130" cy="166598"/>
                        <wp:effectExtent l="0" t="0" r="0" b="0"/>
                        <wp:docPr id="748" name="IM 748"/>
                        <wp:cNvGraphicFramePr/>
                        <a:graphic>
                          <a:graphicData uri="http://schemas.openxmlformats.org/drawingml/2006/picture">
                            <pic:pic>
                              <pic:nvPicPr>
                                <pic:cNvPr id="748" name="IM 748"/>
                                <pic:cNvPicPr/>
                              </pic:nvPicPr>
                              <pic:blipFill>
                                <a:blip r:embed="rId418"/>
                                <a:stretch>
                                  <a:fillRect/>
                                </a:stretch>
                              </pic:blipFill>
                              <pic:spPr>
                                <a:xfrm rot="0">
                                  <a:off x="0" y="0"/>
                                  <a:ext cx="81130" cy="166598"/>
                                </a:xfrm>
                                <a:prstGeom prst="rect">
                                  <a:avLst/>
                                </a:prstGeom>
                              </pic:spPr>
                            </pic:pic>
                          </a:graphicData>
                        </a:graphic>
                      </wp:inline>
                    </w:drawing>
                  </w:r>
                  <w:r>
                    <w:rPr>
                      <w:sz w:val="24"/>
                      <w:szCs w:val="24"/>
                      <w:position w:val="2"/>
                    </w:rPr>
                    <w:drawing>
                      <wp:inline distT="0" distB="0" distL="0" distR="0">
                        <wp:extent cx="36767" cy="22161"/>
                        <wp:effectExtent l="0" t="0" r="0" b="0"/>
                        <wp:docPr id="750" name="IM 750"/>
                        <wp:cNvGraphicFramePr/>
                        <a:graphic>
                          <a:graphicData uri="http://schemas.openxmlformats.org/drawingml/2006/picture">
                            <pic:pic>
                              <pic:nvPicPr>
                                <pic:cNvPr id="750" name="IM 750"/>
                                <pic:cNvPicPr/>
                              </pic:nvPicPr>
                              <pic:blipFill>
                                <a:blip r:embed="rId419"/>
                                <a:stretch>
                                  <a:fillRect/>
                                </a:stretch>
                              </pic:blipFill>
                              <pic:spPr>
                                <a:xfrm rot="0">
                                  <a:off x="0" y="0"/>
                                  <a:ext cx="36767"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DDDAD8"/>
                      <w:color w:val="FFFFFF"/>
                      <w:spacing w:val="-57"/>
                    </w:rPr>
                    <w:t xml:space="preserve"> </w:t>
                  </w:r>
                  <w:r>
                    <w:rPr>
                      <w:rFonts w:ascii="Microsoft YaHei" w:hAnsi="Microsoft YaHei" w:eastAsia="Microsoft YaHei" w:cs="Microsoft YaHei"/>
                      <w:sz w:val="24"/>
                      <w:szCs w:val="24"/>
                      <w:strike/>
                      <w:color w:val="FFFFFF"/>
                    </w:rPr>
                    <w:t xml:space="preserve">                                                                                              </w:t>
                  </w:r>
                </w:p>
              </w:txbxContent>
            </v:textbox>
          </v:shape>
        </w:pict>
      </w:r>
      <w:r>
        <w:rPr>
          <w:rFonts w:ascii="Microsoft YaHei" w:hAnsi="Microsoft YaHei" w:eastAsia="Microsoft YaHei" w:cs="Microsoft YaHei"/>
          <w:sz w:val="28"/>
          <w:szCs w:val="28"/>
          <w:color w:val="34627F"/>
          <w:position w:val="-9"/>
        </w:rPr>
        <w:drawing>
          <wp:inline distT="0" distB="0" distL="0" distR="0">
            <wp:extent cx="230613" cy="262952"/>
            <wp:effectExtent l="0" t="0" r="0" b="0"/>
            <wp:docPr id="752" name="IM 752"/>
            <wp:cNvGraphicFramePr/>
            <a:graphic>
              <a:graphicData uri="http://schemas.openxmlformats.org/drawingml/2006/picture">
                <pic:pic>
                  <pic:nvPicPr>
                    <pic:cNvPr id="752" name="IM 752"/>
                    <pic:cNvPicPr/>
                  </pic:nvPicPr>
                  <pic:blipFill>
                    <a:blip r:embed="rId420"/>
                    <a:stretch>
                      <a:fillRect/>
                    </a:stretch>
                  </pic:blipFill>
                  <pic:spPr>
                    <a:xfrm rot="0">
                      <a:off x="0" y="0"/>
                      <a:ext cx="230613" cy="262952"/>
                    </a:xfrm>
                    <a:prstGeom prst="rect">
                      <a:avLst/>
                    </a:prstGeom>
                  </pic:spPr>
                </pic:pic>
              </a:graphicData>
            </a:graphic>
          </wp:inline>
        </w:drawing>
      </w:r>
      <w:r>
        <w:rPr>
          <w:rFonts w:ascii="Microsoft YaHei" w:hAnsi="Microsoft YaHei" w:eastAsia="Microsoft YaHei" w:cs="Microsoft YaHei"/>
          <w:sz w:val="28"/>
          <w:szCs w:val="28"/>
          <w:color w:val="34627F"/>
          <w:position w:val="-7"/>
        </w:rPr>
        <w:drawing>
          <wp:inline distT="0" distB="0" distL="0" distR="0">
            <wp:extent cx="195964" cy="224094"/>
            <wp:effectExtent l="0" t="0" r="0" b="0"/>
            <wp:docPr id="754" name="IM 754"/>
            <wp:cNvGraphicFramePr/>
            <a:graphic>
              <a:graphicData uri="http://schemas.openxmlformats.org/drawingml/2006/picture">
                <pic:pic>
                  <pic:nvPicPr>
                    <pic:cNvPr id="754" name="IM 754"/>
                    <pic:cNvPicPr/>
                  </pic:nvPicPr>
                  <pic:blipFill>
                    <a:blip r:embed="rId421"/>
                    <a:stretch>
                      <a:fillRect/>
                    </a:stretch>
                  </pic:blipFill>
                  <pic:spPr>
                    <a:xfrm rot="0">
                      <a:off x="0" y="0"/>
                      <a:ext cx="195964" cy="224094"/>
                    </a:xfrm>
                    <a:prstGeom prst="rect">
                      <a:avLst/>
                    </a:prstGeom>
                  </pic:spPr>
                </pic:pic>
              </a:graphicData>
            </a:graphic>
          </wp:inline>
        </w:drawing>
      </w:r>
      <w:r>
        <w:rPr>
          <w:rFonts w:ascii="Microsoft YaHei" w:hAnsi="Microsoft YaHei" w:eastAsia="Microsoft YaHei" w:cs="Microsoft YaHei"/>
          <w:sz w:val="28"/>
          <w:szCs w:val="28"/>
          <w:color w:val="34627F"/>
          <w:position w:val="-9"/>
        </w:rPr>
        <w:drawing>
          <wp:inline distT="0" distB="0" distL="0" distR="0">
            <wp:extent cx="176636" cy="324868"/>
            <wp:effectExtent l="0" t="0" r="0" b="0"/>
            <wp:docPr id="756" name="IM 756"/>
            <wp:cNvGraphicFramePr/>
            <a:graphic>
              <a:graphicData uri="http://schemas.openxmlformats.org/drawingml/2006/picture">
                <pic:pic>
                  <pic:nvPicPr>
                    <pic:cNvPr id="756" name="IM 756"/>
                    <pic:cNvPicPr/>
                  </pic:nvPicPr>
                  <pic:blipFill>
                    <a:blip r:embed="rId422"/>
                    <a:stretch>
                      <a:fillRect/>
                    </a:stretch>
                  </pic:blipFill>
                  <pic:spPr>
                    <a:xfrm rot="0">
                      <a:off x="0" y="0"/>
                      <a:ext cx="176636" cy="324868"/>
                    </a:xfrm>
                    <a:prstGeom prst="rect">
                      <a:avLst/>
                    </a:prstGeom>
                  </pic:spPr>
                </pic:pic>
              </a:graphicData>
            </a:graphic>
          </wp:inline>
        </w:drawing>
      </w:r>
      <w:r>
        <w:rPr>
          <w:rFonts w:ascii="Microsoft YaHei" w:hAnsi="Microsoft YaHei" w:eastAsia="Microsoft YaHei" w:cs="Microsoft YaHei"/>
          <w:sz w:val="28"/>
          <w:szCs w:val="28"/>
          <w:color w:val="34627F"/>
          <w:spacing w:val="25"/>
          <w:w w:val="101"/>
        </w:rPr>
        <w:t xml:space="preserve">   </w:t>
      </w:r>
      <w:r>
        <w:rPr>
          <w:rFonts w:ascii="Microsoft YaHei" w:hAnsi="Microsoft YaHei" w:eastAsia="Microsoft YaHei" w:cs="Microsoft YaHei"/>
          <w:sz w:val="28"/>
          <w:szCs w:val="28"/>
          <w:color w:val="34627F"/>
        </w:rPr>
        <w:t>粗盐的提纯                                                   </w:t>
      </w:r>
      <w:r>
        <w:rPr>
          <w:sz w:val="28"/>
          <w:szCs w:val="28"/>
          <w:position w:val="-1"/>
        </w:rPr>
        <w:drawing>
          <wp:inline distT="0" distB="0" distL="0" distR="0">
            <wp:extent cx="421705" cy="254000"/>
            <wp:effectExtent l="0" t="0" r="0" b="0"/>
            <wp:docPr id="758" name="IM 758"/>
            <wp:cNvGraphicFramePr/>
            <a:graphic>
              <a:graphicData uri="http://schemas.openxmlformats.org/drawingml/2006/picture">
                <pic:pic>
                  <pic:nvPicPr>
                    <pic:cNvPr id="758" name="IM 758"/>
                    <pic:cNvPicPr/>
                  </pic:nvPicPr>
                  <pic:blipFill>
                    <a:blip r:embed="rId423"/>
                    <a:stretch>
                      <a:fillRect/>
                    </a:stretch>
                  </pic:blipFill>
                  <pic:spPr>
                    <a:xfrm rot="0">
                      <a:off x="0" y="0"/>
                      <a:ext cx="421705" cy="254000"/>
                    </a:xfrm>
                    <a:prstGeom prst="rect">
                      <a:avLst/>
                    </a:prstGeom>
                  </pic:spPr>
                </pic:pic>
              </a:graphicData>
            </a:graphic>
          </wp:inline>
        </w:drawing>
      </w:r>
    </w:p>
    <w:p>
      <w:pPr>
        <w:ind w:left="1737" w:right="392" w:firstLine="512"/>
        <w:spacing w:before="190" w:line="286" w:lineRule="auto"/>
        <w:jc w:val="both"/>
        <w:rPr>
          <w:rFonts w:ascii="SimSun" w:hAnsi="SimSun" w:eastAsia="SimSun" w:cs="SimSun"/>
          <w:sz w:val="24"/>
          <w:szCs w:val="24"/>
        </w:rPr>
      </w:pPr>
      <w:r>
        <w:rPr>
          <w:rFonts w:ascii="SimSun" w:hAnsi="SimSun" w:eastAsia="SimSun" w:cs="SimSun"/>
          <w:sz w:val="24"/>
          <w:szCs w:val="24"/>
          <w:color w:val="231F20"/>
          <w:spacing w:val="7"/>
        </w:rPr>
        <w:t>根据附录Ⅰ中列出的部分物质在水中的溶解性，思考加入哪些试剂能除去</w:t>
      </w:r>
      <w:r>
        <w:rPr>
          <w:rFonts w:ascii="SimSun" w:hAnsi="SimSun" w:eastAsia="SimSun" w:cs="SimSun"/>
          <w:sz w:val="24"/>
          <w:szCs w:val="24"/>
          <w:color w:val="231F20"/>
          <w:spacing w:val="15"/>
        </w:rPr>
        <w:t>粗盐中</w:t>
      </w:r>
      <w:r>
        <w:rPr>
          <w:rFonts w:ascii="SimSun" w:hAnsi="SimSun" w:eastAsia="SimSun" w:cs="SimSun"/>
          <w:sz w:val="24"/>
          <w:szCs w:val="24"/>
          <w:color w:val="231F20"/>
          <w:spacing w:val="-42"/>
        </w:rPr>
        <w:t xml:space="preserve"> </w:t>
      </w:r>
      <w:r>
        <w:rPr>
          <w:rFonts w:ascii="Times New Roman" w:hAnsi="Times New Roman" w:eastAsia="Times New Roman" w:cs="Times New Roman"/>
          <w:sz w:val="24"/>
          <w:szCs w:val="24"/>
          <w:color w:val="231F20"/>
        </w:rPr>
        <w:t>Ca</w:t>
      </w:r>
      <w:r>
        <w:rPr>
          <w:rFonts w:ascii="Times New Roman" w:hAnsi="Times New Roman" w:eastAsia="Times New Roman" w:cs="Times New Roman"/>
          <w:sz w:val="13"/>
          <w:szCs w:val="13"/>
          <w:color w:val="231F20"/>
          <w:spacing w:val="15"/>
          <w:position w:val="11"/>
        </w:rPr>
        <w:t>2</w:t>
      </w:r>
      <w:r>
        <w:rPr>
          <w:rFonts w:ascii="Times New Roman" w:hAnsi="Times New Roman" w:eastAsia="Times New Roman" w:cs="Times New Roman"/>
          <w:sz w:val="13"/>
          <w:szCs w:val="13"/>
          <w:color w:val="231F20"/>
          <w:spacing w:val="-16"/>
          <w:position w:val="11"/>
        </w:rPr>
        <w:t xml:space="preserve"> </w:t>
      </w:r>
      <w:r>
        <w:rPr>
          <w:rFonts w:ascii="SimSun" w:hAnsi="SimSun" w:eastAsia="SimSun" w:cs="SimSun"/>
          <w:sz w:val="13"/>
          <w:szCs w:val="13"/>
          <w:color w:val="231F20"/>
          <w:spacing w:val="15"/>
          <w:position w:val="11"/>
        </w:rPr>
        <w:t>+</w:t>
      </w:r>
      <w:r>
        <w:rPr>
          <w:rFonts w:ascii="SimSun" w:hAnsi="SimSun" w:eastAsia="SimSun" w:cs="SimSun"/>
          <w:sz w:val="13"/>
          <w:szCs w:val="13"/>
          <w:color w:val="231F20"/>
          <w:spacing w:val="-33"/>
          <w:position w:val="11"/>
        </w:rPr>
        <w:t xml:space="preserve"> </w:t>
      </w:r>
      <w:r>
        <w:rPr>
          <w:rFonts w:ascii="SimSun" w:hAnsi="SimSun" w:eastAsia="SimSun" w:cs="SimSun"/>
          <w:sz w:val="24"/>
          <w:szCs w:val="24"/>
          <w:color w:val="231F20"/>
          <w:spacing w:val="15"/>
        </w:rPr>
        <w:t>、</w:t>
      </w:r>
      <w:r>
        <w:rPr>
          <w:rFonts w:ascii="Times New Roman" w:hAnsi="Times New Roman" w:eastAsia="Times New Roman" w:cs="Times New Roman"/>
          <w:sz w:val="24"/>
          <w:szCs w:val="24"/>
          <w:color w:val="231F20"/>
        </w:rPr>
        <w:t>Mg</w:t>
      </w:r>
      <w:r>
        <w:rPr>
          <w:rFonts w:ascii="Times New Roman" w:hAnsi="Times New Roman" w:eastAsia="Times New Roman" w:cs="Times New Roman"/>
          <w:sz w:val="13"/>
          <w:szCs w:val="13"/>
          <w:color w:val="231F20"/>
          <w:spacing w:val="15"/>
          <w:position w:val="11"/>
        </w:rPr>
        <w:t>2</w:t>
      </w:r>
      <w:r>
        <w:rPr>
          <w:rFonts w:ascii="Times New Roman" w:hAnsi="Times New Roman" w:eastAsia="Times New Roman" w:cs="Times New Roman"/>
          <w:sz w:val="13"/>
          <w:szCs w:val="13"/>
          <w:color w:val="231F20"/>
          <w:spacing w:val="-16"/>
          <w:position w:val="11"/>
        </w:rPr>
        <w:t xml:space="preserve"> </w:t>
      </w:r>
      <w:r>
        <w:rPr>
          <w:rFonts w:ascii="SimSun" w:hAnsi="SimSun" w:eastAsia="SimSun" w:cs="SimSun"/>
          <w:sz w:val="13"/>
          <w:szCs w:val="13"/>
          <w:color w:val="231F20"/>
          <w:spacing w:val="15"/>
          <w:position w:val="11"/>
        </w:rPr>
        <w:t>+</w:t>
      </w:r>
      <w:r>
        <w:rPr>
          <w:rFonts w:ascii="SimSun" w:hAnsi="SimSun" w:eastAsia="SimSun" w:cs="SimSun"/>
          <w:sz w:val="13"/>
          <w:szCs w:val="13"/>
          <w:color w:val="231F20"/>
          <w:spacing w:val="-33"/>
          <w:position w:val="11"/>
        </w:rPr>
        <w:t xml:space="preserve"> </w:t>
      </w:r>
      <w:r>
        <w:rPr>
          <w:rFonts w:ascii="SimSun" w:hAnsi="SimSun" w:eastAsia="SimSun" w:cs="SimSun"/>
          <w:sz w:val="24"/>
          <w:szCs w:val="24"/>
          <w:color w:val="231F20"/>
          <w:spacing w:val="15"/>
        </w:rPr>
        <w:t>、</w:t>
      </w:r>
      <w:r>
        <w:rPr>
          <w:rFonts w:ascii="Times New Roman" w:hAnsi="Times New Roman" w:eastAsia="Times New Roman" w:cs="Times New Roman"/>
          <w:sz w:val="24"/>
          <w:szCs w:val="24"/>
          <w:color w:val="231F20"/>
        </w:rPr>
        <w:t>SO</w:t>
      </w:r>
      <w:r>
        <w:ruby>
          <w:rubyPr>
            <w:rubyAlign w:val="left"/>
            <w:hpsRaise w:val="10"/>
            <w:hps w:val="13"/>
            <w:hpsBaseText w:val="13"/>
          </w:rubyPr>
          <w:rt>
            <w:r>
              <w:rPr>
                <w:rFonts w:ascii="Times New Roman" w:hAnsi="Times New Roman" w:eastAsia="Times New Roman" w:cs="Times New Roman"/>
                <w:sz w:val="13"/>
                <w:szCs w:val="13"/>
                <w:color w:val="231F20"/>
                <w:w w:val="124"/>
              </w:rPr>
              <w:t>2</w:t>
            </w:r>
          </w:rt>
          <w:rubyBase>
            <w:r>
              <w:rPr>
                <w:rFonts w:ascii="Times New Roman" w:hAnsi="Times New Roman" w:eastAsia="Times New Roman" w:cs="Times New Roman"/>
                <w:sz w:val="13"/>
                <w:szCs w:val="13"/>
                <w:color w:val="231F20"/>
                <w:w w:val="152"/>
                <w:position w:val="-4"/>
              </w:rPr>
              <w:t>4</w:t>
            </w:r>
          </w:rubyBase>
        </w:ruby>
      </w:r>
      <w:r>
        <w:rPr>
          <w:rFonts w:ascii="SimSun" w:hAnsi="SimSun" w:eastAsia="SimSun" w:cs="SimSun"/>
          <w:sz w:val="13"/>
          <w:szCs w:val="13"/>
          <w:color w:val="231F20"/>
          <w:spacing w:val="15"/>
          <w:position w:val="11"/>
        </w:rPr>
        <w:t>—</w:t>
      </w:r>
      <w:r>
        <w:rPr>
          <w:rFonts w:ascii="SimSun" w:hAnsi="SimSun" w:eastAsia="SimSun" w:cs="SimSun"/>
          <w:sz w:val="24"/>
          <w:szCs w:val="24"/>
          <w:color w:val="231F20"/>
          <w:spacing w:val="15"/>
        </w:rPr>
        <w:t>等杂质离子？除杂过程中，试剂加入的</w:t>
      </w:r>
      <w:r>
        <w:rPr>
          <w:rFonts w:ascii="SimSun" w:hAnsi="SimSun" w:eastAsia="SimSun" w:cs="SimSun"/>
          <w:sz w:val="24"/>
          <w:szCs w:val="24"/>
          <w:color w:val="231F20"/>
          <w:spacing w:val="14"/>
        </w:rPr>
        <w:t>先后顺序、</w:t>
      </w:r>
      <w:r>
        <w:rPr>
          <w:rFonts w:ascii="SimSun" w:hAnsi="SimSun" w:eastAsia="SimSun" w:cs="SimSun"/>
          <w:sz w:val="24"/>
          <w:szCs w:val="24"/>
          <w:color w:val="231F20"/>
          <w:spacing w:val="15"/>
        </w:rPr>
        <w:t>每种试剂加入的量是否会影响除杂效果？请根据思考结果，设计出粗盐提纯</w:t>
      </w:r>
      <w:r>
        <w:rPr>
          <w:rFonts w:ascii="SimSun" w:hAnsi="SimSun" w:eastAsia="SimSun" w:cs="SimSun"/>
          <w:sz w:val="24"/>
          <w:szCs w:val="24"/>
          <w:color w:val="231F20"/>
          <w:spacing w:val="6"/>
        </w:rPr>
        <w:t>的实验方案。</w:t>
      </w:r>
    </w:p>
    <w:p>
      <w:pPr>
        <w:spacing w:line="285" w:lineRule="auto"/>
        <w:rPr>
          <w:rFonts w:ascii="Arial"/>
          <w:sz w:val="21"/>
        </w:rPr>
      </w:pPr>
      <w:r/>
    </w:p>
    <w:p>
      <w:pPr>
        <w:ind w:left="5531"/>
        <w:spacing w:before="115" w:line="178" w:lineRule="auto"/>
        <w:rPr>
          <w:rFonts w:ascii="FZXingKai-S04" w:hAnsi="FZXingKai-S04" w:eastAsia="FZXingKai-S04" w:cs="FZXingKai-S04"/>
          <w:sz w:val="27"/>
          <w:szCs w:val="27"/>
        </w:rPr>
      </w:pPr>
      <w:r>
        <w:rPr>
          <w:rFonts w:ascii="FZXingKai-S04" w:hAnsi="FZXingKai-S04" w:eastAsia="FZXingKai-S04" w:cs="FZXingKai-S04"/>
          <w:sz w:val="27"/>
          <w:szCs w:val="27"/>
          <w:color w:val="231F20"/>
        </w:rPr>
        <w:t>粗盐的提纯</w:t>
      </w:r>
    </w:p>
    <w:p>
      <w:pPr>
        <w:ind w:left="2605" w:right="876" w:firstLine="491"/>
        <w:spacing w:before="22" w:line="220" w:lineRule="auto"/>
        <w:rPr>
          <w:rFonts w:ascii="FZXingKai-S04" w:hAnsi="FZXingKai-S04" w:eastAsia="FZXingKai-S04" w:cs="FZXingKai-S04"/>
          <w:sz w:val="24"/>
          <w:szCs w:val="24"/>
        </w:rPr>
      </w:pPr>
      <w:r>
        <w:rPr>
          <w:rFonts w:ascii="FZXingKai-S04" w:hAnsi="FZXingKai-S04" w:eastAsia="FZXingKai-S04" w:cs="FZXingKai-S04"/>
          <w:sz w:val="24"/>
          <w:szCs w:val="24"/>
          <w:color w:val="231F20"/>
          <w:spacing w:val="6"/>
        </w:rPr>
        <w:t>实验目的：</w:t>
      </w:r>
      <w:r>
        <w:rPr>
          <w:rFonts w:ascii="FZXingKai-S04" w:hAnsi="FZXingKai-S04" w:eastAsia="FZXingKai-S04" w:cs="FZXingKai-S04"/>
          <w:sz w:val="24"/>
          <w:szCs w:val="24"/>
          <w:color w:val="231F20"/>
          <w:spacing w:val="-23"/>
        </w:rPr>
        <w:t xml:space="preserve"> </w:t>
      </w:r>
      <w:r>
        <w:rPr>
          <w:rFonts w:ascii="FZXingKai-S04" w:hAnsi="FZXingKai-S04" w:eastAsia="FZXingKai-S04" w:cs="FZXingKai-S04"/>
          <w:sz w:val="24"/>
          <w:szCs w:val="24"/>
          <w:color w:val="231F20"/>
          <w:spacing w:val="6"/>
        </w:rPr>
        <w:t>通过化学沉淀法去除粗盐中的杂质离子，巩固物质</w:t>
      </w:r>
      <w:r>
        <w:rPr>
          <w:rFonts w:ascii="FZXingKai-S04" w:hAnsi="FZXingKai-S04" w:eastAsia="FZXingKai-S04" w:cs="FZXingKai-S04"/>
          <w:sz w:val="24"/>
          <w:szCs w:val="24"/>
          <w:color w:val="231F20"/>
        </w:rPr>
        <w:t>分离提纯的实验原理和基本操作。</w:t>
      </w:r>
    </w:p>
    <w:p>
      <w:pPr>
        <w:ind w:left="3097"/>
        <w:spacing w:line="182" w:lineRule="auto"/>
        <w:rPr>
          <w:rFonts w:ascii="FZXingKai-S04" w:hAnsi="FZXingKai-S04" w:eastAsia="FZXingKai-S04" w:cs="FZXingKai-S04"/>
          <w:sz w:val="24"/>
          <w:szCs w:val="24"/>
        </w:rPr>
      </w:pPr>
      <w:r>
        <w:rPr>
          <w:rFonts w:ascii="FZXingKai-S04" w:hAnsi="FZXingKai-S04" w:eastAsia="FZXingKai-S04" w:cs="FZXingKai-S04"/>
          <w:sz w:val="24"/>
          <w:szCs w:val="24"/>
          <w:color w:val="231F20"/>
          <w:spacing w:val="-7"/>
        </w:rPr>
        <w:t>实验原理：</w:t>
      </w:r>
    </w:p>
    <w:p>
      <w:pPr>
        <w:ind w:left="3097"/>
        <w:spacing w:before="74" w:line="177" w:lineRule="auto"/>
        <w:rPr>
          <w:rFonts w:ascii="FZXingKai-S04" w:hAnsi="FZXingKai-S04" w:eastAsia="FZXingKai-S04" w:cs="FZXingKai-S04"/>
          <w:sz w:val="24"/>
          <w:szCs w:val="24"/>
        </w:rPr>
      </w:pPr>
      <w:r>
        <w:rPr>
          <w:rFonts w:ascii="FZXingKai-S04" w:hAnsi="FZXingKai-S04" w:eastAsia="FZXingKai-S04" w:cs="FZXingKai-S04"/>
          <w:sz w:val="24"/>
          <w:szCs w:val="24"/>
          <w:color w:val="231F20"/>
          <w:spacing w:val="-7"/>
        </w:rPr>
        <w:t>实验用品：</w:t>
      </w:r>
    </w:p>
    <w:p>
      <w:pPr>
        <w:ind w:left="3097"/>
        <w:spacing w:before="68" w:line="180" w:lineRule="auto"/>
        <w:rPr>
          <w:rFonts w:ascii="FZXingKai-S04" w:hAnsi="FZXingKai-S04" w:eastAsia="FZXingKai-S04" w:cs="FZXingKai-S04"/>
          <w:sz w:val="24"/>
          <w:szCs w:val="24"/>
        </w:rPr>
      </w:pPr>
      <w:r>
        <w:rPr>
          <w:rFonts w:ascii="FZXingKai-S04" w:hAnsi="FZXingKai-S04" w:eastAsia="FZXingKai-S04" w:cs="FZXingKai-S04"/>
          <w:sz w:val="24"/>
          <w:szCs w:val="24"/>
          <w:color w:val="231F20"/>
          <w:spacing w:val="-7"/>
        </w:rPr>
        <w:t>实验步骤：</w:t>
      </w:r>
    </w:p>
    <w:p>
      <w:pPr>
        <w:ind w:left="3097"/>
        <w:spacing w:before="69" w:line="179" w:lineRule="auto"/>
        <w:rPr>
          <w:rFonts w:ascii="FZXingKai-S04" w:hAnsi="FZXingKai-S04" w:eastAsia="FZXingKai-S04" w:cs="FZXingKai-S04"/>
          <w:sz w:val="24"/>
          <w:szCs w:val="24"/>
        </w:rPr>
      </w:pPr>
      <w:r>
        <w:rPr>
          <w:rFonts w:ascii="FZXingKai-S04" w:hAnsi="FZXingKai-S04" w:eastAsia="FZXingKai-S04" w:cs="FZXingKai-S04"/>
          <w:sz w:val="24"/>
          <w:szCs w:val="24"/>
          <w:color w:val="231F20"/>
          <w:spacing w:val="-2"/>
        </w:rPr>
        <w:t>数据处理与实验结果：</w:t>
      </w:r>
    </w:p>
    <w:p>
      <w:pPr>
        <w:ind w:left="3110"/>
        <w:spacing w:before="75" w:line="176" w:lineRule="auto"/>
        <w:rPr>
          <w:rFonts w:ascii="FZXingKai-S04" w:hAnsi="FZXingKai-S04" w:eastAsia="FZXingKai-S04" w:cs="FZXingKai-S04"/>
          <w:sz w:val="24"/>
          <w:szCs w:val="24"/>
        </w:rPr>
      </w:pPr>
      <w:r>
        <w:rPr>
          <w:rFonts w:ascii="FZXingKai-S04" w:hAnsi="FZXingKai-S04" w:eastAsia="FZXingKai-S04" w:cs="FZXingKai-S04"/>
          <w:sz w:val="24"/>
          <w:szCs w:val="24"/>
          <w:color w:val="231F20"/>
          <w:spacing w:val="-8"/>
        </w:rPr>
        <w:t>问题与讨论：</w:t>
      </w:r>
    </w:p>
    <w:p>
      <w:pPr>
        <w:spacing w:line="446" w:lineRule="auto"/>
        <w:rPr>
          <w:rFonts w:ascii="Arial"/>
          <w:sz w:val="21"/>
        </w:rPr>
      </w:pPr>
      <w:r/>
    </w:p>
    <w:p>
      <w:pPr>
        <w:ind w:firstLine="1247"/>
        <w:spacing w:before="1" w:line="113" w:lineRule="exact"/>
        <w:rPr/>
      </w:pPr>
      <w:r>
        <w:rPr>
          <w:position w:val="-2"/>
        </w:rPr>
        <w:drawing>
          <wp:inline distT="0" distB="0" distL="0" distR="0">
            <wp:extent cx="5608049" cy="71996"/>
            <wp:effectExtent l="0" t="0" r="0" b="0"/>
            <wp:docPr id="760" name="IM 760"/>
            <wp:cNvGraphicFramePr/>
            <a:graphic>
              <a:graphicData uri="http://schemas.openxmlformats.org/drawingml/2006/picture">
                <pic:pic>
                  <pic:nvPicPr>
                    <pic:cNvPr id="760" name="IM 760"/>
                    <pic:cNvPicPr/>
                  </pic:nvPicPr>
                  <pic:blipFill>
                    <a:blip r:embed="rId424"/>
                    <a:stretch>
                      <a:fillRect/>
                    </a:stretch>
                  </pic:blipFill>
                  <pic:spPr>
                    <a:xfrm rot="0">
                      <a:off x="0" y="0"/>
                      <a:ext cx="5608049" cy="71996"/>
                    </a:xfrm>
                    <a:prstGeom prst="rect">
                      <a:avLst/>
                    </a:prstGeom>
                  </pic:spPr>
                </pic:pic>
              </a:graphicData>
            </a:graphic>
          </wp:inline>
        </w:drawing>
      </w:r>
    </w:p>
    <w:p>
      <w:pPr>
        <w:spacing w:line="246" w:lineRule="auto"/>
        <w:rPr>
          <w:rFonts w:ascii="Arial"/>
          <w:sz w:val="21"/>
        </w:rPr>
      </w:pPr>
      <w:r/>
    </w:p>
    <w:p>
      <w:pPr>
        <w:spacing w:line="247" w:lineRule="auto"/>
        <w:rPr>
          <w:rFonts w:ascii="Arial"/>
          <w:sz w:val="21"/>
        </w:rPr>
      </w:pPr>
      <w:r/>
    </w:p>
    <w:p>
      <w:pPr>
        <w:ind w:firstLine="4365"/>
        <w:spacing w:line="539" w:lineRule="exact"/>
        <w:rPr/>
      </w:pPr>
      <w:r>
        <w:rPr>
          <w:position w:val="-10"/>
        </w:rPr>
        <w:pict>
          <v:group id="_x0000_s630" style="mso-position-vertical-relative:line;mso-position-horizontal-relative:char;width:314.65pt;height:26.95pt;" filled="false" stroked="false" coordsize="6292,539" coordorigin="0,0">
            <v:shape id="_x0000_s632" style="position:absolute;left:0;top:0;width:6292;height:539;" filled="false" stroked="false" type="#_x0000_t75">
              <v:imagedata o:title="" r:id="rId425"/>
            </v:shape>
            <v:shape id="_x0000_s634" style="position:absolute;left:-20;top:-20;width:6332;height:579;" filled="false" stroked="false" type="#_x0000_t202">
              <v:fill on="false"/>
              <v:stroke on="false"/>
              <v:path/>
              <v:imagedata o:title=""/>
              <o:lock v:ext="edit" aspectratio="false"/>
              <v:textbox inset="0mm,0mm,0mm,0mm">
                <w:txbxContent>
                  <w:p>
                    <w:pPr>
                      <w:ind w:left="703"/>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4"/>
                      </w:rPr>
                      <w:t>电解饱和食盐水</w:t>
                    </w:r>
                  </w:p>
                </w:txbxContent>
              </v:textbox>
            </v:shape>
          </v:group>
        </w:pict>
      </w:r>
    </w:p>
    <w:p>
      <w:pPr>
        <w:pStyle w:val="BodyText"/>
        <w:ind w:left="4369" w:right="5" w:firstLine="508"/>
        <w:spacing w:before="304" w:line="259" w:lineRule="auto"/>
        <w:jc w:val="both"/>
        <w:rPr>
          <w:sz w:val="24"/>
          <w:szCs w:val="24"/>
        </w:rPr>
      </w:pPr>
      <w:r>
        <w:rPr>
          <w:sz w:val="24"/>
          <w:szCs w:val="24"/>
          <w:color w:val="231F20"/>
          <w:spacing w:val="11"/>
        </w:rPr>
        <w:t>从海水晒盐到粗盐提纯，海水中的氯化钠被提</w:t>
      </w:r>
      <w:r>
        <w:rPr>
          <w:sz w:val="24"/>
          <w:szCs w:val="24"/>
          <w:color w:val="231F20"/>
          <w:spacing w:val="10"/>
        </w:rPr>
        <w:t>取和纯</w:t>
      </w:r>
      <w:r>
        <w:rPr>
          <w:sz w:val="24"/>
          <w:szCs w:val="24"/>
          <w:color w:val="231F20"/>
          <w:spacing w:val="11"/>
        </w:rPr>
        <w:t>化了。那么，精盐中的氯又是如何转化为氯单质及含氯化</w:t>
      </w:r>
      <w:r>
        <w:rPr>
          <w:sz w:val="24"/>
          <w:szCs w:val="24"/>
          <w:color w:val="231F20"/>
          <w:spacing w:val="4"/>
        </w:rPr>
        <w:t>合物的呢？</w:t>
      </w:r>
      <w:r>
        <w:rPr>
          <w:sz w:val="24"/>
          <w:szCs w:val="24"/>
          <w:color w:val="231F20"/>
          <w:spacing w:val="54"/>
          <w:w w:val="101"/>
        </w:rPr>
        <w:t xml:space="preserve"> </w:t>
      </w:r>
      <w:r>
        <w:rPr>
          <w:rFonts w:ascii="Times New Roman" w:hAnsi="Times New Roman" w:eastAsia="Times New Roman" w:cs="Times New Roman"/>
          <w:sz w:val="24"/>
          <w:szCs w:val="24"/>
          <w:color w:val="231F20"/>
          <w:spacing w:val="4"/>
        </w:rPr>
        <w:t>19 </w:t>
      </w:r>
      <w:r>
        <w:rPr>
          <w:sz w:val="24"/>
          <w:szCs w:val="24"/>
          <w:color w:val="231F20"/>
          <w:spacing w:val="4"/>
        </w:rPr>
        <w:t>世纪以后，科学家通过电解饱和食盐水制取</w:t>
      </w:r>
      <w:r>
        <w:rPr>
          <w:sz w:val="24"/>
          <w:szCs w:val="24"/>
          <w:color w:val="231F20"/>
          <w:spacing w:val="3"/>
        </w:rPr>
        <w:t>了氯气，并实现了工业化生产。</w:t>
      </w:r>
    </w:p>
    <w:p>
      <w:pPr>
        <w:ind w:left="1247"/>
        <w:spacing w:before="224"/>
        <w:tabs>
          <w:tab w:val="left" w:pos="1563"/>
        </w:tabs>
        <w:rPr>
          <w:sz w:val="28"/>
          <w:szCs w:val="28"/>
        </w:rPr>
      </w:pPr>
      <w:r>
        <w:drawing>
          <wp:anchor distT="0" distB="0" distL="0" distR="0" simplePos="0" relativeHeight="252177408" behindDoc="1" locked="0" layoutInCell="1" allowOverlap="1">
            <wp:simplePos x="0" y="0"/>
            <wp:positionH relativeFrom="column">
              <wp:posOffset>791993</wp:posOffset>
            </wp:positionH>
            <wp:positionV relativeFrom="paragraph">
              <wp:posOffset>204432</wp:posOffset>
            </wp:positionV>
            <wp:extent cx="5608049" cy="71996"/>
            <wp:effectExtent l="0" t="0" r="0" b="0"/>
            <wp:wrapNone/>
            <wp:docPr id="762" name="IM 762"/>
            <wp:cNvGraphicFramePr/>
            <a:graphic>
              <a:graphicData uri="http://schemas.openxmlformats.org/drawingml/2006/picture">
                <pic:pic>
                  <pic:nvPicPr>
                    <pic:cNvPr id="762" name="IM 762"/>
                    <pic:cNvPicPr/>
                  </pic:nvPicPr>
                  <pic:blipFill>
                    <a:blip r:embed="rId426"/>
                    <a:stretch>
                      <a:fillRect/>
                    </a:stretch>
                  </pic:blipFill>
                  <pic:spPr>
                    <a:xfrm rot="0">
                      <a:off x="0" y="0"/>
                      <a:ext cx="5608049" cy="71996"/>
                    </a:xfrm>
                    <a:prstGeom prst="rect">
                      <a:avLst/>
                    </a:prstGeom>
                  </pic:spPr>
                </pic:pic>
              </a:graphicData>
            </a:graphic>
          </wp:anchor>
        </w:drawing>
      </w:r>
      <w:r>
        <w:drawing>
          <wp:anchor distT="0" distB="0" distL="0" distR="0" simplePos="0" relativeHeight="252179456" behindDoc="1" locked="0" layoutInCell="1" allowOverlap="1">
            <wp:simplePos x="0" y="0"/>
            <wp:positionH relativeFrom="column">
              <wp:posOffset>962088</wp:posOffset>
            </wp:positionH>
            <wp:positionV relativeFrom="paragraph">
              <wp:posOffset>164858</wp:posOffset>
            </wp:positionV>
            <wp:extent cx="892629" cy="223151"/>
            <wp:effectExtent l="0" t="0" r="0" b="0"/>
            <wp:wrapNone/>
            <wp:docPr id="764" name="IM 764"/>
            <wp:cNvGraphicFramePr/>
            <a:graphic>
              <a:graphicData uri="http://schemas.openxmlformats.org/drawingml/2006/picture">
                <pic:pic>
                  <pic:nvPicPr>
                    <pic:cNvPr id="764" name="IM 764"/>
                    <pic:cNvPicPr/>
                  </pic:nvPicPr>
                  <pic:blipFill>
                    <a:blip r:embed="rId427"/>
                    <a:stretch>
                      <a:fillRect/>
                    </a:stretch>
                  </pic:blipFill>
                  <pic:spPr>
                    <a:xfrm rot="0">
                      <a:off x="0" y="0"/>
                      <a:ext cx="892629" cy="223151"/>
                    </a:xfrm>
                    <a:prstGeom prst="rect">
                      <a:avLst/>
                    </a:prstGeom>
                  </pic:spPr>
                </pic:pic>
              </a:graphicData>
            </a:graphic>
          </wp:anchor>
        </w:drawing>
      </w:r>
      <w:r>
        <w:drawing>
          <wp:anchor distT="0" distB="0" distL="0" distR="0" simplePos="0" relativeHeight="252178432" behindDoc="1" locked="0" layoutInCell="1" allowOverlap="1">
            <wp:simplePos x="0" y="0"/>
            <wp:positionH relativeFrom="column">
              <wp:posOffset>1903959</wp:posOffset>
            </wp:positionH>
            <wp:positionV relativeFrom="paragraph">
              <wp:posOffset>198026</wp:posOffset>
            </wp:positionV>
            <wp:extent cx="134366" cy="187782"/>
            <wp:effectExtent l="0" t="0" r="0" b="0"/>
            <wp:wrapNone/>
            <wp:docPr id="766" name="IM 766"/>
            <wp:cNvGraphicFramePr/>
            <a:graphic>
              <a:graphicData uri="http://schemas.openxmlformats.org/drawingml/2006/picture">
                <pic:pic>
                  <pic:nvPicPr>
                    <pic:cNvPr id="766" name="IM 766"/>
                    <pic:cNvPicPr/>
                  </pic:nvPicPr>
                  <pic:blipFill>
                    <a:blip r:embed="rId428"/>
                    <a:stretch>
                      <a:fillRect/>
                    </a:stretch>
                  </pic:blipFill>
                  <pic:spPr>
                    <a:xfrm rot="0">
                      <a:off x="0" y="0"/>
                      <a:ext cx="134366" cy="187782"/>
                    </a:xfrm>
                    <a:prstGeom prst="rect">
                      <a:avLst/>
                    </a:prstGeom>
                  </pic:spPr>
                </pic:pic>
              </a:graphicData>
            </a:graphic>
          </wp:anchor>
        </w:drawing>
      </w:r>
      <w:r>
        <w:drawing>
          <wp:anchor distT="0" distB="0" distL="0" distR="0" simplePos="0" relativeHeight="252180480" behindDoc="0" locked="0" layoutInCell="1" allowOverlap="1">
            <wp:simplePos x="0" y="0"/>
            <wp:positionH relativeFrom="column">
              <wp:posOffset>2074204</wp:posOffset>
            </wp:positionH>
            <wp:positionV relativeFrom="paragraph">
              <wp:posOffset>312361</wp:posOffset>
            </wp:positionV>
            <wp:extent cx="90398" cy="197408"/>
            <wp:effectExtent l="0" t="0" r="0" b="0"/>
            <wp:wrapNone/>
            <wp:docPr id="768" name="IM 768"/>
            <wp:cNvGraphicFramePr/>
            <a:graphic>
              <a:graphicData uri="http://schemas.openxmlformats.org/drawingml/2006/picture">
                <pic:pic>
                  <pic:nvPicPr>
                    <pic:cNvPr id="768" name="IM 768"/>
                    <pic:cNvPicPr/>
                  </pic:nvPicPr>
                  <pic:blipFill>
                    <a:blip r:embed="rId429"/>
                    <a:stretch>
                      <a:fillRect/>
                    </a:stretch>
                  </pic:blipFill>
                  <pic:spPr>
                    <a:xfrm rot="0">
                      <a:off x="0" y="0"/>
                      <a:ext cx="90398" cy="197408"/>
                    </a:xfrm>
                    <a:prstGeom prst="rect">
                      <a:avLst/>
                    </a:prstGeom>
                  </pic:spPr>
                </pic:pic>
              </a:graphicData>
            </a:graphic>
          </wp:anchor>
        </w:drawing>
      </w:r>
      <w:r>
        <w:rPr>
          <w:rFonts w:ascii="Microsoft YaHei" w:hAnsi="Microsoft YaHei" w:eastAsia="Microsoft YaHei" w:cs="Microsoft YaHei"/>
          <w:sz w:val="24"/>
          <w:szCs w:val="24"/>
          <w:color w:val="FFFFFF"/>
          <w:position w:val="26"/>
        </w:rPr>
        <w:tab/>
      </w:r>
      <w:r>
        <w:rPr>
          <w:rFonts w:ascii="Microsoft YaHei" w:hAnsi="Microsoft YaHei" w:eastAsia="Microsoft YaHei" w:cs="Microsoft YaHei"/>
          <w:sz w:val="24"/>
          <w:szCs w:val="24"/>
          <w:color w:val="FFFFFF"/>
          <w:spacing w:val="-2"/>
          <w:position w:val="26"/>
        </w:rPr>
        <w:t>实</w:t>
      </w:r>
      <w:r>
        <w:rPr>
          <w:rFonts w:ascii="Microsoft YaHei" w:hAnsi="Microsoft YaHei" w:eastAsia="Microsoft YaHei" w:cs="Microsoft YaHei"/>
          <w:sz w:val="24"/>
          <w:szCs w:val="24"/>
          <w:color w:val="FFFFFF"/>
          <w:spacing w:val="69"/>
          <w:w w:val="101"/>
          <w:position w:val="26"/>
        </w:rPr>
        <w:t xml:space="preserve"> </w:t>
      </w:r>
      <w:r>
        <w:rPr>
          <w:rFonts w:ascii="Microsoft YaHei" w:hAnsi="Microsoft YaHei" w:eastAsia="Microsoft YaHei" w:cs="Microsoft YaHei"/>
          <w:sz w:val="24"/>
          <w:szCs w:val="24"/>
          <w:color w:val="FFFFFF"/>
          <w:spacing w:val="-2"/>
          <w:position w:val="26"/>
        </w:rPr>
        <w:t>验</w:t>
      </w:r>
      <w:r>
        <w:rPr>
          <w:rFonts w:ascii="Microsoft YaHei" w:hAnsi="Microsoft YaHei" w:eastAsia="Microsoft YaHei" w:cs="Microsoft YaHei"/>
          <w:sz w:val="24"/>
          <w:szCs w:val="24"/>
          <w:color w:val="FFFFFF"/>
          <w:spacing w:val="54"/>
          <w:position w:val="26"/>
        </w:rPr>
        <w:t xml:space="preserve"> </w:t>
      </w:r>
      <w:r>
        <w:rPr>
          <w:rFonts w:ascii="Microsoft YaHei" w:hAnsi="Microsoft YaHei" w:eastAsia="Microsoft YaHei" w:cs="Microsoft YaHei"/>
          <w:sz w:val="24"/>
          <w:szCs w:val="24"/>
          <w:color w:val="FFFFFF"/>
          <w:spacing w:val="-2"/>
          <w:position w:val="26"/>
        </w:rPr>
        <w:t>探</w:t>
      </w:r>
      <w:r>
        <w:rPr>
          <w:rFonts w:ascii="Microsoft YaHei" w:hAnsi="Microsoft YaHei" w:eastAsia="Microsoft YaHei" w:cs="Microsoft YaHei"/>
          <w:sz w:val="24"/>
          <w:szCs w:val="24"/>
          <w:color w:val="FFFFFF"/>
          <w:spacing w:val="56"/>
          <w:w w:val="101"/>
          <w:position w:val="26"/>
        </w:rPr>
        <w:t xml:space="preserve"> </w:t>
      </w:r>
      <w:r>
        <w:rPr>
          <w:rFonts w:ascii="Microsoft YaHei" w:hAnsi="Microsoft YaHei" w:eastAsia="Microsoft YaHei" w:cs="Microsoft YaHei"/>
          <w:sz w:val="24"/>
          <w:szCs w:val="24"/>
          <w:color w:val="FFFFFF"/>
          <w:spacing w:val="-2"/>
          <w:position w:val="26"/>
        </w:rPr>
        <w:t>究</w:t>
      </w:r>
      <w:r>
        <w:rPr>
          <w:rFonts w:ascii="Microsoft YaHei" w:hAnsi="Microsoft YaHei" w:eastAsia="Microsoft YaHei" w:cs="Microsoft YaHei"/>
          <w:sz w:val="24"/>
          <w:szCs w:val="24"/>
          <w:color w:val="FFFFFF"/>
          <w:spacing w:val="-25"/>
          <w:position w:val="26"/>
        </w:rPr>
        <w:t xml:space="preserve"> </w:t>
      </w:r>
      <w:r>
        <w:rPr>
          <w:sz w:val="24"/>
          <w:szCs w:val="24"/>
          <w:position w:val="-20"/>
        </w:rPr>
        <w:drawing>
          <wp:inline distT="0" distB="0" distL="0" distR="0">
            <wp:extent cx="346515" cy="262956"/>
            <wp:effectExtent l="0" t="0" r="0" b="0"/>
            <wp:docPr id="770" name="IM 770"/>
            <wp:cNvGraphicFramePr/>
            <a:graphic>
              <a:graphicData uri="http://schemas.openxmlformats.org/drawingml/2006/picture">
                <pic:pic>
                  <pic:nvPicPr>
                    <pic:cNvPr id="770" name="IM 770"/>
                    <pic:cNvPicPr/>
                  </pic:nvPicPr>
                  <pic:blipFill>
                    <a:blip r:embed="rId430"/>
                    <a:stretch>
                      <a:fillRect/>
                    </a:stretch>
                  </pic:blipFill>
                  <pic:spPr>
                    <a:xfrm rot="0">
                      <a:off x="0" y="0"/>
                      <a:ext cx="346515" cy="262956"/>
                    </a:xfrm>
                    <a:prstGeom prst="rect">
                      <a:avLst/>
                    </a:prstGeom>
                  </pic:spPr>
                </pic:pic>
              </a:graphicData>
            </a:graphic>
          </wp:inline>
        </w:drawing>
      </w:r>
      <w:r>
        <w:rPr>
          <w:sz w:val="24"/>
          <w:szCs w:val="24"/>
        </w:rPr>
        <w:drawing>
          <wp:inline distT="0" distB="0" distL="0" distR="0">
            <wp:extent cx="83901" cy="261175"/>
            <wp:effectExtent l="0" t="0" r="0" b="0"/>
            <wp:docPr id="772" name="IM 772"/>
            <wp:cNvGraphicFramePr/>
            <a:graphic>
              <a:graphicData uri="http://schemas.openxmlformats.org/drawingml/2006/picture">
                <pic:pic>
                  <pic:nvPicPr>
                    <pic:cNvPr id="772" name="IM 772"/>
                    <pic:cNvPicPr/>
                  </pic:nvPicPr>
                  <pic:blipFill>
                    <a:blip r:embed="rId431"/>
                    <a:stretch>
                      <a:fillRect/>
                    </a:stretch>
                  </pic:blipFill>
                  <pic:spPr>
                    <a:xfrm rot="0">
                      <a:off x="0" y="0"/>
                      <a:ext cx="83901" cy="261175"/>
                    </a:xfrm>
                    <a:prstGeom prst="rect">
                      <a:avLst/>
                    </a:prstGeom>
                  </pic:spPr>
                </pic:pic>
              </a:graphicData>
            </a:graphic>
          </wp:inline>
        </w:drawing>
      </w:r>
      <w:r>
        <w:rPr>
          <w:sz w:val="24"/>
          <w:szCs w:val="24"/>
        </w:rPr>
        <w:drawing>
          <wp:inline distT="0" distB="0" distL="0" distR="0">
            <wp:extent cx="164791" cy="367558"/>
            <wp:effectExtent l="0" t="0" r="0" b="0"/>
            <wp:docPr id="774" name="IM 774"/>
            <wp:cNvGraphicFramePr/>
            <a:graphic>
              <a:graphicData uri="http://schemas.openxmlformats.org/drawingml/2006/picture">
                <pic:pic>
                  <pic:nvPicPr>
                    <pic:cNvPr id="774" name="IM 774"/>
                    <pic:cNvPicPr/>
                  </pic:nvPicPr>
                  <pic:blipFill>
                    <a:blip r:embed="rId432"/>
                    <a:stretch>
                      <a:fillRect/>
                    </a:stretch>
                  </pic:blipFill>
                  <pic:spPr>
                    <a:xfrm rot="0">
                      <a:off x="0" y="0"/>
                      <a:ext cx="164791" cy="367558"/>
                    </a:xfrm>
                    <a:prstGeom prst="rect">
                      <a:avLst/>
                    </a:prstGeom>
                  </pic:spPr>
                </pic:pic>
              </a:graphicData>
            </a:graphic>
          </wp:inline>
        </w:drawing>
      </w:r>
      <w:r>
        <w:rPr>
          <w:rFonts w:ascii="Microsoft YaHei" w:hAnsi="Microsoft YaHei" w:eastAsia="Microsoft YaHei" w:cs="Microsoft YaHei"/>
          <w:sz w:val="24"/>
          <w:szCs w:val="24"/>
          <w:color w:val="FFFFFF"/>
          <w:spacing w:val="11"/>
          <w:position w:val="26"/>
        </w:rPr>
        <w:t xml:space="preserve">    </w:t>
      </w:r>
      <w:r>
        <w:rPr>
          <w:rFonts w:ascii="Microsoft YaHei" w:hAnsi="Microsoft YaHei" w:eastAsia="Microsoft YaHei" w:cs="Microsoft YaHei"/>
          <w:sz w:val="28"/>
          <w:szCs w:val="28"/>
          <w:color w:val="34627F"/>
          <w:spacing w:val="-2"/>
          <w:position w:val="-10"/>
        </w:rPr>
        <w:t>电解饱和食盐水                                             </w:t>
      </w:r>
      <w:r>
        <w:rPr>
          <w:sz w:val="28"/>
          <w:szCs w:val="28"/>
          <w:position w:val="-12"/>
        </w:rPr>
        <w:drawing>
          <wp:inline distT="0" distB="0" distL="0" distR="0">
            <wp:extent cx="429712" cy="254000"/>
            <wp:effectExtent l="0" t="0" r="0" b="0"/>
            <wp:docPr id="776" name="IM 776"/>
            <wp:cNvGraphicFramePr/>
            <a:graphic>
              <a:graphicData uri="http://schemas.openxmlformats.org/drawingml/2006/picture">
                <pic:pic>
                  <pic:nvPicPr>
                    <pic:cNvPr id="776" name="IM 776"/>
                    <pic:cNvPicPr/>
                  </pic:nvPicPr>
                  <pic:blipFill>
                    <a:blip r:embed="rId433"/>
                    <a:stretch>
                      <a:fillRect/>
                    </a:stretch>
                  </pic:blipFill>
                  <pic:spPr>
                    <a:xfrm rot="0">
                      <a:off x="0" y="0"/>
                      <a:ext cx="429712" cy="254000"/>
                    </a:xfrm>
                    <a:prstGeom prst="rect">
                      <a:avLst/>
                    </a:prstGeom>
                  </pic:spPr>
                </pic:pic>
              </a:graphicData>
            </a:graphic>
          </wp:inline>
        </w:drawing>
      </w:r>
    </w:p>
    <w:p>
      <w:pPr>
        <w:ind w:left="1739" w:right="491" w:firstLine="509"/>
        <w:spacing w:before="200" w:line="288" w:lineRule="auto"/>
        <w:jc w:val="both"/>
        <w:rPr>
          <w:rFonts w:ascii="SimSun" w:hAnsi="SimSun" w:eastAsia="SimSun" w:cs="SimSun"/>
          <w:sz w:val="24"/>
          <w:szCs w:val="24"/>
        </w:rPr>
      </w:pPr>
      <w:r>
        <w:rPr>
          <w:rFonts w:ascii="SimSun" w:hAnsi="SimSun" w:eastAsia="SimSun" w:cs="SimSun"/>
          <w:sz w:val="24"/>
          <w:szCs w:val="24"/>
          <w:color w:val="231F20"/>
          <w:spacing w:val="8"/>
        </w:rPr>
        <w:t>在图</w:t>
      </w:r>
      <w:r>
        <w:rPr>
          <w:rFonts w:ascii="SimSun" w:hAnsi="SimSun" w:eastAsia="SimSun" w:cs="SimSun"/>
          <w:sz w:val="24"/>
          <w:szCs w:val="24"/>
          <w:color w:val="231F20"/>
          <w:spacing w:val="-48"/>
        </w:rPr>
        <w:t xml:space="preserve"> </w:t>
      </w:r>
      <w:r>
        <w:rPr>
          <w:rFonts w:ascii="Times New Roman" w:hAnsi="Times New Roman" w:eastAsia="Times New Roman" w:cs="Times New Roman"/>
          <w:sz w:val="24"/>
          <w:szCs w:val="24"/>
          <w:color w:val="231F20"/>
          <w:spacing w:val="8"/>
        </w:rPr>
        <w:t>2.3 </w:t>
      </w:r>
      <w:r>
        <w:rPr>
          <w:rFonts w:ascii="SimSun" w:hAnsi="SimSun" w:eastAsia="SimSun" w:cs="SimSun"/>
          <w:sz w:val="24"/>
          <w:szCs w:val="24"/>
          <w:color w:val="231F20"/>
          <w:spacing w:val="8"/>
        </w:rPr>
        <w:t>所示装置中注入饱和食盐水，并在两边各滴入几滴</w:t>
      </w:r>
      <w:r>
        <w:rPr>
          <w:rFonts w:ascii="SimSun" w:hAnsi="SimSun" w:eastAsia="SimSun" w:cs="SimSun"/>
          <w:sz w:val="24"/>
          <w:szCs w:val="24"/>
          <w:color w:val="231F20"/>
          <w:spacing w:val="7"/>
        </w:rPr>
        <w:t>酚酞试液。以</w:t>
      </w:r>
      <w:r>
        <w:rPr>
          <w:rFonts w:ascii="SimSun" w:hAnsi="SimSun" w:eastAsia="SimSun" w:cs="SimSun"/>
          <w:sz w:val="24"/>
          <w:szCs w:val="24"/>
          <w:color w:val="231F20"/>
          <w:spacing w:val="8"/>
        </w:rPr>
        <w:t>两个石墨棒作电极，分别与电源的正、负极相连。</w:t>
      </w:r>
      <w:r>
        <w:rPr>
          <w:rFonts w:ascii="Times New Roman" w:hAnsi="Times New Roman" w:eastAsia="Times New Roman" w:cs="Times New Roman"/>
          <w:sz w:val="24"/>
          <w:szCs w:val="24"/>
          <w:color w:val="231F20"/>
          <w:spacing w:val="8"/>
        </w:rPr>
        <w:t>U </w:t>
      </w:r>
      <w:r>
        <w:rPr>
          <w:rFonts w:ascii="SimSun" w:hAnsi="SimSun" w:eastAsia="SimSun" w:cs="SimSun"/>
          <w:sz w:val="24"/>
          <w:szCs w:val="24"/>
          <w:color w:val="231F20"/>
          <w:spacing w:val="8"/>
        </w:rPr>
        <w:t>形管的</w:t>
      </w:r>
      <w:r>
        <w:rPr>
          <w:rFonts w:ascii="SimSun" w:hAnsi="SimSun" w:eastAsia="SimSun" w:cs="SimSun"/>
          <w:sz w:val="24"/>
          <w:szCs w:val="24"/>
          <w:color w:val="231F20"/>
          <w:spacing w:val="7"/>
        </w:rPr>
        <w:t>阳极（与电源正极</w:t>
      </w:r>
      <w:r>
        <w:rPr>
          <w:rFonts w:ascii="SimSun" w:hAnsi="SimSun" w:eastAsia="SimSun" w:cs="SimSun"/>
          <w:sz w:val="24"/>
          <w:szCs w:val="24"/>
          <w:color w:val="231F20"/>
          <w:spacing w:val="8"/>
        </w:rPr>
        <w:t>相连）处支管用三通阀分别连接针筒和导气管，导气管出</w:t>
      </w:r>
      <w:r>
        <w:rPr>
          <w:rFonts w:ascii="SimSun" w:hAnsi="SimSun" w:eastAsia="SimSun" w:cs="SimSun"/>
          <w:sz w:val="24"/>
          <w:szCs w:val="24"/>
          <w:color w:val="231F20"/>
          <w:spacing w:val="7"/>
        </w:rPr>
        <w:t>口没入淀粉碘化钾溶</w:t>
      </w:r>
      <w:r>
        <w:rPr>
          <w:rFonts w:ascii="SimSun" w:hAnsi="SimSun" w:eastAsia="SimSun" w:cs="SimSun"/>
          <w:sz w:val="24"/>
          <w:szCs w:val="24"/>
          <w:color w:val="231F20"/>
          <w:spacing w:val="4"/>
        </w:rPr>
        <w:t>液；</w:t>
      </w:r>
      <w:r>
        <w:rPr>
          <w:rFonts w:ascii="Times New Roman" w:hAnsi="Times New Roman" w:eastAsia="Times New Roman" w:cs="Times New Roman"/>
          <w:sz w:val="24"/>
          <w:szCs w:val="24"/>
          <w:color w:val="231F20"/>
          <w:spacing w:val="4"/>
        </w:rPr>
        <w:t>U </w:t>
      </w:r>
      <w:r>
        <w:rPr>
          <w:rFonts w:ascii="SimSun" w:hAnsi="SimSun" w:eastAsia="SimSun" w:cs="SimSun"/>
          <w:sz w:val="24"/>
          <w:szCs w:val="24"/>
          <w:color w:val="231F20"/>
          <w:spacing w:val="4"/>
        </w:rPr>
        <w:t>形管的阴极 （与电源负极相连）处支管与针头相连。接通电源后，观察</w:t>
      </w:r>
      <w:r>
        <w:rPr>
          <w:rFonts w:ascii="SimSun" w:hAnsi="SimSun" w:eastAsia="SimSun" w:cs="SimSun"/>
          <w:sz w:val="24"/>
          <w:szCs w:val="24"/>
          <w:color w:val="231F20"/>
          <w:spacing w:val="-2"/>
        </w:rPr>
        <w:t>实验现象。</w:t>
      </w:r>
    </w:p>
    <w:p>
      <w:pPr>
        <w:ind w:left="1737" w:right="488" w:firstLine="511"/>
        <w:spacing w:before="3" w:line="287" w:lineRule="auto"/>
        <w:jc w:val="both"/>
        <w:rPr>
          <w:rFonts w:ascii="SimSun" w:hAnsi="SimSun" w:eastAsia="SimSun" w:cs="SimSun"/>
          <w:sz w:val="24"/>
          <w:szCs w:val="24"/>
        </w:rPr>
      </w:pPr>
      <w:r>
        <w:rPr>
          <w:rFonts w:ascii="SimSun" w:hAnsi="SimSun" w:eastAsia="SimSun" w:cs="SimSun"/>
          <w:sz w:val="24"/>
          <w:szCs w:val="24"/>
          <w:color w:val="231F20"/>
          <w:spacing w:val="7"/>
        </w:rPr>
        <w:t>通电后注意适当抽动注射器调整液面高度，并观察注射器内收集到的气体</w:t>
      </w:r>
      <w:r>
        <w:rPr>
          <w:rFonts w:ascii="SimSun" w:hAnsi="SimSun" w:eastAsia="SimSun" w:cs="SimSun"/>
          <w:sz w:val="24"/>
          <w:szCs w:val="24"/>
          <w:color w:val="231F20"/>
          <w:spacing w:val="8"/>
        </w:rPr>
        <w:t>颜色。打开阳极连接的阀门，将阳极产生的气体通入淀粉碘化钾溶液；在</w:t>
      </w:r>
      <w:r>
        <w:rPr>
          <w:rFonts w:ascii="SimSun" w:hAnsi="SimSun" w:eastAsia="SimSun" w:cs="SimSun"/>
          <w:sz w:val="24"/>
          <w:szCs w:val="24"/>
          <w:color w:val="231F20"/>
          <w:spacing w:val="7"/>
        </w:rPr>
        <w:t>针尖</w:t>
      </w:r>
      <w:r>
        <w:rPr>
          <w:rFonts w:ascii="SimSun" w:hAnsi="SimSun" w:eastAsia="SimSun" w:cs="SimSun"/>
          <w:sz w:val="24"/>
          <w:szCs w:val="24"/>
          <w:color w:val="231F20"/>
          <w:spacing w:val="-1"/>
        </w:rPr>
        <w:t>处点燃气体。</w:t>
      </w:r>
    </w:p>
    <w:p>
      <w:pPr>
        <w:ind w:left="2249"/>
        <w:spacing w:line="236" w:lineRule="auto"/>
        <w:rPr>
          <w:rFonts w:ascii="SimSun" w:hAnsi="SimSun" w:eastAsia="SimSun" w:cs="SimSun"/>
          <w:sz w:val="24"/>
          <w:szCs w:val="24"/>
        </w:rPr>
      </w:pPr>
      <w:r>
        <w:rPr>
          <w:rFonts w:ascii="SimSun" w:hAnsi="SimSun" w:eastAsia="SimSun" w:cs="SimSun"/>
          <w:sz w:val="24"/>
          <w:szCs w:val="24"/>
          <w:color w:val="231F20"/>
          <w:spacing w:val="-2"/>
        </w:rPr>
        <w:t>现象记录：</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ind w:left="2255"/>
        <w:spacing w:before="67" w:line="237" w:lineRule="auto"/>
        <w:rPr>
          <w:rFonts w:ascii="SimSun" w:hAnsi="SimSun" w:eastAsia="SimSun" w:cs="SimSun"/>
          <w:sz w:val="24"/>
          <w:szCs w:val="24"/>
        </w:rPr>
      </w:pPr>
      <w:r>
        <w:rPr>
          <w:rFonts w:ascii="SimSun" w:hAnsi="SimSun" w:eastAsia="SimSun" w:cs="SimSun"/>
          <w:sz w:val="24"/>
          <w:szCs w:val="24"/>
          <w:color w:val="231F20"/>
          <w:spacing w:val="-2"/>
        </w:rPr>
        <w:t>实验结论：</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u w:val="single" w:color="auto"/>
          <w:color w:val="231F20"/>
          <w:spacing w:val="-3"/>
        </w:rPr>
        <w:t xml:space="preserve">    </w:t>
      </w:r>
      <w:r>
        <w:rPr>
          <w:rFonts w:ascii="SimSun" w:hAnsi="SimSun" w:eastAsia="SimSun" w:cs="SimSun"/>
          <w:sz w:val="24"/>
          <w:szCs w:val="24"/>
          <w:color w:val="231F20"/>
          <w:spacing w:val="-3"/>
        </w:rPr>
        <w:t>。</w:t>
      </w:r>
    </w:p>
    <w:p>
      <w:pPr>
        <w:spacing w:line="237" w:lineRule="auto"/>
        <w:sectPr>
          <w:headerReference w:type="default" r:id="rId413"/>
          <w:footerReference w:type="default" r:id="rId414"/>
          <w:pgSz w:w="11906" w:h="16838"/>
          <w:pgMar w:top="739" w:right="1247" w:bottom="890" w:left="0" w:header="0" w:footer="555" w:gutter="0"/>
        </w:sectPr>
        <w:rPr>
          <w:rFonts w:ascii="SimSun" w:hAnsi="SimSun" w:eastAsia="SimSun" w:cs="SimSun"/>
          <w:sz w:val="24"/>
          <w:szCs w:val="24"/>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firstLine="831"/>
        <w:spacing w:line="3713" w:lineRule="exact"/>
        <w:rPr/>
      </w:pPr>
      <w:r>
        <w:rPr>
          <w:position w:val="-74"/>
        </w:rPr>
        <w:drawing>
          <wp:inline distT="0" distB="0" distL="0" distR="0">
            <wp:extent cx="4921756" cy="2357861"/>
            <wp:effectExtent l="0" t="0" r="0" b="0"/>
            <wp:docPr id="782" name="IM 782"/>
            <wp:cNvGraphicFramePr/>
            <a:graphic>
              <a:graphicData uri="http://schemas.openxmlformats.org/drawingml/2006/picture">
                <pic:pic>
                  <pic:nvPicPr>
                    <pic:cNvPr id="782" name="IM 782"/>
                    <pic:cNvPicPr/>
                  </pic:nvPicPr>
                  <pic:blipFill>
                    <a:blip r:embed="rId436"/>
                    <a:stretch>
                      <a:fillRect/>
                    </a:stretch>
                  </pic:blipFill>
                  <pic:spPr>
                    <a:xfrm rot="0">
                      <a:off x="0" y="0"/>
                      <a:ext cx="4921756" cy="2357861"/>
                    </a:xfrm>
                    <a:prstGeom prst="rect">
                      <a:avLst/>
                    </a:prstGeom>
                  </pic:spPr>
                </pic:pic>
              </a:graphicData>
            </a:graphic>
          </wp:inline>
        </w:drawing>
      </w:r>
    </w:p>
    <w:p>
      <w:pPr>
        <w:pStyle w:val="BodyText"/>
        <w:ind w:left="2561"/>
        <w:spacing w:before="162"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29"/>
        </w:rPr>
        <w:t xml:space="preserve"> </w:t>
      </w:r>
      <w:r>
        <w:rPr>
          <w:rFonts w:ascii="SimHei" w:hAnsi="SimHei" w:eastAsia="SimHei" w:cs="SimHei"/>
          <w:sz w:val="21"/>
          <w:szCs w:val="21"/>
          <w:color w:val="231F20"/>
          <w:spacing w:val="-3"/>
        </w:rPr>
        <w:t>2.3</w:t>
      </w:r>
      <w:r>
        <w:rPr>
          <w:rFonts w:ascii="SimHei" w:hAnsi="SimHei" w:eastAsia="SimHei" w:cs="SimHei"/>
          <w:sz w:val="21"/>
          <w:szCs w:val="21"/>
          <w:color w:val="231F20"/>
          <w:spacing w:val="-3"/>
        </w:rPr>
        <w:t xml:space="preserve">  </w:t>
      </w:r>
      <w:r>
        <w:rPr>
          <w:sz w:val="21"/>
          <w:szCs w:val="21"/>
          <w:color w:val="231F20"/>
          <w:spacing w:val="-3"/>
        </w:rPr>
        <w:t>电解饱和食盐水装置及电解后实验现象</w:t>
      </w:r>
    </w:p>
    <w:p>
      <w:pPr>
        <w:ind w:firstLine="1"/>
        <w:spacing w:before="199" w:line="114" w:lineRule="exact"/>
        <w:rPr/>
      </w:pPr>
      <w:r>
        <w:rPr>
          <w:position w:val="-2"/>
        </w:rPr>
        <w:drawing>
          <wp:inline distT="0" distB="0" distL="0" distR="0">
            <wp:extent cx="5608048" cy="71995"/>
            <wp:effectExtent l="0" t="0" r="0" b="0"/>
            <wp:docPr id="784" name="IM 784"/>
            <wp:cNvGraphicFramePr/>
            <a:graphic>
              <a:graphicData uri="http://schemas.openxmlformats.org/drawingml/2006/picture">
                <pic:pic>
                  <pic:nvPicPr>
                    <pic:cNvPr id="784" name="IM 784"/>
                    <pic:cNvPicPr/>
                  </pic:nvPicPr>
                  <pic:blipFill>
                    <a:blip r:embed="rId437"/>
                    <a:stretch>
                      <a:fillRect/>
                    </a:stretch>
                  </pic:blipFill>
                  <pic:spPr>
                    <a:xfrm rot="0">
                      <a:off x="0" y="0"/>
                      <a:ext cx="5608048" cy="71995"/>
                    </a:xfrm>
                    <a:prstGeom prst="rect">
                      <a:avLst/>
                    </a:prstGeom>
                  </pic:spPr>
                </pic:pic>
              </a:graphicData>
            </a:graphic>
          </wp:inline>
        </w:drawing>
      </w:r>
    </w:p>
    <w:p>
      <w:pPr>
        <w:spacing w:before="151"/>
        <w:rPr/>
      </w:pPr>
      <w:r/>
    </w:p>
    <w:p>
      <w:pPr>
        <w:sectPr>
          <w:headerReference w:type="default" r:id="rId434"/>
          <w:footerReference w:type="default" r:id="rId435"/>
          <w:pgSz w:w="11906" w:h="16838"/>
          <w:pgMar w:top="794" w:right="0" w:bottom="890" w:left="1247" w:header="0" w:footer="579" w:gutter="0"/>
          <w:cols w:equalWidth="0" w:num="1">
            <w:col w:w="10659" w:space="0"/>
          </w:cols>
        </w:sectPr>
        <w:rPr/>
      </w:pPr>
    </w:p>
    <w:p>
      <w:pPr>
        <w:pStyle w:val="BodyText"/>
        <w:ind w:left="537"/>
        <w:spacing w:before="45" w:line="202" w:lineRule="auto"/>
        <w:rPr>
          <w:sz w:val="24"/>
          <w:szCs w:val="24"/>
        </w:rPr>
      </w:pPr>
      <w:r>
        <w:rPr>
          <w:sz w:val="24"/>
          <w:szCs w:val="24"/>
          <w:color w:val="231F20"/>
        </w:rPr>
        <w:t>电解饱和食盐水的化学方程式为：</w:t>
      </w:r>
    </w:p>
    <w:p>
      <w:pPr>
        <w:ind w:left="808"/>
        <w:spacing w:before="220" w:line="416" w:lineRule="exact"/>
        <w:rPr/>
      </w:pPr>
      <w:r>
        <w:rPr>
          <w:position w:val="-8"/>
        </w:rPr>
        <w:drawing>
          <wp:inline distT="0" distB="0" distL="0" distR="0">
            <wp:extent cx="2972995" cy="264181"/>
            <wp:effectExtent l="0" t="0" r="0" b="0"/>
            <wp:docPr id="786" name="IM 786"/>
            <wp:cNvGraphicFramePr/>
            <a:graphic>
              <a:graphicData uri="http://schemas.openxmlformats.org/drawingml/2006/picture">
                <pic:pic>
                  <pic:nvPicPr>
                    <pic:cNvPr id="786" name="IM 786"/>
                    <pic:cNvPicPr/>
                  </pic:nvPicPr>
                  <pic:blipFill>
                    <a:blip r:embed="rId438"/>
                    <a:stretch>
                      <a:fillRect/>
                    </a:stretch>
                  </pic:blipFill>
                  <pic:spPr>
                    <a:xfrm rot="0">
                      <a:off x="0" y="0"/>
                      <a:ext cx="2972995" cy="264181"/>
                    </a:xfrm>
                    <a:prstGeom prst="rect">
                      <a:avLst/>
                    </a:prstGeom>
                  </pic:spPr>
                </pic:pic>
              </a:graphicData>
            </a:graphic>
          </wp:inline>
        </w:drawing>
      </w:r>
    </w:p>
    <w:p>
      <w:pPr>
        <w:pStyle w:val="BodyText"/>
        <w:ind w:left="3" w:right="369" w:firstLine="533"/>
        <w:spacing w:before="290" w:line="254" w:lineRule="auto"/>
        <w:rPr>
          <w:sz w:val="24"/>
          <w:szCs w:val="24"/>
        </w:rPr>
      </w:pPr>
      <w:r>
        <w:rPr>
          <w:sz w:val="24"/>
          <w:szCs w:val="24"/>
          <w:color w:val="231F20"/>
          <w:spacing w:val="9"/>
        </w:rPr>
        <w:t>电解饱和食盐水时，阳极上产生氯气，阴极上产生氢</w:t>
      </w:r>
      <w:r>
        <w:rPr>
          <w:sz w:val="24"/>
          <w:szCs w:val="24"/>
          <w:color w:val="231F20"/>
          <w:spacing w:val="3"/>
        </w:rPr>
        <w:t>气，电解后还有氢氧化钠生成。</w:t>
      </w:r>
    </w:p>
    <w:p>
      <w:pPr>
        <w:pStyle w:val="BodyText"/>
        <w:ind w:left="6" w:right="363" w:firstLine="509"/>
        <w:spacing w:before="3" w:line="254" w:lineRule="auto"/>
        <w:jc w:val="both"/>
        <w:rPr>
          <w:sz w:val="24"/>
          <w:szCs w:val="24"/>
        </w:rPr>
      </w:pPr>
      <w:r>
        <w:rPr>
          <w:sz w:val="24"/>
          <w:szCs w:val="24"/>
          <w:color w:val="231F20"/>
          <w:spacing w:val="10"/>
        </w:rPr>
        <w:t>用电解饱和食盐水的方法制备氯气、氢气和烧碱，并</w:t>
      </w:r>
      <w:r>
        <w:rPr>
          <w:sz w:val="24"/>
          <w:szCs w:val="24"/>
          <w:color w:val="231F20"/>
          <w:spacing w:val="11"/>
        </w:rPr>
        <w:t>以它们为原料生产一系列含氯、含钠化工产品</w:t>
      </w:r>
      <w:r>
        <w:rPr>
          <w:sz w:val="24"/>
          <w:szCs w:val="24"/>
          <w:color w:val="231F20"/>
          <w:spacing w:val="10"/>
        </w:rPr>
        <w:t>的工业称为</w:t>
      </w:r>
      <w:r>
        <w:rPr>
          <w:sz w:val="24"/>
          <w:szCs w:val="24"/>
          <w:color w:val="231F20"/>
          <w:spacing w:val="-2"/>
        </w:rPr>
        <w:t>氯碱工业。</w:t>
      </w:r>
    </w:p>
    <w:p>
      <w:pPr>
        <w:spacing w:line="14" w:lineRule="auto"/>
        <w:rPr>
          <w:rFonts w:ascii="Arial"/>
          <w:sz w:val="2"/>
        </w:rPr>
      </w:pPr>
      <w:r>
        <w:rPr>
          <w:rFonts w:ascii="Arial" w:hAnsi="Arial" w:eastAsia="Arial" w:cs="Arial"/>
          <w:sz w:val="2"/>
          <w:szCs w:val="2"/>
        </w:rPr>
        <w:br w:type="column"/>
      </w:r>
      <w:r>
        <w:drawing>
          <wp:anchor distT="0" distB="0" distL="0" distR="0" simplePos="0" relativeHeight="252198912" behindDoc="1" locked="0" layoutInCell="1" allowOverlap="1">
            <wp:simplePos x="0" y="0"/>
            <wp:positionH relativeFrom="column">
              <wp:posOffset>915002</wp:posOffset>
            </wp:positionH>
            <wp:positionV relativeFrom="paragraph">
              <wp:posOffset>84149</wp:posOffset>
            </wp:positionV>
            <wp:extent cx="235939" cy="215181"/>
            <wp:effectExtent l="0" t="0" r="0" b="0"/>
            <wp:wrapNone/>
            <wp:docPr id="788" name="IM 788"/>
            <wp:cNvGraphicFramePr/>
            <a:graphic>
              <a:graphicData uri="http://schemas.openxmlformats.org/drawingml/2006/picture">
                <pic:pic>
                  <pic:nvPicPr>
                    <pic:cNvPr id="788" name="IM 788"/>
                    <pic:cNvPicPr/>
                  </pic:nvPicPr>
                  <pic:blipFill>
                    <a:blip r:embed="rId439"/>
                    <a:stretch>
                      <a:fillRect/>
                    </a:stretch>
                  </pic:blipFill>
                  <pic:spPr>
                    <a:xfrm rot="0">
                      <a:off x="0" y="0"/>
                      <a:ext cx="235939" cy="215181"/>
                    </a:xfrm>
                    <a:prstGeom prst="rect">
                      <a:avLst/>
                    </a:prstGeom>
                  </pic:spPr>
                </pic:pic>
              </a:graphicData>
            </a:graphic>
          </wp:anchor>
        </w:drawing>
      </w:r>
    </w:p>
    <w:p>
      <w:pPr>
        <w:pStyle w:val="BodyText"/>
        <w:spacing w:before="210" w:line="2009" w:lineRule="exact"/>
        <w:rPr/>
      </w:pPr>
      <w:r>
        <w:rPr>
          <w:position w:val="-40"/>
        </w:rPr>
        <w:pict>
          <v:group id="_x0000_s638" style="mso-position-vertical-relative:line;mso-position-horizontal-relative:char;width:134.3pt;height:100.5pt;" filled="false" stroked="false" coordsize="2686,2010" coordorigin="0,0">
            <v:shape id="_x0000_s640" style="position:absolute;left:0;top:116;width:2686;height:1893;" filled="false" stroked="false" type="#_x0000_t75">
              <v:imagedata o:title="" r:id="rId440"/>
            </v:shape>
            <v:shape id="_x0000_s642" style="position:absolute;left:-20;top:-20;width:2726;height:2050;" filled="false" stroked="false" type="#_x0000_t202">
              <v:fill on="false"/>
              <v:stroke on="false"/>
              <v:path/>
              <v:imagedata o:title=""/>
              <o:lock v:ext="edit" aspectratio="false"/>
              <v:textbox inset="0mm,0mm,0mm,0mm">
                <w:txbxContent>
                  <w:p>
                    <w:pPr>
                      <w:ind w:left="354" w:right="45" w:firstLine="1543"/>
                      <w:spacing w:before="19" w:line="233" w:lineRule="auto"/>
                      <w:rPr>
                        <w:rFonts w:ascii="Microsoft YaHei" w:hAnsi="Microsoft YaHei" w:eastAsia="Microsoft YaHei" w:cs="Microsoft YaHei"/>
                        <w:sz w:val="20"/>
                        <w:szCs w:val="20"/>
                      </w:rPr>
                    </w:pPr>
                    <w:r>
                      <w:rPr>
                        <w:rFonts w:ascii="Microsoft YaHei" w:hAnsi="Microsoft YaHei" w:eastAsia="Microsoft YaHei" w:cs="Microsoft YaHei"/>
                        <w:sz w:val="22"/>
                        <w:szCs w:val="22"/>
                        <w:color w:val="4B4C4D"/>
                        <w:spacing w:val="40"/>
                      </w:rPr>
                      <w:t>资料库</w:t>
                    </w:r>
                    <w:r>
                      <w:rPr>
                        <w:rFonts w:ascii="Microsoft YaHei" w:hAnsi="Microsoft YaHei" w:eastAsia="Microsoft YaHei" w:cs="Microsoft YaHei"/>
                        <w:sz w:val="20"/>
                        <w:szCs w:val="20"/>
                        <w:color w:val="231F20"/>
                        <w:spacing w:val="-2"/>
                      </w:rPr>
                      <w:t>电解食盐水的电极反应式</w:t>
                    </w:r>
                  </w:p>
                  <w:p>
                    <w:pPr>
                      <w:ind w:left="201" w:right="764" w:firstLine="22"/>
                      <w:spacing w:before="1" w:line="222" w:lineRule="auto"/>
                      <w:rPr>
                        <w:rFonts w:ascii="Times New Roman" w:hAnsi="Times New Roman" w:eastAsia="Times New Roman" w:cs="Times New Roman"/>
                        <w:sz w:val="11"/>
                        <w:szCs w:val="11"/>
                      </w:rPr>
                    </w:pPr>
                    <w:r>
                      <w:rPr>
                        <w:rFonts w:ascii="FZKai-Z03" w:hAnsi="FZKai-Z03" w:eastAsia="FZKai-Z03" w:cs="FZKai-Z03"/>
                        <w:sz w:val="20"/>
                        <w:szCs w:val="20"/>
                        <w:color w:val="231F20"/>
                        <w:spacing w:val="-8"/>
                      </w:rPr>
                      <w:t>阳极的电极反应式：</w:t>
                    </w:r>
                    <w:r>
                      <w:rPr>
                        <w:rFonts w:ascii="FZKai-Z03" w:hAnsi="FZKai-Z03" w:eastAsia="FZKai-Z03" w:cs="FZKai-Z03"/>
                        <w:sz w:val="20"/>
                        <w:szCs w:val="20"/>
                        <w:color w:val="231F20"/>
                        <w:spacing w:val="7"/>
                      </w:rPr>
                      <w:t xml:space="preserve"> </w:t>
                    </w:r>
                    <w:r>
                      <w:rPr>
                        <w:rFonts w:ascii="Times New Roman" w:hAnsi="Times New Roman" w:eastAsia="Times New Roman" w:cs="Times New Roman"/>
                        <w:sz w:val="20"/>
                        <w:szCs w:val="20"/>
                        <w:color w:val="231F20"/>
                        <w:spacing w:val="-2"/>
                      </w:rPr>
                      <w:t>2Cl</w:t>
                    </w:r>
                    <w:r>
                      <w:rPr>
                        <w:rFonts w:ascii="Times New Roman" w:hAnsi="Times New Roman" w:eastAsia="Times New Roman" w:cs="Times New Roman"/>
                        <w:sz w:val="11"/>
                        <w:szCs w:val="11"/>
                        <w:color w:val="231F20"/>
                        <w:spacing w:val="-22"/>
                        <w:w w:val="83"/>
                        <w:position w:val="9"/>
                      </w:rPr>
                      <w:t>—</w:t>
                    </w:r>
                    <w:r>
                      <w:rPr>
                        <w:rFonts w:ascii="Times New Roman" w:hAnsi="Times New Roman" w:eastAsia="Times New Roman" w:cs="Times New Roman"/>
                        <w:sz w:val="11"/>
                        <w:szCs w:val="11"/>
                        <w:color w:val="231F20"/>
                        <w:spacing w:val="26"/>
                        <w:w w:val="101"/>
                        <w:position w:val="9"/>
                      </w:rPr>
                      <w:t xml:space="preserve"> </w:t>
                    </w:r>
                    <w:r>
                      <w:rPr>
                        <w:rFonts w:ascii="FZShuSong-Z01" w:hAnsi="FZShuSong-Z01" w:eastAsia="FZShuSong-Z01" w:cs="FZShuSong-Z01"/>
                        <w:sz w:val="20"/>
                        <w:szCs w:val="20"/>
                        <w:color w:val="231F20"/>
                        <w:spacing w:val="-40"/>
                        <w:w w:val="80"/>
                      </w:rPr>
                      <w:t>—</w:t>
                    </w:r>
                    <w:r>
                      <w:rPr>
                        <w:rFonts w:ascii="FZShuSong-Z01" w:hAnsi="FZShuSong-Z01" w:eastAsia="FZShuSong-Z01" w:cs="FZShuSong-Z01"/>
                        <w:sz w:val="20"/>
                        <w:szCs w:val="20"/>
                        <w:color w:val="231F20"/>
                        <w:spacing w:val="4"/>
                      </w:rPr>
                      <w:t xml:space="preserve"> </w:t>
                    </w:r>
                    <w:r>
                      <w:rPr>
                        <w:rFonts w:ascii="Times New Roman" w:hAnsi="Times New Roman" w:eastAsia="Times New Roman" w:cs="Times New Roman"/>
                        <w:sz w:val="20"/>
                        <w:szCs w:val="20"/>
                        <w:color w:val="231F20"/>
                        <w:spacing w:val="-2"/>
                      </w:rPr>
                      <w:t>2e</w:t>
                    </w:r>
                    <w:r>
                      <w:rPr>
                        <w:rFonts w:ascii="Times New Roman" w:hAnsi="Times New Roman" w:eastAsia="Times New Roman" w:cs="Times New Roman"/>
                        <w:sz w:val="11"/>
                        <w:szCs w:val="11"/>
                        <w:color w:val="231F20"/>
                        <w:spacing w:val="-22"/>
                        <w:w w:val="83"/>
                        <w:position w:val="9"/>
                      </w:rPr>
                      <w:t>—</w:t>
                    </w:r>
                    <w:r>
                      <w:rPr>
                        <w:rFonts w:ascii="Times New Roman" w:hAnsi="Times New Roman" w:eastAsia="Times New Roman" w:cs="Times New Roman"/>
                        <w:sz w:val="11"/>
                        <w:szCs w:val="11"/>
                        <w:color w:val="231F20"/>
                        <w:spacing w:val="1"/>
                        <w:position w:val="9"/>
                      </w:rPr>
                      <w:t xml:space="preserve">                     </w:t>
                    </w:r>
                    <w:r>
                      <w:rPr>
                        <w:rFonts w:ascii="Times New Roman" w:hAnsi="Times New Roman" w:eastAsia="Times New Roman" w:cs="Times New Roman"/>
                        <w:sz w:val="20"/>
                        <w:szCs w:val="20"/>
                        <w:color w:val="231F20"/>
                        <w:spacing w:val="-2"/>
                      </w:rPr>
                      <w:t>Cl</w:t>
                    </w:r>
                    <w:r>
                      <w:rPr>
                        <w:rFonts w:ascii="Times New Roman" w:hAnsi="Times New Roman" w:eastAsia="Times New Roman" w:cs="Times New Roman"/>
                        <w:sz w:val="11"/>
                        <w:szCs w:val="11"/>
                        <w:color w:val="231F20"/>
                        <w:spacing w:val="-2"/>
                        <w:position w:val="-3"/>
                      </w:rPr>
                      <w:t>2</w:t>
                    </w:r>
                  </w:p>
                  <w:p>
                    <w:pPr>
                      <w:ind w:left="229"/>
                      <w:spacing w:line="206" w:lineRule="auto"/>
                      <w:rPr>
                        <w:rFonts w:ascii="FZKai-Z03" w:hAnsi="FZKai-Z03" w:eastAsia="FZKai-Z03" w:cs="FZKai-Z03"/>
                        <w:sz w:val="20"/>
                        <w:szCs w:val="20"/>
                      </w:rPr>
                    </w:pPr>
                    <w:r>
                      <w:rPr>
                        <w:rFonts w:ascii="FZKai-Z03" w:hAnsi="FZKai-Z03" w:eastAsia="FZKai-Z03" w:cs="FZKai-Z03"/>
                        <w:sz w:val="20"/>
                        <w:szCs w:val="20"/>
                        <w:color w:val="231F20"/>
                        <w:spacing w:val="-7"/>
                      </w:rPr>
                      <w:t>阴极的电极反应式：</w:t>
                    </w:r>
                  </w:p>
                  <w:p>
                    <w:pPr>
                      <w:ind w:left="201"/>
                      <w:spacing w:line="235" w:lineRule="auto"/>
                      <w:rPr>
                        <w:rFonts w:ascii="Times New Roman" w:hAnsi="Times New Roman" w:eastAsia="Times New Roman" w:cs="Times New Roman"/>
                        <w:sz w:val="11"/>
                        <w:szCs w:val="11"/>
                      </w:rPr>
                    </w:pPr>
                    <w:r>
                      <w:rPr>
                        <w:rFonts w:ascii="Times New Roman" w:hAnsi="Times New Roman" w:eastAsia="Times New Roman" w:cs="Times New Roman"/>
                        <w:sz w:val="20"/>
                        <w:szCs w:val="20"/>
                        <w:color w:val="231F20"/>
                        <w:spacing w:val="-1"/>
                      </w:rPr>
                      <w:t>2H</w:t>
                    </w:r>
                    <w:r>
                      <w:rPr>
                        <w:rFonts w:ascii="Times New Roman" w:hAnsi="Times New Roman" w:eastAsia="Times New Roman" w:cs="Times New Roman"/>
                        <w:sz w:val="11"/>
                        <w:szCs w:val="11"/>
                        <w:color w:val="231F20"/>
                        <w:spacing w:val="-1"/>
                        <w:position w:val="-3"/>
                      </w:rPr>
                      <w:t>2</w:t>
                    </w:r>
                    <w:r>
                      <w:rPr>
                        <w:rFonts w:ascii="Times New Roman" w:hAnsi="Times New Roman" w:eastAsia="Times New Roman" w:cs="Times New Roman"/>
                        <w:sz w:val="20"/>
                        <w:szCs w:val="20"/>
                        <w:color w:val="231F20"/>
                        <w:spacing w:val="-1"/>
                      </w:rPr>
                      <w:t>O</w:t>
                    </w:r>
                    <w:r>
                      <w:rPr>
                        <w:rFonts w:ascii="Times New Roman" w:hAnsi="Times New Roman" w:eastAsia="Times New Roman" w:cs="Times New Roman"/>
                        <w:sz w:val="20"/>
                        <w:szCs w:val="20"/>
                        <w:color w:val="231F20"/>
                        <w:spacing w:val="18"/>
                        <w:w w:val="101"/>
                      </w:rPr>
                      <w:t xml:space="preserve"> </w:t>
                    </w:r>
                    <w:r>
                      <w:rPr>
                        <w:rFonts w:ascii="Times New Roman" w:hAnsi="Times New Roman" w:eastAsia="Times New Roman" w:cs="Times New Roman"/>
                        <w:sz w:val="20"/>
                        <w:szCs w:val="20"/>
                        <w:color w:val="231F20"/>
                        <w:spacing w:val="-1"/>
                      </w:rPr>
                      <w:t>+ 2e</w:t>
                    </w:r>
                    <w:r>
                      <w:rPr>
                        <w:rFonts w:ascii="Times New Roman" w:hAnsi="Times New Roman" w:eastAsia="Times New Roman" w:cs="Times New Roman"/>
                        <w:sz w:val="11"/>
                        <w:szCs w:val="11"/>
                        <w:color w:val="231F20"/>
                        <w:spacing w:val="-1"/>
                        <w:position w:val="9"/>
                      </w:rPr>
                      <w:t>—                      </w:t>
                    </w:r>
                    <w:r>
                      <w:rPr>
                        <w:rFonts w:ascii="Times New Roman" w:hAnsi="Times New Roman" w:eastAsia="Times New Roman" w:cs="Times New Roman"/>
                        <w:sz w:val="20"/>
                        <w:szCs w:val="20"/>
                        <w:color w:val="231F20"/>
                        <w:spacing w:val="-1"/>
                      </w:rPr>
                      <w:t>H</w:t>
                    </w:r>
                    <w:r>
                      <w:rPr>
                        <w:rFonts w:ascii="Times New Roman" w:hAnsi="Times New Roman" w:eastAsia="Times New Roman" w:cs="Times New Roman"/>
                        <w:sz w:val="11"/>
                        <w:szCs w:val="11"/>
                        <w:color w:val="231F20"/>
                        <w:spacing w:val="-1"/>
                        <w:position w:val="-3"/>
                      </w:rPr>
                      <w:t>2</w:t>
                    </w:r>
                    <w:r>
                      <w:rPr>
                        <w:rFonts w:ascii="Times New Roman" w:hAnsi="Times New Roman" w:eastAsia="Times New Roman" w:cs="Times New Roman"/>
                        <w:sz w:val="11"/>
                        <w:szCs w:val="11"/>
                        <w:color w:val="231F20"/>
                        <w:spacing w:val="4"/>
                        <w:position w:val="-3"/>
                      </w:rPr>
                      <w:t xml:space="preserve">  </w:t>
                    </w:r>
                    <w:r>
                      <w:rPr>
                        <w:rFonts w:ascii="Times New Roman" w:hAnsi="Times New Roman" w:eastAsia="Times New Roman" w:cs="Times New Roman"/>
                        <w:sz w:val="20"/>
                        <w:szCs w:val="20"/>
                        <w:color w:val="231F20"/>
                        <w:spacing w:val="-1"/>
                      </w:rPr>
                      <w:t>+ 2OH</w:t>
                    </w:r>
                    <w:r>
                      <w:rPr>
                        <w:rFonts w:ascii="Times New Roman" w:hAnsi="Times New Roman" w:eastAsia="Times New Roman" w:cs="Times New Roman"/>
                        <w:sz w:val="11"/>
                        <w:szCs w:val="11"/>
                        <w:color w:val="231F20"/>
                        <w:spacing w:val="-1"/>
                        <w:position w:val="9"/>
                      </w:rPr>
                      <w:t>—</w:t>
                    </w:r>
                  </w:p>
                </w:txbxContent>
              </v:textbox>
            </v:shape>
          </v:group>
        </w:pict>
      </w:r>
    </w:p>
    <w:p>
      <w:pPr>
        <w:spacing w:line="2009" w:lineRule="exact"/>
        <w:sectPr>
          <w:type w:val="continuous"/>
          <w:pgSz w:w="11906" w:h="16838"/>
          <w:pgMar w:top="794" w:right="0" w:bottom="890" w:left="1247" w:header="0" w:footer="579" w:gutter="0"/>
          <w:cols w:equalWidth="0" w:num="2">
            <w:col w:w="6647" w:space="100"/>
            <w:col w:w="3912" w:space="0"/>
          </w:cols>
        </w:sectPr>
        <w:rPr/>
      </w:pPr>
    </w:p>
    <w:p>
      <w:pPr>
        <w:spacing w:line="260" w:lineRule="auto"/>
        <w:rPr>
          <w:rFonts w:ascii="Arial"/>
          <w:sz w:val="21"/>
        </w:rPr>
      </w:pPr>
      <w:r/>
    </w:p>
    <w:p>
      <w:pPr>
        <w:spacing w:line="261" w:lineRule="auto"/>
        <w:rPr>
          <w:rFonts w:ascii="Arial"/>
          <w:sz w:val="21"/>
        </w:rPr>
      </w:pPr>
      <w:r>
        <w:drawing>
          <wp:anchor distT="0" distB="0" distL="0" distR="0" simplePos="0" relativeHeight="252197888" behindDoc="1" locked="0" layoutInCell="1" allowOverlap="1">
            <wp:simplePos x="0" y="0"/>
            <wp:positionH relativeFrom="column">
              <wp:posOffset>1</wp:posOffset>
            </wp:positionH>
            <wp:positionV relativeFrom="paragraph">
              <wp:posOffset>115403</wp:posOffset>
            </wp:positionV>
            <wp:extent cx="5975998" cy="340029"/>
            <wp:effectExtent l="0" t="0" r="0" b="0"/>
            <wp:wrapNone/>
            <wp:docPr id="790" name="IM 790"/>
            <wp:cNvGraphicFramePr/>
            <a:graphic>
              <a:graphicData uri="http://schemas.openxmlformats.org/drawingml/2006/picture">
                <pic:pic>
                  <pic:nvPicPr>
                    <pic:cNvPr id="790" name="IM 790"/>
                    <pic:cNvPicPr/>
                  </pic:nvPicPr>
                  <pic:blipFill>
                    <a:blip r:embed="rId441"/>
                    <a:stretch>
                      <a:fillRect/>
                    </a:stretch>
                  </pic:blipFill>
                  <pic:spPr>
                    <a:xfrm rot="0">
                      <a:off x="0" y="0"/>
                      <a:ext cx="5975998" cy="340029"/>
                    </a:xfrm>
                    <a:prstGeom prst="rect">
                      <a:avLst/>
                    </a:prstGeom>
                  </pic:spPr>
                </pic:pic>
              </a:graphicData>
            </a:graphic>
          </wp:anchor>
        </w:drawing>
      </w:r>
      <w:r>
        <w:drawing>
          <wp:anchor distT="0" distB="0" distL="0" distR="0" simplePos="0" relativeHeight="252196864" behindDoc="1" locked="0" layoutInCell="1" allowOverlap="1">
            <wp:simplePos x="0" y="0"/>
            <wp:positionH relativeFrom="column">
              <wp:posOffset>1236510</wp:posOffset>
            </wp:positionH>
            <wp:positionV relativeFrom="paragraph">
              <wp:posOffset>77315</wp:posOffset>
            </wp:positionV>
            <wp:extent cx="342595" cy="205320"/>
            <wp:effectExtent l="0" t="0" r="0" b="0"/>
            <wp:wrapNone/>
            <wp:docPr id="792" name="IM 792"/>
            <wp:cNvGraphicFramePr/>
            <a:graphic>
              <a:graphicData uri="http://schemas.openxmlformats.org/drawingml/2006/picture">
                <pic:pic>
                  <pic:nvPicPr>
                    <pic:cNvPr id="792" name="IM 792"/>
                    <pic:cNvPicPr/>
                  </pic:nvPicPr>
                  <pic:blipFill>
                    <a:blip r:embed="rId442"/>
                    <a:stretch>
                      <a:fillRect/>
                    </a:stretch>
                  </pic:blipFill>
                  <pic:spPr>
                    <a:xfrm rot="0">
                      <a:off x="0" y="0"/>
                      <a:ext cx="342595" cy="205320"/>
                    </a:xfrm>
                    <a:prstGeom prst="rect">
                      <a:avLst/>
                    </a:prstGeom>
                  </pic:spPr>
                </pic:pic>
              </a:graphicData>
            </a:graphic>
          </wp:anchor>
        </w:drawing>
      </w:r>
      <w:r/>
    </w:p>
    <w:p>
      <w:pPr>
        <w:ind w:firstLine="665"/>
        <w:spacing w:before="1" w:line="536" w:lineRule="exact"/>
        <w:rPr/>
      </w:pPr>
      <w:r>
        <w:drawing>
          <wp:anchor distT="0" distB="0" distL="0" distR="0" simplePos="0" relativeHeight="252193792" behindDoc="1" locked="0" layoutInCell="1" allowOverlap="1">
            <wp:simplePos x="0" y="0"/>
            <wp:positionH relativeFrom="column">
              <wp:posOffset>0</wp:posOffset>
            </wp:positionH>
            <wp:positionV relativeFrom="paragraph">
              <wp:posOffset>487</wp:posOffset>
            </wp:positionV>
            <wp:extent cx="5976004" cy="53962"/>
            <wp:effectExtent l="0" t="0" r="0" b="0"/>
            <wp:wrapNone/>
            <wp:docPr id="794" name="IM 794"/>
            <wp:cNvGraphicFramePr/>
            <a:graphic>
              <a:graphicData uri="http://schemas.openxmlformats.org/drawingml/2006/picture">
                <pic:pic>
                  <pic:nvPicPr>
                    <pic:cNvPr id="794" name="IM 794"/>
                    <pic:cNvPicPr/>
                  </pic:nvPicPr>
                  <pic:blipFill>
                    <a:blip r:embed="rId443"/>
                    <a:stretch>
                      <a:fillRect/>
                    </a:stretch>
                  </pic:blipFill>
                  <pic:spPr>
                    <a:xfrm rot="0">
                      <a:off x="0" y="0"/>
                      <a:ext cx="5976004" cy="53962"/>
                    </a:xfrm>
                    <a:prstGeom prst="rect">
                      <a:avLst/>
                    </a:prstGeom>
                  </pic:spPr>
                </pic:pic>
              </a:graphicData>
            </a:graphic>
          </wp:anchor>
        </w:drawing>
      </w:r>
      <w:r>
        <w:drawing>
          <wp:anchor distT="0" distB="0" distL="0" distR="0" simplePos="0" relativeHeight="252195840" behindDoc="1" locked="0" layoutInCell="1" allowOverlap="1">
            <wp:simplePos x="0" y="0"/>
            <wp:positionH relativeFrom="column">
              <wp:posOffset>1222514</wp:posOffset>
            </wp:positionH>
            <wp:positionV relativeFrom="paragraph">
              <wp:posOffset>24769</wp:posOffset>
            </wp:positionV>
            <wp:extent cx="351269" cy="309994"/>
            <wp:effectExtent l="0" t="0" r="0" b="0"/>
            <wp:wrapNone/>
            <wp:docPr id="796" name="IM 796"/>
            <wp:cNvGraphicFramePr/>
            <a:graphic>
              <a:graphicData uri="http://schemas.openxmlformats.org/drawingml/2006/picture">
                <pic:pic>
                  <pic:nvPicPr>
                    <pic:cNvPr id="796" name="IM 796"/>
                    <pic:cNvPicPr/>
                  </pic:nvPicPr>
                  <pic:blipFill>
                    <a:blip r:embed="rId444"/>
                    <a:stretch>
                      <a:fillRect/>
                    </a:stretch>
                  </pic:blipFill>
                  <pic:spPr>
                    <a:xfrm rot="0">
                      <a:off x="0" y="0"/>
                      <a:ext cx="351269" cy="309994"/>
                    </a:xfrm>
                    <a:prstGeom prst="rect">
                      <a:avLst/>
                    </a:prstGeom>
                  </pic:spPr>
                </pic:pic>
              </a:graphicData>
            </a:graphic>
          </wp:anchor>
        </w:drawing>
      </w:r>
      <w:r>
        <w:drawing>
          <wp:anchor distT="0" distB="0" distL="0" distR="0" simplePos="0" relativeHeight="252199936" behindDoc="0" locked="0" layoutInCell="1" allowOverlap="1">
            <wp:simplePos x="0" y="0"/>
            <wp:positionH relativeFrom="column">
              <wp:posOffset>1464373</wp:posOffset>
            </wp:positionH>
            <wp:positionV relativeFrom="paragraph">
              <wp:posOffset>122127</wp:posOffset>
            </wp:positionV>
            <wp:extent cx="190055" cy="220535"/>
            <wp:effectExtent l="0" t="0" r="0" b="0"/>
            <wp:wrapNone/>
            <wp:docPr id="798" name="IM 798"/>
            <wp:cNvGraphicFramePr/>
            <a:graphic>
              <a:graphicData uri="http://schemas.openxmlformats.org/drawingml/2006/picture">
                <pic:pic>
                  <pic:nvPicPr>
                    <pic:cNvPr id="798" name="IM 798"/>
                    <pic:cNvPicPr/>
                  </pic:nvPicPr>
                  <pic:blipFill>
                    <a:blip r:embed="rId445"/>
                    <a:stretch>
                      <a:fillRect/>
                    </a:stretch>
                  </pic:blipFill>
                  <pic:spPr>
                    <a:xfrm rot="0">
                      <a:off x="0" y="0"/>
                      <a:ext cx="190055" cy="220535"/>
                    </a:xfrm>
                    <a:prstGeom prst="rect">
                      <a:avLst/>
                    </a:prstGeom>
                  </pic:spPr>
                </pic:pic>
              </a:graphicData>
            </a:graphic>
          </wp:anchor>
        </w:drawing>
      </w:r>
      <w:r>
        <w:pict>
          <v:shape id="_x0000_s644" style="position:absolute;margin-left:42.4741pt;margin-top:2.85088pt;mso-position-vertical-relative:text;mso-position-horizontal-relative:text;width:50.7pt;height:19.9pt;z-index:252200960;" filled="false" stroked="false" type="#_x0000_t202">
            <v:fill on="false"/>
            <v:stroke on="false"/>
            <v:path/>
            <v:imagedata o:title=""/>
            <o:lock v:ext="edit" aspectratio="false"/>
            <v:textbox inset="0mm,0mm,0mm,0mm">
              <w:txbxContent>
                <w:p>
                  <w:pPr>
                    <w:ind w:left="20"/>
                    <w:spacing w:before="19"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3"/>
                    </w:rPr>
                    <w:t>化学史话</w:t>
                  </w:r>
                </w:p>
              </w:txbxContent>
            </v:textbox>
          </v:shape>
        </w:pict>
      </w:r>
      <w:r>
        <w:rPr>
          <w:position w:val="-10"/>
        </w:rPr>
        <w:drawing>
          <wp:inline distT="0" distB="0" distL="0" distR="0">
            <wp:extent cx="873125" cy="340685"/>
            <wp:effectExtent l="0" t="0" r="0" b="0"/>
            <wp:docPr id="800" name="IM 800"/>
            <wp:cNvGraphicFramePr/>
            <a:graphic>
              <a:graphicData uri="http://schemas.openxmlformats.org/drawingml/2006/picture">
                <pic:pic>
                  <pic:nvPicPr>
                    <pic:cNvPr id="800" name="IM 800"/>
                    <pic:cNvPicPr/>
                  </pic:nvPicPr>
                  <pic:blipFill>
                    <a:blip r:embed="rId446"/>
                    <a:stretch>
                      <a:fillRect/>
                    </a:stretch>
                  </pic:blipFill>
                  <pic:spPr>
                    <a:xfrm rot="0">
                      <a:off x="0" y="0"/>
                      <a:ext cx="873125" cy="340685"/>
                    </a:xfrm>
                    <a:prstGeom prst="rect">
                      <a:avLst/>
                    </a:prstGeom>
                  </pic:spPr>
                </pic:pic>
              </a:graphicData>
            </a:graphic>
          </wp:inline>
        </w:drawing>
      </w:r>
    </w:p>
    <w:p>
      <w:pPr>
        <w:ind w:left="3512"/>
        <w:spacing w:before="147" w:line="207"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2194816" behindDoc="1" locked="0" layoutInCell="1" allowOverlap="1">
                <wp:simplePos x="0" y="0"/>
                <wp:positionH relativeFrom="column">
                  <wp:posOffset>0</wp:posOffset>
                </wp:positionH>
                <wp:positionV relativeFrom="paragraph">
                  <wp:posOffset>-287089</wp:posOffset>
                </wp:positionV>
                <wp:extent cx="5976620" cy="3360420"/>
                <wp:effectExtent l="0" t="0" r="0" b="0"/>
                <wp:wrapNone/>
                <wp:docPr id="802" name="Rect 802"/>
                <wp:cNvGraphicFramePr/>
                <a:graphic>
                  <a:graphicData uri="http://schemas.microsoft.com/office/word/2010/wordprocessingShape">
                    <wps:wsp>
                      <wps:cNvPr id="802" name="Rect 802"/>
                      <wps:cNvSpPr/>
                      <wps:spPr>
                        <a:xfrm>
                          <a:off x="0" y="-287089"/>
                          <a:ext cx="5976620" cy="3360420"/>
                        </a:xfrm>
                        <a:prstGeom prst="rect">
                          <a:avLst/>
                        </a:prstGeom>
                        <a:solidFill>
                          <a:srgbClr val="DAEAF3">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46" style="position:absolute;margin-left:0pt;margin-top:-22.6055pt;mso-position-vertical-relative:text;mso-position-horizontal-relative:text;width:470.6pt;height:264.6pt;z-index:-251121664;" fillcolor="#DAEAF3" filled="true" stroked="false">
                <v:fill opacity="0.600000"/>
              </v:rect>
            </w:pict>
          </mc:Fallback>
        </mc:AlternateContent>
      </w:r>
      <w:r>
        <w:rPr>
          <w:rFonts w:ascii="Microsoft YaHei" w:hAnsi="Microsoft YaHei" w:eastAsia="Microsoft YaHei" w:cs="Microsoft YaHei"/>
          <w:sz w:val="24"/>
          <w:szCs w:val="24"/>
          <w:color w:val="231F20"/>
          <w:spacing w:val="-1"/>
        </w:rPr>
        <w:t>吴蕴初和中国氯碱工业</w:t>
      </w:r>
    </w:p>
    <w:p>
      <w:pPr>
        <w:spacing w:line="156" w:lineRule="exact"/>
        <w:rPr/>
      </w:pPr>
      <w:r/>
    </w:p>
    <w:p>
      <w:pPr>
        <w:spacing w:line="156" w:lineRule="exact"/>
        <w:sectPr>
          <w:type w:val="continuous"/>
          <w:pgSz w:w="11906" w:h="16838"/>
          <w:pgMar w:top="794" w:right="0" w:bottom="890" w:left="1247" w:header="0" w:footer="579" w:gutter="0"/>
          <w:cols w:equalWidth="0" w:num="1">
            <w:col w:w="10659" w:space="0"/>
          </w:cols>
        </w:sectPr>
        <w:rPr/>
      </w:pPr>
    </w:p>
    <w:p>
      <w:pPr>
        <w:ind w:left="284" w:right="102" w:firstLine="529"/>
        <w:spacing w:before="55" w:line="213" w:lineRule="auto"/>
        <w:jc w:val="both"/>
        <w:rPr>
          <w:rFonts w:ascii="FZKai-Z03" w:hAnsi="FZKai-Z03" w:eastAsia="FZKai-Z03" w:cs="FZKai-Z03"/>
          <w:sz w:val="24"/>
          <w:szCs w:val="24"/>
        </w:rPr>
      </w:pPr>
      <w:r>
        <w:pict>
          <v:shape id="_x0000_s648" style="position:absolute;margin-left:0.425098pt;margin-top:198.33pt;mso-position-vertical-relative:text;mso-position-horizontal-relative:text;width:470.6pt;height:0.9pt;z-index:-251123712;" filled="false" strokecolor="#59A6DB" strokeweight="0.85pt" coordsize="9412,17" coordorigin="0,0" path="m0,8l9411,8e">
            <v:stroke opacity="53199f" dashstyle="dash" joinstyle="miter" miterlimit="10"/>
          </v:shape>
        </w:pict>
      </w:r>
      <w:r>
        <w:rPr>
          <w:rFonts w:ascii="FZKai-Z03" w:hAnsi="FZKai-Z03" w:eastAsia="FZKai-Z03" w:cs="FZKai-Z03"/>
          <w:sz w:val="24"/>
          <w:szCs w:val="24"/>
          <w:color w:val="231F20"/>
          <w:spacing w:val="20"/>
        </w:rPr>
        <w:t>吴蕴初（ </w:t>
      </w:r>
      <w:r>
        <w:rPr>
          <w:rFonts w:ascii="Times New Roman" w:hAnsi="Times New Roman" w:eastAsia="Times New Roman" w:cs="Times New Roman"/>
          <w:sz w:val="24"/>
          <w:szCs w:val="24"/>
          <w:color w:val="231F20"/>
          <w:spacing w:val="20"/>
        </w:rPr>
        <w:t>1891</w:t>
      </w:r>
      <w:r>
        <w:rPr>
          <w:rFonts w:ascii="Times New Roman" w:hAnsi="Times New Roman" w:eastAsia="Times New Roman" w:cs="Times New Roman"/>
          <w:sz w:val="24"/>
          <w:szCs w:val="24"/>
          <w:color w:val="231F20"/>
          <w:spacing w:val="-44"/>
        </w:rPr>
        <w:t xml:space="preserve"> </w:t>
      </w:r>
      <w:r>
        <w:rPr>
          <w:rFonts w:ascii="FZKai-Z03" w:hAnsi="FZKai-Z03" w:eastAsia="FZKai-Z03" w:cs="FZKai-Z03"/>
          <w:sz w:val="24"/>
          <w:szCs w:val="24"/>
          <w:color w:val="231F20"/>
          <w:spacing w:val="20"/>
        </w:rPr>
        <w:t>— </w:t>
      </w:r>
      <w:r>
        <w:rPr>
          <w:rFonts w:ascii="Times New Roman" w:hAnsi="Times New Roman" w:eastAsia="Times New Roman" w:cs="Times New Roman"/>
          <w:sz w:val="24"/>
          <w:szCs w:val="24"/>
          <w:color w:val="231F20"/>
          <w:spacing w:val="20"/>
        </w:rPr>
        <w:t>1953</w:t>
      </w:r>
      <w:r>
        <w:rPr>
          <w:rFonts w:ascii="FZKai-Z03" w:hAnsi="FZKai-Z03" w:eastAsia="FZKai-Z03" w:cs="FZKai-Z03"/>
          <w:sz w:val="24"/>
          <w:szCs w:val="24"/>
          <w:color w:val="231F20"/>
          <w:spacing w:val="-27"/>
        </w:rPr>
        <w:t>），</w:t>
      </w:r>
      <w:r>
        <w:rPr>
          <w:rFonts w:ascii="FZKai-Z03" w:hAnsi="FZKai-Z03" w:eastAsia="FZKai-Z03" w:cs="FZKai-Z03"/>
          <w:sz w:val="24"/>
          <w:szCs w:val="24"/>
          <w:color w:val="231F20"/>
          <w:spacing w:val="20"/>
        </w:rPr>
        <w:t>原名吴葆元，我国化</w:t>
      </w:r>
      <w:r>
        <w:rPr>
          <w:rFonts w:ascii="FZKai-Z03" w:hAnsi="FZKai-Z03" w:eastAsia="FZKai-Z03" w:cs="FZKai-Z03"/>
          <w:sz w:val="24"/>
          <w:szCs w:val="24"/>
          <w:color w:val="231F20"/>
          <w:spacing w:val="12"/>
        </w:rPr>
        <w:t>工实业家。 </w:t>
      </w:r>
      <w:r>
        <w:rPr>
          <w:rFonts w:ascii="Times New Roman" w:hAnsi="Times New Roman" w:eastAsia="Times New Roman" w:cs="Times New Roman"/>
          <w:sz w:val="24"/>
          <w:szCs w:val="24"/>
          <w:color w:val="231F20"/>
          <w:spacing w:val="12"/>
        </w:rPr>
        <w:t>1923</w:t>
      </w:r>
      <w:r>
        <w:rPr>
          <w:rFonts w:ascii="Times New Roman" w:hAnsi="Times New Roman" w:eastAsia="Times New Roman" w:cs="Times New Roman"/>
          <w:sz w:val="24"/>
          <w:szCs w:val="24"/>
          <w:color w:val="231F20"/>
          <w:spacing w:val="36"/>
          <w:w w:val="101"/>
        </w:rPr>
        <w:t xml:space="preserve"> </w:t>
      </w:r>
      <w:r>
        <w:rPr>
          <w:rFonts w:ascii="FZKai-Z03" w:hAnsi="FZKai-Z03" w:eastAsia="FZKai-Z03" w:cs="FZKai-Z03"/>
          <w:sz w:val="24"/>
          <w:szCs w:val="24"/>
          <w:color w:val="231F20"/>
          <w:spacing w:val="12"/>
        </w:rPr>
        <w:t>年吴蕴初出任上海天厨味精厂厂长，</w:t>
      </w:r>
      <w:r>
        <w:rPr>
          <w:rFonts w:ascii="FZKai-Z03" w:hAnsi="FZKai-Z03" w:eastAsia="FZKai-Z03" w:cs="FZKai-Z03"/>
          <w:sz w:val="24"/>
          <w:szCs w:val="24"/>
          <w:color w:val="231F20"/>
          <w:spacing w:val="16"/>
        </w:rPr>
        <w:t>该厂所产佛手牌味精大获成功，由此他成为闻名遐迩</w:t>
      </w:r>
      <w:r>
        <w:rPr>
          <w:rFonts w:ascii="FZKai-Z03" w:hAnsi="FZKai-Z03" w:eastAsia="FZKai-Z03" w:cs="FZKai-Z03"/>
          <w:sz w:val="24"/>
          <w:szCs w:val="24"/>
          <w:color w:val="231F20"/>
          <w:spacing w:val="10"/>
        </w:rPr>
        <w:t>的  “味精大王”。当时国内生产味精所需的主</w:t>
      </w:r>
      <w:r>
        <w:rPr>
          <w:rFonts w:ascii="FZKai-Z03" w:hAnsi="FZKai-Z03" w:eastAsia="FZKai-Z03" w:cs="FZKai-Z03"/>
          <w:sz w:val="24"/>
          <w:szCs w:val="24"/>
          <w:color w:val="231F20"/>
          <w:spacing w:val="9"/>
        </w:rPr>
        <w:t>要化工</w:t>
      </w:r>
      <w:r>
        <w:rPr>
          <w:rFonts w:ascii="FZKai-Z03" w:hAnsi="FZKai-Z03" w:eastAsia="FZKai-Z03" w:cs="FZKai-Z03"/>
          <w:sz w:val="24"/>
          <w:szCs w:val="24"/>
          <w:color w:val="231F20"/>
          <w:spacing w:val="24"/>
        </w:rPr>
        <w:t>原料—盐酸，</w:t>
      </w:r>
      <w:r>
        <w:rPr>
          <w:rFonts w:ascii="FZKai-Z03" w:hAnsi="FZKai-Z03" w:eastAsia="FZKai-Z03" w:cs="FZKai-Z03"/>
          <w:sz w:val="24"/>
          <w:szCs w:val="24"/>
          <w:color w:val="231F20"/>
          <w:spacing w:val="-10"/>
        </w:rPr>
        <w:t xml:space="preserve"> </w:t>
      </w:r>
      <w:r>
        <w:rPr>
          <w:rFonts w:ascii="FZKai-Z03" w:hAnsi="FZKai-Z03" w:eastAsia="FZKai-Z03" w:cs="FZKai-Z03"/>
          <w:sz w:val="24"/>
          <w:szCs w:val="24"/>
          <w:color w:val="231F20"/>
          <w:spacing w:val="24"/>
        </w:rPr>
        <w:t>一直依赖进口。吴蕴初带领技术人员</w:t>
      </w:r>
      <w:r>
        <w:rPr>
          <w:rFonts w:ascii="FZKai-Z03" w:hAnsi="FZKai-Z03" w:eastAsia="FZKai-Z03" w:cs="FZKai-Z03"/>
          <w:sz w:val="24"/>
          <w:szCs w:val="24"/>
          <w:color w:val="231F20"/>
          <w:spacing w:val="16"/>
        </w:rPr>
        <w:t>经过艰难探索，研发了通过电解食盐水生产盐酸、烧</w:t>
      </w:r>
      <w:r>
        <w:rPr>
          <w:rFonts w:ascii="FZKai-Z03" w:hAnsi="FZKai-Z03" w:eastAsia="FZKai-Z03" w:cs="FZKai-Z03"/>
          <w:sz w:val="24"/>
          <w:szCs w:val="24"/>
          <w:color w:val="231F20"/>
          <w:spacing w:val="15"/>
        </w:rPr>
        <w:t>碱和漂白粉的工艺，并创办了天原电化厂，后改名为</w:t>
      </w:r>
      <w:r>
        <w:rPr>
          <w:rFonts w:ascii="FZKai-Z03" w:hAnsi="FZKai-Z03" w:eastAsia="FZKai-Z03" w:cs="FZKai-Z03"/>
          <w:sz w:val="24"/>
          <w:szCs w:val="24"/>
          <w:color w:val="231F20"/>
          <w:spacing w:val="14"/>
        </w:rPr>
        <w:t>天原化工厂。随着天原的成功，吴蕴初又先后开办了</w:t>
      </w:r>
      <w:r>
        <w:rPr>
          <w:rFonts w:ascii="FZKai-Z03" w:hAnsi="FZKai-Z03" w:eastAsia="FZKai-Z03" w:cs="FZKai-Z03"/>
          <w:sz w:val="24"/>
          <w:szCs w:val="24"/>
          <w:color w:val="231F20"/>
          <w:spacing w:val="16"/>
        </w:rPr>
        <w:t>天盛陶器、天利氮气等天字号化工企业，为振兴民族</w:t>
      </w:r>
      <w:r>
        <w:rPr>
          <w:rFonts w:ascii="FZKai-Z03" w:hAnsi="FZKai-Z03" w:eastAsia="FZKai-Z03" w:cs="FZKai-Z03"/>
          <w:sz w:val="24"/>
          <w:szCs w:val="24"/>
          <w:color w:val="231F20"/>
          <w:spacing w:val="11"/>
        </w:rPr>
        <w:t>工业做出了卓越贡献。</w:t>
      </w:r>
    </w:p>
    <w:p>
      <w:pPr>
        <w:spacing w:line="14" w:lineRule="auto"/>
        <w:rPr>
          <w:rFonts w:ascii="Arial"/>
          <w:sz w:val="2"/>
        </w:rPr>
      </w:pPr>
      <w:r>
        <w:rPr>
          <w:rFonts w:ascii="Arial" w:hAnsi="Arial" w:eastAsia="Arial" w:cs="Arial"/>
          <w:sz w:val="2"/>
          <w:szCs w:val="2"/>
        </w:rPr>
        <w:br w:type="column"/>
      </w:r>
    </w:p>
    <w:p>
      <w:pPr>
        <w:spacing w:before="51" w:line="3226" w:lineRule="exact"/>
        <w:rPr/>
      </w:pPr>
      <w:r>
        <w:rPr>
          <w:position w:val="-64"/>
        </w:rPr>
        <w:drawing>
          <wp:inline distT="0" distB="0" distL="0" distR="0">
            <wp:extent cx="1615770" cy="2048458"/>
            <wp:effectExtent l="0" t="0" r="0" b="0"/>
            <wp:docPr id="804" name="IM 804"/>
            <wp:cNvGraphicFramePr/>
            <a:graphic>
              <a:graphicData uri="http://schemas.openxmlformats.org/drawingml/2006/picture">
                <pic:pic>
                  <pic:nvPicPr>
                    <pic:cNvPr id="804" name="IM 804"/>
                    <pic:cNvPicPr/>
                  </pic:nvPicPr>
                  <pic:blipFill>
                    <a:blip r:embed="rId447"/>
                    <a:stretch>
                      <a:fillRect/>
                    </a:stretch>
                  </pic:blipFill>
                  <pic:spPr>
                    <a:xfrm rot="0">
                      <a:off x="0" y="0"/>
                      <a:ext cx="1615770" cy="2048458"/>
                    </a:xfrm>
                    <a:prstGeom prst="rect">
                      <a:avLst/>
                    </a:prstGeom>
                  </pic:spPr>
                </pic:pic>
              </a:graphicData>
            </a:graphic>
          </wp:inline>
        </w:drawing>
      </w:r>
    </w:p>
    <w:p>
      <w:pPr>
        <w:pStyle w:val="BodyText"/>
        <w:ind w:left="626"/>
        <w:spacing w:before="162" w:line="185" w:lineRule="auto"/>
        <w:rPr>
          <w:sz w:val="21"/>
          <w:szCs w:val="21"/>
        </w:rPr>
      </w:pPr>
      <w:r>
        <w:rPr>
          <w:rFonts w:ascii="SimHei" w:hAnsi="SimHei" w:eastAsia="SimHei" w:cs="SimHei"/>
          <w:sz w:val="21"/>
          <w:szCs w:val="21"/>
          <w:color w:val="231F20"/>
          <w:spacing w:val="-11"/>
        </w:rPr>
        <w:t>图</w:t>
      </w:r>
      <w:r>
        <w:rPr>
          <w:rFonts w:ascii="SimHei" w:hAnsi="SimHei" w:eastAsia="SimHei" w:cs="SimHei"/>
          <w:sz w:val="21"/>
          <w:szCs w:val="21"/>
          <w:color w:val="231F20"/>
          <w:spacing w:val="-52"/>
        </w:rPr>
        <w:t xml:space="preserve"> </w:t>
      </w:r>
      <w:r>
        <w:rPr>
          <w:rFonts w:ascii="SimHei" w:hAnsi="SimHei" w:eastAsia="SimHei" w:cs="SimHei"/>
          <w:sz w:val="21"/>
          <w:szCs w:val="21"/>
          <w:color w:val="231F20"/>
          <w:spacing w:val="-11"/>
        </w:rPr>
        <w:t>2.4</w:t>
      </w:r>
      <w:r>
        <w:rPr>
          <w:rFonts w:ascii="SimHei" w:hAnsi="SimHei" w:eastAsia="SimHei" w:cs="SimHei"/>
          <w:sz w:val="21"/>
          <w:szCs w:val="21"/>
          <w:color w:val="231F20"/>
          <w:spacing w:val="-11"/>
        </w:rPr>
        <w:t xml:space="preserve">  </w:t>
      </w:r>
      <w:r>
        <w:rPr>
          <w:sz w:val="21"/>
          <w:szCs w:val="21"/>
          <w:color w:val="231F20"/>
          <w:spacing w:val="-11"/>
        </w:rPr>
        <w:t>吴蕴初</w:t>
      </w:r>
    </w:p>
    <w:p>
      <w:pPr>
        <w:spacing w:line="185" w:lineRule="auto"/>
        <w:sectPr>
          <w:type w:val="continuous"/>
          <w:pgSz w:w="11906" w:h="16838"/>
          <w:pgMar w:top="794" w:right="0" w:bottom="890" w:left="1247" w:header="0" w:footer="579" w:gutter="0"/>
          <w:cols w:equalWidth="0" w:num="2">
            <w:col w:w="6380" w:space="100"/>
            <w:col w:w="4180" w:space="0"/>
          </w:cols>
        </w:sectPr>
        <w:rPr>
          <w:sz w:val="21"/>
          <w:szCs w:val="21"/>
        </w:rPr>
      </w:pP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BodyText"/>
        <w:ind w:left="4370" w:firstLine="511"/>
        <w:spacing w:before="88" w:line="257" w:lineRule="auto"/>
        <w:jc w:val="both"/>
        <w:rPr>
          <w:sz w:val="24"/>
          <w:szCs w:val="24"/>
        </w:rPr>
      </w:pPr>
      <w:r>
        <w:rPr>
          <w:sz w:val="24"/>
          <w:szCs w:val="24"/>
          <w:color w:val="231F20"/>
          <w:spacing w:val="10"/>
        </w:rPr>
        <w:t>氯碱工业的电能消耗很多，许多企业都重视选用先进</w:t>
      </w:r>
      <w:r>
        <w:rPr>
          <w:sz w:val="24"/>
          <w:szCs w:val="24"/>
          <w:color w:val="231F20"/>
          <w:spacing w:val="11"/>
        </w:rPr>
        <w:t>的设备来减少电能消耗。例如，</w:t>
      </w:r>
      <w:r>
        <w:rPr>
          <w:sz w:val="24"/>
          <w:szCs w:val="24"/>
          <w:color w:val="231F20"/>
          <w:spacing w:val="-27"/>
        </w:rPr>
        <w:t xml:space="preserve"> </w:t>
      </w:r>
      <w:r>
        <w:rPr>
          <w:rFonts w:ascii="Times New Roman" w:hAnsi="Times New Roman" w:eastAsia="Times New Roman" w:cs="Times New Roman"/>
          <w:sz w:val="24"/>
          <w:szCs w:val="24"/>
          <w:color w:val="231F20"/>
          <w:spacing w:val="11"/>
        </w:rPr>
        <w:t>20 </w:t>
      </w:r>
      <w:r>
        <w:rPr>
          <w:sz w:val="24"/>
          <w:szCs w:val="24"/>
          <w:color w:val="231F20"/>
          <w:spacing w:val="11"/>
        </w:rPr>
        <w:t>世纪 </w:t>
      </w:r>
      <w:r>
        <w:rPr>
          <w:rFonts w:ascii="Times New Roman" w:hAnsi="Times New Roman" w:eastAsia="Times New Roman" w:cs="Times New Roman"/>
          <w:sz w:val="24"/>
          <w:szCs w:val="24"/>
          <w:color w:val="231F20"/>
          <w:spacing w:val="11"/>
        </w:rPr>
        <w:t>70 </w:t>
      </w:r>
      <w:r>
        <w:rPr>
          <w:sz w:val="24"/>
          <w:szCs w:val="24"/>
          <w:color w:val="231F20"/>
          <w:spacing w:val="10"/>
        </w:rPr>
        <w:t>年代出现了离</w:t>
      </w:r>
      <w:r>
        <w:rPr>
          <w:sz w:val="24"/>
          <w:szCs w:val="24"/>
          <w:color w:val="231F20"/>
          <w:spacing w:val="14"/>
        </w:rPr>
        <w:t>子膜电解法的工业装置。该工业装置得到的产品质量高，</w:t>
      </w:r>
      <w:r>
        <w:rPr>
          <w:sz w:val="24"/>
          <w:szCs w:val="24"/>
          <w:color w:val="231F20"/>
          <w:spacing w:val="15"/>
        </w:rPr>
        <w:t>电能消耗少，对环境污染小，其中离子膜的性能是关键。</w:t>
      </w:r>
      <w:r>
        <w:rPr>
          <w:sz w:val="24"/>
          <w:szCs w:val="24"/>
          <w:color w:val="231F20"/>
          <w:spacing w:val="11"/>
        </w:rPr>
        <w:t>不断提高离子膜的性能、降低成本仍是当今研究发展的方</w:t>
      </w:r>
      <w:r>
        <w:rPr>
          <w:sz w:val="24"/>
          <w:szCs w:val="24"/>
          <w:color w:val="231F20"/>
          <w:spacing w:val="5"/>
        </w:rPr>
        <w:t>向。氯碱工业的产品广泛应用于化工、冶金、造纸、纺织、</w:t>
      </w:r>
      <w:r>
        <w:rPr>
          <w:sz w:val="24"/>
          <w:szCs w:val="24"/>
          <w:color w:val="231F20"/>
          <w:spacing w:val="2"/>
        </w:rPr>
        <w:t>石油等工业以及公用事业中。</w:t>
      </w:r>
    </w:p>
    <w:p>
      <w:pPr>
        <w:spacing w:line="413" w:lineRule="auto"/>
        <w:rPr>
          <w:rFonts w:ascii="Arial"/>
          <w:sz w:val="21"/>
        </w:rPr>
      </w:pPr>
      <w:r/>
    </w:p>
    <w:p>
      <w:pPr>
        <w:ind w:firstLine="2139"/>
        <w:spacing w:line="2659" w:lineRule="exact"/>
        <w:rPr/>
      </w:pPr>
      <w:r>
        <w:rPr>
          <w:position w:val="-53"/>
        </w:rPr>
        <w:drawing>
          <wp:inline distT="0" distB="0" distL="0" distR="0">
            <wp:extent cx="5414771" cy="1688591"/>
            <wp:effectExtent l="0" t="0" r="0" b="0"/>
            <wp:docPr id="808" name="IM 808"/>
            <wp:cNvGraphicFramePr/>
            <a:graphic>
              <a:graphicData uri="http://schemas.openxmlformats.org/drawingml/2006/picture">
                <pic:pic>
                  <pic:nvPicPr>
                    <pic:cNvPr id="808" name="IM 808"/>
                    <pic:cNvPicPr/>
                  </pic:nvPicPr>
                  <pic:blipFill>
                    <a:blip r:embed="rId450"/>
                    <a:stretch>
                      <a:fillRect/>
                    </a:stretch>
                  </pic:blipFill>
                  <pic:spPr>
                    <a:xfrm rot="0">
                      <a:off x="0" y="0"/>
                      <a:ext cx="5414771" cy="1688591"/>
                    </a:xfrm>
                    <a:prstGeom prst="rect">
                      <a:avLst/>
                    </a:prstGeom>
                  </pic:spPr>
                </pic:pic>
              </a:graphicData>
            </a:graphic>
          </wp:inline>
        </w:drawing>
      </w:r>
    </w:p>
    <w:p>
      <w:pPr>
        <w:spacing w:line="136" w:lineRule="exact"/>
        <w:rPr/>
      </w:pPr>
      <w:r/>
    </w:p>
    <w:p>
      <w:pPr>
        <w:spacing w:line="136" w:lineRule="exact"/>
        <w:sectPr>
          <w:headerReference w:type="default" r:id="rId448"/>
          <w:footerReference w:type="default" r:id="rId449"/>
          <w:pgSz w:w="11906" w:h="16838"/>
          <w:pgMar w:top="739" w:right="1149" w:bottom="890" w:left="0" w:header="0" w:footer="557" w:gutter="0"/>
          <w:cols w:equalWidth="0" w:num="1">
            <w:col w:w="10756" w:space="0"/>
          </w:cols>
        </w:sectPr>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drawing>
          <wp:anchor distT="0" distB="0" distL="0" distR="0" simplePos="0" relativeHeight="252216320" behindDoc="0" locked="0" layoutInCell="1" allowOverlap="1">
            <wp:simplePos x="0" y="0"/>
            <wp:positionH relativeFrom="column">
              <wp:posOffset>790859</wp:posOffset>
            </wp:positionH>
            <wp:positionV relativeFrom="paragraph">
              <wp:posOffset>179198</wp:posOffset>
            </wp:positionV>
            <wp:extent cx="235938" cy="206100"/>
            <wp:effectExtent l="0" t="0" r="0" b="0"/>
            <wp:wrapNone/>
            <wp:docPr id="810" name="IM 810"/>
            <wp:cNvGraphicFramePr/>
            <a:graphic>
              <a:graphicData uri="http://schemas.openxmlformats.org/drawingml/2006/picture">
                <pic:pic>
                  <pic:nvPicPr>
                    <pic:cNvPr id="810" name="IM 810"/>
                    <pic:cNvPicPr/>
                  </pic:nvPicPr>
                  <pic:blipFill>
                    <a:blip r:embed="rId451"/>
                    <a:stretch>
                      <a:fillRect/>
                    </a:stretch>
                  </pic:blipFill>
                  <pic:spPr>
                    <a:xfrm rot="0">
                      <a:off x="0" y="0"/>
                      <a:ext cx="235938" cy="206100"/>
                    </a:xfrm>
                    <a:prstGeom prst="rect">
                      <a:avLst/>
                    </a:prstGeom>
                  </pic:spPr>
                </pic:pic>
              </a:graphicData>
            </a:graphic>
          </wp:anchor>
        </w:drawing>
      </w:r>
      <w:r>
        <w:drawing>
          <wp:anchor distT="0" distB="0" distL="0" distR="0" simplePos="0" relativeHeight="252215296" behindDoc="0" locked="0" layoutInCell="1" allowOverlap="1">
            <wp:simplePos x="0" y="0"/>
            <wp:positionH relativeFrom="column">
              <wp:posOffset>827924</wp:posOffset>
            </wp:positionH>
            <wp:positionV relativeFrom="paragraph">
              <wp:posOffset>170110</wp:posOffset>
            </wp:positionV>
            <wp:extent cx="196724" cy="213038"/>
            <wp:effectExtent l="0" t="0" r="0" b="0"/>
            <wp:wrapNone/>
            <wp:docPr id="812" name="IM 812"/>
            <wp:cNvGraphicFramePr/>
            <a:graphic>
              <a:graphicData uri="http://schemas.openxmlformats.org/drawingml/2006/picture">
                <pic:pic>
                  <pic:nvPicPr>
                    <pic:cNvPr id="812" name="IM 812"/>
                    <pic:cNvPicPr/>
                  </pic:nvPicPr>
                  <pic:blipFill>
                    <a:blip r:embed="rId452"/>
                    <a:stretch>
                      <a:fillRect/>
                    </a:stretch>
                  </pic:blipFill>
                  <pic:spPr>
                    <a:xfrm rot="0">
                      <a:off x="0" y="0"/>
                      <a:ext cx="196724" cy="213038"/>
                    </a:xfrm>
                    <a:prstGeom prst="rect">
                      <a:avLst/>
                    </a:prstGeom>
                  </pic:spPr>
                </pic:pic>
              </a:graphicData>
            </a:graphic>
          </wp:anchor>
        </w:drawing>
      </w:r>
      <w:r/>
    </w:p>
    <w:p>
      <w:pPr>
        <w:ind w:left="1682"/>
        <w:spacing w:before="94" w:line="205" w:lineRule="auto"/>
        <w:rPr>
          <w:rFonts w:ascii="Microsoft YaHei" w:hAnsi="Microsoft YaHei" w:eastAsia="Microsoft YaHei" w:cs="Microsoft YaHei"/>
          <w:sz w:val="22"/>
          <w:szCs w:val="22"/>
        </w:rPr>
      </w:pPr>
      <w:r>
        <w:pict>
          <v:shape id="_x0000_s656" style="position:absolute;margin-left:129.354pt;margin-top:11.2926pt;mso-position-vertical-relative:text;mso-position-horizontal-relative:text;width:67.55pt;height:123.9pt;z-index:-251102208;" filled="false" strokecolor="#231F20" strokeweight="0.71pt" coordsize="1351,2478" coordorigin="0,0" path="m7,7l1329,7m1343,35l1343,2470e">
            <v:stroke dashstyle="dash" endcap="round" miterlimit="4"/>
          </v:shape>
        </w:pict>
      </w:r>
      <w:r>
        <w:pict>
          <v:shape id="_x0000_s658" style="position:absolute;margin-left:127.932pt;margin-top:11.2926pt;mso-position-vertical-relative:text;mso-position-horizontal-relative:text;width:69pt;height:124.6pt;z-index:-251103232;" filled="false" strokecolor="#231F20" strokeweight="0.71pt" coordsize="1380,2491" coordorigin="0,0" path="m7,7l7,7m1371,7l1371,7m1371,2484l1371,2484e">
            <v:stroke endcap="round" miterlimit="4"/>
          </v:shape>
        </w:pict>
      </w:r>
      <w:r>
        <w:rPr>
          <w:rFonts w:ascii="Microsoft YaHei" w:hAnsi="Microsoft YaHei" w:eastAsia="Microsoft YaHei" w:cs="Microsoft YaHei"/>
          <w:sz w:val="22"/>
          <w:szCs w:val="22"/>
          <w:color w:val="4B4C4D"/>
          <w:spacing w:val="42"/>
        </w:rPr>
        <w:t>资料库</w:t>
      </w:r>
    </w:p>
    <w:p>
      <w:pPr>
        <w:ind w:left="2310"/>
        <w:spacing w:before="100" w:line="20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氯气</w:t>
      </w:r>
    </w:p>
    <w:p>
      <w:pPr>
        <w:pStyle w:val="BodyText"/>
        <w:ind w:left="1247" w:right="426" w:firstLine="304"/>
        <w:spacing w:before="4" w:line="211" w:lineRule="auto"/>
        <w:jc w:val="both"/>
        <w:rPr>
          <w:rFonts w:ascii="FZKai-Z03" w:hAnsi="FZKai-Z03" w:eastAsia="FZKai-Z03" w:cs="FZKai-Z03"/>
          <w:sz w:val="20"/>
          <w:szCs w:val="20"/>
        </w:rPr>
      </w:pPr>
      <w:r>
        <w:rPr>
          <w:rFonts w:ascii="Times New Roman" w:hAnsi="Times New Roman" w:eastAsia="Times New Roman" w:cs="Times New Roman"/>
          <w:sz w:val="20"/>
          <w:szCs w:val="20"/>
          <w:color w:val="231F20"/>
          <w:spacing w:val="-13"/>
        </w:rPr>
        <w:t>20</w:t>
      </w:r>
      <w:r>
        <w:rPr>
          <w:rFonts w:ascii="Times New Roman" w:hAnsi="Times New Roman" w:eastAsia="Times New Roman" w:cs="Times New Roman"/>
          <w:sz w:val="20"/>
          <w:szCs w:val="20"/>
          <w:color w:val="231F20"/>
          <w:spacing w:val="32"/>
        </w:rPr>
        <w:t xml:space="preserve"> </w:t>
      </w:r>
      <w:r>
        <w:rPr>
          <w:sz w:val="20"/>
          <w:szCs w:val="20"/>
          <w:color w:val="231F20"/>
          <w:spacing w:val="-13"/>
        </w:rPr>
        <w:t>℃</w:t>
      </w:r>
      <w:r>
        <w:rPr>
          <w:sz w:val="20"/>
          <w:szCs w:val="20"/>
          <w:color w:val="231F20"/>
          <w:spacing w:val="20"/>
          <w:w w:val="101"/>
        </w:rPr>
        <w:t xml:space="preserve"> </w:t>
      </w:r>
      <w:r>
        <w:rPr>
          <w:rFonts w:ascii="FZKai-Z03" w:hAnsi="FZKai-Z03" w:eastAsia="FZKai-Z03" w:cs="FZKai-Z03"/>
          <w:sz w:val="20"/>
          <w:szCs w:val="20"/>
          <w:color w:val="231F20"/>
          <w:spacing w:val="-13"/>
        </w:rPr>
        <w:t>时</w:t>
      </w:r>
      <w:r>
        <w:rPr>
          <w:rFonts w:ascii="FZKai-Z03" w:hAnsi="FZKai-Z03" w:eastAsia="FZKai-Z03" w:cs="FZKai-Z03"/>
          <w:sz w:val="20"/>
          <w:szCs w:val="20"/>
          <w:color w:val="231F20"/>
          <w:spacing w:val="12"/>
        </w:rPr>
        <w:t xml:space="preserve"> </w:t>
      </w:r>
      <w:r>
        <w:rPr>
          <w:rFonts w:ascii="FZKai-Z03" w:hAnsi="FZKai-Z03" w:eastAsia="FZKai-Z03" w:cs="FZKai-Z03"/>
          <w:sz w:val="20"/>
          <w:szCs w:val="20"/>
          <w:color w:val="231F20"/>
          <w:spacing w:val="-13"/>
        </w:rPr>
        <w:t>氯</w:t>
      </w:r>
      <w:r>
        <w:rPr>
          <w:rFonts w:ascii="FZKai-Z03" w:hAnsi="FZKai-Z03" w:eastAsia="FZKai-Z03" w:cs="FZKai-Z03"/>
          <w:sz w:val="20"/>
          <w:szCs w:val="20"/>
          <w:color w:val="231F20"/>
          <w:spacing w:val="22"/>
        </w:rPr>
        <w:t xml:space="preserve"> </w:t>
      </w:r>
      <w:r>
        <w:rPr>
          <w:rFonts w:ascii="FZKai-Z03" w:hAnsi="FZKai-Z03" w:eastAsia="FZKai-Z03" w:cs="FZKai-Z03"/>
          <w:sz w:val="20"/>
          <w:szCs w:val="20"/>
          <w:color w:val="231F20"/>
          <w:spacing w:val="-13"/>
        </w:rPr>
        <w:t>气</w:t>
      </w:r>
      <w:r>
        <w:rPr>
          <w:rFonts w:ascii="FZKai-Z03" w:hAnsi="FZKai-Z03" w:eastAsia="FZKai-Z03" w:cs="FZKai-Z03"/>
          <w:sz w:val="20"/>
          <w:szCs w:val="20"/>
          <w:color w:val="231F20"/>
          <w:spacing w:val="17"/>
          <w:w w:val="101"/>
        </w:rPr>
        <w:t xml:space="preserve"> </w:t>
      </w:r>
      <w:r>
        <w:rPr>
          <w:rFonts w:ascii="FZKai-Z03" w:hAnsi="FZKai-Z03" w:eastAsia="FZKai-Z03" w:cs="FZKai-Z03"/>
          <w:sz w:val="20"/>
          <w:szCs w:val="20"/>
          <w:color w:val="231F20"/>
          <w:spacing w:val="-13"/>
        </w:rPr>
        <w:t>的</w:t>
      </w:r>
      <w:r>
        <w:rPr>
          <w:rFonts w:ascii="FZKai-Z03" w:hAnsi="FZKai-Z03" w:eastAsia="FZKai-Z03" w:cs="FZKai-Z03"/>
          <w:sz w:val="20"/>
          <w:szCs w:val="20"/>
          <w:color w:val="231F20"/>
          <w:spacing w:val="18"/>
        </w:rPr>
        <w:t xml:space="preserve"> </w:t>
      </w:r>
      <w:r>
        <w:rPr>
          <w:rFonts w:ascii="FZKai-Z03" w:hAnsi="FZKai-Z03" w:eastAsia="FZKai-Z03" w:cs="FZKai-Z03"/>
          <w:sz w:val="20"/>
          <w:szCs w:val="20"/>
          <w:color w:val="231F20"/>
          <w:spacing w:val="-13"/>
        </w:rPr>
        <w:t>密 度</w:t>
      </w:r>
      <w:r>
        <w:rPr>
          <w:rFonts w:ascii="FZKai-Z03" w:hAnsi="FZKai-Z03" w:eastAsia="FZKai-Z03" w:cs="FZKai-Z03"/>
          <w:sz w:val="20"/>
          <w:szCs w:val="20"/>
          <w:color w:val="231F20"/>
          <w:spacing w:val="16"/>
        </w:rPr>
        <w:t xml:space="preserve"> </w:t>
      </w:r>
      <w:r>
        <w:rPr>
          <w:rFonts w:ascii="FZKai-Z03" w:hAnsi="FZKai-Z03" w:eastAsia="FZKai-Z03" w:cs="FZKai-Z03"/>
          <w:sz w:val="20"/>
          <w:szCs w:val="20"/>
          <w:color w:val="231F20"/>
          <w:spacing w:val="-13"/>
        </w:rPr>
        <w:t>为</w:t>
      </w:r>
      <w:r>
        <w:rPr>
          <w:rFonts w:ascii="Times New Roman" w:hAnsi="Times New Roman" w:eastAsia="Times New Roman" w:cs="Times New Roman"/>
          <w:sz w:val="20"/>
          <w:szCs w:val="20"/>
          <w:color w:val="231F20"/>
          <w:spacing w:val="-3"/>
        </w:rPr>
        <w:t>2.98 g  </w:t>
      </w:r>
      <w:r>
        <w:rPr>
          <w:sz w:val="20"/>
          <w:szCs w:val="20"/>
          <w:color w:val="231F20"/>
          <w:spacing w:val="-3"/>
        </w:rPr>
        <w:t>·</w:t>
      </w:r>
      <w:r>
        <w:rPr>
          <w:sz w:val="20"/>
          <w:szCs w:val="20"/>
          <w:color w:val="231F20"/>
          <w:spacing w:val="-20"/>
        </w:rPr>
        <w:t xml:space="preserve"> </w:t>
      </w:r>
      <w:r>
        <w:rPr>
          <w:rFonts w:ascii="Times New Roman" w:hAnsi="Times New Roman" w:eastAsia="Times New Roman" w:cs="Times New Roman"/>
          <w:sz w:val="20"/>
          <w:szCs w:val="20"/>
          <w:color w:val="231F20"/>
          <w:spacing w:val="-3"/>
        </w:rPr>
        <w:t>L</w:t>
      </w:r>
      <w:r>
        <w:rPr>
          <w:rFonts w:ascii="FZKai-Z03" w:hAnsi="FZKai-Z03" w:eastAsia="FZKai-Z03" w:cs="FZKai-Z03"/>
          <w:sz w:val="11"/>
          <w:szCs w:val="11"/>
          <w:color w:val="231F20"/>
          <w:spacing w:val="-3"/>
          <w:position w:val="9"/>
        </w:rPr>
        <w:t>—</w:t>
      </w:r>
      <w:r>
        <w:rPr>
          <w:rFonts w:ascii="FZKai-Z03" w:hAnsi="FZKai-Z03" w:eastAsia="FZKai-Z03" w:cs="FZKai-Z03"/>
          <w:sz w:val="11"/>
          <w:szCs w:val="11"/>
          <w:color w:val="231F20"/>
          <w:spacing w:val="-6"/>
          <w:position w:val="9"/>
        </w:rPr>
        <w:t xml:space="preserve"> </w:t>
      </w:r>
      <w:r>
        <w:rPr>
          <w:rFonts w:ascii="Times New Roman" w:hAnsi="Times New Roman" w:eastAsia="Times New Roman" w:cs="Times New Roman"/>
          <w:sz w:val="11"/>
          <w:szCs w:val="11"/>
          <w:color w:val="231F20"/>
          <w:spacing w:val="-3"/>
          <w:position w:val="9"/>
        </w:rPr>
        <w:t>1 </w:t>
      </w:r>
      <w:r>
        <w:rPr>
          <w:rFonts w:ascii="FZKai-Z03" w:hAnsi="FZKai-Z03" w:eastAsia="FZKai-Z03" w:cs="FZKai-Z03"/>
          <w:sz w:val="20"/>
          <w:szCs w:val="20"/>
          <w:color w:val="231F20"/>
          <w:spacing w:val="-3"/>
        </w:rPr>
        <w:t>，比空气重。压</w:t>
      </w:r>
      <w:r>
        <w:rPr>
          <w:rFonts w:ascii="FZKai-Z03" w:hAnsi="FZKai-Z03" w:eastAsia="FZKai-Z03" w:cs="FZKai-Z03"/>
          <w:sz w:val="20"/>
          <w:szCs w:val="20"/>
          <w:color w:val="231F20"/>
          <w:spacing w:val="-8"/>
        </w:rPr>
        <w:t>强为</w:t>
      </w:r>
      <w:r>
        <w:rPr>
          <w:rFonts w:ascii="FZKai-Z03" w:hAnsi="FZKai-Z03" w:eastAsia="FZKai-Z03" w:cs="FZKai-Z03"/>
          <w:sz w:val="20"/>
          <w:szCs w:val="20"/>
          <w:color w:val="231F20"/>
          <w:spacing w:val="36"/>
        </w:rPr>
        <w:t xml:space="preserve"> </w:t>
      </w:r>
      <w:r>
        <w:rPr>
          <w:rFonts w:ascii="Times New Roman" w:hAnsi="Times New Roman" w:eastAsia="Times New Roman" w:cs="Times New Roman"/>
          <w:sz w:val="20"/>
          <w:szCs w:val="20"/>
          <w:color w:val="231F20"/>
          <w:spacing w:val="-8"/>
        </w:rPr>
        <w:t>1 </w:t>
      </w:r>
      <w:r>
        <w:rPr>
          <w:rFonts w:ascii="SimSun" w:hAnsi="SimSun" w:eastAsia="SimSun" w:cs="SimSun"/>
          <w:sz w:val="20"/>
          <w:szCs w:val="20"/>
          <w:color w:val="231F20"/>
          <w:spacing w:val="-8"/>
        </w:rPr>
        <w:t>×</w:t>
      </w:r>
      <w:r>
        <w:rPr>
          <w:rFonts w:ascii="SimSun" w:hAnsi="SimSun" w:eastAsia="SimSun" w:cs="SimSun"/>
          <w:sz w:val="20"/>
          <w:szCs w:val="20"/>
          <w:color w:val="231F20"/>
          <w:spacing w:val="-77"/>
        </w:rPr>
        <w:t xml:space="preserve"> </w:t>
      </w:r>
      <w:r>
        <w:rPr>
          <w:rFonts w:ascii="Times New Roman" w:hAnsi="Times New Roman" w:eastAsia="Times New Roman" w:cs="Times New Roman"/>
          <w:sz w:val="20"/>
          <w:szCs w:val="20"/>
          <w:color w:val="231F20"/>
          <w:spacing w:val="-8"/>
        </w:rPr>
        <w:t>10</w:t>
      </w:r>
      <w:r>
        <w:rPr>
          <w:rFonts w:ascii="Times New Roman" w:hAnsi="Times New Roman" w:eastAsia="Times New Roman" w:cs="Times New Roman"/>
          <w:sz w:val="11"/>
          <w:szCs w:val="11"/>
          <w:color w:val="231F20"/>
          <w:spacing w:val="15"/>
          <w:position w:val="9"/>
        </w:rPr>
        <w:t>5</w:t>
      </w:r>
      <w:r>
        <w:rPr>
          <w:rFonts w:ascii="Times New Roman" w:hAnsi="Times New Roman" w:eastAsia="Times New Roman" w:cs="Times New Roman"/>
          <w:sz w:val="11"/>
          <w:szCs w:val="11"/>
          <w:color w:val="231F20"/>
          <w:spacing w:val="26"/>
          <w:w w:val="101"/>
          <w:position w:val="9"/>
        </w:rPr>
        <w:t xml:space="preserve"> </w:t>
      </w:r>
      <w:r>
        <w:rPr>
          <w:rFonts w:ascii="Times New Roman" w:hAnsi="Times New Roman" w:eastAsia="Times New Roman" w:cs="Times New Roman"/>
          <w:sz w:val="20"/>
          <w:szCs w:val="20"/>
          <w:color w:val="231F20"/>
        </w:rPr>
        <w:t>Pa</w:t>
      </w:r>
      <w:r>
        <w:rPr>
          <w:rFonts w:ascii="Times New Roman" w:hAnsi="Times New Roman" w:eastAsia="Times New Roman" w:cs="Times New Roman"/>
          <w:sz w:val="20"/>
          <w:szCs w:val="20"/>
          <w:color w:val="231F20"/>
          <w:spacing w:val="30"/>
        </w:rPr>
        <w:t xml:space="preserve"> </w:t>
      </w:r>
      <w:r>
        <w:rPr>
          <w:rFonts w:ascii="FZKai-Z03" w:hAnsi="FZKai-Z03" w:eastAsia="FZKai-Z03" w:cs="FZKai-Z03"/>
          <w:sz w:val="20"/>
          <w:szCs w:val="20"/>
          <w:color w:val="231F20"/>
          <w:spacing w:val="15"/>
        </w:rPr>
        <w:t>时，冷却到</w:t>
      </w:r>
      <w:r>
        <w:rPr>
          <w:rFonts w:ascii="FZKai-Z03" w:hAnsi="FZKai-Z03" w:eastAsia="FZKai-Z03" w:cs="FZKai-Z03"/>
          <w:sz w:val="20"/>
          <w:szCs w:val="20"/>
          <w:color w:val="231F20"/>
          <w:spacing w:val="-40"/>
          <w:w w:val="79"/>
        </w:rPr>
        <w:t>—</w:t>
      </w:r>
      <w:r>
        <w:rPr>
          <w:rFonts w:ascii="FZKai-Z03" w:hAnsi="FZKai-Z03" w:eastAsia="FZKai-Z03" w:cs="FZKai-Z03"/>
          <w:sz w:val="20"/>
          <w:szCs w:val="20"/>
          <w:color w:val="231F20"/>
          <w:spacing w:val="-16"/>
        </w:rPr>
        <w:t xml:space="preserve"> </w:t>
      </w:r>
      <w:r>
        <w:rPr>
          <w:rFonts w:ascii="Times New Roman" w:hAnsi="Times New Roman" w:eastAsia="Times New Roman" w:cs="Times New Roman"/>
          <w:sz w:val="20"/>
          <w:szCs w:val="20"/>
          <w:color w:val="231F20"/>
          <w:spacing w:val="15"/>
        </w:rPr>
        <w:t>34.6</w:t>
      </w:r>
      <w:r>
        <w:rPr>
          <w:sz w:val="20"/>
          <w:szCs w:val="20"/>
          <w:color w:val="231F20"/>
          <w:spacing w:val="15"/>
        </w:rPr>
        <w:t>℃</w:t>
      </w:r>
      <w:r>
        <w:rPr>
          <w:sz w:val="20"/>
          <w:szCs w:val="20"/>
          <w:color w:val="231F20"/>
          <w:spacing w:val="-23"/>
        </w:rPr>
        <w:t xml:space="preserve"> </w:t>
      </w:r>
      <w:r>
        <w:rPr>
          <w:rFonts w:ascii="FZKai-Z03" w:hAnsi="FZKai-Z03" w:eastAsia="FZKai-Z03" w:cs="FZKai-Z03"/>
          <w:sz w:val="20"/>
          <w:szCs w:val="20"/>
          <w:color w:val="231F20"/>
          <w:spacing w:val="15"/>
        </w:rPr>
        <w:t>,氯气会变成液氯。</w:t>
      </w:r>
      <w:r>
        <w:rPr>
          <w:rFonts w:ascii="FZKai-Z03" w:hAnsi="FZKai-Z03" w:eastAsia="FZKai-Z03" w:cs="FZKai-Z03"/>
          <w:sz w:val="20"/>
          <w:szCs w:val="20"/>
          <w:color w:val="231F20"/>
          <w:spacing w:val="8"/>
        </w:rPr>
        <w:t>液氯继续冷却到—</w:t>
      </w:r>
      <w:r>
        <w:rPr>
          <w:rFonts w:ascii="FZKai-Z03" w:hAnsi="FZKai-Z03" w:eastAsia="FZKai-Z03" w:cs="FZKai-Z03"/>
          <w:sz w:val="20"/>
          <w:szCs w:val="20"/>
          <w:color w:val="231F20"/>
          <w:spacing w:val="-14"/>
        </w:rPr>
        <w:t xml:space="preserve"> </w:t>
      </w:r>
      <w:r>
        <w:rPr>
          <w:rFonts w:ascii="Times New Roman" w:hAnsi="Times New Roman" w:eastAsia="Times New Roman" w:cs="Times New Roman"/>
          <w:sz w:val="20"/>
          <w:szCs w:val="20"/>
          <w:color w:val="231F20"/>
          <w:spacing w:val="8"/>
        </w:rPr>
        <w:t>101</w:t>
      </w:r>
      <w:r>
        <w:rPr>
          <w:sz w:val="20"/>
          <w:szCs w:val="20"/>
          <w:color w:val="231F20"/>
          <w:spacing w:val="8"/>
        </w:rPr>
        <w:t>℃</w:t>
      </w:r>
      <w:r>
        <w:rPr>
          <w:rFonts w:ascii="FZKai-Z03" w:hAnsi="FZKai-Z03" w:eastAsia="FZKai-Z03" w:cs="FZKai-Z03"/>
          <w:sz w:val="20"/>
          <w:szCs w:val="20"/>
          <w:color w:val="231F20"/>
          <w:spacing w:val="8"/>
        </w:rPr>
        <w:t>,变</w:t>
      </w:r>
      <w:r>
        <w:rPr>
          <w:rFonts w:ascii="FZKai-Z03" w:hAnsi="FZKai-Z03" w:eastAsia="FZKai-Z03" w:cs="FZKai-Z03"/>
          <w:sz w:val="20"/>
          <w:szCs w:val="20"/>
          <w:color w:val="231F20"/>
          <w:spacing w:val="-4"/>
        </w:rPr>
        <w:t>成固态氯。</w:t>
      </w:r>
    </w:p>
    <w:p>
      <w:pPr>
        <w:ind w:firstLine="1245"/>
        <w:spacing w:before="63" w:line="57" w:lineRule="exact"/>
        <w:rPr/>
      </w:pPr>
      <w:r>
        <w:rPr>
          <w:position w:val="-1"/>
        </w:rPr>
        <w:drawing>
          <wp:inline distT="0" distB="0" distL="0" distR="0">
            <wp:extent cx="1686978" cy="35991"/>
            <wp:effectExtent l="0" t="0" r="0" b="0"/>
            <wp:docPr id="814" name="IM 814"/>
            <wp:cNvGraphicFramePr/>
            <a:graphic>
              <a:graphicData uri="http://schemas.openxmlformats.org/drawingml/2006/picture">
                <pic:pic>
                  <pic:nvPicPr>
                    <pic:cNvPr id="814" name="IM 814"/>
                    <pic:cNvPicPr/>
                  </pic:nvPicPr>
                  <pic:blipFill>
                    <a:blip r:embed="rId453"/>
                    <a:stretch>
                      <a:fillRect/>
                    </a:stretch>
                  </pic:blipFill>
                  <pic:spPr>
                    <a:xfrm rot="0">
                      <a:off x="0" y="0"/>
                      <a:ext cx="1686978" cy="3599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22"/>
        <w:spacing w:before="45"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47"/>
        </w:rPr>
        <w:t xml:space="preserve"> </w:t>
      </w:r>
      <w:r>
        <w:rPr>
          <w:rFonts w:ascii="SimHei" w:hAnsi="SimHei" w:eastAsia="SimHei" w:cs="SimHei"/>
          <w:sz w:val="21"/>
          <w:szCs w:val="21"/>
          <w:color w:val="231F20"/>
          <w:spacing w:val="-3"/>
        </w:rPr>
        <w:t>2.5</w:t>
      </w:r>
      <w:r>
        <w:rPr>
          <w:rFonts w:ascii="SimHei" w:hAnsi="SimHei" w:eastAsia="SimHei" w:cs="SimHei"/>
          <w:sz w:val="21"/>
          <w:szCs w:val="21"/>
          <w:color w:val="231F20"/>
          <w:spacing w:val="-3"/>
        </w:rPr>
        <w:t xml:space="preserve">  </w:t>
      </w:r>
      <w:r>
        <w:rPr>
          <w:sz w:val="21"/>
          <w:szCs w:val="21"/>
          <w:color w:val="231F20"/>
          <w:spacing w:val="-3"/>
        </w:rPr>
        <w:t>氯碱工业产品及主要用途</w:t>
      </w:r>
    </w:p>
    <w:p>
      <w:pPr>
        <w:spacing w:line="326" w:lineRule="auto"/>
        <w:rPr>
          <w:rFonts w:ascii="Arial"/>
          <w:sz w:val="21"/>
        </w:rPr>
      </w:pPr>
      <w:r/>
    </w:p>
    <w:p>
      <w:pPr>
        <w:spacing w:line="326" w:lineRule="auto"/>
        <w:rPr>
          <w:rFonts w:ascii="Arial"/>
          <w:sz w:val="21"/>
        </w:rPr>
      </w:pPr>
      <w:r/>
    </w:p>
    <w:p>
      <w:pPr>
        <w:spacing w:line="538" w:lineRule="exact"/>
        <w:rPr/>
      </w:pPr>
      <w:r>
        <w:rPr>
          <w:position w:val="-10"/>
        </w:rPr>
        <w:pict>
          <v:group id="_x0000_s660" style="mso-position-vertical-relative:line;mso-position-horizontal-relative:char;width:314.65pt;height:26.95pt;" filled="false" stroked="false" coordsize="6292,539" coordorigin="0,0">
            <v:shape id="_x0000_s662" style="position:absolute;left:0;top:0;width:6292;height:539;" filled="false" stroked="false" type="#_x0000_t75">
              <v:imagedata o:title="" r:id="rId454"/>
            </v:shape>
            <v:shape id="_x0000_s664" style="position:absolute;left:-20;top:-20;width:6332;height:579;" filled="false" stroked="false" type="#_x0000_t202">
              <v:fill on="false"/>
              <v:stroke on="false"/>
              <v:path/>
              <v:imagedata o:title=""/>
              <o:lock v:ext="edit" aspectratio="false"/>
              <v:textbox inset="0mm,0mm,0mm,0mm">
                <w:txbxContent>
                  <w:p>
                    <w:pPr>
                      <w:ind w:left="686"/>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5"/>
                      </w:rPr>
                      <w:t>氯气的性质</w:t>
                    </w:r>
                  </w:p>
                </w:txbxContent>
              </v:textbox>
            </v:shape>
          </v:group>
        </w:pict>
      </w:r>
    </w:p>
    <w:p>
      <w:pPr>
        <w:spacing w:line="270" w:lineRule="auto"/>
        <w:rPr>
          <w:rFonts w:ascii="Arial"/>
          <w:sz w:val="21"/>
        </w:rPr>
      </w:pPr>
      <w:r/>
    </w:p>
    <w:p>
      <w:pPr>
        <w:pStyle w:val="BodyText"/>
        <w:ind w:left="2" w:right="102" w:firstLine="513"/>
        <w:spacing w:before="89" w:line="255" w:lineRule="auto"/>
        <w:jc w:val="both"/>
        <w:rPr>
          <w:sz w:val="24"/>
          <w:szCs w:val="24"/>
        </w:rPr>
      </w:pPr>
      <w:r>
        <w:rPr>
          <w:sz w:val="24"/>
          <w:szCs w:val="24"/>
          <w:color w:val="231F20"/>
          <w:spacing w:val="11"/>
        </w:rPr>
        <w:t>氯气是氯碱工业的重要产品之一。氯气具有哪</w:t>
      </w:r>
      <w:r>
        <w:rPr>
          <w:sz w:val="24"/>
          <w:szCs w:val="24"/>
          <w:color w:val="231F20"/>
          <w:spacing w:val="10"/>
        </w:rPr>
        <w:t>些物理</w:t>
      </w:r>
      <w:r>
        <w:rPr>
          <w:sz w:val="24"/>
          <w:szCs w:val="24"/>
          <w:color w:val="231F20"/>
          <w:spacing w:val="11"/>
        </w:rPr>
        <w:t>性质和化学性质？重要的含氯化合物有哪些性</w:t>
      </w:r>
      <w:r>
        <w:rPr>
          <w:sz w:val="24"/>
          <w:szCs w:val="24"/>
          <w:color w:val="231F20"/>
          <w:spacing w:val="10"/>
        </w:rPr>
        <w:t>质，又是如</w:t>
      </w:r>
      <w:r>
        <w:rPr>
          <w:sz w:val="24"/>
          <w:szCs w:val="24"/>
          <w:color w:val="231F20"/>
          <w:spacing w:val="11"/>
        </w:rPr>
        <w:t>何制备的？让我们通过实验探究，来认识氯气的化学性质</w:t>
      </w:r>
      <w:r>
        <w:rPr>
          <w:sz w:val="24"/>
          <w:szCs w:val="24"/>
          <w:color w:val="231F20"/>
          <w:spacing w:val="-2"/>
        </w:rPr>
        <w:t>及其应用。</w:t>
      </w:r>
    </w:p>
    <w:p>
      <w:pPr>
        <w:pStyle w:val="BodyText"/>
        <w:ind w:left="6" w:right="110" w:firstLine="510"/>
        <w:spacing w:before="2" w:line="255" w:lineRule="auto"/>
        <w:jc w:val="both"/>
        <w:rPr>
          <w:sz w:val="24"/>
          <w:szCs w:val="24"/>
        </w:rPr>
      </w:pPr>
      <w:r>
        <w:rPr>
          <w:sz w:val="24"/>
          <w:szCs w:val="24"/>
          <w:color w:val="231F20"/>
          <w:spacing w:val="34"/>
        </w:rPr>
        <w:t>氯气分子是由两个氯原子构成的双原子分子。通</w:t>
      </w:r>
      <w:r>
        <w:rPr>
          <w:sz w:val="24"/>
          <w:szCs w:val="24"/>
          <w:color w:val="231F20"/>
          <w:spacing w:val="32"/>
        </w:rPr>
        <w:t>常情况下，氯气呈黄绿色。氯气有毒，大量吸入会中</w:t>
      </w:r>
      <w:r>
        <w:rPr>
          <w:sz w:val="24"/>
          <w:szCs w:val="24"/>
          <w:color w:val="231F20"/>
          <w:spacing w:val="10"/>
        </w:rPr>
        <w:t>毒致死。</w:t>
      </w:r>
    </w:p>
    <w:p>
      <w:pPr>
        <w:spacing w:line="255" w:lineRule="auto"/>
        <w:sectPr>
          <w:type w:val="continuous"/>
          <w:pgSz w:w="11906" w:h="16838"/>
          <w:pgMar w:top="739" w:right="1149" w:bottom="890" w:left="0" w:header="0" w:footer="557" w:gutter="0"/>
          <w:cols w:equalWidth="0" w:num="2">
            <w:col w:w="4266" w:space="100"/>
            <w:col w:w="6391" w:space="0"/>
          </w:cols>
        </w:sectPr>
        <w:rPr>
          <w:sz w:val="24"/>
          <w:szCs w:val="24"/>
        </w:rPr>
      </w:pPr>
    </w:p>
    <w:p>
      <w:pPr>
        <w:spacing w:line="314" w:lineRule="auto"/>
        <w:rPr>
          <w:rFonts w:ascii="Arial"/>
          <w:sz w:val="21"/>
        </w:rPr>
      </w:pPr>
      <w:r/>
    </w:p>
    <w:p>
      <w:pPr>
        <w:ind w:left="1247"/>
        <w:spacing w:before="103" w:line="233" w:lineRule="auto"/>
        <w:tabs>
          <w:tab w:val="left" w:pos="1563"/>
        </w:tabs>
        <w:rPr>
          <w:rFonts w:ascii="Microsoft YaHei" w:hAnsi="Microsoft YaHei" w:eastAsia="Microsoft YaHei" w:cs="Microsoft YaHei"/>
          <w:sz w:val="24"/>
          <w:szCs w:val="24"/>
        </w:rPr>
      </w:pPr>
      <w:r>
        <w:drawing>
          <wp:anchor distT="0" distB="0" distL="0" distR="0" simplePos="0" relativeHeight="252212224" behindDoc="1" locked="0" layoutInCell="1" allowOverlap="1">
            <wp:simplePos x="0" y="0"/>
            <wp:positionH relativeFrom="column">
              <wp:posOffset>962088</wp:posOffset>
            </wp:positionH>
            <wp:positionV relativeFrom="paragraph">
              <wp:posOffset>88354</wp:posOffset>
            </wp:positionV>
            <wp:extent cx="892629" cy="223151"/>
            <wp:effectExtent l="0" t="0" r="0" b="0"/>
            <wp:wrapNone/>
            <wp:docPr id="816" name="IM 816"/>
            <wp:cNvGraphicFramePr/>
            <a:graphic>
              <a:graphicData uri="http://schemas.openxmlformats.org/drawingml/2006/picture">
                <pic:pic>
                  <pic:nvPicPr>
                    <pic:cNvPr id="816" name="IM 816"/>
                    <pic:cNvPicPr/>
                  </pic:nvPicPr>
                  <pic:blipFill>
                    <a:blip r:embed="rId455"/>
                    <a:stretch>
                      <a:fillRect/>
                    </a:stretch>
                  </pic:blipFill>
                  <pic:spPr>
                    <a:xfrm rot="0">
                      <a:off x="0" y="0"/>
                      <a:ext cx="892629" cy="223151"/>
                    </a:xfrm>
                    <a:prstGeom prst="rect">
                      <a:avLst/>
                    </a:prstGeom>
                  </pic:spPr>
                </pic:pic>
              </a:graphicData>
            </a:graphic>
          </wp:anchor>
        </w:drawing>
      </w:r>
      <w:r>
        <w:pict>
          <v:shape id="_x0000_s666" style="position:absolute;margin-left:145.01pt;margin-top:17.5714pt;mso-position-vertical-relative:text;mso-position-horizontal-relative:text;width:380.35pt;height:29.55pt;z-index:252217344;" filled="false" stroked="false" type="#_x0000_t202">
            <v:fill on="false"/>
            <v:stroke on="false"/>
            <v:path/>
            <v:imagedata o:title=""/>
            <o:lock v:ext="edit" aspectratio="false"/>
            <v:textbox inset="0mm,0mm,0mm,0mm">
              <w:txbxContent>
                <w:p>
                  <w:pPr>
                    <w:ind w:left="20"/>
                    <w:spacing w:before="20"/>
                    <w:rPr>
                      <w:sz w:val="28"/>
                      <w:szCs w:val="28"/>
                    </w:rPr>
                  </w:pPr>
                  <w:r>
                    <w:rPr>
                      <w:rFonts w:ascii="Microsoft YaHei" w:hAnsi="Microsoft YaHei" w:eastAsia="Microsoft YaHei" w:cs="Microsoft YaHei"/>
                      <w:sz w:val="28"/>
                      <w:szCs w:val="28"/>
                      <w:color w:val="34627F"/>
                      <w:position w:val="-9"/>
                    </w:rPr>
                    <w:drawing>
                      <wp:inline distT="0" distB="0" distL="0" distR="0">
                        <wp:extent cx="205198" cy="262953"/>
                        <wp:effectExtent l="0" t="0" r="0" b="0"/>
                        <wp:docPr id="818" name="IM 818"/>
                        <wp:cNvGraphicFramePr/>
                        <a:graphic>
                          <a:graphicData uri="http://schemas.openxmlformats.org/drawingml/2006/picture">
                            <pic:pic>
                              <pic:nvPicPr>
                                <pic:cNvPr id="818" name="IM 818"/>
                                <pic:cNvPicPr/>
                              </pic:nvPicPr>
                              <pic:blipFill>
                                <a:blip r:embed="rId456"/>
                                <a:stretch>
                                  <a:fillRect/>
                                </a:stretch>
                              </pic:blipFill>
                              <pic:spPr>
                                <a:xfrm rot="0">
                                  <a:off x="0" y="0"/>
                                  <a:ext cx="205198" cy="262953"/>
                                </a:xfrm>
                                <a:prstGeom prst="rect">
                                  <a:avLst/>
                                </a:prstGeom>
                              </pic:spPr>
                            </pic:pic>
                          </a:graphicData>
                        </a:graphic>
                      </wp:inline>
                    </w:drawing>
                  </w:r>
                  <w:r>
                    <w:rPr>
                      <w:rFonts w:ascii="Microsoft YaHei" w:hAnsi="Microsoft YaHei" w:eastAsia="Microsoft YaHei" w:cs="Microsoft YaHei"/>
                      <w:sz w:val="28"/>
                      <w:szCs w:val="28"/>
                      <w:color w:val="34627F"/>
                      <w:position w:val="-7"/>
                    </w:rPr>
                    <w:drawing>
                      <wp:inline distT="0" distB="0" distL="0" distR="0">
                        <wp:extent cx="174368" cy="224095"/>
                        <wp:effectExtent l="0" t="0" r="0" b="0"/>
                        <wp:docPr id="820" name="IM 820"/>
                        <wp:cNvGraphicFramePr/>
                        <a:graphic>
                          <a:graphicData uri="http://schemas.openxmlformats.org/drawingml/2006/picture">
                            <pic:pic>
                              <pic:nvPicPr>
                                <pic:cNvPr id="820" name="IM 820"/>
                                <pic:cNvPicPr/>
                              </pic:nvPicPr>
                              <pic:blipFill>
                                <a:blip r:embed="rId457"/>
                                <a:stretch>
                                  <a:fillRect/>
                                </a:stretch>
                              </pic:blipFill>
                              <pic:spPr>
                                <a:xfrm rot="0">
                                  <a:off x="0" y="0"/>
                                  <a:ext cx="174368" cy="224095"/>
                                </a:xfrm>
                                <a:prstGeom prst="rect">
                                  <a:avLst/>
                                </a:prstGeom>
                              </pic:spPr>
                            </pic:pic>
                          </a:graphicData>
                        </a:graphic>
                      </wp:inline>
                    </w:drawing>
                  </w:r>
                  <w:r>
                    <w:rPr>
                      <w:rFonts w:ascii="Microsoft YaHei" w:hAnsi="Microsoft YaHei" w:eastAsia="Microsoft YaHei" w:cs="Microsoft YaHei"/>
                      <w:sz w:val="28"/>
                      <w:szCs w:val="28"/>
                      <w:color w:val="34627F"/>
                      <w:position w:val="-9"/>
                    </w:rPr>
                    <w:drawing>
                      <wp:inline distT="0" distB="0" distL="0" distR="0">
                        <wp:extent cx="157169" cy="324871"/>
                        <wp:effectExtent l="0" t="0" r="0" b="0"/>
                        <wp:docPr id="822" name="IM 822"/>
                        <wp:cNvGraphicFramePr/>
                        <a:graphic>
                          <a:graphicData uri="http://schemas.openxmlformats.org/drawingml/2006/picture">
                            <pic:pic>
                              <pic:nvPicPr>
                                <pic:cNvPr id="822" name="IM 822"/>
                                <pic:cNvPicPr/>
                              </pic:nvPicPr>
                              <pic:blipFill>
                                <a:blip r:embed="rId458"/>
                                <a:stretch>
                                  <a:fillRect/>
                                </a:stretch>
                              </pic:blipFill>
                              <pic:spPr>
                                <a:xfrm rot="0">
                                  <a:off x="0" y="0"/>
                                  <a:ext cx="157169" cy="324871"/>
                                </a:xfrm>
                                <a:prstGeom prst="rect">
                                  <a:avLst/>
                                </a:prstGeom>
                              </pic:spPr>
                            </pic:pic>
                          </a:graphicData>
                        </a:graphic>
                      </wp:inline>
                    </w:drawing>
                  </w:r>
                  <w:r>
                    <w:rPr>
                      <w:rFonts w:ascii="Microsoft YaHei" w:hAnsi="Microsoft YaHei" w:eastAsia="Microsoft YaHei" w:cs="Microsoft YaHei"/>
                      <w:sz w:val="28"/>
                      <w:szCs w:val="28"/>
                      <w:color w:val="34627F"/>
                      <w:spacing w:val="23"/>
                    </w:rPr>
                    <w:t xml:space="preserve">   </w:t>
                  </w:r>
                  <w:r>
                    <w:rPr>
                      <w:rFonts w:ascii="Microsoft YaHei" w:hAnsi="Microsoft YaHei" w:eastAsia="Microsoft YaHei" w:cs="Microsoft YaHei"/>
                      <w:sz w:val="28"/>
                      <w:szCs w:val="28"/>
                      <w:color w:val="34627F"/>
                      <w:spacing w:val="1"/>
                    </w:rPr>
                    <w:t>氯气的化学性质                    </w:t>
                  </w:r>
                  <w:r>
                    <w:rPr>
                      <w:rFonts w:ascii="Microsoft YaHei" w:hAnsi="Microsoft YaHei" w:eastAsia="Microsoft YaHei" w:cs="Microsoft YaHei"/>
                      <w:sz w:val="28"/>
                      <w:szCs w:val="28"/>
                      <w:color w:val="34627F"/>
                    </w:rPr>
                    <w:t xml:space="preserve">                        </w:t>
                  </w:r>
                  <w:r>
                    <w:rPr>
                      <w:sz w:val="28"/>
                      <w:szCs w:val="28"/>
                      <w:position w:val="-1"/>
                    </w:rPr>
                    <w:drawing>
                      <wp:inline distT="0" distB="0" distL="0" distR="0">
                        <wp:extent cx="167978" cy="254000"/>
                        <wp:effectExtent l="0" t="0" r="0" b="0"/>
                        <wp:docPr id="824" name="IM 824"/>
                        <wp:cNvGraphicFramePr/>
                        <a:graphic>
                          <a:graphicData uri="http://schemas.openxmlformats.org/drawingml/2006/picture">
                            <pic:pic>
                              <pic:nvPicPr>
                                <pic:cNvPr id="824" name="IM 824"/>
                                <pic:cNvPicPr/>
                              </pic:nvPicPr>
                              <pic:blipFill>
                                <a:blip r:embed="rId459"/>
                                <a:stretch>
                                  <a:fillRect/>
                                </a:stretch>
                              </pic:blipFill>
                              <pic:spPr>
                                <a:xfrm rot="0">
                                  <a:off x="0" y="0"/>
                                  <a:ext cx="167978" cy="254000"/>
                                </a:xfrm>
                                <a:prstGeom prst="rect">
                                  <a:avLst/>
                                </a:prstGeom>
                              </pic:spPr>
                            </pic:pic>
                          </a:graphicData>
                        </a:graphic>
                      </wp:inline>
                    </w:drawing>
                  </w:r>
                  <w:r>
                    <w:rPr>
                      <w:sz w:val="28"/>
                      <w:szCs w:val="28"/>
                      <w:position w:val="5"/>
                    </w:rPr>
                    <w:drawing>
                      <wp:inline distT="0" distB="0" distL="0" distR="0">
                        <wp:extent cx="33140" cy="10833"/>
                        <wp:effectExtent l="0" t="0" r="0" b="0"/>
                        <wp:docPr id="826" name="IM 826"/>
                        <wp:cNvGraphicFramePr/>
                        <a:graphic>
                          <a:graphicData uri="http://schemas.openxmlformats.org/drawingml/2006/picture">
                            <pic:pic>
                              <pic:nvPicPr>
                                <pic:cNvPr id="826" name="IM 826"/>
                                <pic:cNvPicPr/>
                              </pic:nvPicPr>
                              <pic:blipFill>
                                <a:blip r:embed="rId460"/>
                                <a:stretch>
                                  <a:fillRect/>
                                </a:stretch>
                              </pic:blipFill>
                              <pic:spPr>
                                <a:xfrm rot="0">
                                  <a:off x="0" y="0"/>
                                  <a:ext cx="33140" cy="10833"/>
                                </a:xfrm>
                                <a:prstGeom prst="rect">
                                  <a:avLst/>
                                </a:prstGeom>
                              </pic:spPr>
                            </pic:pic>
                          </a:graphicData>
                        </a:graphic>
                      </wp:inline>
                    </w:drawing>
                  </w:r>
                  <w:r>
                    <w:rPr>
                      <w:sz w:val="28"/>
                      <w:szCs w:val="28"/>
                      <w:position w:val="-1"/>
                    </w:rPr>
                    <w:drawing>
                      <wp:inline distT="0" distB="0" distL="0" distR="0">
                        <wp:extent cx="287065" cy="214908"/>
                        <wp:effectExtent l="0" t="0" r="0" b="0"/>
                        <wp:docPr id="828" name="IM 828"/>
                        <wp:cNvGraphicFramePr/>
                        <a:graphic>
                          <a:graphicData uri="http://schemas.openxmlformats.org/drawingml/2006/picture">
                            <pic:pic>
                              <pic:nvPicPr>
                                <pic:cNvPr id="828" name="IM 828"/>
                                <pic:cNvPicPr/>
                              </pic:nvPicPr>
                              <pic:blipFill>
                                <a:blip r:embed="rId461"/>
                                <a:stretch>
                                  <a:fillRect/>
                                </a:stretch>
                              </pic:blipFill>
                              <pic:spPr>
                                <a:xfrm rot="0">
                                  <a:off x="0" y="0"/>
                                  <a:ext cx="287065" cy="214908"/>
                                </a:xfrm>
                                <a:prstGeom prst="rect">
                                  <a:avLst/>
                                </a:prstGeom>
                              </pic:spPr>
                            </pic:pic>
                          </a:graphicData>
                        </a:graphic>
                      </wp:inline>
                    </w:drawing>
                  </w:r>
                </w:p>
              </w:txbxContent>
            </v:textbox>
          </v:shape>
        </w:pict>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0"/>
          <w:w w:val="10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w w:val="101"/>
        </w:rPr>
        <w:t xml:space="preserve"> </w:t>
      </w:r>
      <w:r>
        <w:rPr>
          <w:sz w:val="24"/>
          <w:szCs w:val="24"/>
          <w:position w:val="-6"/>
        </w:rPr>
        <w:drawing>
          <wp:inline distT="0" distB="0" distL="0" distR="0">
            <wp:extent cx="180666" cy="243596"/>
            <wp:effectExtent l="0" t="0" r="0" b="0"/>
            <wp:docPr id="830" name="IM 830"/>
            <wp:cNvGraphicFramePr/>
            <a:graphic>
              <a:graphicData uri="http://schemas.openxmlformats.org/drawingml/2006/picture">
                <pic:pic>
                  <pic:nvPicPr>
                    <pic:cNvPr id="830" name="IM 830"/>
                    <pic:cNvPicPr/>
                  </pic:nvPicPr>
                  <pic:blipFill>
                    <a:blip r:embed="rId462"/>
                    <a:stretch>
                      <a:fillRect/>
                    </a:stretch>
                  </pic:blipFill>
                  <pic:spPr>
                    <a:xfrm rot="0">
                      <a:off x="0" y="0"/>
                      <a:ext cx="180666" cy="243596"/>
                    </a:xfrm>
                    <a:prstGeom prst="rect">
                      <a:avLst/>
                    </a:prstGeom>
                  </pic:spPr>
                </pic:pic>
              </a:graphicData>
            </a:graphic>
          </wp:inline>
        </w:drawing>
      </w:r>
      <w:r>
        <w:rPr>
          <w:sz w:val="24"/>
          <w:szCs w:val="24"/>
          <w:position w:val="-10"/>
        </w:rPr>
        <w:drawing>
          <wp:inline distT="0" distB="0" distL="0" distR="0">
            <wp:extent cx="55038" cy="166598"/>
            <wp:effectExtent l="0" t="0" r="0" b="0"/>
            <wp:docPr id="832" name="IM 832"/>
            <wp:cNvGraphicFramePr/>
            <a:graphic>
              <a:graphicData uri="http://schemas.openxmlformats.org/drawingml/2006/picture">
                <pic:pic>
                  <pic:nvPicPr>
                    <pic:cNvPr id="832" name="IM 832"/>
                    <pic:cNvPicPr/>
                  </pic:nvPicPr>
                  <pic:blipFill>
                    <a:blip r:embed="rId463"/>
                    <a:stretch>
                      <a:fillRect/>
                    </a:stretch>
                  </pic:blipFill>
                  <pic:spPr>
                    <a:xfrm rot="0">
                      <a:off x="0" y="0"/>
                      <a:ext cx="55038" cy="166598"/>
                    </a:xfrm>
                    <a:prstGeom prst="rect">
                      <a:avLst/>
                    </a:prstGeom>
                  </pic:spPr>
                </pic:pic>
              </a:graphicData>
            </a:graphic>
          </wp:inline>
        </w:drawing>
      </w:r>
      <w:r>
        <w:rPr>
          <w:sz w:val="24"/>
          <w:szCs w:val="24"/>
          <w:position w:val="2"/>
        </w:rPr>
        <w:drawing>
          <wp:inline distT="0" distB="0" distL="0" distR="0">
            <wp:extent cx="24942" cy="22161"/>
            <wp:effectExtent l="0" t="0" r="0" b="0"/>
            <wp:docPr id="834" name="IM 834"/>
            <wp:cNvGraphicFramePr/>
            <a:graphic>
              <a:graphicData uri="http://schemas.openxmlformats.org/drawingml/2006/picture">
                <pic:pic>
                  <pic:nvPicPr>
                    <pic:cNvPr id="834" name="IM 834"/>
                    <pic:cNvPicPr/>
                  </pic:nvPicPr>
                  <pic:blipFill>
                    <a:blip r:embed="rId464"/>
                    <a:stretch>
                      <a:fillRect/>
                    </a:stretch>
                  </pic:blipFill>
                  <pic:spPr>
                    <a:xfrm rot="0">
                      <a:off x="0" y="0"/>
                      <a:ext cx="24942"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DDDAD8"/>
          <w:color w:val="FFFFFF"/>
          <w:spacing w:val="-58"/>
        </w:rPr>
        <w:t xml:space="preserve"> </w:t>
      </w:r>
      <w:r>
        <w:rPr>
          <w:rFonts w:ascii="Microsoft YaHei" w:hAnsi="Microsoft YaHei" w:eastAsia="Microsoft YaHei" w:cs="Microsoft YaHei"/>
          <w:sz w:val="24"/>
          <w:szCs w:val="24"/>
          <w:strike/>
          <w:color w:val="FFFFFF"/>
        </w:rPr>
        <w:t xml:space="preserve">                                                                                              </w:t>
      </w:r>
    </w:p>
    <w:p>
      <w:pPr>
        <w:spacing w:line="281" w:lineRule="auto"/>
        <w:rPr>
          <w:rFonts w:ascii="Arial"/>
          <w:sz w:val="21"/>
        </w:rPr>
      </w:pPr>
      <w:r/>
    </w:p>
    <w:p>
      <w:pPr>
        <w:spacing w:line="282" w:lineRule="auto"/>
        <w:rPr>
          <w:rFonts w:ascii="Arial"/>
          <w:sz w:val="21"/>
        </w:rPr>
      </w:pPr>
      <w:r/>
    </w:p>
    <w:p>
      <w:pPr>
        <w:ind w:left="2275"/>
        <w:spacing w:before="79" w:line="238" w:lineRule="auto"/>
        <w:rPr>
          <w:rFonts w:ascii="SimSun" w:hAnsi="SimSun" w:eastAsia="SimSun" w:cs="SimSun"/>
          <w:sz w:val="24"/>
          <w:szCs w:val="24"/>
        </w:rPr>
      </w:pPr>
      <w:r>
        <w:rPr>
          <w:rFonts w:ascii="Times New Roman" w:hAnsi="Times New Roman" w:eastAsia="Times New Roman" w:cs="Times New Roman"/>
          <w:sz w:val="24"/>
          <w:szCs w:val="24"/>
          <w:color w:val="231F20"/>
        </w:rPr>
        <w:t>1.</w:t>
      </w:r>
      <w:r>
        <w:rPr>
          <w:rFonts w:ascii="Times New Roman" w:hAnsi="Times New Roman" w:eastAsia="Times New Roman" w:cs="Times New Roman"/>
          <w:sz w:val="24"/>
          <w:szCs w:val="24"/>
          <w:color w:val="231F20"/>
          <w:spacing w:val="24"/>
          <w:w w:val="101"/>
        </w:rPr>
        <w:t xml:space="preserve"> </w:t>
      </w:r>
      <w:r>
        <w:rPr>
          <w:rFonts w:ascii="SimSun" w:hAnsi="SimSun" w:eastAsia="SimSun" w:cs="SimSun"/>
          <w:sz w:val="24"/>
          <w:szCs w:val="24"/>
          <w:color w:val="231F20"/>
        </w:rPr>
        <w:t>氯气与铁的反应</w:t>
      </w:r>
    </w:p>
    <w:p>
      <w:pPr>
        <w:ind w:left="1743" w:right="510" w:firstLine="508"/>
        <w:spacing w:before="64" w:line="259" w:lineRule="auto"/>
        <w:rPr>
          <w:rFonts w:ascii="SimSun" w:hAnsi="SimSun" w:eastAsia="SimSun" w:cs="SimSun"/>
          <w:sz w:val="24"/>
          <w:szCs w:val="24"/>
        </w:rPr>
      </w:pPr>
      <w:r>
        <w:rPr>
          <w:rFonts w:ascii="SimSun" w:hAnsi="SimSun" w:eastAsia="SimSun" w:cs="SimSun"/>
          <w:sz w:val="24"/>
          <w:szCs w:val="24"/>
          <w:color w:val="231F20"/>
          <w:spacing w:val="10"/>
        </w:rPr>
        <w:t>将细铁丝缠绕在一低压发热器上，通过橡皮塞插入盛满</w:t>
      </w:r>
      <w:r>
        <w:rPr>
          <w:rFonts w:ascii="SimSun" w:hAnsi="SimSun" w:eastAsia="SimSun" w:cs="SimSun"/>
          <w:sz w:val="24"/>
          <w:szCs w:val="24"/>
          <w:color w:val="231F20"/>
          <w:spacing w:val="9"/>
        </w:rPr>
        <w:t>氯气的集气瓶中，</w:t>
      </w:r>
      <w:r>
        <w:rPr>
          <w:rFonts w:ascii="SimSun" w:hAnsi="SimSun" w:eastAsia="SimSun" w:cs="SimSun"/>
          <w:sz w:val="24"/>
          <w:szCs w:val="24"/>
          <w:color w:val="231F20"/>
          <w:spacing w:val="8"/>
        </w:rPr>
        <w:t>接通电源给发热器通电加热，待反应后关闭电源。通过</w:t>
      </w:r>
      <w:r>
        <w:rPr>
          <w:rFonts w:ascii="SimSun" w:hAnsi="SimSun" w:eastAsia="SimSun" w:cs="SimSun"/>
          <w:sz w:val="24"/>
          <w:szCs w:val="24"/>
          <w:color w:val="231F20"/>
          <w:spacing w:val="7"/>
        </w:rPr>
        <w:t>注射器向集气瓶中注入</w:t>
      </w:r>
      <w:r>
        <w:rPr>
          <w:rFonts w:ascii="SimSun" w:hAnsi="SimSun" w:eastAsia="SimSun" w:cs="SimSun"/>
          <w:sz w:val="24"/>
          <w:szCs w:val="24"/>
          <w:color w:val="231F20"/>
          <w:spacing w:val="3"/>
        </w:rPr>
        <w:t>少量水，振荡后观察溶液颜色。</w:t>
      </w:r>
    </w:p>
    <w:p>
      <w:pPr>
        <w:spacing w:line="259" w:lineRule="auto"/>
        <w:sectPr>
          <w:type w:val="continuous"/>
          <w:pgSz w:w="11906" w:h="16838"/>
          <w:pgMar w:top="739" w:right="1149" w:bottom="890" w:left="0" w:header="0" w:footer="557" w:gutter="0"/>
          <w:cols w:equalWidth="0" w:num="1">
            <w:col w:w="10756" w:space="0"/>
          </w:cols>
        </w:sectPr>
        <w:rPr>
          <w:rFonts w:ascii="SimSun" w:hAnsi="SimSun" w:eastAsia="SimSun" w:cs="SimSun"/>
          <w:sz w:val="24"/>
          <w:szCs w:val="24"/>
        </w:rPr>
      </w:pPr>
    </w:p>
    <w:p>
      <w:pPr>
        <w:spacing w:before="61"/>
        <w:rPr/>
      </w:pPr>
      <w:r/>
    </w:p>
    <w:p>
      <w:pPr>
        <w:spacing w:before="60"/>
        <w:rPr/>
      </w:pPr>
      <w:r/>
    </w:p>
    <w:p>
      <w:pPr>
        <w:spacing w:before="60"/>
        <w:rPr/>
      </w:pPr>
      <w:r/>
    </w:p>
    <w:p>
      <w:pPr>
        <w:sectPr>
          <w:headerReference w:type="default" r:id="rId465"/>
          <w:footerReference w:type="default" r:id="rId466"/>
          <w:pgSz w:w="11906" w:h="16838"/>
          <w:pgMar w:top="794" w:right="0" w:bottom="890" w:left="1740" w:header="0" w:footer="557" w:gutter="0"/>
          <w:cols w:equalWidth="0" w:num="1">
            <w:col w:w="10166" w:space="0"/>
          </w:cols>
        </w:sectPr>
        <w:rPr/>
      </w:pPr>
    </w:p>
    <w:p>
      <w:pPr>
        <w:ind w:firstLine="1344"/>
        <w:spacing w:line="2592" w:lineRule="exact"/>
        <w:rPr/>
      </w:pPr>
      <w:r>
        <w:rPr>
          <w:position w:val="-51"/>
        </w:rPr>
        <w:drawing>
          <wp:inline distT="0" distB="0" distL="0" distR="0">
            <wp:extent cx="1097496" cy="1646432"/>
            <wp:effectExtent l="0" t="0" r="0" b="0"/>
            <wp:docPr id="840" name="IM 840"/>
            <wp:cNvGraphicFramePr/>
            <a:graphic>
              <a:graphicData uri="http://schemas.openxmlformats.org/drawingml/2006/picture">
                <pic:pic>
                  <pic:nvPicPr>
                    <pic:cNvPr id="840" name="IM 840"/>
                    <pic:cNvPicPr/>
                  </pic:nvPicPr>
                  <pic:blipFill>
                    <a:blip r:embed="rId467"/>
                    <a:stretch>
                      <a:fillRect/>
                    </a:stretch>
                  </pic:blipFill>
                  <pic:spPr>
                    <a:xfrm rot="0">
                      <a:off x="0" y="0"/>
                      <a:ext cx="1097496" cy="1646432"/>
                    </a:xfrm>
                    <a:prstGeom prst="rect">
                      <a:avLst/>
                    </a:prstGeom>
                  </pic:spPr>
                </pic:pic>
              </a:graphicData>
            </a:graphic>
          </wp:inline>
        </w:drawing>
      </w:r>
    </w:p>
    <w:p>
      <w:pPr>
        <w:pStyle w:val="BodyText"/>
        <w:ind w:left="1763"/>
        <w:spacing w:before="100" w:line="190" w:lineRule="auto"/>
        <w:rPr/>
      </w:pPr>
      <w:bookmarkStart w:name="bookmark37" w:id="11"/>
      <w:bookmarkEnd w:id="11"/>
      <w:r>
        <w:rPr>
          <w:color w:val="231F20"/>
          <w:spacing w:val="-1"/>
        </w:rPr>
        <w:t>氯气与铁丝</w:t>
      </w:r>
    </w:p>
    <w:p>
      <w:pPr>
        <w:spacing w:line="14" w:lineRule="auto"/>
        <w:rPr>
          <w:rFonts w:ascii="Arial"/>
          <w:sz w:val="2"/>
        </w:rPr>
      </w:pPr>
      <w:r>
        <w:rPr>
          <w:rFonts w:ascii="Arial" w:hAnsi="Arial" w:eastAsia="Arial" w:cs="Arial"/>
          <w:sz w:val="2"/>
          <w:szCs w:val="2"/>
        </w:rPr>
        <w:br w:type="column"/>
      </w:r>
    </w:p>
    <w:p>
      <w:pPr>
        <w:spacing w:line="2574" w:lineRule="exact"/>
        <w:rPr/>
      </w:pPr>
      <w:r>
        <w:rPr>
          <w:position w:val="-51"/>
        </w:rPr>
        <w:drawing>
          <wp:inline distT="0" distB="0" distL="0" distR="0">
            <wp:extent cx="1090309" cy="1634582"/>
            <wp:effectExtent l="0" t="0" r="0" b="0"/>
            <wp:docPr id="842" name="IM 842"/>
            <wp:cNvGraphicFramePr/>
            <a:graphic>
              <a:graphicData uri="http://schemas.openxmlformats.org/drawingml/2006/picture">
                <pic:pic>
                  <pic:nvPicPr>
                    <pic:cNvPr id="842" name="IM 842"/>
                    <pic:cNvPicPr/>
                  </pic:nvPicPr>
                  <pic:blipFill>
                    <a:blip r:embed="rId468"/>
                    <a:stretch>
                      <a:fillRect/>
                    </a:stretch>
                  </pic:blipFill>
                  <pic:spPr>
                    <a:xfrm rot="0">
                      <a:off x="0" y="0"/>
                      <a:ext cx="1090309" cy="1634582"/>
                    </a:xfrm>
                    <a:prstGeom prst="rect">
                      <a:avLst/>
                    </a:prstGeom>
                  </pic:spPr>
                </pic:pic>
              </a:graphicData>
            </a:graphic>
          </wp:inline>
        </w:drawing>
      </w:r>
    </w:p>
    <w:p>
      <w:pPr>
        <w:pStyle w:val="BodyText"/>
        <w:ind w:left="142"/>
        <w:spacing w:before="117" w:line="190" w:lineRule="auto"/>
        <w:rPr/>
      </w:pPr>
      <w:r>
        <w:rPr>
          <w:color w:val="231F20"/>
          <w:spacing w:val="-1"/>
        </w:rPr>
        <w:t>铁丝在氯气中燃烧</w:t>
      </w:r>
    </w:p>
    <w:p>
      <w:pPr>
        <w:spacing w:line="14" w:lineRule="auto"/>
        <w:rPr>
          <w:rFonts w:ascii="Arial"/>
          <w:sz w:val="2"/>
        </w:rPr>
      </w:pPr>
      <w:r>
        <w:rPr>
          <w:rFonts w:ascii="Arial" w:hAnsi="Arial" w:eastAsia="Arial" w:cs="Arial"/>
          <w:sz w:val="2"/>
          <w:szCs w:val="2"/>
        </w:rPr>
        <w:br w:type="column"/>
      </w:r>
    </w:p>
    <w:p>
      <w:pPr>
        <w:spacing w:line="2574" w:lineRule="exact"/>
        <w:rPr/>
      </w:pPr>
      <w:r>
        <w:rPr>
          <w:position w:val="-51"/>
        </w:rPr>
        <w:drawing>
          <wp:inline distT="0" distB="0" distL="0" distR="0">
            <wp:extent cx="1090307" cy="1634582"/>
            <wp:effectExtent l="0" t="0" r="0" b="0"/>
            <wp:docPr id="844" name="IM 844"/>
            <wp:cNvGraphicFramePr/>
            <a:graphic>
              <a:graphicData uri="http://schemas.openxmlformats.org/drawingml/2006/picture">
                <pic:pic>
                  <pic:nvPicPr>
                    <pic:cNvPr id="844" name="IM 844"/>
                    <pic:cNvPicPr/>
                  </pic:nvPicPr>
                  <pic:blipFill>
                    <a:blip r:embed="rId469"/>
                    <a:stretch>
                      <a:fillRect/>
                    </a:stretch>
                  </pic:blipFill>
                  <pic:spPr>
                    <a:xfrm rot="0">
                      <a:off x="0" y="0"/>
                      <a:ext cx="1090307" cy="1634582"/>
                    </a:xfrm>
                    <a:prstGeom prst="rect">
                      <a:avLst/>
                    </a:prstGeom>
                  </pic:spPr>
                </pic:pic>
              </a:graphicData>
            </a:graphic>
          </wp:inline>
        </w:drawing>
      </w:r>
    </w:p>
    <w:p>
      <w:pPr>
        <w:pStyle w:val="BodyText"/>
        <w:ind w:left="322"/>
        <w:spacing w:before="121" w:line="187" w:lineRule="auto"/>
        <w:rPr/>
      </w:pPr>
      <w:r>
        <w:rPr>
          <w:color w:val="231F20"/>
          <w:spacing w:val="-1"/>
        </w:rPr>
        <w:t>反应后加入水</w:t>
      </w:r>
    </w:p>
    <w:p>
      <w:pPr>
        <w:spacing w:line="187" w:lineRule="auto"/>
        <w:sectPr>
          <w:type w:val="continuous"/>
          <w:pgSz w:w="11906" w:h="16838"/>
          <w:pgMar w:top="794" w:right="0" w:bottom="890" w:left="1740" w:header="0" w:footer="557" w:gutter="0"/>
          <w:cols w:equalWidth="0" w:num="3">
            <w:col w:w="3265" w:space="100"/>
            <w:col w:w="1901" w:space="100"/>
            <w:col w:w="4800" w:space="0"/>
          </w:cols>
        </w:sectPr>
        <w:rPr/>
      </w:pPr>
    </w:p>
    <w:p>
      <w:pPr>
        <w:pStyle w:val="BodyText"/>
        <w:ind w:left="3013"/>
        <w:spacing w:before="186" w:line="228"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43"/>
        </w:rPr>
        <w:t xml:space="preserve"> </w:t>
      </w:r>
      <w:r>
        <w:rPr>
          <w:rFonts w:ascii="SimHei" w:hAnsi="SimHei" w:eastAsia="SimHei" w:cs="SimHei"/>
          <w:sz w:val="21"/>
          <w:szCs w:val="21"/>
          <w:color w:val="231F20"/>
          <w:spacing w:val="-4"/>
        </w:rPr>
        <w:t>2.6</w:t>
      </w:r>
      <w:r>
        <w:rPr>
          <w:rFonts w:ascii="SimHei" w:hAnsi="SimHei" w:eastAsia="SimHei" w:cs="SimHei"/>
          <w:sz w:val="21"/>
          <w:szCs w:val="21"/>
          <w:color w:val="231F20"/>
          <w:spacing w:val="-4"/>
        </w:rPr>
        <w:t xml:space="preserve">  </w:t>
      </w:r>
      <w:r>
        <w:rPr>
          <w:sz w:val="21"/>
          <w:szCs w:val="21"/>
          <w:color w:val="231F20"/>
          <w:spacing w:val="-4"/>
        </w:rPr>
        <w:t>铁丝在氯气中燃烧</w:t>
      </w:r>
    </w:p>
    <w:p>
      <w:pPr>
        <w:ind w:left="512"/>
        <w:spacing w:before="305" w:line="238" w:lineRule="auto"/>
        <w:rPr>
          <w:rFonts w:ascii="SimSun" w:hAnsi="SimSun" w:eastAsia="SimSun" w:cs="SimSun"/>
          <w:sz w:val="24"/>
          <w:szCs w:val="24"/>
        </w:rPr>
      </w:pPr>
      <w:r>
        <w:rPr>
          <w:rFonts w:ascii="Times New Roman" w:hAnsi="Times New Roman" w:eastAsia="Times New Roman" w:cs="Times New Roman"/>
          <w:sz w:val="24"/>
          <w:szCs w:val="24"/>
          <w:color w:val="231F20"/>
          <w:spacing w:val="3"/>
        </w:rPr>
        <w:t>2.</w:t>
      </w:r>
      <w:r>
        <w:rPr>
          <w:rFonts w:ascii="Times New Roman" w:hAnsi="Times New Roman" w:eastAsia="Times New Roman" w:cs="Times New Roman"/>
          <w:sz w:val="24"/>
          <w:szCs w:val="24"/>
          <w:color w:val="231F20"/>
          <w:spacing w:val="23"/>
          <w:w w:val="101"/>
        </w:rPr>
        <w:t xml:space="preserve"> </w:t>
      </w:r>
      <w:r>
        <w:rPr>
          <w:rFonts w:ascii="SimSun" w:hAnsi="SimSun" w:eastAsia="SimSun" w:cs="SimSun"/>
          <w:sz w:val="24"/>
          <w:szCs w:val="24"/>
          <w:color w:val="231F20"/>
          <w:spacing w:val="3"/>
        </w:rPr>
        <w:t>氯气与氢气的反应</w:t>
      </w:r>
    </w:p>
    <w:p>
      <w:pPr>
        <w:ind w:right="1738" w:firstLine="517"/>
        <w:spacing w:before="65" w:line="288" w:lineRule="auto"/>
        <w:rPr>
          <w:rFonts w:ascii="SimSun" w:hAnsi="SimSun" w:eastAsia="SimSun" w:cs="SimSun"/>
          <w:sz w:val="24"/>
          <w:szCs w:val="24"/>
        </w:rPr>
      </w:pPr>
      <w:r>
        <w:rPr>
          <w:rFonts w:ascii="SimSun" w:hAnsi="SimSun" w:eastAsia="SimSun" w:cs="SimSun"/>
          <w:sz w:val="24"/>
          <w:szCs w:val="24"/>
          <w:color w:val="231F20"/>
          <w:spacing w:val="7"/>
        </w:rPr>
        <w:t>实验室制备氢气，验纯后点燃纯净的氢气，然后将导管伸入盛满氯</w:t>
      </w:r>
      <w:r>
        <w:rPr>
          <w:rFonts w:ascii="SimSun" w:hAnsi="SimSun" w:eastAsia="SimSun" w:cs="SimSun"/>
          <w:sz w:val="24"/>
          <w:szCs w:val="24"/>
          <w:color w:val="231F20"/>
          <w:spacing w:val="6"/>
        </w:rPr>
        <w:t>气的集</w:t>
      </w:r>
      <w:r>
        <w:rPr>
          <w:rFonts w:ascii="SimSun" w:hAnsi="SimSun" w:eastAsia="SimSun" w:cs="SimSun"/>
          <w:sz w:val="24"/>
          <w:szCs w:val="24"/>
          <w:color w:val="231F20"/>
          <w:spacing w:val="8"/>
        </w:rPr>
        <w:t>气瓶中，观察现象。片刻后熄灭火焰，向集气瓶内注入少量蒸</w:t>
      </w:r>
      <w:r>
        <w:rPr>
          <w:rFonts w:ascii="SimSun" w:hAnsi="SimSun" w:eastAsia="SimSun" w:cs="SimSun"/>
          <w:sz w:val="24"/>
          <w:szCs w:val="24"/>
          <w:color w:val="231F20"/>
          <w:spacing w:val="7"/>
        </w:rPr>
        <w:t>馏水，再滴入几</w:t>
      </w:r>
      <w:r>
        <w:rPr>
          <w:rFonts w:ascii="SimSun" w:hAnsi="SimSun" w:eastAsia="SimSun" w:cs="SimSun"/>
          <w:sz w:val="24"/>
          <w:szCs w:val="24"/>
          <w:color w:val="231F20"/>
          <w:spacing w:val="3"/>
        </w:rPr>
        <w:t>滴紫色石蕊试液后观察现象。</w:t>
      </w:r>
    </w:p>
    <w:p>
      <w:pPr>
        <w:spacing w:line="215" w:lineRule="exact"/>
        <w:rPr/>
      </w:pPr>
      <w:r/>
    </w:p>
    <w:p>
      <w:pPr>
        <w:spacing w:line="215" w:lineRule="exact"/>
        <w:sectPr>
          <w:type w:val="continuous"/>
          <w:pgSz w:w="11906" w:h="16838"/>
          <w:pgMar w:top="794" w:right="0" w:bottom="890" w:left="1740" w:header="0" w:footer="557" w:gutter="0"/>
          <w:cols w:equalWidth="0" w:num="1">
            <w:col w:w="10166" w:space="0"/>
          </w:cols>
        </w:sectPr>
        <w:rPr/>
      </w:pPr>
    </w:p>
    <w:p>
      <w:pPr>
        <w:ind w:firstLine="2333"/>
        <w:spacing w:line="2313" w:lineRule="exact"/>
        <w:rPr/>
      </w:pPr>
      <w:r>
        <w:rPr>
          <w:position w:val="-46"/>
        </w:rPr>
        <w:drawing>
          <wp:inline distT="0" distB="0" distL="0" distR="0">
            <wp:extent cx="1103096" cy="1468615"/>
            <wp:effectExtent l="0" t="0" r="0" b="0"/>
            <wp:docPr id="846" name="IM 846"/>
            <wp:cNvGraphicFramePr/>
            <a:graphic>
              <a:graphicData uri="http://schemas.openxmlformats.org/drawingml/2006/picture">
                <pic:pic>
                  <pic:nvPicPr>
                    <pic:cNvPr id="846" name="IM 846"/>
                    <pic:cNvPicPr/>
                  </pic:nvPicPr>
                  <pic:blipFill>
                    <a:blip r:embed="rId470"/>
                    <a:stretch>
                      <a:fillRect/>
                    </a:stretch>
                  </pic:blipFill>
                  <pic:spPr>
                    <a:xfrm rot="0">
                      <a:off x="0" y="0"/>
                      <a:ext cx="1103096" cy="1468615"/>
                    </a:xfrm>
                    <a:prstGeom prst="rect">
                      <a:avLst/>
                    </a:prstGeom>
                  </pic:spPr>
                </pic:pic>
              </a:graphicData>
            </a:graphic>
          </wp:inline>
        </w:drawing>
      </w:r>
    </w:p>
    <w:p>
      <w:pPr>
        <w:pStyle w:val="BodyText"/>
        <w:ind w:left="2487"/>
        <w:spacing w:before="117" w:line="189" w:lineRule="auto"/>
        <w:rPr/>
      </w:pPr>
      <w:r>
        <w:rPr>
          <w:color w:val="231F20"/>
          <w:spacing w:val="-1"/>
        </w:rPr>
        <w:t>氢气在氯气中燃烧</w:t>
      </w:r>
    </w:p>
    <w:p>
      <w:pPr>
        <w:spacing w:line="14" w:lineRule="auto"/>
        <w:rPr>
          <w:rFonts w:ascii="Arial"/>
          <w:sz w:val="2"/>
        </w:rPr>
      </w:pPr>
      <w:r>
        <w:rPr>
          <w:rFonts w:ascii="Arial" w:hAnsi="Arial" w:eastAsia="Arial" w:cs="Arial"/>
          <w:sz w:val="2"/>
          <w:szCs w:val="2"/>
        </w:rPr>
        <w:br w:type="column"/>
      </w:r>
    </w:p>
    <w:p>
      <w:pPr>
        <w:spacing w:line="2312" w:lineRule="exact"/>
        <w:rPr/>
      </w:pPr>
      <w:r>
        <w:rPr>
          <w:position w:val="-46"/>
        </w:rPr>
        <w:drawing>
          <wp:inline distT="0" distB="0" distL="0" distR="0">
            <wp:extent cx="1104569" cy="1467739"/>
            <wp:effectExtent l="0" t="0" r="0" b="0"/>
            <wp:docPr id="848" name="IM 848"/>
            <wp:cNvGraphicFramePr/>
            <a:graphic>
              <a:graphicData uri="http://schemas.openxmlformats.org/drawingml/2006/picture">
                <pic:pic>
                  <pic:nvPicPr>
                    <pic:cNvPr id="848" name="IM 848"/>
                    <pic:cNvPicPr/>
                  </pic:nvPicPr>
                  <pic:blipFill>
                    <a:blip r:embed="rId471"/>
                    <a:stretch>
                      <a:fillRect/>
                    </a:stretch>
                  </pic:blipFill>
                  <pic:spPr>
                    <a:xfrm rot="0">
                      <a:off x="0" y="0"/>
                      <a:ext cx="1104569" cy="1467739"/>
                    </a:xfrm>
                    <a:prstGeom prst="rect">
                      <a:avLst/>
                    </a:prstGeom>
                  </pic:spPr>
                </pic:pic>
              </a:graphicData>
            </a:graphic>
          </wp:inline>
        </w:drawing>
      </w:r>
    </w:p>
    <w:p>
      <w:pPr>
        <w:pStyle w:val="BodyText"/>
        <w:ind w:left="152"/>
        <w:spacing w:before="117" w:line="189" w:lineRule="auto"/>
        <w:rPr/>
      </w:pPr>
      <w:r>
        <w:rPr>
          <w:color w:val="231F20"/>
          <w:spacing w:val="-1"/>
        </w:rPr>
        <w:t>滴入紫色石蕊试液</w:t>
      </w:r>
    </w:p>
    <w:p>
      <w:pPr>
        <w:spacing w:line="189" w:lineRule="auto"/>
        <w:sectPr>
          <w:type w:val="continuous"/>
          <w:pgSz w:w="11906" w:h="16838"/>
          <w:pgMar w:top="794" w:right="0" w:bottom="890" w:left="1740" w:header="0" w:footer="557" w:gutter="0"/>
          <w:cols w:equalWidth="0" w:num="2">
            <w:col w:w="4255" w:space="100"/>
            <w:col w:w="5811" w:space="0"/>
          </w:cols>
        </w:sectPr>
        <w:rPr/>
      </w:pPr>
    </w:p>
    <w:p>
      <w:pPr>
        <w:pStyle w:val="BodyText"/>
        <w:ind w:left="3013"/>
        <w:spacing w:before="130" w:line="228"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4"/>
        </w:rPr>
        <w:t>2.7</w:t>
      </w:r>
      <w:r>
        <w:rPr>
          <w:rFonts w:ascii="SimHei" w:hAnsi="SimHei" w:eastAsia="SimHei" w:cs="SimHei"/>
          <w:sz w:val="21"/>
          <w:szCs w:val="21"/>
          <w:color w:val="231F20"/>
          <w:spacing w:val="-4"/>
        </w:rPr>
        <w:t xml:space="preserve">  </w:t>
      </w:r>
      <w:r>
        <w:rPr>
          <w:sz w:val="21"/>
          <w:szCs w:val="21"/>
          <w:color w:val="231F20"/>
          <w:spacing w:val="-4"/>
        </w:rPr>
        <w:t>氢气在氯气中燃烧</w:t>
      </w:r>
    </w:p>
    <w:p>
      <w:pPr>
        <w:ind w:left="517"/>
        <w:spacing w:before="207" w:line="236" w:lineRule="auto"/>
        <w:rPr>
          <w:rFonts w:ascii="SimSun" w:hAnsi="SimSun" w:eastAsia="SimSun" w:cs="SimSun"/>
          <w:sz w:val="24"/>
          <w:szCs w:val="24"/>
        </w:rPr>
      </w:pPr>
      <w:r>
        <w:rPr>
          <w:rFonts w:ascii="Times New Roman" w:hAnsi="Times New Roman" w:eastAsia="Times New Roman" w:cs="Times New Roman"/>
          <w:sz w:val="24"/>
          <w:szCs w:val="24"/>
          <w:color w:val="231F20"/>
          <w:spacing w:val="2"/>
        </w:rPr>
        <w:t>3.</w:t>
      </w:r>
      <w:r>
        <w:rPr>
          <w:rFonts w:ascii="Times New Roman" w:hAnsi="Times New Roman" w:eastAsia="Times New Roman" w:cs="Times New Roman"/>
          <w:sz w:val="24"/>
          <w:szCs w:val="24"/>
          <w:color w:val="231F20"/>
          <w:spacing w:val="25"/>
        </w:rPr>
        <w:t xml:space="preserve"> </w:t>
      </w:r>
      <w:r>
        <w:rPr>
          <w:rFonts w:ascii="SimSun" w:hAnsi="SimSun" w:eastAsia="SimSun" w:cs="SimSun"/>
          <w:sz w:val="24"/>
          <w:szCs w:val="24"/>
          <w:color w:val="231F20"/>
          <w:spacing w:val="2"/>
        </w:rPr>
        <w:t>氯气与水的反应</w:t>
      </w:r>
    </w:p>
    <w:p>
      <w:pPr>
        <w:ind w:left="2" w:right="1747" w:firstLine="518"/>
        <w:spacing w:before="67" w:line="288" w:lineRule="auto"/>
        <w:rPr>
          <w:rFonts w:ascii="SimSun" w:hAnsi="SimSun" w:eastAsia="SimSun" w:cs="SimSun"/>
          <w:sz w:val="24"/>
          <w:szCs w:val="24"/>
        </w:rPr>
      </w:pPr>
      <w:r>
        <w:rPr>
          <w:rFonts w:ascii="SimSun" w:hAnsi="SimSun" w:eastAsia="SimSun" w:cs="SimSun"/>
          <w:sz w:val="24"/>
          <w:szCs w:val="24"/>
          <w:color w:val="231F20"/>
          <w:spacing w:val="13"/>
        </w:rPr>
        <w:t>用</w:t>
      </w:r>
      <w:r>
        <w:rPr>
          <w:rFonts w:ascii="SimSun" w:hAnsi="SimSun" w:eastAsia="SimSun" w:cs="SimSun"/>
          <w:sz w:val="24"/>
          <w:szCs w:val="24"/>
          <w:color w:val="231F20"/>
          <w:spacing w:val="-40"/>
        </w:rPr>
        <w:t xml:space="preserve"> </w:t>
      </w:r>
      <w:r>
        <w:rPr>
          <w:rFonts w:ascii="Times New Roman" w:hAnsi="Times New Roman" w:eastAsia="Times New Roman" w:cs="Times New Roman"/>
          <w:sz w:val="24"/>
          <w:szCs w:val="24"/>
          <w:color w:val="231F20"/>
          <w:spacing w:val="13"/>
        </w:rPr>
        <w:t>50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13"/>
        </w:rPr>
        <w:t xml:space="preserve"> </w:t>
      </w:r>
      <w:r>
        <w:rPr>
          <w:rFonts w:ascii="SimSun" w:hAnsi="SimSun" w:eastAsia="SimSun" w:cs="SimSun"/>
          <w:sz w:val="24"/>
          <w:szCs w:val="24"/>
          <w:color w:val="231F20"/>
          <w:spacing w:val="13"/>
        </w:rPr>
        <w:t>注射器收集</w:t>
      </w:r>
      <w:r>
        <w:rPr>
          <w:rFonts w:ascii="SimSun" w:hAnsi="SimSun" w:eastAsia="SimSun" w:cs="SimSun"/>
          <w:sz w:val="24"/>
          <w:szCs w:val="24"/>
          <w:color w:val="231F20"/>
          <w:spacing w:val="-48"/>
        </w:rPr>
        <w:t xml:space="preserve"> </w:t>
      </w:r>
      <w:r>
        <w:rPr>
          <w:rFonts w:ascii="Times New Roman" w:hAnsi="Times New Roman" w:eastAsia="Times New Roman" w:cs="Times New Roman"/>
          <w:sz w:val="24"/>
          <w:szCs w:val="24"/>
          <w:color w:val="231F20"/>
          <w:spacing w:val="13"/>
        </w:rPr>
        <w:t>40 </w:t>
      </w:r>
      <w:r>
        <w:rPr>
          <w:rFonts w:ascii="Times New Roman" w:hAnsi="Times New Roman" w:eastAsia="Times New Roman" w:cs="Times New Roman"/>
          <w:sz w:val="24"/>
          <w:szCs w:val="24"/>
          <w:color w:val="231F20"/>
        </w:rPr>
        <w:t>mL</w:t>
      </w:r>
      <w:r>
        <w:rPr>
          <w:rFonts w:ascii="SimSun" w:hAnsi="SimSun" w:eastAsia="SimSun" w:cs="SimSun"/>
          <w:sz w:val="24"/>
          <w:szCs w:val="24"/>
          <w:color w:val="231F20"/>
          <w:spacing w:val="13"/>
        </w:rPr>
        <w:t>氯气，注射器通过阀门与针头连接。</w:t>
      </w:r>
      <w:r>
        <w:rPr>
          <w:rFonts w:ascii="SimSun" w:hAnsi="SimSun" w:eastAsia="SimSun" w:cs="SimSun"/>
          <w:sz w:val="24"/>
          <w:szCs w:val="24"/>
          <w:color w:val="231F20"/>
          <w:spacing w:val="12"/>
        </w:rPr>
        <w:t>打开阀</w:t>
      </w:r>
      <w:r>
        <w:rPr>
          <w:rFonts w:ascii="SimSun" w:hAnsi="SimSun" w:eastAsia="SimSun" w:cs="SimSun"/>
          <w:sz w:val="24"/>
          <w:szCs w:val="24"/>
          <w:color w:val="231F20"/>
          <w:spacing w:val="12"/>
        </w:rPr>
        <w:t>门吸入</w:t>
      </w:r>
      <w:r>
        <w:rPr>
          <w:rFonts w:ascii="SimSun" w:hAnsi="SimSun" w:eastAsia="SimSun" w:cs="SimSun"/>
          <w:sz w:val="24"/>
          <w:szCs w:val="24"/>
          <w:color w:val="231F20"/>
          <w:spacing w:val="-7"/>
        </w:rPr>
        <w:t xml:space="preserve"> </w:t>
      </w:r>
      <w:r>
        <w:rPr>
          <w:rFonts w:ascii="Times New Roman" w:hAnsi="Times New Roman" w:eastAsia="Times New Roman" w:cs="Times New Roman"/>
          <w:sz w:val="24"/>
          <w:szCs w:val="24"/>
          <w:color w:val="231F20"/>
          <w:spacing w:val="12"/>
        </w:rPr>
        <w:t>10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12"/>
        </w:rPr>
        <w:t xml:space="preserve"> </w:t>
      </w:r>
      <w:r>
        <w:rPr>
          <w:rFonts w:ascii="SimSun" w:hAnsi="SimSun" w:eastAsia="SimSun" w:cs="SimSun"/>
          <w:sz w:val="24"/>
          <w:szCs w:val="24"/>
          <w:color w:val="231F20"/>
          <w:spacing w:val="12"/>
        </w:rPr>
        <w:t>蒸馏水后关闭，充分振荡后静置，观察现象。在试管中加入约</w:t>
      </w:r>
      <w:r>
        <w:rPr>
          <w:rFonts w:ascii="Times New Roman" w:hAnsi="Times New Roman" w:eastAsia="Times New Roman" w:cs="Times New Roman"/>
          <w:sz w:val="24"/>
          <w:szCs w:val="24"/>
          <w:color w:val="231F20"/>
          <w:spacing w:val="1"/>
        </w:rPr>
        <w:t>2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1"/>
        </w:rPr>
        <w:t xml:space="preserve"> </w:t>
      </w:r>
      <w:r>
        <w:rPr>
          <w:rFonts w:ascii="SimSun" w:hAnsi="SimSun" w:eastAsia="SimSun" w:cs="SimSun"/>
          <w:sz w:val="24"/>
          <w:szCs w:val="24"/>
          <w:color w:val="231F20"/>
          <w:spacing w:val="1"/>
        </w:rPr>
        <w:t>紫色石蕊试液，将注射器内溶液小心地注射到试管中，观察现象。</w:t>
      </w:r>
    </w:p>
    <w:p>
      <w:pPr>
        <w:ind w:firstLine="2125"/>
        <w:spacing w:before="216" w:line="2748" w:lineRule="exact"/>
        <w:rPr/>
      </w:pPr>
      <w:r>
        <w:rPr>
          <w:position w:val="-54"/>
        </w:rPr>
        <w:drawing>
          <wp:inline distT="0" distB="0" distL="0" distR="0">
            <wp:extent cx="2652559" cy="1744941"/>
            <wp:effectExtent l="0" t="0" r="0" b="0"/>
            <wp:docPr id="850" name="IM 850"/>
            <wp:cNvGraphicFramePr/>
            <a:graphic>
              <a:graphicData uri="http://schemas.openxmlformats.org/drawingml/2006/picture">
                <pic:pic>
                  <pic:nvPicPr>
                    <pic:cNvPr id="850" name="IM 850"/>
                    <pic:cNvPicPr/>
                  </pic:nvPicPr>
                  <pic:blipFill>
                    <a:blip r:embed="rId472"/>
                    <a:stretch>
                      <a:fillRect/>
                    </a:stretch>
                  </pic:blipFill>
                  <pic:spPr>
                    <a:xfrm rot="0">
                      <a:off x="0" y="0"/>
                      <a:ext cx="2652559" cy="1744941"/>
                    </a:xfrm>
                    <a:prstGeom prst="rect">
                      <a:avLst/>
                    </a:prstGeom>
                  </pic:spPr>
                </pic:pic>
              </a:graphicData>
            </a:graphic>
          </wp:inline>
        </w:drawing>
      </w:r>
    </w:p>
    <w:p>
      <w:pPr>
        <w:pStyle w:val="BodyText"/>
        <w:ind w:left="2592" w:right="3920" w:hanging="307"/>
        <w:spacing w:before="116" w:line="254" w:lineRule="auto"/>
        <w:rPr>
          <w:sz w:val="21"/>
          <w:szCs w:val="21"/>
        </w:rPr>
      </w:pPr>
      <w:r>
        <w:rPr>
          <w:rFonts w:ascii="Times New Roman" w:hAnsi="Times New Roman" w:eastAsia="Times New Roman" w:cs="Times New Roman"/>
          <w:color w:val="231F20"/>
        </w:rPr>
        <w:t>40 mL </w:t>
      </w:r>
      <w:r>
        <w:rPr>
          <w:color w:val="231F20"/>
        </w:rPr>
        <w:t>氯气        </w:t>
      </w:r>
      <w:r>
        <w:rPr>
          <w:rFonts w:ascii="Times New Roman" w:hAnsi="Times New Roman" w:eastAsia="Times New Roman" w:cs="Times New Roman"/>
          <w:color w:val="231F20"/>
        </w:rPr>
        <w:t>20 mL </w:t>
      </w:r>
      <w:r>
        <w:rPr>
          <w:color w:val="231F20"/>
        </w:rPr>
        <w:t>氯气溶于水   </w:t>
      </w:r>
      <w:r>
        <w:rPr>
          <w:color w:val="231F20"/>
          <w:spacing w:val="-1"/>
        </w:rPr>
        <w:t xml:space="preserve">  石蕊试液变红</w:t>
      </w:r>
      <w:r>
        <w:rPr>
          <w:rFonts w:ascii="SimHei" w:hAnsi="SimHei" w:eastAsia="SimHei" w:cs="SimHei"/>
          <w:sz w:val="21"/>
          <w:szCs w:val="21"/>
          <w:color w:val="231F20"/>
          <w:spacing w:val="-3"/>
        </w:rPr>
        <w:t>图</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3"/>
        </w:rPr>
        <w:t>2.8</w:t>
      </w:r>
      <w:r>
        <w:rPr>
          <w:rFonts w:ascii="SimHei" w:hAnsi="SimHei" w:eastAsia="SimHei" w:cs="SimHei"/>
          <w:sz w:val="21"/>
          <w:szCs w:val="21"/>
          <w:color w:val="231F20"/>
          <w:spacing w:val="-3"/>
        </w:rPr>
        <w:t xml:space="preserve">  </w:t>
      </w:r>
      <w:r>
        <w:rPr>
          <w:sz w:val="21"/>
          <w:szCs w:val="21"/>
          <w:color w:val="231F20"/>
          <w:spacing w:val="-3"/>
        </w:rPr>
        <w:t>氯气的溶解性及氯水的酸性</w:t>
      </w:r>
    </w:p>
    <w:p>
      <w:pPr>
        <w:spacing w:line="254" w:lineRule="auto"/>
        <w:sectPr>
          <w:type w:val="continuous"/>
          <w:pgSz w:w="11906" w:h="16838"/>
          <w:pgMar w:top="794" w:right="0" w:bottom="890" w:left="1740" w:header="0" w:footer="557" w:gutter="0"/>
          <w:cols w:equalWidth="0" w:num="1">
            <w:col w:w="10166" w:space="0"/>
          </w:cols>
        </w:sectPr>
        <w:rPr>
          <w:sz w:val="21"/>
          <w:szCs w:val="21"/>
        </w:rPr>
      </w:pP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ind w:left="2248"/>
        <w:spacing w:before="78" w:line="235" w:lineRule="auto"/>
        <w:rPr>
          <w:rFonts w:ascii="SimSun" w:hAnsi="SimSun" w:eastAsia="SimSun" w:cs="SimSun"/>
          <w:sz w:val="24"/>
          <w:szCs w:val="24"/>
        </w:rPr>
      </w:pPr>
      <w:r>
        <w:rPr>
          <w:rFonts w:ascii="Times New Roman" w:hAnsi="Times New Roman" w:eastAsia="Times New Roman" w:cs="Times New Roman"/>
          <w:sz w:val="24"/>
          <w:szCs w:val="24"/>
          <w:color w:val="231F20"/>
          <w:spacing w:val="4"/>
        </w:rPr>
        <w:t>4.</w:t>
      </w:r>
      <w:r>
        <w:rPr>
          <w:rFonts w:ascii="Times New Roman" w:hAnsi="Times New Roman" w:eastAsia="Times New Roman" w:cs="Times New Roman"/>
          <w:sz w:val="24"/>
          <w:szCs w:val="24"/>
          <w:color w:val="231F20"/>
          <w:spacing w:val="19"/>
        </w:rPr>
        <w:t xml:space="preserve"> </w:t>
      </w:r>
      <w:r>
        <w:rPr>
          <w:rFonts w:ascii="SimSun" w:hAnsi="SimSun" w:eastAsia="SimSun" w:cs="SimSun"/>
          <w:sz w:val="24"/>
          <w:szCs w:val="24"/>
          <w:color w:val="231F20"/>
          <w:spacing w:val="4"/>
        </w:rPr>
        <w:t>氯气与氢氧化钠的反应</w:t>
      </w:r>
    </w:p>
    <w:p>
      <w:pPr>
        <w:ind w:left="1764" w:right="506" w:firstLine="493"/>
        <w:spacing w:before="67" w:line="288" w:lineRule="auto"/>
        <w:rPr>
          <w:rFonts w:ascii="SimSun" w:hAnsi="SimSun" w:eastAsia="SimSun" w:cs="SimSun"/>
          <w:sz w:val="24"/>
          <w:szCs w:val="24"/>
        </w:rPr>
      </w:pPr>
      <w:r>
        <w:rPr>
          <w:rFonts w:ascii="SimSun" w:hAnsi="SimSun" w:eastAsia="SimSun" w:cs="SimSun"/>
          <w:sz w:val="24"/>
          <w:szCs w:val="24"/>
          <w:color w:val="231F20"/>
          <w:spacing w:val="13"/>
        </w:rPr>
        <w:t>用</w:t>
      </w:r>
      <w:r>
        <w:rPr>
          <w:rFonts w:ascii="SimSun" w:hAnsi="SimSun" w:eastAsia="SimSun" w:cs="SimSun"/>
          <w:sz w:val="24"/>
          <w:szCs w:val="24"/>
          <w:color w:val="231F20"/>
          <w:spacing w:val="-40"/>
        </w:rPr>
        <w:t xml:space="preserve"> </w:t>
      </w:r>
      <w:r>
        <w:rPr>
          <w:rFonts w:ascii="Times New Roman" w:hAnsi="Times New Roman" w:eastAsia="Times New Roman" w:cs="Times New Roman"/>
          <w:sz w:val="24"/>
          <w:szCs w:val="24"/>
          <w:color w:val="231F20"/>
          <w:spacing w:val="13"/>
        </w:rPr>
        <w:t>50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13"/>
        </w:rPr>
        <w:t xml:space="preserve"> </w:t>
      </w:r>
      <w:r>
        <w:rPr>
          <w:rFonts w:ascii="SimSun" w:hAnsi="SimSun" w:eastAsia="SimSun" w:cs="SimSun"/>
          <w:sz w:val="24"/>
          <w:szCs w:val="24"/>
          <w:color w:val="231F20"/>
          <w:spacing w:val="13"/>
        </w:rPr>
        <w:t>注射器收集</w:t>
      </w:r>
      <w:r>
        <w:rPr>
          <w:rFonts w:ascii="SimSun" w:hAnsi="SimSun" w:eastAsia="SimSun" w:cs="SimSun"/>
          <w:sz w:val="24"/>
          <w:szCs w:val="24"/>
          <w:color w:val="231F20"/>
          <w:spacing w:val="-48"/>
        </w:rPr>
        <w:t xml:space="preserve"> </w:t>
      </w:r>
      <w:r>
        <w:rPr>
          <w:rFonts w:ascii="Times New Roman" w:hAnsi="Times New Roman" w:eastAsia="Times New Roman" w:cs="Times New Roman"/>
          <w:sz w:val="24"/>
          <w:szCs w:val="24"/>
          <w:color w:val="231F20"/>
          <w:spacing w:val="13"/>
        </w:rPr>
        <w:t>40 </w:t>
      </w:r>
      <w:r>
        <w:rPr>
          <w:rFonts w:ascii="Times New Roman" w:hAnsi="Times New Roman" w:eastAsia="Times New Roman" w:cs="Times New Roman"/>
          <w:sz w:val="24"/>
          <w:szCs w:val="24"/>
          <w:color w:val="231F20"/>
        </w:rPr>
        <w:t>mL</w:t>
      </w:r>
      <w:r>
        <w:rPr>
          <w:rFonts w:ascii="SimSun" w:hAnsi="SimSun" w:eastAsia="SimSun" w:cs="SimSun"/>
          <w:sz w:val="24"/>
          <w:szCs w:val="24"/>
          <w:color w:val="231F20"/>
          <w:spacing w:val="13"/>
        </w:rPr>
        <w:t>氯气，注射器通过阀门与针头连接。</w:t>
      </w:r>
      <w:r>
        <w:rPr>
          <w:rFonts w:ascii="SimSun" w:hAnsi="SimSun" w:eastAsia="SimSun" w:cs="SimSun"/>
          <w:sz w:val="24"/>
          <w:szCs w:val="24"/>
          <w:color w:val="231F20"/>
          <w:spacing w:val="12"/>
        </w:rPr>
        <w:t>打开阀</w:t>
      </w:r>
      <w:r>
        <w:rPr>
          <w:rFonts w:ascii="SimSun" w:hAnsi="SimSun" w:eastAsia="SimSun" w:cs="SimSun"/>
          <w:sz w:val="24"/>
          <w:szCs w:val="24"/>
          <w:color w:val="231F20"/>
          <w:spacing w:val="3"/>
        </w:rPr>
        <w:t>门吸入</w:t>
      </w:r>
      <w:r>
        <w:rPr>
          <w:rFonts w:ascii="SimSun" w:hAnsi="SimSun" w:eastAsia="SimSun" w:cs="SimSun"/>
          <w:sz w:val="24"/>
          <w:szCs w:val="24"/>
          <w:color w:val="231F20"/>
          <w:spacing w:val="-26"/>
        </w:rPr>
        <w:t xml:space="preserve"> </w:t>
      </w:r>
      <w:r>
        <w:rPr>
          <w:rFonts w:ascii="Times New Roman" w:hAnsi="Times New Roman" w:eastAsia="Times New Roman" w:cs="Times New Roman"/>
          <w:sz w:val="24"/>
          <w:szCs w:val="24"/>
          <w:color w:val="231F20"/>
          <w:spacing w:val="3"/>
        </w:rPr>
        <w:t>10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3"/>
        </w:rPr>
        <w:t xml:space="preserve"> </w:t>
      </w:r>
      <w:r>
        <w:rPr>
          <w:rFonts w:ascii="SimSun" w:hAnsi="SimSun" w:eastAsia="SimSun" w:cs="SimSun"/>
          <w:sz w:val="24"/>
          <w:szCs w:val="24"/>
          <w:color w:val="231F20"/>
          <w:spacing w:val="3"/>
        </w:rPr>
        <w:t>氢氧化钠溶液后关闭，充分振荡后静置，观</w:t>
      </w:r>
      <w:r>
        <w:rPr>
          <w:rFonts w:ascii="SimSun" w:hAnsi="SimSun" w:eastAsia="SimSun" w:cs="SimSun"/>
          <w:sz w:val="24"/>
          <w:szCs w:val="24"/>
          <w:color w:val="231F20"/>
          <w:spacing w:val="2"/>
        </w:rPr>
        <w:t>察现象。</w:t>
      </w:r>
    </w:p>
    <w:p>
      <w:pPr>
        <w:spacing w:before="8"/>
        <w:rPr/>
      </w:pPr>
      <w:r/>
    </w:p>
    <w:tbl>
      <w:tblPr>
        <w:tblStyle w:val="TableNormal"/>
        <w:tblW w:w="8422" w:type="dxa"/>
        <w:tblInd w:w="173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094"/>
        <w:gridCol w:w="3160"/>
        <w:gridCol w:w="3168"/>
      </w:tblGrid>
      <w:tr>
        <w:trPr>
          <w:trHeight w:val="500" w:hRule="atLeast"/>
        </w:trPr>
        <w:tc>
          <w:tcPr>
            <w:shd w:val="clear" w:fill="FAF9EC"/>
            <w:tcW w:w="2094" w:type="dxa"/>
            <w:vAlign w:val="top"/>
            <w:tcBorders>
              <w:left w:val="single" w:color="231F20" w:sz="6" w:space="0"/>
              <w:top w:val="single" w:color="231F20" w:sz="6" w:space="0"/>
            </w:tcBorders>
          </w:tcPr>
          <w:p>
            <w:pPr>
              <w:ind w:left="828"/>
              <w:spacing w:before="137" w:line="204" w:lineRule="auto"/>
              <w:rPr>
                <w:rFonts w:ascii="FZKai-Z03" w:hAnsi="FZKai-Z03" w:eastAsia="FZKai-Z03" w:cs="FZKai-Z03"/>
                <w:sz w:val="22"/>
                <w:szCs w:val="22"/>
              </w:rPr>
            </w:pPr>
            <w:r>
              <w:rPr>
                <w:rFonts w:ascii="FZKai-Z03" w:hAnsi="FZKai-Z03" w:eastAsia="FZKai-Z03" w:cs="FZKai-Z03"/>
                <w:sz w:val="22"/>
                <w:szCs w:val="22"/>
                <w:color w:val="231F20"/>
                <w:spacing w:val="-2"/>
              </w:rPr>
              <w:t>编号</w:t>
            </w:r>
          </w:p>
        </w:tc>
        <w:tc>
          <w:tcPr>
            <w:shd w:val="clear" w:fill="FAF9EC"/>
            <w:tcW w:w="3160" w:type="dxa"/>
            <w:vAlign w:val="top"/>
            <w:tcBorders>
              <w:top w:val="single" w:color="231F20" w:sz="6" w:space="0"/>
            </w:tcBorders>
          </w:tcPr>
          <w:p>
            <w:pPr>
              <w:ind w:left="1137"/>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1"/>
              </w:rPr>
              <w:t>现象记录</w:t>
            </w:r>
          </w:p>
        </w:tc>
        <w:tc>
          <w:tcPr>
            <w:shd w:val="clear" w:fill="FAF9EC"/>
            <w:tcW w:w="3168" w:type="dxa"/>
            <w:vAlign w:val="top"/>
            <w:tcBorders>
              <w:right w:val="single" w:color="231F20" w:sz="6" w:space="0"/>
              <w:top w:val="single" w:color="231F20" w:sz="6" w:space="0"/>
            </w:tcBorders>
          </w:tcPr>
          <w:p>
            <w:pPr>
              <w:ind w:left="1143"/>
              <w:spacing w:before="137" w:line="199" w:lineRule="auto"/>
              <w:rPr>
                <w:rFonts w:ascii="FZKai-Z03" w:hAnsi="FZKai-Z03" w:eastAsia="FZKai-Z03" w:cs="FZKai-Z03"/>
                <w:sz w:val="22"/>
                <w:szCs w:val="22"/>
              </w:rPr>
            </w:pPr>
            <w:r>
              <w:rPr>
                <w:rFonts w:ascii="FZKai-Z03" w:hAnsi="FZKai-Z03" w:eastAsia="FZKai-Z03" w:cs="FZKai-Z03"/>
                <w:sz w:val="22"/>
                <w:szCs w:val="22"/>
                <w:color w:val="231F20"/>
                <w:spacing w:val="1"/>
              </w:rPr>
              <w:t>现象分析</w:t>
            </w:r>
          </w:p>
        </w:tc>
      </w:tr>
      <w:tr>
        <w:trPr>
          <w:trHeight w:val="439" w:hRule="atLeast"/>
        </w:trPr>
        <w:tc>
          <w:tcPr>
            <w:tcW w:w="2094" w:type="dxa"/>
            <w:vAlign w:val="top"/>
            <w:tcBorders>
              <w:left w:val="single" w:color="231F20" w:sz="6" w:space="0"/>
            </w:tcBorders>
          </w:tcPr>
          <w:p>
            <w:pPr>
              <w:ind w:left="1009"/>
              <w:spacing w:before="15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3160" w:type="dxa"/>
            <w:vAlign w:val="top"/>
          </w:tcPr>
          <w:p>
            <w:pPr>
              <w:rPr>
                <w:rFonts w:ascii="Arial"/>
                <w:sz w:val="21"/>
              </w:rPr>
            </w:pPr>
            <w:r/>
          </w:p>
        </w:tc>
        <w:tc>
          <w:tcPr>
            <w:tcW w:w="3168" w:type="dxa"/>
            <w:vAlign w:val="top"/>
            <w:tcBorders>
              <w:right w:val="single" w:color="231F20" w:sz="6" w:space="0"/>
            </w:tcBorders>
          </w:tcPr>
          <w:p>
            <w:pPr>
              <w:rPr>
                <w:rFonts w:ascii="Arial"/>
                <w:sz w:val="21"/>
              </w:rPr>
            </w:pPr>
            <w:r/>
          </w:p>
        </w:tc>
      </w:tr>
      <w:tr>
        <w:trPr>
          <w:trHeight w:val="439" w:hRule="atLeast"/>
        </w:trPr>
        <w:tc>
          <w:tcPr>
            <w:tcW w:w="2094" w:type="dxa"/>
            <w:vAlign w:val="top"/>
            <w:tcBorders>
              <w:left w:val="single" w:color="231F20" w:sz="6" w:space="0"/>
            </w:tcBorders>
          </w:tcPr>
          <w:p>
            <w:pPr>
              <w:ind w:left="988"/>
              <w:spacing w:before="15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3160" w:type="dxa"/>
            <w:vAlign w:val="top"/>
          </w:tcPr>
          <w:p>
            <w:pPr>
              <w:rPr>
                <w:rFonts w:ascii="Arial"/>
                <w:sz w:val="21"/>
              </w:rPr>
            </w:pPr>
            <w:r/>
          </w:p>
        </w:tc>
        <w:tc>
          <w:tcPr>
            <w:tcW w:w="3168" w:type="dxa"/>
            <w:vAlign w:val="top"/>
            <w:tcBorders>
              <w:right w:val="single" w:color="231F20" w:sz="6" w:space="0"/>
            </w:tcBorders>
          </w:tcPr>
          <w:p>
            <w:pPr>
              <w:rPr>
                <w:rFonts w:ascii="Arial"/>
                <w:sz w:val="21"/>
              </w:rPr>
            </w:pPr>
            <w:r/>
          </w:p>
        </w:tc>
      </w:tr>
      <w:tr>
        <w:trPr>
          <w:trHeight w:val="439" w:hRule="atLeast"/>
        </w:trPr>
        <w:tc>
          <w:tcPr>
            <w:tcW w:w="2094" w:type="dxa"/>
            <w:vAlign w:val="top"/>
            <w:tcBorders>
              <w:left w:val="single" w:color="231F20" w:sz="6" w:space="0"/>
            </w:tcBorders>
          </w:tcPr>
          <w:p>
            <w:pPr>
              <w:ind w:left="992"/>
              <w:spacing w:before="158"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w:t>
            </w:r>
          </w:p>
        </w:tc>
        <w:tc>
          <w:tcPr>
            <w:tcW w:w="3160" w:type="dxa"/>
            <w:vAlign w:val="top"/>
          </w:tcPr>
          <w:p>
            <w:pPr>
              <w:rPr>
                <w:rFonts w:ascii="Arial"/>
                <w:sz w:val="21"/>
              </w:rPr>
            </w:pPr>
            <w:r/>
          </w:p>
        </w:tc>
        <w:tc>
          <w:tcPr>
            <w:tcW w:w="3168" w:type="dxa"/>
            <w:vAlign w:val="top"/>
            <w:tcBorders>
              <w:right w:val="single" w:color="231F20" w:sz="6" w:space="0"/>
            </w:tcBorders>
          </w:tcPr>
          <w:p>
            <w:pPr>
              <w:rPr>
                <w:rFonts w:ascii="Arial"/>
                <w:sz w:val="21"/>
              </w:rPr>
            </w:pPr>
            <w:r/>
          </w:p>
        </w:tc>
      </w:tr>
      <w:tr>
        <w:trPr>
          <w:trHeight w:val="447" w:hRule="atLeast"/>
        </w:trPr>
        <w:tc>
          <w:tcPr>
            <w:tcW w:w="2094" w:type="dxa"/>
            <w:vAlign w:val="top"/>
            <w:tcBorders>
              <w:left w:val="single" w:color="231F20" w:sz="6" w:space="0"/>
              <w:bottom w:val="single" w:color="231F20" w:sz="6" w:space="0"/>
            </w:tcBorders>
          </w:tcPr>
          <w:p>
            <w:pPr>
              <w:ind w:left="987"/>
              <w:spacing w:before="16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4</w:t>
            </w:r>
          </w:p>
        </w:tc>
        <w:tc>
          <w:tcPr>
            <w:tcW w:w="3160" w:type="dxa"/>
            <w:vAlign w:val="top"/>
            <w:tcBorders>
              <w:bottom w:val="single" w:color="231F20" w:sz="6" w:space="0"/>
            </w:tcBorders>
          </w:tcPr>
          <w:p>
            <w:pPr>
              <w:rPr>
                <w:rFonts w:ascii="Arial"/>
                <w:sz w:val="21"/>
              </w:rPr>
            </w:pPr>
            <w:r/>
          </w:p>
        </w:tc>
        <w:tc>
          <w:tcPr>
            <w:tcW w:w="3168" w:type="dxa"/>
            <w:vAlign w:val="top"/>
            <w:tcBorders>
              <w:bottom w:val="single" w:color="231F20" w:sz="6" w:space="0"/>
              <w:right w:val="single" w:color="231F20" w:sz="6" w:space="0"/>
            </w:tcBorders>
          </w:tcPr>
          <w:p>
            <w:pPr>
              <w:rPr>
                <w:rFonts w:ascii="Arial"/>
                <w:sz w:val="21"/>
              </w:rPr>
            </w:pPr>
            <w:r/>
          </w:p>
        </w:tc>
      </w:tr>
    </w:tbl>
    <w:p>
      <w:pPr>
        <w:spacing w:line="394" w:lineRule="auto"/>
        <w:rPr>
          <w:rFonts w:ascii="Arial"/>
          <w:sz w:val="21"/>
        </w:rPr>
      </w:pPr>
      <w:r/>
    </w:p>
    <w:p>
      <w:pPr>
        <w:ind w:firstLine="1279"/>
        <w:spacing w:line="114" w:lineRule="exact"/>
        <w:rPr/>
      </w:pPr>
      <w:r>
        <w:rPr>
          <w:position w:val="-2"/>
        </w:rPr>
        <w:drawing>
          <wp:inline distT="0" distB="0" distL="0" distR="0">
            <wp:extent cx="5596167" cy="71995"/>
            <wp:effectExtent l="0" t="0" r="0" b="0"/>
            <wp:docPr id="854" name="IM 854"/>
            <wp:cNvGraphicFramePr/>
            <a:graphic>
              <a:graphicData uri="http://schemas.openxmlformats.org/drawingml/2006/picture">
                <pic:pic>
                  <pic:nvPicPr>
                    <pic:cNvPr id="854" name="IM 854"/>
                    <pic:cNvPicPr/>
                  </pic:nvPicPr>
                  <pic:blipFill>
                    <a:blip r:embed="rId475"/>
                    <a:stretch>
                      <a:fillRect/>
                    </a:stretch>
                  </pic:blipFill>
                  <pic:spPr>
                    <a:xfrm rot="0">
                      <a:off x="0" y="0"/>
                      <a:ext cx="5596167" cy="71995"/>
                    </a:xfrm>
                    <a:prstGeom prst="rect">
                      <a:avLst/>
                    </a:prstGeom>
                  </pic:spPr>
                </pic:pic>
              </a:graphicData>
            </a:graphic>
          </wp:inline>
        </w:drawing>
      </w:r>
    </w:p>
    <w:p>
      <w:pPr>
        <w:spacing w:before="156"/>
        <w:rPr/>
      </w:pPr>
      <w:r/>
    </w:p>
    <w:p>
      <w:pPr>
        <w:sectPr>
          <w:headerReference w:type="default" r:id="rId473"/>
          <w:footerReference w:type="default" r:id="rId474"/>
          <w:pgSz w:w="11906" w:h="16838"/>
          <w:pgMar w:top="739" w:right="1247" w:bottom="890" w:left="0" w:header="0" w:footer="557" w:gutter="0"/>
          <w:cols w:equalWidth="0" w:num="1">
            <w:col w:w="10659" w:space="0"/>
          </w:cols>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1247"/>
        <w:spacing w:before="1" w:line="1776" w:lineRule="exact"/>
        <w:rPr/>
      </w:pPr>
      <w:r>
        <w:rPr>
          <w:position w:val="-35"/>
        </w:rPr>
        <w:drawing>
          <wp:inline distT="0" distB="0" distL="0" distR="0">
            <wp:extent cx="1692000" cy="1127522"/>
            <wp:effectExtent l="0" t="0" r="0" b="0"/>
            <wp:docPr id="856" name="IM 856"/>
            <wp:cNvGraphicFramePr/>
            <a:graphic>
              <a:graphicData uri="http://schemas.openxmlformats.org/drawingml/2006/picture">
                <pic:pic>
                  <pic:nvPicPr>
                    <pic:cNvPr id="856" name="IM 856"/>
                    <pic:cNvPicPr/>
                  </pic:nvPicPr>
                  <pic:blipFill>
                    <a:blip r:embed="rId476"/>
                    <a:stretch>
                      <a:fillRect/>
                    </a:stretch>
                  </pic:blipFill>
                  <pic:spPr>
                    <a:xfrm rot="0">
                      <a:off x="0" y="0"/>
                      <a:ext cx="1692000" cy="1127522"/>
                    </a:xfrm>
                    <a:prstGeom prst="rect">
                      <a:avLst/>
                    </a:prstGeom>
                  </pic:spPr>
                </pic:pic>
              </a:graphicData>
            </a:graphic>
          </wp:inline>
        </w:drawing>
      </w:r>
    </w:p>
    <w:p>
      <w:pPr>
        <w:pStyle w:val="BodyText"/>
        <w:ind w:left="2048" w:right="355" w:hanging="780"/>
        <w:spacing w:before="161" w:line="239" w:lineRule="auto"/>
        <w:rPr>
          <w:sz w:val="21"/>
          <w:szCs w:val="21"/>
        </w:rPr>
      </w:pPr>
      <w:r>
        <w:rPr>
          <w:rFonts w:ascii="SimHei" w:hAnsi="SimHei" w:eastAsia="SimHei" w:cs="SimHei"/>
          <w:sz w:val="21"/>
          <w:szCs w:val="21"/>
          <w:color w:val="231F20"/>
          <w:spacing w:val="-7"/>
        </w:rPr>
        <w:t>图</w:t>
      </w:r>
      <w:r>
        <w:rPr>
          <w:rFonts w:ascii="SimHei" w:hAnsi="SimHei" w:eastAsia="SimHei" w:cs="SimHei"/>
          <w:sz w:val="21"/>
          <w:szCs w:val="21"/>
          <w:color w:val="231F20"/>
          <w:spacing w:val="-38"/>
        </w:rPr>
        <w:t xml:space="preserve"> </w:t>
      </w:r>
      <w:r>
        <w:rPr>
          <w:rFonts w:ascii="SimHei" w:hAnsi="SimHei" w:eastAsia="SimHei" w:cs="SimHei"/>
          <w:sz w:val="21"/>
          <w:szCs w:val="21"/>
          <w:color w:val="231F20"/>
          <w:spacing w:val="-7"/>
        </w:rPr>
        <w:t>2.9</w:t>
      </w:r>
      <w:r>
        <w:rPr>
          <w:rFonts w:ascii="SimHei" w:hAnsi="SimHei" w:eastAsia="SimHei" w:cs="SimHei"/>
          <w:sz w:val="21"/>
          <w:szCs w:val="21"/>
          <w:color w:val="231F20"/>
          <w:spacing w:val="20"/>
        </w:rPr>
        <w:t xml:space="preserve">  </w:t>
      </w:r>
      <w:r>
        <w:rPr>
          <w:sz w:val="21"/>
          <w:szCs w:val="21"/>
          <w:color w:val="231F20"/>
          <w:spacing w:val="-7"/>
        </w:rPr>
        <w:t>工业上氯气在氢气中</w:t>
      </w:r>
      <w:r>
        <w:rPr>
          <w:sz w:val="21"/>
          <w:szCs w:val="21"/>
          <w:color w:val="231F20"/>
          <w:spacing w:val="-4"/>
        </w:rPr>
        <w:t>燃烧时火焰呈苍白色</w:t>
      </w:r>
    </w:p>
    <w:p>
      <w:pPr>
        <w:spacing w:line="14" w:lineRule="auto"/>
        <w:rPr>
          <w:rFonts w:ascii="Arial"/>
          <w:sz w:val="2"/>
        </w:rPr>
      </w:pPr>
      <w:r>
        <w:rPr>
          <w:rFonts w:ascii="Arial" w:hAnsi="Arial" w:eastAsia="Arial" w:cs="Arial"/>
          <w:sz w:val="2"/>
          <w:szCs w:val="2"/>
        </w:rPr>
        <w:br w:type="column"/>
      </w:r>
    </w:p>
    <w:p>
      <w:pPr>
        <w:pStyle w:val="BodyText"/>
        <w:ind w:left="4" w:right="11" w:firstLine="512"/>
        <w:spacing w:before="45" w:line="255" w:lineRule="auto"/>
        <w:rPr>
          <w:sz w:val="24"/>
          <w:szCs w:val="24"/>
        </w:rPr>
      </w:pPr>
      <w:r>
        <w:rPr>
          <w:sz w:val="24"/>
          <w:szCs w:val="24"/>
          <w:color w:val="231F20"/>
          <w:spacing w:val="10"/>
        </w:rPr>
        <w:t>实验表明，氯气的化学性质很活泼，可以与许多物质</w:t>
      </w:r>
      <w:r>
        <w:rPr>
          <w:sz w:val="24"/>
          <w:szCs w:val="24"/>
          <w:color w:val="231F20"/>
          <w:spacing w:val="-2"/>
        </w:rPr>
        <w:t>发生反应。</w:t>
      </w:r>
    </w:p>
    <w:p>
      <w:pPr>
        <w:pStyle w:val="BodyText"/>
        <w:ind w:left="1" w:right="2" w:firstLine="512"/>
        <w:spacing w:before="1" w:line="260" w:lineRule="auto"/>
        <w:jc w:val="both"/>
        <w:rPr>
          <w:sz w:val="24"/>
          <w:szCs w:val="24"/>
        </w:rPr>
      </w:pPr>
      <w:r>
        <w:rPr>
          <w:sz w:val="24"/>
          <w:szCs w:val="24"/>
          <w:color w:val="231F20"/>
          <w:spacing w:val="-1"/>
        </w:rPr>
        <w:t>氯气除了与铁反应生成氯化铁之外，还能与大多数金属</w:t>
      </w:r>
      <w:r>
        <w:rPr>
          <w:sz w:val="24"/>
          <w:szCs w:val="24"/>
          <w:color w:val="231F20"/>
          <w:spacing w:val="2"/>
        </w:rPr>
        <w:t>单质直接化合，生成金属氯化物。例如，金</w:t>
      </w:r>
      <w:r>
        <w:rPr>
          <w:sz w:val="24"/>
          <w:szCs w:val="24"/>
          <w:color w:val="231F20"/>
          <w:spacing w:val="1"/>
        </w:rPr>
        <w:t>属钠、铜等都能</w:t>
      </w:r>
      <w:r>
        <w:rPr>
          <w:sz w:val="24"/>
          <w:szCs w:val="24"/>
          <w:color w:val="231F20"/>
          <w:spacing w:val="-4"/>
        </w:rPr>
        <w:t>在氯气中燃烧。</w:t>
      </w:r>
    </w:p>
    <w:p>
      <w:pPr>
        <w:spacing w:line="253" w:lineRule="auto"/>
        <w:rPr>
          <w:rFonts w:ascii="Arial"/>
          <w:sz w:val="21"/>
        </w:rPr>
      </w:pPr>
      <w:r/>
    </w:p>
    <w:p>
      <w:pPr>
        <w:ind w:left="1969"/>
        <w:spacing w:line="1160" w:lineRule="exact"/>
        <w:rPr/>
      </w:pPr>
      <w:r>
        <w:rPr>
          <w:position w:val="-23"/>
        </w:rPr>
        <w:drawing>
          <wp:inline distT="0" distB="0" distL="0" distR="0">
            <wp:extent cx="1495039" cy="736210"/>
            <wp:effectExtent l="0" t="0" r="0" b="0"/>
            <wp:docPr id="858" name="IM 858"/>
            <wp:cNvGraphicFramePr/>
            <a:graphic>
              <a:graphicData uri="http://schemas.openxmlformats.org/drawingml/2006/picture">
                <pic:pic>
                  <pic:nvPicPr>
                    <pic:cNvPr id="858" name="IM 858"/>
                    <pic:cNvPicPr/>
                  </pic:nvPicPr>
                  <pic:blipFill>
                    <a:blip r:embed="rId477"/>
                    <a:stretch>
                      <a:fillRect/>
                    </a:stretch>
                  </pic:blipFill>
                  <pic:spPr>
                    <a:xfrm rot="0">
                      <a:off x="0" y="0"/>
                      <a:ext cx="1495039" cy="736210"/>
                    </a:xfrm>
                    <a:prstGeom prst="rect">
                      <a:avLst/>
                    </a:prstGeom>
                  </pic:spPr>
                </pic:pic>
              </a:graphicData>
            </a:graphic>
          </wp:inline>
        </w:drawing>
      </w:r>
    </w:p>
    <w:p>
      <w:pPr>
        <w:spacing w:line="325" w:lineRule="auto"/>
        <w:rPr>
          <w:rFonts w:ascii="Arial"/>
          <w:sz w:val="21"/>
        </w:rPr>
      </w:pPr>
      <w:r/>
    </w:p>
    <w:p>
      <w:pPr>
        <w:pStyle w:val="BodyText"/>
        <w:ind w:firstLine="514"/>
        <w:spacing w:before="88" w:line="262" w:lineRule="auto"/>
        <w:jc w:val="both"/>
        <w:rPr>
          <w:sz w:val="24"/>
          <w:szCs w:val="24"/>
        </w:rPr>
      </w:pPr>
      <w:r>
        <w:rPr>
          <w:sz w:val="24"/>
          <w:szCs w:val="24"/>
          <w:color w:val="231F20"/>
          <w:spacing w:val="-1"/>
        </w:rPr>
        <w:t>氯气也能与许多非金属单质化合。例如，氢气在氯气中</w:t>
      </w:r>
      <w:r>
        <w:rPr>
          <w:sz w:val="24"/>
          <w:szCs w:val="24"/>
          <w:color w:val="231F20"/>
          <w:spacing w:val="-7"/>
        </w:rPr>
        <w:t>燃烧生成氯化氢；氯气和氢气的混合气体受到强光照射，</w:t>
      </w:r>
      <w:r>
        <w:rPr>
          <w:sz w:val="24"/>
          <w:szCs w:val="24"/>
          <w:color w:val="231F20"/>
          <w:spacing w:val="-8"/>
        </w:rPr>
        <w:t>两者</w:t>
      </w:r>
      <w:r>
        <w:rPr>
          <w:sz w:val="24"/>
          <w:szCs w:val="24"/>
          <w:color w:val="231F20"/>
          <w:spacing w:val="-7"/>
        </w:rPr>
        <w:t>迅速化合，放出大量的热，发生爆炸，也生成氯化氢气体。</w:t>
      </w:r>
    </w:p>
    <w:p>
      <w:pPr>
        <w:spacing w:line="266" w:lineRule="auto"/>
        <w:rPr>
          <w:rFonts w:ascii="Arial"/>
          <w:sz w:val="21"/>
        </w:rPr>
      </w:pPr>
      <w:r/>
    </w:p>
    <w:p>
      <w:pPr>
        <w:ind w:left="1883"/>
        <w:spacing w:line="424" w:lineRule="exact"/>
        <w:rPr/>
      </w:pPr>
      <w:r>
        <w:rPr>
          <w:position w:val="-8"/>
        </w:rPr>
        <w:drawing>
          <wp:inline distT="0" distB="0" distL="0" distR="0">
            <wp:extent cx="1604442" cy="268712"/>
            <wp:effectExtent l="0" t="0" r="0" b="0"/>
            <wp:docPr id="860" name="IM 860"/>
            <wp:cNvGraphicFramePr/>
            <a:graphic>
              <a:graphicData uri="http://schemas.openxmlformats.org/drawingml/2006/picture">
                <pic:pic>
                  <pic:nvPicPr>
                    <pic:cNvPr id="860" name="IM 860"/>
                    <pic:cNvPicPr/>
                  </pic:nvPicPr>
                  <pic:blipFill>
                    <a:blip r:embed="rId478"/>
                    <a:stretch>
                      <a:fillRect/>
                    </a:stretch>
                  </pic:blipFill>
                  <pic:spPr>
                    <a:xfrm rot="0">
                      <a:off x="0" y="0"/>
                      <a:ext cx="1604442" cy="268712"/>
                    </a:xfrm>
                    <a:prstGeom prst="rect">
                      <a:avLst/>
                    </a:prstGeom>
                  </pic:spPr>
                </pic:pic>
              </a:graphicData>
            </a:graphic>
          </wp:inline>
        </w:drawing>
      </w:r>
    </w:p>
    <w:p>
      <w:pPr>
        <w:spacing w:line="269" w:lineRule="auto"/>
        <w:rPr>
          <w:rFonts w:ascii="Arial"/>
          <w:sz w:val="21"/>
        </w:rPr>
      </w:pPr>
      <w:r/>
    </w:p>
    <w:p>
      <w:pPr>
        <w:pStyle w:val="BodyText"/>
        <w:ind w:firstLine="513"/>
        <w:spacing w:before="88" w:line="246" w:lineRule="auto"/>
        <w:jc w:val="both"/>
        <w:rPr>
          <w:sz w:val="24"/>
          <w:szCs w:val="24"/>
        </w:rPr>
      </w:pPr>
      <w:r>
        <w:rPr>
          <w:sz w:val="24"/>
          <w:szCs w:val="24"/>
          <w:color w:val="231F20"/>
          <w:spacing w:val="10"/>
        </w:rPr>
        <w:t>氯化氢是有刺激性气味的无色气体，极易溶于水。工</w:t>
      </w:r>
      <w:r>
        <w:rPr>
          <w:sz w:val="24"/>
          <w:szCs w:val="24"/>
          <w:color w:val="231F20"/>
          <w:spacing w:val="6"/>
        </w:rPr>
        <w:t>业上常用氯气在氢气中燃烧（图 </w:t>
      </w:r>
      <w:r>
        <w:rPr>
          <w:rFonts w:ascii="Times New Roman" w:hAnsi="Times New Roman" w:eastAsia="Times New Roman" w:cs="Times New Roman"/>
          <w:sz w:val="24"/>
          <w:szCs w:val="24"/>
          <w:color w:val="231F20"/>
          <w:spacing w:val="6"/>
        </w:rPr>
        <w:t>2.9</w:t>
      </w:r>
      <w:r>
        <w:rPr>
          <w:sz w:val="24"/>
          <w:szCs w:val="24"/>
          <w:color w:val="231F20"/>
          <w:spacing w:val="6"/>
        </w:rPr>
        <w:t>）来制备氯化氢，氯化</w:t>
      </w:r>
      <w:r>
        <w:rPr>
          <w:sz w:val="24"/>
          <w:szCs w:val="24"/>
          <w:color w:val="231F20"/>
          <w:spacing w:val="3"/>
        </w:rPr>
        <w:t>氢溶于水后得到的溶液就是盐酸。</w:t>
      </w:r>
    </w:p>
    <w:p>
      <w:pPr>
        <w:spacing w:line="246" w:lineRule="auto"/>
        <w:sectPr>
          <w:type w:val="continuous"/>
          <w:pgSz w:w="11906" w:h="16838"/>
          <w:pgMar w:top="739" w:right="1247" w:bottom="890" w:left="0" w:header="0" w:footer="557" w:gutter="0"/>
          <w:cols w:equalWidth="0" w:num="2">
            <w:col w:w="4268" w:space="100"/>
            <w:col w:w="6291" w:space="0"/>
          </w:cols>
        </w:sectPr>
        <w:rPr>
          <w:sz w:val="24"/>
          <w:szCs w:val="24"/>
        </w:rPr>
      </w:pPr>
    </w:p>
    <w:p>
      <w:pPr>
        <w:spacing w:line="450" w:lineRule="auto"/>
        <w:rPr>
          <w:rFonts w:ascii="Arial"/>
          <w:sz w:val="21"/>
        </w:rPr>
      </w:pPr>
      <w:r/>
    </w:p>
    <w:p>
      <w:pPr>
        <w:ind w:left="1247"/>
        <w:spacing w:before="103" w:line="233" w:lineRule="auto"/>
        <w:tabs>
          <w:tab w:val="left" w:pos="1563"/>
        </w:tabs>
        <w:rPr>
          <w:rFonts w:ascii="Microsoft YaHei" w:hAnsi="Microsoft YaHei" w:eastAsia="Microsoft YaHei" w:cs="Microsoft YaHei"/>
          <w:sz w:val="24"/>
          <w:szCs w:val="24"/>
        </w:rPr>
      </w:pPr>
      <w:r>
        <w:drawing>
          <wp:anchor distT="0" distB="0" distL="0" distR="0" simplePos="0" relativeHeight="252239872" behindDoc="1" locked="0" layoutInCell="1" allowOverlap="1">
            <wp:simplePos x="0" y="0"/>
            <wp:positionH relativeFrom="column">
              <wp:posOffset>962088</wp:posOffset>
            </wp:positionH>
            <wp:positionV relativeFrom="paragraph">
              <wp:posOffset>88423</wp:posOffset>
            </wp:positionV>
            <wp:extent cx="892629" cy="223151"/>
            <wp:effectExtent l="0" t="0" r="0" b="0"/>
            <wp:wrapNone/>
            <wp:docPr id="862" name="IM 862"/>
            <wp:cNvGraphicFramePr/>
            <a:graphic>
              <a:graphicData uri="http://schemas.openxmlformats.org/drawingml/2006/picture">
                <pic:pic>
                  <pic:nvPicPr>
                    <pic:cNvPr id="862" name="IM 862"/>
                    <pic:cNvPicPr/>
                  </pic:nvPicPr>
                  <pic:blipFill>
                    <a:blip r:embed="rId479"/>
                    <a:stretch>
                      <a:fillRect/>
                    </a:stretch>
                  </pic:blipFill>
                  <pic:spPr>
                    <a:xfrm rot="0">
                      <a:off x="0" y="0"/>
                      <a:ext cx="892629" cy="223151"/>
                    </a:xfrm>
                    <a:prstGeom prst="rect">
                      <a:avLst/>
                    </a:prstGeom>
                  </pic:spPr>
                </pic:pic>
              </a:graphicData>
            </a:graphic>
          </wp:anchor>
        </w:drawing>
      </w:r>
      <w:r>
        <w:pict>
          <v:shape id="_x0000_s676" style="position:absolute;margin-left:145.01pt;margin-top:17.577pt;mso-position-vertical-relative:text;mso-position-horizontal-relative:text;width:380.35pt;height:29.55pt;z-index:252240896;" filled="false" stroked="false" type="#_x0000_t202">
            <v:fill on="false"/>
            <v:stroke on="false"/>
            <v:path/>
            <v:imagedata o:title=""/>
            <o:lock v:ext="edit" aspectratio="false"/>
            <v:textbox inset="0mm,0mm,0mm,0mm">
              <w:txbxContent>
                <w:p>
                  <w:pPr>
                    <w:ind w:left="20"/>
                    <w:spacing w:before="20"/>
                    <w:rPr>
                      <w:sz w:val="28"/>
                      <w:szCs w:val="28"/>
                    </w:rPr>
                  </w:pPr>
                  <w:r>
                    <w:rPr>
                      <w:rFonts w:ascii="Microsoft YaHei" w:hAnsi="Microsoft YaHei" w:eastAsia="Microsoft YaHei" w:cs="Microsoft YaHei"/>
                      <w:sz w:val="28"/>
                      <w:szCs w:val="28"/>
                      <w:color w:val="34627F"/>
                      <w:position w:val="-9"/>
                    </w:rPr>
                    <w:drawing>
                      <wp:inline distT="0" distB="0" distL="0" distR="0">
                        <wp:extent cx="230613" cy="262953"/>
                        <wp:effectExtent l="0" t="0" r="0" b="0"/>
                        <wp:docPr id="864" name="IM 864"/>
                        <wp:cNvGraphicFramePr/>
                        <a:graphic>
                          <a:graphicData uri="http://schemas.openxmlformats.org/drawingml/2006/picture">
                            <pic:pic>
                              <pic:nvPicPr>
                                <pic:cNvPr id="864" name="IM 864"/>
                                <pic:cNvPicPr/>
                              </pic:nvPicPr>
                              <pic:blipFill>
                                <a:blip r:embed="rId480"/>
                                <a:stretch>
                                  <a:fillRect/>
                                </a:stretch>
                              </pic:blipFill>
                              <pic:spPr>
                                <a:xfrm rot="0">
                                  <a:off x="0" y="0"/>
                                  <a:ext cx="230613" cy="262953"/>
                                </a:xfrm>
                                <a:prstGeom prst="rect">
                                  <a:avLst/>
                                </a:prstGeom>
                              </pic:spPr>
                            </pic:pic>
                          </a:graphicData>
                        </a:graphic>
                      </wp:inline>
                    </w:drawing>
                  </w:r>
                  <w:r>
                    <w:rPr>
                      <w:rFonts w:ascii="Microsoft YaHei" w:hAnsi="Microsoft YaHei" w:eastAsia="Microsoft YaHei" w:cs="Microsoft YaHei"/>
                      <w:sz w:val="28"/>
                      <w:szCs w:val="28"/>
                      <w:color w:val="34627F"/>
                      <w:position w:val="-7"/>
                    </w:rPr>
                    <w:drawing>
                      <wp:inline distT="0" distB="0" distL="0" distR="0">
                        <wp:extent cx="195964" cy="224095"/>
                        <wp:effectExtent l="0" t="0" r="0" b="0"/>
                        <wp:docPr id="866" name="IM 866"/>
                        <wp:cNvGraphicFramePr/>
                        <a:graphic>
                          <a:graphicData uri="http://schemas.openxmlformats.org/drawingml/2006/picture">
                            <pic:pic>
                              <pic:nvPicPr>
                                <pic:cNvPr id="866" name="IM 866"/>
                                <pic:cNvPicPr/>
                              </pic:nvPicPr>
                              <pic:blipFill>
                                <a:blip r:embed="rId481"/>
                                <a:stretch>
                                  <a:fillRect/>
                                </a:stretch>
                              </pic:blipFill>
                              <pic:spPr>
                                <a:xfrm rot="0">
                                  <a:off x="0" y="0"/>
                                  <a:ext cx="195964" cy="224095"/>
                                </a:xfrm>
                                <a:prstGeom prst="rect">
                                  <a:avLst/>
                                </a:prstGeom>
                              </pic:spPr>
                            </pic:pic>
                          </a:graphicData>
                        </a:graphic>
                      </wp:inline>
                    </w:drawing>
                  </w:r>
                  <w:r>
                    <w:rPr>
                      <w:rFonts w:ascii="Microsoft YaHei" w:hAnsi="Microsoft YaHei" w:eastAsia="Microsoft YaHei" w:cs="Microsoft YaHei"/>
                      <w:sz w:val="28"/>
                      <w:szCs w:val="28"/>
                      <w:color w:val="34627F"/>
                      <w:position w:val="-9"/>
                    </w:rPr>
                    <w:drawing>
                      <wp:inline distT="0" distB="0" distL="0" distR="0">
                        <wp:extent cx="176636" cy="324871"/>
                        <wp:effectExtent l="0" t="0" r="0" b="0"/>
                        <wp:docPr id="868" name="IM 868"/>
                        <wp:cNvGraphicFramePr/>
                        <a:graphic>
                          <a:graphicData uri="http://schemas.openxmlformats.org/drawingml/2006/picture">
                            <pic:pic>
                              <pic:nvPicPr>
                                <pic:cNvPr id="868" name="IM 868"/>
                                <pic:cNvPicPr/>
                              </pic:nvPicPr>
                              <pic:blipFill>
                                <a:blip r:embed="rId482"/>
                                <a:stretch>
                                  <a:fillRect/>
                                </a:stretch>
                              </pic:blipFill>
                              <pic:spPr>
                                <a:xfrm rot="0">
                                  <a:off x="0" y="0"/>
                                  <a:ext cx="176636" cy="324871"/>
                                </a:xfrm>
                                <a:prstGeom prst="rect">
                                  <a:avLst/>
                                </a:prstGeom>
                              </pic:spPr>
                            </pic:pic>
                          </a:graphicData>
                        </a:graphic>
                      </wp:inline>
                    </w:drawing>
                  </w:r>
                  <w:r>
                    <w:rPr>
                      <w:rFonts w:ascii="Microsoft YaHei" w:hAnsi="Microsoft YaHei" w:eastAsia="Microsoft YaHei" w:cs="Microsoft YaHei"/>
                      <w:sz w:val="28"/>
                      <w:szCs w:val="28"/>
                      <w:color w:val="34627F"/>
                      <w:spacing w:val="23"/>
                    </w:rPr>
                    <w:t xml:space="preserve">   </w:t>
                  </w:r>
                  <w:r>
                    <w:rPr>
                      <w:rFonts w:ascii="Microsoft YaHei" w:hAnsi="Microsoft YaHei" w:eastAsia="Microsoft YaHei" w:cs="Microsoft YaHei"/>
                      <w:sz w:val="28"/>
                      <w:szCs w:val="28"/>
                      <w:color w:val="34627F"/>
                    </w:rPr>
                    <w:t>探究氯气与水反应                                    </w:t>
                  </w:r>
                  <w:r>
                    <w:rPr>
                      <w:rFonts w:ascii="Microsoft YaHei" w:hAnsi="Microsoft YaHei" w:eastAsia="Microsoft YaHei" w:cs="Microsoft YaHei"/>
                      <w:sz w:val="28"/>
                      <w:szCs w:val="28"/>
                      <w:color w:val="34627F"/>
                      <w:spacing w:val="-1"/>
                    </w:rPr>
                    <w:t xml:space="preserve">     </w:t>
                  </w:r>
                  <w:r>
                    <w:rPr>
                      <w:sz w:val="28"/>
                      <w:szCs w:val="28"/>
                      <w:position w:val="-1"/>
                    </w:rPr>
                    <w:drawing>
                      <wp:inline distT="0" distB="0" distL="0" distR="0">
                        <wp:extent cx="421705" cy="254000"/>
                        <wp:effectExtent l="0" t="0" r="0" b="0"/>
                        <wp:docPr id="870" name="IM 870"/>
                        <wp:cNvGraphicFramePr/>
                        <a:graphic>
                          <a:graphicData uri="http://schemas.openxmlformats.org/drawingml/2006/picture">
                            <pic:pic>
                              <pic:nvPicPr>
                                <pic:cNvPr id="870" name="IM 870"/>
                                <pic:cNvPicPr/>
                              </pic:nvPicPr>
                              <pic:blipFill>
                                <a:blip r:embed="rId483"/>
                                <a:stretch>
                                  <a:fillRect/>
                                </a:stretch>
                              </pic:blipFill>
                              <pic:spPr>
                                <a:xfrm rot="0">
                                  <a:off x="0" y="0"/>
                                  <a:ext cx="421705" cy="254000"/>
                                </a:xfrm>
                                <a:prstGeom prst="rect">
                                  <a:avLst/>
                                </a:prstGeom>
                              </pic:spPr>
                            </pic:pic>
                          </a:graphicData>
                        </a:graphic>
                      </wp:inline>
                    </w:drawing>
                  </w:r>
                </w:p>
              </w:txbxContent>
            </v:textbox>
          </v:shape>
        </w:pict>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0"/>
          <w:w w:val="10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w w:val="101"/>
        </w:rPr>
        <w:t xml:space="preserve"> </w:t>
      </w:r>
      <w:r>
        <w:rPr>
          <w:sz w:val="24"/>
          <w:szCs w:val="24"/>
          <w:position w:val="-6"/>
        </w:rPr>
        <w:drawing>
          <wp:inline distT="0" distB="0" distL="0" distR="0">
            <wp:extent cx="180666" cy="243595"/>
            <wp:effectExtent l="0" t="0" r="0" b="0"/>
            <wp:docPr id="872" name="IM 872"/>
            <wp:cNvGraphicFramePr/>
            <a:graphic>
              <a:graphicData uri="http://schemas.openxmlformats.org/drawingml/2006/picture">
                <pic:pic>
                  <pic:nvPicPr>
                    <pic:cNvPr id="872" name="IM 872"/>
                    <pic:cNvPicPr/>
                  </pic:nvPicPr>
                  <pic:blipFill>
                    <a:blip r:embed="rId484"/>
                    <a:stretch>
                      <a:fillRect/>
                    </a:stretch>
                  </pic:blipFill>
                  <pic:spPr>
                    <a:xfrm rot="0">
                      <a:off x="0" y="0"/>
                      <a:ext cx="180666" cy="243595"/>
                    </a:xfrm>
                    <a:prstGeom prst="rect">
                      <a:avLst/>
                    </a:prstGeom>
                  </pic:spPr>
                </pic:pic>
              </a:graphicData>
            </a:graphic>
          </wp:inline>
        </w:drawing>
      </w:r>
      <w:r>
        <w:rPr>
          <w:sz w:val="24"/>
          <w:szCs w:val="24"/>
          <w:position w:val="-10"/>
        </w:rPr>
        <w:drawing>
          <wp:inline distT="0" distB="0" distL="0" distR="0">
            <wp:extent cx="55038" cy="166598"/>
            <wp:effectExtent l="0" t="0" r="0" b="0"/>
            <wp:docPr id="874" name="IM 874"/>
            <wp:cNvGraphicFramePr/>
            <a:graphic>
              <a:graphicData uri="http://schemas.openxmlformats.org/drawingml/2006/picture">
                <pic:pic>
                  <pic:nvPicPr>
                    <pic:cNvPr id="874" name="IM 874"/>
                    <pic:cNvPicPr/>
                  </pic:nvPicPr>
                  <pic:blipFill>
                    <a:blip r:embed="rId485"/>
                    <a:stretch>
                      <a:fillRect/>
                    </a:stretch>
                  </pic:blipFill>
                  <pic:spPr>
                    <a:xfrm rot="0">
                      <a:off x="0" y="0"/>
                      <a:ext cx="55038" cy="166598"/>
                    </a:xfrm>
                    <a:prstGeom prst="rect">
                      <a:avLst/>
                    </a:prstGeom>
                  </pic:spPr>
                </pic:pic>
              </a:graphicData>
            </a:graphic>
          </wp:inline>
        </w:drawing>
      </w:r>
      <w:r>
        <w:rPr>
          <w:sz w:val="24"/>
          <w:szCs w:val="24"/>
          <w:position w:val="2"/>
        </w:rPr>
        <w:drawing>
          <wp:inline distT="0" distB="0" distL="0" distR="0">
            <wp:extent cx="24942" cy="22161"/>
            <wp:effectExtent l="0" t="0" r="0" b="0"/>
            <wp:docPr id="876" name="IM 876"/>
            <wp:cNvGraphicFramePr/>
            <a:graphic>
              <a:graphicData uri="http://schemas.openxmlformats.org/drawingml/2006/picture">
                <pic:pic>
                  <pic:nvPicPr>
                    <pic:cNvPr id="876" name="IM 876"/>
                    <pic:cNvPicPr/>
                  </pic:nvPicPr>
                  <pic:blipFill>
                    <a:blip r:embed="rId486"/>
                    <a:stretch>
                      <a:fillRect/>
                    </a:stretch>
                  </pic:blipFill>
                  <pic:spPr>
                    <a:xfrm rot="0">
                      <a:off x="0" y="0"/>
                      <a:ext cx="24942"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DDDAD8"/>
          <w:color w:val="FFFFFF"/>
          <w:spacing w:val="-58"/>
        </w:rPr>
        <w:t xml:space="preserve"> </w:t>
      </w:r>
      <w:r>
        <w:rPr>
          <w:rFonts w:ascii="Microsoft YaHei" w:hAnsi="Microsoft YaHei" w:eastAsia="Microsoft YaHei" w:cs="Microsoft YaHei"/>
          <w:sz w:val="24"/>
          <w:szCs w:val="24"/>
          <w:strike/>
          <w:color w:val="FFFFFF"/>
        </w:rPr>
        <w:t xml:space="preserve">                                                                                              </w:t>
      </w:r>
    </w:p>
    <w:p>
      <w:pPr>
        <w:spacing w:line="254" w:lineRule="auto"/>
        <w:rPr>
          <w:rFonts w:ascii="Arial"/>
          <w:sz w:val="21"/>
        </w:rPr>
      </w:pPr>
      <w:r/>
    </w:p>
    <w:p>
      <w:pPr>
        <w:spacing w:line="254" w:lineRule="auto"/>
        <w:rPr>
          <w:rFonts w:ascii="Arial"/>
          <w:sz w:val="21"/>
        </w:rPr>
      </w:pPr>
      <w:r/>
    </w:p>
    <w:p>
      <w:pPr>
        <w:ind w:left="1744" w:right="492" w:firstLine="508"/>
        <w:spacing w:before="79" w:line="244" w:lineRule="auto"/>
        <w:rPr>
          <w:rFonts w:ascii="SimSun" w:hAnsi="SimSun" w:eastAsia="SimSun" w:cs="SimSun"/>
          <w:sz w:val="24"/>
          <w:szCs w:val="24"/>
        </w:rPr>
      </w:pPr>
      <w:r>
        <w:rPr>
          <w:rFonts w:ascii="SimSun" w:hAnsi="SimSun" w:eastAsia="SimSun" w:cs="SimSun"/>
          <w:sz w:val="24"/>
          <w:szCs w:val="24"/>
          <w:color w:val="231F20"/>
          <w:spacing w:val="7"/>
        </w:rPr>
        <w:t>取两个集气瓶，用排气法收集干燥的氯气至满。向两个集气瓶中分别放入</w:t>
      </w:r>
      <w:r>
        <w:rPr>
          <w:rFonts w:ascii="SimSun" w:hAnsi="SimSun" w:eastAsia="SimSun" w:cs="SimSun"/>
          <w:sz w:val="24"/>
          <w:szCs w:val="24"/>
          <w:color w:val="231F20"/>
          <w:spacing w:val="1"/>
        </w:rPr>
        <w:t>干燥的有色纸条和湿润的有色纸条（或有色布条</w:t>
      </w:r>
      <w:r>
        <w:rPr>
          <w:rFonts w:ascii="SimSun" w:hAnsi="SimSun" w:eastAsia="SimSun" w:cs="SimSun"/>
          <w:sz w:val="24"/>
          <w:szCs w:val="24"/>
          <w:color w:val="231F20"/>
          <w:spacing w:val="2"/>
        </w:rPr>
        <w:t>），</w:t>
      </w:r>
      <w:r>
        <w:rPr>
          <w:rFonts w:ascii="SimSun" w:hAnsi="SimSun" w:eastAsia="SimSun" w:cs="SimSun"/>
          <w:sz w:val="24"/>
          <w:szCs w:val="24"/>
          <w:color w:val="231F20"/>
          <w:spacing w:val="1"/>
        </w:rPr>
        <w:t>观察现象并推断结论。</w:t>
      </w:r>
    </w:p>
    <w:p>
      <w:pPr>
        <w:spacing w:line="244" w:lineRule="auto"/>
        <w:sectPr>
          <w:type w:val="continuous"/>
          <w:pgSz w:w="11906" w:h="16838"/>
          <w:pgMar w:top="739" w:right="1247" w:bottom="890" w:left="0" w:header="0" w:footer="557" w:gutter="0"/>
          <w:cols w:equalWidth="0" w:num="1">
            <w:col w:w="10659" w:space="0"/>
          </w:cols>
        </w:sectPr>
        <w:rPr>
          <w:rFonts w:ascii="SimSun" w:hAnsi="SimSun" w:eastAsia="SimSun" w:cs="SimSun"/>
          <w:sz w:val="24"/>
          <w:szCs w:val="24"/>
        </w:rPr>
      </w:pPr>
    </w:p>
    <w:p>
      <w:pPr>
        <w:spacing w:before="61"/>
        <w:rPr/>
      </w:pPr>
      <w:r/>
    </w:p>
    <w:p>
      <w:pPr>
        <w:spacing w:before="60"/>
        <w:rPr/>
      </w:pPr>
      <w:r/>
    </w:p>
    <w:p>
      <w:pPr>
        <w:spacing w:before="60"/>
        <w:rPr/>
      </w:pPr>
      <w:r/>
    </w:p>
    <w:p>
      <w:pPr>
        <w:sectPr>
          <w:headerReference w:type="default" r:id="rId487"/>
          <w:footerReference w:type="default" r:id="rId488"/>
          <w:pgSz w:w="11906" w:h="16838"/>
          <w:pgMar w:top="794" w:right="0" w:bottom="890" w:left="1122" w:header="0" w:footer="557" w:gutter="0"/>
          <w:cols w:equalWidth="0" w:num="1">
            <w:col w:w="10783" w:space="0"/>
          </w:cols>
        </w:sectPr>
        <w:rPr/>
      </w:pPr>
    </w:p>
    <w:p>
      <w:pPr>
        <w:ind w:firstLine="2399"/>
        <w:spacing w:line="2592" w:lineRule="exact"/>
        <w:rPr/>
      </w:pPr>
      <w:r>
        <w:rPr>
          <w:position w:val="-51"/>
        </w:rPr>
        <w:drawing>
          <wp:inline distT="0" distB="0" distL="0" distR="0">
            <wp:extent cx="1451698" cy="1645996"/>
            <wp:effectExtent l="0" t="0" r="0" b="0"/>
            <wp:docPr id="882" name="IM 882"/>
            <wp:cNvGraphicFramePr/>
            <a:graphic>
              <a:graphicData uri="http://schemas.openxmlformats.org/drawingml/2006/picture">
                <pic:pic>
                  <pic:nvPicPr>
                    <pic:cNvPr id="882" name="IM 882"/>
                    <pic:cNvPicPr/>
                  </pic:nvPicPr>
                  <pic:blipFill>
                    <a:blip r:embed="rId489"/>
                    <a:stretch>
                      <a:fillRect/>
                    </a:stretch>
                  </pic:blipFill>
                  <pic:spPr>
                    <a:xfrm rot="0">
                      <a:off x="0" y="0"/>
                      <a:ext cx="1451698" cy="1645996"/>
                    </a:xfrm>
                    <a:prstGeom prst="rect">
                      <a:avLst/>
                    </a:prstGeom>
                  </pic:spPr>
                </pic:pic>
              </a:graphicData>
            </a:graphic>
          </wp:inline>
        </w:drawing>
      </w:r>
    </w:p>
    <w:p>
      <w:pPr>
        <w:pStyle w:val="BodyText"/>
        <w:ind w:left="2391"/>
        <w:spacing w:before="152" w:line="191" w:lineRule="auto"/>
        <w:rPr/>
      </w:pPr>
      <w:r>
        <w:rPr>
          <w:color w:val="231F20"/>
          <w:spacing w:val="-1"/>
        </w:rPr>
        <w:t>氯气不能使干燥的红纸条褪色</w:t>
      </w:r>
    </w:p>
    <w:p>
      <w:pPr>
        <w:spacing w:line="14" w:lineRule="auto"/>
        <w:rPr>
          <w:rFonts w:ascii="Arial"/>
          <w:sz w:val="2"/>
        </w:rPr>
      </w:pPr>
      <w:r>
        <w:rPr>
          <w:rFonts w:ascii="Arial" w:hAnsi="Arial" w:eastAsia="Arial" w:cs="Arial"/>
          <w:sz w:val="2"/>
          <w:szCs w:val="2"/>
        </w:rPr>
        <w:br w:type="column"/>
      </w:r>
    </w:p>
    <w:p>
      <w:pPr>
        <w:spacing w:line="2590" w:lineRule="exact"/>
        <w:rPr/>
      </w:pPr>
      <w:r>
        <w:rPr>
          <w:position w:val="-51"/>
        </w:rPr>
        <w:drawing>
          <wp:inline distT="0" distB="0" distL="0" distR="0">
            <wp:extent cx="1449882" cy="1645120"/>
            <wp:effectExtent l="0" t="0" r="0" b="0"/>
            <wp:docPr id="884" name="IM 884"/>
            <wp:cNvGraphicFramePr/>
            <a:graphic>
              <a:graphicData uri="http://schemas.openxmlformats.org/drawingml/2006/picture">
                <pic:pic>
                  <pic:nvPicPr>
                    <pic:cNvPr id="884" name="IM 884"/>
                    <pic:cNvPicPr/>
                  </pic:nvPicPr>
                  <pic:blipFill>
                    <a:blip r:embed="rId490"/>
                    <a:stretch>
                      <a:fillRect/>
                    </a:stretch>
                  </pic:blipFill>
                  <pic:spPr>
                    <a:xfrm rot="0">
                      <a:off x="0" y="0"/>
                      <a:ext cx="1449882" cy="1645120"/>
                    </a:xfrm>
                    <a:prstGeom prst="rect">
                      <a:avLst/>
                    </a:prstGeom>
                  </pic:spPr>
                </pic:pic>
              </a:graphicData>
            </a:graphic>
          </wp:inline>
        </w:drawing>
      </w:r>
    </w:p>
    <w:p>
      <w:pPr>
        <w:pStyle w:val="BodyText"/>
        <w:ind w:left="156"/>
        <w:spacing w:before="141" w:line="201" w:lineRule="auto"/>
        <w:rPr/>
      </w:pPr>
      <w:r>
        <w:rPr>
          <w:color w:val="231F20"/>
          <w:spacing w:val="-1"/>
        </w:rPr>
        <w:t>氯气使湿润的红纸条褪色</w:t>
      </w:r>
    </w:p>
    <w:p>
      <w:pPr>
        <w:spacing w:line="201" w:lineRule="auto"/>
        <w:sectPr>
          <w:type w:val="continuous"/>
          <w:pgSz w:w="11906" w:h="16838"/>
          <w:pgMar w:top="794" w:right="0" w:bottom="890" w:left="1122" w:header="0" w:footer="557" w:gutter="0"/>
          <w:cols w:equalWidth="0" w:num="2">
            <w:col w:w="4893" w:space="100"/>
            <w:col w:w="5790" w:space="0"/>
          </w:cols>
        </w:sectPr>
        <w:rPr/>
      </w:pPr>
    </w:p>
    <w:p>
      <w:pPr>
        <w:pStyle w:val="BodyText"/>
        <w:ind w:left="3047"/>
        <w:spacing w:before="130" w:line="228"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47"/>
        </w:rPr>
        <w:t xml:space="preserve"> </w:t>
      </w:r>
      <w:r>
        <w:rPr>
          <w:rFonts w:ascii="SimHei" w:hAnsi="SimHei" w:eastAsia="SimHei" w:cs="SimHei"/>
          <w:sz w:val="21"/>
          <w:szCs w:val="21"/>
          <w:color w:val="231F20"/>
          <w:spacing w:val="-2"/>
        </w:rPr>
        <w:t>2.10</w:t>
      </w:r>
      <w:r>
        <w:rPr>
          <w:rFonts w:ascii="SimHei" w:hAnsi="SimHei" w:eastAsia="SimHei" w:cs="SimHei"/>
          <w:sz w:val="21"/>
          <w:szCs w:val="21"/>
          <w:color w:val="231F20"/>
          <w:spacing w:val="-2"/>
        </w:rPr>
        <w:t xml:space="preserve">  </w:t>
      </w:r>
      <w:r>
        <w:rPr>
          <w:sz w:val="21"/>
          <w:szCs w:val="21"/>
          <w:color w:val="231F20"/>
          <w:spacing w:val="-2"/>
        </w:rPr>
        <w:t>氯气与水反应生成漂白性物质</w:t>
      </w:r>
    </w:p>
    <w:p>
      <w:pPr>
        <w:spacing w:line="261" w:lineRule="auto"/>
        <w:rPr>
          <w:rFonts w:ascii="Arial"/>
          <w:sz w:val="21"/>
        </w:rPr>
      </w:pPr>
      <w:r/>
    </w:p>
    <w:p>
      <w:pPr>
        <w:ind w:left="1127"/>
        <w:spacing w:before="78" w:line="236" w:lineRule="auto"/>
        <w:rPr>
          <w:rFonts w:ascii="SimSun" w:hAnsi="SimSun" w:eastAsia="SimSun" w:cs="SimSun"/>
          <w:sz w:val="24"/>
          <w:szCs w:val="24"/>
        </w:rPr>
      </w:pPr>
      <w:r>
        <w:rPr>
          <w:rFonts w:ascii="SimSun" w:hAnsi="SimSun" w:eastAsia="SimSun" w:cs="SimSun"/>
          <w:sz w:val="24"/>
          <w:szCs w:val="24"/>
          <w:color w:val="231F20"/>
          <w:spacing w:val="-1"/>
        </w:rPr>
        <w:t>现象记录：</w:t>
      </w:r>
      <w:r>
        <w:rPr>
          <w:rFonts w:ascii="SimSun" w:hAnsi="SimSun" w:eastAsia="SimSun" w:cs="SimSun"/>
          <w:sz w:val="24"/>
          <w:szCs w:val="24"/>
          <w:u w:val="single" w:color="auto"/>
          <w:color w:val="231F20"/>
          <w:spacing w:val="-1"/>
        </w:rPr>
        <w:t xml:space="preserve">                                                     </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ind w:left="1132"/>
        <w:spacing w:before="66" w:line="237" w:lineRule="auto"/>
        <w:rPr>
          <w:rFonts w:ascii="SimSun" w:hAnsi="SimSun" w:eastAsia="SimSun" w:cs="SimSun"/>
          <w:sz w:val="24"/>
          <w:szCs w:val="24"/>
        </w:rPr>
      </w:pPr>
      <w:r>
        <w:rPr>
          <w:rFonts w:ascii="SimSun" w:hAnsi="SimSun" w:eastAsia="SimSun" w:cs="SimSun"/>
          <w:sz w:val="24"/>
          <w:szCs w:val="24"/>
          <w:color w:val="231F20"/>
          <w:spacing w:val="-1"/>
        </w:rPr>
        <w:t>实验结论：</w:t>
      </w:r>
      <w:r>
        <w:rPr>
          <w:rFonts w:ascii="SimSun" w:hAnsi="SimSun" w:eastAsia="SimSun" w:cs="SimSun"/>
          <w:sz w:val="24"/>
          <w:szCs w:val="24"/>
          <w:u w:val="single" w:color="auto"/>
          <w:color w:val="231F20"/>
          <w:spacing w:val="-1"/>
        </w:rPr>
        <w:t xml:space="preserve">                                               </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spacing w:line="272" w:lineRule="auto"/>
        <w:rPr>
          <w:rFonts w:ascii="Arial"/>
          <w:sz w:val="21"/>
        </w:rPr>
      </w:pPr>
      <w:r/>
    </w:p>
    <w:p>
      <w:pPr>
        <w:ind w:firstLine="124"/>
        <w:spacing w:line="114" w:lineRule="exact"/>
        <w:rPr/>
      </w:pPr>
      <w:r>
        <w:rPr>
          <w:position w:val="-2"/>
        </w:rPr>
        <w:drawing>
          <wp:inline distT="0" distB="0" distL="0" distR="0">
            <wp:extent cx="5608049" cy="71995"/>
            <wp:effectExtent l="0" t="0" r="0" b="0"/>
            <wp:docPr id="886" name="IM 886"/>
            <wp:cNvGraphicFramePr/>
            <a:graphic>
              <a:graphicData uri="http://schemas.openxmlformats.org/drawingml/2006/picture">
                <pic:pic>
                  <pic:nvPicPr>
                    <pic:cNvPr id="886" name="IM 886"/>
                    <pic:cNvPicPr/>
                  </pic:nvPicPr>
                  <pic:blipFill>
                    <a:blip r:embed="rId491"/>
                    <a:stretch>
                      <a:fillRect/>
                    </a:stretch>
                  </pic:blipFill>
                  <pic:spPr>
                    <a:xfrm rot="0">
                      <a:off x="0" y="0"/>
                      <a:ext cx="5608049" cy="71995"/>
                    </a:xfrm>
                    <a:prstGeom prst="rect">
                      <a:avLst/>
                    </a:prstGeom>
                  </pic:spPr>
                </pic:pic>
              </a:graphicData>
            </a:graphic>
          </wp:inline>
        </w:drawing>
      </w:r>
    </w:p>
    <w:p>
      <w:pPr>
        <w:spacing w:before="62"/>
        <w:rPr/>
      </w:pPr>
      <w:r/>
    </w:p>
    <w:p>
      <w:pPr>
        <w:sectPr>
          <w:type w:val="continuous"/>
          <w:pgSz w:w="11906" w:h="16838"/>
          <w:pgMar w:top="794" w:right="0" w:bottom="890" w:left="1122" w:header="0" w:footer="557" w:gutter="0"/>
          <w:cols w:equalWidth="0" w:num="1">
            <w:col w:w="10783" w:space="0"/>
          </w:cols>
        </w:sectPr>
        <w:rPr/>
      </w:pPr>
    </w:p>
    <w:p>
      <w:pPr>
        <w:pStyle w:val="BodyText"/>
        <w:ind w:left="137" w:right="362" w:firstLine="514"/>
        <w:spacing w:before="193" w:line="255" w:lineRule="auto"/>
        <w:jc w:val="both"/>
        <w:rPr>
          <w:sz w:val="24"/>
          <w:szCs w:val="24"/>
        </w:rPr>
      </w:pPr>
      <w:r>
        <w:rPr>
          <w:sz w:val="24"/>
          <w:szCs w:val="24"/>
          <w:color w:val="231F20"/>
          <w:spacing w:val="9"/>
        </w:rPr>
        <w:t>实验表明，氯气不能使干燥的有色纸条褪色，但可以</w:t>
      </w:r>
      <w:r>
        <w:rPr>
          <w:sz w:val="24"/>
          <w:szCs w:val="24"/>
          <w:color w:val="231F20"/>
          <w:spacing w:val="11"/>
        </w:rPr>
        <w:t>使湿润的有色纸条褪色，说明使有色纸条褪</w:t>
      </w:r>
      <w:r>
        <w:rPr>
          <w:sz w:val="24"/>
          <w:szCs w:val="24"/>
          <w:color w:val="231F20"/>
          <w:spacing w:val="10"/>
        </w:rPr>
        <w:t>色的应该是氯</w:t>
      </w:r>
      <w:r>
        <w:rPr>
          <w:sz w:val="24"/>
          <w:szCs w:val="24"/>
          <w:color w:val="231F20"/>
          <w:spacing w:val="4"/>
        </w:rPr>
        <w:t>气与水反应后产生的新物质，这种物质就是次氯酸。</w:t>
      </w:r>
    </w:p>
    <w:p>
      <w:pPr>
        <w:pStyle w:val="BodyText"/>
        <w:ind w:left="140" w:right="284" w:firstLine="510"/>
        <w:spacing w:before="3" w:line="269" w:lineRule="auto"/>
        <w:jc w:val="both"/>
        <w:rPr>
          <w:sz w:val="24"/>
          <w:szCs w:val="24"/>
        </w:rPr>
      </w:pPr>
      <w:r>
        <w:rPr>
          <w:sz w:val="24"/>
          <w:szCs w:val="24"/>
          <w:color w:val="231F20"/>
          <w:spacing w:val="13"/>
        </w:rPr>
        <w:t>氯气可以溶解在水中，所得溶液称为氯水。常温下，</w:t>
      </w:r>
      <w:r>
        <w:rPr>
          <w:sz w:val="24"/>
          <w:szCs w:val="24"/>
          <w:color w:val="231F20"/>
          <w:spacing w:val="15"/>
          <w:w w:val="101"/>
        </w:rPr>
        <w:t xml:space="preserve"> </w:t>
      </w:r>
      <w:r>
        <w:rPr>
          <w:rFonts w:ascii="Times New Roman" w:hAnsi="Times New Roman" w:eastAsia="Times New Roman" w:cs="Times New Roman"/>
          <w:sz w:val="24"/>
          <w:szCs w:val="24"/>
          <w:color w:val="231F20"/>
          <w:spacing w:val="11"/>
        </w:rPr>
        <w:t>1 </w:t>
      </w:r>
      <w:r>
        <w:rPr>
          <w:sz w:val="24"/>
          <w:szCs w:val="24"/>
          <w:color w:val="231F20"/>
          <w:spacing w:val="11"/>
        </w:rPr>
        <w:t>体积水能溶解约 </w:t>
      </w:r>
      <w:r>
        <w:rPr>
          <w:rFonts w:ascii="Times New Roman" w:hAnsi="Times New Roman" w:eastAsia="Times New Roman" w:cs="Times New Roman"/>
          <w:sz w:val="24"/>
          <w:szCs w:val="24"/>
          <w:color w:val="231F20"/>
          <w:spacing w:val="11"/>
        </w:rPr>
        <w:t>2 </w:t>
      </w:r>
      <w:r>
        <w:rPr>
          <w:sz w:val="24"/>
          <w:szCs w:val="24"/>
          <w:color w:val="231F20"/>
          <w:spacing w:val="11"/>
        </w:rPr>
        <w:t>体积氯气，氯水中的部分氯气能与水</w:t>
      </w:r>
      <w:r>
        <w:rPr>
          <w:sz w:val="24"/>
          <w:szCs w:val="24"/>
          <w:color w:val="231F20"/>
          <w:spacing w:val="1"/>
        </w:rPr>
        <w:t>发生反应，生成盐酸和次氯酸（</w:t>
      </w:r>
      <w:r>
        <w:rPr>
          <w:rFonts w:ascii="Times New Roman" w:hAnsi="Times New Roman" w:eastAsia="Times New Roman" w:cs="Times New Roman"/>
          <w:sz w:val="24"/>
          <w:szCs w:val="24"/>
          <w:color w:val="231F20"/>
        </w:rPr>
        <w:t>HClO</w:t>
      </w:r>
      <w:r>
        <w:rPr>
          <w:sz w:val="24"/>
          <w:szCs w:val="24"/>
          <w:color w:val="231F20"/>
          <w:spacing w:val="1"/>
        </w:rPr>
        <w:t>）。</w:t>
      </w:r>
    </w:p>
    <w:p>
      <w:pPr>
        <w:ind w:left="1836"/>
        <w:spacing w:before="223" w:line="22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7"/>
          <w:position w:val="-4"/>
        </w:rPr>
        <w:t>2</w:t>
      </w:r>
      <w:r>
        <w:rPr>
          <w:rFonts w:ascii="Times New Roman" w:hAnsi="Times New Roman" w:eastAsia="Times New Roman" w:cs="Times New Roman"/>
          <w:sz w:val="13"/>
          <w:szCs w:val="13"/>
          <w:color w:val="231F20"/>
          <w:spacing w:val="12"/>
          <w:w w:val="102"/>
          <w:position w:val="-4"/>
        </w:rPr>
        <w:t xml:space="preserve">  </w:t>
      </w:r>
      <w:r>
        <w:rPr>
          <w:rFonts w:ascii="SimSun" w:hAnsi="SimSun" w:eastAsia="SimSun" w:cs="SimSun"/>
          <w:sz w:val="24"/>
          <w:szCs w:val="24"/>
          <w:color w:val="231F20"/>
          <w:spacing w:val="7"/>
        </w:rPr>
        <w:t>+</w:t>
      </w:r>
      <w:r>
        <w:rPr>
          <w:rFonts w:ascii="SimSun" w:hAnsi="SimSun" w:eastAsia="SimSun" w:cs="SimSun"/>
          <w:sz w:val="24"/>
          <w:szCs w:val="24"/>
          <w:color w:val="231F20"/>
          <w:spacing w:val="-46"/>
        </w:rPr>
        <w:t xml:space="preserve"> </w:t>
      </w:r>
      <w:r>
        <w:rPr>
          <w:rFonts w:ascii="Times New Roman" w:hAnsi="Times New Roman" w:eastAsia="Times New Roman" w:cs="Times New Roman"/>
          <w:sz w:val="24"/>
          <w:szCs w:val="24"/>
          <w:color w:val="231F20"/>
          <w:spacing w:val="7"/>
        </w:rPr>
        <w:t>H</w:t>
      </w:r>
      <w:r>
        <w:rPr>
          <w:rFonts w:ascii="Times New Roman" w:hAnsi="Times New Roman" w:eastAsia="Times New Roman" w:cs="Times New Roman"/>
          <w:sz w:val="13"/>
          <w:szCs w:val="13"/>
          <w:color w:val="231F20"/>
          <w:spacing w:val="7"/>
          <w:position w:val="-4"/>
        </w:rPr>
        <w:t>2</w:t>
      </w:r>
      <w:r>
        <w:rPr>
          <w:rFonts w:ascii="Times New Roman" w:hAnsi="Times New Roman" w:eastAsia="Times New Roman" w:cs="Times New Roman"/>
          <w:sz w:val="24"/>
          <w:szCs w:val="24"/>
          <w:color w:val="231F20"/>
        </w:rPr>
        <w:t>O</w:t>
      </w:r>
      <w:r>
        <w:rPr>
          <w:rFonts w:ascii="Times New Roman" w:hAnsi="Times New Roman" w:eastAsia="Times New Roman" w:cs="Times New Roman"/>
          <w:sz w:val="24"/>
          <w:szCs w:val="24"/>
          <w:color w:val="231F20"/>
          <w:spacing w:val="7"/>
        </w:rPr>
        <w:t xml:space="preserve"> </w:t>
      </w:r>
      <w:r>
        <w:rPr>
          <w:sz w:val="24"/>
          <w:szCs w:val="24"/>
        </w:rPr>
        <w:drawing>
          <wp:inline distT="0" distB="0" distL="0" distR="0">
            <wp:extent cx="294518" cy="121522"/>
            <wp:effectExtent l="0" t="0" r="0" b="0"/>
            <wp:docPr id="888" name="IM 888"/>
            <wp:cNvGraphicFramePr/>
            <a:graphic>
              <a:graphicData uri="http://schemas.openxmlformats.org/drawingml/2006/picture">
                <pic:pic>
                  <pic:nvPicPr>
                    <pic:cNvPr id="888" name="IM 888"/>
                    <pic:cNvPicPr/>
                  </pic:nvPicPr>
                  <pic:blipFill>
                    <a:blip r:embed="rId492"/>
                    <a:stretch>
                      <a:fillRect/>
                    </a:stretch>
                  </pic:blipFill>
                  <pic:spPr>
                    <a:xfrm rot="0">
                      <a:off x="0" y="0"/>
                      <a:ext cx="294518" cy="121522"/>
                    </a:xfrm>
                    <a:prstGeom prst="rect">
                      <a:avLst/>
                    </a:prstGeom>
                  </pic:spPr>
                </pic:pic>
              </a:graphicData>
            </a:graphic>
          </wp:inline>
        </w:drawing>
      </w:r>
      <w:r>
        <w:rPr>
          <w:rFonts w:ascii="Times New Roman" w:hAnsi="Times New Roman" w:eastAsia="Times New Roman" w:cs="Times New Roman"/>
          <w:sz w:val="24"/>
          <w:szCs w:val="24"/>
          <w:color w:val="231F20"/>
          <w:spacing w:val="10"/>
        </w:rPr>
        <w:t xml:space="preserve"> </w:t>
      </w:r>
      <w:r>
        <w:rPr>
          <w:rFonts w:ascii="Times New Roman" w:hAnsi="Times New Roman" w:eastAsia="Times New Roman" w:cs="Times New Roman"/>
          <w:sz w:val="24"/>
          <w:szCs w:val="24"/>
          <w:color w:val="231F20"/>
        </w:rPr>
        <w:t>HCl</w:t>
      </w:r>
      <w:r>
        <w:rPr>
          <w:rFonts w:ascii="Times New Roman" w:hAnsi="Times New Roman" w:eastAsia="Times New Roman" w:cs="Times New Roman"/>
          <w:sz w:val="24"/>
          <w:szCs w:val="24"/>
          <w:color w:val="231F20"/>
          <w:spacing w:val="26"/>
          <w:w w:val="101"/>
        </w:rPr>
        <w:t xml:space="preserve"> </w:t>
      </w:r>
      <w:r>
        <w:rPr>
          <w:rFonts w:ascii="SimSun" w:hAnsi="SimSun" w:eastAsia="SimSun" w:cs="SimSun"/>
          <w:sz w:val="24"/>
          <w:szCs w:val="24"/>
          <w:color w:val="231F20"/>
          <w:spacing w:val="7"/>
        </w:rPr>
        <w:t>+</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rPr>
        <w:t>HClO</w:t>
      </w:r>
    </w:p>
    <w:p>
      <w:pPr>
        <w:spacing w:line="277" w:lineRule="auto"/>
        <w:rPr>
          <w:rFonts w:ascii="Arial"/>
          <w:sz w:val="21"/>
        </w:rPr>
      </w:pPr>
      <w:r/>
    </w:p>
    <w:p>
      <w:pPr>
        <w:pStyle w:val="BodyText"/>
        <w:ind w:left="134" w:right="366" w:firstLine="506"/>
        <w:spacing w:before="88" w:line="254" w:lineRule="auto"/>
        <w:rPr>
          <w:sz w:val="24"/>
          <w:szCs w:val="24"/>
        </w:rPr>
      </w:pPr>
      <w:r>
        <w:rPr>
          <w:sz w:val="24"/>
          <w:szCs w:val="24"/>
          <w:color w:val="231F20"/>
          <w:spacing w:val="10"/>
        </w:rPr>
        <w:t>氯气可与氢氧化钠溶液发生反应，生成氯化钠、次氯</w:t>
      </w:r>
      <w:r>
        <w:rPr>
          <w:sz w:val="24"/>
          <w:szCs w:val="24"/>
          <w:color w:val="231F20"/>
          <w:spacing w:val="-3"/>
        </w:rPr>
        <w:t>酸钠和水。</w:t>
      </w:r>
    </w:p>
    <w:p>
      <w:pPr>
        <w:spacing w:line="14" w:lineRule="auto"/>
        <w:rPr>
          <w:rFonts w:ascii="Arial"/>
          <w:sz w:val="2"/>
        </w:rPr>
      </w:pPr>
      <w:r>
        <w:rPr>
          <w:rFonts w:ascii="Arial" w:hAnsi="Arial" w:eastAsia="Arial" w:cs="Arial"/>
          <w:sz w:val="2"/>
          <w:szCs w:val="2"/>
        </w:rPr>
        <w:br w:type="column"/>
      </w:r>
      <w:r>
        <w:drawing>
          <wp:anchor distT="0" distB="0" distL="0" distR="0" simplePos="0" relativeHeight="252256256" behindDoc="1" locked="0" layoutInCell="1" allowOverlap="1">
            <wp:simplePos x="0" y="0"/>
            <wp:positionH relativeFrom="column">
              <wp:posOffset>915002</wp:posOffset>
            </wp:positionH>
            <wp:positionV relativeFrom="paragraph">
              <wp:posOffset>29778</wp:posOffset>
            </wp:positionV>
            <wp:extent cx="235939" cy="215186"/>
            <wp:effectExtent l="0" t="0" r="0" b="0"/>
            <wp:wrapNone/>
            <wp:docPr id="890" name="IM 890"/>
            <wp:cNvGraphicFramePr/>
            <a:graphic>
              <a:graphicData uri="http://schemas.openxmlformats.org/drawingml/2006/picture">
                <pic:pic>
                  <pic:nvPicPr>
                    <pic:cNvPr id="890" name="IM 890"/>
                    <pic:cNvPicPr/>
                  </pic:nvPicPr>
                  <pic:blipFill>
                    <a:blip r:embed="rId493"/>
                    <a:stretch>
                      <a:fillRect/>
                    </a:stretch>
                  </pic:blipFill>
                  <pic:spPr>
                    <a:xfrm rot="0">
                      <a:off x="0" y="0"/>
                      <a:ext cx="235939" cy="215186"/>
                    </a:xfrm>
                    <a:prstGeom prst="rect">
                      <a:avLst/>
                    </a:prstGeom>
                  </pic:spPr>
                </pic:pic>
              </a:graphicData>
            </a:graphic>
          </wp:anchor>
        </w:drawing>
      </w:r>
    </w:p>
    <w:p>
      <w:pPr>
        <w:spacing w:before="125" w:line="3483" w:lineRule="exact"/>
        <w:rPr/>
      </w:pPr>
      <w:r>
        <w:rPr>
          <w:position w:val="-69"/>
        </w:rPr>
        <w:pict>
          <v:group id="_x0000_s680" style="mso-position-vertical-relative:line;mso-position-horizontal-relative:char;width:134.3pt;height:174.2pt;" filled="false" stroked="false" coordsize="2686,3483" coordorigin="0,0">
            <v:shape id="_x0000_s682" style="position:absolute;left:0;top:116;width:2686;height:3367;" filled="false" stroked="false" type="#_x0000_t75">
              <v:imagedata o:title="" r:id="rId494"/>
            </v:shape>
            <v:shape id="_x0000_s684" style="position:absolute;left:-20;top:-20;width:2726;height:3523;" filled="false" stroked="false" type="#_x0000_t202">
              <v:fill on="false"/>
              <v:stroke on="false"/>
              <v:path/>
              <v:imagedata o:title=""/>
              <o:lock v:ext="edit" aspectratio="false"/>
              <v:textbox inset="0mm,0mm,0mm,0mm">
                <w:txbxContent>
                  <w:p>
                    <w:pPr>
                      <w:ind w:left="1045" w:right="45" w:firstLine="852"/>
                      <w:spacing w:before="19" w:line="233" w:lineRule="auto"/>
                      <w:rPr>
                        <w:rFonts w:ascii="Microsoft YaHei" w:hAnsi="Microsoft YaHei" w:eastAsia="Microsoft YaHei" w:cs="Microsoft YaHei"/>
                        <w:sz w:val="20"/>
                        <w:szCs w:val="20"/>
                      </w:rPr>
                    </w:pPr>
                    <w:r>
                      <w:rPr>
                        <w:rFonts w:ascii="Microsoft YaHei" w:hAnsi="Microsoft YaHei" w:eastAsia="Microsoft YaHei" w:cs="Microsoft YaHei"/>
                        <w:sz w:val="22"/>
                        <w:szCs w:val="22"/>
                        <w:color w:val="4B4C4D"/>
                        <w:spacing w:val="40"/>
                      </w:rPr>
                      <w:t>资料库</w:t>
                    </w:r>
                    <w:r>
                      <w:rPr>
                        <w:rFonts w:ascii="Microsoft YaHei" w:hAnsi="Microsoft YaHei" w:eastAsia="Microsoft YaHei" w:cs="Microsoft YaHei"/>
                        <w:sz w:val="20"/>
                        <w:szCs w:val="20"/>
                        <w:color w:val="231F20"/>
                        <w:spacing w:val="-2"/>
                      </w:rPr>
                      <w:t>可逆反应</w:t>
                    </w:r>
                  </w:p>
                  <w:p>
                    <w:pPr>
                      <w:ind w:left="96" w:firstLine="505"/>
                      <w:spacing w:before="5" w:line="208" w:lineRule="auto"/>
                      <w:jc w:val="both"/>
                      <w:rPr>
                        <w:rFonts w:ascii="FZKai-Z03" w:hAnsi="FZKai-Z03" w:eastAsia="FZKai-Z03" w:cs="FZKai-Z03"/>
                        <w:sz w:val="20"/>
                        <w:szCs w:val="20"/>
                      </w:rPr>
                    </w:pPr>
                    <w:r>
                      <w:rPr>
                        <w:rFonts w:ascii="FZKai-Z03" w:hAnsi="FZKai-Z03" w:eastAsia="FZKai-Z03" w:cs="FZKai-Z03"/>
                        <w:sz w:val="20"/>
                        <w:szCs w:val="20"/>
                        <w:color w:val="231F20"/>
                        <w:spacing w:val="5"/>
                      </w:rPr>
                      <w:t>通常人们把朝生成物方</w:t>
                    </w:r>
                    <w:r>
                      <w:rPr>
                        <w:rFonts w:ascii="FZKai-Z03" w:hAnsi="FZKai-Z03" w:eastAsia="FZKai-Z03" w:cs="FZKai-Z03"/>
                        <w:sz w:val="20"/>
                        <w:szCs w:val="20"/>
                        <w:color w:val="231F20"/>
                        <w:spacing w:val="19"/>
                      </w:rPr>
                      <w:t>向进行的反应叫做正反应，</w:t>
                    </w:r>
                    <w:r>
                      <w:rPr>
                        <w:rFonts w:ascii="FZKai-Z03" w:hAnsi="FZKai-Z03" w:eastAsia="FZKai-Z03" w:cs="FZKai-Z03"/>
                        <w:sz w:val="20"/>
                        <w:szCs w:val="20"/>
                        <w:color w:val="231F20"/>
                        <w:spacing w:val="13"/>
                      </w:rPr>
                      <w:t>朝反应物方向进行的反应叫</w:t>
                    </w:r>
                    <w:r>
                      <w:rPr>
                        <w:rFonts w:ascii="FZKai-Z03" w:hAnsi="FZKai-Z03" w:eastAsia="FZKai-Z03" w:cs="FZKai-Z03"/>
                        <w:sz w:val="20"/>
                        <w:szCs w:val="20"/>
                        <w:color w:val="231F20"/>
                        <w:spacing w:val="-9"/>
                      </w:rPr>
                      <w:t>做逆反应。常温时，</w:t>
                    </w:r>
                    <w:r>
                      <w:rPr>
                        <w:rFonts w:ascii="FZKai-Z03" w:hAnsi="FZKai-Z03" w:eastAsia="FZKai-Z03" w:cs="FZKai-Z03"/>
                        <w:sz w:val="20"/>
                        <w:szCs w:val="20"/>
                        <w:color w:val="231F20"/>
                        <w:spacing w:val="26"/>
                      </w:rPr>
                      <w:t xml:space="preserve"> </w:t>
                    </w:r>
                    <w:r>
                      <w:rPr>
                        <w:rFonts w:ascii="FZKai-Z03" w:hAnsi="FZKai-Z03" w:eastAsia="FZKai-Z03" w:cs="FZKai-Z03"/>
                        <w:sz w:val="20"/>
                        <w:szCs w:val="20"/>
                        <w:color w:val="231F20"/>
                        <w:spacing w:val="-9"/>
                      </w:rPr>
                      <w:t>氯气与水</w:t>
                    </w:r>
                    <w:r>
                      <w:rPr>
                        <w:rFonts w:ascii="FZKai-Z03" w:hAnsi="FZKai-Z03" w:eastAsia="FZKai-Z03" w:cs="FZKai-Z03"/>
                        <w:sz w:val="20"/>
                        <w:szCs w:val="20"/>
                        <w:color w:val="231F20"/>
                        <w:spacing w:val="13"/>
                      </w:rPr>
                      <w:t>发生正反应的同时还有逆反</w:t>
                    </w:r>
                    <w:r>
                      <w:rPr>
                        <w:rFonts w:ascii="FZKai-Z03" w:hAnsi="FZKai-Z03" w:eastAsia="FZKai-Z03" w:cs="FZKai-Z03"/>
                        <w:sz w:val="20"/>
                        <w:szCs w:val="20"/>
                        <w:color w:val="231F20"/>
                        <w:spacing w:val="12"/>
                      </w:rPr>
                      <w:t>应发生，这种反应叫做可逆</w:t>
                    </w:r>
                    <w:r>
                      <w:rPr>
                        <w:rFonts w:ascii="FZKai-Z03" w:hAnsi="FZKai-Z03" w:eastAsia="FZKai-Z03" w:cs="FZKai-Z03"/>
                        <w:sz w:val="20"/>
                        <w:szCs w:val="20"/>
                        <w:color w:val="231F20"/>
                        <w:spacing w:val="10"/>
                      </w:rPr>
                      <w:t>反应。在化学方程式里，用</w:t>
                    </w:r>
                    <w:r>
                      <w:rPr>
                        <w:rFonts w:ascii="FZKai-Z03" w:hAnsi="FZKai-Z03" w:eastAsia="FZKai-Z03" w:cs="FZKai-Z03"/>
                        <w:sz w:val="20"/>
                        <w:szCs w:val="20"/>
                        <w:color w:val="231F20"/>
                        <w:spacing w:val="-1"/>
                      </w:rPr>
                      <w:t>“</w:t>
                    </w:r>
                    <w:r>
                      <w:rPr>
                        <w:rFonts w:ascii="FZKai-Z03" w:hAnsi="FZKai-Z03" w:eastAsia="FZKai-Z03" w:cs="FZKai-Z03"/>
                        <w:sz w:val="20"/>
                        <w:szCs w:val="20"/>
                        <w:color w:val="231F20"/>
                        <w:spacing w:val="4"/>
                      </w:rPr>
                      <w:t xml:space="preserve">         </w:t>
                    </w:r>
                    <w:r>
                      <w:rPr>
                        <w:rFonts w:ascii="FZKai-Z03" w:hAnsi="FZKai-Z03" w:eastAsia="FZKai-Z03" w:cs="FZKai-Z03"/>
                        <w:sz w:val="20"/>
                        <w:szCs w:val="20"/>
                        <w:color w:val="231F20"/>
                        <w:spacing w:val="-1"/>
                      </w:rPr>
                      <w:t>”代替“         ”来表</w:t>
                    </w:r>
                    <w:r>
                      <w:rPr>
                        <w:rFonts w:ascii="FZKai-Z03" w:hAnsi="FZKai-Z03" w:eastAsia="FZKai-Z03" w:cs="FZKai-Z03"/>
                        <w:sz w:val="20"/>
                        <w:szCs w:val="20"/>
                        <w:color w:val="231F20"/>
                        <w:spacing w:val="9"/>
                      </w:rPr>
                      <w:t>示可逆反应。</w:t>
                    </w:r>
                  </w:p>
                </w:txbxContent>
              </v:textbox>
            </v:shape>
          </v:group>
        </w:pict>
      </w:r>
    </w:p>
    <w:p>
      <w:pPr>
        <w:spacing w:line="3483" w:lineRule="exact"/>
        <w:sectPr>
          <w:type w:val="continuous"/>
          <w:pgSz w:w="11906" w:h="16838"/>
          <w:pgMar w:top="794" w:right="0" w:bottom="890" w:left="1122" w:header="0" w:footer="557" w:gutter="0"/>
          <w:cols w:equalWidth="0" w:num="2">
            <w:col w:w="6771" w:space="100"/>
            <w:col w:w="3912" w:space="0"/>
          </w:cols>
        </w:sectPr>
        <w:rPr/>
      </w:pPr>
    </w:p>
    <w:p>
      <w:pPr>
        <w:ind w:left="1194"/>
        <w:spacing w:before="274" w:line="22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8"/>
          <w:position w:val="-4"/>
        </w:rPr>
        <w:t>2</w:t>
      </w:r>
      <w:r>
        <w:rPr>
          <w:rFonts w:ascii="Times New Roman" w:hAnsi="Times New Roman" w:eastAsia="Times New Roman" w:cs="Times New Roman"/>
          <w:sz w:val="13"/>
          <w:szCs w:val="13"/>
          <w:color w:val="231F20"/>
          <w:spacing w:val="12"/>
          <w:w w:val="102"/>
          <w:position w:val="-4"/>
        </w:rPr>
        <w:t xml:space="preserve">  </w:t>
      </w:r>
      <w:r>
        <w:rPr>
          <w:rFonts w:ascii="SimSun" w:hAnsi="SimSun" w:eastAsia="SimSun" w:cs="SimSun"/>
          <w:sz w:val="24"/>
          <w:szCs w:val="24"/>
          <w:color w:val="231F20"/>
          <w:spacing w:val="8"/>
        </w:rPr>
        <w:t>+</w:t>
      </w:r>
      <w:r>
        <w:rPr>
          <w:rFonts w:ascii="SimSun" w:hAnsi="SimSun" w:eastAsia="SimSun" w:cs="SimSun"/>
          <w:sz w:val="24"/>
          <w:szCs w:val="24"/>
          <w:color w:val="231F20"/>
          <w:spacing w:val="-45"/>
        </w:rPr>
        <w:t xml:space="preserve"> </w:t>
      </w:r>
      <w:r>
        <w:rPr>
          <w:rFonts w:ascii="Times New Roman" w:hAnsi="Times New Roman" w:eastAsia="Times New Roman" w:cs="Times New Roman"/>
          <w:sz w:val="24"/>
          <w:szCs w:val="24"/>
          <w:color w:val="231F20"/>
          <w:spacing w:val="8"/>
        </w:rPr>
        <w:t>2</w:t>
      </w:r>
      <w:r>
        <w:rPr>
          <w:rFonts w:ascii="Times New Roman" w:hAnsi="Times New Roman" w:eastAsia="Times New Roman" w:cs="Times New Roman"/>
          <w:sz w:val="24"/>
          <w:szCs w:val="24"/>
          <w:color w:val="231F20"/>
        </w:rPr>
        <w:t>NaOH</w:t>
      </w:r>
      <w:r>
        <w:rPr>
          <w:rFonts w:ascii="Times New Roman" w:hAnsi="Times New Roman" w:eastAsia="Times New Roman" w:cs="Times New Roman"/>
          <w:sz w:val="24"/>
          <w:szCs w:val="24"/>
          <w:color w:val="231F20"/>
          <w:spacing w:val="8"/>
        </w:rPr>
        <w:t xml:space="preserve"> </w:t>
      </w:r>
      <w:r>
        <w:rPr>
          <w:rFonts w:ascii="Times New Roman" w:hAnsi="Times New Roman" w:eastAsia="Times New Roman" w:cs="Times New Roman"/>
          <w:sz w:val="24"/>
          <w:szCs w:val="24"/>
          <w:strike/>
          <w:color w:val="231F20"/>
          <w:spacing w:val="4"/>
        </w:rPr>
        <w:t xml:space="preserve">       </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rPr>
        <w:t>NaCl</w:t>
      </w:r>
      <w:r>
        <w:rPr>
          <w:rFonts w:ascii="Times New Roman" w:hAnsi="Times New Roman" w:eastAsia="Times New Roman" w:cs="Times New Roman"/>
          <w:sz w:val="24"/>
          <w:szCs w:val="24"/>
          <w:color w:val="231F20"/>
          <w:spacing w:val="26"/>
          <w:w w:val="101"/>
        </w:rPr>
        <w:t xml:space="preserve"> </w:t>
      </w:r>
      <w:r>
        <w:rPr>
          <w:rFonts w:ascii="SimSun" w:hAnsi="SimSun" w:eastAsia="SimSun" w:cs="SimSun"/>
          <w:sz w:val="24"/>
          <w:szCs w:val="24"/>
          <w:color w:val="231F20"/>
          <w:spacing w:val="8"/>
        </w:rPr>
        <w:t>+</w:t>
      </w:r>
      <w:r>
        <w:rPr>
          <w:rFonts w:ascii="SimSun" w:hAnsi="SimSun" w:eastAsia="SimSun" w:cs="SimSun"/>
          <w:sz w:val="24"/>
          <w:szCs w:val="24"/>
          <w:color w:val="231F20"/>
          <w:spacing w:val="-54"/>
        </w:rPr>
        <w:t xml:space="preserve"> </w:t>
      </w:r>
      <w:r>
        <w:rPr>
          <w:rFonts w:ascii="Times New Roman" w:hAnsi="Times New Roman" w:eastAsia="Times New Roman" w:cs="Times New Roman"/>
          <w:sz w:val="24"/>
          <w:szCs w:val="24"/>
          <w:color w:val="231F20"/>
        </w:rPr>
        <w:t>NaClO</w:t>
      </w:r>
      <w:r>
        <w:rPr>
          <w:rFonts w:ascii="Times New Roman" w:hAnsi="Times New Roman" w:eastAsia="Times New Roman" w:cs="Times New Roman"/>
          <w:sz w:val="24"/>
          <w:szCs w:val="24"/>
          <w:color w:val="231F20"/>
          <w:spacing w:val="27"/>
        </w:rPr>
        <w:t xml:space="preserve"> </w:t>
      </w:r>
      <w:r>
        <w:rPr>
          <w:rFonts w:ascii="SimSun" w:hAnsi="SimSun" w:eastAsia="SimSun" w:cs="SimSun"/>
          <w:sz w:val="24"/>
          <w:szCs w:val="24"/>
          <w:color w:val="231F20"/>
          <w:spacing w:val="8"/>
        </w:rPr>
        <w:t>+</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spacing w:val="8"/>
        </w:rPr>
        <w:t>H</w:t>
      </w:r>
      <w:r>
        <w:rPr>
          <w:rFonts w:ascii="Times New Roman" w:hAnsi="Times New Roman" w:eastAsia="Times New Roman" w:cs="Times New Roman"/>
          <w:sz w:val="13"/>
          <w:szCs w:val="13"/>
          <w:color w:val="231F20"/>
          <w:spacing w:val="8"/>
          <w:position w:val="-4"/>
        </w:rPr>
        <w:t>2</w:t>
      </w:r>
      <w:r>
        <w:rPr>
          <w:rFonts w:ascii="Times New Roman" w:hAnsi="Times New Roman" w:eastAsia="Times New Roman" w:cs="Times New Roman"/>
          <w:sz w:val="24"/>
          <w:szCs w:val="24"/>
          <w:color w:val="231F20"/>
          <w:spacing w:val="8"/>
        </w:rPr>
        <w:t>O</w:t>
      </w:r>
    </w:p>
    <w:p>
      <w:pPr>
        <w:spacing w:line="367" w:lineRule="auto"/>
        <w:rPr>
          <w:rFonts w:ascii="Arial"/>
          <w:sz w:val="21"/>
        </w:rPr>
      </w:pPr>
      <w:r>
        <mc:AlternateContent xmlns:mc="http://schemas.openxmlformats.org/markup-compatibility/2006">
          <mc:Choice Requires="wps">
            <w:drawing>
              <wp:anchor distT="0" distB="0" distL="0" distR="0" simplePos="0" relativeHeight="252254208" behindDoc="1" locked="0" layoutInCell="1" allowOverlap="1">
                <wp:simplePos x="0" y="0"/>
                <wp:positionH relativeFrom="column">
                  <wp:posOffset>-4003</wp:posOffset>
                </wp:positionH>
                <wp:positionV relativeFrom="paragraph">
                  <wp:posOffset>208812</wp:posOffset>
                </wp:positionV>
                <wp:extent cx="480059" cy="266700"/>
                <wp:effectExtent l="0" t="0" r="0" b="0"/>
                <wp:wrapNone/>
                <wp:docPr id="892" name="TextBox 892"/>
                <wp:cNvGraphicFramePr/>
                <a:graphic>
                  <a:graphicData uri="http://schemas.microsoft.com/office/word/2010/wordprocessingShape">
                    <wps:wsp>
                      <wps:cNvPr id="892" name="TextBox 892"/>
                      <wps:cNvSpPr txBox="1"/>
                      <wps:spPr>
                        <a:xfrm rot="20160000">
                          <a:off x="-4003" y="208812"/>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86" style="position:absolute;margin-left:-0.315262pt;margin-top:16.4419pt;mso-position-vertical-relative:text;mso-position-horizontal-relative:text;width:37.8pt;height:21pt;z-index:-251062272;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5987"/>
        <w:spacing w:before="75" w:line="190" w:lineRule="exact"/>
        <w:rPr>
          <w:rFonts w:ascii="Arial" w:hAnsi="Arial" w:eastAsia="Arial" w:cs="Arial"/>
          <w:sz w:val="26"/>
          <w:szCs w:val="26"/>
        </w:rPr>
      </w:pPr>
      <w:r>
        <w:pict>
          <v:shape id="_x0000_s688" style="position:absolute;margin-left:37.9403pt;margin-top:11.7264pt;mso-position-vertical-relative:text;mso-position-horizontal-relative:text;width:282.95pt;height:1pt;z-index:-251063296;" filled="false" strokecolor="#59A6DB" strokeweight="0.99pt" coordsize="5659,20" coordorigin="0,0" path="m0,9l5658,9e">
            <v:stroke opacity="35980f" joinstyle="miter" miterlimit="10"/>
          </v:shape>
        </w:pict>
      </w:r>
      <w:r>
        <w:rPr>
          <w:rFonts w:ascii="Arial" w:hAnsi="Arial" w:eastAsia="Arial" w:cs="Arial"/>
          <w:sz w:val="26"/>
          <w:szCs w:val="26"/>
          <w:color w:val="59A6DB"/>
          <w:spacing w:val="34"/>
          <w:position w:val="-4"/>
        </w:rPr>
        <w:t>2</w:t>
      </w:r>
    </w:p>
    <w:p>
      <w:pPr>
        <w:ind w:firstLine="117"/>
        <w:spacing w:line="249" w:lineRule="exact"/>
        <w:rPr/>
      </w:pPr>
      <w:r>
        <w:rPr>
          <w:position w:val="-4"/>
        </w:rPr>
        <w:pict>
          <v:group id="_x0000_s690" style="mso-position-vertical-relative:line;mso-position-horizontal-relative:char;width:32.4pt;height:12.45pt;" filled="false" stroked="false" coordsize="648,248" coordorigin="0,0">
            <v:shape id="_x0000_s692" style="position:absolute;left:0;top:-31;width:648;height:281;" filled="false" stroked="false" type="#_x0000_t75">
              <v:imagedata o:title="" r:id="rId495"/>
            </v:shape>
          </v:group>
        </w:pict>
      </w:r>
    </w:p>
    <w:p>
      <w:pPr>
        <w:ind w:left="134" w:right="4387" w:firstLine="518"/>
        <w:spacing w:before="171" w:line="230" w:lineRule="auto"/>
        <w:rPr>
          <w:rFonts w:ascii="FZKai-Z03" w:hAnsi="FZKai-Z03" w:eastAsia="FZKai-Z03" w:cs="FZKai-Z03"/>
          <w:sz w:val="24"/>
          <w:szCs w:val="24"/>
        </w:rPr>
      </w:pPr>
      <w:r>
        <w:drawing>
          <wp:anchor distT="0" distB="0" distL="0" distR="0" simplePos="0" relativeHeight="252255232" behindDoc="1" locked="0" layoutInCell="1" allowOverlap="1">
            <wp:simplePos x="0" y="0"/>
            <wp:positionH relativeFrom="column">
              <wp:posOffset>71202</wp:posOffset>
            </wp:positionH>
            <wp:positionV relativeFrom="paragraph">
              <wp:posOffset>460094</wp:posOffset>
            </wp:positionV>
            <wp:extent cx="3997801" cy="219989"/>
            <wp:effectExtent l="0" t="0" r="0" b="0"/>
            <wp:wrapNone/>
            <wp:docPr id="894" name="IM 894"/>
            <wp:cNvGraphicFramePr/>
            <a:graphic>
              <a:graphicData uri="http://schemas.openxmlformats.org/drawingml/2006/picture">
                <pic:pic>
                  <pic:nvPicPr>
                    <pic:cNvPr id="894" name="IM 894"/>
                    <pic:cNvPicPr/>
                  </pic:nvPicPr>
                  <pic:blipFill>
                    <a:blip r:embed="rId496"/>
                    <a:stretch>
                      <a:fillRect/>
                    </a:stretch>
                  </pic:blipFill>
                  <pic:spPr>
                    <a:xfrm rot="0">
                      <a:off x="0" y="0"/>
                      <a:ext cx="3997801" cy="219989"/>
                    </a:xfrm>
                    <a:prstGeom prst="rect">
                      <a:avLst/>
                    </a:prstGeom>
                  </pic:spPr>
                </pic:pic>
              </a:graphicData>
            </a:graphic>
          </wp:anchor>
        </w:drawing>
      </w:r>
      <w:r>
        <w:rPr>
          <w:rFonts w:ascii="FZKai-Z03" w:hAnsi="FZKai-Z03" w:eastAsia="FZKai-Z03" w:cs="FZKai-Z03"/>
          <w:sz w:val="24"/>
          <w:szCs w:val="24"/>
          <w:color w:val="231F20"/>
          <w:spacing w:val="9"/>
        </w:rPr>
        <w:t>实验室里，为避免使用氯气时存在的安全隐患，在处</w:t>
      </w:r>
      <w:r>
        <w:rPr>
          <w:rFonts w:ascii="FZKai-Z03" w:hAnsi="FZKai-Z03" w:eastAsia="FZKai-Z03" w:cs="FZKai-Z03"/>
          <w:sz w:val="24"/>
          <w:szCs w:val="24"/>
          <w:color w:val="231F20"/>
          <w:spacing w:val="-4"/>
        </w:rPr>
        <w:t>理尾气中的剩余氯气时应采用什么安全措施？</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firstLine="117"/>
        <w:spacing w:line="538" w:lineRule="exact"/>
        <w:rPr/>
      </w:pPr>
      <w:r>
        <w:rPr>
          <w:position w:val="-10"/>
        </w:rPr>
        <w:pict>
          <v:group id="_x0000_s694" style="mso-position-vertical-relative:line;mso-position-horizontal-relative:char;width:314.65pt;height:26.95pt;" filled="false" stroked="false" coordsize="6292,539" coordorigin="0,0">
            <v:shape id="_x0000_s696" style="position:absolute;left:0;top:0;width:6292;height:539;" filled="false" stroked="false" type="#_x0000_t75">
              <v:imagedata o:title="" r:id="rId497"/>
            </v:shape>
            <v:shape id="_x0000_s698" style="position:absolute;left:-20;top:-20;width:6332;height:579;" filled="false" stroked="false" type="#_x0000_t202">
              <v:fill on="false"/>
              <v:stroke on="false"/>
              <v:path/>
              <v:imagedata o:title=""/>
              <o:lock v:ext="edit" aspectratio="false"/>
              <v:textbox inset="0mm,0mm,0mm,0mm">
                <w:txbxContent>
                  <w:p>
                    <w:pPr>
                      <w:ind w:left="686"/>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次氯酸和次氯酸盐</w:t>
                    </w:r>
                  </w:p>
                </w:txbxContent>
              </v:textbox>
            </v:shape>
          </v:group>
        </w:pict>
      </w:r>
    </w:p>
    <w:p>
      <w:pPr>
        <w:pStyle w:val="BodyText"/>
        <w:ind w:left="642"/>
        <w:spacing w:before="287" w:line="203" w:lineRule="auto"/>
        <w:rPr>
          <w:sz w:val="24"/>
          <w:szCs w:val="24"/>
        </w:rPr>
      </w:pPr>
      <w:r>
        <w:rPr>
          <w:sz w:val="24"/>
          <w:szCs w:val="24"/>
          <w:color w:val="231F20"/>
          <w:spacing w:val="3"/>
        </w:rPr>
        <w:t>次氯酸和次氯酸盐都是重要的含氯化合物。</w:t>
      </w:r>
    </w:p>
    <w:p>
      <w:pPr>
        <w:pStyle w:val="BodyText"/>
        <w:ind w:left="642"/>
        <w:spacing w:before="78" w:line="158" w:lineRule="auto"/>
        <w:rPr>
          <w:sz w:val="24"/>
          <w:szCs w:val="24"/>
        </w:rPr>
      </w:pPr>
      <w:r>
        <w:rPr>
          <w:sz w:val="24"/>
          <w:szCs w:val="24"/>
          <w:color w:val="231F20"/>
          <w:spacing w:val="10"/>
        </w:rPr>
        <w:t>次氯酸是一种很弱的酸，具有强氧化性，能杀死水中</w:t>
      </w:r>
    </w:p>
    <w:p>
      <w:pPr>
        <w:spacing w:line="158" w:lineRule="auto"/>
        <w:sectPr>
          <w:type w:val="continuous"/>
          <w:pgSz w:w="11906" w:h="16838"/>
          <w:pgMar w:top="794" w:right="0" w:bottom="890" w:left="1122" w:header="0" w:footer="557" w:gutter="0"/>
          <w:cols w:equalWidth="0" w:num="1">
            <w:col w:w="10783" w:space="0"/>
          </w:cols>
        </w:sectPr>
        <w:rPr>
          <w:sz w:val="24"/>
          <w:szCs w:val="24"/>
        </w:rPr>
      </w:pP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pStyle w:val="BodyText"/>
        <w:ind w:left="4372" w:firstLine="17"/>
        <w:spacing w:before="88" w:line="259" w:lineRule="auto"/>
        <w:jc w:val="both"/>
        <w:rPr>
          <w:sz w:val="24"/>
          <w:szCs w:val="24"/>
        </w:rPr>
      </w:pPr>
      <w:r>
        <w:rPr>
          <w:sz w:val="24"/>
          <w:szCs w:val="24"/>
          <w:color w:val="231F20"/>
          <w:spacing w:val="4"/>
        </w:rPr>
        <w:t>的细菌，起到消毒作用。次氯酸能使染料和有机色质褪色，</w:t>
      </w:r>
      <w:r>
        <w:rPr>
          <w:sz w:val="24"/>
          <w:szCs w:val="24"/>
          <w:color w:val="231F20"/>
          <w:spacing w:val="10"/>
        </w:rPr>
        <w:t>可用作棉、麻和纸张等的漂白剂。次氯酸不稳定，</w:t>
      </w:r>
      <w:r>
        <w:rPr>
          <w:sz w:val="24"/>
          <w:szCs w:val="24"/>
          <w:color w:val="231F20"/>
          <w:spacing w:val="-26"/>
        </w:rPr>
        <w:t xml:space="preserve"> </w:t>
      </w:r>
      <w:r>
        <w:rPr>
          <w:sz w:val="24"/>
          <w:szCs w:val="24"/>
          <w:color w:val="231F20"/>
          <w:spacing w:val="10"/>
        </w:rPr>
        <w:t>易分解</w:t>
      </w:r>
      <w:r>
        <w:rPr>
          <w:sz w:val="24"/>
          <w:szCs w:val="24"/>
          <w:color w:val="231F20"/>
          <w:spacing w:val="14"/>
        </w:rPr>
        <w:t>生成氧气，故一般只存在于稀溶液中。在阳光的照射下，</w:t>
      </w:r>
      <w:r>
        <w:rPr>
          <w:sz w:val="24"/>
          <w:szCs w:val="24"/>
          <w:color w:val="231F20"/>
          <w:spacing w:val="2"/>
        </w:rPr>
        <w:t>次氯酸的分解速度加快。</w:t>
      </w:r>
    </w:p>
    <w:p>
      <w:pPr>
        <w:spacing w:line="283" w:lineRule="auto"/>
        <w:rPr>
          <w:rFonts w:ascii="Arial"/>
          <w:sz w:val="21"/>
        </w:rPr>
      </w:pPr>
      <w:r/>
    </w:p>
    <w:p>
      <w:pPr>
        <w:ind w:left="6265"/>
        <w:spacing w:line="419" w:lineRule="exact"/>
        <w:rPr/>
      </w:pPr>
      <w:r>
        <w:rPr>
          <w:position w:val="-8"/>
        </w:rPr>
        <w:drawing>
          <wp:inline distT="0" distB="0" distL="0" distR="0">
            <wp:extent cx="1586548" cy="266059"/>
            <wp:effectExtent l="0" t="0" r="0" b="0"/>
            <wp:docPr id="898" name="IM 898"/>
            <wp:cNvGraphicFramePr/>
            <a:graphic>
              <a:graphicData uri="http://schemas.openxmlformats.org/drawingml/2006/picture">
                <pic:pic>
                  <pic:nvPicPr>
                    <pic:cNvPr id="898" name="IM 898"/>
                    <pic:cNvPicPr/>
                  </pic:nvPicPr>
                  <pic:blipFill>
                    <a:blip r:embed="rId500"/>
                    <a:stretch>
                      <a:fillRect/>
                    </a:stretch>
                  </pic:blipFill>
                  <pic:spPr>
                    <a:xfrm rot="0">
                      <a:off x="0" y="0"/>
                      <a:ext cx="1586548" cy="266059"/>
                    </a:xfrm>
                    <a:prstGeom prst="rect">
                      <a:avLst/>
                    </a:prstGeom>
                  </pic:spPr>
                </pic:pic>
              </a:graphicData>
            </a:graphic>
          </wp:inline>
        </w:drawing>
      </w:r>
    </w:p>
    <w:p>
      <w:pPr>
        <w:spacing w:line="306" w:lineRule="auto"/>
        <w:rPr>
          <w:rFonts w:ascii="Arial"/>
          <w:sz w:val="21"/>
        </w:rPr>
      </w:pPr>
      <w:r/>
    </w:p>
    <w:p>
      <w:pPr>
        <w:pStyle w:val="BodyText"/>
        <w:ind w:left="4370" w:right="76" w:firstLine="512"/>
        <w:spacing w:before="89" w:line="259" w:lineRule="auto"/>
        <w:jc w:val="both"/>
        <w:rPr>
          <w:sz w:val="24"/>
          <w:szCs w:val="24"/>
        </w:rPr>
      </w:pPr>
      <w:r>
        <w:rPr>
          <w:sz w:val="24"/>
          <w:szCs w:val="24"/>
          <w:color w:val="231F20"/>
        </w:rPr>
        <w:t>次氯酸盐一般是用氯气与碱反应得到的。由于次氯酸盐</w:t>
      </w:r>
      <w:r>
        <w:rPr>
          <w:sz w:val="24"/>
          <w:szCs w:val="24"/>
          <w:color w:val="231F20"/>
          <w:spacing w:val="1"/>
        </w:rPr>
        <w:t>比次氯酸稳定，因此更容易保存。工业中，用氯气与氢氧化</w:t>
      </w:r>
      <w:r>
        <w:rPr>
          <w:sz w:val="24"/>
          <w:szCs w:val="24"/>
          <w:color w:val="231F20"/>
          <w:spacing w:val="1"/>
        </w:rPr>
        <w:t>钠生产次氯酸钠，用氯气与消石灰制成漂白粉，这些制品常</w:t>
      </w:r>
      <w:r>
        <w:rPr>
          <w:sz w:val="24"/>
          <w:szCs w:val="24"/>
          <w:color w:val="231F20"/>
        </w:rPr>
        <w:t>用作漂白剂和消毒剂。</w:t>
      </w:r>
    </w:p>
    <w:p>
      <w:pPr>
        <w:spacing w:line="216" w:lineRule="exact"/>
        <w:rPr/>
      </w:pPr>
      <w:r/>
    </w:p>
    <w:p>
      <w:pPr>
        <w:spacing w:line="216" w:lineRule="exact"/>
        <w:sectPr>
          <w:headerReference w:type="default" r:id="rId498"/>
          <w:footerReference w:type="default" r:id="rId499"/>
          <w:pgSz w:w="11906" w:h="16838"/>
          <w:pgMar w:top="739" w:right="1171" w:bottom="890" w:left="0" w:header="0" w:footer="579" w:gutter="0"/>
          <w:cols w:equalWidth="0" w:num="1">
            <w:col w:w="10735" w:space="0"/>
          </w:cols>
        </w:sectPr>
        <w:rPr/>
      </w:pPr>
    </w:p>
    <w:p>
      <w:pPr>
        <w:spacing w:line="257" w:lineRule="auto"/>
        <w:rPr>
          <w:rFonts w:ascii="Arial"/>
          <w:sz w:val="21"/>
        </w:rPr>
      </w:pPr>
      <w:r/>
    </w:p>
    <w:p>
      <w:pPr>
        <w:spacing w:line="257" w:lineRule="auto"/>
        <w:rPr>
          <w:rFonts w:ascii="Arial"/>
          <w:sz w:val="21"/>
        </w:rPr>
      </w:pPr>
      <w:r>
        <w:drawing>
          <wp:anchor distT="0" distB="0" distL="0" distR="0" simplePos="0" relativeHeight="252273664" behindDoc="0" locked="0" layoutInCell="1" allowOverlap="1">
            <wp:simplePos x="0" y="0"/>
            <wp:positionH relativeFrom="column">
              <wp:posOffset>790859</wp:posOffset>
            </wp:positionH>
            <wp:positionV relativeFrom="paragraph">
              <wp:posOffset>169195</wp:posOffset>
            </wp:positionV>
            <wp:extent cx="235938" cy="206101"/>
            <wp:effectExtent l="0" t="0" r="0" b="0"/>
            <wp:wrapNone/>
            <wp:docPr id="900" name="IM 900"/>
            <wp:cNvGraphicFramePr/>
            <a:graphic>
              <a:graphicData uri="http://schemas.openxmlformats.org/drawingml/2006/picture">
                <pic:pic>
                  <pic:nvPicPr>
                    <pic:cNvPr id="900" name="IM 900"/>
                    <pic:cNvPicPr/>
                  </pic:nvPicPr>
                  <pic:blipFill>
                    <a:blip r:embed="rId501"/>
                    <a:stretch>
                      <a:fillRect/>
                    </a:stretch>
                  </pic:blipFill>
                  <pic:spPr>
                    <a:xfrm rot="0">
                      <a:off x="0" y="0"/>
                      <a:ext cx="235938" cy="206101"/>
                    </a:xfrm>
                    <a:prstGeom prst="rect">
                      <a:avLst/>
                    </a:prstGeom>
                  </pic:spPr>
                </pic:pic>
              </a:graphicData>
            </a:graphic>
          </wp:anchor>
        </w:drawing>
      </w:r>
      <w:r>
        <w:drawing>
          <wp:anchor distT="0" distB="0" distL="0" distR="0" simplePos="0" relativeHeight="252272640" behindDoc="0" locked="0" layoutInCell="1" allowOverlap="1">
            <wp:simplePos x="0" y="0"/>
            <wp:positionH relativeFrom="column">
              <wp:posOffset>827924</wp:posOffset>
            </wp:positionH>
            <wp:positionV relativeFrom="paragraph">
              <wp:posOffset>160108</wp:posOffset>
            </wp:positionV>
            <wp:extent cx="196724" cy="213038"/>
            <wp:effectExtent l="0" t="0" r="0" b="0"/>
            <wp:wrapNone/>
            <wp:docPr id="902" name="IM 902"/>
            <wp:cNvGraphicFramePr/>
            <a:graphic>
              <a:graphicData uri="http://schemas.openxmlformats.org/drawingml/2006/picture">
                <pic:pic>
                  <pic:nvPicPr>
                    <pic:cNvPr id="902" name="IM 902"/>
                    <pic:cNvPicPr/>
                  </pic:nvPicPr>
                  <pic:blipFill>
                    <a:blip r:embed="rId502"/>
                    <a:stretch>
                      <a:fillRect/>
                    </a:stretch>
                  </pic:blipFill>
                  <pic:spPr>
                    <a:xfrm rot="0">
                      <a:off x="0" y="0"/>
                      <a:ext cx="196724" cy="213038"/>
                    </a:xfrm>
                    <a:prstGeom prst="rect">
                      <a:avLst/>
                    </a:prstGeom>
                  </pic:spPr>
                </pic:pic>
              </a:graphicData>
            </a:graphic>
          </wp:anchor>
        </w:drawing>
      </w:r>
      <w:r/>
    </w:p>
    <w:p>
      <w:pPr>
        <w:ind w:left="1682"/>
        <w:spacing w:before="95" w:line="205" w:lineRule="auto"/>
        <w:rPr>
          <w:rFonts w:ascii="Microsoft YaHei" w:hAnsi="Microsoft YaHei" w:eastAsia="Microsoft YaHei" w:cs="Microsoft YaHei"/>
          <w:sz w:val="22"/>
          <w:szCs w:val="22"/>
        </w:rPr>
      </w:pPr>
      <w:r>
        <w:pict>
          <v:shape id="_x0000_s706" style="position:absolute;margin-left:129.354pt;margin-top:11.3097pt;mso-position-vertical-relative:text;mso-position-horizontal-relative:text;width:67.55pt;height:169.25pt;z-index:-251044864;" filled="false" strokecolor="#231F20" strokeweight="0.71pt" coordsize="1351,3385" coordorigin="0,0" path="m7,7l1329,7m1343,35l1343,3377e">
            <v:stroke dashstyle="dash" endcap="round" miterlimit="4"/>
          </v:shape>
        </w:pict>
      </w:r>
      <w:r>
        <w:pict>
          <v:shape id="_x0000_s708" style="position:absolute;margin-left:127.932pt;margin-top:11.3097pt;mso-position-vertical-relative:text;mso-position-horizontal-relative:text;width:69pt;height:169.95pt;z-index:-251045888;" filled="false" strokecolor="#231F20" strokeweight="0.71pt" coordsize="1380,3398" coordorigin="0,0" path="m7,7l7,7m1371,7l1371,7m1371,3391l1371,3391e">
            <v:stroke endcap="round" miterlimit="4"/>
          </v:shape>
        </w:pict>
      </w:r>
      <w:r>
        <w:rPr>
          <w:rFonts w:ascii="Microsoft YaHei" w:hAnsi="Microsoft YaHei" w:eastAsia="Microsoft YaHei" w:cs="Microsoft YaHei"/>
          <w:sz w:val="22"/>
          <w:szCs w:val="22"/>
          <w:color w:val="4B4C4D"/>
          <w:spacing w:val="42"/>
        </w:rPr>
        <w:t>资料库</w:t>
      </w:r>
    </w:p>
    <w:p>
      <w:pPr>
        <w:ind w:left="2209"/>
        <w:spacing w:before="99"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有效氯</w:t>
      </w:r>
    </w:p>
    <w:p>
      <w:pPr>
        <w:ind w:left="1250" w:right="449" w:firstLine="413"/>
        <w:spacing w:before="1" w:line="211" w:lineRule="auto"/>
        <w:jc w:val="both"/>
        <w:rPr>
          <w:rFonts w:ascii="FZKai-Z03" w:hAnsi="FZKai-Z03" w:eastAsia="FZKai-Z03" w:cs="FZKai-Z03"/>
          <w:sz w:val="20"/>
          <w:szCs w:val="20"/>
        </w:rPr>
      </w:pPr>
      <w:r>
        <w:rPr>
          <w:rFonts w:ascii="FZKai-Z03" w:hAnsi="FZKai-Z03" w:eastAsia="FZKai-Z03" w:cs="FZKai-Z03"/>
          <w:sz w:val="20"/>
          <w:szCs w:val="20"/>
          <w:color w:val="231F20"/>
          <w:spacing w:val="9"/>
        </w:rPr>
        <w:t>漂白粉的效能是以有效</w:t>
      </w:r>
      <w:r>
        <w:rPr>
          <w:rFonts w:ascii="FZKai-Z03" w:hAnsi="FZKai-Z03" w:eastAsia="FZKai-Z03" w:cs="FZKai-Z03"/>
          <w:sz w:val="20"/>
          <w:szCs w:val="20"/>
          <w:color w:val="231F20"/>
          <w:spacing w:val="8"/>
        </w:rPr>
        <w:t>氯的含量来衡量的。有效氯</w:t>
      </w:r>
      <w:r>
        <w:rPr>
          <w:rFonts w:ascii="FZKai-Z03" w:hAnsi="FZKai-Z03" w:eastAsia="FZKai-Z03" w:cs="FZKai-Z03"/>
          <w:sz w:val="20"/>
          <w:szCs w:val="20"/>
          <w:color w:val="231F20"/>
          <w:spacing w:val="9"/>
        </w:rPr>
        <w:t>是指漂白粉与浓盐酸反应生</w:t>
      </w:r>
      <w:r>
        <w:rPr>
          <w:rFonts w:ascii="FZKai-Z03" w:hAnsi="FZKai-Z03" w:eastAsia="FZKai-Z03" w:cs="FZKai-Z03"/>
          <w:sz w:val="20"/>
          <w:szCs w:val="20"/>
          <w:color w:val="231F20"/>
          <w:spacing w:val="9"/>
        </w:rPr>
        <w:t>成氯气的质量与漂白粉质量</w:t>
      </w:r>
      <w:r>
        <w:rPr>
          <w:rFonts w:ascii="FZKai-Z03" w:hAnsi="FZKai-Z03" w:eastAsia="FZKai-Z03" w:cs="FZKai-Z03"/>
          <w:sz w:val="20"/>
          <w:szCs w:val="20"/>
          <w:color w:val="231F20"/>
          <w:spacing w:val="14"/>
        </w:rPr>
        <w:t>之比。工业生产的漂白粉，</w:t>
      </w:r>
      <w:r>
        <w:rPr>
          <w:rFonts w:ascii="FZKai-Z03" w:hAnsi="FZKai-Z03" w:eastAsia="FZKai-Z03" w:cs="FZKai-Z03"/>
          <w:sz w:val="20"/>
          <w:szCs w:val="20"/>
          <w:color w:val="231F20"/>
          <w:spacing w:val="4"/>
        </w:rPr>
        <w:t>有效氯一般约为 </w:t>
      </w:r>
      <w:r>
        <w:rPr>
          <w:rFonts w:ascii="Times New Roman" w:hAnsi="Times New Roman" w:eastAsia="Times New Roman" w:cs="Times New Roman"/>
          <w:sz w:val="20"/>
          <w:szCs w:val="20"/>
          <w:color w:val="231F20"/>
          <w:spacing w:val="4"/>
        </w:rPr>
        <w:t>35</w:t>
      </w:r>
      <w:r>
        <w:rPr>
          <w:rFonts w:ascii="FZKai-Z03" w:hAnsi="FZKai-Z03" w:eastAsia="FZKai-Z03" w:cs="FZKai-Z03"/>
          <w:sz w:val="20"/>
          <w:szCs w:val="20"/>
          <w:color w:val="231F20"/>
          <w:spacing w:val="4"/>
        </w:rPr>
        <w:t>％。漂粉</w:t>
      </w:r>
      <w:r>
        <w:rPr>
          <w:rFonts w:ascii="FZKai-Z03" w:hAnsi="FZKai-Z03" w:eastAsia="FZKai-Z03" w:cs="FZKai-Z03"/>
          <w:sz w:val="20"/>
          <w:szCs w:val="20"/>
          <w:color w:val="231F20"/>
          <w:spacing w:val="9"/>
        </w:rPr>
        <w:t>精是用氯气与氢氧化钙溶液</w:t>
      </w:r>
      <w:r>
        <w:rPr>
          <w:rFonts w:ascii="FZKai-Z03" w:hAnsi="FZKai-Z03" w:eastAsia="FZKai-Z03" w:cs="FZKai-Z03"/>
          <w:sz w:val="20"/>
          <w:szCs w:val="20"/>
          <w:color w:val="231F20"/>
          <w:spacing w:val="7"/>
        </w:rPr>
        <w:t>反应得到的，其有效氯可高</w:t>
      </w:r>
      <w:r>
        <w:rPr>
          <w:rFonts w:ascii="FZKai-Z03" w:hAnsi="FZKai-Z03" w:eastAsia="FZKai-Z03" w:cs="FZKai-Z03"/>
          <w:sz w:val="20"/>
          <w:szCs w:val="20"/>
          <w:color w:val="231F20"/>
          <w:spacing w:val="-4"/>
        </w:rPr>
        <w:t>达 </w:t>
      </w:r>
      <w:r>
        <w:rPr>
          <w:rFonts w:ascii="Times New Roman" w:hAnsi="Times New Roman" w:eastAsia="Times New Roman" w:cs="Times New Roman"/>
          <w:sz w:val="20"/>
          <w:szCs w:val="20"/>
          <w:color w:val="231F20"/>
          <w:spacing w:val="-4"/>
        </w:rPr>
        <w:t>70</w:t>
      </w:r>
      <w:r>
        <w:rPr>
          <w:rFonts w:ascii="FZKai-Z03" w:hAnsi="FZKai-Z03" w:eastAsia="FZKai-Z03" w:cs="FZKai-Z03"/>
          <w:sz w:val="20"/>
          <w:szCs w:val="20"/>
          <w:color w:val="231F20"/>
          <w:spacing w:val="-4"/>
        </w:rPr>
        <w:t>％。</w:t>
      </w:r>
    </w:p>
    <w:p>
      <w:pPr>
        <w:ind w:firstLine="1245"/>
        <w:spacing w:before="78" w:line="56" w:lineRule="exact"/>
        <w:rPr/>
      </w:pPr>
      <w:r>
        <w:rPr>
          <w:position w:val="-1"/>
        </w:rPr>
        <w:drawing>
          <wp:inline distT="0" distB="0" distL="0" distR="0">
            <wp:extent cx="1686978" cy="35991"/>
            <wp:effectExtent l="0" t="0" r="0" b="0"/>
            <wp:docPr id="904" name="IM 904"/>
            <wp:cNvGraphicFramePr/>
            <a:graphic>
              <a:graphicData uri="http://schemas.openxmlformats.org/drawingml/2006/picture">
                <pic:pic>
                  <pic:nvPicPr>
                    <pic:cNvPr id="904" name="IM 904"/>
                    <pic:cNvPicPr/>
                  </pic:nvPicPr>
                  <pic:blipFill>
                    <a:blip r:embed="rId503"/>
                    <a:stretch>
                      <a:fillRect/>
                    </a:stretch>
                  </pic:blipFill>
                  <pic:spPr>
                    <a:xfrm rot="0">
                      <a:off x="0" y="0"/>
                      <a:ext cx="1686978" cy="35991"/>
                    </a:xfrm>
                    <a:prstGeom prst="rect">
                      <a:avLst/>
                    </a:prstGeom>
                  </pic:spPr>
                </pic:pic>
              </a:graphicData>
            </a:graphic>
          </wp:inline>
        </w:drawing>
      </w:r>
    </w:p>
    <w:p>
      <w:pPr>
        <w:spacing w:line="196" w:lineRule="exact"/>
        <w:rPr/>
      </w:pPr>
      <w:r/>
    </w:p>
    <w:p>
      <w:pPr>
        <w:spacing w:line="14" w:lineRule="auto"/>
        <w:rPr>
          <w:rFonts w:ascii="Arial"/>
          <w:sz w:val="2"/>
        </w:rPr>
      </w:pPr>
      <w:r>
        <w:rPr>
          <w:rFonts w:ascii="Arial" w:hAnsi="Arial" w:eastAsia="Arial" w:cs="Arial"/>
          <w:sz w:val="2"/>
          <w:szCs w:val="2"/>
        </w:rPr>
        <w:br w:type="column"/>
      </w:r>
    </w:p>
    <w:p>
      <w:pPr>
        <w:ind w:left="689"/>
        <w:spacing w:before="50" w:line="2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
        </w:rPr>
        <w:t>2</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spacing w:val="11"/>
          <w:position w:val="-4"/>
        </w:rPr>
        <w:t xml:space="preserve">  </w:t>
      </w:r>
      <w:r>
        <w:rPr>
          <w:rFonts w:ascii="Times New Roman" w:hAnsi="Times New Roman" w:eastAsia="Times New Roman" w:cs="Times New Roman"/>
          <w:sz w:val="24"/>
          <w:szCs w:val="24"/>
          <w:color w:val="231F20"/>
          <w:spacing w:val="1"/>
        </w:rPr>
        <w:t>+ 2</w:t>
      </w:r>
      <w:r>
        <w:rPr>
          <w:rFonts w:ascii="Times New Roman" w:hAnsi="Times New Roman" w:eastAsia="Times New Roman" w:cs="Times New Roman"/>
          <w:sz w:val="24"/>
          <w:szCs w:val="24"/>
          <w:color w:val="231F20"/>
        </w:rPr>
        <w:t>Ca</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13"/>
          <w:szCs w:val="13"/>
          <w:color w:val="231F20"/>
          <w:spacing w:val="1"/>
          <w:position w:val="-4"/>
        </w:rPr>
        <w:t>2  </w:t>
      </w:r>
      <w:r>
        <w:rPr>
          <w:rFonts w:ascii="Times New Roman" w:hAnsi="Times New Roman" w:eastAsia="Times New Roman" w:cs="Times New Roman"/>
          <w:sz w:val="13"/>
          <w:szCs w:val="13"/>
          <w:strike/>
          <w:color w:val="231F20"/>
          <w:spacing w:val="1"/>
          <w:position w:val="-4"/>
        </w:rPr>
        <w:t xml:space="preserve">              </w:t>
      </w:r>
      <w:r>
        <w:rPr>
          <w:rFonts w:ascii="Times New Roman" w:hAnsi="Times New Roman" w:eastAsia="Times New Roman" w:cs="Times New Roman"/>
          <w:sz w:val="13"/>
          <w:szCs w:val="13"/>
          <w:color w:val="231F20"/>
          <w:spacing w:val="1"/>
          <w:position w:val="-4"/>
        </w:rPr>
        <w:t xml:space="preserve">   </w:t>
      </w:r>
      <w:r>
        <w:rPr>
          <w:rFonts w:ascii="Times New Roman" w:hAnsi="Times New Roman" w:eastAsia="Times New Roman" w:cs="Times New Roman"/>
          <w:sz w:val="24"/>
          <w:szCs w:val="24"/>
          <w:color w:val="231F20"/>
        </w:rPr>
        <w:t>CaCl</w:t>
      </w:r>
      <w:r>
        <w:rPr>
          <w:rFonts w:ascii="Times New Roman" w:hAnsi="Times New Roman" w:eastAsia="Times New Roman" w:cs="Times New Roman"/>
          <w:sz w:val="13"/>
          <w:szCs w:val="13"/>
          <w:color w:val="231F20"/>
          <w:spacing w:val="1"/>
          <w:position w:val="-4"/>
        </w:rPr>
        <w:t>2   </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rPr>
        <w:t>Ca</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rPr>
        <w:t>ClO</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13"/>
          <w:szCs w:val="13"/>
          <w:color w:val="231F20"/>
          <w:spacing w:val="1"/>
          <w:position w:val="-4"/>
        </w:rPr>
        <w:t>2   </w:t>
      </w:r>
      <w:r>
        <w:rPr>
          <w:rFonts w:ascii="Times New Roman" w:hAnsi="Times New Roman" w:eastAsia="Times New Roman" w:cs="Times New Roman"/>
          <w:sz w:val="24"/>
          <w:szCs w:val="24"/>
          <w:color w:val="231F20"/>
        </w:rPr>
        <w:t>+ 2H</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24"/>
          <w:szCs w:val="24"/>
          <w:color w:val="231F20"/>
        </w:rPr>
        <w:t>O</w:t>
      </w:r>
    </w:p>
    <w:p>
      <w:pPr>
        <w:spacing w:line="308" w:lineRule="auto"/>
        <w:rPr>
          <w:rFonts w:ascii="Arial"/>
          <w:sz w:val="21"/>
        </w:rPr>
      </w:pPr>
      <w:r/>
    </w:p>
    <w:p>
      <w:pPr>
        <w:pStyle w:val="BodyText"/>
        <w:ind w:right="69" w:firstLine="514"/>
        <w:spacing w:before="88" w:line="257" w:lineRule="auto"/>
        <w:jc w:val="both"/>
        <w:rPr>
          <w:sz w:val="24"/>
          <w:szCs w:val="24"/>
        </w:rPr>
      </w:pPr>
      <w:r>
        <w:rPr>
          <w:sz w:val="24"/>
          <w:szCs w:val="24"/>
          <w:color w:val="231F20"/>
          <w:spacing w:val="10"/>
        </w:rPr>
        <w:t>漂白粉是次氯酸钙、氯化钙、氢氧化钙等所组成的混</w:t>
      </w:r>
      <w:r>
        <w:rPr>
          <w:sz w:val="24"/>
          <w:szCs w:val="24"/>
          <w:color w:val="231F20"/>
          <w:spacing w:val="15"/>
        </w:rPr>
        <w:t>合物（有效成分是次氯酸钙</w:t>
      </w:r>
      <w:r>
        <w:rPr>
          <w:sz w:val="24"/>
          <w:szCs w:val="24"/>
          <w:color w:val="231F20"/>
          <w:spacing w:val="-42"/>
        </w:rPr>
        <w:t>），</w:t>
      </w:r>
      <w:r>
        <w:rPr>
          <w:sz w:val="24"/>
          <w:szCs w:val="24"/>
          <w:color w:val="231F20"/>
          <w:spacing w:val="-35"/>
        </w:rPr>
        <w:t xml:space="preserve"> </w:t>
      </w:r>
      <w:r>
        <w:rPr>
          <w:sz w:val="24"/>
          <w:szCs w:val="24"/>
          <w:color w:val="231F20"/>
          <w:spacing w:val="15"/>
        </w:rPr>
        <w:t>被广泛地用作饮用水、污</w:t>
      </w:r>
      <w:r>
        <w:rPr>
          <w:sz w:val="24"/>
          <w:szCs w:val="24"/>
          <w:color w:val="231F20"/>
          <w:spacing w:val="11"/>
        </w:rPr>
        <w:t>水、排泄物及环境的消毒剂，也可用于游泳池等公共场所</w:t>
      </w:r>
      <w:r>
        <w:rPr>
          <w:sz w:val="24"/>
          <w:szCs w:val="24"/>
          <w:color w:val="231F20"/>
          <w:spacing w:val="11"/>
        </w:rPr>
        <w:t>的消毒。如果漂白粉遇酸性溶液或露置在空气</w:t>
      </w:r>
      <w:r>
        <w:rPr>
          <w:sz w:val="24"/>
          <w:szCs w:val="24"/>
          <w:color w:val="231F20"/>
          <w:spacing w:val="10"/>
        </w:rPr>
        <w:t>中，其中的</w:t>
      </w:r>
      <w:r>
        <w:rPr>
          <w:sz w:val="24"/>
          <w:szCs w:val="24"/>
          <w:color w:val="231F20"/>
          <w:spacing w:val="11"/>
        </w:rPr>
        <w:t>次氯酸钙会与酸或与水蒸气和二氧化碳发生反应，生成稳</w:t>
      </w:r>
      <w:r>
        <w:rPr>
          <w:sz w:val="24"/>
          <w:szCs w:val="24"/>
          <w:color w:val="231F20"/>
          <w:spacing w:val="11"/>
        </w:rPr>
        <w:t>定性差的次氯酸，从而使漂白粉失效，因此漂白粉应密封</w:t>
      </w:r>
      <w:r>
        <w:rPr>
          <w:sz w:val="24"/>
          <w:szCs w:val="24"/>
          <w:color w:val="231F20"/>
          <w:spacing w:val="-3"/>
        </w:rPr>
        <w:t>保存。</w:t>
      </w:r>
    </w:p>
    <w:p>
      <w:pPr>
        <w:ind w:left="1193"/>
        <w:spacing w:before="294" w:line="2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Ca(ClO)</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6"/>
          <w:w w:val="102"/>
          <w:position w:val="-4"/>
        </w:rPr>
        <w:t xml:space="preserve">  </w:t>
      </w:r>
      <w:r>
        <w:rPr>
          <w:rFonts w:ascii="Times New Roman" w:hAnsi="Times New Roman" w:eastAsia="Times New Roman" w:cs="Times New Roman"/>
          <w:sz w:val="24"/>
          <w:szCs w:val="24"/>
          <w:color w:val="231F20"/>
        </w:rPr>
        <w:t>+ 2HCl </w:t>
      </w:r>
      <w:r>
        <w:rPr>
          <w:rFonts w:ascii="Times New Roman" w:hAnsi="Times New Roman" w:eastAsia="Times New Roman" w:cs="Times New Roman"/>
          <w:sz w:val="24"/>
          <w:szCs w:val="24"/>
          <w:strike/>
          <w:color w:val="231F20"/>
        </w:rPr>
        <w:t xml:space="preserve">        </w:t>
      </w:r>
      <w:r>
        <w:rPr>
          <w:rFonts w:ascii="Times New Roman" w:hAnsi="Times New Roman" w:eastAsia="Times New Roman" w:cs="Times New Roman"/>
          <w:sz w:val="24"/>
          <w:szCs w:val="24"/>
          <w:color w:val="231F20"/>
          <w:spacing w:val="50"/>
          <w:w w:val="101"/>
        </w:rPr>
        <w:t xml:space="preserve"> </w:t>
      </w:r>
      <w:r>
        <w:rPr>
          <w:rFonts w:ascii="Times New Roman" w:hAnsi="Times New Roman" w:eastAsia="Times New Roman" w:cs="Times New Roman"/>
          <w:sz w:val="24"/>
          <w:szCs w:val="24"/>
          <w:color w:val="231F20"/>
        </w:rPr>
        <w:t>CaCl</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0"/>
          <w:w w:val="102"/>
          <w:position w:val="-4"/>
        </w:rPr>
        <w:t xml:space="preserve">  </w:t>
      </w:r>
      <w:r>
        <w:rPr>
          <w:rFonts w:ascii="Times New Roman" w:hAnsi="Times New Roman" w:eastAsia="Times New Roman" w:cs="Times New Roman"/>
          <w:sz w:val="24"/>
          <w:szCs w:val="24"/>
          <w:color w:val="231F20"/>
        </w:rPr>
        <w:t>+ 2HClO</w:t>
      </w:r>
    </w:p>
    <w:p>
      <w:pPr>
        <w:ind w:left="841"/>
        <w:spacing w:before="96" w:line="2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Ca</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rPr>
        <w:t>ClO</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spacing w:val="14"/>
          <w:w w:val="101"/>
          <w:position w:val="-4"/>
        </w:rPr>
        <w:t xml:space="preserve">  </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rPr>
        <w:t>CO</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spacing w:val="10"/>
          <w:w w:val="102"/>
          <w:position w:val="-4"/>
        </w:rPr>
        <w:t xml:space="preserve">  </w:t>
      </w:r>
      <w:r>
        <w:rPr>
          <w:rFonts w:ascii="Times New Roman" w:hAnsi="Times New Roman" w:eastAsia="Times New Roman" w:cs="Times New Roman"/>
          <w:sz w:val="24"/>
          <w:szCs w:val="24"/>
          <w:color w:val="231F20"/>
          <w:spacing w:val="1"/>
        </w:rPr>
        <w:t>+ H</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24"/>
          <w:szCs w:val="24"/>
          <w:color w:val="231F20"/>
        </w:rPr>
        <w:t>O</w:t>
      </w:r>
      <w:r>
        <w:rPr>
          <w:rFonts w:ascii="Times New Roman" w:hAnsi="Times New Roman" w:eastAsia="Times New Roman" w:cs="Times New Roman"/>
          <w:sz w:val="24"/>
          <w:szCs w:val="24"/>
          <w:color w:val="231F20"/>
          <w:spacing w:val="1"/>
        </w:rPr>
        <w:t xml:space="preserve"> </w:t>
      </w:r>
      <w:r>
        <w:rPr>
          <w:rFonts w:ascii="Times New Roman" w:hAnsi="Times New Roman" w:eastAsia="Times New Roman" w:cs="Times New Roman"/>
          <w:sz w:val="24"/>
          <w:szCs w:val="24"/>
          <w:strike/>
          <w:color w:val="231F20"/>
          <w:spacing w:val="4"/>
        </w:rPr>
        <w:t xml:space="preserve">       </w:t>
      </w:r>
      <w:r>
        <w:rPr>
          <w:rFonts w:ascii="Times New Roman" w:hAnsi="Times New Roman" w:eastAsia="Times New Roman" w:cs="Times New Roman"/>
          <w:sz w:val="24"/>
          <w:szCs w:val="24"/>
          <w:color w:val="231F20"/>
          <w:spacing w:val="1"/>
        </w:rPr>
        <w:t xml:space="preserve">  </w:t>
      </w:r>
      <w:r>
        <w:rPr>
          <w:rFonts w:ascii="Times New Roman" w:hAnsi="Times New Roman" w:eastAsia="Times New Roman" w:cs="Times New Roman"/>
          <w:sz w:val="24"/>
          <w:szCs w:val="24"/>
          <w:color w:val="231F20"/>
        </w:rPr>
        <w:t>CaCO</w:t>
      </w:r>
      <w:r>
        <w:rPr>
          <w:rFonts w:ascii="Times New Roman" w:hAnsi="Times New Roman" w:eastAsia="Times New Roman" w:cs="Times New Roman"/>
          <w:sz w:val="13"/>
          <w:szCs w:val="13"/>
          <w:color w:val="231F20"/>
          <w:spacing w:val="1"/>
          <w:position w:val="-4"/>
        </w:rPr>
        <w:t>3   </w:t>
      </w:r>
      <w:r>
        <w:rPr>
          <w:rFonts w:ascii="Times New Roman" w:hAnsi="Times New Roman" w:eastAsia="Times New Roman" w:cs="Times New Roman"/>
          <w:sz w:val="24"/>
          <w:szCs w:val="24"/>
          <w:color w:val="231F20"/>
          <w:spacing w:val="1"/>
        </w:rPr>
        <w:t>+ 2</w:t>
      </w:r>
      <w:r>
        <w:rPr>
          <w:rFonts w:ascii="Times New Roman" w:hAnsi="Times New Roman" w:eastAsia="Times New Roman" w:cs="Times New Roman"/>
          <w:sz w:val="24"/>
          <w:szCs w:val="24"/>
          <w:color w:val="231F20"/>
        </w:rPr>
        <w:t>HClO</w:t>
      </w:r>
    </w:p>
    <w:p>
      <w:pPr>
        <w:spacing w:line="228" w:lineRule="auto"/>
        <w:sectPr>
          <w:type w:val="continuous"/>
          <w:pgSz w:w="11906" w:h="16838"/>
          <w:pgMar w:top="739" w:right="1171" w:bottom="890" w:left="0" w:header="0" w:footer="579" w:gutter="0"/>
          <w:cols w:equalWidth="0" w:num="2">
            <w:col w:w="4278" w:space="100"/>
            <w:col w:w="6357" w:space="0"/>
          </w:cols>
        </w:sectPr>
        <w:rPr>
          <w:rFonts w:ascii="Times New Roman" w:hAnsi="Times New Roman" w:eastAsia="Times New Roman" w:cs="Times New Roman"/>
          <w:sz w:val="24"/>
          <w:szCs w:val="24"/>
        </w:rPr>
      </w:pPr>
    </w:p>
    <w:p>
      <w:pPr>
        <w:spacing w:line="440" w:lineRule="auto"/>
        <w:rPr>
          <w:rFonts w:ascii="Arial"/>
          <w:sz w:val="21"/>
        </w:rPr>
      </w:pPr>
      <w:r/>
    </w:p>
    <w:p>
      <w:pPr>
        <w:ind w:firstLine="1245"/>
        <w:spacing w:line="4677" w:lineRule="exact"/>
        <w:rPr/>
      </w:pPr>
      <w:r>
        <w:pict>
          <v:shape id="_x0000_s710" style="position:absolute;margin-left:62.6976pt;margin-top:221.742pt;mso-position-vertical-relative:text;mso-position-horizontal-relative:text;width:470.6pt;height:0.9pt;z-index:-251046912;" filled="false" strokecolor="#E8816B" strokeweight="0.85pt" coordsize="9412,17" coordorigin="0,0" path="m0,8l9411,8e">
            <v:stroke opacity="53199f" dashstyle="dash" joinstyle="miter" miterlimit="10"/>
          </v:shape>
        </w:pict>
      </w:r>
      <w:r>
        <w:rPr>
          <w:position w:val="-93"/>
        </w:rPr>
        <w:pict>
          <v:group id="_x0000_s712" style="mso-position-vertical-relative:line;mso-position-horizontal-relative:char;width:470.6pt;height:233.9pt;" filled="false" stroked="false" coordsize="9412,4677" coordorigin="0,0">
            <v:rect id="_x0000_s714" style="position:absolute;left:0;top:296;width:9412;height:4381;" fillcolor="#FCE4EA" filled="true" stroked="false">
              <v:fill opacity="0.600000"/>
            </v:rect>
            <v:shape id="_x0000_s716" style="position:absolute;left:-20;top:80;width:9452;height:236;" filled="false" stroked="false" type="#_x0000_t202">
              <v:fill on="false"/>
              <v:stroke on="false"/>
              <v:path/>
              <v:imagedata o:title=""/>
              <o:lock v:ext="edit" aspectratio="false"/>
              <v:textbox inset="0mm,0mm,0mm,0mm">
                <w:txbxContent>
                  <w:p>
                    <w:pPr>
                      <w:ind w:left="20"/>
                      <w:spacing w:before="20" w:line="195"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1"/>
                        <w:w w:val="150"/>
                        <w:position w:val="-2"/>
                      </w:rPr>
                      <w:t>血血血血血血血血血血血血血血血血血血血血血血血血血血血血</w:t>
                    </w:r>
                  </w:p>
                </w:txbxContent>
              </v:textbox>
            </v:shape>
            <v:shape id="_x0000_s718" style="position:absolute;left:1167;top:572;width:489;height:237;" filled="false" stroked="false" type="#_x0000_t75">
              <v:imagedata o:title="" r:id="rId504"/>
            </v:shape>
            <v:shape id="_x0000_s720" style="position:absolute;left:665;top:0;width:1376;height:650;" filled="false" stroked="false" type="#_x0000_t75">
              <v:imagedata o:title="" r:id="rId505"/>
            </v:shape>
            <v:shape id="_x0000_s722" style="position:absolute;left:-19;top:303;width:9452;height:3720;" filled="false" stroked="false" type="#_x0000_t202">
              <v:fill on="false"/>
              <v:stroke on="false"/>
              <v:path/>
              <v:imagedata o:title=""/>
              <o:lock v:ext="edit" aspectratio="false"/>
              <v:textbox inset="0mm,0mm,0mm,0mm">
                <w:txbxContent>
                  <w:p>
                    <w:pPr>
                      <w:ind w:left="20"/>
                      <w:spacing w:before="19" w:line="192" w:lineRule="auto"/>
                      <w:tabs>
                        <w:tab w:val="left" w:pos="888"/>
                      </w:tabs>
                      <w:rPr>
                        <w:rFonts w:ascii="SimSun" w:hAnsi="SimSun" w:eastAsia="SimSun" w:cs="SimSun"/>
                        <w:sz w:val="24"/>
                        <w:szCs w:val="24"/>
                      </w:rPr>
                    </w:pPr>
                    <w:r>
                      <w:rPr>
                        <w:rFonts w:ascii="SimSun" w:hAnsi="SimSun" w:eastAsia="SimSun" w:cs="SimSun"/>
                        <w:sz w:val="24"/>
                        <w:szCs w:val="24"/>
                        <w:strike/>
                        <w:color w:val="E7EB8D"/>
                      </w:rPr>
                      <w:tab/>
                    </w:r>
                    <w:r>
                      <w:rPr>
                        <w:rFonts w:ascii="SimSun" w:hAnsi="SimSun" w:eastAsia="SimSun" w:cs="SimSun"/>
                        <w:sz w:val="24"/>
                        <w:szCs w:val="24"/>
                        <w:strike/>
                        <w:color w:val="E7EB8D"/>
                        <w:spacing w:val="3"/>
                      </w:rPr>
                      <w:t>拓展视野</w:t>
                    </w:r>
                    <w:r>
                      <w:rPr>
                        <w:rFonts w:ascii="SimSun" w:hAnsi="SimSun" w:eastAsia="SimSun" w:cs="SimSun"/>
                        <w:sz w:val="24"/>
                        <w:szCs w:val="24"/>
                        <w:strike/>
                        <w:color w:val="E7EB8D"/>
                      </w:rPr>
                      <w:t xml:space="preserve">                                                                </w:t>
                    </w:r>
                  </w:p>
                  <w:p>
                    <w:pPr>
                      <w:spacing w:line="259" w:lineRule="auto"/>
                      <w:rPr>
                        <w:rFonts w:ascii="Arial"/>
                        <w:sz w:val="21"/>
                      </w:rPr>
                    </w:pPr>
                    <w:r/>
                  </w:p>
                  <w:p>
                    <w:pPr>
                      <w:ind w:left="3052"/>
                      <w:spacing w:before="103"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4"/>
                      </w:rPr>
                      <w:t>新一代绿色消毒剂——二氧化氯</w:t>
                    </w:r>
                  </w:p>
                  <w:p>
                    <w:pPr>
                      <w:ind w:left="426" w:right="357" w:firstLine="523"/>
                      <w:spacing w:before="205" w:line="220" w:lineRule="auto"/>
                      <w:jc w:val="both"/>
                      <w:rPr>
                        <w:rFonts w:ascii="FZKai-Z03" w:hAnsi="FZKai-Z03" w:eastAsia="FZKai-Z03" w:cs="FZKai-Z03"/>
                        <w:sz w:val="24"/>
                        <w:szCs w:val="24"/>
                      </w:rPr>
                    </w:pPr>
                    <w:r>
                      <w:rPr>
                        <w:rFonts w:ascii="FZKai-Z03" w:hAnsi="FZKai-Z03" w:eastAsia="FZKai-Z03" w:cs="FZKai-Z03"/>
                        <w:sz w:val="24"/>
                        <w:szCs w:val="24"/>
                        <w:color w:val="231F20"/>
                        <w:spacing w:val="4"/>
                      </w:rPr>
                      <w:t>用氯气进行饮用水消毒时，水中的有机化合物会与氯气发生反应，生成含氯</w:t>
                    </w:r>
                    <w:r>
                      <w:rPr>
                        <w:rFonts w:ascii="FZKai-Z03" w:hAnsi="FZKai-Z03" w:eastAsia="FZKai-Z03" w:cs="FZKai-Z03"/>
                        <w:sz w:val="24"/>
                        <w:szCs w:val="24"/>
                        <w:color w:val="231F20"/>
                        <w:spacing w:val="-1"/>
                      </w:rPr>
                      <w:t>有机化合物，这种有机化合物中的氯会在人体内积留产生慢性累积</w:t>
                    </w:r>
                    <w:r>
                      <w:rPr>
                        <w:rFonts w:ascii="FZKai-Z03" w:hAnsi="FZKai-Z03" w:eastAsia="FZKai-Z03" w:cs="FZKai-Z03"/>
                        <w:sz w:val="24"/>
                        <w:szCs w:val="24"/>
                        <w:color w:val="231F20"/>
                        <w:spacing w:val="-2"/>
                      </w:rPr>
                      <w:t>中毒，还会诱发</w:t>
                    </w:r>
                    <w:r>
                      <w:rPr>
                        <w:rFonts w:ascii="FZKai-Z03" w:hAnsi="FZKai-Z03" w:eastAsia="FZKai-Z03" w:cs="FZKai-Z03"/>
                        <w:sz w:val="24"/>
                        <w:szCs w:val="24"/>
                        <w:color w:val="231F20"/>
                        <w:spacing w:val="-5"/>
                      </w:rPr>
                      <w:t>癌症。因此，人们研究并开发了新的自来水消毒剂，如二氧化氯（</w:t>
                    </w:r>
                    <w:r>
                      <w:rPr>
                        <w:rFonts w:ascii="Times New Roman" w:hAnsi="Times New Roman" w:eastAsia="Times New Roman" w:cs="Times New Roman"/>
                        <w:sz w:val="24"/>
                        <w:szCs w:val="24"/>
                        <w:color w:val="231F20"/>
                        <w:spacing w:val="-5"/>
                      </w:rPr>
                      <w:t>ClO</w:t>
                    </w:r>
                    <w:r>
                      <w:rPr>
                        <w:rFonts w:ascii="Times New Roman" w:hAnsi="Times New Roman" w:eastAsia="Times New Roman" w:cs="Times New Roman"/>
                        <w:sz w:val="13"/>
                        <w:szCs w:val="13"/>
                        <w:color w:val="231F20"/>
                        <w:spacing w:val="-5"/>
                        <w:position w:val="-4"/>
                      </w:rPr>
                      <w:t>2</w:t>
                    </w:r>
                    <w:r>
                      <w:rPr>
                        <w:rFonts w:ascii="FZKai-Z03" w:hAnsi="FZKai-Z03" w:eastAsia="FZKai-Z03" w:cs="FZKai-Z03"/>
                        <w:sz w:val="24"/>
                        <w:szCs w:val="24"/>
                        <w:color w:val="231F20"/>
                        <w:spacing w:val="-5"/>
                      </w:rPr>
                      <w:t>）、</w:t>
                    </w:r>
                    <w:r>
                      <w:rPr>
                        <w:rFonts w:ascii="FZKai-Z03" w:hAnsi="FZKai-Z03" w:eastAsia="FZKai-Z03" w:cs="FZKai-Z03"/>
                        <w:sz w:val="24"/>
                        <w:szCs w:val="24"/>
                        <w:color w:val="231F20"/>
                        <w:spacing w:val="-6"/>
                      </w:rPr>
                      <w:t>臭氧等。</w:t>
                    </w:r>
                  </w:p>
                  <w:p>
                    <w:pPr>
                      <w:ind w:left="424" w:right="417" w:firstLine="514"/>
                      <w:spacing w:before="1" w:line="218" w:lineRule="auto"/>
                      <w:jc w:val="both"/>
                      <w:rPr>
                        <w:rFonts w:ascii="FZKai-Z03" w:hAnsi="FZKai-Z03" w:eastAsia="FZKai-Z03" w:cs="FZKai-Z03"/>
                        <w:sz w:val="24"/>
                        <w:szCs w:val="24"/>
                      </w:rPr>
                    </w:pPr>
                    <w:r>
                      <w:rPr>
                        <w:rFonts w:ascii="FZKai-Z03" w:hAnsi="FZKai-Z03" w:eastAsia="FZKai-Z03" w:cs="FZKai-Z03"/>
                        <w:sz w:val="24"/>
                        <w:szCs w:val="24"/>
                        <w:color w:val="231F20"/>
                        <w:spacing w:val="8"/>
                      </w:rPr>
                      <w:t>二氧化氯是一种有刺激性气味的黄绿色气体，</w:t>
                    </w:r>
                    <w:r>
                      <w:rPr>
                        <w:rFonts w:ascii="FZKai-Z03" w:hAnsi="FZKai-Z03" w:eastAsia="FZKai-Z03" w:cs="FZKai-Z03"/>
                        <w:sz w:val="24"/>
                        <w:szCs w:val="24"/>
                        <w:color w:val="231F20"/>
                        <w:spacing w:val="-22"/>
                      </w:rPr>
                      <w:t xml:space="preserve"> </w:t>
                    </w:r>
                    <w:r>
                      <w:rPr>
                        <w:rFonts w:ascii="Times New Roman" w:hAnsi="Times New Roman" w:eastAsia="Times New Roman" w:cs="Times New Roman"/>
                        <w:sz w:val="24"/>
                        <w:szCs w:val="24"/>
                        <w:color w:val="231F20"/>
                        <w:spacing w:val="8"/>
                      </w:rPr>
                      <w:t>1 L</w:t>
                    </w:r>
                    <w:r>
                      <w:rPr>
                        <w:rFonts w:ascii="Times New Roman" w:hAnsi="Times New Roman" w:eastAsia="Times New Roman" w:cs="Times New Roman"/>
                        <w:sz w:val="24"/>
                        <w:szCs w:val="24"/>
                        <w:color w:val="231F20"/>
                        <w:spacing w:val="24"/>
                      </w:rPr>
                      <w:t xml:space="preserve"> </w:t>
                    </w:r>
                    <w:r>
                      <w:rPr>
                        <w:rFonts w:ascii="FZKai-Z03" w:hAnsi="FZKai-Z03" w:eastAsia="FZKai-Z03" w:cs="FZKai-Z03"/>
                        <w:sz w:val="24"/>
                        <w:szCs w:val="24"/>
                        <w:color w:val="231F20"/>
                        <w:spacing w:val="8"/>
                      </w:rPr>
                      <w:t>水中约能溶解 </w:t>
                    </w:r>
                    <w:r>
                      <w:rPr>
                        <w:rFonts w:ascii="Times New Roman" w:hAnsi="Times New Roman" w:eastAsia="Times New Roman" w:cs="Times New Roman"/>
                        <w:sz w:val="24"/>
                        <w:szCs w:val="24"/>
                        <w:color w:val="231F20"/>
                        <w:spacing w:val="7"/>
                      </w:rPr>
                      <w:t>2.9</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7"/>
                      </w:rPr>
                      <w:t>g</w:t>
                    </w:r>
                    <w:r>
                      <w:rPr>
                        <w:rFonts w:ascii="Times New Roman" w:hAnsi="Times New Roman" w:eastAsia="Times New Roman" w:cs="Times New Roman"/>
                        <w:sz w:val="24"/>
                        <w:szCs w:val="24"/>
                        <w:color w:val="231F20"/>
                        <w:spacing w:val="19"/>
                      </w:rPr>
                      <w:t xml:space="preserve"> </w:t>
                    </w:r>
                    <w:r>
                      <w:rPr>
                        <w:rFonts w:ascii="FZKai-Z03" w:hAnsi="FZKai-Z03" w:eastAsia="FZKai-Z03" w:cs="FZKai-Z03"/>
                        <w:sz w:val="24"/>
                        <w:szCs w:val="24"/>
                        <w:color w:val="231F20"/>
                        <w:spacing w:val="7"/>
                      </w:rPr>
                      <w:t>二氧</w:t>
                    </w:r>
                    <w:r>
                      <w:rPr>
                        <w:rFonts w:ascii="FZKai-Z03" w:hAnsi="FZKai-Z03" w:eastAsia="FZKai-Z03" w:cs="FZKai-Z03"/>
                        <w:sz w:val="24"/>
                        <w:szCs w:val="24"/>
                        <w:color w:val="231F20"/>
                        <w:spacing w:val="5"/>
                      </w:rPr>
                      <w:t>化氯。它在水中的杀菌消毒能力强，持效久，受水体 </w:t>
                    </w:r>
                    <w:r>
                      <w:rPr>
                        <w:rFonts w:ascii="Times New Roman" w:hAnsi="Times New Roman" w:eastAsia="Times New Roman" w:cs="Times New Roman"/>
                        <w:sz w:val="24"/>
                        <w:szCs w:val="24"/>
                        <w:color w:val="231F20"/>
                      </w:rPr>
                      <w:t>pH</w:t>
                    </w:r>
                    <w:r>
                      <w:rPr>
                        <w:rFonts w:ascii="Times New Roman" w:hAnsi="Times New Roman" w:eastAsia="Times New Roman" w:cs="Times New Roman"/>
                        <w:sz w:val="24"/>
                        <w:szCs w:val="24"/>
                        <w:color w:val="231F20"/>
                        <w:spacing w:val="43"/>
                      </w:rPr>
                      <w:t xml:space="preserve"> </w:t>
                    </w:r>
                    <w:r>
                      <w:rPr>
                        <w:rFonts w:ascii="FZKai-Z03" w:hAnsi="FZKai-Z03" w:eastAsia="FZKai-Z03" w:cs="FZKai-Z03"/>
                        <w:sz w:val="24"/>
                        <w:szCs w:val="24"/>
                        <w:color w:val="231F20"/>
                        <w:spacing w:val="5"/>
                      </w:rPr>
                      <w:t>变化的影响小</w:t>
                    </w:r>
                    <w:r>
                      <w:rPr>
                        <w:rFonts w:ascii="FZKai-Z03" w:hAnsi="FZKai-Z03" w:eastAsia="FZKai-Z03" w:cs="FZKai-Z03"/>
                        <w:sz w:val="24"/>
                        <w:szCs w:val="24"/>
                        <w:color w:val="231F20"/>
                        <w:spacing w:val="-25"/>
                      </w:rPr>
                      <w:t xml:space="preserve"> </w:t>
                    </w:r>
                    <w:r>
                      <w:rPr>
                        <w:rFonts w:ascii="FZKai-Z03" w:hAnsi="FZKai-Z03" w:eastAsia="FZKai-Z03" w:cs="FZKai-Z03"/>
                        <w:sz w:val="24"/>
                        <w:szCs w:val="24"/>
                        <w:color w:val="231F20"/>
                        <w:spacing w:val="5"/>
                      </w:rPr>
                      <w:t>，</w:t>
                    </w:r>
                    <w:r>
                      <w:rPr>
                        <w:rFonts w:ascii="FZKai-Z03" w:hAnsi="FZKai-Z03" w:eastAsia="FZKai-Z03" w:cs="FZKai-Z03"/>
                        <w:sz w:val="24"/>
                        <w:szCs w:val="24"/>
                        <w:color w:val="231F20"/>
                        <w:spacing w:val="-42"/>
                      </w:rPr>
                      <w:t xml:space="preserve"> </w:t>
                    </w:r>
                    <w:r>
                      <w:rPr>
                        <w:rFonts w:ascii="FZKai-Z03" w:hAnsi="FZKai-Z03" w:eastAsia="FZKai-Z03" w:cs="FZKai-Z03"/>
                        <w:sz w:val="24"/>
                        <w:szCs w:val="24"/>
                        <w:color w:val="231F20"/>
                        <w:spacing w:val="5"/>
                      </w:rPr>
                      <w:t>一般无</w:t>
                    </w:r>
                    <w:r>
                      <w:rPr>
                        <w:rFonts w:ascii="FZKai-Z03" w:hAnsi="FZKai-Z03" w:eastAsia="FZKai-Z03" w:cs="FZKai-Z03"/>
                        <w:sz w:val="24"/>
                        <w:szCs w:val="24"/>
                        <w:color w:val="231F20"/>
                        <w:spacing w:val="6"/>
                      </w:rPr>
                      <w:t>副作用。除用于杀菌消毒之外，还用于环保、灭藻、漂白、保鲜、</w:t>
                    </w:r>
                    <w:r>
                      <w:rPr>
                        <w:rFonts w:ascii="FZKai-Z03" w:hAnsi="FZKai-Z03" w:eastAsia="FZKai-Z03" w:cs="FZKai-Z03"/>
                        <w:sz w:val="24"/>
                        <w:szCs w:val="24"/>
                        <w:color w:val="231F20"/>
                        <w:spacing w:val="5"/>
                      </w:rPr>
                      <w:t>除臭等。世界</w:t>
                    </w:r>
                    <w:r>
                      <w:rPr>
                        <w:rFonts w:ascii="FZKai-Z03" w:hAnsi="FZKai-Z03" w:eastAsia="FZKai-Z03" w:cs="FZKai-Z03"/>
                        <w:sz w:val="24"/>
                        <w:szCs w:val="24"/>
                        <w:color w:val="231F20"/>
                        <w:spacing w:val="4"/>
                      </w:rPr>
                      <w:t>卫生组织和联合国粮食及农业组织将二氧化氯列为安全高效消毒剂。</w:t>
                    </w:r>
                  </w:p>
                </w:txbxContent>
              </v:textbox>
            </v:shape>
          </v:group>
        </w:pict>
      </w:r>
    </w:p>
    <w:p>
      <w:pPr>
        <w:spacing w:line="4677" w:lineRule="exact"/>
        <w:sectPr>
          <w:type w:val="continuous"/>
          <w:pgSz w:w="11906" w:h="16838"/>
          <w:pgMar w:top="739" w:right="1171" w:bottom="890" w:left="0" w:header="0" w:footer="579" w:gutter="0"/>
          <w:cols w:equalWidth="0" w:num="1">
            <w:col w:w="10735" w:space="0"/>
          </w:cols>
        </w:sectPr>
        <w:rPr/>
      </w:pPr>
    </w:p>
    <w:p>
      <w:pPr>
        <w:spacing w:line="273" w:lineRule="auto"/>
        <w:rPr>
          <w:rFonts w:ascii="Arial"/>
          <w:sz w:val="21"/>
        </w:rPr>
      </w:pPr>
      <w:r/>
    </w:p>
    <w:p>
      <w:pPr>
        <w:spacing w:line="273" w:lineRule="auto"/>
        <w:rPr>
          <w:rFonts w:ascii="Arial"/>
          <w:sz w:val="21"/>
        </w:rPr>
      </w:pPr>
      <w:r>
        <w:drawing>
          <wp:anchor distT="0" distB="0" distL="0" distR="0" simplePos="0" relativeHeight="252294144" behindDoc="0" locked="0" layoutInCell="1" allowOverlap="1">
            <wp:simplePos x="0" y="0"/>
            <wp:positionH relativeFrom="column">
              <wp:posOffset>281927</wp:posOffset>
            </wp:positionH>
            <wp:positionV relativeFrom="paragraph">
              <wp:posOffset>112831</wp:posOffset>
            </wp:positionV>
            <wp:extent cx="83351" cy="572223"/>
            <wp:effectExtent l="0" t="0" r="0" b="0"/>
            <wp:wrapNone/>
            <wp:docPr id="912" name="IM 912"/>
            <wp:cNvGraphicFramePr/>
            <a:graphic>
              <a:graphicData uri="http://schemas.openxmlformats.org/drawingml/2006/picture">
                <pic:pic>
                  <pic:nvPicPr>
                    <pic:cNvPr id="912" name="IM 912"/>
                    <pic:cNvPicPr/>
                  </pic:nvPicPr>
                  <pic:blipFill>
                    <a:blip r:embed="rId508"/>
                    <a:stretch>
                      <a:fillRect/>
                    </a:stretch>
                  </pic:blipFill>
                  <pic:spPr>
                    <a:xfrm rot="0">
                      <a:off x="0" y="0"/>
                      <a:ext cx="83351" cy="572223"/>
                    </a:xfrm>
                    <a:prstGeom prst="rect">
                      <a:avLst/>
                    </a:prstGeom>
                  </pic:spPr>
                </pic:pic>
              </a:graphicData>
            </a:graphic>
          </wp:anchor>
        </w:drawing>
      </w:r>
      <w:r>
        <w:drawing>
          <wp:anchor distT="0" distB="0" distL="0" distR="0" simplePos="0" relativeHeight="252292096" behindDoc="0" locked="0" layoutInCell="1" allowOverlap="1">
            <wp:simplePos x="0" y="0"/>
            <wp:positionH relativeFrom="column">
              <wp:posOffset>282684</wp:posOffset>
            </wp:positionH>
            <wp:positionV relativeFrom="paragraph">
              <wp:posOffset>108322</wp:posOffset>
            </wp:positionV>
            <wp:extent cx="83355" cy="551815"/>
            <wp:effectExtent l="0" t="0" r="0" b="0"/>
            <wp:wrapNone/>
            <wp:docPr id="914" name="IM 914"/>
            <wp:cNvGraphicFramePr/>
            <a:graphic>
              <a:graphicData uri="http://schemas.openxmlformats.org/drawingml/2006/picture">
                <pic:pic>
                  <pic:nvPicPr>
                    <pic:cNvPr id="914" name="IM 914"/>
                    <pic:cNvPicPr/>
                  </pic:nvPicPr>
                  <pic:blipFill>
                    <a:blip r:embed="rId509"/>
                    <a:stretch>
                      <a:fillRect/>
                    </a:stretch>
                  </pic:blipFill>
                  <pic:spPr>
                    <a:xfrm rot="0">
                      <a:off x="0" y="0"/>
                      <a:ext cx="83355" cy="551815"/>
                    </a:xfrm>
                    <a:prstGeom prst="rect">
                      <a:avLst/>
                    </a:prstGeom>
                  </pic:spPr>
                </pic:pic>
              </a:graphicData>
            </a:graphic>
          </wp:anchor>
        </w:drawing>
      </w:r>
      <w:r>
        <w:drawing>
          <wp:anchor distT="0" distB="0" distL="0" distR="0" simplePos="0" relativeHeight="252290048" behindDoc="0" locked="0" layoutInCell="1" allowOverlap="1">
            <wp:simplePos x="0" y="0"/>
            <wp:positionH relativeFrom="column">
              <wp:posOffset>348932</wp:posOffset>
            </wp:positionH>
            <wp:positionV relativeFrom="paragraph">
              <wp:posOffset>164227</wp:posOffset>
            </wp:positionV>
            <wp:extent cx="242620" cy="125917"/>
            <wp:effectExtent l="0" t="0" r="0" b="0"/>
            <wp:wrapNone/>
            <wp:docPr id="916" name="IM 916"/>
            <wp:cNvGraphicFramePr/>
            <a:graphic>
              <a:graphicData uri="http://schemas.openxmlformats.org/drawingml/2006/picture">
                <pic:pic>
                  <pic:nvPicPr>
                    <pic:cNvPr id="916" name="IM 916"/>
                    <pic:cNvPicPr/>
                  </pic:nvPicPr>
                  <pic:blipFill>
                    <a:blip r:embed="rId510"/>
                    <a:stretch>
                      <a:fillRect/>
                    </a:stretch>
                  </pic:blipFill>
                  <pic:spPr>
                    <a:xfrm rot="0">
                      <a:off x="0" y="0"/>
                      <a:ext cx="242620" cy="125917"/>
                    </a:xfrm>
                    <a:prstGeom prst="rect">
                      <a:avLst/>
                    </a:prstGeom>
                  </pic:spPr>
                </pic:pic>
              </a:graphicData>
            </a:graphic>
          </wp:anchor>
        </w:drawing>
      </w:r>
      <w:r/>
    </w:p>
    <w:p>
      <w:pPr>
        <w:spacing w:line="274" w:lineRule="auto"/>
        <w:rPr>
          <w:rFonts w:ascii="Arial"/>
          <w:sz w:val="21"/>
        </w:rPr>
      </w:pPr>
      <w:r>
        <w:drawing>
          <wp:anchor distT="0" distB="0" distL="0" distR="0" simplePos="0" relativeHeight="252295168" behindDoc="0" locked="0" layoutInCell="1" allowOverlap="1">
            <wp:simplePos x="0" y="0"/>
            <wp:positionH relativeFrom="column">
              <wp:posOffset>112275</wp:posOffset>
            </wp:positionH>
            <wp:positionV relativeFrom="paragraph">
              <wp:posOffset>189041</wp:posOffset>
            </wp:positionV>
            <wp:extent cx="194937" cy="181901"/>
            <wp:effectExtent l="0" t="0" r="0" b="0"/>
            <wp:wrapNone/>
            <wp:docPr id="918" name="IM 918"/>
            <wp:cNvGraphicFramePr/>
            <a:graphic>
              <a:graphicData uri="http://schemas.openxmlformats.org/drawingml/2006/picture">
                <pic:pic>
                  <pic:nvPicPr>
                    <pic:cNvPr id="918" name="IM 918"/>
                    <pic:cNvPicPr/>
                  </pic:nvPicPr>
                  <pic:blipFill>
                    <a:blip r:embed="rId511"/>
                    <a:stretch>
                      <a:fillRect/>
                    </a:stretch>
                  </pic:blipFill>
                  <pic:spPr>
                    <a:xfrm rot="0">
                      <a:off x="0" y="0"/>
                      <a:ext cx="194937" cy="181901"/>
                    </a:xfrm>
                    <a:prstGeom prst="rect">
                      <a:avLst/>
                    </a:prstGeom>
                  </pic:spPr>
                </pic:pic>
              </a:graphicData>
            </a:graphic>
          </wp:anchor>
        </w:drawing>
      </w:r>
      <w:r>
        <w:drawing>
          <wp:anchor distT="0" distB="0" distL="0" distR="0" simplePos="0" relativeHeight="252291072" behindDoc="0" locked="0" layoutInCell="1" allowOverlap="1">
            <wp:simplePos x="0" y="0"/>
            <wp:positionH relativeFrom="column">
              <wp:posOffset>336715</wp:posOffset>
            </wp:positionH>
            <wp:positionV relativeFrom="paragraph">
              <wp:posOffset>128564</wp:posOffset>
            </wp:positionV>
            <wp:extent cx="155486" cy="131330"/>
            <wp:effectExtent l="0" t="0" r="0" b="0"/>
            <wp:wrapNone/>
            <wp:docPr id="920" name="IM 920"/>
            <wp:cNvGraphicFramePr/>
            <a:graphic>
              <a:graphicData uri="http://schemas.openxmlformats.org/drawingml/2006/picture">
                <pic:pic>
                  <pic:nvPicPr>
                    <pic:cNvPr id="920" name="IM 920"/>
                    <pic:cNvPicPr/>
                  </pic:nvPicPr>
                  <pic:blipFill>
                    <a:blip r:embed="rId512"/>
                    <a:stretch>
                      <a:fillRect/>
                    </a:stretch>
                  </pic:blipFill>
                  <pic:spPr>
                    <a:xfrm rot="0">
                      <a:off x="0" y="0"/>
                      <a:ext cx="155486" cy="131330"/>
                    </a:xfrm>
                    <a:prstGeom prst="rect">
                      <a:avLst/>
                    </a:prstGeom>
                  </pic:spPr>
                </pic:pic>
              </a:graphicData>
            </a:graphic>
          </wp:anchor>
        </w:drawing>
      </w:r>
      <w:r>
        <w:drawing>
          <wp:anchor distT="0" distB="0" distL="0" distR="0" simplePos="0" relativeHeight="252293120" behindDoc="0" locked="0" layoutInCell="1" allowOverlap="1">
            <wp:simplePos x="0" y="0"/>
            <wp:positionH relativeFrom="column">
              <wp:posOffset>0</wp:posOffset>
            </wp:positionH>
            <wp:positionV relativeFrom="paragraph">
              <wp:posOffset>33695</wp:posOffset>
            </wp:positionV>
            <wp:extent cx="299377" cy="154088"/>
            <wp:effectExtent l="0" t="0" r="0" b="0"/>
            <wp:wrapNone/>
            <wp:docPr id="922" name="IM 922"/>
            <wp:cNvGraphicFramePr/>
            <a:graphic>
              <a:graphicData uri="http://schemas.openxmlformats.org/drawingml/2006/picture">
                <pic:pic>
                  <pic:nvPicPr>
                    <pic:cNvPr id="922" name="IM 922"/>
                    <pic:cNvPicPr/>
                  </pic:nvPicPr>
                  <pic:blipFill>
                    <a:blip r:embed="rId513"/>
                    <a:stretch>
                      <a:fillRect/>
                    </a:stretch>
                  </pic:blipFill>
                  <pic:spPr>
                    <a:xfrm rot="0">
                      <a:off x="0" y="0"/>
                      <a:ext cx="299377" cy="154088"/>
                    </a:xfrm>
                    <a:prstGeom prst="rect">
                      <a:avLst/>
                    </a:prstGeom>
                  </pic:spPr>
                </pic:pic>
              </a:graphicData>
            </a:graphic>
          </wp:anchor>
        </w:drawing>
      </w:r>
      <w:r/>
    </w:p>
    <w:p>
      <w:pPr>
        <w:ind w:left="788"/>
        <w:spacing w:before="117" w:line="167" w:lineRule="auto"/>
        <w:rPr>
          <w:rFonts w:ascii="SimSun" w:hAnsi="SimSun" w:eastAsia="SimSun" w:cs="SimSun"/>
          <w:sz w:val="36"/>
          <w:szCs w:val="36"/>
        </w:rPr>
      </w:pPr>
      <w:r>
        <w:drawing>
          <wp:anchor distT="0" distB="0" distL="0" distR="0" simplePos="0" relativeHeight="252296192" behindDoc="0" locked="0" layoutInCell="1" allowOverlap="1">
            <wp:simplePos x="0" y="0"/>
            <wp:positionH relativeFrom="column">
              <wp:posOffset>162408</wp:posOffset>
            </wp:positionH>
            <wp:positionV relativeFrom="paragraph">
              <wp:posOffset>171655</wp:posOffset>
            </wp:positionV>
            <wp:extent cx="13419" cy="13419"/>
            <wp:effectExtent l="0" t="0" r="0" b="0"/>
            <wp:wrapNone/>
            <wp:docPr id="924" name="IM 924"/>
            <wp:cNvGraphicFramePr/>
            <a:graphic>
              <a:graphicData uri="http://schemas.openxmlformats.org/drawingml/2006/picture">
                <pic:pic>
                  <pic:nvPicPr>
                    <pic:cNvPr id="924" name="IM 924"/>
                    <pic:cNvPicPr/>
                  </pic:nvPicPr>
                  <pic:blipFill>
                    <a:blip r:embed="rId514"/>
                    <a:stretch>
                      <a:fillRect/>
                    </a:stretch>
                  </pic:blipFill>
                  <pic:spPr>
                    <a:xfrm rot="0">
                      <a:off x="0" y="0"/>
                      <a:ext cx="13419" cy="13419"/>
                    </a:xfrm>
                    <a:prstGeom prst="rect">
                      <a:avLst/>
                    </a:prstGeom>
                  </pic:spPr>
                </pic:pic>
              </a:graphicData>
            </a:graphic>
          </wp:anchor>
        </w:drawing>
      </w:r>
      <w:r>
        <w:drawing>
          <wp:anchor distT="0" distB="0" distL="0" distR="0" simplePos="0" relativeHeight="252284928" behindDoc="1" locked="0" layoutInCell="1" allowOverlap="1">
            <wp:simplePos x="0" y="0"/>
            <wp:positionH relativeFrom="column">
              <wp:posOffset>25274</wp:posOffset>
            </wp:positionH>
            <wp:positionV relativeFrom="paragraph">
              <wp:posOffset>2660</wp:posOffset>
            </wp:positionV>
            <wp:extent cx="2699994" cy="561606"/>
            <wp:effectExtent l="0" t="0" r="0" b="0"/>
            <wp:wrapNone/>
            <wp:docPr id="926" name="IM 926"/>
            <wp:cNvGraphicFramePr/>
            <a:graphic>
              <a:graphicData uri="http://schemas.openxmlformats.org/drawingml/2006/picture">
                <pic:pic>
                  <pic:nvPicPr>
                    <pic:cNvPr id="926" name="IM 926"/>
                    <pic:cNvPicPr/>
                  </pic:nvPicPr>
                  <pic:blipFill>
                    <a:blip r:embed="rId515"/>
                    <a:stretch>
                      <a:fillRect/>
                    </a:stretch>
                  </pic:blipFill>
                  <pic:spPr>
                    <a:xfrm rot="0">
                      <a:off x="0" y="0"/>
                      <a:ext cx="2699994" cy="561606"/>
                    </a:xfrm>
                    <a:prstGeom prst="rect">
                      <a:avLst/>
                    </a:prstGeom>
                  </pic:spPr>
                </pic:pic>
              </a:graphicData>
            </a:graphic>
          </wp:anchor>
        </w:drawing>
      </w:r>
      <w:r>
        <w:rPr>
          <w:rFonts w:ascii="SimSun" w:hAnsi="SimSun" w:eastAsia="SimSun" w:cs="SimSun"/>
          <w:sz w:val="36"/>
          <w:szCs w:val="36"/>
          <w:color w:val="FFFFFF"/>
          <w:spacing w:val="-10"/>
        </w:rPr>
        <w:t>学习指南</w:t>
      </w:r>
    </w:p>
    <w:p>
      <w:pPr>
        <w:ind w:firstLine="312"/>
        <w:spacing w:line="269" w:lineRule="exact"/>
        <w:rPr/>
      </w:pPr>
      <w:r>
        <w:rPr>
          <w:position w:val="-5"/>
        </w:rPr>
        <w:drawing>
          <wp:inline distT="0" distB="0" distL="0" distR="0">
            <wp:extent cx="253212" cy="171297"/>
            <wp:effectExtent l="0" t="0" r="0" b="0"/>
            <wp:docPr id="928" name="IM 928"/>
            <wp:cNvGraphicFramePr/>
            <a:graphic>
              <a:graphicData uri="http://schemas.openxmlformats.org/drawingml/2006/picture">
                <pic:pic>
                  <pic:nvPicPr>
                    <pic:cNvPr id="928" name="IM 928"/>
                    <pic:cNvPicPr/>
                  </pic:nvPicPr>
                  <pic:blipFill>
                    <a:blip r:embed="rId516"/>
                    <a:stretch>
                      <a:fillRect/>
                    </a:stretch>
                  </pic:blipFill>
                  <pic:spPr>
                    <a:xfrm rot="0">
                      <a:off x="0" y="0"/>
                      <a:ext cx="253212" cy="171297"/>
                    </a:xfrm>
                    <a:prstGeom prst="rect">
                      <a:avLst/>
                    </a:prstGeom>
                  </pic:spPr>
                </pic:pic>
              </a:graphicData>
            </a:graphic>
          </wp:inline>
        </w:drawing>
      </w:r>
    </w:p>
    <w:p>
      <w:pPr>
        <w:ind w:left="557"/>
        <w:spacing w:before="191"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spacing w:line="80" w:lineRule="exact"/>
        <w:rPr/>
      </w:pPr>
      <w:r/>
    </w:p>
    <w:p>
      <w:pPr>
        <w:spacing w:line="80" w:lineRule="exact"/>
        <w:sectPr>
          <w:headerReference w:type="default" r:id="rId506"/>
          <w:footerReference w:type="default" r:id="rId507"/>
          <w:pgSz w:w="11906" w:h="16838"/>
          <w:pgMar w:top="794" w:right="0" w:bottom="890" w:left="1187" w:header="0" w:footer="579" w:gutter="0"/>
          <w:cols w:equalWidth="0" w:num="1">
            <w:col w:w="10719" w:space="0"/>
          </w:cols>
        </w:sectPr>
        <w:rPr/>
      </w:pPr>
    </w:p>
    <w:p>
      <w:pPr>
        <w:ind w:left="578"/>
        <w:spacing w:before="54" w:line="315" w:lineRule="exact"/>
        <w:rPr>
          <w:rFonts w:ascii="SimHei" w:hAnsi="SimHei" w:eastAsia="SimHei" w:cs="SimHei"/>
          <w:sz w:val="24"/>
          <w:szCs w:val="24"/>
        </w:rPr>
      </w:pPr>
      <w:r>
        <w:pict>
          <v:group id="_x0000_s730" style="position:absolute;margin-left:65.3515pt;margin-top:3.16418pt;mso-position-vertical-relative:text;mso-position-horizontal-relative:text;width:5.7pt;height:468.55pt;z-index:252289024;" filled="false" stroked="false" coordsize="113,9370" coordorigin="0,0">
            <v:shape id="_x0000_s732" style="position:absolute;left:0;top:225;width:113;height:9032;" filled="false" strokecolor="#F9B29A" strokeweight="5.67pt" coordsize="113,9032" coordorigin="0,0" path="m56,56l56,8975e">
              <v:stroke dashstyle="dash" endcap="round" miterlimit="10"/>
            </v:shape>
            <v:shape id="_x0000_s734" style="position:absolute;left:0;top:0;width:113;height:9370;" filled="false" strokecolor="#F9B29A" strokeweight="5.67pt" coordsize="113,9370" coordorigin="0,0" path="m56,56l56,56m56,9314l56,9314e">
              <v:stroke endcap="round" miterlimit="10"/>
            </v:shape>
          </v:group>
        </w:pict>
      </w:r>
      <w:r>
        <w:rPr>
          <w:rFonts w:ascii="SimHei" w:hAnsi="SimHei" w:eastAsia="SimHei" w:cs="SimHei"/>
          <w:sz w:val="24"/>
          <w:szCs w:val="24"/>
          <w:color w:val="231F20"/>
          <w:spacing w:val="-17"/>
          <w:position w:val="1"/>
        </w:rPr>
        <w:t>问题：</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557"/>
        <w:spacing w:before="79" w:line="315" w:lineRule="exact"/>
        <w:rPr>
          <w:rFonts w:ascii="SimHei" w:hAnsi="SimHei" w:eastAsia="SimHei" w:cs="SimHei"/>
          <w:sz w:val="24"/>
          <w:szCs w:val="24"/>
        </w:rPr>
      </w:pPr>
      <w:r>
        <w:rPr>
          <w:rFonts w:ascii="SimHei" w:hAnsi="SimHei" w:eastAsia="SimHei" w:cs="SimHei"/>
          <w:sz w:val="24"/>
          <w:szCs w:val="24"/>
          <w:color w:val="231F20"/>
          <w:spacing w:val="-12"/>
          <w:position w:val="1"/>
        </w:rPr>
        <w:t>分析：</w:t>
      </w:r>
    </w:p>
    <w:p>
      <w:pPr>
        <w:spacing w:before="7"/>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line="14" w:lineRule="auto"/>
        <w:rPr>
          <w:rFonts w:ascii="Arial"/>
          <w:sz w:val="2"/>
        </w:rPr>
      </w:pPr>
      <w:r>
        <w:rPr>
          <w:rFonts w:ascii="Arial" w:hAnsi="Arial" w:eastAsia="Arial" w:cs="Arial"/>
          <w:sz w:val="2"/>
          <w:szCs w:val="2"/>
        </w:rPr>
        <w:br w:type="column"/>
      </w:r>
    </w:p>
    <w:p>
      <w:pPr>
        <w:ind w:left="282" w:right="1735" w:hanging="283"/>
        <w:spacing w:before="56" w:line="267"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2"/>
          <w:position w:val="4"/>
        </w:rPr>
        <w:t>●     </w:t>
      </w:r>
      <w:r>
        <w:rPr>
          <w:rFonts w:ascii="FangSong" w:hAnsi="FangSong" w:eastAsia="FangSong" w:cs="FangSong"/>
          <w:sz w:val="24"/>
          <w:szCs w:val="24"/>
          <w:color w:val="231F20"/>
          <w:spacing w:val="2"/>
        </w:rPr>
        <w:t>海水晒盐可得粗盐，除去粗盐中的杂质后得到精盐，</w:t>
      </w:r>
      <w:r>
        <w:rPr>
          <w:rFonts w:ascii="FangSong" w:hAnsi="FangSong" w:eastAsia="FangSong" w:cs="FangSong"/>
          <w:sz w:val="24"/>
          <w:szCs w:val="24"/>
          <w:color w:val="231F20"/>
          <w:spacing w:val="-66"/>
        </w:rPr>
        <w:t xml:space="preserve"> </w:t>
      </w:r>
      <w:r>
        <w:rPr>
          <w:rFonts w:ascii="FangSong" w:hAnsi="FangSong" w:eastAsia="FangSong" w:cs="FangSong"/>
          <w:sz w:val="24"/>
          <w:szCs w:val="24"/>
          <w:color w:val="231F20"/>
          <w:spacing w:val="2"/>
        </w:rPr>
        <w:t>电解精</w:t>
      </w:r>
      <w:r>
        <w:rPr>
          <w:rFonts w:ascii="FangSong" w:hAnsi="FangSong" w:eastAsia="FangSong" w:cs="FangSong"/>
          <w:sz w:val="24"/>
          <w:szCs w:val="24"/>
          <w:color w:val="231F20"/>
          <w:spacing w:val="1"/>
        </w:rPr>
        <w:t>制的饱</w:t>
      </w:r>
      <w:r>
        <w:rPr>
          <w:rFonts w:ascii="FangSong" w:hAnsi="FangSong" w:eastAsia="FangSong" w:cs="FangSong"/>
          <w:sz w:val="24"/>
          <w:szCs w:val="24"/>
          <w:color w:val="231F20"/>
          <w:spacing w:val="2"/>
        </w:rPr>
        <w:t>和食盐水又进一步得到氯气、氢气和烧碱等一系列</w:t>
      </w:r>
      <w:r>
        <w:rPr>
          <w:rFonts w:ascii="FangSong" w:hAnsi="FangSong" w:eastAsia="FangSong" w:cs="FangSong"/>
          <w:sz w:val="24"/>
          <w:szCs w:val="24"/>
          <w:color w:val="231F20"/>
          <w:spacing w:val="1"/>
        </w:rPr>
        <w:t>工业产品。</w:t>
      </w:r>
    </w:p>
    <w:p>
      <w:pPr>
        <w:ind w:left="744" w:right="1753" w:hanging="607"/>
        <w:spacing w:before="2" w:line="283" w:lineRule="auto"/>
        <w:rPr>
          <w:rFonts w:ascii="FangSong" w:hAnsi="FangSong" w:eastAsia="FangSong" w:cs="FangSong"/>
          <w:sz w:val="24"/>
          <w:szCs w:val="24"/>
        </w:rPr>
      </w:pPr>
      <w:r>
        <w:rPr>
          <w:rFonts w:ascii="FangSong" w:hAnsi="FangSong" w:eastAsia="FangSong" w:cs="FangSong"/>
          <w:sz w:val="24"/>
          <w:szCs w:val="24"/>
          <w:color w:val="231F20"/>
          <w:spacing w:val="-4"/>
        </w:rPr>
        <w:t>（</w:t>
      </w:r>
      <w:r>
        <w:rPr>
          <w:rFonts w:ascii="FangSong" w:hAnsi="FangSong" w:eastAsia="FangSong" w:cs="FangSong"/>
          <w:sz w:val="24"/>
          <w:szCs w:val="24"/>
          <w:color w:val="231F20"/>
          <w:spacing w:val="-50"/>
        </w:rPr>
        <w:t xml:space="preserve"> </w:t>
      </w:r>
      <w:r>
        <w:rPr>
          <w:rFonts w:ascii="Times New Roman" w:hAnsi="Times New Roman" w:eastAsia="Times New Roman" w:cs="Times New Roman"/>
          <w:sz w:val="24"/>
          <w:szCs w:val="24"/>
          <w:color w:val="231F20"/>
          <w:spacing w:val="-4"/>
        </w:rPr>
        <w:t>1</w:t>
      </w:r>
      <w:r>
        <w:rPr>
          <w:rFonts w:ascii="Times New Roman" w:hAnsi="Times New Roman" w:eastAsia="Times New Roman" w:cs="Times New Roman"/>
          <w:sz w:val="24"/>
          <w:szCs w:val="24"/>
          <w:color w:val="231F20"/>
          <w:spacing w:val="-25"/>
        </w:rPr>
        <w:t xml:space="preserve"> </w:t>
      </w:r>
      <w:r>
        <w:rPr>
          <w:rFonts w:ascii="FangSong" w:hAnsi="FangSong" w:eastAsia="FangSong" w:cs="FangSong"/>
          <w:sz w:val="24"/>
          <w:szCs w:val="24"/>
          <w:color w:val="231F20"/>
          <w:spacing w:val="-4"/>
        </w:rPr>
        <w:t>）实验室里除去粗盐中</w:t>
      </w:r>
      <w:r>
        <w:rPr>
          <w:rFonts w:ascii="FangSong" w:hAnsi="FangSong" w:eastAsia="FangSong" w:cs="FangSong"/>
          <w:sz w:val="24"/>
          <w:szCs w:val="24"/>
          <w:color w:val="231F20"/>
          <w:spacing w:val="-48"/>
        </w:rPr>
        <w:t xml:space="preserve"> </w:t>
      </w:r>
      <w:r>
        <w:rPr>
          <w:rFonts w:ascii="Times New Roman" w:hAnsi="Times New Roman" w:eastAsia="Times New Roman" w:cs="Times New Roman"/>
          <w:sz w:val="24"/>
          <w:szCs w:val="24"/>
          <w:color w:val="231F20"/>
          <w:spacing w:val="-4"/>
        </w:rPr>
        <w:t>Ca</w:t>
      </w:r>
      <w:r>
        <w:rPr>
          <w:rFonts w:ascii="Times New Roman" w:hAnsi="Times New Roman" w:eastAsia="Times New Roman" w:cs="Times New Roman"/>
          <w:sz w:val="13"/>
          <w:szCs w:val="13"/>
          <w:color w:val="231F20"/>
          <w:spacing w:val="-4"/>
          <w:position w:val="11"/>
        </w:rPr>
        <w:t>2+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Mg</w:t>
      </w:r>
      <w:r>
        <w:rPr>
          <w:rFonts w:ascii="Times New Roman" w:hAnsi="Times New Roman" w:eastAsia="Times New Roman" w:cs="Times New Roman"/>
          <w:sz w:val="13"/>
          <w:szCs w:val="13"/>
          <w:color w:val="231F20"/>
          <w:spacing w:val="-4"/>
          <w:position w:val="11"/>
        </w:rPr>
        <w:t>2+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SO</w:t>
      </w:r>
      <w:r>
        <w:ruby>
          <w:rubyPr>
            <w:rubyAlign w:val="left"/>
            <w:hpsRaise w:val="10"/>
            <w:hps w:val="13"/>
            <w:hpsBaseText w:val="13"/>
          </w:rubyPr>
          <w:rt>
            <w:r>
              <w:rPr>
                <w:rFonts w:ascii="Times New Roman" w:hAnsi="Times New Roman" w:eastAsia="Times New Roman" w:cs="Times New Roman"/>
                <w:sz w:val="13"/>
                <w:szCs w:val="13"/>
                <w:color w:val="231F20"/>
                <w:w w:val="113"/>
              </w:rPr>
              <w:t>2</w:t>
            </w:r>
          </w:rt>
          <w:rubyBase>
            <w:r>
              <w:rPr>
                <w:rFonts w:ascii="Times New Roman" w:hAnsi="Times New Roman" w:eastAsia="Times New Roman" w:cs="Times New Roman"/>
                <w:sz w:val="13"/>
                <w:szCs w:val="13"/>
                <w:color w:val="231F20"/>
                <w:w w:val="128"/>
                <w:position w:val="-4"/>
              </w:rPr>
              <w:t>4</w:t>
            </w:r>
          </w:rubyBase>
        </w:ruby>
      </w:r>
      <w:r>
        <w:rPr>
          <w:rFonts w:ascii="FangSong" w:hAnsi="FangSong" w:eastAsia="FangSong" w:cs="FangSong"/>
          <w:sz w:val="13"/>
          <w:szCs w:val="13"/>
          <w:color w:val="231F20"/>
          <w:spacing w:val="-4"/>
          <w:position w:val="11"/>
        </w:rPr>
        <w:t>—</w:t>
      </w:r>
      <w:r>
        <w:rPr>
          <w:rFonts w:ascii="FangSong" w:hAnsi="FangSong" w:eastAsia="FangSong" w:cs="FangSong"/>
          <w:sz w:val="24"/>
          <w:szCs w:val="24"/>
          <w:color w:val="231F20"/>
          <w:spacing w:val="-4"/>
        </w:rPr>
        <w:t>等可溶性杂质离子，用</w:t>
      </w:r>
      <w:r>
        <w:rPr>
          <w:rFonts w:ascii="FangSong" w:hAnsi="FangSong" w:eastAsia="FangSong" w:cs="FangSong"/>
          <w:sz w:val="24"/>
          <w:szCs w:val="24"/>
          <w:color w:val="231F20"/>
          <w:spacing w:val="3"/>
        </w:rPr>
        <w:t>到的化学试剂有氯化钡溶液、氢氧化钠溶液</w:t>
      </w:r>
      <w:r>
        <w:rPr>
          <w:rFonts w:ascii="FangSong" w:hAnsi="FangSong" w:eastAsia="FangSong" w:cs="FangSong"/>
          <w:sz w:val="24"/>
          <w:szCs w:val="24"/>
          <w:color w:val="231F20"/>
          <w:spacing w:val="2"/>
        </w:rPr>
        <w:t>、碳酸钠溶液以及</w:t>
      </w:r>
      <w:r>
        <w:rPr>
          <w:rFonts w:ascii="FangSong" w:hAnsi="FangSong" w:eastAsia="FangSong" w:cs="FangSong"/>
          <w:sz w:val="24"/>
          <w:szCs w:val="24"/>
          <w:color w:val="231F20"/>
        </w:rPr>
        <w:t>盐酸等，思考这些试剂加入的先后顺序。</w:t>
      </w:r>
    </w:p>
    <w:p>
      <w:pPr>
        <w:ind w:left="744" w:right="1749" w:hanging="607"/>
        <w:spacing w:before="1" w:line="276"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w:t>
      </w:r>
      <w:r>
        <w:rPr>
          <w:rFonts w:ascii="FangSong" w:hAnsi="FangSong" w:eastAsia="FangSong" w:cs="FangSong"/>
          <w:sz w:val="24"/>
          <w:szCs w:val="24"/>
          <w:color w:val="231F20"/>
          <w:spacing w:val="3"/>
        </w:rPr>
        <w:t>）电解精制的饱和食盐水时消耗了</w:t>
      </w:r>
      <w:r>
        <w:rPr>
          <w:rFonts w:ascii="FangSong" w:hAnsi="FangSong" w:eastAsia="FangSong" w:cs="FangSong"/>
          <w:sz w:val="24"/>
          <w:szCs w:val="24"/>
          <w:color w:val="231F20"/>
          <w:spacing w:val="-28"/>
        </w:rPr>
        <w:t xml:space="preserve"> </w:t>
      </w:r>
      <w:r>
        <w:rPr>
          <w:rFonts w:ascii="Times New Roman" w:hAnsi="Times New Roman" w:eastAsia="Times New Roman" w:cs="Times New Roman"/>
          <w:sz w:val="24"/>
          <w:szCs w:val="24"/>
          <w:color w:val="231F20"/>
          <w:spacing w:val="3"/>
        </w:rPr>
        <w:t>117 g</w:t>
      </w:r>
      <w:r>
        <w:rPr>
          <w:rFonts w:ascii="Times New Roman" w:hAnsi="Times New Roman" w:eastAsia="Times New Roman" w:cs="Times New Roman"/>
          <w:sz w:val="24"/>
          <w:szCs w:val="24"/>
          <w:color w:val="231F20"/>
          <w:spacing w:val="25"/>
          <w:w w:val="101"/>
        </w:rPr>
        <w:t xml:space="preserve"> </w:t>
      </w:r>
      <w:r>
        <w:rPr>
          <w:rFonts w:ascii="FangSong" w:hAnsi="FangSong" w:eastAsia="FangSong" w:cs="FangSong"/>
          <w:sz w:val="24"/>
          <w:szCs w:val="24"/>
          <w:color w:val="231F20"/>
          <w:spacing w:val="3"/>
        </w:rPr>
        <w:t>氯</w:t>
      </w:r>
      <w:r>
        <w:rPr>
          <w:rFonts w:ascii="FangSong" w:hAnsi="FangSong" w:eastAsia="FangSong" w:cs="FangSong"/>
          <w:sz w:val="24"/>
          <w:szCs w:val="24"/>
          <w:color w:val="231F20"/>
          <w:spacing w:val="2"/>
        </w:rPr>
        <w:t>化钠。计算理论上得</w:t>
      </w:r>
      <w:r>
        <w:rPr>
          <w:rFonts w:ascii="FangSong" w:hAnsi="FangSong" w:eastAsia="FangSong" w:cs="FangSong"/>
          <w:sz w:val="24"/>
          <w:szCs w:val="24"/>
          <w:color w:val="231F20"/>
          <w:spacing w:val="-7"/>
        </w:rPr>
        <w:t>到的氯气体积（标准状况下）。</w:t>
      </w:r>
    </w:p>
    <w:p>
      <w:pPr>
        <w:ind w:left="738" w:right="1737" w:hanging="738"/>
        <w:spacing w:before="3" w:line="276"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8"/>
          <w:position w:val="4"/>
        </w:rPr>
        <w:t>●</w:t>
      </w:r>
      <w:r>
        <w:rPr>
          <w:rFonts w:ascii="Microsoft YaHei" w:hAnsi="Microsoft YaHei" w:eastAsia="Microsoft YaHei" w:cs="Microsoft YaHei"/>
          <w:sz w:val="11"/>
          <w:szCs w:val="11"/>
          <w:color w:val="231F20"/>
          <w:spacing w:val="-6"/>
          <w:position w:val="4"/>
        </w:rPr>
        <w:t xml:space="preserve"> </w:t>
      </w:r>
      <w:r>
        <w:rPr>
          <w:rFonts w:ascii="FangSong" w:hAnsi="FangSong" w:eastAsia="FangSong" w:cs="FangSong"/>
          <w:sz w:val="24"/>
          <w:szCs w:val="24"/>
          <w:color w:val="231F20"/>
          <w:spacing w:val="-8"/>
        </w:rPr>
        <w:t>（</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spacing w:val="-8"/>
        </w:rPr>
        <w:t>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8"/>
        </w:rPr>
        <w:t>）选择沉淀剂时应先考虑加入的试剂能将杂质离子沉淀，同时不引</w:t>
      </w:r>
      <w:r>
        <w:rPr>
          <w:rFonts w:ascii="FangSong" w:hAnsi="FangSong" w:eastAsia="FangSong" w:cs="FangSong"/>
          <w:sz w:val="24"/>
          <w:szCs w:val="24"/>
          <w:color w:val="231F20"/>
          <w:spacing w:val="-13"/>
        </w:rPr>
        <w:t>入新的杂质离子，或者引入的离子在后续操作中</w:t>
      </w:r>
      <w:r>
        <w:rPr>
          <w:rFonts w:ascii="FangSong" w:hAnsi="FangSong" w:eastAsia="FangSong" w:cs="FangSong"/>
          <w:sz w:val="24"/>
          <w:szCs w:val="24"/>
          <w:color w:val="231F20"/>
          <w:spacing w:val="-14"/>
        </w:rPr>
        <w:t>容易除去。其次要</w:t>
      </w:r>
      <w:r>
        <w:rPr>
          <w:rFonts w:ascii="FangSong" w:hAnsi="FangSong" w:eastAsia="FangSong" w:cs="FangSong"/>
          <w:sz w:val="24"/>
          <w:szCs w:val="24"/>
          <w:color w:val="231F20"/>
          <w:spacing w:val="-15"/>
        </w:rPr>
        <w:t>考虑沉淀剂加入的顺序。</w:t>
      </w:r>
    </w:p>
    <w:p>
      <w:pPr>
        <w:ind w:left="732" w:right="1658" w:firstLine="4"/>
        <w:spacing w:before="5" w:line="274" w:lineRule="auto"/>
        <w:jc w:val="both"/>
        <w:rPr>
          <w:rFonts w:ascii="FangSong" w:hAnsi="FangSong" w:eastAsia="FangSong" w:cs="FangSong"/>
          <w:sz w:val="24"/>
          <w:szCs w:val="24"/>
        </w:rPr>
      </w:pPr>
      <w:r>
        <w:rPr>
          <w:rFonts w:ascii="FangSong" w:hAnsi="FangSong" w:eastAsia="FangSong" w:cs="FangSong"/>
          <w:sz w:val="24"/>
          <w:szCs w:val="24"/>
          <w:color w:val="231F20"/>
          <w:spacing w:val="4"/>
        </w:rPr>
        <w:t>本例中，用过量的碳酸钠、氢氧化钠、氯化钡</w:t>
      </w:r>
      <w:r>
        <w:rPr>
          <w:rFonts w:ascii="FangSong" w:hAnsi="FangSong" w:eastAsia="FangSong" w:cs="FangSong"/>
          <w:sz w:val="24"/>
          <w:szCs w:val="24"/>
          <w:color w:val="231F20"/>
          <w:spacing w:val="3"/>
        </w:rPr>
        <w:t>可分别沉淀除去</w:t>
      </w:r>
      <w:r>
        <w:rPr>
          <w:rFonts w:ascii="Times New Roman" w:hAnsi="Times New Roman" w:eastAsia="Times New Roman" w:cs="Times New Roman"/>
          <w:sz w:val="24"/>
          <w:szCs w:val="24"/>
          <w:color w:val="231F20"/>
          <w:spacing w:val="-2"/>
        </w:rPr>
        <w:t>Ca</w:t>
      </w:r>
      <w:r>
        <w:rPr>
          <w:rFonts w:ascii="Times New Roman" w:hAnsi="Times New Roman" w:eastAsia="Times New Roman" w:cs="Times New Roman"/>
          <w:sz w:val="13"/>
          <w:szCs w:val="13"/>
          <w:color w:val="231F20"/>
          <w:spacing w:val="-2"/>
          <w:position w:val="11"/>
        </w:rPr>
        <w:t>2+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Mg</w:t>
      </w:r>
      <w:r>
        <w:rPr>
          <w:rFonts w:ascii="Times New Roman" w:hAnsi="Times New Roman" w:eastAsia="Times New Roman" w:cs="Times New Roman"/>
          <w:sz w:val="13"/>
          <w:szCs w:val="13"/>
          <w:color w:val="231F20"/>
          <w:spacing w:val="-2"/>
          <w:position w:val="11"/>
        </w:rPr>
        <w:t>2+  </w:t>
      </w:r>
      <w:r>
        <w:rPr>
          <w:rFonts w:ascii="FangSong" w:hAnsi="FangSong" w:eastAsia="FangSong" w:cs="FangSong"/>
          <w:sz w:val="24"/>
          <w:szCs w:val="24"/>
          <w:color w:val="231F20"/>
          <w:spacing w:val="-2"/>
        </w:rPr>
        <w:t>和</w:t>
      </w:r>
      <w:r>
        <w:rPr>
          <w:rFonts w:ascii="FangSong" w:hAnsi="FangSong" w:eastAsia="FangSong" w:cs="FangSong"/>
          <w:sz w:val="24"/>
          <w:szCs w:val="24"/>
          <w:color w:val="231F20"/>
          <w:spacing w:val="-29"/>
        </w:rPr>
        <w:t xml:space="preserve"> </w:t>
      </w:r>
      <w:r>
        <w:rPr>
          <w:rFonts w:ascii="Times New Roman" w:hAnsi="Times New Roman" w:eastAsia="Times New Roman" w:cs="Times New Roman"/>
          <w:sz w:val="24"/>
          <w:szCs w:val="24"/>
          <w:color w:val="231F20"/>
          <w:spacing w:val="-2"/>
        </w:rPr>
        <w:t>SO</w:t>
      </w:r>
      <w:r>
        <w:ruby>
          <w:rubyPr>
            <w:rubyAlign w:val="left"/>
            <w:hpsRaise w:val="10"/>
            <w:hps w:val="13"/>
            <w:hpsBaseText w:val="13"/>
          </w:rubyPr>
          <w:rt>
            <w:r>
              <w:rPr>
                <w:rFonts w:ascii="Times New Roman" w:hAnsi="Times New Roman" w:eastAsia="Times New Roman" w:cs="Times New Roman"/>
                <w:sz w:val="13"/>
                <w:szCs w:val="13"/>
                <w:color w:val="231F20"/>
                <w:w w:val="113"/>
              </w:rPr>
              <w:t>2</w:t>
            </w:r>
          </w:rt>
          <w:rubyBase>
            <w:r>
              <w:rPr>
                <w:rFonts w:ascii="Times New Roman" w:hAnsi="Times New Roman" w:eastAsia="Times New Roman" w:cs="Times New Roman"/>
                <w:sz w:val="13"/>
                <w:szCs w:val="13"/>
                <w:color w:val="231F20"/>
                <w:w w:val="128"/>
                <w:position w:val="-4"/>
              </w:rPr>
              <w:t>4</w:t>
            </w:r>
          </w:rubyBase>
        </w:ruby>
      </w:r>
      <w:r>
        <w:rPr>
          <w:rFonts w:ascii="FangSong" w:hAnsi="FangSong" w:eastAsia="FangSong" w:cs="FangSong"/>
          <w:sz w:val="13"/>
          <w:szCs w:val="13"/>
          <w:color w:val="231F20"/>
          <w:spacing w:val="-2"/>
          <w:position w:val="11"/>
        </w:rPr>
        <w:t>—</w:t>
      </w:r>
      <w:r>
        <w:rPr>
          <w:rFonts w:ascii="FangSong" w:hAnsi="FangSong" w:eastAsia="FangSong" w:cs="FangSong"/>
          <w:sz w:val="24"/>
          <w:szCs w:val="24"/>
          <w:color w:val="231F20"/>
          <w:spacing w:val="-2"/>
        </w:rPr>
        <w:t>，沉淀完全后过滤，在滤液中加入盐酸调节</w:t>
      </w:r>
      <w:r>
        <w:rPr>
          <w:rFonts w:ascii="FangSong" w:hAnsi="FangSong" w:eastAsia="FangSong" w:cs="FangSong"/>
          <w:sz w:val="24"/>
          <w:szCs w:val="24"/>
          <w:color w:val="231F20"/>
          <w:spacing w:val="6"/>
        </w:rPr>
        <w:t>溶液呈中性。但应注意过量的试剂要在后续过程中能够除去，</w:t>
      </w:r>
      <w:r>
        <w:rPr>
          <w:rFonts w:ascii="FangSong" w:hAnsi="FangSong" w:eastAsia="FangSong" w:cs="FangSong"/>
          <w:sz w:val="24"/>
          <w:szCs w:val="24"/>
          <w:color w:val="231F20"/>
          <w:spacing w:val="-1"/>
        </w:rPr>
        <w:t>且不影响后续反应。</w:t>
      </w:r>
    </w:p>
    <w:p>
      <w:pPr>
        <w:ind w:left="745"/>
        <w:spacing w:before="12" w:line="239" w:lineRule="auto"/>
        <w:rPr>
          <w:rFonts w:ascii="FangSong" w:hAnsi="FangSong" w:eastAsia="FangSong" w:cs="FangSong"/>
          <w:sz w:val="24"/>
          <w:szCs w:val="24"/>
        </w:rPr>
      </w:pPr>
      <w:r>
        <w:rPr>
          <w:rFonts w:ascii="FangSong" w:hAnsi="FangSong" w:eastAsia="FangSong" w:cs="FangSong"/>
          <w:sz w:val="24"/>
          <w:szCs w:val="24"/>
          <w:color w:val="231F20"/>
          <w:spacing w:val="11"/>
        </w:rPr>
        <w:t>综上所述，下列几组试剂可供选择（含试剂</w:t>
      </w:r>
      <w:r>
        <w:rPr>
          <w:rFonts w:ascii="FangSong" w:hAnsi="FangSong" w:eastAsia="FangSong" w:cs="FangSong"/>
          <w:sz w:val="24"/>
          <w:szCs w:val="24"/>
          <w:color w:val="231F20"/>
          <w:spacing w:val="10"/>
        </w:rPr>
        <w:t>及其加入顺序</w:t>
      </w:r>
      <w:r>
        <w:rPr>
          <w:rFonts w:ascii="FangSong" w:hAnsi="FangSong" w:eastAsia="FangSong" w:cs="FangSong"/>
          <w:sz w:val="24"/>
          <w:szCs w:val="24"/>
          <w:color w:val="231F20"/>
          <w:spacing w:val="3"/>
        </w:rPr>
        <w:t>）：</w:t>
      </w:r>
    </w:p>
    <w:p>
      <w:pPr>
        <w:ind w:left="733" w:right="1638" w:hanging="5"/>
        <w:spacing w:before="49" w:line="276" w:lineRule="auto"/>
        <w:rPr>
          <w:rFonts w:ascii="FangSong" w:hAnsi="FangSong" w:eastAsia="FangSong" w:cs="FangSong"/>
          <w:sz w:val="24"/>
          <w:szCs w:val="24"/>
        </w:rPr>
      </w:pPr>
      <w:r>
        <w:rPr>
          <w:rFonts w:ascii="FangSong" w:hAnsi="FangSong" w:eastAsia="FangSong" w:cs="FangSong"/>
          <w:sz w:val="24"/>
          <w:szCs w:val="24"/>
          <w:color w:val="231F20"/>
          <w:spacing w:val="-1"/>
        </w:rPr>
        <w:t>①</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氯化钡、氢氧化钠、碳酸钠、盐酸；②</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氢</w:t>
      </w:r>
      <w:r>
        <w:rPr>
          <w:rFonts w:ascii="FangSong" w:hAnsi="FangSong" w:eastAsia="FangSong" w:cs="FangSong"/>
          <w:sz w:val="24"/>
          <w:szCs w:val="24"/>
          <w:color w:val="231F20"/>
          <w:spacing w:val="-2"/>
        </w:rPr>
        <w:t>氧化钠、氯化钡、</w:t>
      </w:r>
      <w:r>
        <w:rPr>
          <w:rFonts w:ascii="FangSong" w:hAnsi="FangSong" w:eastAsia="FangSong" w:cs="FangSong"/>
          <w:sz w:val="24"/>
          <w:szCs w:val="24"/>
          <w:color w:val="231F20"/>
        </w:rPr>
        <w:t>碳酸钠、盐酸；③</w:t>
      </w:r>
      <w:r>
        <w:rPr>
          <w:rFonts w:ascii="FangSong" w:hAnsi="FangSong" w:eastAsia="FangSong" w:cs="FangSong"/>
          <w:sz w:val="24"/>
          <w:szCs w:val="24"/>
          <w:color w:val="231F20"/>
          <w:spacing w:val="-32"/>
        </w:rPr>
        <w:t xml:space="preserve"> </w:t>
      </w:r>
      <w:r>
        <w:rPr>
          <w:rFonts w:ascii="FangSong" w:hAnsi="FangSong" w:eastAsia="FangSong" w:cs="FangSong"/>
          <w:sz w:val="24"/>
          <w:szCs w:val="24"/>
          <w:color w:val="231F20"/>
        </w:rPr>
        <w:t>氯化钡、碳酸钠、氢氧化</w:t>
      </w:r>
      <w:r>
        <w:rPr>
          <w:rFonts w:ascii="FangSong" w:hAnsi="FangSong" w:eastAsia="FangSong" w:cs="FangSong"/>
          <w:sz w:val="24"/>
          <w:szCs w:val="24"/>
          <w:color w:val="231F20"/>
          <w:spacing w:val="-1"/>
        </w:rPr>
        <w:t>钠、盐酸。</w:t>
      </w:r>
    </w:p>
    <w:p>
      <w:pPr>
        <w:ind w:left="257"/>
        <w:spacing w:before="102" w:line="596" w:lineRule="exact"/>
        <w:rPr/>
      </w:pPr>
      <w:r>
        <w:rPr>
          <w:position w:val="-12"/>
        </w:rPr>
        <w:drawing>
          <wp:inline distT="0" distB="0" distL="0" distR="0">
            <wp:extent cx="2449982" cy="378409"/>
            <wp:effectExtent l="0" t="0" r="0" b="0"/>
            <wp:docPr id="930" name="IM 930"/>
            <wp:cNvGraphicFramePr/>
            <a:graphic>
              <a:graphicData uri="http://schemas.openxmlformats.org/drawingml/2006/picture">
                <pic:pic>
                  <pic:nvPicPr>
                    <pic:cNvPr id="930" name="IM 930"/>
                    <pic:cNvPicPr/>
                  </pic:nvPicPr>
                  <pic:blipFill>
                    <a:blip r:embed="rId517"/>
                    <a:stretch>
                      <a:fillRect/>
                    </a:stretch>
                  </pic:blipFill>
                  <pic:spPr>
                    <a:xfrm rot="0">
                      <a:off x="0" y="0"/>
                      <a:ext cx="2449982" cy="378409"/>
                    </a:xfrm>
                    <a:prstGeom prst="rect">
                      <a:avLst/>
                    </a:prstGeom>
                  </pic:spPr>
                </pic:pic>
              </a:graphicData>
            </a:graphic>
          </wp:inline>
        </w:drawing>
      </w:r>
    </w:p>
    <w:p>
      <w:pPr>
        <w:ind w:left="1095"/>
        <w:spacing w:before="165" w:line="1158" w:lineRule="exact"/>
        <w:rPr/>
      </w:pPr>
      <w:r>
        <w:rPr>
          <w:position w:val="-23"/>
        </w:rPr>
        <w:drawing>
          <wp:inline distT="0" distB="0" distL="0" distR="0">
            <wp:extent cx="3071127" cy="735679"/>
            <wp:effectExtent l="0" t="0" r="0" b="0"/>
            <wp:docPr id="932" name="IM 932"/>
            <wp:cNvGraphicFramePr/>
            <a:graphic>
              <a:graphicData uri="http://schemas.openxmlformats.org/drawingml/2006/picture">
                <pic:pic>
                  <pic:nvPicPr>
                    <pic:cNvPr id="932" name="IM 932"/>
                    <pic:cNvPicPr/>
                  </pic:nvPicPr>
                  <pic:blipFill>
                    <a:blip r:embed="rId518"/>
                    <a:stretch>
                      <a:fillRect/>
                    </a:stretch>
                  </pic:blipFill>
                  <pic:spPr>
                    <a:xfrm rot="0">
                      <a:off x="0" y="0"/>
                      <a:ext cx="3071127" cy="735679"/>
                    </a:xfrm>
                    <a:prstGeom prst="rect">
                      <a:avLst/>
                    </a:prstGeom>
                  </pic:spPr>
                </pic:pic>
              </a:graphicData>
            </a:graphic>
          </wp:inline>
        </w:drawing>
      </w:r>
    </w:p>
    <w:p>
      <w:pPr>
        <w:ind w:left="765"/>
        <w:spacing w:before="154" w:line="675" w:lineRule="exact"/>
        <w:rPr/>
      </w:pPr>
      <w:r>
        <w:rPr>
          <w:position w:val="-14"/>
        </w:rPr>
        <w:drawing>
          <wp:inline distT="0" distB="0" distL="0" distR="0">
            <wp:extent cx="2101552" cy="428853"/>
            <wp:effectExtent l="0" t="0" r="0" b="0"/>
            <wp:docPr id="934" name="IM 934"/>
            <wp:cNvGraphicFramePr/>
            <a:graphic>
              <a:graphicData uri="http://schemas.openxmlformats.org/drawingml/2006/picture">
                <pic:pic>
                  <pic:nvPicPr>
                    <pic:cNvPr id="934" name="IM 934"/>
                    <pic:cNvPicPr/>
                  </pic:nvPicPr>
                  <pic:blipFill>
                    <a:blip r:embed="rId519"/>
                    <a:stretch>
                      <a:fillRect/>
                    </a:stretch>
                  </pic:blipFill>
                  <pic:spPr>
                    <a:xfrm rot="0">
                      <a:off x="0" y="0"/>
                      <a:ext cx="2101552" cy="428853"/>
                    </a:xfrm>
                    <a:prstGeom prst="rect">
                      <a:avLst/>
                    </a:prstGeom>
                  </pic:spPr>
                </pic:pic>
              </a:graphicData>
            </a:graphic>
          </wp:inline>
        </w:drawing>
      </w:r>
    </w:p>
    <w:p>
      <w:pPr>
        <w:ind w:left="299"/>
        <w:spacing w:before="217" w:line="241" w:lineRule="auto"/>
        <w:rPr>
          <w:rFonts w:ascii="FangSong" w:hAnsi="FangSong" w:eastAsia="FangSong" w:cs="FangSong"/>
          <w:sz w:val="24"/>
          <w:szCs w:val="24"/>
        </w:rPr>
      </w:pPr>
      <w:r>
        <w:rPr>
          <w:rFonts w:ascii="FangSong" w:hAnsi="FangSong" w:eastAsia="FangSong" w:cs="FangSong"/>
          <w:sz w:val="24"/>
          <w:szCs w:val="24"/>
          <w:color w:val="231F20"/>
          <w:spacing w:val="-3"/>
        </w:rPr>
        <w:t>总之，理论上得到氯气</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3"/>
        </w:rPr>
        <w:t>22.4 L</w:t>
      </w:r>
      <w:r>
        <w:rPr>
          <w:rFonts w:ascii="FangSong" w:hAnsi="FangSong" w:eastAsia="FangSong" w:cs="FangSong"/>
          <w:sz w:val="24"/>
          <w:szCs w:val="24"/>
          <w:color w:val="231F20"/>
          <w:spacing w:val="-3"/>
        </w:rPr>
        <w:t>（标准状况下）。</w:t>
      </w:r>
    </w:p>
    <w:p>
      <w:pPr>
        <w:spacing w:line="241" w:lineRule="auto"/>
        <w:sectPr>
          <w:type w:val="continuous"/>
          <w:pgSz w:w="11906" w:h="16838"/>
          <w:pgMar w:top="794" w:right="0" w:bottom="890" w:left="1187" w:header="0" w:footer="579" w:gutter="0"/>
          <w:cols w:equalWidth="0" w:num="2">
            <w:col w:w="1566" w:space="100"/>
            <w:col w:w="9053" w:space="0"/>
          </w:cols>
        </w:sectPr>
        <w:rPr>
          <w:rFonts w:ascii="FangSong" w:hAnsi="FangSong" w:eastAsia="FangSong" w:cs="FangSong"/>
          <w:sz w:val="24"/>
          <w:szCs w:val="24"/>
        </w:rPr>
      </w:pPr>
    </w:p>
    <w:p>
      <w:pPr>
        <w:ind w:left="541"/>
        <w:spacing w:before="290"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练习巩固</w:t>
      </w:r>
    </w:p>
    <w:p>
      <w:pPr>
        <w:ind w:left="1073"/>
        <w:spacing w:before="180" w:line="23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31"/>
          <w:w w:val="101"/>
        </w:rPr>
        <w:t xml:space="preserve"> </w:t>
      </w:r>
      <w:r>
        <w:rPr>
          <w:rFonts w:ascii="FangSong" w:hAnsi="FangSong" w:eastAsia="FangSong" w:cs="FangSong"/>
          <w:sz w:val="24"/>
          <w:szCs w:val="24"/>
          <w:color w:val="231F20"/>
          <w:spacing w:val="1"/>
        </w:rPr>
        <w:t>液氯储存在钢瓶中，你认为液氯钢瓶上应贴的标签是</w:t>
      </w:r>
      <w:r>
        <w:rPr>
          <w:rFonts w:ascii="FangSong" w:hAnsi="FangSong" w:eastAsia="FangSong" w:cs="FangSong"/>
          <w:sz w:val="24"/>
          <w:szCs w:val="24"/>
          <w:color w:val="231F20"/>
          <w:spacing w:val="-69"/>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9"/>
        </w:rPr>
        <w:t>）</w:t>
      </w:r>
      <w:r>
        <w:rPr>
          <w:rFonts w:ascii="FangSong" w:hAnsi="FangSong" w:eastAsia="FangSong" w:cs="FangSong"/>
          <w:sz w:val="24"/>
          <w:szCs w:val="24"/>
          <w:color w:val="231F20"/>
          <w:spacing w:val="1"/>
        </w:rPr>
        <w:t>。</w:t>
      </w:r>
    </w:p>
    <w:p>
      <w:pPr>
        <w:ind w:firstLine="1370"/>
        <w:spacing w:before="17" w:line="1367" w:lineRule="exact"/>
        <w:rPr/>
      </w:pPr>
      <w:r>
        <w:drawing>
          <wp:anchor distT="0" distB="0" distL="0" distR="0" simplePos="0" relativeHeight="252286976" behindDoc="0" locked="0" layoutInCell="1" allowOverlap="1">
            <wp:simplePos x="0" y="0"/>
            <wp:positionH relativeFrom="column">
              <wp:posOffset>3308019</wp:posOffset>
            </wp:positionH>
            <wp:positionV relativeFrom="paragraph">
              <wp:posOffset>10916</wp:posOffset>
            </wp:positionV>
            <wp:extent cx="800227" cy="870213"/>
            <wp:effectExtent l="0" t="0" r="0" b="0"/>
            <wp:wrapNone/>
            <wp:docPr id="936" name="IM 936"/>
            <wp:cNvGraphicFramePr/>
            <a:graphic>
              <a:graphicData uri="http://schemas.openxmlformats.org/drawingml/2006/picture">
                <pic:pic>
                  <pic:nvPicPr>
                    <pic:cNvPr id="936" name="IM 936"/>
                    <pic:cNvPicPr/>
                  </pic:nvPicPr>
                  <pic:blipFill>
                    <a:blip r:embed="rId520"/>
                    <a:stretch>
                      <a:fillRect/>
                    </a:stretch>
                  </pic:blipFill>
                  <pic:spPr>
                    <a:xfrm rot="0">
                      <a:off x="0" y="0"/>
                      <a:ext cx="800227" cy="870213"/>
                    </a:xfrm>
                    <a:prstGeom prst="rect">
                      <a:avLst/>
                    </a:prstGeom>
                  </pic:spPr>
                </pic:pic>
              </a:graphicData>
            </a:graphic>
          </wp:anchor>
        </w:drawing>
      </w:r>
      <w:r>
        <w:drawing>
          <wp:anchor distT="0" distB="0" distL="0" distR="0" simplePos="0" relativeHeight="252285952" behindDoc="0" locked="0" layoutInCell="1" allowOverlap="1">
            <wp:simplePos x="0" y="0"/>
            <wp:positionH relativeFrom="column">
              <wp:posOffset>4535652</wp:posOffset>
            </wp:positionH>
            <wp:positionV relativeFrom="paragraph">
              <wp:posOffset>10916</wp:posOffset>
            </wp:positionV>
            <wp:extent cx="806868" cy="870213"/>
            <wp:effectExtent l="0" t="0" r="0" b="0"/>
            <wp:wrapNone/>
            <wp:docPr id="938" name="IM 938"/>
            <wp:cNvGraphicFramePr/>
            <a:graphic>
              <a:graphicData uri="http://schemas.openxmlformats.org/drawingml/2006/picture">
                <pic:pic>
                  <pic:nvPicPr>
                    <pic:cNvPr id="938" name="IM 938"/>
                    <pic:cNvPicPr/>
                  </pic:nvPicPr>
                  <pic:blipFill>
                    <a:blip r:embed="rId521"/>
                    <a:stretch>
                      <a:fillRect/>
                    </a:stretch>
                  </pic:blipFill>
                  <pic:spPr>
                    <a:xfrm rot="0">
                      <a:off x="0" y="0"/>
                      <a:ext cx="806868" cy="870213"/>
                    </a:xfrm>
                    <a:prstGeom prst="rect">
                      <a:avLst/>
                    </a:prstGeom>
                  </pic:spPr>
                </pic:pic>
              </a:graphicData>
            </a:graphic>
          </wp:anchor>
        </w:drawing>
      </w:r>
      <w:r>
        <w:drawing>
          <wp:anchor distT="0" distB="0" distL="0" distR="0" simplePos="0" relativeHeight="252288000" behindDoc="0" locked="0" layoutInCell="1" allowOverlap="1">
            <wp:simplePos x="0" y="0"/>
            <wp:positionH relativeFrom="column">
              <wp:posOffset>2128202</wp:posOffset>
            </wp:positionH>
            <wp:positionV relativeFrom="paragraph">
              <wp:posOffset>10916</wp:posOffset>
            </wp:positionV>
            <wp:extent cx="752398" cy="870213"/>
            <wp:effectExtent l="0" t="0" r="0" b="0"/>
            <wp:wrapNone/>
            <wp:docPr id="940" name="IM 940"/>
            <wp:cNvGraphicFramePr/>
            <a:graphic>
              <a:graphicData uri="http://schemas.openxmlformats.org/drawingml/2006/picture">
                <pic:pic>
                  <pic:nvPicPr>
                    <pic:cNvPr id="940" name="IM 940"/>
                    <pic:cNvPicPr/>
                  </pic:nvPicPr>
                  <pic:blipFill>
                    <a:blip r:embed="rId522"/>
                    <a:stretch>
                      <a:fillRect/>
                    </a:stretch>
                  </pic:blipFill>
                  <pic:spPr>
                    <a:xfrm rot="0">
                      <a:off x="0" y="0"/>
                      <a:ext cx="752398" cy="870213"/>
                    </a:xfrm>
                    <a:prstGeom prst="rect">
                      <a:avLst/>
                    </a:prstGeom>
                  </pic:spPr>
                </pic:pic>
              </a:graphicData>
            </a:graphic>
          </wp:anchor>
        </w:drawing>
      </w:r>
      <w:r>
        <w:rPr>
          <w:position w:val="-27"/>
        </w:rPr>
        <w:drawing>
          <wp:inline distT="0" distB="0" distL="0" distR="0">
            <wp:extent cx="830641" cy="868413"/>
            <wp:effectExtent l="0" t="0" r="0" b="0"/>
            <wp:docPr id="942" name="IM 942"/>
            <wp:cNvGraphicFramePr/>
            <a:graphic>
              <a:graphicData uri="http://schemas.openxmlformats.org/drawingml/2006/picture">
                <pic:pic>
                  <pic:nvPicPr>
                    <pic:cNvPr id="942" name="IM 942"/>
                    <pic:cNvPicPr/>
                  </pic:nvPicPr>
                  <pic:blipFill>
                    <a:blip r:embed="rId523"/>
                    <a:stretch>
                      <a:fillRect/>
                    </a:stretch>
                  </pic:blipFill>
                  <pic:spPr>
                    <a:xfrm rot="0">
                      <a:off x="0" y="0"/>
                      <a:ext cx="830641" cy="868413"/>
                    </a:xfrm>
                    <a:prstGeom prst="rect">
                      <a:avLst/>
                    </a:prstGeom>
                  </pic:spPr>
                </pic:pic>
              </a:graphicData>
            </a:graphic>
          </wp:inline>
        </w:drawing>
      </w:r>
    </w:p>
    <w:p>
      <w:pPr>
        <w:ind w:left="1681"/>
        <w:spacing w:before="1" w:line="205" w:lineRule="auto"/>
        <w:rPr>
          <w:rFonts w:ascii="FangSong" w:hAnsi="FangSong" w:eastAsia="FangSong" w:cs="FangSong"/>
          <w:sz w:val="24"/>
          <w:szCs w:val="24"/>
        </w:rPr>
      </w:pPr>
      <w:r>
        <w:rPr>
          <w:rFonts w:ascii="FangSong" w:hAnsi="FangSong" w:eastAsia="FangSong" w:cs="FangSong"/>
          <w:sz w:val="24"/>
          <w:szCs w:val="24"/>
          <w:color w:val="231F20"/>
          <w:spacing w:val="41"/>
        </w:rPr>
        <w:t>（</w:t>
      </w:r>
      <w:r>
        <w:rPr>
          <w:rFonts w:ascii="Times New Roman" w:hAnsi="Times New Roman" w:eastAsia="Times New Roman" w:cs="Times New Roman"/>
          <w:sz w:val="24"/>
          <w:szCs w:val="24"/>
          <w:color w:val="231F20"/>
          <w:spacing w:val="41"/>
        </w:rPr>
        <w:t>A</w:t>
      </w:r>
      <w:r>
        <w:rPr>
          <w:rFonts w:ascii="FangSong" w:hAnsi="FangSong" w:eastAsia="FangSong" w:cs="FangSong"/>
          <w:sz w:val="24"/>
          <w:szCs w:val="24"/>
          <w:color w:val="231F20"/>
          <w:spacing w:val="-20"/>
        </w:rPr>
        <w:t>）</w:t>
      </w:r>
      <w:r>
        <w:rPr>
          <w:rFonts w:ascii="FangSong" w:hAnsi="FangSong" w:eastAsia="FangSong" w:cs="FangSong"/>
          <w:sz w:val="24"/>
          <w:szCs w:val="24"/>
          <w:color w:val="231F20"/>
          <w:spacing w:val="4"/>
        </w:rPr>
        <w:t xml:space="preserve">          </w:t>
      </w:r>
      <w:r>
        <w:rPr>
          <w:rFonts w:ascii="FangSong" w:hAnsi="FangSong" w:eastAsia="FangSong" w:cs="FangSong"/>
          <w:sz w:val="24"/>
          <w:szCs w:val="24"/>
          <w:color w:val="231F20"/>
          <w:spacing w:val="-20"/>
        </w:rPr>
        <w:t>（</w:t>
      </w:r>
      <w:r>
        <w:rPr>
          <w:rFonts w:ascii="Times New Roman" w:hAnsi="Times New Roman" w:eastAsia="Times New Roman" w:cs="Times New Roman"/>
          <w:sz w:val="24"/>
          <w:szCs w:val="24"/>
          <w:color w:val="231F20"/>
          <w:spacing w:val="41"/>
        </w:rPr>
        <w:t>B</w:t>
      </w:r>
      <w:r>
        <w:rPr>
          <w:rFonts w:ascii="FangSong" w:hAnsi="FangSong" w:eastAsia="FangSong" w:cs="FangSong"/>
          <w:sz w:val="24"/>
          <w:szCs w:val="24"/>
          <w:color w:val="231F20"/>
          <w:spacing w:val="-20"/>
        </w:rPr>
        <w:t>）</w:t>
      </w:r>
      <w:r>
        <w:rPr>
          <w:rFonts w:ascii="FangSong" w:hAnsi="FangSong" w:eastAsia="FangSong" w:cs="FangSong"/>
          <w:sz w:val="24"/>
          <w:szCs w:val="24"/>
          <w:color w:val="231F20"/>
          <w:spacing w:val="12"/>
        </w:rPr>
        <w:t xml:space="preserve">         </w:t>
      </w:r>
      <w:r>
        <w:rPr>
          <w:rFonts w:ascii="FangSong" w:hAnsi="FangSong" w:eastAsia="FangSong" w:cs="FangSong"/>
          <w:sz w:val="24"/>
          <w:szCs w:val="24"/>
          <w:color w:val="231F20"/>
          <w:spacing w:val="-20"/>
        </w:rPr>
        <w:t>（</w:t>
      </w:r>
      <w:r>
        <w:rPr>
          <w:rFonts w:ascii="Times New Roman" w:hAnsi="Times New Roman" w:eastAsia="Times New Roman" w:cs="Times New Roman"/>
          <w:sz w:val="24"/>
          <w:szCs w:val="24"/>
          <w:color w:val="231F20"/>
          <w:spacing w:val="41"/>
        </w:rPr>
        <w:t>C</w:t>
      </w:r>
      <w:r>
        <w:rPr>
          <w:rFonts w:ascii="FangSong" w:hAnsi="FangSong" w:eastAsia="FangSong" w:cs="FangSong"/>
          <w:sz w:val="24"/>
          <w:szCs w:val="24"/>
          <w:color w:val="231F20"/>
          <w:spacing w:val="-20"/>
        </w:rPr>
        <w:t>）</w:t>
      </w:r>
      <w:r>
        <w:rPr>
          <w:rFonts w:ascii="FangSong" w:hAnsi="FangSong" w:eastAsia="FangSong" w:cs="FangSong"/>
          <w:sz w:val="24"/>
          <w:szCs w:val="24"/>
          <w:color w:val="231F20"/>
          <w:spacing w:val="9"/>
        </w:rPr>
        <w:t xml:space="preserve">          </w:t>
      </w:r>
      <w:r>
        <w:rPr>
          <w:rFonts w:ascii="FangSong" w:hAnsi="FangSong" w:eastAsia="FangSong" w:cs="FangSong"/>
          <w:sz w:val="24"/>
          <w:szCs w:val="24"/>
          <w:color w:val="231F20"/>
          <w:spacing w:val="-20"/>
        </w:rPr>
        <w:t>（</w:t>
      </w:r>
      <w:r>
        <w:rPr>
          <w:rFonts w:ascii="Times New Roman" w:hAnsi="Times New Roman" w:eastAsia="Times New Roman" w:cs="Times New Roman"/>
          <w:sz w:val="24"/>
          <w:szCs w:val="24"/>
          <w:color w:val="231F20"/>
          <w:spacing w:val="41"/>
        </w:rPr>
        <w:t>D</w:t>
      </w:r>
      <w:r>
        <w:rPr>
          <w:rFonts w:ascii="FangSong" w:hAnsi="FangSong" w:eastAsia="FangSong" w:cs="FangSong"/>
          <w:sz w:val="24"/>
          <w:szCs w:val="24"/>
          <w:color w:val="231F20"/>
          <w:spacing w:val="41"/>
        </w:rPr>
        <w:t>）</w:t>
      </w:r>
    </w:p>
    <w:p>
      <w:pPr>
        <w:spacing w:line="205" w:lineRule="auto"/>
        <w:sectPr>
          <w:type w:val="continuous"/>
          <w:pgSz w:w="11906" w:h="16838"/>
          <w:pgMar w:top="794" w:right="0" w:bottom="890" w:left="1187" w:header="0" w:footer="579" w:gutter="0"/>
          <w:cols w:equalWidth="0" w:num="1">
            <w:col w:w="10719" w:space="0"/>
          </w:cols>
        </w:sectPr>
        <w:rPr>
          <w:rFonts w:ascii="FangSong" w:hAnsi="FangSong" w:eastAsia="FangSong" w:cs="FangSong"/>
          <w:sz w:val="24"/>
          <w:szCs w:val="24"/>
        </w:rPr>
      </w:pPr>
    </w:p>
    <w:p>
      <w:pPr>
        <w:spacing w:line="237" w:lineRule="exact"/>
        <w:rPr/>
      </w:pPr>
      <w:r>
        <w:drawing>
          <wp:anchor distT="0" distB="0" distL="0" distR="0" simplePos="0" relativeHeight="252299264" behindDoc="0" locked="0" layoutInCell="0" allowOverlap="1">
            <wp:simplePos x="0" y="0"/>
            <wp:positionH relativeFrom="page">
              <wp:posOffset>7556824</wp:posOffset>
            </wp:positionH>
            <wp:positionV relativeFrom="page">
              <wp:posOffset>0</wp:posOffset>
            </wp:positionV>
            <wp:extent cx="6350" cy="935405"/>
            <wp:effectExtent l="0" t="0" r="0" b="0"/>
            <wp:wrapNone/>
            <wp:docPr id="944" name="IM 944"/>
            <wp:cNvGraphicFramePr/>
            <a:graphic>
              <a:graphicData uri="http://schemas.openxmlformats.org/drawingml/2006/picture">
                <pic:pic>
                  <pic:nvPicPr>
                    <pic:cNvPr id="944" name="IM 944"/>
                    <pic:cNvPicPr/>
                  </pic:nvPicPr>
                  <pic:blipFill>
                    <a:blip r:embed="rId525"/>
                    <a:stretch>
                      <a:fillRect/>
                    </a:stretch>
                  </pic:blipFill>
                  <pic:spPr>
                    <a:xfrm rot="0">
                      <a:off x="0" y="0"/>
                      <a:ext cx="6350" cy="935405"/>
                    </a:xfrm>
                    <a:prstGeom prst="rect">
                      <a:avLst/>
                    </a:prstGeom>
                  </pic:spPr>
                </pic:pic>
              </a:graphicData>
            </a:graphic>
          </wp:anchor>
        </w:drawing>
      </w:r>
      <w:r>
        <w:rPr>
          <w:position w:val="-4"/>
        </w:rPr>
        <w:drawing>
          <wp:inline distT="0" distB="0" distL="0" distR="0">
            <wp:extent cx="5190944" cy="150628"/>
            <wp:effectExtent l="0" t="0" r="0" b="0"/>
            <wp:docPr id="946" name="IM 946"/>
            <wp:cNvGraphicFramePr/>
            <a:graphic>
              <a:graphicData uri="http://schemas.openxmlformats.org/drawingml/2006/picture">
                <pic:pic>
                  <pic:nvPicPr>
                    <pic:cNvPr id="946" name="IM 946"/>
                    <pic:cNvPicPr/>
                  </pic:nvPicPr>
                  <pic:blipFill>
                    <a:blip r:embed="rId526"/>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736" style="mso-position-vertical-relative:line;mso-position-horizontal-relative:char;width:203.25pt;height:25.1pt;" filled="false" stroked="false" coordsize="4065,502" coordorigin="0,0">
            <v:shape id="_x0000_s738" style="position:absolute;left:0;top:-7;width:4065;height:509;" filled="false" stroked="false" type="#_x0000_t75">
              <v:imagedata o:title="" r:id="rId527"/>
            </v:shape>
            <v:shape id="_x0000_s740"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p>
      <w:pPr>
        <w:spacing w:before="79"/>
        <w:rPr/>
      </w:pPr>
      <w:r/>
    </w:p>
    <w:p>
      <w:pPr>
        <w:spacing w:before="79"/>
        <w:rPr/>
      </w:pPr>
      <w:r/>
    </w:p>
    <w:p>
      <w:pPr>
        <w:spacing w:before="78"/>
        <w:rPr/>
      </w:pPr>
      <w:r/>
    </w:p>
    <w:tbl>
      <w:tblPr>
        <w:tblStyle w:val="TableNormal"/>
        <w:tblW w:w="9383" w:type="dxa"/>
        <w:tblInd w:w="1259" w:type="dxa"/>
        <w:shd w:val="clear" w:fill="FFFFFF"/>
        <w:tblLayout w:type="fixed"/>
        <w:tblBorders>
          <w:left w:val="single" w:color="3FC4E0" w:sz="10" w:space="0"/>
          <w:bottom w:val="single" w:color="3FC4E0" w:sz="10" w:space="0"/>
          <w:right w:val="single" w:color="3FC4E0" w:sz="10" w:space="0"/>
          <w:top w:val="single" w:color="3FC4E0" w:sz="10" w:space="0"/>
        </w:tblBorders>
      </w:tblPr>
      <w:tblGrid>
        <w:gridCol w:w="9383"/>
      </w:tblGrid>
      <w:tr>
        <w:trPr>
          <w:trHeight w:val="7382" w:hRule="atLeast"/>
        </w:trPr>
        <w:tc>
          <w:tcPr>
            <w:shd w:val="clear" w:fill="FFFFFF"/>
            <w:tcW w:w="9383" w:type="dxa"/>
            <w:vAlign w:val="top"/>
          </w:tcPr>
          <w:p>
            <w:pPr>
              <w:spacing w:line="448" w:lineRule="auto"/>
              <w:rPr>
                <w:rFonts w:ascii="Arial"/>
                <w:sz w:val="21"/>
              </w:rPr>
            </w:pPr>
            <w:r/>
          </w:p>
          <w:p>
            <w:pPr>
              <w:ind w:left="979"/>
              <w:spacing w:before="78" w:line="238" w:lineRule="auto"/>
              <w:rPr>
                <w:rFonts w:ascii="FangSong" w:hAnsi="FangSong" w:eastAsia="FangSong" w:cs="FangSong"/>
                <w:sz w:val="24"/>
                <w:szCs w:val="24"/>
              </w:rPr>
            </w:pPr>
            <w:r>
              <mc:AlternateContent xmlns:mc="http://schemas.openxmlformats.org/markup-compatibility/2006">
                <mc:Choice Requires="wps">
                  <w:drawing>
                    <wp:anchor distT="0" distB="0" distL="0" distR="0" simplePos="0" relativeHeight="252298240" behindDoc="1" locked="0" layoutInCell="1" allowOverlap="1">
                      <wp:simplePos x="0" y="0"/>
                      <wp:positionH relativeFrom="column">
                        <wp:posOffset>2401</wp:posOffset>
                      </wp:positionH>
                      <wp:positionV relativeFrom="paragraph">
                        <wp:posOffset>-282401</wp:posOffset>
                      </wp:positionV>
                      <wp:extent cx="6024245" cy="4784725"/>
                      <wp:effectExtent l="0" t="0" r="0" b="0"/>
                      <wp:wrapNone/>
                      <wp:docPr id="948" name="Rect 948"/>
                      <wp:cNvGraphicFramePr/>
                      <a:graphic>
                        <a:graphicData uri="http://schemas.microsoft.com/office/word/2010/wordprocessingShape">
                          <wps:wsp>
                            <wps:cNvPr id="948" name="Rect 948"/>
                            <wps:cNvSpPr/>
                            <wps:spPr>
                              <a:xfrm>
                                <a:off x="2401" y="-282401"/>
                                <a:ext cx="6024245" cy="4784725"/>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42" style="position:absolute;margin-left:0.189068pt;margin-top:-22.2363pt;mso-position-vertical-relative:text;mso-position-horizontal-relative:text;width:474.35pt;height:376.75pt;z-index:-251018240;" fillcolor="#231F20" filled="true" stroked="false">
                      <v:fill opacity="0.345098"/>
                    </v:rect>
                  </w:pict>
                </mc:Fallback>
              </mc:AlternateContent>
            </w:r>
            <w:r>
              <w:rPr>
                <w:rFonts w:ascii="Times New Roman" w:hAnsi="Times New Roman" w:eastAsia="Times New Roman" w:cs="Times New Roman"/>
                <w:sz w:val="24"/>
                <w:szCs w:val="24"/>
                <w:color w:val="231F20"/>
                <w:spacing w:val="2"/>
              </w:rPr>
              <w:t>2.</w:t>
            </w:r>
            <w:r>
              <w:rPr>
                <w:rFonts w:ascii="Times New Roman" w:hAnsi="Times New Roman" w:eastAsia="Times New Roman" w:cs="Times New Roman"/>
                <w:sz w:val="24"/>
                <w:szCs w:val="24"/>
                <w:color w:val="231F20"/>
                <w:spacing w:val="34"/>
                <w:w w:val="101"/>
              </w:rPr>
              <w:t xml:space="preserve"> </w:t>
            </w:r>
            <w:r>
              <w:rPr>
                <w:rFonts w:ascii="FangSong" w:hAnsi="FangSong" w:eastAsia="FangSong" w:cs="FangSong"/>
                <w:sz w:val="24"/>
                <w:szCs w:val="24"/>
                <w:color w:val="231F20"/>
                <w:spacing w:val="2"/>
              </w:rPr>
              <w:t>为了防止储存氯气的钢瓶被腐蚀，钢瓶在装入氯气前必须</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2"/>
              </w:rPr>
              <w:t>。</w:t>
            </w:r>
          </w:p>
          <w:p>
            <w:pPr>
              <w:ind w:left="1113"/>
              <w:spacing w:before="49"/>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A</w:t>
            </w:r>
            <w:r>
              <w:rPr>
                <w:rFonts w:ascii="FangSong" w:hAnsi="FangSong" w:eastAsia="FangSong" w:cs="FangSong"/>
                <w:sz w:val="24"/>
                <w:szCs w:val="24"/>
                <w:color w:val="231F20"/>
                <w:spacing w:val="2"/>
              </w:rPr>
              <w:t>）充入稀有气体</w:t>
            </w:r>
            <w:r>
              <w:rPr>
                <w:rFonts w:ascii="FangSong" w:hAnsi="FangSong" w:eastAsia="FangSong" w:cs="FangSong"/>
                <w:sz w:val="24"/>
                <w:szCs w:val="24"/>
                <w:color w:val="231F20"/>
                <w:spacing w:val="2"/>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B</w:t>
            </w:r>
            <w:r>
              <w:rPr>
                <w:rFonts w:ascii="FangSong" w:hAnsi="FangSong" w:eastAsia="FangSong" w:cs="FangSong"/>
                <w:sz w:val="24"/>
                <w:szCs w:val="24"/>
                <w:color w:val="231F20"/>
                <w:spacing w:val="2"/>
              </w:rPr>
              <w:t>）用盐酸彻底清洗</w:t>
            </w:r>
          </w:p>
          <w:p>
            <w:pPr>
              <w:ind w:left="1113"/>
              <w:spacing w:before="48"/>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C</w:t>
            </w:r>
            <w:r>
              <w:rPr>
                <w:rFonts w:ascii="FangSong" w:hAnsi="FangSong" w:eastAsia="FangSong" w:cs="FangSong"/>
                <w:sz w:val="24"/>
                <w:szCs w:val="24"/>
                <w:color w:val="231F20"/>
                <w:spacing w:val="3"/>
              </w:rPr>
              <w:t>）彻底干燥内壁</w:t>
            </w:r>
            <w:r>
              <w:rPr>
                <w:rFonts w:ascii="FangSong" w:hAnsi="FangSong" w:eastAsia="FangSong" w:cs="FangSong"/>
                <w:sz w:val="24"/>
                <w:szCs w:val="24"/>
                <w:color w:val="231F20"/>
                <w:spacing w:val="3"/>
              </w:rPr>
              <w:t xml:space="preserve">            </w:t>
            </w:r>
            <w:r>
              <w:rPr>
                <w:rFonts w:ascii="FangSong" w:hAnsi="FangSong" w:eastAsia="FangSong" w:cs="FangSong"/>
                <w:sz w:val="24"/>
                <w:szCs w:val="24"/>
                <w:color w:val="231F20"/>
                <w:spacing w:val="2"/>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D</w:t>
            </w:r>
            <w:r>
              <w:rPr>
                <w:rFonts w:ascii="FangSong" w:hAnsi="FangSong" w:eastAsia="FangSong" w:cs="FangSong"/>
                <w:sz w:val="24"/>
                <w:szCs w:val="24"/>
                <w:color w:val="231F20"/>
                <w:spacing w:val="2"/>
              </w:rPr>
              <w:t>）除去表面的铁锈</w:t>
            </w:r>
          </w:p>
          <w:p>
            <w:pPr>
              <w:ind w:left="479" w:right="465" w:firstLine="504"/>
              <w:spacing w:before="47" w:line="276"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3.</w:t>
            </w:r>
            <w:r>
              <w:rPr>
                <w:rFonts w:ascii="Times New Roman" w:hAnsi="Times New Roman" w:eastAsia="Times New Roman" w:cs="Times New Roman"/>
                <w:sz w:val="24"/>
                <w:szCs w:val="24"/>
                <w:color w:val="231F20"/>
                <w:spacing w:val="62"/>
                <w:w w:val="101"/>
              </w:rPr>
              <w:t xml:space="preserve"> </w:t>
            </w:r>
            <w:r>
              <w:rPr>
                <w:rFonts w:ascii="FangSong" w:hAnsi="FangSong" w:eastAsia="FangSong" w:cs="FangSong"/>
                <w:sz w:val="24"/>
                <w:szCs w:val="24"/>
                <w:color w:val="231F20"/>
                <w:spacing w:val="5"/>
              </w:rPr>
              <w:t>将氯气持续通入紫色石蕊试液中，溶液颜色呈现如下图所示变化。对导</w:t>
            </w:r>
            <w:r>
              <w:rPr>
                <w:rFonts w:ascii="FangSong" w:hAnsi="FangSong" w:eastAsia="FangSong" w:cs="FangSong"/>
                <w:sz w:val="24"/>
                <w:szCs w:val="24"/>
                <w:color w:val="231F20"/>
                <w:spacing w:val="1"/>
              </w:rPr>
              <w:t>致变色的物质Ⅰ、Ⅱ、Ⅲ的正确判断是</w:t>
            </w:r>
            <w:r>
              <w:rPr>
                <w:rFonts w:ascii="FangSong" w:hAnsi="FangSong" w:eastAsia="FangSong" w:cs="FangSong"/>
                <w:sz w:val="24"/>
                <w:szCs w:val="24"/>
                <w:color w:val="231F20"/>
                <w:spacing w:val="-69"/>
                <w:w w:val="99"/>
              </w:rPr>
              <w:t>（</w:t>
            </w:r>
            <w:r>
              <w:rPr>
                <w:rFonts w:ascii="FangSong" w:hAnsi="FangSong" w:eastAsia="FangSong" w:cs="FangSong"/>
                <w:sz w:val="24"/>
                <w:szCs w:val="24"/>
                <w:color w:val="231F20"/>
                <w:spacing w:val="29"/>
              </w:rPr>
              <w:t xml:space="preserve">    </w:t>
            </w:r>
            <w:r>
              <w:rPr>
                <w:rFonts w:ascii="FangSong" w:hAnsi="FangSong" w:eastAsia="FangSong" w:cs="FangSong"/>
                <w:sz w:val="24"/>
                <w:szCs w:val="24"/>
                <w:color w:val="231F20"/>
                <w:spacing w:val="-69"/>
                <w:w w:val="99"/>
              </w:rPr>
              <w:t>）</w:t>
            </w:r>
            <w:r>
              <w:rPr>
                <w:rFonts w:ascii="FangSong" w:hAnsi="FangSong" w:eastAsia="FangSong" w:cs="FangSong"/>
                <w:sz w:val="24"/>
                <w:szCs w:val="24"/>
                <w:color w:val="231F20"/>
                <w:spacing w:val="1"/>
              </w:rPr>
              <w:t>。</w:t>
            </w:r>
          </w:p>
          <w:p>
            <w:pPr>
              <w:spacing w:line="410" w:lineRule="auto"/>
              <w:rPr>
                <w:rFonts w:ascii="Arial"/>
                <w:sz w:val="21"/>
              </w:rPr>
            </w:pPr>
            <w:r/>
          </w:p>
          <w:p>
            <w:pPr>
              <w:ind w:firstLine="1109"/>
              <w:spacing w:line="516" w:lineRule="exact"/>
              <w:rPr/>
            </w:pPr>
            <w:r>
              <w:rPr>
                <w:position w:val="-10"/>
              </w:rPr>
              <w:drawing>
                <wp:inline distT="0" distB="0" distL="0" distR="0">
                  <wp:extent cx="4533883" cy="327657"/>
                  <wp:effectExtent l="0" t="0" r="0" b="0"/>
                  <wp:docPr id="950" name="IM 950"/>
                  <wp:cNvGraphicFramePr/>
                  <a:graphic>
                    <a:graphicData uri="http://schemas.openxmlformats.org/drawingml/2006/picture">
                      <pic:pic>
                        <pic:nvPicPr>
                          <pic:cNvPr id="950" name="IM 950"/>
                          <pic:cNvPicPr/>
                        </pic:nvPicPr>
                        <pic:blipFill>
                          <a:blip r:embed="rId528"/>
                          <a:stretch>
                            <a:fillRect/>
                          </a:stretch>
                        </pic:blipFill>
                        <pic:spPr>
                          <a:xfrm rot="0">
                            <a:off x="0" y="0"/>
                            <a:ext cx="4533883" cy="327657"/>
                          </a:xfrm>
                          <a:prstGeom prst="rect">
                            <a:avLst/>
                          </a:prstGeom>
                        </pic:spPr>
                      </pic:pic>
                    </a:graphicData>
                  </a:graphic>
                </wp:inline>
              </w:drawing>
            </w:r>
          </w:p>
          <w:p>
            <w:pPr>
              <w:ind w:left="4138"/>
              <w:spacing w:before="162" w:line="242" w:lineRule="auto"/>
              <w:rPr>
                <w:rFonts w:ascii="SimHei" w:hAnsi="SimHei" w:eastAsia="SimHei" w:cs="SimHei"/>
                <w:sz w:val="21"/>
                <w:szCs w:val="21"/>
              </w:rPr>
            </w:pPr>
            <w:r>
              <w:rPr>
                <w:rFonts w:ascii="SimHei" w:hAnsi="SimHei" w:eastAsia="SimHei" w:cs="SimHei"/>
                <w:sz w:val="21"/>
                <w:szCs w:val="21"/>
                <w:color w:val="231F20"/>
              </w:rPr>
              <w:t>（第</w:t>
            </w:r>
            <w:r>
              <w:rPr>
                <w:rFonts w:ascii="SimHei" w:hAnsi="SimHei" w:eastAsia="SimHei" w:cs="SimHei"/>
                <w:sz w:val="21"/>
                <w:szCs w:val="21"/>
                <w:color w:val="231F20"/>
                <w:spacing w:val="-28"/>
              </w:rPr>
              <w:t xml:space="preserve"> </w:t>
            </w:r>
            <w:r>
              <w:rPr>
                <w:rFonts w:ascii="SimHei" w:hAnsi="SimHei" w:eastAsia="SimHei" w:cs="SimHei"/>
                <w:sz w:val="21"/>
                <w:szCs w:val="21"/>
                <w:color w:val="231F20"/>
              </w:rPr>
              <w:t>3</w:t>
            </w:r>
            <w:r>
              <w:rPr>
                <w:rFonts w:ascii="SimHei" w:hAnsi="SimHei" w:eastAsia="SimHei" w:cs="SimHei"/>
                <w:sz w:val="21"/>
                <w:szCs w:val="21"/>
                <w:color w:val="231F20"/>
                <w:spacing w:val="-48"/>
              </w:rPr>
              <w:t xml:space="preserve"> </w:t>
            </w:r>
            <w:r>
              <w:rPr>
                <w:rFonts w:ascii="SimHei" w:hAnsi="SimHei" w:eastAsia="SimHei" w:cs="SimHei"/>
                <w:sz w:val="21"/>
                <w:szCs w:val="21"/>
                <w:color w:val="231F20"/>
              </w:rPr>
              <w:t>题）</w:t>
            </w:r>
          </w:p>
          <w:p>
            <w:pPr>
              <w:ind w:left="1112"/>
              <w:spacing w:before="304" w:line="231"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HCl</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HClO</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Cl</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position w:val="-4"/>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Cl</w:t>
            </w:r>
            <w:r>
              <w:rPr>
                <w:rFonts w:ascii="Times New Roman" w:hAnsi="Times New Roman" w:eastAsia="Times New Roman" w:cs="Times New Roman"/>
                <w:sz w:val="13"/>
                <w:szCs w:val="13"/>
                <w:color w:val="231F20"/>
                <w:spacing w:val="-1"/>
                <w:position w:val="-4"/>
              </w:rPr>
              <w:t>2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HClO</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HCl</w:t>
            </w:r>
          </w:p>
          <w:p>
            <w:pPr>
              <w:ind w:left="977" w:right="1947" w:firstLine="135"/>
              <w:spacing w:before="59" w:line="275"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HCl</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HCl</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HCl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D</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position w:val="-4"/>
              </w:rPr>
              <w:t>2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HClO</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spacing w:val="-1"/>
              </w:rPr>
              <w:t>Cl</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position w:val="-4"/>
              </w:rPr>
              <w:t xml:space="preserve"> </w:t>
            </w:r>
            <w:r>
              <w:rPr>
                <w:rFonts w:ascii="Times New Roman" w:hAnsi="Times New Roman" w:eastAsia="Times New Roman" w:cs="Times New Roman"/>
                <w:sz w:val="24"/>
                <w:szCs w:val="24"/>
                <w:color w:val="231F20"/>
                <w:spacing w:val="3"/>
              </w:rPr>
              <w:t>4.</w:t>
            </w:r>
            <w:r>
              <w:rPr>
                <w:rFonts w:ascii="Times New Roman" w:hAnsi="Times New Roman" w:eastAsia="Times New Roman" w:cs="Times New Roman"/>
                <w:sz w:val="24"/>
                <w:szCs w:val="24"/>
                <w:color w:val="231F20"/>
                <w:spacing w:val="36"/>
              </w:rPr>
              <w:t xml:space="preserve"> </w:t>
            </w:r>
            <w:r>
              <w:rPr>
                <w:rFonts w:ascii="FangSong" w:hAnsi="FangSong" w:eastAsia="FangSong" w:cs="FangSong"/>
                <w:sz w:val="24"/>
                <w:szCs w:val="24"/>
                <w:color w:val="231F20"/>
                <w:spacing w:val="3"/>
              </w:rPr>
              <w:t>完成下图所示含氯物质转化反应的化学方程式。</w:t>
            </w:r>
          </w:p>
          <w:p>
            <w:pPr>
              <w:spacing w:line="250" w:lineRule="auto"/>
              <w:rPr>
                <w:rFonts w:ascii="Arial"/>
                <w:sz w:val="21"/>
              </w:rPr>
            </w:pPr>
            <w:r/>
          </w:p>
          <w:p>
            <w:pPr>
              <w:ind w:firstLine="2993"/>
              <w:spacing w:line="1172" w:lineRule="exact"/>
              <w:rPr/>
            </w:pPr>
            <w:r>
              <w:rPr>
                <w:position w:val="-23"/>
              </w:rPr>
              <w:drawing>
                <wp:inline distT="0" distB="0" distL="0" distR="0">
                  <wp:extent cx="2136647" cy="743699"/>
                  <wp:effectExtent l="0" t="0" r="0" b="0"/>
                  <wp:docPr id="952" name="IM 952"/>
                  <wp:cNvGraphicFramePr/>
                  <a:graphic>
                    <a:graphicData uri="http://schemas.openxmlformats.org/drawingml/2006/picture">
                      <pic:pic>
                        <pic:nvPicPr>
                          <pic:cNvPr id="952" name="IM 952"/>
                          <pic:cNvPicPr/>
                        </pic:nvPicPr>
                        <pic:blipFill>
                          <a:blip r:embed="rId529"/>
                          <a:stretch>
                            <a:fillRect/>
                          </a:stretch>
                        </pic:blipFill>
                        <pic:spPr>
                          <a:xfrm rot="0">
                            <a:off x="0" y="0"/>
                            <a:ext cx="2136647" cy="743699"/>
                          </a:xfrm>
                          <a:prstGeom prst="rect">
                            <a:avLst/>
                          </a:prstGeom>
                        </pic:spPr>
                      </pic:pic>
                    </a:graphicData>
                  </a:graphic>
                </wp:inline>
              </w:drawing>
            </w:r>
          </w:p>
          <w:p>
            <w:pPr>
              <w:ind w:left="4135"/>
              <w:spacing w:before="161" w:line="242" w:lineRule="auto"/>
              <w:rPr>
                <w:rFonts w:ascii="SimHei" w:hAnsi="SimHei" w:eastAsia="SimHei" w:cs="SimHei"/>
                <w:sz w:val="21"/>
                <w:szCs w:val="21"/>
              </w:rPr>
            </w:pPr>
            <w:r>
              <w:rPr>
                <w:rFonts w:ascii="SimHei" w:hAnsi="SimHei" w:eastAsia="SimHei" w:cs="SimHei"/>
                <w:sz w:val="21"/>
                <w:szCs w:val="21"/>
                <w:color w:val="231F20"/>
                <w:spacing w:val="1"/>
              </w:rPr>
              <w:t>（第</w:t>
            </w:r>
            <w:r>
              <w:rPr>
                <w:rFonts w:ascii="SimHei" w:hAnsi="SimHei" w:eastAsia="SimHei" w:cs="SimHei"/>
                <w:sz w:val="21"/>
                <w:szCs w:val="21"/>
                <w:color w:val="231F20"/>
                <w:spacing w:val="-33"/>
              </w:rPr>
              <w:t xml:space="preserve"> </w:t>
            </w:r>
            <w:r>
              <w:rPr>
                <w:rFonts w:ascii="SimHei" w:hAnsi="SimHei" w:eastAsia="SimHei" w:cs="SimHei"/>
                <w:sz w:val="21"/>
                <w:szCs w:val="21"/>
                <w:color w:val="231F20"/>
                <w:spacing w:val="1"/>
              </w:rPr>
              <w:t>4</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1"/>
              </w:rPr>
              <w:t>题）</w:t>
            </w:r>
          </w:p>
        </w:tc>
      </w:tr>
    </w:tbl>
    <w:p>
      <w:pPr>
        <w:rPr>
          <w:rFonts w:ascii="Arial"/>
          <w:sz w:val="21"/>
        </w:rPr>
      </w:pPr>
      <w:r/>
    </w:p>
    <w:p>
      <w:pPr>
        <w:sectPr>
          <w:headerReference w:type="default" r:id="rId3"/>
          <w:footerReference w:type="default" r:id="rId524"/>
          <w:pgSz w:w="11906" w:h="16838"/>
          <w:pgMar w:top="1" w:right="0" w:bottom="890" w:left="0" w:header="0" w:footer="579" w:gutter="0"/>
        </w:sectPr>
        <w:rPr>
          <w:rFonts w:ascii="Arial" w:hAnsi="Arial" w:eastAsia="Arial" w:cs="Arial"/>
          <w:sz w:val="21"/>
          <w:szCs w:val="21"/>
        </w:rPr>
      </w:pPr>
    </w:p>
    <w:p>
      <w:pPr>
        <w:spacing w:line="1778" w:lineRule="exact"/>
        <w:rPr/>
      </w:pPr>
      <w:r>
        <w:rPr>
          <w:position w:val="-35"/>
        </w:rPr>
        <w:pict>
          <v:group id="_x0000_s744" style="mso-position-vertical-relative:line;mso-position-horizontal-relative:char;width:595.3pt;height:89.05pt;" filled="false" stroked="false" coordsize="11905,1781" coordorigin="0,0">
            <v:shape id="_x0000_s746" style="position:absolute;left:0;top:0;width:11905;height:1473;" filled="false" stroked="false" type="#_x0000_t75">
              <v:imagedata o:title="" r:id="rId531"/>
            </v:shape>
            <v:shape id="_x0000_s748" style="position:absolute;left:884;top:0;width:2541;height:1781;" filled="false" stroked="false" type="#_x0000_t75">
              <v:imagedata o:title="" r:id="rId532"/>
            </v:shape>
            <v:shape id="_x0000_s750" style="position:absolute;left:1553;top:424;width:8675;height:865;" filled="false" stroked="false" type="#_x0000_t202">
              <v:fill on="false"/>
              <v:stroke on="false"/>
              <v:path/>
              <v:imagedata o:title=""/>
              <o:lock v:ext="edit" aspectratio="false"/>
              <v:textbox inset="0mm,0mm,0mm,0mm">
                <w:txbxContent>
                  <w:p>
                    <w:pPr>
                      <w:spacing w:before="21" w:line="205" w:lineRule="auto"/>
                      <w:jc w:val="right"/>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65"/>
                        <w:w w:val="98"/>
                      </w:rPr>
                      <w:t>2.2    </w:t>
                    </w:r>
                    <w:r>
                      <w:rPr>
                        <w:rFonts w:ascii="Microsoft YaHei" w:hAnsi="Microsoft YaHei" w:eastAsia="Microsoft YaHei" w:cs="Microsoft YaHei"/>
                        <w:sz w:val="72"/>
                        <w:szCs w:val="72"/>
                        <w:color w:val="FFFFFF"/>
                        <w:spacing w:val="-64"/>
                        <w:w w:val="98"/>
                      </w:rPr>
                      <w:t xml:space="preserve"> 氧化还原反应和离子反</w:t>
                    </w:r>
                    <w:r>
                      <w:rPr>
                        <w:rFonts w:ascii="Microsoft YaHei" w:hAnsi="Microsoft YaHei" w:eastAsia="Microsoft YaHei" w:cs="Microsoft YaHei"/>
                        <w:sz w:val="72"/>
                        <w:szCs w:val="72"/>
                        <w:color w:val="FFFFFF"/>
                        <w:spacing w:val="-19"/>
                        <w:w w:val="98"/>
                      </w:rPr>
                      <w:t>应</w:t>
                    </w:r>
                  </w:p>
                </w:txbxContent>
              </v:textbox>
            </v:shape>
          </v:group>
        </w:pict>
      </w:r>
    </w:p>
    <w:p>
      <w:pPr>
        <w:spacing w:before="180"/>
        <w:rPr/>
      </w:pPr>
      <w:r/>
    </w:p>
    <w:p>
      <w:pPr>
        <w:sectPr>
          <w:footerReference w:type="default" r:id="rId530"/>
          <w:pgSz w:w="11906" w:h="16838"/>
          <w:pgMar w:top="1" w:right="0" w:bottom="890" w:left="0" w:header="0" w:footer="579" w:gutter="0"/>
          <w:cols w:equalWidth="0" w:num="1">
            <w:col w:w="11906" w:space="0"/>
          </w:cols>
        </w:sectPr>
        <w:rPr/>
      </w:pPr>
    </w:p>
    <w:p>
      <w:pPr>
        <w:pStyle w:val="BodyText"/>
        <w:ind w:left="1252" w:right="258" w:firstLine="510"/>
        <w:spacing w:before="63" w:line="258" w:lineRule="auto"/>
        <w:jc w:val="both"/>
        <w:rPr>
          <w:sz w:val="24"/>
          <w:szCs w:val="24"/>
        </w:rPr>
      </w:pPr>
      <w:r>
        <w:rPr>
          <w:sz w:val="24"/>
          <w:szCs w:val="24"/>
          <w:color w:val="231F20"/>
          <w:spacing w:val="4"/>
        </w:rPr>
        <w:t>上一节的内容中涉及了氯及其重要化合物性质的反应。</w:t>
      </w:r>
      <w:r>
        <w:rPr>
          <w:sz w:val="24"/>
          <w:szCs w:val="24"/>
          <w:color w:val="231F20"/>
          <w:spacing w:val="5"/>
        </w:rPr>
        <w:t>在这些类型不同而且多变的化学反应中蕴藏着一定的规律，</w:t>
      </w:r>
      <w:r>
        <w:rPr>
          <w:sz w:val="24"/>
          <w:szCs w:val="24"/>
          <w:color w:val="231F20"/>
          <w:spacing w:val="11"/>
        </w:rPr>
        <w:t>氧化还原反应、离子反应都是从内在规律上认识这些化学</w:t>
      </w:r>
      <w:r>
        <w:rPr>
          <w:sz w:val="24"/>
          <w:szCs w:val="24"/>
          <w:color w:val="231F20"/>
          <w:spacing w:val="11"/>
        </w:rPr>
        <w:t>反应的重要视角。本节中我们将初步学习这两类化学反应</w:t>
      </w:r>
      <w:r>
        <w:rPr>
          <w:sz w:val="24"/>
          <w:szCs w:val="24"/>
          <w:color w:val="231F20"/>
          <w:spacing w:val="-1"/>
        </w:rPr>
        <w:t>的基本原理。</w:t>
      </w:r>
    </w:p>
    <w:p>
      <w:pPr>
        <w:spacing w:line="264" w:lineRule="auto"/>
        <w:rPr>
          <w:rFonts w:ascii="Arial"/>
          <w:sz w:val="21"/>
        </w:rPr>
      </w:pPr>
      <w:r/>
    </w:p>
    <w:p>
      <w:pPr>
        <w:spacing w:line="264" w:lineRule="auto"/>
        <w:rPr>
          <w:rFonts w:ascii="Arial"/>
          <w:sz w:val="21"/>
        </w:rPr>
      </w:pPr>
      <w:r/>
    </w:p>
    <w:p>
      <w:pPr>
        <w:ind w:firstLine="1247"/>
        <w:spacing w:before="1" w:line="538" w:lineRule="exact"/>
        <w:rPr/>
      </w:pPr>
      <w:r>
        <w:rPr>
          <w:position w:val="-10"/>
        </w:rPr>
        <w:pict>
          <v:group id="_x0000_s752" style="mso-position-vertical-relative:line;mso-position-horizontal-relative:char;width:314.65pt;height:26.95pt;" filled="false" stroked="false" coordsize="6292,539" coordorigin="0,0">
            <v:shape id="_x0000_s754" style="position:absolute;left:0;top:0;width:6292;height:539;" filled="false" stroked="false" type="#_x0000_t75">
              <v:imagedata o:title="" r:id="rId533"/>
            </v:shape>
            <v:shape id="_x0000_s756" style="position:absolute;left:-20;top:-20;width:6332;height:579;" filled="false" stroked="false" type="#_x0000_t202">
              <v:fill on="false"/>
              <v:stroke on="false"/>
              <v:path/>
              <v:imagedata o:title=""/>
              <o:lock v:ext="edit" aspectratio="false"/>
              <v:textbox inset="0mm,0mm,0mm,0mm">
                <w:txbxContent>
                  <w:p>
                    <w:pPr>
                      <w:ind w:left="686"/>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氧化还原反应</w:t>
                    </w:r>
                  </w:p>
                </w:txbxContent>
              </v:textbox>
            </v:shape>
          </v:group>
        </w:pict>
      </w:r>
    </w:p>
    <w:p>
      <w:pPr>
        <w:spacing w:line="321" w:lineRule="auto"/>
        <w:rPr>
          <w:rFonts w:ascii="Arial"/>
          <w:sz w:val="21"/>
        </w:rPr>
      </w:pPr>
      <w:r/>
    </w:p>
    <w:p>
      <w:pPr>
        <w:pStyle w:val="BodyText"/>
        <w:ind w:left="1251" w:right="356" w:firstLine="510"/>
        <w:spacing w:before="89" w:line="255" w:lineRule="auto"/>
        <w:jc w:val="both"/>
        <w:rPr>
          <w:sz w:val="24"/>
          <w:szCs w:val="24"/>
        </w:rPr>
      </w:pPr>
      <w:r>
        <w:rPr>
          <w:sz w:val="24"/>
          <w:szCs w:val="24"/>
          <w:color w:val="231F20"/>
        </w:rPr>
        <w:t>初中时，我们已经从得氧和失氧的角度初步认识了氧化</w:t>
      </w:r>
      <w:r>
        <w:rPr>
          <w:sz w:val="24"/>
          <w:szCs w:val="24"/>
          <w:color w:val="231F20"/>
          <w:spacing w:val="1"/>
        </w:rPr>
        <w:t>反应和还原反应。氧化反应和还原反应总是同时发生、相互</w:t>
      </w:r>
      <w:r>
        <w:rPr>
          <w:sz w:val="24"/>
          <w:szCs w:val="24"/>
          <w:color w:val="231F20"/>
          <w:spacing w:val="-8"/>
        </w:rPr>
        <w:t>依存在一个氧化还原反应中。在学习氯及其重要化合物的性质</w:t>
      </w:r>
      <w:r>
        <w:rPr>
          <w:sz w:val="24"/>
          <w:szCs w:val="24"/>
          <w:color w:val="231F20"/>
          <w:spacing w:val="-8"/>
        </w:rPr>
        <w:t>中，我们也接触了许多氧化还原反应，学习时会发现，有些化</w:t>
      </w:r>
      <w:r>
        <w:rPr>
          <w:sz w:val="24"/>
          <w:szCs w:val="24"/>
          <w:color w:val="231F20"/>
          <w:spacing w:val="-8"/>
        </w:rPr>
        <w:t>学反应并没有氧原子的得失，如氯气与钠的反应中就没有氧原</w:t>
      </w:r>
      <w:r>
        <w:rPr>
          <w:sz w:val="24"/>
          <w:szCs w:val="24"/>
          <w:color w:val="231F20"/>
          <w:spacing w:val="-14"/>
        </w:rPr>
        <w:t>子的参与，那么这个反应为什么也是氧化还原反应呢？</w:t>
      </w:r>
    </w:p>
    <w:p>
      <w:pPr>
        <w:pStyle w:val="BodyText"/>
        <w:ind w:left="1252" w:right="349" w:firstLine="508"/>
        <w:spacing w:before="1" w:line="253" w:lineRule="auto"/>
        <w:jc w:val="both"/>
        <w:rPr>
          <w:sz w:val="24"/>
          <w:szCs w:val="24"/>
        </w:rPr>
      </w:pPr>
      <w:r>
        <w:rPr>
          <w:sz w:val="24"/>
          <w:szCs w:val="24"/>
          <w:color w:val="231F20"/>
          <w:spacing w:val="11"/>
        </w:rPr>
        <w:t>让我们从元素的化合价入手，进一步来认识氧化还原</w:t>
      </w:r>
      <w:r>
        <w:rPr>
          <w:sz w:val="24"/>
          <w:szCs w:val="24"/>
          <w:color w:val="231F20"/>
          <w:spacing w:val="-5"/>
        </w:rPr>
        <w:t>反应。</w:t>
      </w:r>
    </w:p>
    <w:p>
      <w:pPr>
        <w:spacing w:line="14" w:lineRule="auto"/>
        <w:rPr>
          <w:rFonts w:ascii="Arial"/>
          <w:sz w:val="2"/>
        </w:rPr>
      </w:pPr>
      <w:r>
        <w:rPr>
          <w:rFonts w:ascii="Arial" w:hAnsi="Arial" w:eastAsia="Arial" w:cs="Arial"/>
          <w:sz w:val="2"/>
          <w:szCs w:val="2"/>
        </w:rPr>
        <w:br w:type="column"/>
      </w:r>
    </w:p>
    <w:p>
      <w:pPr>
        <w:ind w:left="2" w:right="1177" w:hanging="2"/>
        <w:spacing w:before="48" w:line="270" w:lineRule="auto"/>
        <w:rPr>
          <w:rFonts w:ascii="Microsoft YaHei" w:hAnsi="Microsoft YaHei" w:eastAsia="Microsoft YaHei" w:cs="Microsoft YaHei"/>
          <w:sz w:val="18"/>
          <w:szCs w:val="18"/>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954" name="IM 954"/>
            <wp:cNvGraphicFramePr/>
            <a:graphic>
              <a:graphicData uri="http://schemas.openxmlformats.org/drawingml/2006/picture">
                <pic:pic>
                  <pic:nvPicPr>
                    <pic:cNvPr id="954" name="IM 954"/>
                    <pic:cNvPicPr/>
                  </pic:nvPicPr>
                  <pic:blipFill>
                    <a:blip r:embed="rId534"/>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38"/>
          <w:w w:val="101"/>
        </w:rPr>
        <w:t xml:space="preserve"> </w:t>
      </w:r>
      <w:r>
        <w:rPr>
          <w:sz w:val="22"/>
          <w:szCs w:val="22"/>
          <w:position w:val="7"/>
        </w:rPr>
        <w:drawing>
          <wp:inline distT="0" distB="0" distL="0" distR="0">
            <wp:extent cx="793343" cy="17995"/>
            <wp:effectExtent l="0" t="0" r="0" b="0"/>
            <wp:docPr id="956" name="IM 956"/>
            <wp:cNvGraphicFramePr/>
            <a:graphic>
              <a:graphicData uri="http://schemas.openxmlformats.org/drawingml/2006/picture">
                <pic:pic>
                  <pic:nvPicPr>
                    <pic:cNvPr id="956" name="IM 956"/>
                    <pic:cNvPicPr/>
                  </pic:nvPicPr>
                  <pic:blipFill>
                    <a:blip r:embed="rId535"/>
                    <a:stretch>
                      <a:fillRect/>
                    </a:stretch>
                  </pic:blipFill>
                  <pic:spPr>
                    <a:xfrm rot="0">
                      <a:off x="0" y="0"/>
                      <a:ext cx="793343" cy="17995"/>
                    </a:xfrm>
                    <a:prstGeom prst="rect">
                      <a:avLst/>
                    </a:prstGeom>
                  </pic:spPr>
                </pic:pic>
              </a:graphicData>
            </a:graphic>
          </wp:inline>
        </w:drawing>
      </w:r>
      <w:r>
        <w:rPr>
          <w:rFonts w:ascii="Microsoft YaHei" w:hAnsi="Microsoft YaHei" w:eastAsia="Microsoft YaHei" w:cs="Microsoft YaHei"/>
          <w:sz w:val="22"/>
          <w:szCs w:val="22"/>
          <w:color w:val="4B4C4D"/>
        </w:rPr>
        <w:t xml:space="preserve"> </w:t>
      </w:r>
      <w:r>
        <w:rPr>
          <w:rFonts w:ascii="Microsoft YaHei" w:hAnsi="Microsoft YaHei" w:eastAsia="Microsoft YaHei" w:cs="Microsoft YaHei"/>
          <w:sz w:val="18"/>
          <w:szCs w:val="18"/>
          <w:color w:val="231F20"/>
          <w:position w:val="-2"/>
        </w:rPr>
        <w:drawing>
          <wp:inline distT="0" distB="0" distL="0" distR="0">
            <wp:extent cx="159713" cy="135752"/>
            <wp:effectExtent l="0" t="0" r="0" b="0"/>
            <wp:docPr id="958" name="IM 958"/>
            <wp:cNvGraphicFramePr/>
            <a:graphic>
              <a:graphicData uri="http://schemas.openxmlformats.org/drawingml/2006/picture">
                <pic:pic>
                  <pic:nvPicPr>
                    <pic:cNvPr id="958" name="IM 958"/>
                    <pic:cNvPicPr/>
                  </pic:nvPicPr>
                  <pic:blipFill>
                    <a:blip r:embed="rId536"/>
                    <a:stretch>
                      <a:fillRect/>
                    </a:stretch>
                  </pic:blipFill>
                  <pic:spPr>
                    <a:xfrm rot="0">
                      <a:off x="0" y="0"/>
                      <a:ext cx="159713" cy="135752"/>
                    </a:xfrm>
                    <a:prstGeom prst="rect">
                      <a:avLst/>
                    </a:prstGeom>
                  </pic:spPr>
                </pic:pic>
              </a:graphicData>
            </a:graphic>
          </wp:inline>
        </w:drawing>
      </w:r>
      <w:r>
        <w:rPr>
          <w:rFonts w:ascii="Microsoft YaHei" w:hAnsi="Microsoft YaHei" w:eastAsia="Microsoft YaHei" w:cs="Microsoft YaHei"/>
          <w:sz w:val="18"/>
          <w:szCs w:val="18"/>
          <w:color w:val="231F20"/>
          <w:spacing w:val="4"/>
        </w:rPr>
        <w:t>了解氧化还原反应及其本质</w:t>
      </w:r>
    </w:p>
    <w:p>
      <w:pPr>
        <w:ind w:left="2" w:right="1451"/>
        <w:spacing w:before="17" w:line="30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5"/>
            <wp:effectExtent l="0" t="0" r="0" b="0"/>
            <wp:docPr id="960" name="IM 960"/>
            <wp:cNvGraphicFramePr/>
            <a:graphic>
              <a:graphicData uri="http://schemas.openxmlformats.org/drawingml/2006/picture">
                <pic:pic>
                  <pic:nvPicPr>
                    <pic:cNvPr id="960" name="IM 960"/>
                    <pic:cNvPicPr/>
                  </pic:nvPicPr>
                  <pic:blipFill>
                    <a:blip r:embed="rId537"/>
                    <a:stretch>
                      <a:fillRect/>
                    </a:stretch>
                  </pic:blipFill>
                  <pic:spPr>
                    <a:xfrm rot="0">
                      <a:off x="0" y="0"/>
                      <a:ext cx="159713" cy="135745"/>
                    </a:xfrm>
                    <a:prstGeom prst="rect">
                      <a:avLst/>
                    </a:prstGeom>
                  </pic:spPr>
                </pic:pic>
              </a:graphicData>
            </a:graphic>
          </wp:inline>
        </w:drawing>
      </w:r>
      <w:r>
        <w:rPr>
          <w:rFonts w:ascii="Microsoft YaHei" w:hAnsi="Microsoft YaHei" w:eastAsia="Microsoft YaHei" w:cs="Microsoft YaHei"/>
          <w:sz w:val="18"/>
          <w:szCs w:val="18"/>
          <w:color w:val="231F20"/>
          <w:spacing w:val="4"/>
        </w:rPr>
        <w:t>知道常见的氧化剂和还原剂</w:t>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position w:val="-2"/>
        </w:rPr>
        <w:drawing>
          <wp:inline distT="0" distB="0" distL="0" distR="0">
            <wp:extent cx="159713" cy="135756"/>
            <wp:effectExtent l="0" t="0" r="0" b="0"/>
            <wp:docPr id="962" name="IM 962"/>
            <wp:cNvGraphicFramePr/>
            <a:graphic>
              <a:graphicData uri="http://schemas.openxmlformats.org/drawingml/2006/picture">
                <pic:pic>
                  <pic:nvPicPr>
                    <pic:cNvPr id="962" name="IM 962"/>
                    <pic:cNvPicPr/>
                  </pic:nvPicPr>
                  <pic:blipFill>
                    <a:blip r:embed="rId538"/>
                    <a:stretch>
                      <a:fillRect/>
                    </a:stretch>
                  </pic:blipFill>
                  <pic:spPr>
                    <a:xfrm rot="0">
                      <a:off x="0" y="0"/>
                      <a:ext cx="159713" cy="135756"/>
                    </a:xfrm>
                    <a:prstGeom prst="rect">
                      <a:avLst/>
                    </a:prstGeom>
                  </pic:spPr>
                </pic:pic>
              </a:graphicData>
            </a:graphic>
          </wp:inline>
        </w:drawing>
      </w:r>
      <w:r>
        <w:rPr>
          <w:rFonts w:ascii="Microsoft YaHei" w:hAnsi="Microsoft YaHei" w:eastAsia="Microsoft YaHei" w:cs="Microsoft YaHei"/>
          <w:sz w:val="18"/>
          <w:szCs w:val="18"/>
          <w:color w:val="231F20"/>
          <w:spacing w:val="4"/>
        </w:rPr>
        <w:t>认识电解质及电离过程</w:t>
      </w:r>
    </w:p>
    <w:p>
      <w:pPr>
        <w:ind w:left="2"/>
        <w:spacing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39"/>
            <wp:effectExtent l="0" t="0" r="0" b="0"/>
            <wp:docPr id="964" name="IM 964"/>
            <wp:cNvGraphicFramePr/>
            <a:graphic>
              <a:graphicData uri="http://schemas.openxmlformats.org/drawingml/2006/picture">
                <pic:pic>
                  <pic:nvPicPr>
                    <pic:cNvPr id="964" name="IM 964"/>
                    <pic:cNvPicPr/>
                  </pic:nvPicPr>
                  <pic:blipFill>
                    <a:blip r:embed="rId539"/>
                    <a:stretch>
                      <a:fillRect/>
                    </a:stretch>
                  </pic:blipFill>
                  <pic:spPr>
                    <a:xfrm rot="0">
                      <a:off x="0" y="0"/>
                      <a:ext cx="159713" cy="135739"/>
                    </a:xfrm>
                    <a:prstGeom prst="rect">
                      <a:avLst/>
                    </a:prstGeom>
                  </pic:spPr>
                </pic:pic>
              </a:graphicData>
            </a:graphic>
          </wp:inline>
        </w:drawing>
      </w:r>
      <w:r>
        <w:rPr>
          <w:rFonts w:ascii="Microsoft YaHei" w:hAnsi="Microsoft YaHei" w:eastAsia="Microsoft YaHei" w:cs="Microsoft YaHei"/>
          <w:sz w:val="18"/>
          <w:szCs w:val="18"/>
          <w:color w:val="231F20"/>
          <w:spacing w:val="4"/>
        </w:rPr>
        <w:t>认识离子反应及其发生条件</w:t>
      </w:r>
    </w:p>
    <w:p>
      <w:pPr>
        <w:spacing w:line="354" w:lineRule="auto"/>
        <w:rPr>
          <w:rFonts w:ascii="Arial"/>
          <w:sz w:val="21"/>
        </w:rPr>
      </w:pPr>
      <w:r/>
    </w:p>
    <w:p>
      <w:pPr>
        <w:ind w:left="2"/>
        <w:spacing w:before="94"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966" name="IM 966"/>
            <wp:cNvGraphicFramePr/>
            <a:graphic>
              <a:graphicData uri="http://schemas.openxmlformats.org/drawingml/2006/picture">
                <pic:pic>
                  <pic:nvPicPr>
                    <pic:cNvPr id="966" name="IM 966"/>
                    <pic:cNvPicPr/>
                  </pic:nvPicPr>
                  <pic:blipFill>
                    <a:blip r:embed="rId540"/>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968" name="IM 968"/>
            <wp:cNvGraphicFramePr/>
            <a:graphic>
              <a:graphicData uri="http://schemas.openxmlformats.org/drawingml/2006/picture">
                <pic:pic>
                  <pic:nvPicPr>
                    <pic:cNvPr id="968" name="IM 968"/>
                    <pic:cNvPicPr/>
                  </pic:nvPicPr>
                  <pic:blipFill>
                    <a:blip r:embed="rId541"/>
                    <a:stretch>
                      <a:fillRect/>
                    </a:stretch>
                  </pic:blipFill>
                  <pic:spPr>
                    <a:xfrm rot="0">
                      <a:off x="0" y="0"/>
                      <a:ext cx="793343" cy="17995"/>
                    </a:xfrm>
                    <a:prstGeom prst="rect">
                      <a:avLst/>
                    </a:prstGeom>
                  </pic:spPr>
                </pic:pic>
              </a:graphicData>
            </a:graphic>
          </wp:inline>
        </w:drawing>
      </w:r>
    </w:p>
    <w:p>
      <w:pPr>
        <w:ind w:left="37"/>
        <w:spacing w:before="99"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2"/>
        </w:rPr>
        <w:t>化学反应的基本类型</w:t>
      </w:r>
    </w:p>
    <w:p>
      <w:pPr>
        <w:ind w:left="37"/>
        <w:spacing w:before="127"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2"/>
        </w:rPr>
        <w:t>氧化反应和还原反应</w:t>
      </w:r>
    </w:p>
    <w:p>
      <w:pPr>
        <w:ind w:left="37"/>
        <w:spacing w:before="127"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2"/>
        </w:rPr>
        <w:t>物质的分类和分散系</w:t>
      </w:r>
    </w:p>
    <w:p>
      <w:pPr>
        <w:ind w:left="37"/>
        <w:spacing w:before="127"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2"/>
        </w:rPr>
        <w:t>复分解反应及其发生条件</w:t>
      </w:r>
    </w:p>
    <w:p>
      <w:pPr>
        <w:spacing w:line="207" w:lineRule="auto"/>
        <w:sectPr>
          <w:type w:val="continuous"/>
          <w:pgSz w:w="11906" w:h="16838"/>
          <w:pgMar w:top="1" w:right="0" w:bottom="890" w:left="0" w:header="0" w:footer="579" w:gutter="0"/>
          <w:cols w:equalWidth="0" w:num="2">
            <w:col w:w="7892" w:space="100"/>
            <w:col w:w="3915" w:space="0"/>
          </w:cols>
        </w:sectPr>
        <w:rPr>
          <w:rFonts w:ascii="Microsoft YaHei" w:hAnsi="Microsoft YaHei" w:eastAsia="Microsoft YaHei" w:cs="Microsoft YaHei"/>
          <w:sz w:val="18"/>
          <w:szCs w:val="18"/>
        </w:rPr>
      </w:pPr>
    </w:p>
    <w:p>
      <w:pPr>
        <w:pStyle w:val="BodyText"/>
        <w:ind w:left="2371"/>
        <w:spacing w:before="261" w:line="203" w:lineRule="auto"/>
        <w:rPr>
          <w:sz w:val="21"/>
          <w:szCs w:val="21"/>
        </w:rPr>
      </w:pPr>
      <w:r>
        <w:rPr>
          <w:sz w:val="21"/>
          <w:szCs w:val="21"/>
          <w:color w:val="231F20"/>
        </w:rPr>
        <w:t>化合价升高，被氧化         化合价升高，被氧化</w:t>
      </w:r>
    </w:p>
    <w:p>
      <w:pPr>
        <w:ind w:left="2554"/>
        <w:spacing w:before="22" w:line="240" w:lineRule="exact"/>
        <w:rPr/>
      </w:pPr>
      <w:r>
        <w:drawing>
          <wp:anchor distT="0" distB="0" distL="0" distR="0" simplePos="0" relativeHeight="252314624" behindDoc="1" locked="0" layoutInCell="1" allowOverlap="1">
            <wp:simplePos x="0" y="0"/>
            <wp:positionH relativeFrom="column">
              <wp:posOffset>2516501</wp:posOffset>
            </wp:positionH>
            <wp:positionV relativeFrom="paragraph">
              <wp:posOffset>136496</wp:posOffset>
            </wp:positionV>
            <wp:extent cx="1645779" cy="29705"/>
            <wp:effectExtent l="0" t="0" r="0" b="0"/>
            <wp:wrapNone/>
            <wp:docPr id="970" name="IM 970"/>
            <wp:cNvGraphicFramePr/>
            <a:graphic>
              <a:graphicData uri="http://schemas.openxmlformats.org/drawingml/2006/picture">
                <pic:pic>
                  <pic:nvPicPr>
                    <pic:cNvPr id="970" name="IM 970"/>
                    <pic:cNvPicPr/>
                  </pic:nvPicPr>
                  <pic:blipFill>
                    <a:blip r:embed="rId542"/>
                    <a:stretch>
                      <a:fillRect/>
                    </a:stretch>
                  </pic:blipFill>
                  <pic:spPr>
                    <a:xfrm rot="0">
                      <a:off x="0" y="0"/>
                      <a:ext cx="1645779" cy="29705"/>
                    </a:xfrm>
                    <a:prstGeom prst="rect">
                      <a:avLst/>
                    </a:prstGeom>
                  </pic:spPr>
                </pic:pic>
              </a:graphicData>
            </a:graphic>
          </wp:anchor>
        </w:drawing>
      </w:r>
      <w:r>
        <w:rPr>
          <w:position w:val="-5"/>
        </w:rPr>
        <w:drawing>
          <wp:inline distT="0" distB="0" distL="0" distR="0">
            <wp:extent cx="2525835" cy="152653"/>
            <wp:effectExtent l="0" t="0" r="0" b="0"/>
            <wp:docPr id="972" name="IM 972"/>
            <wp:cNvGraphicFramePr/>
            <a:graphic>
              <a:graphicData uri="http://schemas.openxmlformats.org/drawingml/2006/picture">
                <pic:pic>
                  <pic:nvPicPr>
                    <pic:cNvPr id="972" name="IM 972"/>
                    <pic:cNvPicPr/>
                  </pic:nvPicPr>
                  <pic:blipFill>
                    <a:blip r:embed="rId543"/>
                    <a:stretch>
                      <a:fillRect/>
                    </a:stretch>
                  </pic:blipFill>
                  <pic:spPr>
                    <a:xfrm rot="0">
                      <a:off x="0" y="0"/>
                      <a:ext cx="2525835" cy="152653"/>
                    </a:xfrm>
                    <a:prstGeom prst="rect">
                      <a:avLst/>
                    </a:prstGeom>
                  </pic:spPr>
                </pic:pic>
              </a:graphicData>
            </a:graphic>
          </wp:inline>
        </w:drawing>
      </w:r>
    </w:p>
    <w:p>
      <w:pPr>
        <w:pStyle w:val="BodyText"/>
        <w:ind w:left="1728"/>
        <w:spacing w:before="13" w:line="439" w:lineRule="exact"/>
        <w:rPr>
          <w:sz w:val="16"/>
          <w:szCs w:val="16"/>
        </w:rPr>
      </w:pPr>
      <w:r>
        <w:pict>
          <v:shape id="_x0000_s758" style="position:absolute;margin-left:89.8743pt;margin-top:20.3766pt;mso-position-vertical-relative:text;mso-position-horizontal-relative:text;width:0.45pt;height:12.05pt;z-index:-251000832;" filled="false" strokecolor="#231F20" strokeweight="0.43pt" coordsize="8,241" coordorigin="0,0" path="m4,0l4,240e">
            <v:stroke joinstyle="miter" miterlimit="10"/>
          </v:shape>
        </w:pict>
      </w:r>
      <w:r>
        <w:pict>
          <v:shape id="_x0000_s760" style="position:absolute;margin-left:275.669pt;margin-top:20.3766pt;mso-position-vertical-relative:text;mso-position-horizontal-relative:text;width:0.45pt;height:12.05pt;z-index:-250999808;" filled="false" strokecolor="#231F20" strokeweight="0.43pt" coordsize="8,241" coordorigin="0,0" path="m4,0l4,240e">
            <v:stroke joinstyle="miter" miterlimit="10"/>
          </v:shape>
        </w:pict>
      </w:r>
      <w:r>
        <w:rPr>
          <w:rFonts w:ascii="Times New Roman" w:hAnsi="Times New Roman" w:eastAsia="Times New Roman" w:cs="Times New Roman"/>
          <w:sz w:val="24"/>
          <w:szCs w:val="24"/>
          <w:color w:val="231F20"/>
          <w:position w:val="-1"/>
        </w:rPr>
        <w:drawing>
          <wp:inline distT="0" distB="0" distL="0" distR="0">
            <wp:extent cx="102702" cy="225688"/>
            <wp:effectExtent l="0" t="0" r="0" b="0"/>
            <wp:docPr id="974" name="IM 974"/>
            <wp:cNvGraphicFramePr/>
            <a:graphic>
              <a:graphicData uri="http://schemas.openxmlformats.org/drawingml/2006/picture">
                <pic:pic>
                  <pic:nvPicPr>
                    <pic:cNvPr id="974" name="IM 974"/>
                    <pic:cNvPicPr/>
                  </pic:nvPicPr>
                  <pic:blipFill>
                    <a:blip r:embed="rId544"/>
                    <a:stretch>
                      <a:fillRect/>
                    </a:stretch>
                  </pic:blipFill>
                  <pic:spPr>
                    <a:xfrm rot="0">
                      <a:off x="0" y="0"/>
                      <a:ext cx="102702" cy="225688"/>
                    </a:xfrm>
                    <a:prstGeom prst="rect">
                      <a:avLst/>
                    </a:prstGeom>
                  </pic:spPr>
                </pic:pic>
              </a:graphicData>
            </a:graphic>
          </wp:inline>
        </w:drawing>
      </w:r>
      <w:r>
        <w:ruby>
          <w:rubyPr>
            <w:rubyAlign w:val="left"/>
            <w:hpsRaise w:val="26"/>
            <w:hps w:val="16"/>
            <w:hpsBaseText w:val="24"/>
          </w:rubyPr>
          <w:rt>
            <w:r>
              <w:rPr>
                <w:rFonts w:ascii="Times New Roman" w:hAnsi="Times New Roman" w:eastAsia="Times New Roman" w:cs="Times New Roman"/>
                <w:sz w:val="16"/>
                <w:szCs w:val="16"/>
                <w:u w:val="single" w:color="auto"/>
                <w:color w:val="231F20"/>
                <w:position w:val="-7"/>
              </w:rPr>
              <w:t>2</w:t>
            </w:r>
          </w:rt>
          <w:rubyBase>
            <w:r>
              <w:rPr>
                <w:rFonts w:ascii="Times New Roman" w:hAnsi="Times New Roman" w:eastAsia="Times New Roman" w:cs="Times New Roman"/>
                <w:sz w:val="24"/>
                <w:szCs w:val="24"/>
                <w:u w:val="single" w:color="auto"/>
                <w:color w:val="231F20"/>
                <w:w w:val="83"/>
                <w:position w:val="-2"/>
              </w:rPr>
              <w:t>u</w:t>
            </w:r>
          </w:rubyBase>
        </w:ruby>
      </w:r>
      <w:r>
        <w:rPr>
          <w:rFonts w:ascii="Times New Roman" w:hAnsi="Times New Roman" w:eastAsia="Times New Roman" w:cs="Times New Roman"/>
          <w:sz w:val="24"/>
          <w:szCs w:val="24"/>
          <w:u w:val="single" w:color="auto"/>
          <w:color w:val="231F20"/>
          <w:spacing w:val="-6"/>
          <w:position w:val="-2"/>
        </w:rPr>
        <w:t>O</w:t>
      </w:r>
      <w:r>
        <w:rPr>
          <w:rFonts w:ascii="Times New Roman" w:hAnsi="Times New Roman" w:eastAsia="Times New Roman" w:cs="Times New Roman"/>
          <w:sz w:val="24"/>
          <w:szCs w:val="24"/>
          <w:u w:val="single" w:color="auto"/>
          <w:color w:val="231F20"/>
          <w:spacing w:val="30"/>
          <w:w w:val="101"/>
          <w:position w:val="-2"/>
        </w:rPr>
        <w:t xml:space="preserve"> </w:t>
      </w:r>
      <w:r>
        <w:rPr>
          <w:rFonts w:ascii="Times New Roman" w:hAnsi="Times New Roman" w:eastAsia="Times New Roman" w:cs="Times New Roman"/>
          <w:sz w:val="24"/>
          <w:szCs w:val="24"/>
          <w:u w:val="single" w:color="auto"/>
          <w:color w:val="231F20"/>
          <w:spacing w:val="-6"/>
          <w:position w:val="-1"/>
        </w:rPr>
        <w:t>+</w:t>
      </w:r>
      <w:r>
        <w:rPr>
          <w:rFonts w:ascii="Times New Roman" w:hAnsi="Times New Roman" w:eastAsia="Times New Roman" w:cs="Times New Roman"/>
          <w:sz w:val="24"/>
          <w:szCs w:val="24"/>
          <w:u w:val="single" w:color="auto"/>
          <w:color w:val="231F20"/>
          <w:spacing w:val="14"/>
          <w:position w:val="-1"/>
        </w:rPr>
        <w:t xml:space="preserve"> </w:t>
      </w:r>
      <w:r>
        <w:ruby>
          <w:rubyPr>
            <w:rubyAlign w:val="left"/>
            <w:hpsRaise w:val="26"/>
            <w:hps w:val="16"/>
            <w:hpsBaseText w:val="24"/>
          </w:rubyPr>
          <w:rt>
            <w:r>
              <w:rPr>
                <w:rFonts w:ascii="Times New Roman" w:hAnsi="Times New Roman" w:eastAsia="Times New Roman" w:cs="Times New Roman"/>
                <w:sz w:val="16"/>
                <w:szCs w:val="16"/>
                <w:u w:val="single" w:color="auto"/>
                <w:color w:val="231F20"/>
                <w:w w:val="138"/>
                <w:position w:val="-7"/>
              </w:rPr>
              <w:t>0</w:t>
            </w:r>
          </w:rt>
          <w:rubyBase>
            <w:r>
              <w:rPr>
                <w:rFonts w:ascii="Times New Roman" w:hAnsi="Times New Roman" w:eastAsia="Times New Roman" w:cs="Times New Roman"/>
                <w:sz w:val="24"/>
                <w:szCs w:val="24"/>
                <w:u w:val="single" w:color="auto"/>
                <w:color w:val="231F20"/>
                <w:w w:val="97"/>
                <w:position w:val="-2"/>
              </w:rPr>
              <w:t>H</w:t>
            </w:r>
          </w:rubyBase>
        </w:ruby>
      </w:r>
      <w:r>
        <w:rPr>
          <w:rFonts w:ascii="Times New Roman" w:hAnsi="Times New Roman" w:eastAsia="Times New Roman" w:cs="Times New Roman"/>
          <w:sz w:val="15"/>
          <w:szCs w:val="15"/>
          <w:u w:val="single" w:color="auto"/>
          <w:color w:val="231F20"/>
          <w:spacing w:val="-6"/>
          <w:position w:val="-6"/>
        </w:rPr>
        <w:t>2</w:t>
      </w:r>
      <w:r>
        <w:rPr>
          <w:rFonts w:ascii="Times New Roman" w:hAnsi="Times New Roman" w:eastAsia="Times New Roman" w:cs="Times New Roman"/>
          <w:sz w:val="15"/>
          <w:szCs w:val="15"/>
          <w:u w:val="double" w:color="auto"/>
          <w:color w:val="231F20"/>
          <w:spacing w:val="7"/>
          <w:position w:val="-6"/>
        </w:rPr>
        <w:t xml:space="preserve">     </w:t>
      </w:r>
      <w:r>
        <w:rPr>
          <w:u w:val="double" w:color="auto"/>
          <w:color w:val="231F20"/>
          <w:spacing w:val="-6"/>
          <w:position w:val="15"/>
        </w:rPr>
        <w:t>△      </w:t>
      </w:r>
      <w:r>
        <w:ruby>
          <w:rubyPr>
            <w:rubyAlign w:val="left"/>
            <w:hpsRaise w:val="26"/>
            <w:hps w:val="16"/>
            <w:hpsBaseText w:val="24"/>
          </w:rubyPr>
          <w:rt>
            <w:r>
              <w:rPr>
                <w:rFonts w:ascii="Times New Roman" w:hAnsi="Times New Roman" w:eastAsia="Times New Roman" w:cs="Times New Roman"/>
                <w:sz w:val="16"/>
                <w:szCs w:val="16"/>
                <w:u w:val="single" w:color="auto"/>
                <w:color w:val="231F20"/>
                <w:w w:val="175"/>
                <w:position w:val="-7"/>
              </w:rPr>
              <w:t>0</w:t>
            </w:r>
          </w:rt>
          <w:rubyBase>
            <w:r>
              <w:rPr>
                <w:rFonts w:ascii="Times New Roman" w:hAnsi="Times New Roman" w:eastAsia="Times New Roman" w:cs="Times New Roman"/>
                <w:sz w:val="24"/>
                <w:szCs w:val="24"/>
                <w:u w:val="single" w:color="auto"/>
                <w:color w:val="231F20"/>
                <w:w w:val="94"/>
                <w:position w:val="-2"/>
              </w:rPr>
              <w:t>C</w:t>
            </w:r>
          </w:rubyBase>
        </w:ruby>
      </w:r>
      <w:r>
        <w:rPr>
          <w:rFonts w:ascii="Times New Roman" w:hAnsi="Times New Roman" w:eastAsia="Times New Roman" w:cs="Times New Roman"/>
          <w:sz w:val="24"/>
          <w:szCs w:val="24"/>
          <w:color w:val="231F20"/>
          <w:spacing w:val="-6"/>
          <w:position w:val="-2"/>
        </w:rPr>
        <w:t>u</w:t>
      </w:r>
      <w:r>
        <w:rPr>
          <w:rFonts w:ascii="Times New Roman" w:hAnsi="Times New Roman" w:eastAsia="Times New Roman" w:cs="Times New Roman"/>
          <w:sz w:val="24"/>
          <w:szCs w:val="24"/>
          <w:color w:val="231F20"/>
          <w:spacing w:val="26"/>
          <w:w w:val="101"/>
          <w:position w:val="-2"/>
        </w:rPr>
        <w:t xml:space="preserve"> </w:t>
      </w:r>
      <w:r>
        <w:rPr>
          <w:rFonts w:ascii="Times New Roman" w:hAnsi="Times New Roman" w:eastAsia="Times New Roman" w:cs="Times New Roman"/>
          <w:sz w:val="24"/>
          <w:szCs w:val="24"/>
          <w:color w:val="231F20"/>
          <w:spacing w:val="-6"/>
          <w:position w:val="-1"/>
        </w:rPr>
        <w:t>+ </w:t>
      </w:r>
      <w:r>
        <w:ruby>
          <w:rubyPr>
            <w:rubyAlign w:val="left"/>
            <w:hpsRaise w:val="26"/>
            <w:hps w:val="16"/>
            <w:hpsBaseText w:val="24"/>
          </w:rubyPr>
          <w:rt>
            <w:r>
              <w:rPr>
                <w:rFonts w:ascii="Times New Roman" w:hAnsi="Times New Roman" w:eastAsia="Times New Roman" w:cs="Times New Roman"/>
                <w:sz w:val="16"/>
                <w:szCs w:val="16"/>
                <w:color w:val="231F20"/>
                <w:w w:val="105"/>
                <w:position w:val="-7"/>
              </w:rPr>
              <w:t>+</w:t>
            </w:r>
          </w:rt>
          <w:rubyBase>
            <w:r>
              <w:rPr>
                <w:rFonts w:ascii="Times New Roman" w:hAnsi="Times New Roman" w:eastAsia="Times New Roman" w:cs="Times New Roman"/>
                <w:sz w:val="24"/>
                <w:szCs w:val="24"/>
                <w:color w:val="231F20"/>
                <w:w w:val="108"/>
                <w:position w:val="-2"/>
              </w:rPr>
              <w:t>H</w:t>
            </w:r>
          </w:rubyBase>
        </w:ruby>
      </w:r>
      <w:r>
        <w:rPr>
          <w:rFonts w:ascii="Times New Roman" w:hAnsi="Times New Roman" w:eastAsia="Times New Roman" w:cs="Times New Roman"/>
          <w:sz w:val="16"/>
          <w:szCs w:val="16"/>
          <w:color w:val="231F20"/>
          <w:spacing w:val="-6"/>
          <w:position w:val="20"/>
        </w:rPr>
        <w:t>1</w:t>
      </w:r>
      <w:r>
        <w:rPr>
          <w:rFonts w:ascii="Times New Roman" w:hAnsi="Times New Roman" w:eastAsia="Times New Roman" w:cs="Times New Roman"/>
          <w:sz w:val="15"/>
          <w:szCs w:val="15"/>
          <w:color w:val="231F20"/>
          <w:spacing w:val="-6"/>
          <w:position w:val="-6"/>
        </w:rPr>
        <w:t>2</w:t>
      </w:r>
      <w:r>
        <w:rPr>
          <w:rFonts w:ascii="Times New Roman" w:hAnsi="Times New Roman" w:eastAsia="Times New Roman" w:cs="Times New Roman"/>
          <w:sz w:val="24"/>
          <w:szCs w:val="24"/>
          <w:color w:val="231F20"/>
          <w:spacing w:val="-6"/>
          <w:position w:val="-2"/>
        </w:rPr>
        <w:t>O      </w:t>
      </w:r>
      <w:r>
        <w:rPr>
          <w:rFonts w:ascii="Times New Roman" w:hAnsi="Times New Roman" w:eastAsia="Times New Roman" w:cs="Times New Roman"/>
          <w:sz w:val="24"/>
          <w:szCs w:val="24"/>
          <w:color w:val="231F20"/>
          <w:spacing w:val="-6"/>
          <w:position w:val="-3"/>
        </w:rPr>
        <w:t>2</w:t>
      </w:r>
      <w:r>
        <w:ruby>
          <w:rubyPr>
            <w:rubyAlign w:val="left"/>
            <w:hpsRaise w:val="26"/>
            <w:hps w:val="16"/>
            <w:hpsBaseText w:val="24"/>
          </w:rubyPr>
          <w:rt>
            <w:r>
              <w:rPr>
                <w:rFonts w:ascii="Times New Roman" w:hAnsi="Times New Roman" w:eastAsia="Times New Roman" w:cs="Times New Roman"/>
                <w:sz w:val="16"/>
                <w:szCs w:val="16"/>
                <w:color w:val="231F20"/>
                <w:w w:val="131"/>
                <w:position w:val="-7"/>
              </w:rPr>
              <w:t>0</w:t>
            </w:r>
          </w:rt>
          <w:rubyBase>
            <w:r>
              <w:rPr>
                <w:rFonts w:ascii="Times New Roman" w:hAnsi="Times New Roman" w:eastAsia="Times New Roman" w:cs="Times New Roman"/>
                <w:sz w:val="24"/>
                <w:szCs w:val="24"/>
                <w:color w:val="231F20"/>
                <w:w w:val="99"/>
                <w:position w:val="-3"/>
              </w:rPr>
              <w:t>N</w:t>
            </w:r>
          </w:rubyBase>
        </w:ruby>
      </w:r>
      <w:r>
        <w:rPr>
          <w:rFonts w:ascii="Times New Roman" w:hAnsi="Times New Roman" w:eastAsia="Times New Roman" w:cs="Times New Roman"/>
          <w:sz w:val="24"/>
          <w:szCs w:val="24"/>
          <w:color w:val="231F20"/>
          <w:spacing w:val="-6"/>
          <w:position w:val="-3"/>
        </w:rPr>
        <w:t>a</w:t>
      </w:r>
      <w:r>
        <w:rPr>
          <w:rFonts w:ascii="Times New Roman" w:hAnsi="Times New Roman" w:eastAsia="Times New Roman" w:cs="Times New Roman"/>
          <w:sz w:val="24"/>
          <w:szCs w:val="24"/>
          <w:color w:val="231F20"/>
          <w:spacing w:val="26"/>
          <w:position w:val="-3"/>
        </w:rPr>
        <w:t xml:space="preserve"> </w:t>
      </w:r>
      <w:r>
        <w:rPr>
          <w:rFonts w:ascii="Times New Roman" w:hAnsi="Times New Roman" w:eastAsia="Times New Roman" w:cs="Times New Roman"/>
          <w:sz w:val="24"/>
          <w:szCs w:val="24"/>
          <w:color w:val="231F20"/>
          <w:spacing w:val="-8"/>
          <w:position w:val="-3"/>
        </w:rPr>
        <w:t>+</w:t>
      </w:r>
      <w:r>
        <w:rPr>
          <w:rFonts w:ascii="Times New Roman" w:hAnsi="Times New Roman" w:eastAsia="Times New Roman" w:cs="Times New Roman"/>
          <w:sz w:val="24"/>
          <w:szCs w:val="24"/>
          <w:color w:val="231F20"/>
          <w:spacing w:val="18"/>
          <w:w w:val="101"/>
          <w:position w:val="-3"/>
        </w:rPr>
        <w:t xml:space="preserve"> </w:t>
      </w:r>
      <w:r>
        <w:ruby>
          <w:rubyPr>
            <w:rubyAlign w:val="left"/>
            <w:hpsRaise w:val="26"/>
            <w:hps w:val="16"/>
            <w:hpsBaseText w:val="24"/>
          </w:rubyPr>
          <w:rt>
            <w:r>
              <w:rPr>
                <w:rFonts w:ascii="Times New Roman" w:hAnsi="Times New Roman" w:eastAsia="Times New Roman" w:cs="Times New Roman"/>
                <w:sz w:val="16"/>
                <w:szCs w:val="16"/>
                <w:color w:val="231F20"/>
                <w:spacing w:val="1"/>
                <w:w w:val="175"/>
                <w:position w:val="-7"/>
              </w:rPr>
              <w:t xml:space="preserve"> </w:t>
            </w:r>
            <w:r>
              <w:rPr>
                <w:rFonts w:ascii="Times New Roman" w:hAnsi="Times New Roman" w:eastAsia="Times New Roman" w:cs="Times New Roman"/>
                <w:sz w:val="16"/>
                <w:szCs w:val="16"/>
                <w:u w:val="single" w:color="auto"/>
                <w:color w:val="231F20"/>
                <w:w w:val="92"/>
                <w:position w:val="-7"/>
              </w:rPr>
              <w:t>0</w:t>
            </w:r>
          </w:rt>
          <w:rubyBase>
            <w:r>
              <w:rPr>
                <w:rFonts w:ascii="Times New Roman" w:hAnsi="Times New Roman" w:eastAsia="Times New Roman" w:cs="Times New Roman"/>
                <w:sz w:val="24"/>
                <w:szCs w:val="24"/>
                <w:u w:val="single" w:color="auto"/>
                <w:color w:val="231F20"/>
                <w:w w:val="94"/>
                <w:position w:val="-3"/>
              </w:rPr>
              <w:t>C</w:t>
            </w:r>
          </w:rubyBase>
        </w:ruby>
      </w:r>
      <w:r>
        <w:rPr>
          <w:rFonts w:ascii="Times New Roman" w:hAnsi="Times New Roman" w:eastAsia="Times New Roman" w:cs="Times New Roman"/>
          <w:sz w:val="24"/>
          <w:szCs w:val="24"/>
          <w:u w:val="single" w:color="auto"/>
          <w:color w:val="231F20"/>
          <w:spacing w:val="-8"/>
          <w:position w:val="-3"/>
        </w:rPr>
        <w:t>l</w:t>
      </w:r>
      <w:r>
        <w:rPr>
          <w:rFonts w:ascii="Times New Roman" w:hAnsi="Times New Roman" w:eastAsia="Times New Roman" w:cs="Times New Roman"/>
          <w:sz w:val="15"/>
          <w:szCs w:val="15"/>
          <w:u w:val="single" w:color="auto"/>
          <w:color w:val="231F20"/>
          <w:spacing w:val="-4"/>
          <w:position w:val="-7"/>
        </w:rPr>
        <w:t>2</w:t>
      </w:r>
      <w:r>
        <w:rPr>
          <w:rFonts w:ascii="Times New Roman" w:hAnsi="Times New Roman" w:eastAsia="Times New Roman" w:cs="Times New Roman"/>
          <w:sz w:val="15"/>
          <w:szCs w:val="15"/>
          <w:u w:val="single" w:color="auto"/>
          <w:color w:val="231F20"/>
          <w:spacing w:val="4"/>
          <w:position w:val="-7"/>
        </w:rPr>
        <w:t xml:space="preserve">   </w:t>
      </w:r>
      <w:r>
        <w:rPr>
          <w:u w:val="double" w:color="auto"/>
          <w:color w:val="231F20"/>
          <w:spacing w:val="-4"/>
          <w:position w:val="16"/>
        </w:rPr>
        <w:t>点燃</w:t>
      </w:r>
      <w:r>
        <w:rPr>
          <w:u w:val="single" w:color="auto"/>
          <w:color w:val="231F20"/>
          <w:spacing w:val="6"/>
          <w:position w:val="16"/>
        </w:rPr>
        <w:t xml:space="preserve">   </w:t>
      </w:r>
      <w:r>
        <w:rPr>
          <w:rFonts w:ascii="Times New Roman" w:hAnsi="Times New Roman" w:eastAsia="Times New Roman" w:cs="Times New Roman"/>
          <w:sz w:val="24"/>
          <w:szCs w:val="24"/>
          <w:u w:val="single" w:color="auto"/>
          <w:color w:val="231F20"/>
          <w:spacing w:val="-4"/>
          <w:position w:val="-3"/>
        </w:rPr>
        <w:t>2</w:t>
      </w:r>
      <w:r>
        <w:ruby>
          <w:rubyPr>
            <w:rubyAlign w:val="left"/>
            <w:hpsRaise w:val="26"/>
            <w:hps w:val="16"/>
            <w:hpsBaseText w:val="24"/>
          </w:rubyPr>
          <w:rt>
            <w:r>
              <w:rPr>
                <w:rFonts w:ascii="Times New Roman" w:hAnsi="Times New Roman" w:eastAsia="Times New Roman" w:cs="Times New Roman"/>
                <w:sz w:val="16"/>
                <w:szCs w:val="16"/>
                <w:u w:val="single" w:color="auto"/>
                <w:color w:val="231F20"/>
                <w:w w:val="166"/>
                <w:position w:val="-7"/>
              </w:rPr>
              <w:t>+</w:t>
            </w:r>
          </w:rt>
          <w:rubyBase>
            <w:r>
              <w:rPr>
                <w:rFonts w:ascii="Times New Roman" w:hAnsi="Times New Roman" w:eastAsia="Times New Roman" w:cs="Times New Roman"/>
                <w:sz w:val="24"/>
                <w:szCs w:val="24"/>
                <w:u w:val="single" w:color="auto"/>
                <w:color w:val="231F20"/>
                <w:w w:val="99"/>
                <w:position w:val="-3"/>
              </w:rPr>
              <w:t>N</w:t>
            </w:r>
          </w:rubyBase>
        </w:ruby>
      </w:r>
      <w:r>
        <w:ruby>
          <w:rubyPr>
            <w:rubyAlign w:val="left"/>
            <w:hpsRaise w:val="26"/>
            <w:hps w:val="16"/>
            <w:hpsBaseText w:val="24"/>
          </w:rubyPr>
          <w:rt>
            <w:r>
              <w:rPr>
                <w:rFonts w:ascii="Times New Roman" w:hAnsi="Times New Roman" w:eastAsia="Times New Roman" w:cs="Times New Roman"/>
                <w:sz w:val="16"/>
                <w:szCs w:val="16"/>
                <w:u w:val="single" w:color="auto"/>
                <w:color w:val="231F20"/>
                <w:w w:val="71"/>
                <w:position w:val="-7"/>
              </w:rPr>
              <w:t>1</w:t>
            </w:r>
          </w:rt>
          <w:rubyBase>
            <w:r>
              <w:rPr>
                <w:rFonts w:ascii="Times New Roman" w:hAnsi="Times New Roman" w:eastAsia="Times New Roman" w:cs="Times New Roman"/>
                <w:sz w:val="24"/>
                <w:szCs w:val="24"/>
                <w:u w:val="single" w:color="auto"/>
                <w:color w:val="231F20"/>
                <w:position w:val="-3"/>
              </w:rPr>
              <w:t>a</w:t>
            </w:r>
          </w:rubyBase>
        </w:ruby>
      </w:r>
      <w:r>
        <w:rPr>
          <w:rFonts w:ascii="Times New Roman" w:hAnsi="Times New Roman" w:eastAsia="Times New Roman" w:cs="Times New Roman"/>
          <w:sz w:val="24"/>
          <w:szCs w:val="24"/>
          <w:u w:val="single" w:color="auto"/>
          <w:color w:val="231F20"/>
          <w:spacing w:val="-4"/>
          <w:position w:val="-3"/>
        </w:rPr>
        <w:t>C</w:t>
      </w:r>
      <w:r>
        <w:rPr>
          <w:sz w:val="16"/>
          <w:szCs w:val="16"/>
          <w:u w:val="single" w:color="auto"/>
          <w:color w:val="231F20"/>
          <w:spacing w:val="-161"/>
          <w:position w:val="20"/>
        </w:rPr>
        <w:t>—</w:t>
      </w:r>
      <w:r>
        <w:rPr>
          <w:sz w:val="16"/>
          <w:szCs w:val="16"/>
          <w:position w:val="-8"/>
        </w:rPr>
        <w:drawing>
          <wp:inline distT="0" distB="0" distL="0" distR="0">
            <wp:extent cx="48145" cy="259751"/>
            <wp:effectExtent l="0" t="0" r="0" b="0"/>
            <wp:docPr id="976" name="IM 976"/>
            <wp:cNvGraphicFramePr/>
            <a:graphic>
              <a:graphicData uri="http://schemas.openxmlformats.org/drawingml/2006/picture">
                <pic:pic>
                  <pic:nvPicPr>
                    <pic:cNvPr id="976" name="IM 976"/>
                    <pic:cNvPicPr/>
                  </pic:nvPicPr>
                  <pic:blipFill>
                    <a:blip r:embed="rId545"/>
                    <a:stretch>
                      <a:fillRect/>
                    </a:stretch>
                  </pic:blipFill>
                  <pic:spPr>
                    <a:xfrm rot="0">
                      <a:off x="0" y="0"/>
                      <a:ext cx="48145" cy="259751"/>
                    </a:xfrm>
                    <a:prstGeom prst="rect">
                      <a:avLst/>
                    </a:prstGeom>
                  </pic:spPr>
                </pic:pic>
              </a:graphicData>
            </a:graphic>
          </wp:inline>
        </w:drawing>
      </w:r>
    </w:p>
    <w:p>
      <w:pPr>
        <w:ind w:left="3475"/>
        <w:spacing w:line="187" w:lineRule="exact"/>
        <w:rPr/>
      </w:pPr>
      <w:r>
        <w:rPr>
          <w:position w:val="-4"/>
        </w:rPr>
        <w:drawing>
          <wp:inline distT="0" distB="0" distL="0" distR="0">
            <wp:extent cx="2130973" cy="118769"/>
            <wp:effectExtent l="0" t="0" r="0" b="0"/>
            <wp:docPr id="978" name="IM 978"/>
            <wp:cNvGraphicFramePr/>
            <a:graphic>
              <a:graphicData uri="http://schemas.openxmlformats.org/drawingml/2006/picture">
                <pic:pic>
                  <pic:nvPicPr>
                    <pic:cNvPr id="978" name="IM 978"/>
                    <pic:cNvPicPr/>
                  </pic:nvPicPr>
                  <pic:blipFill>
                    <a:blip r:embed="rId546"/>
                    <a:stretch>
                      <a:fillRect/>
                    </a:stretch>
                  </pic:blipFill>
                  <pic:spPr>
                    <a:xfrm rot="0">
                      <a:off x="0" y="0"/>
                      <a:ext cx="2130973" cy="118769"/>
                    </a:xfrm>
                    <a:prstGeom prst="rect">
                      <a:avLst/>
                    </a:prstGeom>
                  </pic:spPr>
                </pic:pic>
              </a:graphicData>
            </a:graphic>
          </wp:inline>
        </w:drawing>
      </w:r>
    </w:p>
    <w:p>
      <w:pPr>
        <w:pStyle w:val="BodyText"/>
        <w:ind w:left="1705"/>
        <w:spacing w:before="97" w:line="203" w:lineRule="auto"/>
        <w:rPr>
          <w:sz w:val="21"/>
          <w:szCs w:val="21"/>
        </w:rPr>
      </w:pPr>
      <w:r>
        <w:rPr>
          <w:sz w:val="21"/>
          <w:szCs w:val="21"/>
          <w:color w:val="231F20"/>
        </w:rPr>
        <w:t>化合价降低，被还原                               化合价降低，被还原</w:t>
      </w:r>
    </w:p>
    <w:p>
      <w:pPr>
        <w:spacing w:line="246" w:lineRule="auto"/>
        <w:rPr>
          <w:rFonts w:ascii="Arial"/>
          <w:sz w:val="21"/>
        </w:rPr>
      </w:pPr>
      <w:r/>
    </w:p>
    <w:p>
      <w:pPr>
        <w:pStyle w:val="BodyText"/>
        <w:ind w:left="1252" w:right="4379" w:firstLine="510"/>
        <w:spacing w:before="88" w:line="255" w:lineRule="auto"/>
        <w:rPr>
          <w:sz w:val="24"/>
          <w:szCs w:val="24"/>
        </w:rPr>
      </w:pPr>
      <w:r>
        <w:rPr>
          <w:sz w:val="24"/>
          <w:szCs w:val="24"/>
          <w:color w:val="231F20"/>
          <w:spacing w:val="10"/>
        </w:rPr>
        <w:t>上述两个反应都有元素化合价的升降，反应前后元素</w:t>
      </w:r>
      <w:r>
        <w:rPr>
          <w:sz w:val="24"/>
          <w:szCs w:val="24"/>
          <w:color w:val="231F20"/>
          <w:spacing w:val="3"/>
        </w:rPr>
        <w:t>化合价的变化是氧化还原反应的重要特征。</w:t>
      </w:r>
    </w:p>
    <w:p>
      <w:pPr>
        <w:pStyle w:val="BodyText"/>
        <w:ind w:left="1255" w:right="4272" w:firstLine="508"/>
        <w:spacing w:before="4" w:line="260" w:lineRule="auto"/>
        <w:jc w:val="both"/>
        <w:rPr>
          <w:sz w:val="24"/>
          <w:szCs w:val="24"/>
        </w:rPr>
      </w:pPr>
      <w:r>
        <mc:AlternateContent xmlns:mc="http://schemas.openxmlformats.org/markup-compatibility/2006">
          <mc:Choice Requires="wps">
            <w:drawing>
              <wp:anchor distT="0" distB="0" distL="0" distR="0" simplePos="0" relativeHeight="252312576" behindDoc="1" locked="0" layoutInCell="1" allowOverlap="1">
                <wp:simplePos x="0" y="0"/>
                <wp:positionH relativeFrom="column">
                  <wp:posOffset>634835</wp:posOffset>
                </wp:positionH>
                <wp:positionV relativeFrom="paragraph">
                  <wp:posOffset>902102</wp:posOffset>
                </wp:positionV>
                <wp:extent cx="628650" cy="269875"/>
                <wp:effectExtent l="0" t="0" r="0" b="0"/>
                <wp:wrapNone/>
                <wp:docPr id="980" name="TextBox 980"/>
                <wp:cNvGraphicFramePr/>
                <a:graphic>
                  <a:graphicData uri="http://schemas.microsoft.com/office/word/2010/wordprocessingShape">
                    <wps:wsp>
                      <wps:cNvPr id="980" name="TextBox 980"/>
                      <wps:cNvSpPr txBox="1"/>
                      <wps:spPr>
                        <a:xfrm rot="20160000">
                          <a:off x="634835" y="902102"/>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62" style="position:absolute;margin-left:49.987pt;margin-top:71.0317pt;mso-position-vertical-relative:text;mso-position-horizontal-relative:text;width:49.5pt;height:21.25pt;z-index:-251003904;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rPr>
          <w:sz w:val="24"/>
          <w:szCs w:val="24"/>
          <w:color w:val="231F20"/>
          <w:spacing w:val="15"/>
        </w:rPr>
        <w:t>凡有元素化合价升降的化学反应就是氧化还原反应。</w:t>
      </w:r>
      <w:r>
        <w:rPr>
          <w:sz w:val="24"/>
          <w:szCs w:val="24"/>
          <w:color w:val="231F20"/>
          <w:spacing w:val="11"/>
        </w:rPr>
        <w:t>物质所含元素化合价升高的反应是氧化反应，物质所含元</w:t>
      </w:r>
      <w:r>
        <w:rPr>
          <w:sz w:val="24"/>
          <w:szCs w:val="24"/>
          <w:color w:val="231F20"/>
          <w:spacing w:val="3"/>
        </w:rPr>
        <w:t>素化合价降低的反应是还原反应。</w:t>
      </w:r>
    </w:p>
    <w:p>
      <w:pPr>
        <w:ind w:firstLine="7200"/>
        <w:spacing w:before="210" w:line="298" w:lineRule="exact"/>
        <w:rPr/>
      </w:pPr>
      <w:r>
        <w:drawing>
          <wp:anchor distT="0" distB="0" distL="0" distR="0" simplePos="0" relativeHeight="252311552" behindDoc="1" locked="0" layoutInCell="1" allowOverlap="1">
            <wp:simplePos x="0" y="0"/>
            <wp:positionH relativeFrom="column">
              <wp:posOffset>1203728</wp:posOffset>
            </wp:positionH>
            <wp:positionV relativeFrom="paragraph">
              <wp:posOffset>286514</wp:posOffset>
            </wp:positionV>
            <wp:extent cx="3584270" cy="75383"/>
            <wp:effectExtent l="0" t="0" r="0" b="0"/>
            <wp:wrapNone/>
            <wp:docPr id="982" name="IM 982"/>
            <wp:cNvGraphicFramePr/>
            <a:graphic>
              <a:graphicData uri="http://schemas.openxmlformats.org/drawingml/2006/picture">
                <pic:pic>
                  <pic:nvPicPr>
                    <pic:cNvPr id="982" name="IM 982"/>
                    <pic:cNvPicPr/>
                  </pic:nvPicPr>
                  <pic:blipFill>
                    <a:blip r:embed="rId547"/>
                    <a:stretch>
                      <a:fillRect/>
                    </a:stretch>
                  </pic:blipFill>
                  <pic:spPr>
                    <a:xfrm rot="0">
                      <a:off x="0" y="0"/>
                      <a:ext cx="3584270" cy="75383"/>
                    </a:xfrm>
                    <a:prstGeom prst="rect">
                      <a:avLst/>
                    </a:prstGeom>
                  </pic:spPr>
                </pic:pic>
              </a:graphicData>
            </a:graphic>
          </wp:anchor>
        </w:drawing>
      </w:r>
      <w:r>
        <w:rPr>
          <w:position w:val="-5"/>
        </w:rPr>
        <w:drawing>
          <wp:inline distT="0" distB="0" distL="0" distR="0">
            <wp:extent cx="113046" cy="189064"/>
            <wp:effectExtent l="0" t="0" r="0" b="0"/>
            <wp:docPr id="984" name="IM 984"/>
            <wp:cNvGraphicFramePr/>
            <a:graphic>
              <a:graphicData uri="http://schemas.openxmlformats.org/drawingml/2006/picture">
                <pic:pic>
                  <pic:nvPicPr>
                    <pic:cNvPr id="984" name="IM 984"/>
                    <pic:cNvPicPr/>
                  </pic:nvPicPr>
                  <pic:blipFill>
                    <a:blip r:embed="rId548"/>
                    <a:stretch>
                      <a:fillRect/>
                    </a:stretch>
                  </pic:blipFill>
                  <pic:spPr>
                    <a:xfrm rot="0">
                      <a:off x="0" y="0"/>
                      <a:ext cx="113046" cy="189064"/>
                    </a:xfrm>
                    <a:prstGeom prst="rect">
                      <a:avLst/>
                    </a:prstGeom>
                  </pic:spPr>
                </pic:pic>
              </a:graphicData>
            </a:graphic>
          </wp:inline>
        </w:drawing>
      </w:r>
    </w:p>
    <w:p>
      <w:pPr>
        <w:ind w:firstLine="1250"/>
        <w:spacing w:line="280" w:lineRule="exact"/>
        <w:rPr/>
      </w:pPr>
      <w:r>
        <w:rPr>
          <w:position w:val="-5"/>
        </w:rPr>
        <w:pict>
          <v:group id="_x0000_s764" style="mso-position-vertical-relative:line;mso-position-horizontal-relative:char;width:32.4pt;height:14pt;" filled="false" stroked="false" coordsize="648,280" coordorigin="0,0">
            <v:shape id="_x0000_s766" style="position:absolute;left:0;top:0;width:648;height:281;" filled="false" stroked="false" type="#_x0000_t75">
              <v:imagedata o:title="" r:id="rId549"/>
            </v:shape>
          </v:group>
        </w:pict>
      </w:r>
    </w:p>
    <w:p>
      <w:pPr>
        <w:ind w:left="1682"/>
        <w:spacing w:before="156" w:line="199" w:lineRule="auto"/>
        <w:rPr>
          <w:rFonts w:ascii="FZKai-Z03" w:hAnsi="FZKai-Z03" w:eastAsia="FZKai-Z03" w:cs="FZKai-Z03"/>
          <w:sz w:val="24"/>
          <w:szCs w:val="24"/>
        </w:rPr>
      </w:pPr>
      <w:r>
        <w:rPr>
          <w:rFonts w:ascii="FZKai-Z03" w:hAnsi="FZKai-Z03" w:eastAsia="FZKai-Z03" w:cs="FZKai-Z03"/>
          <w:sz w:val="24"/>
          <w:szCs w:val="24"/>
          <w:color w:val="231F20"/>
          <w:spacing w:val="1"/>
        </w:rPr>
        <w:t>请用元素化合价的升降来分析下列氧化还原反应：</w:t>
      </w:r>
    </w:p>
    <w:p>
      <w:pPr>
        <w:ind w:left="1668"/>
        <w:spacing w:before="73" w:line="435" w:lineRule="exact"/>
        <w:rPr/>
      </w:pPr>
      <w:r>
        <w:rPr>
          <w:position w:val="-9"/>
        </w:rPr>
        <w:drawing>
          <wp:inline distT="0" distB="0" distL="0" distR="0">
            <wp:extent cx="1827272" cy="276017"/>
            <wp:effectExtent l="0" t="0" r="0" b="0"/>
            <wp:docPr id="986" name="IM 986"/>
            <wp:cNvGraphicFramePr/>
            <a:graphic>
              <a:graphicData uri="http://schemas.openxmlformats.org/drawingml/2006/picture">
                <pic:pic>
                  <pic:nvPicPr>
                    <pic:cNvPr id="986" name="IM 986"/>
                    <pic:cNvPicPr/>
                  </pic:nvPicPr>
                  <pic:blipFill>
                    <a:blip r:embed="rId550"/>
                    <a:stretch>
                      <a:fillRect/>
                    </a:stretch>
                  </pic:blipFill>
                  <pic:spPr>
                    <a:xfrm rot="0">
                      <a:off x="0" y="0"/>
                      <a:ext cx="1827272" cy="276017"/>
                    </a:xfrm>
                    <a:prstGeom prst="rect">
                      <a:avLst/>
                    </a:prstGeom>
                  </pic:spPr>
                </pic:pic>
              </a:graphicData>
            </a:graphic>
          </wp:inline>
        </w:drawing>
      </w:r>
    </w:p>
    <w:p>
      <w:pPr>
        <w:ind w:left="1668"/>
        <w:spacing w:before="94" w:line="419" w:lineRule="exact"/>
        <w:rPr/>
      </w:pPr>
      <w:r>
        <w:rPr>
          <w:position w:val="-8"/>
        </w:rPr>
        <w:drawing>
          <wp:inline distT="0" distB="0" distL="0" distR="0">
            <wp:extent cx="1926432" cy="265887"/>
            <wp:effectExtent l="0" t="0" r="0" b="0"/>
            <wp:docPr id="988" name="IM 988"/>
            <wp:cNvGraphicFramePr/>
            <a:graphic>
              <a:graphicData uri="http://schemas.openxmlformats.org/drawingml/2006/picture">
                <pic:pic>
                  <pic:nvPicPr>
                    <pic:cNvPr id="988" name="IM 988"/>
                    <pic:cNvPicPr/>
                  </pic:nvPicPr>
                  <pic:blipFill>
                    <a:blip r:embed="rId551"/>
                    <a:stretch>
                      <a:fillRect/>
                    </a:stretch>
                  </pic:blipFill>
                  <pic:spPr>
                    <a:xfrm rot="0">
                      <a:off x="0" y="0"/>
                      <a:ext cx="1926432" cy="265887"/>
                    </a:xfrm>
                    <a:prstGeom prst="rect">
                      <a:avLst/>
                    </a:prstGeom>
                  </pic:spPr>
                </pic:pic>
              </a:graphicData>
            </a:graphic>
          </wp:inline>
        </w:drawing>
      </w:r>
    </w:p>
    <w:p>
      <w:pPr>
        <w:ind w:left="1548"/>
        <w:spacing w:before="118" w:line="208" w:lineRule="auto"/>
        <w:rPr>
          <w:rFonts w:ascii="Times New Roman" w:hAnsi="Times New Roman" w:eastAsia="Times New Roman" w:cs="Times New Roman"/>
          <w:sz w:val="24"/>
          <w:szCs w:val="24"/>
        </w:rPr>
      </w:pPr>
      <w:r>
        <w:drawing>
          <wp:anchor distT="0" distB="0" distL="0" distR="0" simplePos="0" relativeHeight="252313600" behindDoc="1" locked="0" layoutInCell="1" allowOverlap="1">
            <wp:simplePos x="0" y="0"/>
            <wp:positionH relativeFrom="column">
              <wp:posOffset>795594</wp:posOffset>
            </wp:positionH>
            <wp:positionV relativeFrom="paragraph">
              <wp:posOffset>190416</wp:posOffset>
            </wp:positionV>
            <wp:extent cx="3977925" cy="219989"/>
            <wp:effectExtent l="0" t="0" r="0" b="0"/>
            <wp:wrapNone/>
            <wp:docPr id="990" name="IM 990"/>
            <wp:cNvGraphicFramePr/>
            <a:graphic>
              <a:graphicData uri="http://schemas.openxmlformats.org/drawingml/2006/picture">
                <pic:pic>
                  <pic:nvPicPr>
                    <pic:cNvPr id="990" name="IM 990"/>
                    <pic:cNvPicPr/>
                  </pic:nvPicPr>
                  <pic:blipFill>
                    <a:blip r:embed="rId552"/>
                    <a:stretch>
                      <a:fillRect/>
                    </a:stretch>
                  </pic:blipFill>
                  <pic:spPr>
                    <a:xfrm rot="0">
                      <a:off x="0" y="0"/>
                      <a:ext cx="3977925" cy="219989"/>
                    </a:xfrm>
                    <a:prstGeom prst="rect">
                      <a:avLst/>
                    </a:prstGeom>
                  </pic:spPr>
                </pic:pic>
              </a:graphicData>
            </a:graphic>
          </wp:anchor>
        </w:drawing>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3</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13"/>
          <w:szCs w:val="13"/>
          <w:color w:val="231F20"/>
          <w:spacing w:val="11"/>
          <w:position w:val="-4"/>
        </w:rPr>
        <w:t xml:space="preserve">  </w:t>
      </w:r>
      <w:r>
        <w:rPr>
          <w:rFonts w:ascii="Times New Roman" w:hAnsi="Times New Roman" w:eastAsia="Times New Roman" w:cs="Times New Roman"/>
          <w:sz w:val="24"/>
          <w:szCs w:val="24"/>
          <w:color w:val="231F20"/>
          <w:spacing w:val="4"/>
        </w:rPr>
        <w:t>+ 2</w:t>
      </w:r>
      <w:r>
        <w:rPr>
          <w:rFonts w:ascii="Times New Roman" w:hAnsi="Times New Roman" w:eastAsia="Times New Roman" w:cs="Times New Roman"/>
          <w:sz w:val="24"/>
          <w:szCs w:val="24"/>
          <w:color w:val="231F20"/>
        </w:rPr>
        <w:t>NaOH</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strike/>
          <w:color w:val="231F20"/>
          <w:spacing w:val="4"/>
        </w:rPr>
        <w:t xml:space="preserve">       </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rPr>
        <w:t>NaCl</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4"/>
        </w:rPr>
        <w:t>+ </w:t>
      </w:r>
      <w:r>
        <w:rPr>
          <w:rFonts w:ascii="Times New Roman" w:hAnsi="Times New Roman" w:eastAsia="Times New Roman" w:cs="Times New Roman"/>
          <w:sz w:val="24"/>
          <w:szCs w:val="24"/>
          <w:color w:val="231F20"/>
        </w:rPr>
        <w:t>NaClO</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4"/>
        </w:rPr>
        <w:t>+</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4"/>
        </w:rPr>
        <w:t>H</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24"/>
          <w:szCs w:val="24"/>
          <w:color w:val="231F20"/>
          <w:spacing w:val="4"/>
        </w:rPr>
        <w:t>O</w:t>
      </w:r>
    </w:p>
    <w:p>
      <w:pPr>
        <w:spacing w:line="208" w:lineRule="auto"/>
        <w:sectPr>
          <w:type w:val="continuous"/>
          <w:pgSz w:w="11906" w:h="16838"/>
          <w:pgMar w:top="1" w:right="0" w:bottom="890" w:left="0" w:header="0" w:footer="579" w:gutter="0"/>
          <w:cols w:equalWidth="0" w:num="1">
            <w:col w:w="11906" w:space="0"/>
          </w:cols>
        </w:sectPr>
        <w:rPr>
          <w:rFonts w:ascii="Times New Roman" w:hAnsi="Times New Roman" w:eastAsia="Times New Roman" w:cs="Times New Roman"/>
          <w:sz w:val="24"/>
          <w:szCs w:val="24"/>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4369" w:right="85" w:firstLine="514"/>
        <w:spacing w:before="88" w:line="256" w:lineRule="auto"/>
        <w:jc w:val="both"/>
        <w:rPr>
          <w:sz w:val="24"/>
          <w:szCs w:val="24"/>
        </w:rPr>
      </w:pPr>
      <w:r>
        <w:rPr>
          <w:sz w:val="24"/>
          <w:szCs w:val="24"/>
          <w:color w:val="231F20"/>
          <w:spacing w:val="10"/>
        </w:rPr>
        <w:t>我们知道原子是由原子核和核外电子构成的，元素化</w:t>
      </w:r>
      <w:r>
        <w:rPr>
          <w:sz w:val="24"/>
          <w:szCs w:val="24"/>
          <w:color w:val="231F20"/>
          <w:spacing w:val="11"/>
        </w:rPr>
        <w:t>合价的升降与电子的得失或偏移有密切的关系。在钠与氯</w:t>
      </w:r>
      <w:r>
        <w:rPr>
          <w:sz w:val="24"/>
          <w:szCs w:val="24"/>
          <w:color w:val="231F20"/>
          <w:spacing w:val="9"/>
        </w:rPr>
        <w:t>气的反应中，</w:t>
      </w:r>
      <w:r>
        <w:rPr>
          <w:sz w:val="24"/>
          <w:szCs w:val="24"/>
          <w:color w:val="231F20"/>
          <w:spacing w:val="-28"/>
        </w:rPr>
        <w:t xml:space="preserve"> </w:t>
      </w:r>
      <w:r>
        <w:rPr>
          <w:sz w:val="24"/>
          <w:szCs w:val="24"/>
          <w:color w:val="231F20"/>
          <w:spacing w:val="9"/>
        </w:rPr>
        <w:t>一个钠原子失去</w:t>
      </w:r>
      <w:r>
        <w:rPr>
          <w:sz w:val="24"/>
          <w:szCs w:val="24"/>
          <w:color w:val="231F20"/>
          <w:spacing w:val="36"/>
          <w:w w:val="101"/>
        </w:rPr>
        <w:t xml:space="preserve"> </w:t>
      </w:r>
      <w:r>
        <w:rPr>
          <w:rFonts w:ascii="Times New Roman" w:hAnsi="Times New Roman" w:eastAsia="Times New Roman" w:cs="Times New Roman"/>
          <w:sz w:val="24"/>
          <w:szCs w:val="24"/>
          <w:color w:val="231F20"/>
          <w:spacing w:val="9"/>
        </w:rPr>
        <w:t>1 </w:t>
      </w:r>
      <w:r>
        <w:rPr>
          <w:sz w:val="24"/>
          <w:szCs w:val="24"/>
          <w:color w:val="231F20"/>
          <w:spacing w:val="9"/>
        </w:rPr>
        <w:t>个电子变为 </w:t>
      </w:r>
      <w:r>
        <w:rPr>
          <w:rFonts w:ascii="Times New Roman" w:hAnsi="Times New Roman" w:eastAsia="Times New Roman" w:cs="Times New Roman"/>
          <w:sz w:val="24"/>
          <w:szCs w:val="24"/>
          <w:color w:val="231F20"/>
        </w:rPr>
        <w:t>Na</w:t>
      </w:r>
      <w:r>
        <w:rPr>
          <w:rFonts w:ascii="Times New Roman" w:hAnsi="Times New Roman" w:eastAsia="Times New Roman" w:cs="Times New Roman"/>
          <w:sz w:val="13"/>
          <w:szCs w:val="13"/>
          <w:color w:val="231F20"/>
          <w:spacing w:val="9"/>
          <w:position w:val="11"/>
        </w:rPr>
        <w:t>+</w:t>
      </w:r>
      <w:r>
        <w:rPr>
          <w:rFonts w:ascii="Times New Roman" w:hAnsi="Times New Roman" w:eastAsia="Times New Roman" w:cs="Times New Roman"/>
          <w:sz w:val="13"/>
          <w:szCs w:val="13"/>
          <w:color w:val="231F20"/>
          <w:spacing w:val="12"/>
          <w:w w:val="101"/>
          <w:position w:val="11"/>
        </w:rPr>
        <w:t xml:space="preserve"> </w:t>
      </w:r>
      <w:r>
        <w:rPr>
          <w:sz w:val="24"/>
          <w:szCs w:val="24"/>
          <w:color w:val="231F20"/>
          <w:spacing w:val="9"/>
        </w:rPr>
        <w:t>，化合价</w:t>
      </w:r>
      <w:r>
        <w:rPr>
          <w:sz w:val="24"/>
          <w:szCs w:val="24"/>
          <w:color w:val="231F20"/>
          <w:spacing w:val="3"/>
        </w:rPr>
        <w:t>由</w:t>
      </w:r>
      <w:r>
        <w:rPr>
          <w:sz w:val="24"/>
          <w:szCs w:val="24"/>
          <w:color w:val="231F20"/>
          <w:spacing w:val="18"/>
        </w:rPr>
        <w:t xml:space="preserve"> </w:t>
      </w:r>
      <w:r>
        <w:rPr>
          <w:rFonts w:ascii="Times New Roman" w:hAnsi="Times New Roman" w:eastAsia="Times New Roman" w:cs="Times New Roman"/>
          <w:sz w:val="24"/>
          <w:szCs w:val="24"/>
          <w:color w:val="231F20"/>
          <w:spacing w:val="3"/>
        </w:rPr>
        <w:t>0</w:t>
      </w:r>
      <w:r>
        <w:rPr>
          <w:rFonts w:ascii="Times New Roman" w:hAnsi="Times New Roman" w:eastAsia="Times New Roman" w:cs="Times New Roman"/>
          <w:sz w:val="24"/>
          <w:szCs w:val="24"/>
          <w:color w:val="231F20"/>
          <w:spacing w:val="18"/>
        </w:rPr>
        <w:t xml:space="preserve"> </w:t>
      </w:r>
      <w:r>
        <w:rPr>
          <w:sz w:val="24"/>
          <w:szCs w:val="24"/>
          <w:color w:val="231F20"/>
          <w:spacing w:val="3"/>
        </w:rPr>
        <w:t>升高到</w:t>
      </w:r>
      <w:r>
        <w:rPr>
          <w:sz w:val="24"/>
          <w:szCs w:val="24"/>
          <w:color w:val="231F20"/>
          <w:spacing w:val="25"/>
        </w:rPr>
        <w:t xml:space="preserve"> </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3"/>
        </w:rPr>
        <w:t>1</w:t>
      </w:r>
      <w:r>
        <w:rPr>
          <w:sz w:val="24"/>
          <w:szCs w:val="24"/>
          <w:color w:val="231F20"/>
          <w:spacing w:val="3"/>
        </w:rPr>
        <w:t>；一个氯原子得到</w:t>
      </w:r>
      <w:r>
        <w:rPr>
          <w:sz w:val="24"/>
          <w:szCs w:val="24"/>
          <w:color w:val="231F20"/>
          <w:spacing w:val="37"/>
        </w:rPr>
        <w:t xml:space="preserve"> </w:t>
      </w:r>
      <w:r>
        <w:rPr>
          <w:rFonts w:ascii="Times New Roman" w:hAnsi="Times New Roman" w:eastAsia="Times New Roman" w:cs="Times New Roman"/>
          <w:sz w:val="24"/>
          <w:szCs w:val="24"/>
          <w:color w:val="231F20"/>
          <w:spacing w:val="3"/>
        </w:rPr>
        <w:t>1 </w:t>
      </w:r>
      <w:r>
        <w:rPr>
          <w:sz w:val="24"/>
          <w:szCs w:val="24"/>
          <w:color w:val="231F20"/>
          <w:spacing w:val="3"/>
        </w:rPr>
        <w:t>个电子变为</w:t>
      </w:r>
      <w:r>
        <w:rPr>
          <w:sz w:val="24"/>
          <w:szCs w:val="24"/>
          <w:color w:val="231F20"/>
          <w:spacing w:val="18"/>
        </w:rPr>
        <w:t xml:space="preserve"> </w:t>
      </w:r>
      <w:r>
        <w:rPr>
          <w:rFonts w:ascii="Times New Roman" w:hAnsi="Times New Roman" w:eastAsia="Times New Roman" w:cs="Times New Roman"/>
          <w:sz w:val="24"/>
          <w:szCs w:val="24"/>
          <w:color w:val="231F20"/>
        </w:rPr>
        <w:t>Cl</w:t>
      </w:r>
      <w:r>
        <w:rPr>
          <w:sz w:val="13"/>
          <w:szCs w:val="13"/>
          <w:color w:val="231F20"/>
          <w:spacing w:val="3"/>
          <w:position w:val="11"/>
        </w:rPr>
        <w:t>—</w:t>
      </w:r>
      <w:r>
        <w:rPr>
          <w:sz w:val="13"/>
          <w:szCs w:val="13"/>
          <w:color w:val="231F20"/>
          <w:spacing w:val="10"/>
          <w:w w:val="102"/>
          <w:position w:val="11"/>
        </w:rPr>
        <w:t xml:space="preserve"> </w:t>
      </w:r>
      <w:r>
        <w:rPr>
          <w:sz w:val="24"/>
          <w:szCs w:val="24"/>
          <w:color w:val="231F20"/>
          <w:spacing w:val="2"/>
        </w:rPr>
        <w:t>，化合</w:t>
      </w:r>
      <w:r>
        <w:rPr>
          <w:sz w:val="24"/>
          <w:szCs w:val="24"/>
          <w:color w:val="231F20"/>
          <w:spacing w:val="6"/>
        </w:rPr>
        <w:t>价由 </w:t>
      </w:r>
      <w:r>
        <w:rPr>
          <w:rFonts w:ascii="Times New Roman" w:hAnsi="Times New Roman" w:eastAsia="Times New Roman" w:cs="Times New Roman"/>
          <w:sz w:val="24"/>
          <w:szCs w:val="24"/>
          <w:color w:val="231F20"/>
          <w:spacing w:val="6"/>
        </w:rPr>
        <w:t>0</w:t>
      </w:r>
      <w:r>
        <w:rPr>
          <w:rFonts w:ascii="Times New Roman" w:hAnsi="Times New Roman" w:eastAsia="Times New Roman" w:cs="Times New Roman"/>
          <w:sz w:val="24"/>
          <w:szCs w:val="24"/>
          <w:color w:val="231F20"/>
          <w:spacing w:val="31"/>
        </w:rPr>
        <w:t xml:space="preserve"> </w:t>
      </w:r>
      <w:r>
        <w:rPr>
          <w:sz w:val="24"/>
          <w:szCs w:val="24"/>
          <w:color w:val="231F20"/>
          <w:spacing w:val="6"/>
        </w:rPr>
        <w:t>降低到</w:t>
      </w:r>
      <w:r>
        <w:rPr>
          <w:sz w:val="24"/>
          <w:szCs w:val="24"/>
          <w:color w:val="231F20"/>
          <w:spacing w:val="-17"/>
          <w:w w:val="70"/>
        </w:rPr>
        <w:t>—</w:t>
      </w:r>
      <w:r>
        <w:rPr>
          <w:sz w:val="24"/>
          <w:szCs w:val="24"/>
          <w:color w:val="231F20"/>
          <w:spacing w:val="-11"/>
        </w:rPr>
        <w:t xml:space="preserve"> </w:t>
      </w:r>
      <w:r>
        <w:rPr>
          <w:rFonts w:ascii="Times New Roman" w:hAnsi="Times New Roman" w:eastAsia="Times New Roman" w:cs="Times New Roman"/>
          <w:sz w:val="24"/>
          <w:szCs w:val="24"/>
          <w:color w:val="231F20"/>
          <w:spacing w:val="6"/>
        </w:rPr>
        <w:t>1</w:t>
      </w:r>
      <w:r>
        <w:rPr>
          <w:sz w:val="24"/>
          <w:szCs w:val="24"/>
          <w:color w:val="231F20"/>
          <w:spacing w:val="6"/>
        </w:rPr>
        <w:t>。可以用箭头表示反应物中不同元素间电</w:t>
      </w:r>
      <w:r>
        <w:rPr>
          <w:sz w:val="24"/>
          <w:szCs w:val="24"/>
          <w:color w:val="231F20"/>
        </w:rPr>
        <w:t>子转移的情况。</w:t>
      </w:r>
    </w:p>
    <w:p>
      <w:pPr>
        <w:ind w:left="6392"/>
        <w:spacing w:before="217" w:line="748" w:lineRule="exact"/>
        <w:rPr/>
      </w:pPr>
      <w:r>
        <w:rPr>
          <w:position w:val="-15"/>
        </w:rPr>
        <w:drawing>
          <wp:inline distT="0" distB="0" distL="0" distR="0">
            <wp:extent cx="1425118" cy="474777"/>
            <wp:effectExtent l="0" t="0" r="0" b="0"/>
            <wp:docPr id="994" name="IM 994"/>
            <wp:cNvGraphicFramePr/>
            <a:graphic>
              <a:graphicData uri="http://schemas.openxmlformats.org/drawingml/2006/picture">
                <pic:pic>
                  <pic:nvPicPr>
                    <pic:cNvPr id="994" name="IM 994"/>
                    <pic:cNvPicPr/>
                  </pic:nvPicPr>
                  <pic:blipFill>
                    <a:blip r:embed="rId555"/>
                    <a:stretch>
                      <a:fillRect/>
                    </a:stretch>
                  </pic:blipFill>
                  <pic:spPr>
                    <a:xfrm rot="0">
                      <a:off x="0" y="0"/>
                      <a:ext cx="1425118" cy="474777"/>
                    </a:xfrm>
                    <a:prstGeom prst="rect">
                      <a:avLst/>
                    </a:prstGeom>
                  </pic:spPr>
                </pic:pic>
              </a:graphicData>
            </a:graphic>
          </wp:inline>
        </w:drawing>
      </w:r>
    </w:p>
    <w:p>
      <w:pPr>
        <w:spacing w:line="292" w:lineRule="auto"/>
        <w:rPr>
          <w:rFonts w:ascii="Arial"/>
          <w:sz w:val="21"/>
        </w:rPr>
      </w:pPr>
      <w:r/>
    </w:p>
    <w:p>
      <w:pPr>
        <w:pStyle w:val="BodyText"/>
        <w:ind w:left="4235" w:right="88" w:firstLine="647"/>
        <w:spacing w:before="88" w:line="259" w:lineRule="auto"/>
        <w:jc w:val="both"/>
        <w:rPr>
          <w:sz w:val="24"/>
          <w:szCs w:val="24"/>
        </w:rPr>
      </w:pPr>
      <w:r>
        <w:rPr>
          <w:sz w:val="24"/>
          <w:szCs w:val="24"/>
          <w:color w:val="231F20"/>
          <w:spacing w:val="22"/>
        </w:rPr>
        <w:t>在氧化还原反应中，有原子失去电子，必然有原子</w:t>
      </w:r>
      <w:r>
        <w:rPr>
          <w:sz w:val="24"/>
          <w:szCs w:val="24"/>
          <w:color w:val="231F20"/>
          <w:spacing w:val="27"/>
        </w:rPr>
        <w:t>同时得到电子，而且失去电子的总数必定等于得到电子</w:t>
      </w:r>
      <w:r>
        <w:rPr>
          <w:sz w:val="24"/>
          <w:szCs w:val="24"/>
          <w:color w:val="231F20"/>
          <w:spacing w:val="16"/>
        </w:rPr>
        <w:t>的总数。因此，从本质上看，氧化还原反应是有电子转移</w:t>
      </w:r>
      <w:r>
        <w:rPr>
          <w:sz w:val="24"/>
          <w:szCs w:val="24"/>
          <w:color w:val="231F20"/>
          <w:spacing w:val="3"/>
        </w:rPr>
        <w:t>（得失或偏移）的反应。</w:t>
      </w:r>
    </w:p>
    <w:p>
      <w:pPr>
        <w:spacing w:line="459" w:lineRule="auto"/>
        <w:rPr>
          <w:rFonts w:ascii="Arial"/>
          <w:sz w:val="21"/>
        </w:rPr>
      </w:pPr>
      <w:r/>
    </w:p>
    <w:p>
      <w:pPr>
        <w:ind w:firstLine="4365"/>
        <w:spacing w:line="538" w:lineRule="exact"/>
        <w:rPr/>
      </w:pPr>
      <w:r>
        <w:rPr>
          <w:position w:val="-10"/>
        </w:rPr>
        <w:pict>
          <v:group id="_x0000_s774" style="mso-position-vertical-relative:line;mso-position-horizontal-relative:char;width:314.65pt;height:26.95pt;" filled="false" stroked="false" coordsize="6292,539" coordorigin="0,0">
            <v:shape id="_x0000_s776" style="position:absolute;left:0;top:0;width:6292;height:539;" filled="false" stroked="false" type="#_x0000_t75">
              <v:imagedata o:title="" r:id="rId556"/>
            </v:shape>
            <v:shape id="_x0000_s778" style="position:absolute;left:-20;top:-20;width:6332;height:579;" filled="false" stroked="false" type="#_x0000_t202">
              <v:fill on="false"/>
              <v:stroke on="false"/>
              <v:path/>
              <v:imagedata o:title=""/>
              <o:lock v:ext="edit" aspectratio="false"/>
              <v:textbox inset="0mm,0mm,0mm,0mm">
                <w:txbxContent>
                  <w:p>
                    <w:pPr>
                      <w:ind w:left="686"/>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氧化剂和还原剂</w:t>
                    </w:r>
                  </w:p>
                </w:txbxContent>
              </v:textbox>
            </v:shape>
          </v:group>
        </w:pict>
      </w:r>
    </w:p>
    <w:p>
      <w:pPr>
        <w:spacing w:line="272" w:lineRule="auto"/>
        <w:rPr>
          <w:rFonts w:ascii="Arial"/>
          <w:sz w:val="21"/>
        </w:rPr>
      </w:pPr>
      <w:r/>
    </w:p>
    <w:p>
      <w:pPr>
        <w:pStyle w:val="BodyText"/>
        <w:ind w:left="4370" w:right="3" w:firstLine="511"/>
        <w:spacing w:before="88" w:line="254" w:lineRule="auto"/>
        <w:jc w:val="both"/>
        <w:rPr>
          <w:sz w:val="24"/>
          <w:szCs w:val="24"/>
        </w:rPr>
      </w:pPr>
      <w:r>
        <w:rPr>
          <w:sz w:val="24"/>
          <w:szCs w:val="24"/>
          <w:color w:val="231F20"/>
          <w:spacing w:val="10"/>
        </w:rPr>
        <w:t>在氧化还原反应中得到电子的物质称为氧化剂，具有</w:t>
      </w:r>
      <w:r>
        <w:rPr>
          <w:sz w:val="24"/>
          <w:szCs w:val="24"/>
          <w:color w:val="231F20"/>
          <w:spacing w:val="11"/>
        </w:rPr>
        <w:t>氧化性，能氧化其他物质而自身被还原，化合价降低而发</w:t>
      </w:r>
      <w:r>
        <w:rPr>
          <w:sz w:val="24"/>
          <w:szCs w:val="24"/>
          <w:color w:val="231F20"/>
          <w:spacing w:val="14"/>
        </w:rPr>
        <w:t>生还原反应。失去电子的物质称为还原剂，具有还原性，</w:t>
      </w:r>
      <w:r>
        <w:rPr>
          <w:sz w:val="24"/>
          <w:szCs w:val="24"/>
          <w:color w:val="231F20"/>
          <w:spacing w:val="21"/>
        </w:rPr>
        <w:t>能还原其他物质而自身被氧化，化合价升高而发生氧化</w:t>
      </w:r>
      <w:r>
        <w:rPr>
          <w:sz w:val="24"/>
          <w:szCs w:val="24"/>
          <w:color w:val="231F20"/>
          <w:spacing w:val="-5"/>
        </w:rPr>
        <w:t>反应。</w:t>
      </w:r>
    </w:p>
    <w:p>
      <w:pPr>
        <w:pStyle w:val="BodyText"/>
        <w:ind w:left="4234" w:firstLine="647"/>
        <w:spacing w:before="7" w:line="254" w:lineRule="auto"/>
        <w:jc w:val="both"/>
        <w:rPr>
          <w:sz w:val="24"/>
          <w:szCs w:val="24"/>
        </w:rPr>
      </w:pPr>
      <w:r>
        <w:rPr>
          <w:sz w:val="24"/>
          <w:szCs w:val="24"/>
          <w:color w:val="231F20"/>
          <w:spacing w:val="22"/>
        </w:rPr>
        <w:t>根据物质中所含元素的化合价，可推测该物质在某</w:t>
      </w:r>
      <w:r>
        <w:rPr>
          <w:sz w:val="24"/>
          <w:szCs w:val="24"/>
          <w:color w:val="231F20"/>
          <w:spacing w:val="16"/>
        </w:rPr>
        <w:t>个氧化还原反应中是氧化剂还是还原剂。例如，高锰酸钾</w:t>
      </w:r>
      <w:r>
        <w:rPr>
          <w:sz w:val="24"/>
          <w:szCs w:val="24"/>
          <w:color w:val="231F20"/>
          <w:spacing w:val="11"/>
        </w:rPr>
        <w:t>（</w:t>
      </w:r>
      <w:r>
        <w:rPr>
          <w:rFonts w:ascii="Times New Roman" w:hAnsi="Times New Roman" w:eastAsia="Times New Roman" w:cs="Times New Roman"/>
          <w:sz w:val="24"/>
          <w:szCs w:val="24"/>
          <w:color w:val="231F20"/>
        </w:rPr>
        <w:t>KMnO</w:t>
      </w:r>
      <w:r>
        <w:rPr>
          <w:rFonts w:ascii="Times New Roman" w:hAnsi="Times New Roman" w:eastAsia="Times New Roman" w:cs="Times New Roman"/>
          <w:sz w:val="13"/>
          <w:szCs w:val="13"/>
          <w:color w:val="231F20"/>
          <w:spacing w:val="11"/>
          <w:position w:val="-4"/>
        </w:rPr>
        <w:t>4 </w:t>
      </w:r>
      <w:r>
        <w:rPr>
          <w:sz w:val="24"/>
          <w:szCs w:val="24"/>
          <w:color w:val="231F20"/>
          <w:spacing w:val="11"/>
        </w:rPr>
        <w:t>）中锰元素显</w:t>
      </w:r>
      <w:r>
        <w:rPr>
          <w:sz w:val="24"/>
          <w:szCs w:val="24"/>
          <w:color w:val="231F20"/>
          <w:spacing w:val="24"/>
        </w:rPr>
        <w:t xml:space="preserve"> </w:t>
      </w:r>
      <w:r>
        <w:rPr>
          <w:rFonts w:ascii="Times New Roman" w:hAnsi="Times New Roman" w:eastAsia="Times New Roman" w:cs="Times New Roman"/>
          <w:sz w:val="24"/>
          <w:szCs w:val="24"/>
          <w:color w:val="231F20"/>
          <w:spacing w:val="11"/>
        </w:rPr>
        <w:t>+7 </w:t>
      </w:r>
      <w:r>
        <w:rPr>
          <w:sz w:val="24"/>
          <w:szCs w:val="24"/>
          <w:color w:val="231F20"/>
          <w:spacing w:val="11"/>
        </w:rPr>
        <w:t>价，是锰元素的最高正化合</w:t>
      </w:r>
      <w:r>
        <w:rPr>
          <w:sz w:val="24"/>
          <w:szCs w:val="24"/>
          <w:color w:val="231F20"/>
          <w:spacing w:val="10"/>
        </w:rPr>
        <w:t>价，</w:t>
      </w:r>
      <w:r>
        <w:rPr>
          <w:sz w:val="24"/>
          <w:szCs w:val="24"/>
          <w:color w:val="231F20"/>
          <w:spacing w:val="20"/>
        </w:rPr>
        <w:t>因此高锰酸钾可做氧化剂。常用的氧化剂除高锰酸钾外，</w:t>
      </w:r>
      <w:r>
        <w:rPr>
          <w:sz w:val="24"/>
          <w:szCs w:val="24"/>
          <w:color w:val="231F20"/>
          <w:spacing w:val="9"/>
        </w:rPr>
        <w:t>还有氧气、氯气、硝酸和浓硫酸等。</w:t>
      </w:r>
    </w:p>
    <w:p>
      <w:pPr>
        <w:pStyle w:val="BodyText"/>
        <w:ind w:left="4369" w:right="78" w:firstLine="511"/>
        <w:spacing w:before="3" w:line="254" w:lineRule="auto"/>
        <w:jc w:val="both"/>
        <w:rPr>
          <w:sz w:val="24"/>
          <w:szCs w:val="24"/>
        </w:rPr>
      </w:pPr>
      <w:r>
        <w:rPr>
          <w:sz w:val="24"/>
          <w:szCs w:val="24"/>
          <w:color w:val="231F20"/>
        </w:rPr>
        <w:t>碘化钾（</w:t>
      </w:r>
      <w:r>
        <w:rPr>
          <w:rFonts w:ascii="Times New Roman" w:hAnsi="Times New Roman" w:eastAsia="Times New Roman" w:cs="Times New Roman"/>
          <w:sz w:val="24"/>
          <w:szCs w:val="24"/>
          <w:color w:val="231F20"/>
        </w:rPr>
        <w:t>KI</w:t>
      </w:r>
      <w:r>
        <w:rPr>
          <w:sz w:val="24"/>
          <w:szCs w:val="24"/>
          <w:color w:val="231F20"/>
        </w:rPr>
        <w:t>）中碘元素显—</w:t>
      </w:r>
      <w:r>
        <w:rPr>
          <w:sz w:val="24"/>
          <w:szCs w:val="24"/>
          <w:color w:val="231F20"/>
          <w:spacing w:val="-6"/>
        </w:rPr>
        <w:t xml:space="preserve"> </w:t>
      </w:r>
      <w:r>
        <w:rPr>
          <w:rFonts w:ascii="Times New Roman" w:hAnsi="Times New Roman" w:eastAsia="Times New Roman" w:cs="Times New Roman"/>
          <w:sz w:val="24"/>
          <w:szCs w:val="24"/>
          <w:color w:val="231F20"/>
        </w:rPr>
        <w:t>1 </w:t>
      </w:r>
      <w:r>
        <w:rPr>
          <w:sz w:val="24"/>
          <w:szCs w:val="24"/>
          <w:color w:val="231F20"/>
        </w:rPr>
        <w:t>价，是碘元素的最低负化</w:t>
      </w:r>
      <w:r>
        <w:rPr>
          <w:sz w:val="24"/>
          <w:szCs w:val="24"/>
          <w:color w:val="231F20"/>
          <w:spacing w:val="10"/>
        </w:rPr>
        <w:t>合价，</w:t>
      </w:r>
      <w:r>
        <w:rPr>
          <w:sz w:val="24"/>
          <w:szCs w:val="24"/>
          <w:color w:val="231F20"/>
          <w:spacing w:val="-23"/>
        </w:rPr>
        <w:t xml:space="preserve"> </w:t>
      </w:r>
      <w:r>
        <w:rPr>
          <w:sz w:val="24"/>
          <w:szCs w:val="24"/>
          <w:color w:val="231F20"/>
          <w:spacing w:val="10"/>
        </w:rPr>
        <w:t>所以碘化钾可做还原剂。常用的还原剂还有碳、氢</w:t>
      </w:r>
      <w:r>
        <w:rPr>
          <w:sz w:val="24"/>
          <w:szCs w:val="24"/>
          <w:color w:val="231F20"/>
          <w:spacing w:val="3"/>
        </w:rPr>
        <w:t>气、一氧化碳，以及钠、钙等金属单质。</w:t>
      </w:r>
    </w:p>
    <w:p>
      <w:pPr>
        <w:pStyle w:val="BodyText"/>
        <w:ind w:left="4370" w:right="80" w:firstLine="509"/>
        <w:spacing w:before="9" w:line="256" w:lineRule="auto"/>
        <w:jc w:val="both"/>
        <w:rPr>
          <w:sz w:val="24"/>
          <w:szCs w:val="24"/>
        </w:rPr>
      </w:pPr>
      <w:r>
        <w:rPr>
          <w:sz w:val="24"/>
          <w:szCs w:val="24"/>
          <w:color w:val="231F20"/>
          <w:spacing w:val="20"/>
        </w:rPr>
        <w:t>有些具有中间价态的化合物既可做氧化剂，</w:t>
      </w:r>
      <w:r>
        <w:rPr>
          <w:sz w:val="24"/>
          <w:szCs w:val="24"/>
          <w:color w:val="231F20"/>
          <w:spacing w:val="-6"/>
        </w:rPr>
        <w:t xml:space="preserve"> </w:t>
      </w:r>
      <w:r>
        <w:rPr>
          <w:sz w:val="24"/>
          <w:szCs w:val="24"/>
          <w:color w:val="231F20"/>
          <w:spacing w:val="20"/>
        </w:rPr>
        <w:t>又可做</w:t>
      </w:r>
      <w:r>
        <w:rPr>
          <w:sz w:val="24"/>
          <w:szCs w:val="24"/>
          <w:color w:val="231F20"/>
          <w:spacing w:val="16"/>
        </w:rPr>
        <w:t>还原剂。例如，过氧化氢（</w:t>
      </w:r>
      <w:r>
        <w:rPr>
          <w:rFonts w:ascii="Times New Roman" w:hAnsi="Times New Roman" w:eastAsia="Times New Roman" w:cs="Times New Roman"/>
          <w:sz w:val="24"/>
          <w:szCs w:val="24"/>
          <w:color w:val="231F20"/>
          <w:spacing w:val="16"/>
        </w:rPr>
        <w:t>H</w:t>
      </w:r>
      <w:r>
        <w:rPr>
          <w:rFonts w:ascii="Times New Roman" w:hAnsi="Times New Roman" w:eastAsia="Times New Roman" w:cs="Times New Roman"/>
          <w:sz w:val="13"/>
          <w:szCs w:val="13"/>
          <w:color w:val="231F20"/>
          <w:spacing w:val="16"/>
          <w:position w:val="-4"/>
        </w:rPr>
        <w:t>2</w:t>
      </w:r>
      <w:r>
        <w:rPr>
          <w:rFonts w:ascii="Times New Roman" w:hAnsi="Times New Roman" w:eastAsia="Times New Roman" w:cs="Times New Roman"/>
          <w:sz w:val="24"/>
          <w:szCs w:val="24"/>
          <w:color w:val="231F20"/>
          <w:spacing w:val="16"/>
        </w:rPr>
        <w:t>O</w:t>
      </w:r>
      <w:r>
        <w:rPr>
          <w:rFonts w:ascii="Times New Roman" w:hAnsi="Times New Roman" w:eastAsia="Times New Roman" w:cs="Times New Roman"/>
          <w:sz w:val="13"/>
          <w:szCs w:val="13"/>
          <w:color w:val="231F20"/>
          <w:spacing w:val="16"/>
          <w:position w:val="-4"/>
        </w:rPr>
        <w:t>2  </w:t>
      </w:r>
      <w:r>
        <w:rPr>
          <w:sz w:val="24"/>
          <w:szCs w:val="24"/>
          <w:color w:val="231F20"/>
          <w:spacing w:val="16"/>
        </w:rPr>
        <w:t>）做氧化剂时，它被还</w:t>
      </w:r>
      <w:r>
        <w:rPr>
          <w:sz w:val="24"/>
          <w:szCs w:val="24"/>
          <w:color w:val="231F20"/>
          <w:spacing w:val="8"/>
        </w:rPr>
        <w:t>原为水；</w:t>
      </w:r>
      <w:r>
        <w:rPr>
          <w:sz w:val="24"/>
          <w:szCs w:val="24"/>
          <w:color w:val="231F20"/>
          <w:spacing w:val="-37"/>
        </w:rPr>
        <w:t xml:space="preserve"> </w:t>
      </w:r>
      <w:r>
        <w:rPr>
          <w:sz w:val="24"/>
          <w:szCs w:val="24"/>
          <w:color w:val="231F20"/>
          <w:spacing w:val="8"/>
        </w:rPr>
        <w:t>当遇到比它更强的氧化剂时，</w:t>
      </w:r>
      <w:r>
        <w:rPr>
          <w:sz w:val="24"/>
          <w:szCs w:val="24"/>
          <w:color w:val="231F20"/>
          <w:spacing w:val="-27"/>
        </w:rPr>
        <w:t xml:space="preserve"> </w:t>
      </w:r>
      <w:r>
        <w:rPr>
          <w:sz w:val="24"/>
          <w:szCs w:val="24"/>
          <w:color w:val="231F20"/>
          <w:spacing w:val="8"/>
        </w:rPr>
        <w:t>可做还原剂，</w:t>
      </w:r>
      <w:r>
        <w:rPr>
          <w:sz w:val="24"/>
          <w:szCs w:val="24"/>
          <w:color w:val="231F20"/>
          <w:spacing w:val="-30"/>
        </w:rPr>
        <w:t xml:space="preserve"> </w:t>
      </w:r>
      <w:r>
        <w:rPr>
          <w:sz w:val="24"/>
          <w:szCs w:val="24"/>
          <w:color w:val="231F20"/>
          <w:spacing w:val="7"/>
        </w:rPr>
        <w:t>被氧</w:t>
      </w:r>
      <w:r>
        <w:rPr>
          <w:sz w:val="24"/>
          <w:szCs w:val="24"/>
          <w:color w:val="231F20"/>
          <w:spacing w:val="10"/>
        </w:rPr>
        <w:t>化为氧气。</w:t>
      </w:r>
      <w:r>
        <w:rPr>
          <w:sz w:val="24"/>
          <w:szCs w:val="24"/>
          <w:color w:val="231F20"/>
          <w:spacing w:val="-30"/>
        </w:rPr>
        <w:t xml:space="preserve"> </w:t>
      </w:r>
      <w:r>
        <w:rPr>
          <w:sz w:val="24"/>
          <w:szCs w:val="24"/>
          <w:color w:val="231F20"/>
          <w:spacing w:val="10"/>
        </w:rPr>
        <w:t>一般来说，过氧化氢主要用作氧化剂，在氧化</w:t>
      </w:r>
      <w:r>
        <w:rPr>
          <w:sz w:val="24"/>
          <w:szCs w:val="24"/>
          <w:color w:val="231F20"/>
          <w:spacing w:val="11"/>
        </w:rPr>
        <w:t>还原反应中被还原为水，故有绿色氧化剂之</w:t>
      </w:r>
      <w:r>
        <w:rPr>
          <w:sz w:val="24"/>
          <w:szCs w:val="24"/>
          <w:color w:val="231F20"/>
          <w:spacing w:val="10"/>
        </w:rPr>
        <w:t>称。过氧化氢</w:t>
      </w:r>
      <w:r>
        <w:rPr>
          <w:sz w:val="24"/>
          <w:szCs w:val="24"/>
          <w:color w:val="231F20"/>
          <w:spacing w:val="11"/>
        </w:rPr>
        <w:t>可用于工业生产和生活废水处理等，也可取代氯气用作漂</w:t>
      </w:r>
      <w:r>
        <w:rPr>
          <w:sz w:val="24"/>
          <w:szCs w:val="24"/>
          <w:color w:val="231F20"/>
          <w:spacing w:val="-3"/>
        </w:rPr>
        <w:t>白剂。</w:t>
      </w:r>
    </w:p>
    <w:p>
      <w:pPr>
        <w:spacing w:line="256" w:lineRule="auto"/>
        <w:sectPr>
          <w:headerReference w:type="default" r:id="rId553"/>
          <w:footerReference w:type="default" r:id="rId554"/>
          <w:pgSz w:w="11906" w:h="16838"/>
          <w:pgMar w:top="739" w:right="1168" w:bottom="890" w:left="0" w:header="0" w:footer="579" w:gutter="0"/>
        </w:sectPr>
        <w:rPr>
          <w:sz w:val="24"/>
          <w:szCs w:val="24"/>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mc:AlternateContent xmlns:mc="http://schemas.openxmlformats.org/markup-compatibility/2006">
          <mc:Choice Requires="wps">
            <w:drawing>
              <wp:anchor distT="0" distB="0" distL="0" distR="0" simplePos="0" relativeHeight="252344320" behindDoc="0" locked="0" layoutInCell="1" allowOverlap="1">
                <wp:simplePos x="0" y="0"/>
                <wp:positionH relativeFrom="column">
                  <wp:posOffset>-10600</wp:posOffset>
                </wp:positionH>
                <wp:positionV relativeFrom="paragraph">
                  <wp:posOffset>204164</wp:posOffset>
                </wp:positionV>
                <wp:extent cx="628650" cy="269875"/>
                <wp:effectExtent l="0" t="0" r="0" b="0"/>
                <wp:wrapNone/>
                <wp:docPr id="1000" name="TextBox 1000"/>
                <wp:cNvGraphicFramePr/>
                <a:graphic>
                  <a:graphicData uri="http://schemas.microsoft.com/office/word/2010/wordprocessingShape">
                    <wps:wsp>
                      <wps:cNvPr id="1000" name="TextBox 1000"/>
                      <wps:cNvSpPr txBox="1"/>
                      <wps:spPr>
                        <a:xfrm rot="20160000">
                          <a:off x="-10600" y="204164"/>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82" style="position:absolute;margin-left:-0.834675pt;margin-top:16.0759pt;mso-position-vertical-relative:text;mso-position-horizontal-relative:text;width:49.5pt;height:21.25pt;z-index:252344320;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p>
    <w:p>
      <w:pPr>
        <w:ind w:firstLine="879"/>
        <w:spacing w:line="360" w:lineRule="exact"/>
        <w:rPr/>
      </w:pPr>
      <w:r>
        <w:rPr>
          <w:position w:val="-7"/>
        </w:rPr>
        <w:drawing>
          <wp:inline distT="0" distB="0" distL="0" distR="0">
            <wp:extent cx="3584270" cy="228262"/>
            <wp:effectExtent l="0" t="0" r="0" b="0"/>
            <wp:docPr id="1002" name="IM 1002"/>
            <wp:cNvGraphicFramePr/>
            <a:graphic>
              <a:graphicData uri="http://schemas.openxmlformats.org/drawingml/2006/picture">
                <pic:pic>
                  <pic:nvPicPr>
                    <pic:cNvPr id="1002" name="IM 1002"/>
                    <pic:cNvPicPr/>
                  </pic:nvPicPr>
                  <pic:blipFill>
                    <a:blip r:embed="rId559"/>
                    <a:stretch>
                      <a:fillRect/>
                    </a:stretch>
                  </pic:blipFill>
                  <pic:spPr>
                    <a:xfrm rot="0">
                      <a:off x="0" y="0"/>
                      <a:ext cx="3584270" cy="228262"/>
                    </a:xfrm>
                    <a:prstGeom prst="rect">
                      <a:avLst/>
                    </a:prstGeom>
                  </pic:spPr>
                </pic:pic>
              </a:graphicData>
            </a:graphic>
          </wp:inline>
        </w:drawing>
      </w:r>
    </w:p>
    <w:p>
      <w:pPr>
        <w:spacing w:line="271" w:lineRule="auto"/>
        <w:rPr>
          <w:rFonts w:ascii="Arial"/>
          <w:sz w:val="21"/>
        </w:rPr>
      </w:pPr>
      <w:r/>
    </w:p>
    <w:p>
      <w:pPr>
        <w:ind w:left="228" w:right="4273" w:firstLine="449"/>
        <w:spacing w:before="102" w:line="227" w:lineRule="auto"/>
        <w:jc w:val="both"/>
        <w:rPr>
          <w:rFonts w:ascii="FZKai-Z03" w:hAnsi="FZKai-Z03" w:eastAsia="FZKai-Z03" w:cs="FZKai-Z03"/>
          <w:sz w:val="24"/>
          <w:szCs w:val="24"/>
        </w:rPr>
      </w:pPr>
      <w:r>
        <w:drawing>
          <wp:anchor distT="0" distB="0" distL="0" distR="0" simplePos="0" relativeHeight="252342272" behindDoc="1" locked="0" layoutInCell="1" allowOverlap="1">
            <wp:simplePos x="0" y="0"/>
            <wp:positionH relativeFrom="column">
              <wp:posOffset>3734317</wp:posOffset>
            </wp:positionH>
            <wp:positionV relativeFrom="paragraph">
              <wp:posOffset>640636</wp:posOffset>
            </wp:positionV>
            <wp:extent cx="394195" cy="219988"/>
            <wp:effectExtent l="0" t="0" r="0" b="0"/>
            <wp:wrapNone/>
            <wp:docPr id="1004" name="IM 1004"/>
            <wp:cNvGraphicFramePr/>
            <a:graphic>
              <a:graphicData uri="http://schemas.openxmlformats.org/drawingml/2006/picture">
                <pic:pic>
                  <pic:nvPicPr>
                    <pic:cNvPr id="1004" name="IM 1004"/>
                    <pic:cNvPicPr/>
                  </pic:nvPicPr>
                  <pic:blipFill>
                    <a:blip r:embed="rId560"/>
                    <a:stretch>
                      <a:fillRect/>
                    </a:stretch>
                  </pic:blipFill>
                  <pic:spPr>
                    <a:xfrm rot="0">
                      <a:off x="0" y="0"/>
                      <a:ext cx="394195" cy="219988"/>
                    </a:xfrm>
                    <a:prstGeom prst="rect">
                      <a:avLst/>
                    </a:prstGeom>
                  </pic:spPr>
                </pic:pic>
              </a:graphicData>
            </a:graphic>
          </wp:anchor>
        </w:drawing>
      </w:r>
      <w:r>
        <w:rPr>
          <w:rFonts w:ascii="FZKai-Z03" w:hAnsi="FZKai-Z03" w:eastAsia="FZKai-Z03" w:cs="FZKai-Z03"/>
          <w:sz w:val="24"/>
          <w:szCs w:val="24"/>
          <w:color w:val="231F20"/>
          <w:spacing w:val="13"/>
        </w:rPr>
        <w:t>在化学实验室中，常利用氧化还原反应制取</w:t>
      </w:r>
      <w:r>
        <w:rPr>
          <w:rFonts w:ascii="FZKai-Z03" w:hAnsi="FZKai-Z03" w:eastAsia="FZKai-Z03" w:cs="FZKai-Z03"/>
          <w:sz w:val="24"/>
          <w:szCs w:val="24"/>
          <w:color w:val="231F20"/>
          <w:spacing w:val="12"/>
        </w:rPr>
        <w:t xml:space="preserve"> </w:t>
      </w:r>
      <w:r>
        <w:rPr>
          <w:rFonts w:ascii="Times New Roman" w:hAnsi="Times New Roman" w:eastAsia="Times New Roman" w:cs="Times New Roman"/>
          <w:sz w:val="24"/>
          <w:szCs w:val="24"/>
          <w:color w:val="231F20"/>
          <w:spacing w:val="12"/>
        </w:rPr>
        <w:t>O</w:t>
      </w:r>
      <w:r>
        <w:rPr>
          <w:rFonts w:ascii="Times New Roman" w:hAnsi="Times New Roman" w:eastAsia="Times New Roman" w:cs="Times New Roman"/>
          <w:sz w:val="13"/>
          <w:szCs w:val="13"/>
          <w:color w:val="231F20"/>
          <w:spacing w:val="12"/>
          <w:position w:val="-4"/>
        </w:rPr>
        <w:t>2</w:t>
      </w:r>
      <w:r>
        <w:rPr>
          <w:rFonts w:ascii="Times New Roman" w:hAnsi="Times New Roman" w:eastAsia="Times New Roman" w:cs="Times New Roman"/>
          <w:sz w:val="13"/>
          <w:szCs w:val="13"/>
          <w:color w:val="231F20"/>
          <w:spacing w:val="-6"/>
          <w:position w:val="-4"/>
        </w:rPr>
        <w:t xml:space="preserve"> </w:t>
      </w:r>
      <w:r>
        <w:rPr>
          <w:rFonts w:ascii="FZKai-Z03" w:hAnsi="FZKai-Z03" w:eastAsia="FZKai-Z03" w:cs="FZKai-Z03"/>
          <w:sz w:val="24"/>
          <w:szCs w:val="24"/>
          <w:color w:val="231F20"/>
          <w:spacing w:val="12"/>
        </w:rPr>
        <w:t>、</w:t>
      </w:r>
      <w:r>
        <w:rPr>
          <w:rFonts w:ascii="Times New Roman" w:hAnsi="Times New Roman" w:eastAsia="Times New Roman" w:cs="Times New Roman"/>
          <w:sz w:val="24"/>
          <w:szCs w:val="24"/>
          <w:color w:val="231F20"/>
          <w:spacing w:val="12"/>
        </w:rPr>
        <w:t>H</w:t>
      </w:r>
      <w:r>
        <w:rPr>
          <w:rFonts w:ascii="Times New Roman" w:hAnsi="Times New Roman" w:eastAsia="Times New Roman" w:cs="Times New Roman"/>
          <w:sz w:val="13"/>
          <w:szCs w:val="13"/>
          <w:color w:val="231F20"/>
          <w:spacing w:val="12"/>
          <w:position w:val="-4"/>
        </w:rPr>
        <w:t>2</w:t>
      </w:r>
      <w:r>
        <w:rPr>
          <w:rFonts w:ascii="FZKai-Z03" w:hAnsi="FZKai-Z03" w:eastAsia="FZKai-Z03" w:cs="FZKai-Z03"/>
          <w:sz w:val="24"/>
          <w:szCs w:val="24"/>
          <w:color w:val="231F20"/>
          <w:spacing w:val="12"/>
        </w:rPr>
        <w:t>、</w:t>
      </w:r>
      <w:r>
        <w:rPr>
          <w:rFonts w:ascii="FZKai-Z03" w:hAnsi="FZKai-Z03" w:eastAsia="FZKai-Z03" w:cs="FZKai-Z03"/>
          <w:sz w:val="24"/>
          <w:szCs w:val="24"/>
          <w:color w:val="231F20"/>
        </w:rPr>
        <w:t xml:space="preserve"> </w:t>
      </w:r>
      <w:r>
        <w:rPr>
          <w:rFonts w:ascii="Times New Roman" w:hAnsi="Times New Roman" w:eastAsia="Times New Roman" w:cs="Times New Roman"/>
          <w:sz w:val="24"/>
          <w:szCs w:val="24"/>
          <w:color w:val="231F20"/>
        </w:rPr>
        <w:t>NaClO</w:t>
      </w:r>
      <w:r>
        <w:rPr>
          <w:rFonts w:ascii="Times New Roman" w:hAnsi="Times New Roman" w:eastAsia="Times New Roman" w:cs="Times New Roman"/>
          <w:sz w:val="24"/>
          <w:szCs w:val="24"/>
          <w:color w:val="231F20"/>
          <w:spacing w:val="11"/>
        </w:rPr>
        <w:t xml:space="preserve"> </w:t>
      </w:r>
      <w:r>
        <w:rPr>
          <w:rFonts w:ascii="FZKai-Z03" w:hAnsi="FZKai-Z03" w:eastAsia="FZKai-Z03" w:cs="FZKai-Z03"/>
          <w:sz w:val="24"/>
          <w:szCs w:val="24"/>
          <w:color w:val="231F20"/>
          <w:spacing w:val="11"/>
        </w:rPr>
        <w:t>等物质。请写出制备这些物质的化学方程式，并指</w:t>
      </w:r>
      <w:r>
        <w:rPr>
          <w:rFonts w:ascii="FZKai-Z03" w:hAnsi="FZKai-Z03" w:eastAsia="FZKai-Z03" w:cs="FZKai-Z03"/>
          <w:sz w:val="24"/>
          <w:szCs w:val="24"/>
          <w:color w:val="231F20"/>
          <w:spacing w:val="1"/>
        </w:rPr>
        <w:t>出反应中的氧化剂和还原剂。</w:t>
      </w:r>
    </w:p>
    <w:p>
      <w:pPr>
        <w:spacing w:line="258" w:lineRule="auto"/>
        <w:rPr>
          <w:rFonts w:ascii="Arial"/>
          <w:sz w:val="21"/>
        </w:rPr>
      </w:pPr>
      <w:r>
        <w:pict>
          <v:shape id="_x0000_s784" style="position:absolute;margin-left:12.3532pt;margin-top:4.25269pt;mso-position-vertical-relative:text;mso-position-horizontal-relative:text;width:282.7pt;height:1pt;z-index:-250973184;" filled="false" strokecolor="#F5957C" strokeweight="0.99pt" coordsize="5654,20" coordorigin="0,0" path="m0,9l5653,9e">
            <v:stroke opacity="35980f" joinstyle="miter" miterlimit="10"/>
          </v:shape>
        </w:pict>
      </w:r>
      <w:r/>
    </w:p>
    <w:p>
      <w:pPr>
        <w:spacing w:line="259" w:lineRule="auto"/>
        <w:rPr>
          <w:rFonts w:ascii="Arial"/>
          <w:sz w:val="21"/>
        </w:rPr>
      </w:pPr>
      <w:r/>
    </w:p>
    <w:p>
      <w:pPr>
        <w:pStyle w:val="BodyText"/>
        <w:ind w:left="241" w:right="4288" w:firstLine="505"/>
        <w:spacing w:before="88" w:line="255" w:lineRule="auto"/>
        <w:rPr>
          <w:sz w:val="24"/>
          <w:szCs w:val="24"/>
        </w:rPr>
      </w:pPr>
      <w:r>
        <w:rPr>
          <w:sz w:val="24"/>
          <w:szCs w:val="24"/>
          <w:color w:val="231F20"/>
          <w:spacing w:val="14"/>
        </w:rPr>
        <w:t>不同的氧化剂或还原剂，因其得失电子的能力不同，</w:t>
      </w:r>
      <w:r>
        <w:rPr>
          <w:sz w:val="24"/>
          <w:szCs w:val="24"/>
          <w:color w:val="231F20"/>
          <w:spacing w:val="3"/>
        </w:rPr>
        <w:t>氧化性或还原性的强弱会有所不同。</w:t>
      </w:r>
    </w:p>
    <w:p>
      <w:pPr>
        <w:pStyle w:val="BodyText"/>
        <w:ind w:left="232" w:right="4269" w:firstLine="519"/>
        <w:spacing w:before="5" w:line="257" w:lineRule="auto"/>
        <w:jc w:val="both"/>
        <w:rPr>
          <w:sz w:val="24"/>
          <w:szCs w:val="24"/>
        </w:rPr>
      </w:pPr>
      <w:r>
        <w:rPr>
          <w:sz w:val="24"/>
          <w:szCs w:val="24"/>
          <w:color w:val="231F20"/>
          <w:spacing w:val="10"/>
        </w:rPr>
        <w:t>氧化还原反应是一类重要的化学反应，广泛存在于工</w:t>
      </w:r>
      <w:r>
        <w:rPr>
          <w:sz w:val="24"/>
          <w:szCs w:val="24"/>
          <w:color w:val="231F20"/>
          <w:spacing w:val="5"/>
        </w:rPr>
        <w:t>农业生产、科学技术和日常生活中，如酿造、金属的冶炼、</w:t>
      </w:r>
      <w:r>
        <w:rPr>
          <w:sz w:val="24"/>
          <w:szCs w:val="24"/>
          <w:color w:val="231F20"/>
          <w:spacing w:val="10"/>
        </w:rPr>
        <w:t>燃料的燃烧、生物的呼吸等。但是，</w:t>
      </w:r>
      <w:r>
        <w:rPr>
          <w:sz w:val="24"/>
          <w:szCs w:val="24"/>
          <w:color w:val="231F20"/>
          <w:spacing w:val="-19"/>
        </w:rPr>
        <w:t xml:space="preserve"> </w:t>
      </w:r>
      <w:r>
        <w:rPr>
          <w:sz w:val="24"/>
          <w:szCs w:val="24"/>
          <w:color w:val="231F20"/>
          <w:spacing w:val="10"/>
        </w:rPr>
        <w:t>并非所有的氧化还原</w:t>
      </w:r>
      <w:r>
        <w:rPr>
          <w:sz w:val="24"/>
          <w:szCs w:val="24"/>
          <w:color w:val="231F20"/>
          <w:spacing w:val="11"/>
        </w:rPr>
        <w:t>反应都能造福人类，有些氧化还原反应会带来危害，如食</w:t>
      </w:r>
      <w:r>
        <w:rPr>
          <w:sz w:val="24"/>
          <w:szCs w:val="24"/>
          <w:color w:val="231F20"/>
          <w:spacing w:val="5"/>
        </w:rPr>
        <w:t>品变质、钢铁锈蚀等。我们运用化学知识，可以趋利避害，</w:t>
      </w:r>
      <w:r>
        <w:rPr>
          <w:sz w:val="24"/>
          <w:szCs w:val="24"/>
          <w:color w:val="231F20"/>
          <w:spacing w:val="4"/>
        </w:rPr>
        <w:t>为科学技术的发展和人类生活质量的提高服务。</w:t>
      </w:r>
    </w:p>
    <w:p>
      <w:pPr>
        <w:spacing w:line="349" w:lineRule="auto"/>
        <w:rPr>
          <w:rFonts w:ascii="Arial"/>
          <w:sz w:val="21"/>
        </w:rPr>
      </w:pPr>
      <w:r/>
    </w:p>
    <w:p>
      <w:pPr>
        <w:ind w:firstLine="231"/>
        <w:spacing w:line="7404" w:lineRule="exact"/>
        <w:rPr/>
      </w:pPr>
      <w:r>
        <w:rPr>
          <w:position w:val="-148"/>
        </w:rPr>
        <w:drawing>
          <wp:inline distT="0" distB="0" distL="0" distR="0">
            <wp:extent cx="3995990" cy="4701260"/>
            <wp:effectExtent l="0" t="0" r="0" b="0"/>
            <wp:docPr id="1006" name="IM 1006"/>
            <wp:cNvGraphicFramePr/>
            <a:graphic>
              <a:graphicData uri="http://schemas.openxmlformats.org/drawingml/2006/picture">
                <pic:pic>
                  <pic:nvPicPr>
                    <pic:cNvPr id="1006" name="IM 1006"/>
                    <pic:cNvPicPr/>
                  </pic:nvPicPr>
                  <pic:blipFill>
                    <a:blip r:embed="rId561"/>
                    <a:stretch>
                      <a:fillRect/>
                    </a:stretch>
                  </pic:blipFill>
                  <pic:spPr>
                    <a:xfrm rot="0">
                      <a:off x="0" y="0"/>
                      <a:ext cx="3995990" cy="4701260"/>
                    </a:xfrm>
                    <a:prstGeom prst="rect">
                      <a:avLst/>
                    </a:prstGeom>
                  </pic:spPr>
                </pic:pic>
              </a:graphicData>
            </a:graphic>
          </wp:inline>
        </w:drawing>
      </w:r>
    </w:p>
    <w:p>
      <w:pPr>
        <w:pStyle w:val="BodyText"/>
        <w:ind w:left="1890"/>
        <w:spacing w:before="195"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3"/>
        </w:rPr>
        <w:t xml:space="preserve"> </w:t>
      </w:r>
      <w:r>
        <w:rPr>
          <w:rFonts w:ascii="SimHei" w:hAnsi="SimHei" w:eastAsia="SimHei" w:cs="SimHei"/>
          <w:sz w:val="21"/>
          <w:szCs w:val="21"/>
          <w:color w:val="231F20"/>
          <w:spacing w:val="-3"/>
        </w:rPr>
        <w:t>2.11</w:t>
      </w:r>
      <w:r>
        <w:rPr>
          <w:rFonts w:ascii="SimHei" w:hAnsi="SimHei" w:eastAsia="SimHei" w:cs="SimHei"/>
          <w:sz w:val="21"/>
          <w:szCs w:val="21"/>
          <w:color w:val="231F20"/>
          <w:spacing w:val="-3"/>
        </w:rPr>
        <w:t xml:space="preserve">  </w:t>
      </w:r>
      <w:r>
        <w:rPr>
          <w:sz w:val="21"/>
          <w:szCs w:val="21"/>
          <w:color w:val="231F20"/>
          <w:spacing w:val="-3"/>
        </w:rPr>
        <w:t>广泛存在的氧化还原反应</w:t>
      </w:r>
    </w:p>
    <w:p>
      <w:pPr>
        <w:spacing w:line="230" w:lineRule="auto"/>
        <w:sectPr>
          <w:headerReference w:type="default" r:id="rId557"/>
          <w:footerReference w:type="default" r:id="rId558"/>
          <w:pgSz w:w="11906" w:h="16838"/>
          <w:pgMar w:top="794" w:right="0" w:bottom="890" w:left="1015" w:header="0" w:footer="579" w:gutter="0"/>
        </w:sectPr>
        <w:rPr>
          <w:sz w:val="21"/>
          <w:szCs w:val="21"/>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firstLine="4365"/>
        <w:spacing w:line="538" w:lineRule="exact"/>
        <w:rPr/>
      </w:pPr>
      <w:r>
        <w:rPr>
          <w:position w:val="-10"/>
        </w:rPr>
        <w:pict>
          <v:group id="_x0000_s792" style="mso-position-vertical-relative:line;mso-position-horizontal-relative:char;width:314.65pt;height:26.95pt;" filled="false" stroked="false" coordsize="6292,539" coordorigin="0,0">
            <v:shape id="_x0000_s794" style="position:absolute;left:0;top:0;width:6292;height:539;" filled="false" stroked="false" type="#_x0000_t75">
              <v:imagedata o:title="" r:id="rId564"/>
            </v:shape>
            <v:shape id="_x0000_s796" style="position:absolute;left:-20;top:-20;width:6332;height:579;" filled="false" stroked="false" type="#_x0000_t202">
              <v:fill on="false"/>
              <v:stroke on="false"/>
              <v:path/>
              <v:imagedata o:title=""/>
              <o:lock v:ext="edit" aspectratio="false"/>
              <v:textbox inset="0mm,0mm,0mm,0mm">
                <w:txbxContent>
                  <w:p>
                    <w:pPr>
                      <w:ind w:left="703"/>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3"/>
                      </w:rPr>
                      <w:t>电解质的电离</w:t>
                    </w:r>
                  </w:p>
                </w:txbxContent>
              </v:textbox>
            </v:shape>
          </v:group>
        </w:pict>
      </w:r>
    </w:p>
    <w:p>
      <w:pPr>
        <w:spacing w:line="456" w:lineRule="auto"/>
        <w:rPr>
          <w:rFonts w:ascii="Arial"/>
          <w:sz w:val="21"/>
        </w:rPr>
      </w:pPr>
      <w:r>
        <w:drawing>
          <wp:anchor distT="0" distB="0" distL="0" distR="0" simplePos="0" relativeHeight="252357632" behindDoc="1" locked="0" layoutInCell="1" allowOverlap="1">
            <wp:simplePos x="0" y="0"/>
            <wp:positionH relativeFrom="column">
              <wp:posOffset>962088</wp:posOffset>
            </wp:positionH>
            <wp:positionV relativeFrom="paragraph">
              <wp:posOffset>220257</wp:posOffset>
            </wp:positionV>
            <wp:extent cx="892629" cy="223151"/>
            <wp:effectExtent l="0" t="0" r="0" b="0"/>
            <wp:wrapNone/>
            <wp:docPr id="1010" name="IM 1010"/>
            <wp:cNvGraphicFramePr/>
            <a:graphic>
              <a:graphicData uri="http://schemas.openxmlformats.org/drawingml/2006/picture">
                <pic:pic>
                  <pic:nvPicPr>
                    <pic:cNvPr id="1010" name="IM 1010"/>
                    <pic:cNvPicPr/>
                  </pic:nvPicPr>
                  <pic:blipFill>
                    <a:blip r:embed="rId565"/>
                    <a:stretch>
                      <a:fillRect/>
                    </a:stretch>
                  </pic:blipFill>
                  <pic:spPr>
                    <a:xfrm rot="0">
                      <a:off x="0" y="0"/>
                      <a:ext cx="892629" cy="223151"/>
                    </a:xfrm>
                    <a:prstGeom prst="rect">
                      <a:avLst/>
                    </a:prstGeom>
                  </pic:spPr>
                </pic:pic>
              </a:graphicData>
            </a:graphic>
          </wp:anchor>
        </w:drawing>
      </w:r>
      <w:r/>
    </w:p>
    <w:p>
      <w:pPr>
        <w:ind w:left="2920"/>
        <w:spacing w:before="120"/>
        <w:rPr>
          <w:sz w:val="28"/>
          <w:szCs w:val="28"/>
        </w:rPr>
      </w:pPr>
      <w:r>
        <w:pict>
          <v:shape id="_x0000_s798" style="position:absolute;margin-left:61.3617pt;margin-top:-8.38049pt;mso-position-vertical-relative:text;mso-position-horizontal-relative:text;width:443.6pt;height:23.15pt;z-index:-250957824;" filled="false" stroked="false" type="#_x0000_t202">
            <v:fill on="false"/>
            <v:stroke on="false"/>
            <v:path/>
            <v:imagedata o:title=""/>
            <o:lock v:ext="edit" aspectratio="false"/>
            <v:textbox inset="0mm,0mm,0mm,0mm">
              <w:txbxContent>
                <w:p>
                  <w:pPr>
                    <w:ind w:left="20"/>
                    <w:spacing w:before="20" w:line="233" w:lineRule="auto"/>
                    <w:tabs>
                      <w:tab w:val="left" w:pos="335"/>
                    </w:tabs>
                    <w:rPr>
                      <w:rFonts w:ascii="Microsoft YaHei" w:hAnsi="Microsoft YaHei" w:eastAsia="Microsoft YaHei" w:cs="Microsoft YaHei"/>
                      <w:sz w:val="24"/>
                      <w:szCs w:val="24"/>
                    </w:rPr>
                  </w:pP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w w:val="101"/>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rPr>
                    <w:t xml:space="preserve"> </w:t>
                  </w:r>
                  <w:r>
                    <w:rPr>
                      <w:sz w:val="24"/>
                      <w:szCs w:val="24"/>
                      <w:position w:val="-6"/>
                    </w:rPr>
                    <w:drawing>
                      <wp:inline distT="0" distB="0" distL="0" distR="0">
                        <wp:extent cx="180666" cy="243595"/>
                        <wp:effectExtent l="0" t="0" r="0" b="0"/>
                        <wp:docPr id="1012" name="IM 1012"/>
                        <wp:cNvGraphicFramePr/>
                        <a:graphic>
                          <a:graphicData uri="http://schemas.openxmlformats.org/drawingml/2006/picture">
                            <pic:pic>
                              <pic:nvPicPr>
                                <pic:cNvPr id="1012" name="IM 1012"/>
                                <pic:cNvPicPr/>
                              </pic:nvPicPr>
                              <pic:blipFill>
                                <a:blip r:embed="rId566"/>
                                <a:stretch>
                                  <a:fillRect/>
                                </a:stretch>
                              </pic:blipFill>
                              <pic:spPr>
                                <a:xfrm rot="0">
                                  <a:off x="0" y="0"/>
                                  <a:ext cx="180666" cy="243595"/>
                                </a:xfrm>
                                <a:prstGeom prst="rect">
                                  <a:avLst/>
                                </a:prstGeom>
                              </pic:spPr>
                            </pic:pic>
                          </a:graphicData>
                        </a:graphic>
                      </wp:inline>
                    </w:drawing>
                  </w:r>
                  <w:r>
                    <w:rPr>
                      <w:sz w:val="24"/>
                      <w:szCs w:val="24"/>
                      <w:position w:val="-10"/>
                    </w:rPr>
                    <w:drawing>
                      <wp:inline distT="0" distB="0" distL="0" distR="0">
                        <wp:extent cx="55038" cy="166598"/>
                        <wp:effectExtent l="0" t="0" r="0" b="0"/>
                        <wp:docPr id="1014" name="IM 1014"/>
                        <wp:cNvGraphicFramePr/>
                        <a:graphic>
                          <a:graphicData uri="http://schemas.openxmlformats.org/drawingml/2006/picture">
                            <pic:pic>
                              <pic:nvPicPr>
                                <pic:cNvPr id="1014" name="IM 1014"/>
                                <pic:cNvPicPr/>
                              </pic:nvPicPr>
                              <pic:blipFill>
                                <a:blip r:embed="rId567"/>
                                <a:stretch>
                                  <a:fillRect/>
                                </a:stretch>
                              </pic:blipFill>
                              <pic:spPr>
                                <a:xfrm rot="0">
                                  <a:off x="0" y="0"/>
                                  <a:ext cx="55038" cy="166598"/>
                                </a:xfrm>
                                <a:prstGeom prst="rect">
                                  <a:avLst/>
                                </a:prstGeom>
                              </pic:spPr>
                            </pic:pic>
                          </a:graphicData>
                        </a:graphic>
                      </wp:inline>
                    </w:drawing>
                  </w:r>
                  <w:r>
                    <w:rPr>
                      <w:sz w:val="24"/>
                      <w:szCs w:val="24"/>
                      <w:position w:val="2"/>
                    </w:rPr>
                    <w:drawing>
                      <wp:inline distT="0" distB="0" distL="0" distR="0">
                        <wp:extent cx="24942" cy="22161"/>
                        <wp:effectExtent l="0" t="0" r="0" b="0"/>
                        <wp:docPr id="1016" name="IM 1016"/>
                        <wp:cNvGraphicFramePr/>
                        <a:graphic>
                          <a:graphicData uri="http://schemas.openxmlformats.org/drawingml/2006/picture">
                            <pic:pic>
                              <pic:nvPicPr>
                                <pic:cNvPr id="1016" name="IM 1016"/>
                                <pic:cNvPicPr/>
                              </pic:nvPicPr>
                              <pic:blipFill>
                                <a:blip r:embed="rId568"/>
                                <a:stretch>
                                  <a:fillRect/>
                                </a:stretch>
                              </pic:blipFill>
                              <pic:spPr>
                                <a:xfrm rot="0">
                                  <a:off x="0" y="0"/>
                                  <a:ext cx="24942"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DDDAD8"/>
                      <w:color w:val="FFFFFF"/>
                      <w:spacing w:val="-57"/>
                    </w:rPr>
                    <w:t xml:space="preserve"> </w:t>
                  </w:r>
                  <w:r>
                    <w:rPr>
                      <w:rFonts w:ascii="Microsoft YaHei" w:hAnsi="Microsoft YaHei" w:eastAsia="Microsoft YaHei" w:cs="Microsoft YaHei"/>
                      <w:sz w:val="24"/>
                      <w:szCs w:val="24"/>
                      <w:strike/>
                      <w:color w:val="FFFFFF"/>
                    </w:rPr>
                    <w:t xml:space="preserve">                                                                                              </w:t>
                  </w:r>
                </w:p>
              </w:txbxContent>
            </v:textbox>
          </v:shape>
        </w:pict>
      </w:r>
      <w:r>
        <w:rPr>
          <w:rFonts w:ascii="Microsoft YaHei" w:hAnsi="Microsoft YaHei" w:eastAsia="Microsoft YaHei" w:cs="Microsoft YaHei"/>
          <w:sz w:val="28"/>
          <w:szCs w:val="28"/>
          <w:color w:val="34627F"/>
          <w:position w:val="-9"/>
        </w:rPr>
        <w:drawing>
          <wp:inline distT="0" distB="0" distL="0" distR="0">
            <wp:extent cx="230613" cy="262952"/>
            <wp:effectExtent l="0" t="0" r="0" b="0"/>
            <wp:docPr id="1018" name="IM 1018"/>
            <wp:cNvGraphicFramePr/>
            <a:graphic>
              <a:graphicData uri="http://schemas.openxmlformats.org/drawingml/2006/picture">
                <pic:pic>
                  <pic:nvPicPr>
                    <pic:cNvPr id="1018" name="IM 1018"/>
                    <pic:cNvPicPr/>
                  </pic:nvPicPr>
                  <pic:blipFill>
                    <a:blip r:embed="rId569"/>
                    <a:stretch>
                      <a:fillRect/>
                    </a:stretch>
                  </pic:blipFill>
                  <pic:spPr>
                    <a:xfrm rot="0">
                      <a:off x="0" y="0"/>
                      <a:ext cx="230613" cy="262952"/>
                    </a:xfrm>
                    <a:prstGeom prst="rect">
                      <a:avLst/>
                    </a:prstGeom>
                  </pic:spPr>
                </pic:pic>
              </a:graphicData>
            </a:graphic>
          </wp:inline>
        </w:drawing>
      </w:r>
      <w:r>
        <w:rPr>
          <w:rFonts w:ascii="Microsoft YaHei" w:hAnsi="Microsoft YaHei" w:eastAsia="Microsoft YaHei" w:cs="Microsoft YaHei"/>
          <w:sz w:val="28"/>
          <w:szCs w:val="28"/>
          <w:color w:val="34627F"/>
          <w:position w:val="-7"/>
        </w:rPr>
        <w:drawing>
          <wp:inline distT="0" distB="0" distL="0" distR="0">
            <wp:extent cx="195964" cy="224094"/>
            <wp:effectExtent l="0" t="0" r="0" b="0"/>
            <wp:docPr id="1020" name="IM 1020"/>
            <wp:cNvGraphicFramePr/>
            <a:graphic>
              <a:graphicData uri="http://schemas.openxmlformats.org/drawingml/2006/picture">
                <pic:pic>
                  <pic:nvPicPr>
                    <pic:cNvPr id="1020" name="IM 1020"/>
                    <pic:cNvPicPr/>
                  </pic:nvPicPr>
                  <pic:blipFill>
                    <a:blip r:embed="rId570"/>
                    <a:stretch>
                      <a:fillRect/>
                    </a:stretch>
                  </pic:blipFill>
                  <pic:spPr>
                    <a:xfrm rot="0">
                      <a:off x="0" y="0"/>
                      <a:ext cx="195964" cy="224094"/>
                    </a:xfrm>
                    <a:prstGeom prst="rect">
                      <a:avLst/>
                    </a:prstGeom>
                  </pic:spPr>
                </pic:pic>
              </a:graphicData>
            </a:graphic>
          </wp:inline>
        </w:drawing>
      </w:r>
      <w:r>
        <w:rPr>
          <w:rFonts w:ascii="Microsoft YaHei" w:hAnsi="Microsoft YaHei" w:eastAsia="Microsoft YaHei" w:cs="Microsoft YaHei"/>
          <w:sz w:val="28"/>
          <w:szCs w:val="28"/>
          <w:color w:val="34627F"/>
          <w:position w:val="-9"/>
        </w:rPr>
        <w:drawing>
          <wp:inline distT="0" distB="0" distL="0" distR="0">
            <wp:extent cx="176636" cy="324870"/>
            <wp:effectExtent l="0" t="0" r="0" b="0"/>
            <wp:docPr id="1022" name="IM 1022"/>
            <wp:cNvGraphicFramePr/>
            <a:graphic>
              <a:graphicData uri="http://schemas.openxmlformats.org/drawingml/2006/picture">
                <pic:pic>
                  <pic:nvPicPr>
                    <pic:cNvPr id="1022" name="IM 1022"/>
                    <pic:cNvPicPr/>
                  </pic:nvPicPr>
                  <pic:blipFill>
                    <a:blip r:embed="rId571"/>
                    <a:stretch>
                      <a:fillRect/>
                    </a:stretch>
                  </pic:blipFill>
                  <pic:spPr>
                    <a:xfrm rot="0">
                      <a:off x="0" y="0"/>
                      <a:ext cx="176636" cy="324870"/>
                    </a:xfrm>
                    <a:prstGeom prst="rect">
                      <a:avLst/>
                    </a:prstGeom>
                  </pic:spPr>
                </pic:pic>
              </a:graphicData>
            </a:graphic>
          </wp:inline>
        </w:drawing>
      </w:r>
      <w:r>
        <w:rPr>
          <w:rFonts w:ascii="Microsoft YaHei" w:hAnsi="Microsoft YaHei" w:eastAsia="Microsoft YaHei" w:cs="Microsoft YaHei"/>
          <w:sz w:val="28"/>
          <w:szCs w:val="28"/>
          <w:color w:val="34627F"/>
          <w:spacing w:val="23"/>
        </w:rPr>
        <w:t xml:space="preserve">   </w:t>
      </w:r>
      <w:r>
        <w:rPr>
          <w:rFonts w:ascii="Microsoft YaHei" w:hAnsi="Microsoft YaHei" w:eastAsia="Microsoft YaHei" w:cs="Microsoft YaHei"/>
          <w:sz w:val="28"/>
          <w:szCs w:val="28"/>
          <w:color w:val="34627F"/>
          <w:spacing w:val="-1"/>
        </w:rPr>
        <w:t>物质的导电性</w:t>
      </w:r>
      <w:r>
        <w:rPr>
          <w:rFonts w:ascii="Microsoft YaHei" w:hAnsi="Microsoft YaHei" w:eastAsia="Microsoft YaHei" w:cs="Microsoft YaHei"/>
          <w:sz w:val="28"/>
          <w:szCs w:val="28"/>
          <w:color w:val="34627F"/>
          <w:spacing w:val="1"/>
        </w:rPr>
        <w:t xml:space="preserve">                                               </w:t>
      </w:r>
      <w:r>
        <w:rPr>
          <w:sz w:val="28"/>
          <w:szCs w:val="28"/>
          <w:position w:val="-1"/>
        </w:rPr>
        <w:drawing>
          <wp:inline distT="0" distB="0" distL="0" distR="0">
            <wp:extent cx="421705" cy="254000"/>
            <wp:effectExtent l="0" t="0" r="0" b="0"/>
            <wp:docPr id="1024" name="IM 1024"/>
            <wp:cNvGraphicFramePr/>
            <a:graphic>
              <a:graphicData uri="http://schemas.openxmlformats.org/drawingml/2006/picture">
                <pic:pic>
                  <pic:nvPicPr>
                    <pic:cNvPr id="1024" name="IM 1024"/>
                    <pic:cNvPicPr/>
                  </pic:nvPicPr>
                  <pic:blipFill>
                    <a:blip r:embed="rId572"/>
                    <a:stretch>
                      <a:fillRect/>
                    </a:stretch>
                  </pic:blipFill>
                  <pic:spPr>
                    <a:xfrm rot="0">
                      <a:off x="0" y="0"/>
                      <a:ext cx="421705" cy="254000"/>
                    </a:xfrm>
                    <a:prstGeom prst="rect">
                      <a:avLst/>
                    </a:prstGeom>
                  </pic:spPr>
                </pic:pic>
              </a:graphicData>
            </a:graphic>
          </wp:inline>
        </w:drawing>
      </w:r>
    </w:p>
    <w:p>
      <w:pPr>
        <w:spacing w:line="140" w:lineRule="exact"/>
        <w:rPr/>
      </w:pPr>
      <w:r/>
    </w:p>
    <w:p>
      <w:pPr>
        <w:spacing w:line="140" w:lineRule="exact"/>
        <w:sectPr>
          <w:headerReference w:type="default" r:id="rId562"/>
          <w:footerReference w:type="default" r:id="rId563"/>
          <w:pgSz w:w="11906" w:h="16838"/>
          <w:pgMar w:top="739" w:right="1152" w:bottom="890" w:left="0" w:header="0" w:footer="557" w:gutter="0"/>
          <w:cols w:equalWidth="0" w:num="1">
            <w:col w:w="10753" w:space="0"/>
          </w:cols>
        </w:sectPr>
        <w:rPr/>
      </w:pPr>
    </w:p>
    <w:p>
      <w:pPr>
        <w:pStyle w:val="BodyText"/>
        <w:ind w:firstLine="1734"/>
        <w:spacing w:before="62" w:line="3203" w:lineRule="exact"/>
        <w:rPr/>
      </w:pPr>
      <w:r>
        <w:rPr>
          <w:position w:val="-64"/>
        </w:rPr>
        <w:pict>
          <v:group id="_x0000_s800" style="mso-position-vertical-relative:line;mso-position-horizontal-relative:char;width:152.5pt;height:160.2pt;" filled="false" stroked="false" coordsize="3050,3203" coordorigin="0,0">
            <v:shape id="_x0000_s802" style="position:absolute;left:0;top:0;width:3050;height:3203;" filled="false" stroked="false" type="#_x0000_t75">
              <v:imagedata o:title="" r:id="rId573"/>
            </v:shape>
            <v:shape id="_x0000_s804" style="position:absolute;left:2409;top:2665;width:579;height:427;" filled="false" stroked="false" type="#_x0000_t202">
              <v:fill on="false"/>
              <v:stroke on="false"/>
              <v:path/>
              <v:imagedata o:title=""/>
              <o:lock v:ext="edit" aspectratio="false"/>
              <v:textbox inset="0mm,0mm,0mm,0mm">
                <w:txbxContent>
                  <w:p>
                    <w:pPr>
                      <w:ind w:left="22"/>
                      <w:spacing w:before="20" w:line="196" w:lineRule="auto"/>
                      <w:rPr>
                        <w:rFonts w:ascii="FZShuSong-Z01" w:hAnsi="FZShuSong-Z01" w:eastAsia="FZShuSong-Z01" w:cs="FZShuSong-Z01"/>
                        <w:sz w:val="18"/>
                        <w:szCs w:val="18"/>
                      </w:rPr>
                    </w:pPr>
                    <w:r>
                      <w:rPr>
                        <w:rFonts w:ascii="FZShuSong-Z01" w:hAnsi="FZShuSong-Z01" w:eastAsia="FZShuSong-Z01" w:cs="FZShuSong-Z01"/>
                        <w:sz w:val="18"/>
                        <w:szCs w:val="18"/>
                        <w:color w:val="231F20"/>
                        <w:spacing w:val="-2"/>
                      </w:rPr>
                      <w:t>硝酸钾</w:t>
                    </w:r>
                  </w:p>
                  <w:p>
                    <w:pPr>
                      <w:ind w:left="20"/>
                      <w:spacing w:line="200" w:lineRule="auto"/>
                      <w:rPr>
                        <w:rFonts w:ascii="FZShuSong-Z01" w:hAnsi="FZShuSong-Z01" w:eastAsia="FZShuSong-Z01" w:cs="FZShuSong-Z01"/>
                        <w:sz w:val="18"/>
                        <w:szCs w:val="18"/>
                      </w:rPr>
                    </w:pPr>
                    <w:r>
                      <w:rPr>
                        <w:rFonts w:ascii="FZShuSong-Z01" w:hAnsi="FZShuSong-Z01" w:eastAsia="FZShuSong-Z01" w:cs="FZShuSong-Z01"/>
                        <w:sz w:val="18"/>
                        <w:szCs w:val="18"/>
                        <w:color w:val="231F20"/>
                        <w:spacing w:val="-1"/>
                      </w:rPr>
                      <w:t>水溶液</w:t>
                    </w:r>
                  </w:p>
                </w:txbxContent>
              </v:textbox>
            </v:shape>
            <v:shape id="_x0000_s806" style="position:absolute;left:98;top:2900;width:939;height:213;" filled="false" stroked="false" type="#_x0000_t202">
              <v:fill on="false"/>
              <v:stroke on="false"/>
              <v:path/>
              <v:imagedata o:title=""/>
              <o:lock v:ext="edit" aspectratio="false"/>
              <v:textbox inset="0mm,0mm,0mm,0mm">
                <w:txbxContent>
                  <w:p>
                    <w:pPr>
                      <w:ind w:left="20"/>
                      <w:spacing w:before="20" w:line="203" w:lineRule="auto"/>
                      <w:rPr>
                        <w:rFonts w:ascii="FZShuSong-Z01" w:hAnsi="FZShuSong-Z01" w:eastAsia="FZShuSong-Z01" w:cs="FZShuSong-Z01"/>
                        <w:sz w:val="18"/>
                        <w:szCs w:val="18"/>
                      </w:rPr>
                    </w:pPr>
                    <w:r>
                      <w:rPr>
                        <w:rFonts w:ascii="FZShuSong-Z01" w:hAnsi="FZShuSong-Z01" w:eastAsia="FZShuSong-Z01" w:cs="FZShuSong-Z01"/>
                        <w:sz w:val="18"/>
                        <w:szCs w:val="18"/>
                        <w:color w:val="231F20"/>
                        <w:spacing w:val="-1"/>
                      </w:rPr>
                      <w:t>硝酸钾固体</w:t>
                    </w:r>
                  </w:p>
                </w:txbxContent>
              </v:textbox>
            </v:shape>
          </v:group>
        </w:pict>
      </w:r>
    </w:p>
    <w:p>
      <w:pPr>
        <w:pStyle w:val="BodyText"/>
        <w:ind w:left="2000"/>
        <w:spacing w:before="165"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3"/>
        </w:rPr>
        <w:t>2.12</w:t>
      </w:r>
      <w:r>
        <w:rPr>
          <w:rFonts w:ascii="SimHei" w:hAnsi="SimHei" w:eastAsia="SimHei" w:cs="SimHei"/>
          <w:sz w:val="21"/>
          <w:szCs w:val="21"/>
          <w:color w:val="231F20"/>
          <w:spacing w:val="-3"/>
        </w:rPr>
        <w:t xml:space="preserve">  </w:t>
      </w:r>
      <w:r>
        <w:rPr>
          <w:sz w:val="21"/>
          <w:szCs w:val="21"/>
          <w:color w:val="231F20"/>
          <w:spacing w:val="-3"/>
        </w:rPr>
        <w:t>物质导电实验装置</w:t>
      </w:r>
    </w:p>
    <w:p>
      <w:pPr>
        <w:spacing w:before="198"/>
        <w:rPr/>
      </w:pPr>
      <w:r/>
    </w:p>
    <w:p>
      <w:pPr>
        <w:spacing w:line="14" w:lineRule="auto"/>
        <w:rPr>
          <w:rFonts w:ascii="Arial"/>
          <w:sz w:val="2"/>
        </w:rPr>
      </w:pPr>
      <w:r>
        <w:rPr>
          <w:rFonts w:ascii="Arial" w:hAnsi="Arial" w:eastAsia="Arial" w:cs="Arial"/>
          <w:sz w:val="2"/>
          <w:szCs w:val="2"/>
        </w:rPr>
        <w:br w:type="column"/>
      </w:r>
    </w:p>
    <w:p>
      <w:pPr>
        <w:ind w:right="582" w:firstLine="536"/>
        <w:spacing w:before="48" w:line="288" w:lineRule="auto"/>
        <w:jc w:val="both"/>
        <w:rPr>
          <w:rFonts w:ascii="SimSun" w:hAnsi="SimSun" w:eastAsia="SimSun" w:cs="SimSun"/>
          <w:sz w:val="24"/>
          <w:szCs w:val="24"/>
        </w:rPr>
      </w:pPr>
      <w:r>
        <w:drawing>
          <wp:anchor distT="0" distB="0" distL="0" distR="0" simplePos="0" relativeHeight="252360704" behindDoc="1" locked="0" layoutInCell="1" allowOverlap="1">
            <wp:simplePos x="0" y="0"/>
            <wp:positionH relativeFrom="column">
              <wp:posOffset>1687187</wp:posOffset>
            </wp:positionH>
            <wp:positionV relativeFrom="paragraph">
              <wp:posOffset>1072268</wp:posOffset>
            </wp:positionV>
            <wp:extent cx="1586479" cy="1554556"/>
            <wp:effectExtent l="0" t="0" r="0" b="0"/>
            <wp:wrapNone/>
            <wp:docPr id="1026" name="IM 1026"/>
            <wp:cNvGraphicFramePr/>
            <a:graphic>
              <a:graphicData uri="http://schemas.openxmlformats.org/drawingml/2006/picture">
                <pic:pic>
                  <pic:nvPicPr>
                    <pic:cNvPr id="1026" name="IM 1026"/>
                    <pic:cNvPicPr/>
                  </pic:nvPicPr>
                  <pic:blipFill>
                    <a:blip r:embed="rId574"/>
                    <a:stretch>
                      <a:fillRect/>
                    </a:stretch>
                  </pic:blipFill>
                  <pic:spPr>
                    <a:xfrm rot="0">
                      <a:off x="0" y="0"/>
                      <a:ext cx="1586479" cy="1554556"/>
                    </a:xfrm>
                    <a:prstGeom prst="rect">
                      <a:avLst/>
                    </a:prstGeom>
                  </pic:spPr>
                </pic:pic>
              </a:graphicData>
            </a:graphic>
          </wp:anchor>
        </w:drawing>
      </w:r>
      <w:r>
        <w:rPr>
          <w:rFonts w:ascii="Times New Roman" w:hAnsi="Times New Roman" w:eastAsia="Times New Roman" w:cs="Times New Roman"/>
          <w:sz w:val="24"/>
          <w:szCs w:val="24"/>
          <w:color w:val="231F20"/>
          <w:spacing w:val="-2"/>
        </w:rPr>
        <w:t>1.</w:t>
      </w:r>
      <w:r>
        <w:rPr>
          <w:rFonts w:ascii="Times New Roman" w:hAnsi="Times New Roman" w:eastAsia="Times New Roman" w:cs="Times New Roman"/>
          <w:sz w:val="24"/>
          <w:szCs w:val="24"/>
          <w:color w:val="231F20"/>
          <w:spacing w:val="41"/>
          <w:w w:val="101"/>
        </w:rPr>
        <w:t xml:space="preserve"> </w:t>
      </w:r>
      <w:r>
        <w:rPr>
          <w:rFonts w:ascii="SimSun" w:hAnsi="SimSun" w:eastAsia="SimSun" w:cs="SimSun"/>
          <w:sz w:val="24"/>
          <w:szCs w:val="24"/>
          <w:color w:val="231F20"/>
          <w:spacing w:val="-2"/>
        </w:rPr>
        <w:t>按图</w:t>
      </w:r>
      <w:r>
        <w:rPr>
          <w:rFonts w:ascii="SimSun" w:hAnsi="SimSun" w:eastAsia="SimSun" w:cs="SimSun"/>
          <w:sz w:val="24"/>
          <w:szCs w:val="24"/>
          <w:color w:val="231F20"/>
          <w:spacing w:val="-55"/>
        </w:rPr>
        <w:t xml:space="preserve"> </w:t>
      </w:r>
      <w:r>
        <w:rPr>
          <w:rFonts w:ascii="Times New Roman" w:hAnsi="Times New Roman" w:eastAsia="Times New Roman" w:cs="Times New Roman"/>
          <w:sz w:val="24"/>
          <w:szCs w:val="24"/>
          <w:color w:val="231F20"/>
          <w:spacing w:val="-2"/>
        </w:rPr>
        <w:t>2.12 </w:t>
      </w:r>
      <w:r>
        <w:rPr>
          <w:rFonts w:ascii="SimSun" w:hAnsi="SimSun" w:eastAsia="SimSun" w:cs="SimSun"/>
          <w:sz w:val="24"/>
          <w:szCs w:val="24"/>
          <w:color w:val="231F20"/>
          <w:spacing w:val="-2"/>
        </w:rPr>
        <w:t>装置，在容器中，可以分别放入</w:t>
      </w:r>
      <w:r>
        <w:rPr>
          <w:rFonts w:ascii="SimSun" w:hAnsi="SimSun" w:eastAsia="SimSun" w:cs="SimSun"/>
          <w:sz w:val="24"/>
          <w:szCs w:val="24"/>
          <w:color w:val="231F20"/>
          <w:spacing w:val="5"/>
        </w:rPr>
        <w:t>以下物质：氯化钠固体和氯化钠水溶液、氢氧化</w:t>
      </w:r>
      <w:r>
        <w:rPr>
          <w:rFonts w:ascii="SimSun" w:hAnsi="SimSun" w:eastAsia="SimSun" w:cs="SimSun"/>
          <w:sz w:val="24"/>
          <w:szCs w:val="24"/>
          <w:color w:val="231F20"/>
          <w:spacing w:val="5"/>
        </w:rPr>
        <w:t>钠固体和氢氧化钠水溶液、硝酸钾固体和硝酸钾</w:t>
      </w:r>
      <w:r>
        <w:rPr>
          <w:rFonts w:ascii="SimSun" w:hAnsi="SimSun" w:eastAsia="SimSun" w:cs="SimSun"/>
          <w:sz w:val="24"/>
          <w:szCs w:val="24"/>
          <w:color w:val="231F20"/>
          <w:spacing w:val="5"/>
        </w:rPr>
        <w:t>水溶液、蔗糖固体和蔗糖水溶液、无水酒精和酒</w:t>
      </w:r>
      <w:r>
        <w:rPr>
          <w:rFonts w:ascii="SimSun" w:hAnsi="SimSun" w:eastAsia="SimSun" w:cs="SimSun"/>
          <w:sz w:val="24"/>
          <w:szCs w:val="24"/>
          <w:color w:val="231F20"/>
          <w:spacing w:val="2"/>
        </w:rPr>
        <w:t>精水溶液、盐酸。接通</w:t>
      </w:r>
    </w:p>
    <w:p>
      <w:pPr>
        <w:ind w:right="3318" w:firstLine="24"/>
        <w:spacing w:line="288" w:lineRule="auto"/>
        <w:jc w:val="both"/>
        <w:rPr>
          <w:rFonts w:ascii="SimSun" w:hAnsi="SimSun" w:eastAsia="SimSun" w:cs="SimSun"/>
          <w:sz w:val="24"/>
          <w:szCs w:val="24"/>
        </w:rPr>
      </w:pPr>
      <w:r>
        <w:rPr>
          <w:rFonts w:ascii="SimSun" w:hAnsi="SimSun" w:eastAsia="SimSun" w:cs="SimSun"/>
          <w:sz w:val="24"/>
          <w:szCs w:val="24"/>
          <w:color w:val="231F20"/>
          <w:spacing w:val="-1"/>
        </w:rPr>
        <w:t>电源，观察实验现象并</w:t>
      </w:r>
      <w:r>
        <w:rPr>
          <w:rFonts w:ascii="SimSun" w:hAnsi="SimSun" w:eastAsia="SimSun" w:cs="SimSun"/>
          <w:sz w:val="24"/>
          <w:szCs w:val="24"/>
          <w:color w:val="231F20"/>
          <w:spacing w:val="-5"/>
        </w:rPr>
        <w:t>做好记录。</w:t>
      </w:r>
    </w:p>
    <w:p>
      <w:pPr>
        <w:spacing w:line="288" w:lineRule="auto"/>
        <w:sectPr>
          <w:type w:val="continuous"/>
          <w:pgSz w:w="11906" w:h="16838"/>
          <w:pgMar w:top="739" w:right="1152" w:bottom="890" w:left="0" w:header="0" w:footer="557" w:gutter="0"/>
          <w:cols w:equalWidth="0" w:num="2">
            <w:col w:w="4913" w:space="100"/>
            <w:col w:w="5741" w:space="0"/>
          </w:cols>
        </w:sectPr>
        <w:rPr>
          <w:rFonts w:ascii="SimSun" w:hAnsi="SimSun" w:eastAsia="SimSun" w:cs="SimSun"/>
          <w:sz w:val="24"/>
          <w:szCs w:val="24"/>
        </w:rPr>
      </w:pPr>
    </w:p>
    <w:p>
      <w:pPr>
        <w:ind w:left="1738" w:right="70" w:firstLine="511"/>
        <w:spacing w:before="3" w:line="287" w:lineRule="auto"/>
        <w:jc w:val="both"/>
        <w:rPr>
          <w:rFonts w:ascii="SimSun" w:hAnsi="SimSun" w:eastAsia="SimSun" w:cs="SimSun"/>
          <w:sz w:val="24"/>
          <w:szCs w:val="24"/>
        </w:rPr>
      </w:pPr>
      <w:r>
        <w:rPr>
          <w:rFonts w:ascii="Times New Roman" w:hAnsi="Times New Roman" w:eastAsia="Times New Roman" w:cs="Times New Roman"/>
          <w:sz w:val="24"/>
          <w:szCs w:val="24"/>
          <w:color w:val="231F20"/>
          <w:spacing w:val="8"/>
        </w:rPr>
        <w:t>2.</w:t>
      </w:r>
      <w:r>
        <w:rPr>
          <w:rFonts w:ascii="Times New Roman" w:hAnsi="Times New Roman" w:eastAsia="Times New Roman" w:cs="Times New Roman"/>
          <w:sz w:val="24"/>
          <w:szCs w:val="24"/>
          <w:color w:val="231F20"/>
          <w:spacing w:val="44"/>
        </w:rPr>
        <w:t xml:space="preserve"> </w:t>
      </w:r>
      <w:r>
        <w:rPr>
          <w:rFonts w:ascii="SimSun" w:hAnsi="SimSun" w:eastAsia="SimSun" w:cs="SimSun"/>
          <w:sz w:val="24"/>
          <w:szCs w:val="24"/>
          <w:color w:val="231F20"/>
          <w:spacing w:val="8"/>
        </w:rPr>
        <w:t>按图</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spacing w:val="8"/>
        </w:rPr>
        <w:t>2.13 </w:t>
      </w:r>
      <w:r>
        <w:rPr>
          <w:rFonts w:ascii="SimSun" w:hAnsi="SimSun" w:eastAsia="SimSun" w:cs="SimSun"/>
          <w:sz w:val="24"/>
          <w:szCs w:val="24"/>
          <w:color w:val="231F20"/>
          <w:spacing w:val="8"/>
        </w:rPr>
        <w:t>装置，在</w:t>
      </w:r>
      <w:r>
        <w:rPr>
          <w:rFonts w:ascii="SimSun" w:hAnsi="SimSun" w:eastAsia="SimSun" w:cs="SimSun"/>
          <w:sz w:val="24"/>
          <w:szCs w:val="24"/>
          <w:color w:val="231F20"/>
          <w:spacing w:val="-38"/>
        </w:rPr>
        <w:t xml:space="preserve"> </w:t>
      </w:r>
      <w:r>
        <w:rPr>
          <w:rFonts w:ascii="Times New Roman" w:hAnsi="Times New Roman" w:eastAsia="Times New Roman" w:cs="Times New Roman"/>
          <w:sz w:val="24"/>
          <w:szCs w:val="24"/>
          <w:color w:val="231F20"/>
          <w:spacing w:val="8"/>
        </w:rPr>
        <w:t>V </w:t>
      </w:r>
      <w:r>
        <w:rPr>
          <w:rFonts w:ascii="SimSun" w:hAnsi="SimSun" w:eastAsia="SimSun" w:cs="SimSun"/>
          <w:sz w:val="24"/>
          <w:szCs w:val="24"/>
          <w:color w:val="231F20"/>
          <w:spacing w:val="8"/>
        </w:rPr>
        <w:t>形玻璃管里装入少量硝</w:t>
      </w:r>
      <w:r>
        <w:rPr>
          <w:rFonts w:ascii="SimSun" w:hAnsi="SimSun" w:eastAsia="SimSun" w:cs="SimSun"/>
          <w:sz w:val="24"/>
          <w:szCs w:val="24"/>
          <w:color w:val="231F20"/>
          <w:spacing w:val="1"/>
        </w:rPr>
        <w:t>酸钾固体，加热玻璃管，待固体熔化时，再插入</w:t>
      </w:r>
      <w:r>
        <w:rPr>
          <w:rFonts w:ascii="SimSun" w:hAnsi="SimSun" w:eastAsia="SimSun" w:cs="SimSun"/>
          <w:sz w:val="24"/>
          <w:szCs w:val="24"/>
          <w:color w:val="231F20"/>
        </w:rPr>
        <w:t>电极，</w:t>
      </w:r>
      <w:r>
        <w:rPr>
          <w:rFonts w:ascii="SimSun" w:hAnsi="SimSun" w:eastAsia="SimSun" w:cs="SimSun"/>
          <w:sz w:val="24"/>
          <w:szCs w:val="24"/>
          <w:color w:val="231F20"/>
          <w:spacing w:val="2"/>
        </w:rPr>
        <w:t>观察实验现象并做好记录。</w:t>
      </w:r>
    </w:p>
    <w:p>
      <w:pPr>
        <w:spacing w:line="14" w:lineRule="auto"/>
        <w:rPr>
          <w:rFonts w:ascii="Arial"/>
          <w:sz w:val="2"/>
        </w:rPr>
      </w:pPr>
      <w:r>
        <w:rPr>
          <w:rFonts w:ascii="Arial" w:hAnsi="Arial" w:eastAsia="Arial" w:cs="Arial"/>
          <w:sz w:val="2"/>
          <w:szCs w:val="2"/>
        </w:rPr>
        <w:br w:type="column"/>
      </w:r>
    </w:p>
    <w:p>
      <w:pPr>
        <w:pStyle w:val="BodyText"/>
        <w:ind w:left="865" w:right="582" w:hanging="866"/>
        <w:spacing w:before="135" w:line="239" w:lineRule="auto"/>
        <w:rPr>
          <w:sz w:val="21"/>
          <w:szCs w:val="21"/>
        </w:rPr>
      </w:pPr>
      <w:r>
        <w:rPr>
          <w:rFonts w:ascii="SimHei" w:hAnsi="SimHei" w:eastAsia="SimHei" w:cs="SimHei"/>
          <w:sz w:val="21"/>
          <w:szCs w:val="21"/>
          <w:color w:val="231F20"/>
          <w:spacing w:val="-7"/>
        </w:rPr>
        <w:t>图</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7"/>
        </w:rPr>
        <w:t>2.13</w:t>
      </w:r>
      <w:r>
        <w:rPr>
          <w:rFonts w:ascii="SimHei" w:hAnsi="SimHei" w:eastAsia="SimHei" w:cs="SimHei"/>
          <w:sz w:val="21"/>
          <w:szCs w:val="21"/>
          <w:color w:val="231F20"/>
          <w:spacing w:val="-7"/>
        </w:rPr>
        <w:t xml:space="preserve">  </w:t>
      </w:r>
      <w:r>
        <w:rPr>
          <w:sz w:val="21"/>
          <w:szCs w:val="21"/>
          <w:color w:val="231F20"/>
          <w:spacing w:val="-7"/>
        </w:rPr>
        <w:t>熔融固体的导电性</w:t>
      </w:r>
      <w:r>
        <w:rPr>
          <w:sz w:val="21"/>
          <w:szCs w:val="21"/>
          <w:color w:val="231F20"/>
          <w:spacing w:val="-8"/>
        </w:rPr>
        <w:t>实验装置示意图</w:t>
      </w:r>
    </w:p>
    <w:p>
      <w:pPr>
        <w:spacing w:line="239" w:lineRule="auto"/>
        <w:sectPr>
          <w:type w:val="continuous"/>
          <w:pgSz w:w="11906" w:h="16838"/>
          <w:pgMar w:top="739" w:right="1152" w:bottom="890" w:left="0" w:header="0" w:footer="557" w:gutter="0"/>
          <w:cols w:equalWidth="0" w:num="2">
            <w:col w:w="7591" w:space="100"/>
            <w:col w:w="3063" w:space="0"/>
          </w:cols>
        </w:sectPr>
        <w:rPr>
          <w:sz w:val="21"/>
          <w:szCs w:val="21"/>
        </w:rPr>
      </w:pPr>
    </w:p>
    <w:p>
      <w:pPr>
        <w:spacing w:line="185" w:lineRule="exact"/>
        <w:rPr/>
      </w:pPr>
      <w:r/>
    </w:p>
    <w:tbl>
      <w:tblPr>
        <w:tblStyle w:val="TableNormal"/>
        <w:tblW w:w="8422" w:type="dxa"/>
        <w:tblInd w:w="1742"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688"/>
        <w:gridCol w:w="2242"/>
        <w:gridCol w:w="2242"/>
        <w:gridCol w:w="2250"/>
      </w:tblGrid>
      <w:tr>
        <w:trPr>
          <w:trHeight w:val="498" w:hRule="atLeast"/>
        </w:trPr>
        <w:tc>
          <w:tcPr>
            <w:shd w:val="clear" w:fill="FAF9EC"/>
            <w:tcW w:w="1688" w:type="dxa"/>
            <w:vAlign w:val="top"/>
            <w:tcBorders>
              <w:left w:val="single" w:color="231F20" w:sz="6" w:space="0"/>
              <w:top w:val="single" w:color="231F20" w:sz="6" w:space="0"/>
            </w:tcBorders>
          </w:tcPr>
          <w:p>
            <w:pPr>
              <w:ind w:left="620"/>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1"/>
              </w:rPr>
              <w:t>现象</w:t>
            </w:r>
          </w:p>
        </w:tc>
        <w:tc>
          <w:tcPr>
            <w:shd w:val="clear" w:fill="FAF9EC"/>
            <w:tcW w:w="2242" w:type="dxa"/>
            <w:vAlign w:val="top"/>
            <w:tcBorders>
              <w:top w:val="single" w:color="231F20" w:sz="6" w:space="0"/>
            </w:tcBorders>
          </w:tcPr>
          <w:p>
            <w:pPr>
              <w:ind w:left="931"/>
              <w:spacing w:before="137" w:line="207" w:lineRule="auto"/>
              <w:rPr>
                <w:rFonts w:ascii="FZKai-Z03" w:hAnsi="FZKai-Z03" w:eastAsia="FZKai-Z03" w:cs="FZKai-Z03"/>
                <w:sz w:val="22"/>
                <w:szCs w:val="22"/>
              </w:rPr>
            </w:pPr>
            <w:r>
              <w:rPr>
                <w:rFonts w:ascii="FZKai-Z03" w:hAnsi="FZKai-Z03" w:eastAsia="FZKai-Z03" w:cs="FZKai-Z03"/>
                <w:sz w:val="22"/>
                <w:szCs w:val="22"/>
                <w:color w:val="231F20"/>
                <w:spacing w:val="-9"/>
              </w:rPr>
              <w:t>固体</w:t>
            </w:r>
          </w:p>
        </w:tc>
        <w:tc>
          <w:tcPr>
            <w:shd w:val="clear" w:fill="FAF9EC"/>
            <w:tcW w:w="2242" w:type="dxa"/>
            <w:vAlign w:val="top"/>
            <w:tcBorders>
              <w:top w:val="single" w:color="231F20" w:sz="6" w:space="0"/>
            </w:tcBorders>
          </w:tcPr>
          <w:p>
            <w:pPr>
              <w:ind w:left="911"/>
              <w:spacing w:before="149" w:line="179" w:lineRule="auto"/>
              <w:rPr>
                <w:rFonts w:ascii="FZKai-Z03" w:hAnsi="FZKai-Z03" w:eastAsia="FZKai-Z03" w:cs="FZKai-Z03"/>
                <w:sz w:val="22"/>
                <w:szCs w:val="22"/>
              </w:rPr>
            </w:pPr>
            <w:r>
              <w:rPr>
                <w:rFonts w:ascii="FZKai-Z03" w:hAnsi="FZKai-Z03" w:eastAsia="FZKai-Z03" w:cs="FZKai-Z03"/>
                <w:sz w:val="22"/>
                <w:szCs w:val="22"/>
                <w:color w:val="231F20"/>
                <w:spacing w:val="-3"/>
              </w:rPr>
              <w:t>溶液</w:t>
            </w:r>
          </w:p>
        </w:tc>
        <w:tc>
          <w:tcPr>
            <w:shd w:val="clear" w:fill="FAF9EC"/>
            <w:tcW w:w="2250" w:type="dxa"/>
            <w:vAlign w:val="top"/>
            <w:tcBorders>
              <w:right w:val="single" w:color="231F20" w:sz="6" w:space="0"/>
              <w:top w:val="single" w:color="231F20" w:sz="6" w:space="0"/>
            </w:tcBorders>
          </w:tcPr>
          <w:p>
            <w:pPr>
              <w:ind w:left="689"/>
              <w:spacing w:before="146" w:line="181" w:lineRule="auto"/>
              <w:rPr>
                <w:rFonts w:ascii="FZKai-Z03" w:hAnsi="FZKai-Z03" w:eastAsia="FZKai-Z03" w:cs="FZKai-Z03"/>
                <w:sz w:val="22"/>
                <w:szCs w:val="22"/>
              </w:rPr>
            </w:pPr>
            <w:r>
              <w:rPr>
                <w:rFonts w:ascii="FZKai-Z03" w:hAnsi="FZKai-Z03" w:eastAsia="FZKai-Z03" w:cs="FZKai-Z03"/>
                <w:sz w:val="22"/>
                <w:szCs w:val="22"/>
                <w:color w:val="231F20"/>
              </w:rPr>
              <w:t>熔融状态</w:t>
            </w:r>
          </w:p>
        </w:tc>
      </w:tr>
      <w:tr>
        <w:trPr>
          <w:trHeight w:val="437" w:hRule="atLeast"/>
        </w:trPr>
        <w:tc>
          <w:tcPr>
            <w:tcW w:w="1688" w:type="dxa"/>
            <w:vAlign w:val="top"/>
            <w:tcBorders>
              <w:left w:val="single" w:color="231F20" w:sz="6" w:space="0"/>
            </w:tcBorders>
          </w:tcPr>
          <w:p>
            <w:pPr>
              <w:ind w:left="398"/>
              <w:spacing w:before="113" w:line="201" w:lineRule="auto"/>
              <w:rPr>
                <w:rFonts w:ascii="FZKai-Z03" w:hAnsi="FZKai-Z03" w:eastAsia="FZKai-Z03" w:cs="FZKai-Z03"/>
                <w:sz w:val="22"/>
                <w:szCs w:val="22"/>
              </w:rPr>
            </w:pPr>
            <w:r>
              <w:rPr>
                <w:rFonts w:ascii="FZKai-Z03" w:hAnsi="FZKai-Z03" w:eastAsia="FZKai-Z03" w:cs="FZKai-Z03"/>
                <w:sz w:val="22"/>
                <w:szCs w:val="22"/>
                <w:color w:val="231F20"/>
                <w:spacing w:val="1"/>
              </w:rPr>
              <w:t>灯泡发亮</w:t>
            </w:r>
          </w:p>
        </w:tc>
        <w:tc>
          <w:tcPr>
            <w:tcW w:w="2242" w:type="dxa"/>
            <w:vAlign w:val="top"/>
          </w:tcPr>
          <w:p>
            <w:pPr>
              <w:rPr>
                <w:rFonts w:ascii="Arial"/>
                <w:sz w:val="21"/>
              </w:rPr>
            </w:pPr>
            <w:r/>
          </w:p>
        </w:tc>
        <w:tc>
          <w:tcPr>
            <w:tcW w:w="2242" w:type="dxa"/>
            <w:vAlign w:val="top"/>
          </w:tcPr>
          <w:p>
            <w:pPr>
              <w:rPr>
                <w:rFonts w:ascii="Arial"/>
                <w:sz w:val="21"/>
              </w:rPr>
            </w:pPr>
            <w:r/>
          </w:p>
        </w:tc>
        <w:tc>
          <w:tcPr>
            <w:tcW w:w="2250" w:type="dxa"/>
            <w:vAlign w:val="top"/>
            <w:tcBorders>
              <w:right w:val="single" w:color="231F20" w:sz="6" w:space="0"/>
            </w:tcBorders>
          </w:tcPr>
          <w:p>
            <w:pPr>
              <w:rPr>
                <w:rFonts w:ascii="Arial"/>
                <w:sz w:val="21"/>
              </w:rPr>
            </w:pPr>
            <w:r/>
          </w:p>
        </w:tc>
      </w:tr>
      <w:tr>
        <w:trPr>
          <w:trHeight w:val="445" w:hRule="atLeast"/>
        </w:trPr>
        <w:tc>
          <w:tcPr>
            <w:tcW w:w="1688" w:type="dxa"/>
            <w:vAlign w:val="top"/>
            <w:tcBorders>
              <w:left w:val="single" w:color="231F20" w:sz="6" w:space="0"/>
              <w:bottom w:val="single" w:color="231F20" w:sz="6" w:space="0"/>
            </w:tcBorders>
          </w:tcPr>
          <w:p>
            <w:pPr>
              <w:ind w:left="398"/>
              <w:spacing w:before="118" w:line="203" w:lineRule="auto"/>
              <w:rPr>
                <w:rFonts w:ascii="FZKai-Z03" w:hAnsi="FZKai-Z03" w:eastAsia="FZKai-Z03" w:cs="FZKai-Z03"/>
                <w:sz w:val="22"/>
                <w:szCs w:val="22"/>
              </w:rPr>
            </w:pPr>
            <w:r>
              <w:rPr>
                <w:rFonts w:ascii="FZKai-Z03" w:hAnsi="FZKai-Z03" w:eastAsia="FZKai-Z03" w:cs="FZKai-Z03"/>
                <w:sz w:val="22"/>
                <w:szCs w:val="22"/>
                <w:color w:val="231F20"/>
                <w:spacing w:val="1"/>
              </w:rPr>
              <w:t>灯泡不亮</w:t>
            </w:r>
          </w:p>
        </w:tc>
        <w:tc>
          <w:tcPr>
            <w:tcW w:w="2242" w:type="dxa"/>
            <w:vAlign w:val="top"/>
            <w:tcBorders>
              <w:bottom w:val="single" w:color="231F20" w:sz="6" w:space="0"/>
            </w:tcBorders>
          </w:tcPr>
          <w:p>
            <w:pPr>
              <w:rPr>
                <w:rFonts w:ascii="Arial"/>
                <w:sz w:val="21"/>
              </w:rPr>
            </w:pPr>
            <w:r/>
          </w:p>
        </w:tc>
        <w:tc>
          <w:tcPr>
            <w:tcW w:w="2242" w:type="dxa"/>
            <w:vAlign w:val="top"/>
            <w:tcBorders>
              <w:bottom w:val="single" w:color="231F20" w:sz="6" w:space="0"/>
            </w:tcBorders>
          </w:tcPr>
          <w:p>
            <w:pPr>
              <w:rPr>
                <w:rFonts w:ascii="Arial"/>
                <w:sz w:val="21"/>
              </w:rPr>
            </w:pPr>
            <w:r/>
          </w:p>
        </w:tc>
        <w:tc>
          <w:tcPr>
            <w:tcW w:w="2250" w:type="dxa"/>
            <w:vAlign w:val="top"/>
            <w:tcBorders>
              <w:bottom w:val="single" w:color="231F20" w:sz="6" w:space="0"/>
              <w:right w:val="single" w:color="231F20" w:sz="6" w:space="0"/>
            </w:tcBorders>
          </w:tcPr>
          <w:p>
            <w:pPr>
              <w:rPr>
                <w:rFonts w:ascii="Arial"/>
                <w:sz w:val="21"/>
              </w:rPr>
            </w:pPr>
            <w:r/>
          </w:p>
        </w:tc>
      </w:tr>
    </w:tbl>
    <w:p>
      <w:pPr>
        <w:spacing w:line="281" w:lineRule="auto"/>
        <w:rPr>
          <w:rFonts w:ascii="Arial"/>
          <w:sz w:val="21"/>
        </w:rPr>
      </w:pPr>
      <w:r/>
    </w:p>
    <w:p>
      <w:pPr>
        <w:ind w:firstLine="1247"/>
        <w:spacing w:before="1" w:line="113" w:lineRule="exact"/>
        <w:rPr/>
      </w:pPr>
      <w:r>
        <w:rPr>
          <w:position w:val="-2"/>
        </w:rPr>
        <w:drawing>
          <wp:inline distT="0" distB="0" distL="0" distR="0">
            <wp:extent cx="5608049" cy="71996"/>
            <wp:effectExtent l="0" t="0" r="0" b="0"/>
            <wp:docPr id="1028" name="IM 1028"/>
            <wp:cNvGraphicFramePr/>
            <a:graphic>
              <a:graphicData uri="http://schemas.openxmlformats.org/drawingml/2006/picture">
                <pic:pic>
                  <pic:nvPicPr>
                    <pic:cNvPr id="1028" name="IM 1028"/>
                    <pic:cNvPicPr/>
                  </pic:nvPicPr>
                  <pic:blipFill>
                    <a:blip r:embed="rId575"/>
                    <a:stretch>
                      <a:fillRect/>
                    </a:stretch>
                  </pic:blipFill>
                  <pic:spPr>
                    <a:xfrm rot="0">
                      <a:off x="0" y="0"/>
                      <a:ext cx="5608049" cy="71996"/>
                    </a:xfrm>
                    <a:prstGeom prst="rect">
                      <a:avLst/>
                    </a:prstGeom>
                  </pic:spPr>
                </pic:pic>
              </a:graphicData>
            </a:graphic>
          </wp:inline>
        </w:drawing>
      </w:r>
    </w:p>
    <w:p>
      <w:pPr>
        <w:spacing w:line="287" w:lineRule="auto"/>
        <w:rPr>
          <w:rFonts w:ascii="Arial"/>
          <w:sz w:val="21"/>
        </w:rPr>
      </w:pPr>
      <w:r/>
    </w:p>
    <w:p>
      <w:pPr>
        <w:pStyle w:val="BodyText"/>
        <w:ind w:left="4370" w:firstLine="513"/>
        <w:spacing w:before="88" w:line="256" w:lineRule="auto"/>
        <w:jc w:val="both"/>
        <w:rPr>
          <w:sz w:val="24"/>
          <w:szCs w:val="24"/>
        </w:rPr>
      </w:pPr>
      <w:r>
        <mc:AlternateContent xmlns:mc="http://schemas.openxmlformats.org/markup-compatibility/2006">
          <mc:Choice Requires="wps">
            <w:drawing>
              <wp:anchor distT="0" distB="0" distL="0" distR="0" simplePos="0" relativeHeight="252359680" behindDoc="1" locked="0" layoutInCell="1" allowOverlap="1">
                <wp:simplePos x="0" y="0"/>
                <wp:positionH relativeFrom="column">
                  <wp:posOffset>2688987</wp:posOffset>
                </wp:positionH>
                <wp:positionV relativeFrom="paragraph">
                  <wp:posOffset>1839498</wp:posOffset>
                </wp:positionV>
                <wp:extent cx="480059" cy="266700"/>
                <wp:effectExtent l="0" t="0" r="0" b="0"/>
                <wp:wrapNone/>
                <wp:docPr id="1030" name="TextBox 1030"/>
                <wp:cNvGraphicFramePr/>
                <a:graphic>
                  <a:graphicData uri="http://schemas.microsoft.com/office/word/2010/wordprocessingShape">
                    <wps:wsp>
                      <wps:cNvPr id="1030" name="TextBox 1030"/>
                      <wps:cNvSpPr txBox="1"/>
                      <wps:spPr>
                        <a:xfrm rot="20160000">
                          <a:off x="2688987" y="1839498"/>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08" style="position:absolute;margin-left:211.731pt;margin-top:144.842pt;mso-position-vertical-relative:text;mso-position-horizontal-relative:text;width:37.8pt;height:21pt;z-index:-250956800;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rPr>
          <w:sz w:val="24"/>
          <w:szCs w:val="24"/>
          <w:color w:val="231F20"/>
          <w:spacing w:val="10"/>
        </w:rPr>
        <w:t>实验表明，有一类化合物，如氯化钠、氢氧化钠和氯</w:t>
      </w:r>
      <w:r>
        <w:rPr>
          <w:sz w:val="24"/>
          <w:szCs w:val="24"/>
          <w:color w:val="231F20"/>
          <w:spacing w:val="5"/>
        </w:rPr>
        <w:t>化氢的水溶液能导电，硝酸钾固体加热至熔融</w:t>
      </w:r>
      <w:r>
        <w:rPr>
          <w:sz w:val="24"/>
          <w:szCs w:val="24"/>
          <w:color w:val="231F20"/>
          <w:spacing w:val="4"/>
        </w:rPr>
        <w:t>时也能导电，</w:t>
      </w:r>
      <w:r>
        <w:rPr>
          <w:sz w:val="24"/>
          <w:szCs w:val="24"/>
          <w:color w:val="231F20"/>
          <w:spacing w:val="5"/>
        </w:rPr>
        <w:t>这类能在水溶液中或熔融状态下导电的化合物叫做电解质。</w:t>
      </w:r>
      <w:r>
        <w:rPr>
          <w:sz w:val="24"/>
          <w:szCs w:val="24"/>
          <w:color w:val="231F20"/>
          <w:spacing w:val="10"/>
        </w:rPr>
        <w:t>另有一类化合物，如蔗糖、酒精等，</w:t>
      </w:r>
      <w:r>
        <w:rPr>
          <w:sz w:val="24"/>
          <w:szCs w:val="24"/>
          <w:color w:val="231F20"/>
          <w:spacing w:val="-23"/>
        </w:rPr>
        <w:t xml:space="preserve"> </w:t>
      </w:r>
      <w:r>
        <w:rPr>
          <w:sz w:val="24"/>
          <w:szCs w:val="24"/>
          <w:color w:val="231F20"/>
          <w:spacing w:val="10"/>
        </w:rPr>
        <w:t>在水溶液中和熔融状</w:t>
      </w:r>
      <w:r>
        <w:rPr>
          <w:sz w:val="24"/>
          <w:szCs w:val="24"/>
          <w:color w:val="231F20"/>
          <w:spacing w:val="15"/>
        </w:rPr>
        <w:t>态下均不能导电，这类化合物叫做非电解质。常见的酸、</w:t>
      </w:r>
      <w:r>
        <w:rPr>
          <w:sz w:val="24"/>
          <w:szCs w:val="24"/>
          <w:color w:val="231F20"/>
          <w:spacing w:val="10"/>
        </w:rPr>
        <w:t>碱、盐大多数都是电解质，</w:t>
      </w:r>
      <w:r>
        <w:rPr>
          <w:sz w:val="24"/>
          <w:szCs w:val="24"/>
          <w:color w:val="231F20"/>
          <w:spacing w:val="-23"/>
        </w:rPr>
        <w:t xml:space="preserve"> </w:t>
      </w:r>
      <w:r>
        <w:rPr>
          <w:sz w:val="24"/>
          <w:szCs w:val="24"/>
          <w:color w:val="231F20"/>
          <w:spacing w:val="10"/>
        </w:rPr>
        <w:t>蔗糖、酒精等有机化合物大多</w:t>
      </w:r>
      <w:r>
        <w:rPr>
          <w:sz w:val="24"/>
          <w:szCs w:val="24"/>
          <w:color w:val="231F20"/>
          <w:spacing w:val="1"/>
        </w:rPr>
        <w:t>数都是非电解质。</w:t>
      </w:r>
    </w:p>
    <w:p>
      <w:pPr>
        <w:ind w:left="10228"/>
        <w:spacing w:before="292" w:line="190" w:lineRule="exact"/>
        <w:rPr>
          <w:rFonts w:ascii="Arial" w:hAnsi="Arial" w:eastAsia="Arial" w:cs="Arial"/>
          <w:sz w:val="26"/>
          <w:szCs w:val="26"/>
        </w:rPr>
      </w:pPr>
      <w:r>
        <w:pict>
          <v:shape id="_x0000_s810" style="position:absolute;margin-left:249.987pt;margin-top:22.5223pt;mso-position-vertical-relative:text;mso-position-horizontal-relative:text;width:282.95pt;height:1pt;z-index:-250959872;" filled="false" strokecolor="#59A6DB" strokeweight="0.99pt" coordsize="5659,20" coordorigin="0,0" path="m0,9l5658,9e">
            <v:stroke opacity="35980f" joinstyle="miter" miterlimit="10"/>
          </v:shape>
        </w:pict>
      </w:r>
      <w:r>
        <w:rPr>
          <w:rFonts w:ascii="Arial" w:hAnsi="Arial" w:eastAsia="Arial" w:cs="Arial"/>
          <w:sz w:val="26"/>
          <w:szCs w:val="26"/>
          <w:color w:val="59A6DB"/>
          <w:spacing w:val="34"/>
          <w:position w:val="-4"/>
        </w:rPr>
        <w:t>2</w:t>
      </w:r>
    </w:p>
    <w:p>
      <w:pPr>
        <w:ind w:firstLine="4358"/>
        <w:spacing w:line="249" w:lineRule="exact"/>
        <w:rPr/>
      </w:pPr>
      <w:r>
        <w:rPr>
          <w:position w:val="-4"/>
        </w:rPr>
        <w:pict>
          <v:group id="_x0000_s812" style="mso-position-vertical-relative:line;mso-position-horizontal-relative:char;width:32.4pt;height:12.45pt;" filled="false" stroked="false" coordsize="648,248" coordorigin="0,0">
            <v:shape id="_x0000_s814" style="position:absolute;left:0;top:-31;width:648;height:281;" filled="false" stroked="false" type="#_x0000_t75">
              <v:imagedata o:title="" r:id="rId576"/>
            </v:shape>
          </v:group>
        </w:pict>
      </w:r>
    </w:p>
    <w:p>
      <w:pPr>
        <w:ind w:left="4384" w:right="93" w:firstLine="434"/>
        <w:spacing w:before="167" w:line="187" w:lineRule="auto"/>
        <w:rPr>
          <w:rFonts w:ascii="FZKai-Z03" w:hAnsi="FZKai-Z03" w:eastAsia="FZKai-Z03" w:cs="FZKai-Z03"/>
          <w:sz w:val="24"/>
          <w:szCs w:val="24"/>
        </w:rPr>
      </w:pPr>
      <w:r>
        <w:pict>
          <v:shape id="_x0000_s816" style="position:absolute;margin-left:218.193pt;margin-top:52.0858pt;mso-position-vertical-relative:text;mso-position-horizontal-relative:text;width:284.75pt;height:1pt;z-index:-250953728;" filled="false" strokecolor="#59A6DB" strokeweight="0.99pt" coordsize="5695,20" coordorigin="0,0" path="m0,9l5694,9e">
            <v:stroke opacity="35980f" joinstyle="miter" miterlimit="10"/>
          </v:shape>
        </w:pict>
      </w:r>
      <w:r>
        <w:drawing>
          <wp:anchor distT="0" distB="0" distL="0" distR="0" simplePos="0" relativeHeight="252361728" behindDoc="1" locked="0" layoutInCell="1" allowOverlap="1">
            <wp:simplePos x="0" y="0"/>
            <wp:positionH relativeFrom="column">
              <wp:posOffset>6368361</wp:posOffset>
            </wp:positionH>
            <wp:positionV relativeFrom="paragraph">
              <wp:posOffset>447804</wp:posOffset>
            </wp:positionV>
            <wp:extent cx="394195" cy="219989"/>
            <wp:effectExtent l="0" t="0" r="0" b="0"/>
            <wp:wrapNone/>
            <wp:docPr id="1032" name="IM 1032"/>
            <wp:cNvGraphicFramePr/>
            <a:graphic>
              <a:graphicData uri="http://schemas.openxmlformats.org/drawingml/2006/picture">
                <pic:pic>
                  <pic:nvPicPr>
                    <pic:cNvPr id="1032" name="IM 1032"/>
                    <pic:cNvPicPr/>
                  </pic:nvPicPr>
                  <pic:blipFill>
                    <a:blip r:embed="rId577"/>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3"/>
        </w:rPr>
        <w:t>物质导电的必要条件是什么？为什么氯化钠水溶液和盐</w:t>
      </w:r>
      <w:r>
        <w:rPr>
          <w:rFonts w:ascii="FZKai-Z03" w:hAnsi="FZKai-Z03" w:eastAsia="FZKai-Z03" w:cs="FZKai-Z03"/>
          <w:sz w:val="24"/>
          <w:szCs w:val="24"/>
          <w:color w:val="231F20"/>
          <w:spacing w:val="-7"/>
        </w:rPr>
        <w:t>酸能导电，而氯化钠固体和气态氯化氢却不能导电呢？</w:t>
      </w:r>
    </w:p>
    <w:p>
      <w:pPr>
        <w:spacing w:line="187" w:lineRule="auto"/>
        <w:sectPr>
          <w:type w:val="continuous"/>
          <w:pgSz w:w="11906" w:h="16838"/>
          <w:pgMar w:top="739" w:right="1152" w:bottom="890" w:left="0" w:header="0" w:footer="557" w:gutter="0"/>
          <w:cols w:equalWidth="0" w:num="1">
            <w:col w:w="10753" w:space="0"/>
          </w:cols>
        </w:sectPr>
        <w:rPr>
          <w:rFonts w:ascii="FZKai-Z03" w:hAnsi="FZKai-Z03" w:eastAsia="FZKai-Z03" w:cs="FZKai-Z03"/>
          <w:sz w:val="24"/>
          <w:szCs w:val="24"/>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BodyText"/>
        <w:ind w:left="236" w:right="4297" w:firstLine="532"/>
        <w:spacing w:before="88" w:line="257" w:lineRule="auto"/>
        <w:jc w:val="both"/>
        <w:rPr>
          <w:sz w:val="24"/>
          <w:szCs w:val="24"/>
        </w:rPr>
      </w:pPr>
      <w:bookmarkStart w:name="bookmark38" w:id="12"/>
      <w:bookmarkEnd w:id="12"/>
      <w:r>
        <w:rPr>
          <w:sz w:val="24"/>
          <w:szCs w:val="24"/>
          <w:color w:val="231F20"/>
          <w:spacing w:val="9"/>
        </w:rPr>
        <w:t>电解质的水溶液或熔融状态之所以能够导电，是因为</w:t>
      </w:r>
      <w:r>
        <w:rPr>
          <w:sz w:val="24"/>
          <w:szCs w:val="24"/>
          <w:color w:val="231F20"/>
          <w:spacing w:val="14"/>
        </w:rPr>
        <w:t>在水溶液中或熔融状态下，产生了可以自由移动的离子，</w:t>
      </w:r>
      <w:r>
        <w:rPr>
          <w:sz w:val="24"/>
          <w:szCs w:val="24"/>
          <w:color w:val="231F20"/>
          <w:spacing w:val="10"/>
        </w:rPr>
        <w:t>与外接电源形成闭合通路时，就产生了电流。例如，氯化</w:t>
      </w:r>
      <w:r>
        <w:rPr>
          <w:sz w:val="24"/>
          <w:szCs w:val="24"/>
          <w:color w:val="231F20"/>
          <w:spacing w:val="10"/>
        </w:rPr>
        <w:t>钠溶于水时，在水分子的作用下，钠离子和氯离子脱离氯</w:t>
      </w:r>
      <w:r>
        <w:rPr>
          <w:sz w:val="24"/>
          <w:szCs w:val="24"/>
          <w:color w:val="231F20"/>
          <w:spacing w:val="11"/>
        </w:rPr>
        <w:t>化钠固体表面进入水中，与水分子结合形成能够自由移动</w:t>
      </w:r>
      <w:r>
        <w:rPr>
          <w:sz w:val="24"/>
          <w:szCs w:val="24"/>
          <w:color w:val="231F20"/>
          <w:spacing w:val="9"/>
        </w:rPr>
        <w:t>的水合钠离子和水合氯离子。氯化钠熔融时也能产生自由</w:t>
      </w:r>
      <w:r>
        <w:rPr>
          <w:sz w:val="24"/>
          <w:szCs w:val="24"/>
          <w:color w:val="231F20"/>
          <w:spacing w:val="2"/>
        </w:rPr>
        <w:t>移动的钠离子和氯离子。</w:t>
      </w:r>
    </w:p>
    <w:p>
      <w:pPr>
        <w:spacing w:line="262" w:lineRule="auto"/>
        <w:rPr>
          <w:rFonts w:ascii="Arial"/>
          <w:sz w:val="21"/>
        </w:rPr>
      </w:pPr>
      <w:r/>
    </w:p>
    <w:p>
      <w:pPr>
        <w:ind w:firstLine="231"/>
        <w:spacing w:line="4648" w:lineRule="exact"/>
        <w:rPr/>
      </w:pPr>
      <w:r>
        <w:rPr>
          <w:position w:val="-92"/>
        </w:rPr>
        <w:drawing>
          <wp:inline distT="0" distB="0" distL="0" distR="0">
            <wp:extent cx="5189218" cy="2951981"/>
            <wp:effectExtent l="0" t="0" r="0" b="0"/>
            <wp:docPr id="1034" name="IM 1034"/>
            <wp:cNvGraphicFramePr/>
            <a:graphic>
              <a:graphicData uri="http://schemas.openxmlformats.org/drawingml/2006/picture">
                <pic:pic>
                  <pic:nvPicPr>
                    <pic:cNvPr id="1034" name="IM 1034"/>
                    <pic:cNvPicPr/>
                  </pic:nvPicPr>
                  <pic:blipFill>
                    <a:blip r:embed="rId579"/>
                    <a:stretch>
                      <a:fillRect/>
                    </a:stretch>
                  </pic:blipFill>
                  <pic:spPr>
                    <a:xfrm rot="0">
                      <a:off x="0" y="0"/>
                      <a:ext cx="5189218" cy="2951981"/>
                    </a:xfrm>
                    <a:prstGeom prst="rect">
                      <a:avLst/>
                    </a:prstGeom>
                  </pic:spPr>
                </pic:pic>
              </a:graphicData>
            </a:graphic>
          </wp:inline>
        </w:drawing>
      </w:r>
    </w:p>
    <w:p>
      <w:pPr>
        <w:pStyle w:val="BodyText"/>
        <w:ind w:left="2743"/>
        <w:spacing w:before="164"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3"/>
        </w:rPr>
        <w:t xml:space="preserve"> </w:t>
      </w:r>
      <w:r>
        <w:rPr>
          <w:rFonts w:ascii="SimHei" w:hAnsi="SimHei" w:eastAsia="SimHei" w:cs="SimHei"/>
          <w:sz w:val="21"/>
          <w:szCs w:val="21"/>
          <w:color w:val="231F20"/>
          <w:spacing w:val="-3"/>
        </w:rPr>
        <w:t>2.14</w:t>
      </w:r>
      <w:r>
        <w:rPr>
          <w:rFonts w:ascii="SimHei" w:hAnsi="SimHei" w:eastAsia="SimHei" w:cs="SimHei"/>
          <w:sz w:val="21"/>
          <w:szCs w:val="21"/>
          <w:color w:val="231F20"/>
          <w:spacing w:val="-3"/>
        </w:rPr>
        <w:t xml:space="preserve">  </w:t>
      </w:r>
      <w:r>
        <w:rPr>
          <w:sz w:val="21"/>
          <w:szCs w:val="21"/>
          <w:color w:val="231F20"/>
          <w:spacing w:val="-3"/>
        </w:rPr>
        <w:t>氯化钠电离过程的示意图</w:t>
      </w:r>
    </w:p>
    <w:p>
      <w:pPr>
        <w:spacing w:line="331" w:lineRule="auto"/>
        <w:rPr>
          <w:rFonts w:ascii="Arial"/>
          <w:sz w:val="21"/>
        </w:rPr>
      </w:pPr>
      <w:r/>
    </w:p>
    <w:p>
      <w:pPr>
        <w:pStyle w:val="BodyText"/>
        <w:ind w:left="101" w:right="4365" w:firstLine="667"/>
        <w:spacing w:before="89" w:line="271" w:lineRule="auto"/>
        <w:jc w:val="both"/>
        <w:rPr>
          <w:sz w:val="24"/>
          <w:szCs w:val="24"/>
        </w:rPr>
      </w:pPr>
      <w:r>
        <w:rPr>
          <w:sz w:val="24"/>
          <w:szCs w:val="24"/>
          <w:color w:val="231F20"/>
          <w:spacing w:val="9"/>
        </w:rPr>
        <w:t>电解质在水溶液中或熔融状态下，形成可以自由移动</w:t>
      </w:r>
      <w:r>
        <w:rPr>
          <w:sz w:val="24"/>
          <w:szCs w:val="24"/>
          <w:color w:val="231F20"/>
          <w:spacing w:val="17"/>
        </w:rPr>
        <w:t>离子的过程称为电离。这一过程可用电离方程式表</w:t>
      </w:r>
      <w:r>
        <w:rPr>
          <w:sz w:val="24"/>
          <w:szCs w:val="24"/>
          <w:color w:val="231F20"/>
          <w:spacing w:val="16"/>
        </w:rPr>
        <w:t>示如下</w:t>
      </w:r>
      <w:r>
        <w:rPr>
          <w:sz w:val="24"/>
          <w:szCs w:val="24"/>
          <w:color w:val="231F20"/>
        </w:rPr>
        <w:t>（为了书写简便，用离子符号表示水合离子</w:t>
      </w:r>
      <w:r>
        <w:rPr>
          <w:sz w:val="24"/>
          <w:szCs w:val="24"/>
          <w:color w:val="231F20"/>
          <w:spacing w:val="6"/>
        </w:rPr>
        <w:t>）：</w:t>
      </w:r>
    </w:p>
    <w:p>
      <w:pPr>
        <w:pStyle w:val="BodyText"/>
        <w:ind w:left="2317"/>
        <w:spacing w:before="186" w:line="339" w:lineRule="exact"/>
        <w:rPr>
          <w:sz w:val="13"/>
          <w:szCs w:val="13"/>
        </w:rPr>
      </w:pPr>
      <w:r>
        <w:rPr>
          <w:rFonts w:ascii="Times New Roman" w:hAnsi="Times New Roman" w:eastAsia="Times New Roman" w:cs="Times New Roman"/>
          <w:sz w:val="24"/>
          <w:szCs w:val="24"/>
          <w:color w:val="231F20"/>
          <w:position w:val="1"/>
        </w:rPr>
        <w:t>NaCl</w:t>
      </w:r>
      <w:r>
        <w:rPr>
          <w:rFonts w:ascii="Times New Roman" w:hAnsi="Times New Roman" w:eastAsia="Times New Roman" w:cs="Times New Roman"/>
          <w:sz w:val="24"/>
          <w:szCs w:val="24"/>
          <w:color w:val="231F20"/>
          <w:spacing w:val="8"/>
          <w:position w:val="1"/>
        </w:rPr>
        <w:t xml:space="preserve"> </w:t>
      </w:r>
      <w:r>
        <w:rPr>
          <w:rFonts w:ascii="Times New Roman" w:hAnsi="Times New Roman" w:eastAsia="Times New Roman" w:cs="Times New Roman"/>
          <w:sz w:val="24"/>
          <w:szCs w:val="24"/>
          <w:strike/>
          <w:color w:val="231F20"/>
          <w:spacing w:val="5"/>
          <w:position w:val="1"/>
        </w:rPr>
        <w:t xml:space="preserve">       </w:t>
      </w:r>
      <w:r>
        <w:rPr>
          <w:rFonts w:ascii="Times New Roman" w:hAnsi="Times New Roman" w:eastAsia="Times New Roman" w:cs="Times New Roman"/>
          <w:sz w:val="24"/>
          <w:szCs w:val="24"/>
          <w:color w:val="231F20"/>
          <w:spacing w:val="40"/>
          <w:position w:val="1"/>
        </w:rPr>
        <w:t xml:space="preserve"> </w:t>
      </w:r>
      <w:r>
        <w:rPr>
          <w:rFonts w:ascii="Times New Roman" w:hAnsi="Times New Roman" w:eastAsia="Times New Roman" w:cs="Times New Roman"/>
          <w:sz w:val="24"/>
          <w:szCs w:val="24"/>
          <w:color w:val="231F20"/>
          <w:position w:val="1"/>
        </w:rPr>
        <w:t>Na</w:t>
      </w:r>
      <w:r>
        <w:rPr>
          <w:rFonts w:ascii="Times New Roman" w:hAnsi="Times New Roman" w:eastAsia="Times New Roman" w:cs="Times New Roman"/>
          <w:sz w:val="13"/>
          <w:szCs w:val="13"/>
          <w:color w:val="231F20"/>
          <w:spacing w:val="8"/>
          <w:position w:val="11"/>
        </w:rPr>
        <w:t>+</w:t>
      </w:r>
      <w:r>
        <w:rPr>
          <w:rFonts w:ascii="Times New Roman" w:hAnsi="Times New Roman" w:eastAsia="Times New Roman" w:cs="Times New Roman"/>
          <w:sz w:val="13"/>
          <w:szCs w:val="13"/>
          <w:color w:val="231F20"/>
          <w:spacing w:val="10"/>
          <w:w w:val="102"/>
          <w:position w:val="11"/>
        </w:rPr>
        <w:t xml:space="preserve">  </w:t>
      </w:r>
      <w:r>
        <w:rPr>
          <w:rFonts w:ascii="Times New Roman" w:hAnsi="Times New Roman" w:eastAsia="Times New Roman" w:cs="Times New Roman"/>
          <w:sz w:val="24"/>
          <w:szCs w:val="24"/>
          <w:color w:val="231F20"/>
          <w:spacing w:val="8"/>
          <w:position w:val="1"/>
        </w:rPr>
        <w:t>+</w:t>
      </w:r>
      <w:r>
        <w:rPr>
          <w:rFonts w:ascii="Times New Roman" w:hAnsi="Times New Roman" w:eastAsia="Times New Roman" w:cs="Times New Roman"/>
          <w:sz w:val="24"/>
          <w:szCs w:val="24"/>
          <w:color w:val="231F20"/>
          <w:spacing w:val="18"/>
          <w:w w:val="101"/>
          <w:position w:val="1"/>
        </w:rPr>
        <w:t xml:space="preserve"> </w:t>
      </w:r>
      <w:r>
        <w:rPr>
          <w:rFonts w:ascii="Times New Roman" w:hAnsi="Times New Roman" w:eastAsia="Times New Roman" w:cs="Times New Roman"/>
          <w:sz w:val="24"/>
          <w:szCs w:val="24"/>
          <w:color w:val="231F20"/>
          <w:position w:val="1"/>
        </w:rPr>
        <w:t>Cl</w:t>
      </w:r>
      <w:r>
        <w:rPr>
          <w:sz w:val="13"/>
          <w:szCs w:val="13"/>
          <w:color w:val="231F20"/>
          <w:spacing w:val="8"/>
          <w:position w:val="11"/>
        </w:rPr>
        <w:t>—</w:t>
      </w:r>
    </w:p>
    <w:p>
      <w:pPr>
        <w:pStyle w:val="BodyText"/>
        <w:ind w:left="2430"/>
        <w:spacing w:before="35" w:line="339" w:lineRule="exact"/>
        <w:rPr>
          <w:sz w:val="13"/>
          <w:szCs w:val="13"/>
        </w:rPr>
      </w:pPr>
      <w:r>
        <w:rPr>
          <w:rFonts w:ascii="Times New Roman" w:hAnsi="Times New Roman" w:eastAsia="Times New Roman" w:cs="Times New Roman"/>
          <w:sz w:val="24"/>
          <w:szCs w:val="24"/>
          <w:color w:val="231F20"/>
          <w:position w:val="1"/>
        </w:rPr>
        <w:t>HCl</w:t>
      </w:r>
      <w:r>
        <w:rPr>
          <w:rFonts w:ascii="Times New Roman" w:hAnsi="Times New Roman" w:eastAsia="Times New Roman" w:cs="Times New Roman"/>
          <w:sz w:val="24"/>
          <w:szCs w:val="24"/>
          <w:color w:val="231F20"/>
          <w:spacing w:val="12"/>
          <w:position w:val="1"/>
        </w:rPr>
        <w:t xml:space="preserve"> </w:t>
      </w:r>
      <w:r>
        <w:rPr>
          <w:rFonts w:ascii="Times New Roman" w:hAnsi="Times New Roman" w:eastAsia="Times New Roman" w:cs="Times New Roman"/>
          <w:sz w:val="24"/>
          <w:szCs w:val="24"/>
          <w:strike/>
          <w:color w:val="231F20"/>
          <w:spacing w:val="4"/>
          <w:position w:val="1"/>
        </w:rPr>
        <w:t xml:space="preserve">       </w:t>
      </w:r>
      <w:r>
        <w:rPr>
          <w:rFonts w:ascii="Times New Roman" w:hAnsi="Times New Roman" w:eastAsia="Times New Roman" w:cs="Times New Roman"/>
          <w:sz w:val="24"/>
          <w:szCs w:val="24"/>
          <w:color w:val="231F20"/>
          <w:spacing w:val="51"/>
          <w:w w:val="101"/>
          <w:position w:val="1"/>
        </w:rPr>
        <w:t xml:space="preserve"> </w:t>
      </w:r>
      <w:r>
        <w:rPr>
          <w:rFonts w:ascii="Times New Roman" w:hAnsi="Times New Roman" w:eastAsia="Times New Roman" w:cs="Times New Roman"/>
          <w:sz w:val="24"/>
          <w:szCs w:val="24"/>
          <w:color w:val="231F20"/>
          <w:position w:val="1"/>
        </w:rPr>
        <w:t>H</w:t>
      </w:r>
      <w:r>
        <w:rPr>
          <w:rFonts w:ascii="Times New Roman" w:hAnsi="Times New Roman" w:eastAsia="Times New Roman" w:cs="Times New Roman"/>
          <w:sz w:val="13"/>
          <w:szCs w:val="13"/>
          <w:color w:val="231F20"/>
          <w:spacing w:val="3"/>
          <w:position w:val="12"/>
        </w:rPr>
        <w:t>+</w:t>
      </w:r>
      <w:r>
        <w:rPr>
          <w:rFonts w:ascii="Times New Roman" w:hAnsi="Times New Roman" w:eastAsia="Times New Roman" w:cs="Times New Roman"/>
          <w:sz w:val="13"/>
          <w:szCs w:val="13"/>
          <w:color w:val="231F20"/>
          <w:spacing w:val="10"/>
          <w:w w:val="102"/>
          <w:position w:val="12"/>
        </w:rPr>
        <w:t xml:space="preserve">  </w:t>
      </w:r>
      <w:r>
        <w:rPr>
          <w:rFonts w:ascii="Times New Roman" w:hAnsi="Times New Roman" w:eastAsia="Times New Roman" w:cs="Times New Roman"/>
          <w:sz w:val="24"/>
          <w:szCs w:val="24"/>
          <w:color w:val="231F20"/>
          <w:spacing w:val="3"/>
          <w:position w:val="2"/>
        </w:rPr>
        <w:t>+</w:t>
      </w:r>
      <w:r>
        <w:rPr>
          <w:rFonts w:ascii="Times New Roman" w:hAnsi="Times New Roman" w:eastAsia="Times New Roman" w:cs="Times New Roman"/>
          <w:sz w:val="24"/>
          <w:szCs w:val="24"/>
          <w:color w:val="231F20"/>
          <w:spacing w:val="18"/>
          <w:position w:val="2"/>
        </w:rPr>
        <w:t xml:space="preserve"> </w:t>
      </w:r>
      <w:r>
        <w:rPr>
          <w:rFonts w:ascii="Times New Roman" w:hAnsi="Times New Roman" w:eastAsia="Times New Roman" w:cs="Times New Roman"/>
          <w:sz w:val="24"/>
          <w:szCs w:val="24"/>
          <w:color w:val="231F20"/>
          <w:position w:val="1"/>
        </w:rPr>
        <w:t>Cl</w:t>
      </w:r>
      <w:r>
        <w:rPr>
          <w:sz w:val="13"/>
          <w:szCs w:val="13"/>
          <w:color w:val="231F20"/>
          <w:spacing w:val="3"/>
          <w:position w:val="12"/>
        </w:rPr>
        <w:t>—</w:t>
      </w:r>
    </w:p>
    <w:p>
      <w:pPr>
        <w:pStyle w:val="BodyText"/>
        <w:ind w:left="2197"/>
        <w:spacing w:before="35" w:line="339" w:lineRule="exact"/>
        <w:rPr>
          <w:sz w:val="13"/>
          <w:szCs w:val="13"/>
        </w:rPr>
      </w:pPr>
      <w:r>
        <w:rPr>
          <w:rFonts w:ascii="Times New Roman" w:hAnsi="Times New Roman" w:eastAsia="Times New Roman" w:cs="Times New Roman"/>
          <w:sz w:val="24"/>
          <w:szCs w:val="24"/>
          <w:color w:val="231F20"/>
          <w:position w:val="1"/>
        </w:rPr>
        <w:t>NaOH</w:t>
      </w:r>
      <w:r>
        <w:rPr>
          <w:rFonts w:ascii="Times New Roman" w:hAnsi="Times New Roman" w:eastAsia="Times New Roman" w:cs="Times New Roman"/>
          <w:sz w:val="24"/>
          <w:szCs w:val="24"/>
          <w:color w:val="231F20"/>
          <w:spacing w:val="9"/>
          <w:position w:val="1"/>
        </w:rPr>
        <w:t xml:space="preserve"> </w:t>
      </w:r>
      <w:r>
        <w:rPr>
          <w:rFonts w:ascii="Times New Roman" w:hAnsi="Times New Roman" w:eastAsia="Times New Roman" w:cs="Times New Roman"/>
          <w:sz w:val="24"/>
          <w:szCs w:val="24"/>
          <w:strike/>
          <w:color w:val="231F20"/>
          <w:spacing w:val="4"/>
          <w:position w:val="1"/>
        </w:rPr>
        <w:t xml:space="preserve">       </w:t>
      </w:r>
      <w:r>
        <w:rPr>
          <w:rFonts w:ascii="Times New Roman" w:hAnsi="Times New Roman" w:eastAsia="Times New Roman" w:cs="Times New Roman"/>
          <w:sz w:val="24"/>
          <w:szCs w:val="24"/>
          <w:color w:val="231F20"/>
          <w:spacing w:val="43"/>
          <w:w w:val="101"/>
          <w:position w:val="1"/>
        </w:rPr>
        <w:t xml:space="preserve"> </w:t>
      </w:r>
      <w:r>
        <w:rPr>
          <w:rFonts w:ascii="Times New Roman" w:hAnsi="Times New Roman" w:eastAsia="Times New Roman" w:cs="Times New Roman"/>
          <w:sz w:val="24"/>
          <w:szCs w:val="24"/>
          <w:color w:val="231F20"/>
          <w:position w:val="1"/>
        </w:rPr>
        <w:t>Na</w:t>
      </w:r>
      <w:r>
        <w:rPr>
          <w:rFonts w:ascii="Times New Roman" w:hAnsi="Times New Roman" w:eastAsia="Times New Roman" w:cs="Times New Roman"/>
          <w:sz w:val="13"/>
          <w:szCs w:val="13"/>
          <w:color w:val="231F20"/>
          <w:spacing w:val="9"/>
          <w:position w:val="11"/>
        </w:rPr>
        <w:t>+</w:t>
      </w:r>
      <w:r>
        <w:rPr>
          <w:rFonts w:ascii="Times New Roman" w:hAnsi="Times New Roman" w:eastAsia="Times New Roman" w:cs="Times New Roman"/>
          <w:sz w:val="13"/>
          <w:szCs w:val="13"/>
          <w:color w:val="231F20"/>
          <w:spacing w:val="10"/>
          <w:w w:val="102"/>
          <w:position w:val="11"/>
        </w:rPr>
        <w:t xml:space="preserve">  </w:t>
      </w:r>
      <w:r>
        <w:rPr>
          <w:rFonts w:ascii="Times New Roman" w:hAnsi="Times New Roman" w:eastAsia="Times New Roman" w:cs="Times New Roman"/>
          <w:sz w:val="24"/>
          <w:szCs w:val="24"/>
          <w:color w:val="231F20"/>
          <w:spacing w:val="9"/>
          <w:position w:val="1"/>
        </w:rPr>
        <w:t>+</w:t>
      </w:r>
      <w:r>
        <w:rPr>
          <w:rFonts w:ascii="Times New Roman" w:hAnsi="Times New Roman" w:eastAsia="Times New Roman" w:cs="Times New Roman"/>
          <w:sz w:val="24"/>
          <w:szCs w:val="24"/>
          <w:color w:val="231F20"/>
          <w:spacing w:val="18"/>
          <w:position w:val="1"/>
        </w:rPr>
        <w:t xml:space="preserve"> </w:t>
      </w:r>
      <w:r>
        <w:rPr>
          <w:rFonts w:ascii="Times New Roman" w:hAnsi="Times New Roman" w:eastAsia="Times New Roman" w:cs="Times New Roman"/>
          <w:sz w:val="24"/>
          <w:szCs w:val="24"/>
          <w:color w:val="231F20"/>
          <w:position w:val="1"/>
        </w:rPr>
        <w:t>OH</w:t>
      </w:r>
      <w:r>
        <w:rPr>
          <w:sz w:val="13"/>
          <w:szCs w:val="13"/>
          <w:color w:val="231F20"/>
          <w:spacing w:val="9"/>
          <w:position w:val="11"/>
        </w:rPr>
        <w:t>—</w:t>
      </w:r>
    </w:p>
    <w:p>
      <w:pPr>
        <w:spacing w:line="250" w:lineRule="auto"/>
        <w:rPr>
          <w:rFonts w:ascii="Arial"/>
          <w:sz w:val="21"/>
        </w:rPr>
      </w:pPr>
      <w:r/>
    </w:p>
    <w:p>
      <w:pPr>
        <w:spacing w:line="250" w:lineRule="auto"/>
        <w:rPr>
          <w:rFonts w:ascii="Arial"/>
          <w:sz w:val="21"/>
        </w:rPr>
      </w:pPr>
      <w:r>
        <mc:AlternateContent xmlns:mc="http://schemas.openxmlformats.org/markup-compatibility/2006">
          <mc:Choice Requires="wps">
            <w:drawing>
              <wp:anchor distT="0" distB="0" distL="0" distR="0" simplePos="0" relativeHeight="252380160" behindDoc="1" locked="0" layoutInCell="1" allowOverlap="1">
                <wp:simplePos x="0" y="0"/>
                <wp:positionH relativeFrom="column">
                  <wp:posOffset>-10172</wp:posOffset>
                </wp:positionH>
                <wp:positionV relativeFrom="paragraph">
                  <wp:posOffset>164802</wp:posOffset>
                </wp:positionV>
                <wp:extent cx="628650" cy="269875"/>
                <wp:effectExtent l="0" t="0" r="0" b="0"/>
                <wp:wrapNone/>
                <wp:docPr id="1036" name="TextBox 1036"/>
                <wp:cNvGraphicFramePr/>
                <a:graphic>
                  <a:graphicData uri="http://schemas.microsoft.com/office/word/2010/wordprocessingShape">
                    <wps:wsp>
                      <wps:cNvPr id="1036" name="TextBox 1036"/>
                      <wps:cNvSpPr txBox="1"/>
                      <wps:spPr>
                        <a:xfrm rot="20160000">
                          <a:off x="-10172" y="164802"/>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18" style="position:absolute;margin-left:-0.800976pt;margin-top:12.9766pt;mso-position-vertical-relative:text;mso-position-horizontal-relative:text;width:49.5pt;height:21.25pt;z-index:-250936320;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drawing>
          <wp:anchor distT="0" distB="0" distL="0" distR="0" simplePos="0" relativeHeight="252377088" behindDoc="1" locked="0" layoutInCell="1" allowOverlap="1">
            <wp:simplePos x="0" y="0"/>
            <wp:positionH relativeFrom="column">
              <wp:posOffset>3972517</wp:posOffset>
            </wp:positionH>
            <wp:positionV relativeFrom="paragraph">
              <wp:posOffset>127639</wp:posOffset>
            </wp:positionV>
            <wp:extent cx="69875" cy="60553"/>
            <wp:effectExtent l="0" t="0" r="0" b="0"/>
            <wp:wrapNone/>
            <wp:docPr id="1038" name="IM 1038"/>
            <wp:cNvGraphicFramePr/>
            <a:graphic>
              <a:graphicData uri="http://schemas.openxmlformats.org/drawingml/2006/picture">
                <pic:pic>
                  <pic:nvPicPr>
                    <pic:cNvPr id="1038" name="IM 1038"/>
                    <pic:cNvPicPr/>
                  </pic:nvPicPr>
                  <pic:blipFill>
                    <a:blip r:embed="rId580"/>
                    <a:stretch>
                      <a:fillRect/>
                    </a:stretch>
                  </pic:blipFill>
                  <pic:spPr>
                    <a:xfrm rot="0">
                      <a:off x="0" y="0"/>
                      <a:ext cx="69875" cy="60553"/>
                    </a:xfrm>
                    <a:prstGeom prst="rect">
                      <a:avLst/>
                    </a:prstGeom>
                  </pic:spPr>
                </pic:pic>
              </a:graphicData>
            </a:graphic>
          </wp:anchor>
        </w:drawing>
      </w:r>
      <w:r/>
    </w:p>
    <w:p>
      <w:pPr>
        <w:ind w:firstLine="6184"/>
        <w:spacing w:before="1" w:line="246" w:lineRule="exact"/>
        <w:rPr/>
      </w:pPr>
      <w:r>
        <w:pict>
          <v:shape id="_x0000_s820" style="position:absolute;margin-left:44.4898pt;margin-top:12.6707pt;mso-position-vertical-relative:text;mso-position-horizontal-relative:text;width:282.25pt;height:1pt;z-index:-250940416;" filled="false" strokecolor="#F5957C" strokeweight="0.99pt" coordsize="5645,20" coordorigin="0,0" path="m0,9l5644,9e">
            <v:stroke opacity="35980f" joinstyle="miter" miterlimit="10"/>
          </v:shape>
        </w:pict>
      </w:r>
      <w:r>
        <w:drawing>
          <wp:anchor distT="0" distB="0" distL="0" distR="0" simplePos="0" relativeHeight="252379136" behindDoc="1" locked="0" layoutInCell="1" allowOverlap="1">
            <wp:simplePos x="0" y="0"/>
            <wp:positionH relativeFrom="column">
              <wp:posOffset>3926276</wp:posOffset>
            </wp:positionH>
            <wp:positionV relativeFrom="paragraph">
              <wp:posOffset>120789</wp:posOffset>
            </wp:positionV>
            <wp:extent cx="61900" cy="67513"/>
            <wp:effectExtent l="0" t="0" r="0" b="0"/>
            <wp:wrapNone/>
            <wp:docPr id="1040" name="IM 1040"/>
            <wp:cNvGraphicFramePr/>
            <a:graphic>
              <a:graphicData uri="http://schemas.openxmlformats.org/drawingml/2006/picture">
                <pic:pic>
                  <pic:nvPicPr>
                    <pic:cNvPr id="1040" name="IM 1040"/>
                    <pic:cNvPicPr/>
                  </pic:nvPicPr>
                  <pic:blipFill>
                    <a:blip r:embed="rId581"/>
                    <a:stretch>
                      <a:fillRect/>
                    </a:stretch>
                  </pic:blipFill>
                  <pic:spPr>
                    <a:xfrm rot="0">
                      <a:off x="0" y="0"/>
                      <a:ext cx="61900" cy="67513"/>
                    </a:xfrm>
                    <a:prstGeom prst="rect">
                      <a:avLst/>
                    </a:prstGeom>
                  </pic:spPr>
                </pic:pic>
              </a:graphicData>
            </a:graphic>
          </wp:anchor>
        </w:drawing>
      </w:r>
      <w:r>
        <w:rPr>
          <w:position w:val="-4"/>
        </w:rPr>
        <w:drawing>
          <wp:inline distT="0" distB="0" distL="0" distR="0">
            <wp:extent cx="105536" cy="156483"/>
            <wp:effectExtent l="0" t="0" r="0" b="0"/>
            <wp:docPr id="1042" name="IM 1042"/>
            <wp:cNvGraphicFramePr/>
            <a:graphic>
              <a:graphicData uri="http://schemas.openxmlformats.org/drawingml/2006/picture">
                <pic:pic>
                  <pic:nvPicPr>
                    <pic:cNvPr id="1042" name="IM 1042"/>
                    <pic:cNvPicPr/>
                  </pic:nvPicPr>
                  <pic:blipFill>
                    <a:blip r:embed="rId582"/>
                    <a:stretch>
                      <a:fillRect/>
                    </a:stretch>
                  </pic:blipFill>
                  <pic:spPr>
                    <a:xfrm rot="0">
                      <a:off x="0" y="0"/>
                      <a:ext cx="105536" cy="156483"/>
                    </a:xfrm>
                    <a:prstGeom prst="rect">
                      <a:avLst/>
                    </a:prstGeom>
                  </pic:spPr>
                </pic:pic>
              </a:graphicData>
            </a:graphic>
          </wp:inline>
        </w:drawing>
      </w:r>
    </w:p>
    <w:p>
      <w:pPr>
        <w:ind w:firstLine="234"/>
        <w:spacing w:line="280" w:lineRule="exact"/>
        <w:rPr/>
      </w:pPr>
      <w:r>
        <w:drawing>
          <wp:anchor distT="0" distB="0" distL="0" distR="0" simplePos="0" relativeHeight="252378112" behindDoc="1" locked="0" layoutInCell="1" allowOverlap="1">
            <wp:simplePos x="0" y="0"/>
            <wp:positionH relativeFrom="column">
              <wp:posOffset>3933731</wp:posOffset>
            </wp:positionH>
            <wp:positionV relativeFrom="paragraph">
              <wp:posOffset>15502</wp:posOffset>
            </wp:positionV>
            <wp:extent cx="24892" cy="23698"/>
            <wp:effectExtent l="0" t="0" r="0" b="0"/>
            <wp:wrapNone/>
            <wp:docPr id="1044" name="IM 1044"/>
            <wp:cNvGraphicFramePr/>
            <a:graphic>
              <a:graphicData uri="http://schemas.openxmlformats.org/drawingml/2006/picture">
                <pic:pic>
                  <pic:nvPicPr>
                    <pic:cNvPr id="1044" name="IM 1044"/>
                    <pic:cNvPicPr/>
                  </pic:nvPicPr>
                  <pic:blipFill>
                    <a:blip r:embed="rId583"/>
                    <a:stretch>
                      <a:fillRect/>
                    </a:stretch>
                  </pic:blipFill>
                  <pic:spPr>
                    <a:xfrm rot="0">
                      <a:off x="0" y="0"/>
                      <a:ext cx="24892" cy="23698"/>
                    </a:xfrm>
                    <a:prstGeom prst="rect">
                      <a:avLst/>
                    </a:prstGeom>
                  </pic:spPr>
                </pic:pic>
              </a:graphicData>
            </a:graphic>
          </wp:anchor>
        </w:drawing>
      </w:r>
      <w:r>
        <w:rPr>
          <w:position w:val="-5"/>
        </w:rPr>
        <w:pict>
          <v:group id="_x0000_s822" style="mso-position-vertical-relative:line;mso-position-horizontal-relative:char;width:32.4pt;height:14pt;" filled="false" stroked="false" coordsize="648,280" coordorigin="0,0">
            <v:shape id="_x0000_s824" style="position:absolute;left:0;top:0;width:648;height:281;" filled="false" stroked="false" type="#_x0000_t75">
              <v:imagedata o:title="" r:id="rId584"/>
            </v:shape>
          </v:group>
        </w:pict>
      </w:r>
    </w:p>
    <w:p>
      <w:pPr>
        <w:ind w:left="760"/>
        <w:spacing w:before="159" w:line="200" w:lineRule="auto"/>
        <w:rPr>
          <w:rFonts w:ascii="FZKai-Z03" w:hAnsi="FZKai-Z03" w:eastAsia="FZKai-Z03" w:cs="FZKai-Z03"/>
          <w:sz w:val="24"/>
          <w:szCs w:val="24"/>
        </w:rPr>
      </w:pPr>
      <w:r>
        <w:rPr>
          <w:rFonts w:ascii="FZKai-Z03" w:hAnsi="FZKai-Z03" w:eastAsia="FZKai-Z03" w:cs="FZKai-Z03"/>
          <w:sz w:val="24"/>
          <w:szCs w:val="24"/>
          <w:color w:val="231F20"/>
          <w:spacing w:val="-4"/>
        </w:rPr>
        <w:t>写出下列电解质的电离方程式。</w:t>
      </w:r>
    </w:p>
    <w:p>
      <w:pPr>
        <w:ind w:left="738" w:right="4736" w:firstLine="7"/>
        <w:spacing w:before="33" w:line="196" w:lineRule="auto"/>
        <w:rPr>
          <w:rFonts w:ascii="FZKai-Z03" w:hAnsi="FZKai-Z03" w:eastAsia="FZKai-Z03" w:cs="FZKai-Z03"/>
          <w:sz w:val="24"/>
          <w:szCs w:val="24"/>
        </w:rPr>
      </w:pPr>
      <w:r>
        <w:rPr>
          <w:rFonts w:ascii="Times New Roman" w:hAnsi="Times New Roman" w:eastAsia="Times New Roman" w:cs="Times New Roman"/>
          <w:sz w:val="24"/>
          <w:szCs w:val="24"/>
          <w:color w:val="231F20"/>
          <w:spacing w:val="-8"/>
        </w:rPr>
        <w:t>Ba(OH)</w:t>
      </w:r>
      <w:r>
        <w:rPr>
          <w:rFonts w:ascii="Times New Roman" w:hAnsi="Times New Roman" w:eastAsia="Times New Roman" w:cs="Times New Roman"/>
          <w:sz w:val="24"/>
          <w:szCs w:val="24"/>
          <w:color w:val="231F20"/>
          <w:spacing w:val="-22"/>
        </w:rPr>
        <w:t xml:space="preserve"> </w:t>
      </w:r>
      <w:r>
        <w:rPr>
          <w:rFonts w:ascii="Times New Roman" w:hAnsi="Times New Roman" w:eastAsia="Times New Roman" w:cs="Times New Roman"/>
          <w:sz w:val="13"/>
          <w:szCs w:val="13"/>
          <w:color w:val="231F20"/>
          <w:spacing w:val="-8"/>
          <w:position w:val="-4"/>
        </w:rPr>
        <w:t>2</w:t>
      </w:r>
      <w:r>
        <w:rPr>
          <w:rFonts w:ascii="FZKai-Z03" w:hAnsi="FZKai-Z03" w:eastAsia="FZKai-Z03" w:cs="FZKai-Z03"/>
          <w:sz w:val="24"/>
          <w:szCs w:val="24"/>
          <w:color w:val="231F20"/>
          <w:spacing w:val="-8"/>
        </w:rPr>
        <w:t>：</w:t>
      </w:r>
      <w:r>
        <w:rPr>
          <w:rFonts w:ascii="FZKai-Z03" w:hAnsi="FZKai-Z03" w:eastAsia="FZKai-Z03" w:cs="FZKai-Z03"/>
          <w:sz w:val="24"/>
          <w:szCs w:val="24"/>
          <w:u w:val="single" w:color="auto"/>
          <w:color w:val="231F20"/>
          <w:spacing w:val="1"/>
        </w:rPr>
        <w:t xml:space="preserve">                                       </w:t>
      </w:r>
      <w:r>
        <w:rPr>
          <w:rFonts w:ascii="FZKai-Z03" w:hAnsi="FZKai-Z03" w:eastAsia="FZKai-Z03" w:cs="FZKai-Z03"/>
          <w:sz w:val="24"/>
          <w:szCs w:val="24"/>
          <w:u w:val="single" w:color="auto"/>
          <w:color w:val="231F20"/>
        </w:rPr>
        <w:t xml:space="preserve">                          </w:t>
      </w:r>
      <w:r>
        <w:rPr>
          <w:rFonts w:ascii="FZKai-Z03" w:hAnsi="FZKai-Z03" w:eastAsia="FZKai-Z03" w:cs="FZKai-Z03"/>
          <w:sz w:val="24"/>
          <w:szCs w:val="24"/>
          <w:color w:val="231F20"/>
          <w:spacing w:val="-8"/>
        </w:rPr>
        <w:t>。</w:t>
      </w:r>
      <w:r>
        <w:rPr>
          <w:rFonts w:ascii="FZKai-Z03" w:hAnsi="FZKai-Z03" w:eastAsia="FZKai-Z03" w:cs="FZKai-Z03"/>
          <w:sz w:val="24"/>
          <w:szCs w:val="24"/>
          <w:color w:val="231F20"/>
          <w:spacing w:val="1"/>
        </w:rPr>
        <w:t xml:space="preserve"> </w:t>
      </w:r>
      <w:r>
        <w:rPr>
          <w:rFonts w:ascii="Times New Roman" w:hAnsi="Times New Roman" w:eastAsia="Times New Roman" w:cs="Times New Roman"/>
          <w:sz w:val="24"/>
          <w:szCs w:val="24"/>
          <w:color w:val="231F20"/>
          <w:spacing w:val="-6"/>
        </w:rPr>
        <w:t>Na</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13"/>
          <w:szCs w:val="13"/>
          <w:color w:val="231F20"/>
          <w:spacing w:val="-17"/>
          <w:position w:val="-4"/>
        </w:rPr>
        <w:t xml:space="preserve"> </w:t>
      </w:r>
      <w:r>
        <w:rPr>
          <w:rFonts w:ascii="Times New Roman" w:hAnsi="Times New Roman" w:eastAsia="Times New Roman" w:cs="Times New Roman"/>
          <w:sz w:val="24"/>
          <w:szCs w:val="24"/>
          <w:color w:val="231F20"/>
          <w:spacing w:val="-6"/>
        </w:rPr>
        <w:t>SO</w:t>
      </w:r>
      <w:r>
        <w:rPr>
          <w:rFonts w:ascii="Times New Roman" w:hAnsi="Times New Roman" w:eastAsia="Times New Roman" w:cs="Times New Roman"/>
          <w:sz w:val="13"/>
          <w:szCs w:val="13"/>
          <w:color w:val="231F20"/>
          <w:spacing w:val="-6"/>
          <w:position w:val="-4"/>
        </w:rPr>
        <w:t>4</w:t>
      </w:r>
      <w:r>
        <w:rPr>
          <w:rFonts w:ascii="FZKai-Z03" w:hAnsi="FZKai-Z03" w:eastAsia="FZKai-Z03" w:cs="FZKai-Z03"/>
          <w:sz w:val="24"/>
          <w:szCs w:val="24"/>
          <w:color w:val="231F20"/>
          <w:spacing w:val="-6"/>
        </w:rPr>
        <w:t>：</w:t>
      </w:r>
      <w:r>
        <w:rPr>
          <w:rFonts w:ascii="FZKai-Z03" w:hAnsi="FZKai-Z03" w:eastAsia="FZKai-Z03" w:cs="FZKai-Z03"/>
          <w:sz w:val="24"/>
          <w:szCs w:val="24"/>
          <w:u w:val="single" w:color="000000"/>
          <w:color w:val="231F20"/>
          <w:spacing w:val="1"/>
        </w:rPr>
        <w:t xml:space="preserve">                                                           </w:t>
      </w:r>
      <w:r>
        <w:rPr>
          <w:rFonts w:ascii="FZKai-Z03" w:hAnsi="FZKai-Z03" w:eastAsia="FZKai-Z03" w:cs="FZKai-Z03"/>
          <w:sz w:val="24"/>
          <w:szCs w:val="24"/>
          <w:u w:val="single" w:color="000000"/>
          <w:color w:val="231F20"/>
        </w:rPr>
        <w:t xml:space="preserve">        </w:t>
      </w:r>
      <w:r>
        <w:rPr>
          <w:rFonts w:ascii="FZKai-Z03" w:hAnsi="FZKai-Z03" w:eastAsia="FZKai-Z03" w:cs="FZKai-Z03"/>
          <w:sz w:val="24"/>
          <w:szCs w:val="24"/>
          <w:color w:val="231F20"/>
          <w:spacing w:val="-25"/>
        </w:rPr>
        <w:t>。</w:t>
      </w:r>
      <w:r>
        <w:rPr>
          <w:rFonts w:ascii="FZKai-Z03" w:hAnsi="FZKai-Z03" w:eastAsia="FZKai-Z03" w:cs="FZKai-Z03"/>
          <w:sz w:val="24"/>
          <w:szCs w:val="24"/>
          <w:color w:val="231F20"/>
          <w:spacing w:val="1"/>
        </w:rPr>
        <w:t xml:space="preserve"> </w:t>
      </w:r>
      <w:r>
        <w:rPr>
          <w:rFonts w:ascii="Times New Roman" w:hAnsi="Times New Roman" w:eastAsia="Times New Roman" w:cs="Times New Roman"/>
          <w:sz w:val="24"/>
          <w:szCs w:val="24"/>
          <w:color w:val="231F20"/>
          <w:spacing w:val="-2"/>
        </w:rPr>
        <w:t>BaCl</w:t>
      </w:r>
      <w:r>
        <w:rPr>
          <w:rFonts w:ascii="Times New Roman" w:hAnsi="Times New Roman" w:eastAsia="Times New Roman" w:cs="Times New Roman"/>
          <w:sz w:val="13"/>
          <w:szCs w:val="13"/>
          <w:color w:val="231F20"/>
          <w:spacing w:val="-2"/>
          <w:position w:val="-4"/>
        </w:rPr>
        <w:t>2</w:t>
      </w:r>
      <w:r>
        <w:rPr>
          <w:rFonts w:ascii="FZKai-Z03" w:hAnsi="FZKai-Z03" w:eastAsia="FZKai-Z03" w:cs="FZKai-Z03"/>
          <w:sz w:val="24"/>
          <w:szCs w:val="24"/>
          <w:color w:val="231F20"/>
          <w:spacing w:val="-2"/>
        </w:rPr>
        <w:t>：</w:t>
      </w:r>
      <w:r>
        <w:rPr>
          <w:rFonts w:ascii="FZKai-Z03" w:hAnsi="FZKai-Z03" w:eastAsia="FZKai-Z03" w:cs="FZKai-Z03"/>
          <w:sz w:val="24"/>
          <w:szCs w:val="24"/>
          <w:u w:val="single" w:color="auto"/>
          <w:color w:val="231F20"/>
          <w:spacing w:val="-2"/>
        </w:rPr>
        <w:t xml:space="preserve">                                                </w:t>
      </w:r>
      <w:r>
        <w:rPr>
          <w:rFonts w:ascii="FZKai-Z03" w:hAnsi="FZKai-Z03" w:eastAsia="FZKai-Z03" w:cs="FZKai-Z03"/>
          <w:sz w:val="24"/>
          <w:szCs w:val="24"/>
          <w:u w:val="single" w:color="auto"/>
          <w:color w:val="231F20"/>
          <w:spacing w:val="-3"/>
        </w:rPr>
        <w:t xml:space="preserve">                         </w:t>
      </w:r>
      <w:r>
        <w:rPr>
          <w:rFonts w:ascii="FZKai-Z03" w:hAnsi="FZKai-Z03" w:eastAsia="FZKai-Z03" w:cs="FZKai-Z03"/>
          <w:sz w:val="24"/>
          <w:szCs w:val="24"/>
          <w:color w:val="231F20"/>
          <w:spacing w:val="-27"/>
        </w:rPr>
        <w:t>。</w:t>
      </w:r>
    </w:p>
    <w:p>
      <w:pPr>
        <w:ind w:firstLine="5880"/>
        <w:spacing w:line="336" w:lineRule="exact"/>
        <w:rPr/>
      </w:pPr>
      <w:r>
        <w:pict>
          <v:shape id="_x0000_s826" style="position:absolute;margin-left:12.3532pt;margin-top:16.3318pt;mso-position-vertical-relative:text;mso-position-horizontal-relative:text;width:282.7pt;height:1pt;z-index:252381184;" filled="false" strokecolor="#F5957C" strokeweight="0.99pt" coordsize="5654,20" coordorigin="0,0" path="m0,9l5653,9e">
            <v:stroke opacity="35980f" joinstyle="miter" miterlimit="10"/>
          </v:shape>
        </w:pict>
      </w:r>
      <w:r>
        <w:rPr>
          <w:position w:val="-6"/>
        </w:rPr>
        <w:drawing>
          <wp:inline distT="0" distB="0" distL="0" distR="0">
            <wp:extent cx="394195" cy="213713"/>
            <wp:effectExtent l="0" t="0" r="0" b="0"/>
            <wp:docPr id="1046" name="IM 1046"/>
            <wp:cNvGraphicFramePr/>
            <a:graphic>
              <a:graphicData uri="http://schemas.openxmlformats.org/drawingml/2006/picture">
                <pic:pic>
                  <pic:nvPicPr>
                    <pic:cNvPr id="1046" name="IM 1046"/>
                    <pic:cNvPicPr/>
                  </pic:nvPicPr>
                  <pic:blipFill>
                    <a:blip r:embed="rId585"/>
                    <a:stretch>
                      <a:fillRect/>
                    </a:stretch>
                  </pic:blipFill>
                  <pic:spPr>
                    <a:xfrm rot="0">
                      <a:off x="0" y="0"/>
                      <a:ext cx="394195" cy="213713"/>
                    </a:xfrm>
                    <a:prstGeom prst="rect">
                      <a:avLst/>
                    </a:prstGeom>
                  </pic:spPr>
                </pic:pic>
              </a:graphicData>
            </a:graphic>
          </wp:inline>
        </w:drawing>
      </w:r>
    </w:p>
    <w:p>
      <w:pPr>
        <w:spacing w:line="336" w:lineRule="exact"/>
        <w:sectPr>
          <w:headerReference w:type="default" r:id="rId557"/>
          <w:footerReference w:type="default" r:id="rId578"/>
          <w:pgSz w:w="11906" w:h="16838"/>
          <w:pgMar w:top="794" w:right="0" w:bottom="890" w:left="1015" w:header="0" w:footer="580" w:gutter="0"/>
        </w:sectPr>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4369" w:right="1" w:firstLine="508"/>
        <w:spacing w:before="88" w:line="258" w:lineRule="auto"/>
        <w:jc w:val="both"/>
        <w:rPr>
          <w:sz w:val="24"/>
          <w:szCs w:val="24"/>
        </w:rPr>
      </w:pPr>
      <w:r>
        <w:rPr>
          <w:sz w:val="24"/>
          <w:szCs w:val="24"/>
          <w:color w:val="231F20"/>
          <w:spacing w:val="11"/>
        </w:rPr>
        <w:t>像氯化钠、氯化氢、氢氧化钠等在水溶液中能</w:t>
      </w:r>
      <w:r>
        <w:rPr>
          <w:sz w:val="24"/>
          <w:szCs w:val="24"/>
          <w:color w:val="231F20"/>
          <w:spacing w:val="10"/>
        </w:rPr>
        <w:t>够全部</w:t>
      </w:r>
      <w:r>
        <w:rPr>
          <w:sz w:val="24"/>
          <w:szCs w:val="24"/>
          <w:color w:val="231F20"/>
          <w:spacing w:val="10"/>
        </w:rPr>
        <w:t>电离为自由移动离子的电解质称为强电解质。像醋酸、</w:t>
      </w:r>
      <w:r>
        <w:rPr>
          <w:sz w:val="24"/>
          <w:szCs w:val="24"/>
          <w:color w:val="231F20"/>
          <w:spacing w:val="-23"/>
        </w:rPr>
        <w:t xml:space="preserve"> </w:t>
      </w:r>
      <w:r>
        <w:rPr>
          <w:sz w:val="24"/>
          <w:szCs w:val="24"/>
          <w:color w:val="231F20"/>
          <w:spacing w:val="10"/>
        </w:rPr>
        <w:t>一</w:t>
      </w:r>
      <w:r>
        <w:rPr>
          <w:sz w:val="24"/>
          <w:szCs w:val="24"/>
          <w:color w:val="231F20"/>
          <w:spacing w:val="1"/>
        </w:rPr>
        <w:t>水合氨（</w:t>
      </w:r>
      <w:r>
        <w:rPr>
          <w:rFonts w:ascii="Times New Roman" w:hAnsi="Times New Roman" w:eastAsia="Times New Roman" w:cs="Times New Roman"/>
          <w:sz w:val="24"/>
          <w:szCs w:val="24"/>
          <w:color w:val="231F20"/>
        </w:rPr>
        <w:t>NH</w:t>
      </w:r>
      <w:r>
        <w:rPr>
          <w:rFonts w:ascii="Times New Roman" w:hAnsi="Times New Roman" w:eastAsia="Times New Roman" w:cs="Times New Roman"/>
          <w:sz w:val="13"/>
          <w:szCs w:val="13"/>
          <w:color w:val="231F20"/>
          <w:spacing w:val="1"/>
          <w:position w:val="-4"/>
        </w:rPr>
        <w:t>3   </w:t>
      </w:r>
      <w:r>
        <w:rPr>
          <w:sz w:val="24"/>
          <w:szCs w:val="24"/>
          <w:color w:val="231F20"/>
          <w:spacing w:val="1"/>
        </w:rPr>
        <w:t>·</w:t>
      </w:r>
      <w:r>
        <w:rPr>
          <w:sz w:val="24"/>
          <w:szCs w:val="24"/>
          <w:color w:val="231F20"/>
          <w:spacing w:val="-32"/>
        </w:rPr>
        <w:t xml:space="preserve"> </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24"/>
          <w:szCs w:val="24"/>
          <w:color w:val="231F20"/>
          <w:spacing w:val="1"/>
        </w:rPr>
        <w:t>O</w:t>
      </w:r>
      <w:r>
        <w:rPr>
          <w:sz w:val="24"/>
          <w:szCs w:val="24"/>
          <w:color w:val="231F20"/>
          <w:spacing w:val="1"/>
        </w:rPr>
        <w:t>）等在水溶液中仅有部分分子能电离出</w:t>
      </w:r>
      <w:r>
        <w:rPr>
          <w:sz w:val="24"/>
          <w:szCs w:val="24"/>
          <w:color w:val="231F20"/>
          <w:spacing w:val="11"/>
        </w:rPr>
        <w:t>自由移动离子的电解质称为弱电解质。弱电解质的电离是</w:t>
      </w:r>
      <w:r>
        <w:rPr>
          <w:sz w:val="24"/>
          <w:szCs w:val="24"/>
          <w:color w:val="231F20"/>
          <w:spacing w:val="12"/>
        </w:rPr>
        <w:t>一个可逆过程，因此电离方程式中用“</w:t>
      </w:r>
      <w:r>
        <w:rPr>
          <w:sz w:val="24"/>
          <w:szCs w:val="24"/>
          <w:position w:val="-2"/>
        </w:rPr>
        <w:drawing>
          <wp:inline distT="0" distB="0" distL="0" distR="0">
            <wp:extent cx="303792" cy="121546"/>
            <wp:effectExtent l="0" t="0" r="0" b="0"/>
            <wp:docPr id="1050" name="IM 1050"/>
            <wp:cNvGraphicFramePr/>
            <a:graphic>
              <a:graphicData uri="http://schemas.openxmlformats.org/drawingml/2006/picture">
                <pic:pic>
                  <pic:nvPicPr>
                    <pic:cNvPr id="1050" name="IM 1050"/>
                    <pic:cNvPicPr/>
                  </pic:nvPicPr>
                  <pic:blipFill>
                    <a:blip r:embed="rId588"/>
                    <a:stretch>
                      <a:fillRect/>
                    </a:stretch>
                  </pic:blipFill>
                  <pic:spPr>
                    <a:xfrm rot="0">
                      <a:off x="0" y="0"/>
                      <a:ext cx="303792" cy="121546"/>
                    </a:xfrm>
                    <a:prstGeom prst="rect">
                      <a:avLst/>
                    </a:prstGeom>
                  </pic:spPr>
                </pic:pic>
              </a:graphicData>
            </a:graphic>
          </wp:inline>
        </w:drawing>
      </w:r>
      <w:r>
        <w:rPr>
          <w:sz w:val="24"/>
          <w:szCs w:val="24"/>
          <w:color w:val="231F20"/>
          <w:spacing w:val="12"/>
        </w:rPr>
        <w:t>”来表示。醋</w:t>
      </w:r>
      <w:r>
        <w:rPr>
          <w:sz w:val="24"/>
          <w:szCs w:val="24"/>
          <w:color w:val="231F20"/>
          <w:spacing w:val="2"/>
        </w:rPr>
        <w:t>酸、一水合氨的电离方程式可表示为：</w:t>
      </w:r>
    </w:p>
    <w:p>
      <w:pPr>
        <w:pStyle w:val="BodyText"/>
        <w:ind w:left="5907"/>
        <w:spacing w:before="203" w:line="241" w:lineRule="auto"/>
        <w:rPr>
          <w:sz w:val="13"/>
          <w:szCs w:val="13"/>
        </w:rPr>
      </w:pPr>
      <w:r>
        <w:rPr>
          <w:rFonts w:ascii="Times New Roman" w:hAnsi="Times New Roman" w:eastAsia="Times New Roman" w:cs="Times New Roman"/>
          <w:sz w:val="24"/>
          <w:szCs w:val="24"/>
          <w:color w:val="231F20"/>
        </w:rPr>
        <w:t>CH</w:t>
      </w:r>
      <w:r>
        <w:rPr>
          <w:rFonts w:ascii="Times New Roman" w:hAnsi="Times New Roman" w:eastAsia="Times New Roman" w:cs="Times New Roman"/>
          <w:sz w:val="13"/>
          <w:szCs w:val="13"/>
          <w:color w:val="231F20"/>
          <w:spacing w:val="2"/>
          <w:position w:val="-4"/>
        </w:rPr>
        <w:t>3</w:t>
      </w:r>
      <w:r>
        <w:rPr>
          <w:rFonts w:ascii="Times New Roman" w:hAnsi="Times New Roman" w:eastAsia="Times New Roman" w:cs="Times New Roman"/>
          <w:sz w:val="24"/>
          <w:szCs w:val="24"/>
          <w:color w:val="231F20"/>
        </w:rPr>
        <w:t>COOH</w:t>
      </w:r>
      <w:r>
        <w:rPr>
          <w:rFonts w:ascii="Times New Roman" w:hAnsi="Times New Roman" w:eastAsia="Times New Roman" w:cs="Times New Roman"/>
          <w:sz w:val="24"/>
          <w:szCs w:val="24"/>
          <w:color w:val="231F20"/>
          <w:spacing w:val="2"/>
        </w:rPr>
        <w:t xml:space="preserve"> </w:t>
      </w:r>
      <w:r>
        <w:rPr>
          <w:sz w:val="24"/>
          <w:szCs w:val="24"/>
          <w:position w:val="-1"/>
        </w:rPr>
        <w:drawing>
          <wp:inline distT="0" distB="0" distL="0" distR="0">
            <wp:extent cx="294518" cy="121546"/>
            <wp:effectExtent l="0" t="0" r="0" b="0"/>
            <wp:docPr id="1052" name="IM 1052"/>
            <wp:cNvGraphicFramePr/>
            <a:graphic>
              <a:graphicData uri="http://schemas.openxmlformats.org/drawingml/2006/picture">
                <pic:pic>
                  <pic:nvPicPr>
                    <pic:cNvPr id="1052" name="IM 1052"/>
                    <pic:cNvPicPr/>
                  </pic:nvPicPr>
                  <pic:blipFill>
                    <a:blip r:embed="rId589"/>
                    <a:stretch>
                      <a:fillRect/>
                    </a:stretch>
                  </pic:blipFill>
                  <pic:spPr>
                    <a:xfrm rot="0">
                      <a:off x="0" y="0"/>
                      <a:ext cx="294518" cy="121546"/>
                    </a:xfrm>
                    <a:prstGeom prst="rect">
                      <a:avLst/>
                    </a:prstGeom>
                  </pic:spPr>
                </pic:pic>
              </a:graphicData>
            </a:graphic>
          </wp:inline>
        </w:drawing>
      </w:r>
      <w:r>
        <w:rPr>
          <w:rFonts w:ascii="Times New Roman" w:hAnsi="Times New Roman" w:eastAsia="Times New Roman" w:cs="Times New Roman"/>
          <w:sz w:val="24"/>
          <w:szCs w:val="24"/>
          <w:color w:val="231F20"/>
          <w:spacing w:val="6"/>
        </w:rPr>
        <w:t xml:space="preserve"> </w:t>
      </w:r>
      <w:r>
        <w:rPr>
          <w:rFonts w:ascii="Times New Roman" w:hAnsi="Times New Roman" w:eastAsia="Times New Roman" w:cs="Times New Roman"/>
          <w:sz w:val="24"/>
          <w:szCs w:val="24"/>
          <w:color w:val="231F20"/>
        </w:rPr>
        <w:t>H</w:t>
      </w:r>
      <w:r>
        <w:rPr>
          <w:rFonts w:ascii="Times New Roman" w:hAnsi="Times New Roman" w:eastAsia="Times New Roman" w:cs="Times New Roman"/>
          <w:sz w:val="13"/>
          <w:szCs w:val="13"/>
          <w:color w:val="231F20"/>
          <w:spacing w:val="2"/>
          <w:position w:val="11"/>
        </w:rPr>
        <w:t>+</w:t>
      </w:r>
      <w:r>
        <w:rPr>
          <w:rFonts w:ascii="Times New Roman" w:hAnsi="Times New Roman" w:eastAsia="Times New Roman" w:cs="Times New Roman"/>
          <w:sz w:val="13"/>
          <w:szCs w:val="13"/>
          <w:color w:val="231F20"/>
          <w:spacing w:val="10"/>
          <w:w w:val="102"/>
          <w:position w:val="11"/>
        </w:rPr>
        <w:t xml:space="preserve">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18"/>
          <w:w w:val="101"/>
        </w:rPr>
        <w:t xml:space="preserve"> </w:t>
      </w:r>
      <w:r>
        <w:rPr>
          <w:rFonts w:ascii="Times New Roman" w:hAnsi="Times New Roman" w:eastAsia="Times New Roman" w:cs="Times New Roman"/>
          <w:sz w:val="24"/>
          <w:szCs w:val="24"/>
          <w:color w:val="231F20"/>
        </w:rPr>
        <w:t>CH</w:t>
      </w:r>
      <w:r>
        <w:rPr>
          <w:rFonts w:ascii="Times New Roman" w:hAnsi="Times New Roman" w:eastAsia="Times New Roman" w:cs="Times New Roman"/>
          <w:sz w:val="13"/>
          <w:szCs w:val="13"/>
          <w:color w:val="231F20"/>
          <w:spacing w:val="2"/>
          <w:position w:val="-4"/>
        </w:rPr>
        <w:t>3</w:t>
      </w:r>
      <w:r>
        <w:rPr>
          <w:rFonts w:ascii="Times New Roman" w:hAnsi="Times New Roman" w:eastAsia="Times New Roman" w:cs="Times New Roman"/>
          <w:sz w:val="24"/>
          <w:szCs w:val="24"/>
          <w:color w:val="231F20"/>
        </w:rPr>
        <w:t>COO</w:t>
      </w:r>
      <w:r>
        <w:rPr>
          <w:sz w:val="13"/>
          <w:szCs w:val="13"/>
          <w:color w:val="231F20"/>
          <w:spacing w:val="2"/>
          <w:position w:val="11"/>
        </w:rPr>
        <w:t>—</w:t>
      </w:r>
    </w:p>
    <w:p>
      <w:pPr>
        <w:pStyle w:val="BodyText"/>
        <w:ind w:left="6087"/>
        <w:spacing w:before="56" w:line="218" w:lineRule="auto"/>
        <w:rPr>
          <w:sz w:val="13"/>
          <w:szCs w:val="13"/>
        </w:rPr>
      </w:pPr>
      <w:r>
        <w:rPr>
          <w:rFonts w:ascii="Times New Roman" w:hAnsi="Times New Roman" w:eastAsia="Times New Roman" w:cs="Times New Roman"/>
          <w:sz w:val="24"/>
          <w:szCs w:val="24"/>
          <w:color w:val="231F20"/>
        </w:rPr>
        <w:t>NH</w:t>
      </w:r>
      <w:r>
        <w:rPr>
          <w:rFonts w:ascii="Times New Roman" w:hAnsi="Times New Roman" w:eastAsia="Times New Roman" w:cs="Times New Roman"/>
          <w:sz w:val="13"/>
          <w:szCs w:val="13"/>
          <w:color w:val="231F20"/>
          <w:spacing w:val="7"/>
          <w:position w:val="-4"/>
        </w:rPr>
        <w:t>3</w:t>
      </w:r>
      <w:r>
        <w:rPr>
          <w:rFonts w:ascii="Times New Roman" w:hAnsi="Times New Roman" w:eastAsia="Times New Roman" w:cs="Times New Roman"/>
          <w:sz w:val="13"/>
          <w:szCs w:val="13"/>
          <w:color w:val="231F20"/>
          <w:spacing w:val="6"/>
          <w:position w:val="-4"/>
        </w:rPr>
        <w:t xml:space="preserve">   </w:t>
      </w:r>
      <w:r>
        <w:rPr>
          <w:sz w:val="24"/>
          <w:szCs w:val="24"/>
          <w:color w:val="231F20"/>
          <w:spacing w:val="-53"/>
        </w:rPr>
        <w:t>·</w:t>
      </w:r>
      <w:r>
        <w:rPr>
          <w:sz w:val="24"/>
          <w:szCs w:val="24"/>
          <w:color w:val="231F20"/>
          <w:spacing w:val="-44"/>
        </w:rPr>
        <w:t xml:space="preserve"> </w:t>
      </w:r>
      <w:r>
        <w:rPr>
          <w:rFonts w:ascii="Times New Roman" w:hAnsi="Times New Roman" w:eastAsia="Times New Roman" w:cs="Times New Roman"/>
          <w:sz w:val="24"/>
          <w:szCs w:val="24"/>
          <w:color w:val="231F20"/>
          <w:spacing w:val="-53"/>
        </w:rPr>
        <w:t>H</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24"/>
          <w:szCs w:val="24"/>
          <w:color w:val="231F20"/>
        </w:rPr>
        <w:t>O</w:t>
      </w:r>
      <w:r>
        <w:rPr>
          <w:rFonts w:ascii="Times New Roman" w:hAnsi="Times New Roman" w:eastAsia="Times New Roman" w:cs="Times New Roman"/>
          <w:sz w:val="24"/>
          <w:szCs w:val="24"/>
          <w:color w:val="231F20"/>
          <w:spacing w:val="1"/>
        </w:rPr>
        <w:t xml:space="preserve"> </w:t>
      </w:r>
      <w:r>
        <w:rPr>
          <w:sz w:val="24"/>
          <w:szCs w:val="24"/>
          <w:position w:val="-2"/>
        </w:rPr>
        <w:drawing>
          <wp:inline distT="0" distB="0" distL="0" distR="0">
            <wp:extent cx="294517" cy="121521"/>
            <wp:effectExtent l="0" t="0" r="0" b="0"/>
            <wp:docPr id="1054" name="IM 1054"/>
            <wp:cNvGraphicFramePr/>
            <a:graphic>
              <a:graphicData uri="http://schemas.openxmlformats.org/drawingml/2006/picture">
                <pic:pic>
                  <pic:nvPicPr>
                    <pic:cNvPr id="1054" name="IM 1054"/>
                    <pic:cNvPicPr/>
                  </pic:nvPicPr>
                  <pic:blipFill>
                    <a:blip r:embed="rId590"/>
                    <a:stretch>
                      <a:fillRect/>
                    </a:stretch>
                  </pic:blipFill>
                  <pic:spPr>
                    <a:xfrm rot="0">
                      <a:off x="0" y="0"/>
                      <a:ext cx="294517" cy="121521"/>
                    </a:xfrm>
                    <a:prstGeom prst="rect">
                      <a:avLst/>
                    </a:prstGeom>
                  </pic:spPr>
                </pic:pic>
              </a:graphicData>
            </a:graphic>
          </wp:inline>
        </w:drawing>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NH</w:t>
      </w:r>
      <w:r>
        <w:ruby>
          <w:rubyPr>
            <w:rubyAlign w:val="left"/>
            <w:hpsRaise w:val="10"/>
            <w:hps w:val="13"/>
            <w:hpsBaseText w:val="13"/>
          </w:rubyPr>
          <w:rt>
            <w:r>
              <w:rPr>
                <w:rFonts w:ascii="Times New Roman" w:hAnsi="Times New Roman" w:eastAsia="Times New Roman" w:cs="Times New Roman"/>
                <w:sz w:val="13"/>
                <w:szCs w:val="13"/>
                <w:color w:val="231F20"/>
                <w:w w:val="126"/>
              </w:rPr>
              <w:t>+</w:t>
            </w:r>
          </w:rt>
          <w:rubyBase>
            <w:r>
              <w:rPr>
                <w:rFonts w:ascii="Times New Roman" w:hAnsi="Times New Roman" w:eastAsia="Times New Roman" w:cs="Times New Roman"/>
                <w:sz w:val="13"/>
                <w:szCs w:val="13"/>
                <w:color w:val="231F20"/>
                <w:w w:val="143"/>
                <w:position w:val="-4"/>
              </w:rPr>
              <w:t>4</w:t>
            </w:r>
          </w:rubyBase>
        </w:ruby>
      </w:r>
      <w:r>
        <w:rPr>
          <w:rFonts w:ascii="Times New Roman" w:hAnsi="Times New Roman" w:eastAsia="Times New Roman" w:cs="Times New Roman"/>
          <w:sz w:val="24"/>
          <w:szCs w:val="24"/>
          <w:color w:val="231F20"/>
          <w:spacing w:val="20"/>
          <w:position w:val="-4"/>
        </w:rPr>
        <w:t xml:space="preserve"> </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rPr>
        <w:t>OH</w:t>
      </w:r>
      <w:r>
        <w:rPr>
          <w:sz w:val="13"/>
          <w:szCs w:val="13"/>
          <w:color w:val="231F20"/>
          <w:spacing w:val="1"/>
          <w:position w:val="11"/>
        </w:rPr>
        <w:t>—</w:t>
      </w:r>
    </w:p>
    <w:p>
      <w:pPr>
        <w:spacing w:line="318" w:lineRule="auto"/>
        <w:rPr>
          <w:rFonts w:ascii="Arial"/>
          <w:sz w:val="21"/>
        </w:rPr>
      </w:pPr>
      <w:r/>
    </w:p>
    <w:p>
      <w:pPr>
        <w:pStyle w:val="BodyText"/>
        <w:ind w:left="4370" w:right="6" w:firstLine="512"/>
        <w:spacing w:before="89" w:line="264" w:lineRule="auto"/>
        <w:rPr>
          <w:sz w:val="24"/>
          <w:szCs w:val="24"/>
        </w:rPr>
      </w:pPr>
      <w:r>
        <w:rPr>
          <w:sz w:val="24"/>
          <w:szCs w:val="24"/>
          <w:color w:val="231F20"/>
          <w:spacing w:val="10"/>
        </w:rPr>
        <w:t>强酸、强碱和大多数盐都是强电解质，弱酸、弱碱等</w:t>
      </w:r>
      <w:r>
        <w:rPr>
          <w:sz w:val="24"/>
          <w:szCs w:val="24"/>
          <w:color w:val="231F20"/>
          <w:spacing w:val="3"/>
        </w:rPr>
        <w:t>是弱电解质，水则是极弱的电解质。</w:t>
      </w:r>
    </w:p>
    <w:p>
      <w:pPr>
        <w:spacing w:line="319" w:lineRule="auto"/>
        <w:rPr>
          <w:rFonts w:ascii="Arial"/>
          <w:sz w:val="21"/>
        </w:rPr>
      </w:pPr>
      <w:r>
        <mc:AlternateContent xmlns:mc="http://schemas.openxmlformats.org/markup-compatibility/2006">
          <mc:Choice Requires="wps">
            <w:drawing>
              <wp:anchor distT="0" distB="0" distL="0" distR="0" simplePos="0" relativeHeight="252399616" behindDoc="0" locked="0" layoutInCell="1" allowOverlap="1">
                <wp:simplePos x="0" y="0"/>
                <wp:positionH relativeFrom="column">
                  <wp:posOffset>2614407</wp:posOffset>
                </wp:positionH>
                <wp:positionV relativeFrom="paragraph">
                  <wp:posOffset>240930</wp:posOffset>
                </wp:positionV>
                <wp:extent cx="628650" cy="269875"/>
                <wp:effectExtent l="0" t="0" r="0" b="0"/>
                <wp:wrapNone/>
                <wp:docPr id="1056" name="TextBox 1056"/>
                <wp:cNvGraphicFramePr/>
                <a:graphic>
                  <a:graphicData uri="http://schemas.microsoft.com/office/word/2010/wordprocessingShape">
                    <wps:wsp>
                      <wps:cNvPr id="1056" name="TextBox 1056"/>
                      <wps:cNvSpPr txBox="1"/>
                      <wps:spPr>
                        <a:xfrm rot="20160000">
                          <a:off x="2614407" y="240930"/>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34" style="position:absolute;margin-left:205.859pt;margin-top:18.9709pt;mso-position-vertical-relative:text;mso-position-horizontal-relative:text;width:49.5pt;height:21.25pt;z-index:252399616;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p>
    <w:p>
      <w:pPr>
        <w:ind w:firstLine="5013"/>
        <w:spacing w:line="359" w:lineRule="exact"/>
        <w:rPr/>
      </w:pPr>
      <w:r>
        <w:rPr>
          <w:position w:val="-7"/>
        </w:rPr>
        <w:drawing>
          <wp:inline distT="0" distB="0" distL="0" distR="0">
            <wp:extent cx="3584270" cy="228262"/>
            <wp:effectExtent l="0" t="0" r="0" b="0"/>
            <wp:docPr id="1058" name="IM 1058"/>
            <wp:cNvGraphicFramePr/>
            <a:graphic>
              <a:graphicData uri="http://schemas.openxmlformats.org/drawingml/2006/picture">
                <pic:pic>
                  <pic:nvPicPr>
                    <pic:cNvPr id="1058" name="IM 1058"/>
                    <pic:cNvPicPr/>
                  </pic:nvPicPr>
                  <pic:blipFill>
                    <a:blip r:embed="rId591"/>
                    <a:stretch>
                      <a:fillRect/>
                    </a:stretch>
                  </pic:blipFill>
                  <pic:spPr>
                    <a:xfrm rot="0">
                      <a:off x="0" y="0"/>
                      <a:ext cx="3584270" cy="228262"/>
                    </a:xfrm>
                    <a:prstGeom prst="rect">
                      <a:avLst/>
                    </a:prstGeom>
                  </pic:spPr>
                </pic:pic>
              </a:graphicData>
            </a:graphic>
          </wp:inline>
        </w:drawing>
      </w:r>
    </w:p>
    <w:p>
      <w:pPr>
        <w:spacing w:line="274" w:lineRule="auto"/>
        <w:rPr>
          <w:rFonts w:ascii="Arial"/>
          <w:sz w:val="21"/>
        </w:rPr>
      </w:pPr>
      <w:r/>
    </w:p>
    <w:p>
      <w:pPr>
        <w:ind w:left="4403" w:right="29" w:firstLine="487"/>
        <w:spacing w:before="102" w:line="231" w:lineRule="auto"/>
        <w:rPr>
          <w:rFonts w:ascii="FZKai-Z03" w:hAnsi="FZKai-Z03" w:eastAsia="FZKai-Z03" w:cs="FZKai-Z03"/>
          <w:sz w:val="24"/>
          <w:szCs w:val="24"/>
        </w:rPr>
      </w:pPr>
      <w:r>
        <w:rPr>
          <w:rFonts w:ascii="FZKai-Z03" w:hAnsi="FZKai-Z03" w:eastAsia="FZKai-Z03" w:cs="FZKai-Z03"/>
          <w:sz w:val="24"/>
          <w:szCs w:val="24"/>
          <w:color w:val="231F20"/>
          <w:spacing w:val="2"/>
        </w:rPr>
        <w:t>水分子会发生非常微弱的电离（图</w:t>
      </w:r>
      <w:r>
        <w:rPr>
          <w:rFonts w:ascii="FZKai-Z03" w:hAnsi="FZKai-Z03" w:eastAsia="FZKai-Z03" w:cs="FZKai-Z03"/>
          <w:sz w:val="24"/>
          <w:szCs w:val="24"/>
          <w:color w:val="231F20"/>
          <w:spacing w:val="41"/>
        </w:rPr>
        <w:t xml:space="preserve"> </w:t>
      </w:r>
      <w:r>
        <w:rPr>
          <w:rFonts w:ascii="Times New Roman" w:hAnsi="Times New Roman" w:eastAsia="Times New Roman" w:cs="Times New Roman"/>
          <w:sz w:val="24"/>
          <w:szCs w:val="24"/>
          <w:color w:val="231F20"/>
          <w:spacing w:val="2"/>
        </w:rPr>
        <w:t>2.15</w:t>
      </w:r>
      <w:r>
        <w:rPr>
          <w:rFonts w:ascii="FZKai-Z03" w:hAnsi="FZKai-Z03" w:eastAsia="FZKai-Z03" w:cs="FZKai-Z03"/>
          <w:sz w:val="24"/>
          <w:szCs w:val="24"/>
          <w:color w:val="231F20"/>
          <w:spacing w:val="-58"/>
        </w:rPr>
        <w:t>），</w:t>
      </w:r>
      <w:r>
        <w:rPr>
          <w:rFonts w:ascii="FZKai-Z03" w:hAnsi="FZKai-Z03" w:eastAsia="FZKai-Z03" w:cs="FZKai-Z03"/>
          <w:sz w:val="24"/>
          <w:szCs w:val="24"/>
          <w:color w:val="231F20"/>
          <w:spacing w:val="2"/>
        </w:rPr>
        <w:t>写出水的电</w:t>
      </w:r>
      <w:r>
        <w:rPr>
          <w:rFonts w:ascii="FZKai-Z03" w:hAnsi="FZKai-Z03" w:eastAsia="FZKai-Z03" w:cs="FZKai-Z03"/>
          <w:sz w:val="24"/>
          <w:szCs w:val="24"/>
          <w:color w:val="231F20"/>
          <w:spacing w:val="-9"/>
        </w:rPr>
        <w:t>离方程式（用简单离子符号来表示）。</w:t>
      </w:r>
    </w:p>
    <w:p>
      <w:pPr>
        <w:ind w:firstLine="5138"/>
        <w:spacing w:before="176" w:line="738" w:lineRule="exact"/>
        <w:rPr/>
      </w:pPr>
      <w:r>
        <w:rPr>
          <w:position w:val="-14"/>
        </w:rPr>
        <w:drawing>
          <wp:inline distT="0" distB="0" distL="0" distR="0">
            <wp:extent cx="3014154" cy="468562"/>
            <wp:effectExtent l="0" t="0" r="0" b="0"/>
            <wp:docPr id="1060" name="IM 1060"/>
            <wp:cNvGraphicFramePr/>
            <a:graphic>
              <a:graphicData uri="http://schemas.openxmlformats.org/drawingml/2006/picture">
                <pic:pic>
                  <pic:nvPicPr>
                    <pic:cNvPr id="1060" name="IM 1060"/>
                    <pic:cNvPicPr/>
                  </pic:nvPicPr>
                  <pic:blipFill>
                    <a:blip r:embed="rId592"/>
                    <a:stretch>
                      <a:fillRect/>
                    </a:stretch>
                  </pic:blipFill>
                  <pic:spPr>
                    <a:xfrm rot="0">
                      <a:off x="0" y="0"/>
                      <a:ext cx="3014154" cy="468562"/>
                    </a:xfrm>
                    <a:prstGeom prst="rect">
                      <a:avLst/>
                    </a:prstGeom>
                  </pic:spPr>
                </pic:pic>
              </a:graphicData>
            </a:graphic>
          </wp:inline>
        </w:drawing>
      </w:r>
    </w:p>
    <w:p>
      <w:pPr>
        <w:pStyle w:val="BodyText"/>
        <w:ind w:left="5938"/>
        <w:spacing w:before="163" w:line="191"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4"/>
        </w:rPr>
        <w:t xml:space="preserve"> </w:t>
      </w:r>
      <w:r>
        <w:rPr>
          <w:rFonts w:ascii="SimHei" w:hAnsi="SimHei" w:eastAsia="SimHei" w:cs="SimHei"/>
          <w:sz w:val="21"/>
          <w:szCs w:val="21"/>
          <w:color w:val="231F20"/>
          <w:spacing w:val="-3"/>
        </w:rPr>
        <w:t>2.15</w:t>
      </w:r>
      <w:r>
        <w:rPr>
          <w:rFonts w:ascii="SimHei" w:hAnsi="SimHei" w:eastAsia="SimHei" w:cs="SimHei"/>
          <w:sz w:val="21"/>
          <w:szCs w:val="21"/>
          <w:color w:val="231F20"/>
          <w:spacing w:val="-3"/>
        </w:rPr>
        <w:t xml:space="preserve">  </w:t>
      </w:r>
      <w:r>
        <w:rPr>
          <w:sz w:val="21"/>
          <w:szCs w:val="21"/>
          <w:color w:val="231F20"/>
          <w:spacing w:val="-3"/>
        </w:rPr>
        <w:t>水分子电离过程的示意图</w:t>
      </w:r>
    </w:p>
    <w:p>
      <w:pPr>
        <w:ind w:firstLine="4371"/>
        <w:spacing w:line="346" w:lineRule="exact"/>
        <w:rPr/>
      </w:pPr>
      <w:r>
        <w:rPr>
          <w:position w:val="-6"/>
        </w:rPr>
        <w:drawing>
          <wp:inline distT="0" distB="0" distL="0" distR="0">
            <wp:extent cx="3977926" cy="219993"/>
            <wp:effectExtent l="0" t="0" r="0" b="0"/>
            <wp:docPr id="1062" name="IM 1062"/>
            <wp:cNvGraphicFramePr/>
            <a:graphic>
              <a:graphicData uri="http://schemas.openxmlformats.org/drawingml/2006/picture">
                <pic:pic>
                  <pic:nvPicPr>
                    <pic:cNvPr id="1062" name="IM 1062"/>
                    <pic:cNvPicPr/>
                  </pic:nvPicPr>
                  <pic:blipFill>
                    <a:blip r:embed="rId593"/>
                    <a:stretch>
                      <a:fillRect/>
                    </a:stretch>
                  </pic:blipFill>
                  <pic:spPr>
                    <a:xfrm rot="0">
                      <a:off x="0" y="0"/>
                      <a:ext cx="3977926" cy="219993"/>
                    </a:xfrm>
                    <a:prstGeom prst="rect">
                      <a:avLst/>
                    </a:prstGeom>
                  </pic:spPr>
                </pic:pic>
              </a:graphicData>
            </a:graphic>
          </wp:inline>
        </w:drawing>
      </w:r>
    </w:p>
    <w:p>
      <w:pPr>
        <w:spacing w:line="242" w:lineRule="auto"/>
        <w:rPr>
          <w:rFonts w:ascii="Arial"/>
          <w:sz w:val="21"/>
        </w:rPr>
      </w:pPr>
      <w:r/>
    </w:p>
    <w:p>
      <w:pPr>
        <w:spacing w:line="243" w:lineRule="auto"/>
        <w:rPr>
          <w:rFonts w:ascii="Arial"/>
          <w:sz w:val="21"/>
        </w:rPr>
      </w:pPr>
      <w:r>
        <w:drawing>
          <wp:anchor distT="0" distB="0" distL="0" distR="0" simplePos="0" relativeHeight="252393472" behindDoc="1" locked="0" layoutInCell="1" allowOverlap="1">
            <wp:simplePos x="0" y="0"/>
            <wp:positionH relativeFrom="column">
              <wp:posOffset>791992</wp:posOffset>
            </wp:positionH>
            <wp:positionV relativeFrom="paragraph">
              <wp:posOffset>214400</wp:posOffset>
            </wp:positionV>
            <wp:extent cx="425848" cy="53962"/>
            <wp:effectExtent l="0" t="0" r="0" b="0"/>
            <wp:wrapNone/>
            <wp:docPr id="1064" name="IM 1064"/>
            <wp:cNvGraphicFramePr/>
            <a:graphic>
              <a:graphicData uri="http://schemas.openxmlformats.org/drawingml/2006/picture">
                <pic:pic>
                  <pic:nvPicPr>
                    <pic:cNvPr id="1064" name="IM 1064"/>
                    <pic:cNvPicPr/>
                  </pic:nvPicPr>
                  <pic:blipFill>
                    <a:blip r:embed="rId594"/>
                    <a:stretch>
                      <a:fillRect/>
                    </a:stretch>
                  </pic:blipFill>
                  <pic:spPr>
                    <a:xfrm rot="0">
                      <a:off x="0" y="0"/>
                      <a:ext cx="425848" cy="53962"/>
                    </a:xfrm>
                    <a:prstGeom prst="rect">
                      <a:avLst/>
                    </a:prstGeom>
                  </pic:spPr>
                </pic:pic>
              </a:graphicData>
            </a:graphic>
          </wp:anchor>
        </w:drawing>
      </w:r>
      <w:r>
        <w:drawing>
          <wp:anchor distT="0" distB="0" distL="0" distR="0" simplePos="0" relativeHeight="252398592" behindDoc="0" locked="0" layoutInCell="1" allowOverlap="1">
            <wp:simplePos x="0" y="0"/>
            <wp:positionH relativeFrom="column">
              <wp:posOffset>2028502</wp:posOffset>
            </wp:positionH>
            <wp:positionV relativeFrom="paragraph">
              <wp:posOffset>124465</wp:posOffset>
            </wp:positionV>
            <wp:extent cx="342595" cy="108114"/>
            <wp:effectExtent l="0" t="0" r="0" b="0"/>
            <wp:wrapNone/>
            <wp:docPr id="1066" name="IM 1066"/>
            <wp:cNvGraphicFramePr/>
            <a:graphic>
              <a:graphicData uri="http://schemas.openxmlformats.org/drawingml/2006/picture">
                <pic:pic>
                  <pic:nvPicPr>
                    <pic:cNvPr id="1066" name="IM 1066"/>
                    <pic:cNvPicPr/>
                  </pic:nvPicPr>
                  <pic:blipFill>
                    <a:blip r:embed="rId595"/>
                    <a:stretch>
                      <a:fillRect/>
                    </a:stretch>
                  </pic:blipFill>
                  <pic:spPr>
                    <a:xfrm rot="0">
                      <a:off x="0" y="0"/>
                      <a:ext cx="342595" cy="108114"/>
                    </a:xfrm>
                    <a:prstGeom prst="rect">
                      <a:avLst/>
                    </a:prstGeom>
                  </pic:spPr>
                </pic:pic>
              </a:graphicData>
            </a:graphic>
          </wp:anchor>
        </w:drawing>
      </w:r>
      <w:r/>
    </w:p>
    <w:p>
      <w:pPr>
        <w:ind w:left="1247"/>
        <w:spacing w:before="103"/>
        <w:tabs>
          <w:tab w:val="left" w:pos="1913"/>
        </w:tabs>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2394496" behindDoc="1" locked="0" layoutInCell="1" allowOverlap="1">
                <wp:simplePos x="0" y="0"/>
                <wp:positionH relativeFrom="column">
                  <wp:posOffset>791992</wp:posOffset>
                </wp:positionH>
                <wp:positionV relativeFrom="paragraph">
                  <wp:posOffset>113099</wp:posOffset>
                </wp:positionV>
                <wp:extent cx="5976620" cy="3366134"/>
                <wp:effectExtent l="0" t="0" r="0" b="0"/>
                <wp:wrapNone/>
                <wp:docPr id="1068" name="Rect 1068"/>
                <wp:cNvGraphicFramePr/>
                <a:graphic>
                  <a:graphicData uri="http://schemas.microsoft.com/office/word/2010/wordprocessingShape">
                    <wps:wsp>
                      <wps:cNvPr id="1068" name="Rect 1068"/>
                      <wps:cNvSpPr/>
                      <wps:spPr>
                        <a:xfrm>
                          <a:off x="791992" y="113099"/>
                          <a:ext cx="5976620" cy="3366134"/>
                        </a:xfrm>
                        <a:prstGeom prst="rect">
                          <a:avLst/>
                        </a:prstGeom>
                        <a:solidFill>
                          <a:srgbClr val="DAEAF3">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36" style="position:absolute;margin-left:62.3616pt;margin-top:8.9055pt;mso-position-vertical-relative:text;mso-position-horizontal-relative:text;width:470.6pt;height:265.05pt;z-index:-250921984;" fillcolor="#DAEAF3" filled="true" stroked="false">
                <v:fill opacity="0.600000"/>
              </v:rect>
            </w:pict>
          </mc:Fallback>
        </mc:AlternateContent>
      </w:r>
      <w:r>
        <w:drawing>
          <wp:anchor distT="0" distB="0" distL="0" distR="0" simplePos="0" relativeHeight="252397568" behindDoc="0" locked="0" layoutInCell="1" allowOverlap="1">
            <wp:simplePos x="0" y="0"/>
            <wp:positionH relativeFrom="column">
              <wp:posOffset>2069447</wp:posOffset>
            </wp:positionH>
            <wp:positionV relativeFrom="paragraph">
              <wp:posOffset>39287</wp:posOffset>
            </wp:positionV>
            <wp:extent cx="4698549" cy="113842"/>
            <wp:effectExtent l="0" t="0" r="0" b="0"/>
            <wp:wrapNone/>
            <wp:docPr id="1070" name="IM 1070"/>
            <wp:cNvGraphicFramePr/>
            <a:graphic>
              <a:graphicData uri="http://schemas.openxmlformats.org/drawingml/2006/picture">
                <pic:pic>
                  <pic:nvPicPr>
                    <pic:cNvPr id="1070" name="IM 1070"/>
                    <pic:cNvPicPr/>
                  </pic:nvPicPr>
                  <pic:blipFill>
                    <a:blip r:embed="rId596"/>
                    <a:stretch>
                      <a:fillRect/>
                    </a:stretch>
                  </pic:blipFill>
                  <pic:spPr>
                    <a:xfrm rot="0">
                      <a:off x="0" y="0"/>
                      <a:ext cx="4698549" cy="113842"/>
                    </a:xfrm>
                    <a:prstGeom prst="rect">
                      <a:avLst/>
                    </a:prstGeom>
                  </pic:spPr>
                </pic:pic>
              </a:graphicData>
            </a:graphic>
          </wp:anchor>
        </w:drawing>
      </w:r>
      <w:r>
        <w:drawing>
          <wp:anchor distT="0" distB="0" distL="0" distR="0" simplePos="0" relativeHeight="252395520" behindDoc="1" locked="0" layoutInCell="1" allowOverlap="1">
            <wp:simplePos x="0" y="0"/>
            <wp:positionH relativeFrom="column">
              <wp:posOffset>1533113</wp:posOffset>
            </wp:positionH>
            <wp:positionV relativeFrom="paragraph">
              <wp:posOffset>248864</wp:posOffset>
            </wp:positionV>
            <wp:extent cx="310083" cy="150964"/>
            <wp:effectExtent l="0" t="0" r="0" b="0"/>
            <wp:wrapNone/>
            <wp:docPr id="1072" name="IM 1072"/>
            <wp:cNvGraphicFramePr/>
            <a:graphic>
              <a:graphicData uri="http://schemas.openxmlformats.org/drawingml/2006/picture">
                <pic:pic>
                  <pic:nvPicPr>
                    <pic:cNvPr id="1072" name="IM 1072"/>
                    <pic:cNvPicPr/>
                  </pic:nvPicPr>
                  <pic:blipFill>
                    <a:blip r:embed="rId597"/>
                    <a:stretch>
                      <a:fillRect/>
                    </a:stretch>
                  </pic:blipFill>
                  <pic:spPr>
                    <a:xfrm rot="0">
                      <a:off x="0" y="0"/>
                      <a:ext cx="310083" cy="150964"/>
                    </a:xfrm>
                    <a:prstGeom prst="rect">
                      <a:avLst/>
                    </a:prstGeom>
                  </pic:spPr>
                </pic:pic>
              </a:graphicData>
            </a:graphic>
          </wp:anchor>
        </w:drawing>
      </w:r>
      <w:r>
        <w:drawing>
          <wp:anchor distT="0" distB="0" distL="0" distR="0" simplePos="0" relativeHeight="252396544" behindDoc="1" locked="0" layoutInCell="1" allowOverlap="1">
            <wp:simplePos x="0" y="0"/>
            <wp:positionH relativeFrom="column">
              <wp:posOffset>2219129</wp:posOffset>
            </wp:positionH>
            <wp:positionV relativeFrom="paragraph">
              <wp:posOffset>282924</wp:posOffset>
            </wp:positionV>
            <wp:extent cx="117563" cy="110502"/>
            <wp:effectExtent l="0" t="0" r="0" b="0"/>
            <wp:wrapNone/>
            <wp:docPr id="1074" name="IM 1074"/>
            <wp:cNvGraphicFramePr/>
            <a:graphic>
              <a:graphicData uri="http://schemas.openxmlformats.org/drawingml/2006/picture">
                <pic:pic>
                  <pic:nvPicPr>
                    <pic:cNvPr id="1074" name="IM 1074"/>
                    <pic:cNvPicPr/>
                  </pic:nvPicPr>
                  <pic:blipFill>
                    <a:blip r:embed="rId598"/>
                    <a:stretch>
                      <a:fillRect/>
                    </a:stretch>
                  </pic:blipFill>
                  <pic:spPr>
                    <a:xfrm rot="0">
                      <a:off x="0" y="0"/>
                      <a:ext cx="117563" cy="110502"/>
                    </a:xfrm>
                    <a:prstGeom prst="rect">
                      <a:avLst/>
                    </a:prstGeom>
                  </pic:spPr>
                </pic:pic>
              </a:graphicData>
            </a:graphic>
          </wp:anchor>
        </w:drawing>
      </w:r>
      <w:r>
        <w:rPr>
          <w:rFonts w:ascii="Microsoft YaHei" w:hAnsi="Microsoft YaHei" w:eastAsia="Microsoft YaHei" w:cs="Microsoft YaHei"/>
          <w:sz w:val="24"/>
          <w:szCs w:val="24"/>
          <w:strike/>
          <w:color w:val="FFFFFF"/>
        </w:rPr>
        <w:tab/>
      </w:r>
      <w:r>
        <w:rPr>
          <w:shd w:val="clear" w:fill="59A6DB"/>
          <w:rFonts w:ascii="Microsoft YaHei" w:hAnsi="Microsoft YaHei" w:eastAsia="Microsoft YaHei" w:cs="Microsoft YaHei"/>
          <w:sz w:val="24"/>
          <w:szCs w:val="24"/>
          <w:strike/>
          <w:color w:val="FFFFFF"/>
          <w:spacing w:val="31"/>
        </w:rPr>
        <w:t xml:space="preserve">  </w:t>
      </w:r>
      <w:r>
        <w:rPr>
          <w:shd w:val="clear" w:fill="59A6DB"/>
          <w:rFonts w:ascii="Microsoft YaHei" w:hAnsi="Microsoft YaHei" w:eastAsia="Microsoft YaHei" w:cs="Microsoft YaHei"/>
          <w:sz w:val="24"/>
          <w:szCs w:val="24"/>
          <w:color w:val="FFFFFF"/>
          <w:spacing w:val="3"/>
        </w:rPr>
        <w:t>化学史话</w:t>
      </w:r>
      <w:r>
        <w:rPr>
          <w:shd w:val="clear" w:fill="59A6DB"/>
          <w:rFonts w:ascii="Microsoft YaHei" w:hAnsi="Microsoft YaHei" w:eastAsia="Microsoft YaHei" w:cs="Microsoft YaHei"/>
          <w:sz w:val="24"/>
          <w:szCs w:val="24"/>
          <w:strike/>
          <w:color w:val="FFFFFF"/>
          <w:spacing w:val="11"/>
        </w:rPr>
        <w:t xml:space="preserve"> </w:t>
      </w:r>
      <w:r>
        <w:rPr>
          <w:sz w:val="24"/>
          <w:szCs w:val="24"/>
          <w:position w:val="-22"/>
        </w:rPr>
        <w:drawing>
          <wp:inline distT="0" distB="0" distL="0" distR="0">
            <wp:extent cx="431914" cy="335737"/>
            <wp:effectExtent l="0" t="0" r="0" b="0"/>
            <wp:docPr id="1076" name="IM 1076"/>
            <wp:cNvGraphicFramePr/>
            <a:graphic>
              <a:graphicData uri="http://schemas.openxmlformats.org/drawingml/2006/picture">
                <pic:pic>
                  <pic:nvPicPr>
                    <pic:cNvPr id="1076" name="IM 1076"/>
                    <pic:cNvPicPr/>
                  </pic:nvPicPr>
                  <pic:blipFill>
                    <a:blip r:embed="rId599"/>
                    <a:stretch>
                      <a:fillRect/>
                    </a:stretch>
                  </pic:blipFill>
                  <pic:spPr>
                    <a:xfrm rot="0">
                      <a:off x="0" y="0"/>
                      <a:ext cx="431914" cy="335737"/>
                    </a:xfrm>
                    <a:prstGeom prst="rect">
                      <a:avLst/>
                    </a:prstGeom>
                  </pic:spPr>
                </pic:pic>
              </a:graphicData>
            </a:graphic>
          </wp:inline>
        </w:drawing>
      </w:r>
      <w:r>
        <w:rPr>
          <w:rFonts w:ascii="Microsoft YaHei" w:hAnsi="Microsoft YaHei" w:eastAsia="Microsoft YaHei" w:cs="Microsoft YaHei"/>
          <w:sz w:val="24"/>
          <w:szCs w:val="24"/>
          <w:strike/>
          <w:color w:val="FFFFFF"/>
        </w:rPr>
        <w:t xml:space="preserve">                                                                                                </w:t>
      </w:r>
    </w:p>
    <w:p>
      <w:pPr>
        <w:ind w:left="5491"/>
        <w:spacing w:before="10"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4"/>
        </w:rPr>
        <w:t>电离学说</w:t>
      </w:r>
    </w:p>
    <w:p>
      <w:pPr>
        <w:ind w:left="1537" w:right="283" w:firstLine="530"/>
        <w:spacing w:before="146" w:line="220" w:lineRule="auto"/>
        <w:jc w:val="both"/>
        <w:rPr>
          <w:rFonts w:ascii="FZKai-Z03" w:hAnsi="FZKai-Z03" w:eastAsia="FZKai-Z03" w:cs="FZKai-Z03"/>
          <w:sz w:val="24"/>
          <w:szCs w:val="24"/>
        </w:rPr>
      </w:pPr>
      <w:r>
        <w:rPr>
          <w:rFonts w:ascii="FZKai-Z03" w:hAnsi="FZKai-Z03" w:eastAsia="FZKai-Z03" w:cs="FZKai-Z03"/>
          <w:sz w:val="24"/>
          <w:szCs w:val="24"/>
          <w:color w:val="231F20"/>
          <w:spacing w:val="5"/>
        </w:rPr>
        <w:t>阿伦尼乌斯（</w:t>
      </w:r>
      <w:r>
        <w:rPr>
          <w:rFonts w:ascii="FZKai-Z03" w:hAnsi="FZKai-Z03" w:eastAsia="FZKai-Z03" w:cs="FZKai-Z03"/>
          <w:sz w:val="24"/>
          <w:szCs w:val="24"/>
          <w:color w:val="231F20"/>
          <w:spacing w:val="-32"/>
        </w:rPr>
        <w:t xml:space="preserve"> </w:t>
      </w:r>
      <w:r>
        <w:rPr>
          <w:rFonts w:ascii="Times New Roman" w:hAnsi="Times New Roman" w:eastAsia="Times New Roman" w:cs="Times New Roman"/>
          <w:sz w:val="24"/>
          <w:szCs w:val="24"/>
          <w:color w:val="231F20"/>
        </w:rPr>
        <w:t>Svante</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rPr>
        <w:t>August</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rPr>
        <w:t>Arrhenius</w:t>
      </w:r>
      <w:r>
        <w:rPr>
          <w:rFonts w:ascii="Times New Roman" w:hAnsi="Times New Roman" w:eastAsia="Times New Roman" w:cs="Times New Roman"/>
          <w:sz w:val="24"/>
          <w:szCs w:val="24"/>
          <w:color w:val="231F20"/>
          <w:spacing w:val="-22"/>
        </w:rPr>
        <w:t xml:space="preserve"> </w:t>
      </w:r>
      <w:r>
        <w:rPr>
          <w:rFonts w:ascii="FZKai-Z03" w:hAnsi="FZKai-Z03" w:eastAsia="FZKai-Z03" w:cs="FZKai-Z03"/>
          <w:sz w:val="24"/>
          <w:szCs w:val="24"/>
          <w:color w:val="231F20"/>
          <w:spacing w:val="5"/>
        </w:rPr>
        <w:t>，</w:t>
      </w:r>
      <w:r>
        <w:rPr>
          <w:rFonts w:ascii="FZKai-Z03" w:hAnsi="FZKai-Z03" w:eastAsia="FZKai-Z03" w:cs="FZKai-Z03"/>
          <w:sz w:val="24"/>
          <w:szCs w:val="24"/>
          <w:color w:val="231F20"/>
          <w:spacing w:val="-28"/>
        </w:rPr>
        <w:t xml:space="preserve"> </w:t>
      </w:r>
      <w:r>
        <w:rPr>
          <w:rFonts w:ascii="Times New Roman" w:hAnsi="Times New Roman" w:eastAsia="Times New Roman" w:cs="Times New Roman"/>
          <w:sz w:val="24"/>
          <w:szCs w:val="24"/>
          <w:color w:val="231F20"/>
          <w:spacing w:val="5"/>
        </w:rPr>
        <w:t>1859</w:t>
      </w:r>
      <w:r>
        <w:rPr>
          <w:rFonts w:ascii="FZKai-Z03" w:hAnsi="FZKai-Z03" w:eastAsia="FZKai-Z03" w:cs="FZKai-Z03"/>
          <w:sz w:val="24"/>
          <w:szCs w:val="24"/>
          <w:color w:val="231F20"/>
          <w:spacing w:val="5"/>
        </w:rPr>
        <w:t>— </w:t>
      </w:r>
      <w:r>
        <w:rPr>
          <w:rFonts w:ascii="Times New Roman" w:hAnsi="Times New Roman" w:eastAsia="Times New Roman" w:cs="Times New Roman"/>
          <w:sz w:val="24"/>
          <w:szCs w:val="24"/>
          <w:color w:val="231F20"/>
          <w:spacing w:val="5"/>
        </w:rPr>
        <w:t>1927</w:t>
      </w:r>
      <w:r>
        <w:rPr>
          <w:rFonts w:ascii="FZKai-Z03" w:hAnsi="FZKai-Z03" w:eastAsia="FZKai-Z03" w:cs="FZKai-Z03"/>
          <w:sz w:val="24"/>
          <w:szCs w:val="24"/>
          <w:color w:val="231F20"/>
          <w:spacing w:val="5"/>
        </w:rPr>
        <w:t>）是瑞典物理化学家，他</w:t>
      </w:r>
      <w:r>
        <w:rPr>
          <w:rFonts w:ascii="FZKai-Z03" w:hAnsi="FZKai-Z03" w:eastAsia="FZKai-Z03" w:cs="FZKai-Z03"/>
          <w:sz w:val="24"/>
          <w:szCs w:val="24"/>
          <w:color w:val="231F20"/>
          <w:spacing w:val="1"/>
        </w:rPr>
        <w:t>在化学上的主要贡献是建立电离学说。他在探索电解质溶液的导电性时，</w:t>
      </w:r>
      <w:r>
        <w:rPr>
          <w:rFonts w:ascii="FZKai-Z03" w:hAnsi="FZKai-Z03" w:eastAsia="FZKai-Z03" w:cs="FZKai-Z03"/>
          <w:sz w:val="24"/>
          <w:szCs w:val="24"/>
          <w:color w:val="231F20"/>
          <w:spacing w:val="18"/>
          <w:w w:val="101"/>
        </w:rPr>
        <w:t xml:space="preserve">  </w:t>
      </w:r>
      <w:r>
        <w:rPr>
          <w:rFonts w:ascii="FZKai-Z03" w:hAnsi="FZKai-Z03" w:eastAsia="FZKai-Z03" w:cs="FZKai-Z03"/>
          <w:sz w:val="24"/>
          <w:szCs w:val="24"/>
          <w:color w:val="231F20"/>
          <w:spacing w:val="1"/>
        </w:rPr>
        <w:t>借</w:t>
      </w:r>
      <w:r>
        <w:rPr>
          <w:rFonts w:ascii="FZKai-Z03" w:hAnsi="FZKai-Z03" w:eastAsia="FZKai-Z03" w:cs="FZKai-Z03"/>
          <w:sz w:val="24"/>
          <w:szCs w:val="24"/>
          <w:color w:val="231F20"/>
        </w:rPr>
        <w:t>鉴了物</w:t>
      </w:r>
      <w:r>
        <w:rPr>
          <w:rFonts w:ascii="FZKai-Z03" w:hAnsi="FZKai-Z03" w:eastAsia="FZKai-Z03" w:cs="FZKai-Z03"/>
          <w:sz w:val="24"/>
          <w:szCs w:val="24"/>
          <w:color w:val="231F20"/>
          <w:spacing w:val="5"/>
        </w:rPr>
        <w:t>理学的研究成果，</w:t>
      </w:r>
      <w:r>
        <w:rPr>
          <w:rFonts w:ascii="FZKai-Z03" w:hAnsi="FZKai-Z03" w:eastAsia="FZKai-Z03" w:cs="FZKai-Z03"/>
          <w:sz w:val="24"/>
          <w:szCs w:val="24"/>
          <w:color w:val="231F20"/>
          <w:spacing w:val="-12"/>
        </w:rPr>
        <w:t xml:space="preserve"> </w:t>
      </w:r>
      <w:r>
        <w:rPr>
          <w:rFonts w:ascii="Times New Roman" w:hAnsi="Times New Roman" w:eastAsia="Times New Roman" w:cs="Times New Roman"/>
          <w:sz w:val="24"/>
          <w:szCs w:val="24"/>
          <w:color w:val="231F20"/>
          <w:spacing w:val="5"/>
        </w:rPr>
        <w:t>1887 </w:t>
      </w:r>
      <w:r>
        <w:rPr>
          <w:rFonts w:ascii="FZKai-Z03" w:hAnsi="FZKai-Z03" w:eastAsia="FZKai-Z03" w:cs="FZKai-Z03"/>
          <w:sz w:val="24"/>
          <w:szCs w:val="24"/>
          <w:color w:val="231F20"/>
          <w:spacing w:val="5"/>
        </w:rPr>
        <w:t>年他在《关于溶质在水中的离解》  一文中阐述了电离学说</w:t>
      </w:r>
      <w:r>
        <w:rPr>
          <w:rFonts w:ascii="FZKai-Z03" w:hAnsi="FZKai-Z03" w:eastAsia="FZKai-Z03" w:cs="FZKai-Z03"/>
          <w:sz w:val="24"/>
          <w:szCs w:val="24"/>
          <w:color w:val="231F20"/>
          <w:spacing w:val="-3"/>
        </w:rPr>
        <w:t>的基本观点：</w:t>
      </w:r>
    </w:p>
    <w:p>
      <w:pPr>
        <w:ind w:left="1910"/>
        <w:spacing w:before="1" w:line="199" w:lineRule="auto"/>
        <w:rPr>
          <w:rFonts w:ascii="FZKai-Z03" w:hAnsi="FZKai-Z03" w:eastAsia="FZKai-Z03" w:cs="FZKai-Z03"/>
          <w:sz w:val="24"/>
          <w:szCs w:val="24"/>
        </w:rPr>
      </w:pPr>
      <w:r>
        <w:rPr>
          <w:rFonts w:ascii="FZKai-Z03" w:hAnsi="FZKai-Z03" w:eastAsia="FZKai-Z03" w:cs="FZKai-Z03"/>
          <w:sz w:val="24"/>
          <w:szCs w:val="24"/>
          <w:color w:val="231F20"/>
          <w:spacing w:val="2"/>
        </w:rPr>
        <w:t>（</w:t>
      </w:r>
      <w:r>
        <w:rPr>
          <w:rFonts w:ascii="FZKai-Z03" w:hAnsi="FZKai-Z03" w:eastAsia="FZKai-Z03" w:cs="FZKai-Z03"/>
          <w:sz w:val="24"/>
          <w:szCs w:val="24"/>
          <w:color w:val="231F20"/>
          <w:spacing w:val="-6"/>
        </w:rPr>
        <w:t xml:space="preserve"> </w:t>
      </w:r>
      <w:r>
        <w:rPr>
          <w:rFonts w:ascii="Times New Roman" w:hAnsi="Times New Roman" w:eastAsia="Times New Roman" w:cs="Times New Roman"/>
          <w:sz w:val="24"/>
          <w:szCs w:val="24"/>
          <w:color w:val="231F20"/>
          <w:spacing w:val="2"/>
        </w:rPr>
        <w:t>1</w:t>
      </w:r>
      <w:r>
        <w:rPr>
          <w:rFonts w:ascii="FZKai-Z03" w:hAnsi="FZKai-Z03" w:eastAsia="FZKai-Z03" w:cs="FZKai-Z03"/>
          <w:sz w:val="24"/>
          <w:szCs w:val="24"/>
          <w:color w:val="231F20"/>
          <w:spacing w:val="2"/>
        </w:rPr>
        <w:t>）由于溶剂的作用，电解质在水中自动离解成带相反电荷的正、负离子。</w:t>
      </w:r>
    </w:p>
    <w:p>
      <w:pPr>
        <w:ind w:left="1538" w:right="205" w:firstLine="372"/>
        <w:spacing w:before="34" w:line="220" w:lineRule="auto"/>
        <w:rPr>
          <w:rFonts w:ascii="FZKai-Z03" w:hAnsi="FZKai-Z03" w:eastAsia="FZKai-Z03" w:cs="FZKai-Z03"/>
          <w:sz w:val="24"/>
          <w:szCs w:val="24"/>
        </w:rPr>
      </w:pPr>
      <w:r>
        <w:rPr>
          <w:rFonts w:ascii="FZKai-Z03" w:hAnsi="FZKai-Z03" w:eastAsia="FZKai-Z03" w:cs="FZKai-Z03"/>
          <w:sz w:val="24"/>
          <w:szCs w:val="24"/>
          <w:color w:val="231F20"/>
          <w:spacing w:val="22"/>
        </w:rPr>
        <w:t>（</w:t>
      </w:r>
      <w:r>
        <w:rPr>
          <w:rFonts w:ascii="Times New Roman" w:hAnsi="Times New Roman" w:eastAsia="Times New Roman" w:cs="Times New Roman"/>
          <w:sz w:val="24"/>
          <w:szCs w:val="24"/>
          <w:color w:val="231F20"/>
          <w:spacing w:val="22"/>
        </w:rPr>
        <w:t>2</w:t>
      </w:r>
      <w:r>
        <w:rPr>
          <w:rFonts w:ascii="FZKai-Z03" w:hAnsi="FZKai-Z03" w:eastAsia="FZKai-Z03" w:cs="FZKai-Z03"/>
          <w:sz w:val="24"/>
          <w:szCs w:val="24"/>
          <w:color w:val="231F20"/>
          <w:spacing w:val="22"/>
        </w:rPr>
        <w:t>）在水溶液中每一种电解质都是由已离解的分子和未离解的分子构成，</w:t>
      </w:r>
      <w:r>
        <w:rPr>
          <w:rFonts w:ascii="FZKai-Z03" w:hAnsi="FZKai-Z03" w:eastAsia="FZKai-Z03" w:cs="FZKai-Z03"/>
          <w:sz w:val="24"/>
          <w:szCs w:val="24"/>
          <w:color w:val="231F20"/>
          <w:spacing w:val="20"/>
        </w:rPr>
        <w:t>溶液稀释时未离解的分子继续离解，以致在无限</w:t>
      </w:r>
      <w:r>
        <w:rPr>
          <w:rFonts w:ascii="FZKai-Z03" w:hAnsi="FZKai-Z03" w:eastAsia="FZKai-Z03" w:cs="FZKai-Z03"/>
          <w:sz w:val="24"/>
          <w:szCs w:val="24"/>
          <w:color w:val="231F20"/>
          <w:spacing w:val="19"/>
        </w:rPr>
        <w:t>稀释的溶液中只有已离解的分</w:t>
      </w:r>
      <w:r>
        <w:rPr>
          <w:rFonts w:ascii="FZKai-Z03" w:hAnsi="FZKai-Z03" w:eastAsia="FZKai-Z03" w:cs="FZKai-Z03"/>
          <w:sz w:val="24"/>
          <w:szCs w:val="24"/>
          <w:color w:val="231F20"/>
          <w:spacing w:val="2"/>
        </w:rPr>
        <w:t>子存在。</w:t>
      </w:r>
    </w:p>
    <w:p>
      <w:pPr>
        <w:ind w:left="1543" w:right="290" w:firstLine="524"/>
        <w:spacing w:before="3" w:line="226" w:lineRule="auto"/>
        <w:jc w:val="both"/>
        <w:rPr>
          <w:rFonts w:ascii="FZKai-Z03" w:hAnsi="FZKai-Z03" w:eastAsia="FZKai-Z03" w:cs="FZKai-Z03"/>
          <w:sz w:val="24"/>
          <w:szCs w:val="24"/>
        </w:rPr>
      </w:pPr>
      <w:r>
        <w:rPr>
          <w:rFonts w:ascii="FZKai-Z03" w:hAnsi="FZKai-Z03" w:eastAsia="FZKai-Z03" w:cs="FZKai-Z03"/>
          <w:sz w:val="24"/>
          <w:szCs w:val="24"/>
          <w:color w:val="231F20"/>
          <w:spacing w:val="10"/>
        </w:rPr>
        <w:t>阿伦尼乌斯的观点当时被认为是离经叛道之说，遭到多数人的排斥。因为当</w:t>
      </w:r>
      <w:r>
        <w:rPr>
          <w:rFonts w:ascii="FZKai-Z03" w:hAnsi="FZKai-Z03" w:eastAsia="FZKai-Z03" w:cs="FZKai-Z03"/>
          <w:sz w:val="24"/>
          <w:szCs w:val="24"/>
          <w:color w:val="231F20"/>
          <w:spacing w:val="12"/>
        </w:rPr>
        <w:t>时电离理论的研究尚处于定性描述阶段，并没有关注和吸纳</w:t>
      </w:r>
      <w:r>
        <w:rPr>
          <w:rFonts w:ascii="FZKai-Z03" w:hAnsi="FZKai-Z03" w:eastAsia="FZKai-Z03" w:cs="FZKai-Z03"/>
          <w:sz w:val="24"/>
          <w:szCs w:val="24"/>
          <w:color w:val="231F20"/>
          <w:spacing w:val="11"/>
        </w:rPr>
        <w:t>物理等其他学科的成</w:t>
      </w:r>
      <w:r>
        <w:rPr>
          <w:rFonts w:ascii="FZKai-Z03" w:hAnsi="FZKai-Z03" w:eastAsia="FZKai-Z03" w:cs="FZKai-Z03"/>
          <w:sz w:val="24"/>
          <w:szCs w:val="24"/>
          <w:color w:val="231F20"/>
          <w:spacing w:val="8"/>
        </w:rPr>
        <w:t>果。化学界对此展开了近 </w:t>
      </w:r>
      <w:r>
        <w:rPr>
          <w:rFonts w:ascii="Times New Roman" w:hAnsi="Times New Roman" w:eastAsia="Times New Roman" w:cs="Times New Roman"/>
          <w:sz w:val="24"/>
          <w:szCs w:val="24"/>
          <w:color w:val="231F20"/>
          <w:spacing w:val="8"/>
        </w:rPr>
        <w:t>20 </w:t>
      </w:r>
      <w:r>
        <w:rPr>
          <w:rFonts w:ascii="FZKai-Z03" w:hAnsi="FZKai-Z03" w:eastAsia="FZKai-Z03" w:cs="FZKai-Z03"/>
          <w:sz w:val="24"/>
          <w:szCs w:val="24"/>
          <w:color w:val="231F20"/>
          <w:spacing w:val="8"/>
        </w:rPr>
        <w:t>年的争论，最终电离理论被广泛认可，阿伦</w:t>
      </w:r>
      <w:r>
        <w:rPr>
          <w:rFonts w:ascii="FZKai-Z03" w:hAnsi="FZKai-Z03" w:eastAsia="FZKai-Z03" w:cs="FZKai-Z03"/>
          <w:sz w:val="24"/>
          <w:szCs w:val="24"/>
          <w:color w:val="231F20"/>
          <w:spacing w:val="7"/>
        </w:rPr>
        <w:t>尼乌斯也</w:t>
      </w:r>
    </w:p>
    <w:p>
      <w:pPr>
        <w:spacing w:line="226" w:lineRule="auto"/>
        <w:sectPr>
          <w:headerReference w:type="default" r:id="rId586"/>
          <w:footerReference w:type="default" r:id="rId587"/>
          <w:pgSz w:w="11906" w:h="16838"/>
          <w:pgMar w:top="739" w:right="1247" w:bottom="890" w:left="0" w:header="0" w:footer="579" w:gutter="0"/>
        </w:sectPr>
        <w:rPr>
          <w:rFonts w:ascii="FZKai-Z03" w:hAnsi="FZKai-Z03" w:eastAsia="FZKai-Z03" w:cs="FZKai-Z03"/>
          <w:sz w:val="24"/>
          <w:szCs w:val="24"/>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320"/>
        <w:spacing w:before="102" w:line="201" w:lineRule="auto"/>
        <w:rPr>
          <w:rFonts w:ascii="FZKai-Z03" w:hAnsi="FZKai-Z03" w:eastAsia="FZKai-Z03" w:cs="FZKai-Z03"/>
          <w:sz w:val="24"/>
          <w:szCs w:val="24"/>
        </w:rPr>
      </w:pPr>
      <w:r>
        <mc:AlternateContent xmlns:mc="http://schemas.openxmlformats.org/markup-compatibility/2006">
          <mc:Choice Requires="wps">
            <w:drawing>
              <wp:anchor distT="0" distB="0" distL="0" distR="0" simplePos="0" relativeHeight="252410880" behindDoc="1" locked="0" layoutInCell="1" allowOverlap="1">
                <wp:simplePos x="0" y="0"/>
                <wp:positionH relativeFrom="column">
                  <wp:posOffset>0</wp:posOffset>
                </wp:positionH>
                <wp:positionV relativeFrom="paragraph">
                  <wp:posOffset>-138117</wp:posOffset>
                </wp:positionV>
                <wp:extent cx="5976620" cy="1242694"/>
                <wp:effectExtent l="0" t="0" r="0" b="0"/>
                <wp:wrapNone/>
                <wp:docPr id="1082" name="Rect 1082"/>
                <wp:cNvGraphicFramePr/>
                <a:graphic>
                  <a:graphicData uri="http://schemas.microsoft.com/office/word/2010/wordprocessingShape">
                    <wps:wsp>
                      <wps:cNvPr id="1082" name="Rect 1082"/>
                      <wps:cNvSpPr/>
                      <wps:spPr>
                        <a:xfrm>
                          <a:off x="0" y="-138117"/>
                          <a:ext cx="5976620" cy="1242694"/>
                        </a:xfrm>
                        <a:prstGeom prst="rect">
                          <a:avLst/>
                        </a:prstGeom>
                        <a:solidFill>
                          <a:srgbClr val="DAEAF3">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40" style="position:absolute;margin-left:0pt;margin-top:-10.8754pt;mso-position-vertical-relative:text;mso-position-horizontal-relative:text;width:470.6pt;height:97.85pt;z-index:-250905600;" fillcolor="#DAEAF3" filled="true" stroked="false">
                <v:fill opacity="0.600000"/>
              </v:rect>
            </w:pict>
          </mc:Fallback>
        </mc:AlternateContent>
      </w:r>
      <w:r>
        <w:rPr>
          <w:rFonts w:ascii="FZKai-Z03" w:hAnsi="FZKai-Z03" w:eastAsia="FZKai-Z03" w:cs="FZKai-Z03"/>
          <w:sz w:val="24"/>
          <w:szCs w:val="24"/>
          <w:color w:val="231F20"/>
          <w:spacing w:val="-1"/>
        </w:rPr>
        <w:t>因此荣获</w:t>
      </w:r>
      <w:r>
        <w:rPr>
          <w:rFonts w:ascii="FZKai-Z03" w:hAnsi="FZKai-Z03" w:eastAsia="FZKai-Z03" w:cs="FZKai-Z03"/>
          <w:sz w:val="24"/>
          <w:szCs w:val="24"/>
          <w:color w:val="231F20"/>
          <w:spacing w:val="37"/>
          <w:w w:val="101"/>
        </w:rPr>
        <w:t xml:space="preserve"> </w:t>
      </w:r>
      <w:r>
        <w:rPr>
          <w:rFonts w:ascii="Times New Roman" w:hAnsi="Times New Roman" w:eastAsia="Times New Roman" w:cs="Times New Roman"/>
          <w:sz w:val="24"/>
          <w:szCs w:val="24"/>
          <w:color w:val="231F20"/>
          <w:spacing w:val="-1"/>
        </w:rPr>
        <w:t>1903 </w:t>
      </w:r>
      <w:r>
        <w:rPr>
          <w:rFonts w:ascii="FZKai-Z03" w:hAnsi="FZKai-Z03" w:eastAsia="FZKai-Z03" w:cs="FZKai-Z03"/>
          <w:sz w:val="24"/>
          <w:szCs w:val="24"/>
          <w:color w:val="231F20"/>
          <w:spacing w:val="-1"/>
        </w:rPr>
        <w:t>年诺贝尔化学奖。</w:t>
      </w:r>
    </w:p>
    <w:p>
      <w:pPr>
        <w:ind w:left="306" w:right="1448" w:firstLine="493"/>
        <w:spacing w:before="32" w:line="231" w:lineRule="auto"/>
        <w:rPr>
          <w:rFonts w:ascii="FZKai-Z03" w:hAnsi="FZKai-Z03" w:eastAsia="FZKai-Z03" w:cs="FZKai-Z03"/>
          <w:sz w:val="24"/>
          <w:szCs w:val="24"/>
        </w:rPr>
      </w:pPr>
      <w:r>
        <w:rPr>
          <w:rFonts w:ascii="FZKai-Z03" w:hAnsi="FZKai-Z03" w:eastAsia="FZKai-Z03" w:cs="FZKai-Z03"/>
          <w:sz w:val="24"/>
          <w:szCs w:val="24"/>
          <w:color w:val="231F20"/>
        </w:rPr>
        <w:t>科学的发展启示我们：很多理论建立和问题的攻克单靠一门学科是难以完成的，</w:t>
      </w:r>
      <w:r>
        <w:rPr>
          <w:rFonts w:ascii="FZKai-Z03" w:hAnsi="FZKai-Z03" w:eastAsia="FZKai-Z03" w:cs="FZKai-Z03"/>
          <w:sz w:val="24"/>
          <w:szCs w:val="24"/>
          <w:color w:val="231F20"/>
          <w:spacing w:val="-2"/>
        </w:rPr>
        <w:t>必须学会用跨学科、多维度的知识或思维去探究。</w:t>
      </w:r>
    </w:p>
    <w:p>
      <w:pPr>
        <w:spacing w:line="257" w:lineRule="auto"/>
        <w:rPr>
          <w:rFonts w:ascii="Arial"/>
          <w:sz w:val="21"/>
        </w:rPr>
      </w:pPr>
      <w:r>
        <w:pict>
          <v:shape id="_x0000_s842" style="position:absolute;margin-left:0.425098pt;margin-top:10.8217pt;mso-position-vertical-relative:text;mso-position-horizontal-relative:text;width:470.6pt;height:0.85pt;z-index:-250906624;" filled="false" strokecolor="#59A6DB" strokeweight="0.85pt" coordsize="9412,17" coordorigin="0,0" path="m0,8l9411,8e">
            <v:stroke opacity="53199f" dashstyle="dash" joinstyle="miter" miterlimit="10"/>
          </v:shape>
        </w:pict>
      </w: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539" w:lineRule="exact"/>
        <w:rPr/>
      </w:pPr>
      <w:r>
        <w:rPr>
          <w:position w:val="-10"/>
        </w:rPr>
        <w:pict>
          <v:group id="_x0000_s844" style="mso-position-vertical-relative:line;mso-position-horizontal-relative:char;width:314.65pt;height:26.95pt;" filled="false" stroked="false" coordsize="6292,539" coordorigin="0,0">
            <v:shape id="_x0000_s846" style="position:absolute;left:0;top:0;width:6292;height:539;" filled="false" stroked="false" type="#_x0000_t75">
              <v:imagedata o:title="" r:id="rId602"/>
            </v:shape>
            <v:shape id="_x0000_s848" style="position:absolute;left:-20;top:-20;width:6332;height:579;" filled="false" stroked="false" type="#_x0000_t202">
              <v:fill on="false"/>
              <v:stroke on="false"/>
              <v:path/>
              <v:imagedata o:title=""/>
              <o:lock v:ext="edit" aspectratio="false"/>
              <v:textbox inset="0mm,0mm,0mm,0mm">
                <w:txbxContent>
                  <w:p>
                    <w:pPr>
                      <w:ind w:left="691"/>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3"/>
                      </w:rPr>
                      <w:t>离子反应</w:t>
                    </w:r>
                  </w:p>
                </w:txbxContent>
              </v:textbox>
            </v:shape>
          </v:group>
        </w:pict>
      </w:r>
    </w:p>
    <w:p>
      <w:pPr>
        <w:spacing w:line="291" w:lineRule="auto"/>
        <w:rPr>
          <w:rFonts w:ascii="Arial"/>
          <w:sz w:val="21"/>
        </w:rPr>
      </w:pPr>
      <w:r/>
    </w:p>
    <w:p>
      <w:pPr>
        <w:spacing w:before="103" w:line="233" w:lineRule="auto"/>
        <w:tabs>
          <w:tab w:val="left" w:pos="316"/>
        </w:tabs>
        <w:rPr>
          <w:rFonts w:ascii="Microsoft YaHei" w:hAnsi="Microsoft YaHei" w:eastAsia="Microsoft YaHei" w:cs="Microsoft YaHei"/>
          <w:sz w:val="24"/>
          <w:szCs w:val="24"/>
        </w:rPr>
      </w:pPr>
      <w:r>
        <w:drawing>
          <wp:anchor distT="0" distB="0" distL="0" distR="0" simplePos="0" relativeHeight="252411904" behindDoc="1" locked="0" layoutInCell="1" allowOverlap="1">
            <wp:simplePos x="0" y="0"/>
            <wp:positionH relativeFrom="column">
              <wp:posOffset>170096</wp:posOffset>
            </wp:positionH>
            <wp:positionV relativeFrom="paragraph">
              <wp:posOffset>88431</wp:posOffset>
            </wp:positionV>
            <wp:extent cx="892629" cy="223151"/>
            <wp:effectExtent l="0" t="0" r="0" b="0"/>
            <wp:wrapNone/>
            <wp:docPr id="1084" name="IM 1084"/>
            <wp:cNvGraphicFramePr/>
            <a:graphic>
              <a:graphicData uri="http://schemas.openxmlformats.org/drawingml/2006/picture">
                <pic:pic>
                  <pic:nvPicPr>
                    <pic:cNvPr id="1084" name="IM 1084"/>
                    <pic:cNvPicPr/>
                  </pic:nvPicPr>
                  <pic:blipFill>
                    <a:blip r:embed="rId603"/>
                    <a:stretch>
                      <a:fillRect/>
                    </a:stretch>
                  </pic:blipFill>
                  <pic:spPr>
                    <a:xfrm rot="0">
                      <a:off x="0" y="0"/>
                      <a:ext cx="892629" cy="223151"/>
                    </a:xfrm>
                    <a:prstGeom prst="rect">
                      <a:avLst/>
                    </a:prstGeom>
                  </pic:spPr>
                </pic:pic>
              </a:graphicData>
            </a:graphic>
          </wp:anchor>
        </w:drawing>
      </w:r>
      <w:r>
        <w:pict>
          <v:shape id="_x0000_s850" style="position:absolute;margin-left:82.6484pt;margin-top:17.5776pt;mso-position-vertical-relative:text;mso-position-horizontal-relative:text;width:380.35pt;height:29.55pt;z-index:252412928;" filled="false" stroked="false" type="#_x0000_t202">
            <v:fill on="false"/>
            <v:stroke on="false"/>
            <v:path/>
            <v:imagedata o:title=""/>
            <o:lock v:ext="edit" aspectratio="false"/>
            <v:textbox inset="0mm,0mm,0mm,0mm">
              <w:txbxContent>
                <w:p>
                  <w:pPr>
                    <w:ind w:left="20"/>
                    <w:spacing w:before="20"/>
                    <w:rPr>
                      <w:sz w:val="28"/>
                      <w:szCs w:val="28"/>
                    </w:rPr>
                  </w:pPr>
                  <w:r>
                    <w:rPr>
                      <w:rFonts w:ascii="Microsoft YaHei" w:hAnsi="Microsoft YaHei" w:eastAsia="Microsoft YaHei" w:cs="Microsoft YaHei"/>
                      <w:sz w:val="28"/>
                      <w:szCs w:val="28"/>
                      <w:color w:val="34627F"/>
                      <w:position w:val="-9"/>
                    </w:rPr>
                    <w:drawing>
                      <wp:inline distT="0" distB="0" distL="0" distR="0">
                        <wp:extent cx="205198" cy="262954"/>
                        <wp:effectExtent l="0" t="0" r="0" b="0"/>
                        <wp:docPr id="1086" name="IM 1086"/>
                        <wp:cNvGraphicFramePr/>
                        <a:graphic>
                          <a:graphicData uri="http://schemas.openxmlformats.org/drawingml/2006/picture">
                            <pic:pic>
                              <pic:nvPicPr>
                                <pic:cNvPr id="1086" name="IM 1086"/>
                                <pic:cNvPicPr/>
                              </pic:nvPicPr>
                              <pic:blipFill>
                                <a:blip r:embed="rId604"/>
                                <a:stretch>
                                  <a:fillRect/>
                                </a:stretch>
                              </pic:blipFill>
                              <pic:spPr>
                                <a:xfrm rot="0">
                                  <a:off x="0" y="0"/>
                                  <a:ext cx="205198" cy="262954"/>
                                </a:xfrm>
                                <a:prstGeom prst="rect">
                                  <a:avLst/>
                                </a:prstGeom>
                              </pic:spPr>
                            </pic:pic>
                          </a:graphicData>
                        </a:graphic>
                      </wp:inline>
                    </w:drawing>
                  </w:r>
                  <w:r>
                    <w:rPr>
                      <w:rFonts w:ascii="Microsoft YaHei" w:hAnsi="Microsoft YaHei" w:eastAsia="Microsoft YaHei" w:cs="Microsoft YaHei"/>
                      <w:sz w:val="28"/>
                      <w:szCs w:val="28"/>
                      <w:color w:val="34627F"/>
                      <w:position w:val="-7"/>
                    </w:rPr>
                    <w:drawing>
                      <wp:inline distT="0" distB="0" distL="0" distR="0">
                        <wp:extent cx="174368" cy="224097"/>
                        <wp:effectExtent l="0" t="0" r="0" b="0"/>
                        <wp:docPr id="1088" name="IM 1088"/>
                        <wp:cNvGraphicFramePr/>
                        <a:graphic>
                          <a:graphicData uri="http://schemas.openxmlformats.org/drawingml/2006/picture">
                            <pic:pic>
                              <pic:nvPicPr>
                                <pic:cNvPr id="1088" name="IM 1088"/>
                                <pic:cNvPicPr/>
                              </pic:nvPicPr>
                              <pic:blipFill>
                                <a:blip r:embed="rId605"/>
                                <a:stretch>
                                  <a:fillRect/>
                                </a:stretch>
                              </pic:blipFill>
                              <pic:spPr>
                                <a:xfrm rot="0">
                                  <a:off x="0" y="0"/>
                                  <a:ext cx="174368" cy="224097"/>
                                </a:xfrm>
                                <a:prstGeom prst="rect">
                                  <a:avLst/>
                                </a:prstGeom>
                              </pic:spPr>
                            </pic:pic>
                          </a:graphicData>
                        </a:graphic>
                      </wp:inline>
                    </w:drawing>
                  </w:r>
                  <w:r>
                    <w:rPr>
                      <w:rFonts w:ascii="Microsoft YaHei" w:hAnsi="Microsoft YaHei" w:eastAsia="Microsoft YaHei" w:cs="Microsoft YaHei"/>
                      <w:sz w:val="28"/>
                      <w:szCs w:val="28"/>
                      <w:color w:val="34627F"/>
                      <w:position w:val="-9"/>
                    </w:rPr>
                    <w:drawing>
                      <wp:inline distT="0" distB="0" distL="0" distR="0">
                        <wp:extent cx="157169" cy="324870"/>
                        <wp:effectExtent l="0" t="0" r="0" b="0"/>
                        <wp:docPr id="1090" name="IM 1090"/>
                        <wp:cNvGraphicFramePr/>
                        <a:graphic>
                          <a:graphicData uri="http://schemas.openxmlformats.org/drawingml/2006/picture">
                            <pic:pic>
                              <pic:nvPicPr>
                                <pic:cNvPr id="1090" name="IM 1090"/>
                                <pic:cNvPicPr/>
                              </pic:nvPicPr>
                              <pic:blipFill>
                                <a:blip r:embed="rId606"/>
                                <a:stretch>
                                  <a:fillRect/>
                                </a:stretch>
                              </pic:blipFill>
                              <pic:spPr>
                                <a:xfrm rot="0">
                                  <a:off x="0" y="0"/>
                                  <a:ext cx="157169" cy="324870"/>
                                </a:xfrm>
                                <a:prstGeom prst="rect">
                                  <a:avLst/>
                                </a:prstGeom>
                              </pic:spPr>
                            </pic:pic>
                          </a:graphicData>
                        </a:graphic>
                      </wp:inline>
                    </w:drawing>
                  </w:r>
                  <w:r>
                    <w:rPr>
                      <w:rFonts w:ascii="Microsoft YaHei" w:hAnsi="Microsoft YaHei" w:eastAsia="Microsoft YaHei" w:cs="Microsoft YaHei"/>
                      <w:sz w:val="28"/>
                      <w:szCs w:val="28"/>
                      <w:color w:val="34627F"/>
                      <w:spacing w:val="24"/>
                    </w:rPr>
                    <w:t xml:space="preserve">   </w:t>
                  </w:r>
                  <w:r>
                    <w:rPr>
                      <w:rFonts w:ascii="Microsoft YaHei" w:hAnsi="Microsoft YaHei" w:eastAsia="Microsoft YaHei" w:cs="Microsoft YaHei"/>
                      <w:sz w:val="28"/>
                      <w:szCs w:val="28"/>
                      <w:color w:val="34627F"/>
                    </w:rPr>
                    <w:t>溶液中的离子反应                                   </w:t>
                  </w:r>
                  <w:r>
                    <w:rPr>
                      <w:rFonts w:ascii="Microsoft YaHei" w:hAnsi="Microsoft YaHei" w:eastAsia="Microsoft YaHei" w:cs="Microsoft YaHei"/>
                      <w:sz w:val="28"/>
                      <w:szCs w:val="28"/>
                      <w:color w:val="34627F"/>
                      <w:spacing w:val="-1"/>
                    </w:rPr>
                    <w:t xml:space="preserve">      </w:t>
                  </w:r>
                  <w:r>
                    <w:rPr>
                      <w:sz w:val="28"/>
                      <w:szCs w:val="28"/>
                      <w:position w:val="-1"/>
                    </w:rPr>
                    <w:drawing>
                      <wp:inline distT="0" distB="0" distL="0" distR="0">
                        <wp:extent cx="167978" cy="254000"/>
                        <wp:effectExtent l="0" t="0" r="0" b="0"/>
                        <wp:docPr id="1092" name="IM 1092"/>
                        <wp:cNvGraphicFramePr/>
                        <a:graphic>
                          <a:graphicData uri="http://schemas.openxmlformats.org/drawingml/2006/picture">
                            <pic:pic>
                              <pic:nvPicPr>
                                <pic:cNvPr id="1092" name="IM 1092"/>
                                <pic:cNvPicPr/>
                              </pic:nvPicPr>
                              <pic:blipFill>
                                <a:blip r:embed="rId607"/>
                                <a:stretch>
                                  <a:fillRect/>
                                </a:stretch>
                              </pic:blipFill>
                              <pic:spPr>
                                <a:xfrm rot="0">
                                  <a:off x="0" y="0"/>
                                  <a:ext cx="167978" cy="254000"/>
                                </a:xfrm>
                                <a:prstGeom prst="rect">
                                  <a:avLst/>
                                </a:prstGeom>
                              </pic:spPr>
                            </pic:pic>
                          </a:graphicData>
                        </a:graphic>
                      </wp:inline>
                    </w:drawing>
                  </w:r>
                  <w:r>
                    <w:rPr>
                      <w:sz w:val="28"/>
                      <w:szCs w:val="28"/>
                      <w:position w:val="5"/>
                    </w:rPr>
                    <w:drawing>
                      <wp:inline distT="0" distB="0" distL="0" distR="0">
                        <wp:extent cx="33140" cy="10833"/>
                        <wp:effectExtent l="0" t="0" r="0" b="0"/>
                        <wp:docPr id="1094" name="IM 1094"/>
                        <wp:cNvGraphicFramePr/>
                        <a:graphic>
                          <a:graphicData uri="http://schemas.openxmlformats.org/drawingml/2006/picture">
                            <pic:pic>
                              <pic:nvPicPr>
                                <pic:cNvPr id="1094" name="IM 1094"/>
                                <pic:cNvPicPr/>
                              </pic:nvPicPr>
                              <pic:blipFill>
                                <a:blip r:embed="rId608"/>
                                <a:stretch>
                                  <a:fillRect/>
                                </a:stretch>
                              </pic:blipFill>
                              <pic:spPr>
                                <a:xfrm rot="0">
                                  <a:off x="0" y="0"/>
                                  <a:ext cx="33140" cy="10833"/>
                                </a:xfrm>
                                <a:prstGeom prst="rect">
                                  <a:avLst/>
                                </a:prstGeom>
                              </pic:spPr>
                            </pic:pic>
                          </a:graphicData>
                        </a:graphic>
                      </wp:inline>
                    </w:drawing>
                  </w:r>
                  <w:r>
                    <w:rPr>
                      <w:sz w:val="28"/>
                      <w:szCs w:val="28"/>
                      <w:position w:val="-1"/>
                    </w:rPr>
                    <w:drawing>
                      <wp:inline distT="0" distB="0" distL="0" distR="0">
                        <wp:extent cx="287065" cy="214907"/>
                        <wp:effectExtent l="0" t="0" r="0" b="0"/>
                        <wp:docPr id="1096" name="IM 1096"/>
                        <wp:cNvGraphicFramePr/>
                        <a:graphic>
                          <a:graphicData uri="http://schemas.openxmlformats.org/drawingml/2006/picture">
                            <pic:pic>
                              <pic:nvPicPr>
                                <pic:cNvPr id="1096" name="IM 1096"/>
                                <pic:cNvPicPr/>
                              </pic:nvPicPr>
                              <pic:blipFill>
                                <a:blip r:embed="rId609"/>
                                <a:stretch>
                                  <a:fillRect/>
                                </a:stretch>
                              </pic:blipFill>
                              <pic:spPr>
                                <a:xfrm rot="0">
                                  <a:off x="0" y="0"/>
                                  <a:ext cx="287065" cy="214907"/>
                                </a:xfrm>
                                <a:prstGeom prst="rect">
                                  <a:avLst/>
                                </a:prstGeom>
                              </pic:spPr>
                            </pic:pic>
                          </a:graphicData>
                        </a:graphic>
                      </wp:inline>
                    </w:drawing>
                  </w:r>
                </w:p>
              </w:txbxContent>
            </v:textbox>
          </v:shape>
        </w:pict>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w w:val="101"/>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rPr>
        <w:t xml:space="preserve"> </w:t>
      </w:r>
      <w:r>
        <w:rPr>
          <w:sz w:val="24"/>
          <w:szCs w:val="24"/>
          <w:position w:val="-6"/>
        </w:rPr>
        <w:drawing>
          <wp:inline distT="0" distB="0" distL="0" distR="0">
            <wp:extent cx="180666" cy="243592"/>
            <wp:effectExtent l="0" t="0" r="0" b="0"/>
            <wp:docPr id="1098" name="IM 1098"/>
            <wp:cNvGraphicFramePr/>
            <a:graphic>
              <a:graphicData uri="http://schemas.openxmlformats.org/drawingml/2006/picture">
                <pic:pic>
                  <pic:nvPicPr>
                    <pic:cNvPr id="1098" name="IM 1098"/>
                    <pic:cNvPicPr/>
                  </pic:nvPicPr>
                  <pic:blipFill>
                    <a:blip r:embed="rId610"/>
                    <a:stretch>
                      <a:fillRect/>
                    </a:stretch>
                  </pic:blipFill>
                  <pic:spPr>
                    <a:xfrm rot="0">
                      <a:off x="0" y="0"/>
                      <a:ext cx="180666" cy="243592"/>
                    </a:xfrm>
                    <a:prstGeom prst="rect">
                      <a:avLst/>
                    </a:prstGeom>
                  </pic:spPr>
                </pic:pic>
              </a:graphicData>
            </a:graphic>
          </wp:inline>
        </w:drawing>
      </w:r>
      <w:r>
        <w:rPr>
          <w:sz w:val="24"/>
          <w:szCs w:val="24"/>
          <w:position w:val="-10"/>
        </w:rPr>
        <w:drawing>
          <wp:inline distT="0" distB="0" distL="0" distR="0">
            <wp:extent cx="55038" cy="166598"/>
            <wp:effectExtent l="0" t="0" r="0" b="0"/>
            <wp:docPr id="1100" name="IM 1100"/>
            <wp:cNvGraphicFramePr/>
            <a:graphic>
              <a:graphicData uri="http://schemas.openxmlformats.org/drawingml/2006/picture">
                <pic:pic>
                  <pic:nvPicPr>
                    <pic:cNvPr id="1100" name="IM 1100"/>
                    <pic:cNvPicPr/>
                  </pic:nvPicPr>
                  <pic:blipFill>
                    <a:blip r:embed="rId611"/>
                    <a:stretch>
                      <a:fillRect/>
                    </a:stretch>
                  </pic:blipFill>
                  <pic:spPr>
                    <a:xfrm rot="0">
                      <a:off x="0" y="0"/>
                      <a:ext cx="55038" cy="166598"/>
                    </a:xfrm>
                    <a:prstGeom prst="rect">
                      <a:avLst/>
                    </a:prstGeom>
                  </pic:spPr>
                </pic:pic>
              </a:graphicData>
            </a:graphic>
          </wp:inline>
        </w:drawing>
      </w:r>
      <w:r>
        <w:rPr>
          <w:sz w:val="24"/>
          <w:szCs w:val="24"/>
          <w:position w:val="2"/>
        </w:rPr>
        <w:drawing>
          <wp:inline distT="0" distB="0" distL="0" distR="0">
            <wp:extent cx="24942" cy="22161"/>
            <wp:effectExtent l="0" t="0" r="0" b="0"/>
            <wp:docPr id="1102" name="IM 1102"/>
            <wp:cNvGraphicFramePr/>
            <a:graphic>
              <a:graphicData uri="http://schemas.openxmlformats.org/drawingml/2006/picture">
                <pic:pic>
                  <pic:nvPicPr>
                    <pic:cNvPr id="1102" name="IM 1102"/>
                    <pic:cNvPicPr/>
                  </pic:nvPicPr>
                  <pic:blipFill>
                    <a:blip r:embed="rId612"/>
                    <a:stretch>
                      <a:fillRect/>
                    </a:stretch>
                  </pic:blipFill>
                  <pic:spPr>
                    <a:xfrm rot="0">
                      <a:off x="0" y="0"/>
                      <a:ext cx="24942"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DDDAD8"/>
          <w:color w:val="FFFFFF"/>
          <w:spacing w:val="-57"/>
        </w:rPr>
        <w:t xml:space="preserve"> </w:t>
      </w:r>
      <w:r>
        <w:rPr>
          <w:rFonts w:ascii="Microsoft YaHei" w:hAnsi="Microsoft YaHei" w:eastAsia="Microsoft YaHei" w:cs="Microsoft YaHei"/>
          <w:sz w:val="24"/>
          <w:szCs w:val="24"/>
          <w:strike/>
          <w:color w:val="FFFFFF"/>
        </w:rPr>
        <w:t xml:space="preserve">                                                                                              </w:t>
      </w:r>
    </w:p>
    <w:p>
      <w:pPr>
        <w:spacing w:line="281" w:lineRule="auto"/>
        <w:rPr>
          <w:rFonts w:ascii="Arial"/>
          <w:sz w:val="21"/>
        </w:rPr>
      </w:pPr>
      <w:r/>
    </w:p>
    <w:p>
      <w:pPr>
        <w:spacing w:line="282" w:lineRule="auto"/>
        <w:rPr>
          <w:rFonts w:ascii="Arial"/>
          <w:sz w:val="21"/>
        </w:rPr>
      </w:pPr>
      <w:r/>
    </w:p>
    <w:p>
      <w:pPr>
        <w:ind w:left="490" w:right="1734" w:firstLine="511"/>
        <w:spacing w:before="78" w:line="288" w:lineRule="auto"/>
        <w:rPr>
          <w:rFonts w:ascii="SimSun" w:hAnsi="SimSun" w:eastAsia="SimSun" w:cs="SimSun"/>
          <w:sz w:val="24"/>
          <w:szCs w:val="24"/>
        </w:rPr>
      </w:pPr>
      <w:r>
        <w:rPr>
          <w:rFonts w:ascii="SimSun" w:hAnsi="SimSun" w:eastAsia="SimSun" w:cs="SimSun"/>
          <w:sz w:val="24"/>
          <w:szCs w:val="24"/>
          <w:color w:val="231F20"/>
          <w:spacing w:val="-10"/>
        </w:rPr>
        <w:t>在试管中完成下列两组反应</w:t>
      </w:r>
      <w:r>
        <w:rPr>
          <w:rFonts w:ascii="SimSun" w:hAnsi="SimSun" w:eastAsia="SimSun" w:cs="SimSun"/>
          <w:sz w:val="24"/>
          <w:szCs w:val="24"/>
          <w:color w:val="231F20"/>
          <w:spacing w:val="-8"/>
        </w:rPr>
        <w:t>：（</w:t>
      </w:r>
      <w:r>
        <w:rPr>
          <w:rFonts w:ascii="SimSun" w:hAnsi="SimSun" w:eastAsia="SimSun" w:cs="SimSun"/>
          <w:sz w:val="24"/>
          <w:szCs w:val="24"/>
          <w:color w:val="231F20"/>
          <w:spacing w:val="-54"/>
        </w:rPr>
        <w:t xml:space="preserve"> </w:t>
      </w:r>
      <w:r>
        <w:rPr>
          <w:rFonts w:ascii="Times New Roman" w:hAnsi="Times New Roman" w:eastAsia="Times New Roman" w:cs="Times New Roman"/>
          <w:sz w:val="24"/>
          <w:szCs w:val="24"/>
          <w:color w:val="231F20"/>
          <w:spacing w:val="-10"/>
        </w:rPr>
        <w:t>1</w:t>
      </w:r>
      <w:r>
        <w:rPr>
          <w:rFonts w:ascii="Times New Roman" w:hAnsi="Times New Roman" w:eastAsia="Times New Roman" w:cs="Times New Roman"/>
          <w:sz w:val="24"/>
          <w:szCs w:val="24"/>
          <w:color w:val="231F20"/>
          <w:spacing w:val="-24"/>
        </w:rPr>
        <w:t xml:space="preserve"> </w:t>
      </w:r>
      <w:r>
        <w:rPr>
          <w:rFonts w:ascii="SimSun" w:hAnsi="SimSun" w:eastAsia="SimSun" w:cs="SimSun"/>
          <w:sz w:val="24"/>
          <w:szCs w:val="24"/>
          <w:color w:val="231F20"/>
          <w:spacing w:val="-10"/>
        </w:rPr>
        <w:t>）硫酸钠溶液与氯化钡溶液反应</w:t>
      </w:r>
      <w:r>
        <w:rPr>
          <w:rFonts w:ascii="SimSun" w:hAnsi="SimSun" w:eastAsia="SimSun" w:cs="SimSun"/>
          <w:sz w:val="24"/>
          <w:szCs w:val="24"/>
          <w:color w:val="231F20"/>
          <w:spacing w:val="-8"/>
        </w:rPr>
        <w:t>；（</w:t>
      </w:r>
      <w:r>
        <w:rPr>
          <w:rFonts w:ascii="Times New Roman" w:hAnsi="Times New Roman" w:eastAsia="Times New Roman" w:cs="Times New Roman"/>
          <w:sz w:val="24"/>
          <w:szCs w:val="24"/>
          <w:color w:val="231F20"/>
          <w:spacing w:val="-10"/>
        </w:rPr>
        <w:t>2</w:t>
      </w:r>
      <w:r>
        <w:rPr>
          <w:rFonts w:ascii="SimSun" w:hAnsi="SimSun" w:eastAsia="SimSun" w:cs="SimSun"/>
          <w:sz w:val="24"/>
          <w:szCs w:val="24"/>
          <w:color w:val="231F20"/>
          <w:spacing w:val="-10"/>
        </w:rPr>
        <w:t>）硫酸</w:t>
      </w:r>
      <w:r>
        <w:rPr>
          <w:rFonts w:ascii="SimSun" w:hAnsi="SimSun" w:eastAsia="SimSun" w:cs="SimSun"/>
          <w:sz w:val="24"/>
          <w:szCs w:val="24"/>
          <w:color w:val="231F20"/>
          <w:spacing w:val="2"/>
        </w:rPr>
        <w:t>铜溶液与氯化钡溶液反应。</w:t>
      </w:r>
    </w:p>
    <w:p>
      <w:pPr>
        <w:ind w:left="484" w:right="1746" w:firstLine="518"/>
        <w:spacing w:before="1" w:line="254" w:lineRule="auto"/>
        <w:rPr>
          <w:rFonts w:ascii="SimSun" w:hAnsi="SimSun" w:eastAsia="SimSun" w:cs="SimSun"/>
          <w:sz w:val="24"/>
          <w:szCs w:val="24"/>
        </w:rPr>
      </w:pPr>
      <w:r>
        <w:rPr>
          <w:rFonts w:ascii="SimSun" w:hAnsi="SimSun" w:eastAsia="SimSun" w:cs="SimSun"/>
          <w:sz w:val="24"/>
          <w:szCs w:val="24"/>
          <w:color w:val="231F20"/>
          <w:spacing w:val="7"/>
        </w:rPr>
        <w:t>硫酸钠、氯化钡、硫酸铜是盐，在溶液中均电离产生自由移动的离子，如</w:t>
      </w:r>
      <w:r>
        <w:rPr>
          <w:rFonts w:ascii="Times New Roman" w:hAnsi="Times New Roman" w:eastAsia="Times New Roman" w:cs="Times New Roman"/>
          <w:sz w:val="24"/>
          <w:szCs w:val="24"/>
          <w:color w:val="231F20"/>
        </w:rPr>
        <w:t>Na</w:t>
      </w:r>
      <w:r>
        <w:rPr>
          <w:rFonts w:ascii="SimSun" w:hAnsi="SimSun" w:eastAsia="SimSun" w:cs="SimSun"/>
          <w:sz w:val="13"/>
          <w:szCs w:val="13"/>
          <w:color w:val="231F20"/>
          <w:spacing w:val="4"/>
          <w:position w:val="10"/>
        </w:rPr>
        <w:t>+</w:t>
      </w:r>
      <w:r>
        <w:rPr>
          <w:rFonts w:ascii="SimSun" w:hAnsi="SimSun" w:eastAsia="SimSun" w:cs="SimSun"/>
          <w:sz w:val="13"/>
          <w:szCs w:val="13"/>
          <w:color w:val="231F20"/>
          <w:spacing w:val="-35"/>
          <w:position w:val="10"/>
        </w:rPr>
        <w:t xml:space="preserve"> </w:t>
      </w:r>
      <w:r>
        <w:rPr>
          <w:rFonts w:ascii="SimSun" w:hAnsi="SimSun" w:eastAsia="SimSun" w:cs="SimSun"/>
          <w:sz w:val="24"/>
          <w:szCs w:val="24"/>
          <w:color w:val="231F20"/>
          <w:spacing w:val="4"/>
        </w:rPr>
        <w:t>、</w:t>
      </w:r>
      <w:r>
        <w:rPr>
          <w:rFonts w:ascii="Times New Roman" w:hAnsi="Times New Roman" w:eastAsia="Times New Roman" w:cs="Times New Roman"/>
          <w:sz w:val="24"/>
          <w:szCs w:val="24"/>
          <w:color w:val="231F20"/>
        </w:rPr>
        <w:t>Ba</w:t>
      </w:r>
      <w:r>
        <w:rPr>
          <w:rFonts w:ascii="Times New Roman" w:hAnsi="Times New Roman" w:eastAsia="Times New Roman" w:cs="Times New Roman"/>
          <w:sz w:val="13"/>
          <w:szCs w:val="13"/>
          <w:color w:val="231F20"/>
          <w:spacing w:val="4"/>
          <w:position w:val="10"/>
        </w:rPr>
        <w:t>2</w:t>
      </w:r>
      <w:r>
        <w:rPr>
          <w:rFonts w:ascii="SimSun" w:hAnsi="SimSun" w:eastAsia="SimSun" w:cs="SimSun"/>
          <w:sz w:val="13"/>
          <w:szCs w:val="13"/>
          <w:color w:val="231F20"/>
          <w:spacing w:val="4"/>
          <w:position w:val="10"/>
        </w:rPr>
        <w:t>+</w:t>
      </w:r>
      <w:r>
        <w:rPr>
          <w:rFonts w:ascii="SimSun" w:hAnsi="SimSun" w:eastAsia="SimSun" w:cs="SimSun"/>
          <w:sz w:val="13"/>
          <w:szCs w:val="13"/>
          <w:color w:val="231F20"/>
          <w:spacing w:val="-35"/>
          <w:position w:val="10"/>
        </w:rPr>
        <w:t xml:space="preserve"> </w:t>
      </w:r>
      <w:r>
        <w:rPr>
          <w:rFonts w:ascii="SimSun" w:hAnsi="SimSun" w:eastAsia="SimSun" w:cs="SimSun"/>
          <w:sz w:val="24"/>
          <w:szCs w:val="24"/>
          <w:color w:val="231F20"/>
          <w:spacing w:val="4"/>
        </w:rPr>
        <w:t>、</w:t>
      </w:r>
      <w:r>
        <w:rPr>
          <w:rFonts w:ascii="Times New Roman" w:hAnsi="Times New Roman" w:eastAsia="Times New Roman" w:cs="Times New Roman"/>
          <w:sz w:val="24"/>
          <w:szCs w:val="24"/>
          <w:color w:val="231F20"/>
        </w:rPr>
        <w:t>Cu</w:t>
      </w:r>
      <w:r>
        <w:rPr>
          <w:rFonts w:ascii="Times New Roman" w:hAnsi="Times New Roman" w:eastAsia="Times New Roman" w:cs="Times New Roman"/>
          <w:sz w:val="13"/>
          <w:szCs w:val="13"/>
          <w:color w:val="231F20"/>
          <w:spacing w:val="4"/>
          <w:position w:val="10"/>
        </w:rPr>
        <w:t>2</w:t>
      </w:r>
      <w:r>
        <w:rPr>
          <w:rFonts w:ascii="SimSun" w:hAnsi="SimSun" w:eastAsia="SimSun" w:cs="SimSun"/>
          <w:sz w:val="13"/>
          <w:szCs w:val="13"/>
          <w:color w:val="231F20"/>
          <w:spacing w:val="4"/>
          <w:position w:val="10"/>
        </w:rPr>
        <w:t>+ </w:t>
      </w:r>
      <w:r>
        <w:rPr>
          <w:rFonts w:ascii="SimSun" w:hAnsi="SimSun" w:eastAsia="SimSun" w:cs="SimSun"/>
          <w:sz w:val="24"/>
          <w:szCs w:val="24"/>
          <w:color w:val="231F20"/>
          <w:spacing w:val="4"/>
        </w:rPr>
        <w:t>和</w:t>
      </w:r>
      <w:r>
        <w:rPr>
          <w:rFonts w:ascii="SimSun" w:hAnsi="SimSun" w:eastAsia="SimSun" w:cs="SimSun"/>
          <w:sz w:val="24"/>
          <w:szCs w:val="24"/>
          <w:color w:val="231F20"/>
          <w:spacing w:val="-39"/>
        </w:rPr>
        <w:t xml:space="preserve"> </w:t>
      </w:r>
      <w:r>
        <w:rPr>
          <w:rFonts w:ascii="Times New Roman" w:hAnsi="Times New Roman" w:eastAsia="Times New Roman" w:cs="Times New Roman"/>
          <w:sz w:val="24"/>
          <w:szCs w:val="24"/>
          <w:color w:val="231F20"/>
        </w:rPr>
        <w:t>SO</w:t>
      </w:r>
      <w:r>
        <w:ruby>
          <w:rubyPr>
            <w:rubyAlign w:val="left"/>
            <w:hpsRaise w:val="10"/>
            <w:hps w:val="13"/>
            <w:hpsBaseText w:val="13"/>
          </w:rubyPr>
          <w:rt>
            <w:r>
              <w:rPr>
                <w:rFonts w:ascii="Times New Roman" w:hAnsi="Times New Roman" w:eastAsia="Times New Roman" w:cs="Times New Roman"/>
                <w:sz w:val="13"/>
                <w:szCs w:val="13"/>
                <w:color w:val="231F20"/>
                <w:w w:val="116"/>
              </w:rPr>
              <w:t>2</w:t>
            </w:r>
          </w:rt>
          <w:rubyBase>
            <w:r>
              <w:rPr>
                <w:rFonts w:ascii="Times New Roman" w:hAnsi="Times New Roman" w:eastAsia="Times New Roman" w:cs="Times New Roman"/>
                <w:sz w:val="13"/>
                <w:szCs w:val="13"/>
                <w:color w:val="231F20"/>
                <w:w w:val="130"/>
                <w:position w:val="-5"/>
              </w:rPr>
              <w:t>4</w:t>
            </w:r>
          </w:rubyBase>
        </w:ruby>
      </w:r>
      <w:r>
        <w:rPr>
          <w:rFonts w:ascii="SimSun" w:hAnsi="SimSun" w:eastAsia="SimSun" w:cs="SimSun"/>
          <w:sz w:val="13"/>
          <w:szCs w:val="13"/>
          <w:color w:val="231F20"/>
          <w:spacing w:val="4"/>
          <w:position w:val="10"/>
        </w:rPr>
        <w:t>—</w:t>
      </w:r>
      <w:r>
        <w:rPr>
          <w:rFonts w:ascii="SimSun" w:hAnsi="SimSun" w:eastAsia="SimSun" w:cs="SimSun"/>
          <w:sz w:val="24"/>
          <w:szCs w:val="24"/>
          <w:color w:val="231F20"/>
          <w:spacing w:val="4"/>
        </w:rPr>
        <w:t>等。根据实验现象，</w:t>
      </w:r>
      <w:r>
        <w:rPr>
          <w:rFonts w:ascii="SimSun" w:hAnsi="SimSun" w:eastAsia="SimSun" w:cs="SimSun"/>
          <w:sz w:val="24"/>
          <w:szCs w:val="24"/>
          <w:color w:val="231F20"/>
          <w:spacing w:val="3"/>
        </w:rPr>
        <w:t>将相关变化情况填入下表。</w:t>
      </w:r>
    </w:p>
    <w:p>
      <w:pPr>
        <w:spacing w:before="102"/>
        <w:rPr/>
      </w:pPr>
      <w:r/>
    </w:p>
    <w:tbl>
      <w:tblPr>
        <w:tblStyle w:val="TableNormal"/>
        <w:tblW w:w="8418" w:type="dxa"/>
        <w:tblInd w:w="49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616"/>
        <w:gridCol w:w="1143"/>
        <w:gridCol w:w="1836"/>
        <w:gridCol w:w="1973"/>
        <w:gridCol w:w="1850"/>
      </w:tblGrid>
      <w:tr>
        <w:trPr>
          <w:trHeight w:val="1028" w:hRule="atLeast"/>
        </w:trPr>
        <w:tc>
          <w:tcPr>
            <w:shd w:val="clear" w:fill="FAF9EC"/>
            <w:tcW w:w="1616" w:type="dxa"/>
            <w:vAlign w:val="top"/>
            <w:tcBorders>
              <w:left w:val="single" w:color="231F20" w:sz="6" w:space="0"/>
              <w:top w:val="single" w:color="231F20" w:sz="6" w:space="0"/>
            </w:tcBorders>
          </w:tcPr>
          <w:p>
            <w:pPr>
              <w:spacing w:line="322" w:lineRule="auto"/>
              <w:rPr>
                <w:rFonts w:ascii="Arial"/>
                <w:sz w:val="21"/>
              </w:rPr>
            </w:pPr>
            <w:r/>
          </w:p>
          <w:p>
            <w:pPr>
              <w:ind w:left="466"/>
              <w:spacing w:before="93" w:line="177" w:lineRule="auto"/>
              <w:rPr>
                <w:rFonts w:ascii="FZKai-Z03" w:hAnsi="FZKai-Z03" w:eastAsia="FZKai-Z03" w:cs="FZKai-Z03"/>
                <w:sz w:val="22"/>
                <w:szCs w:val="22"/>
              </w:rPr>
            </w:pPr>
            <w:r>
              <w:rPr>
                <w:rFonts w:ascii="FZKai-Z03" w:hAnsi="FZKai-Z03" w:eastAsia="FZKai-Z03" w:cs="FZKai-Z03"/>
                <w:sz w:val="22"/>
                <w:szCs w:val="22"/>
                <w:color w:val="231F20"/>
                <w:spacing w:val="2"/>
              </w:rPr>
              <w:t>反应物</w:t>
            </w:r>
          </w:p>
        </w:tc>
        <w:tc>
          <w:tcPr>
            <w:shd w:val="clear" w:fill="FAF9EC"/>
            <w:tcW w:w="1143" w:type="dxa"/>
            <w:vAlign w:val="top"/>
            <w:tcBorders>
              <w:top w:val="single" w:color="231F20" w:sz="6" w:space="0"/>
            </w:tcBorders>
          </w:tcPr>
          <w:p>
            <w:pPr>
              <w:spacing w:line="307" w:lineRule="auto"/>
              <w:rPr>
                <w:rFonts w:ascii="Arial"/>
                <w:sz w:val="21"/>
              </w:rPr>
            </w:pPr>
            <w:r/>
          </w:p>
          <w:p>
            <w:pPr>
              <w:ind w:left="247"/>
              <w:spacing w:before="94" w:line="206" w:lineRule="auto"/>
              <w:rPr>
                <w:rFonts w:ascii="FZKai-Z03" w:hAnsi="FZKai-Z03" w:eastAsia="FZKai-Z03" w:cs="FZKai-Z03"/>
                <w:sz w:val="22"/>
                <w:szCs w:val="22"/>
              </w:rPr>
            </w:pPr>
            <w:r>
              <w:rPr>
                <w:rFonts w:ascii="FZKai-Z03" w:hAnsi="FZKai-Z03" w:eastAsia="FZKai-Z03" w:cs="FZKai-Z03"/>
                <w:sz w:val="22"/>
                <w:szCs w:val="22"/>
                <w:color w:val="231F20"/>
                <w:spacing w:val="-2"/>
              </w:rPr>
              <w:t>生成物</w:t>
            </w:r>
          </w:p>
        </w:tc>
        <w:tc>
          <w:tcPr>
            <w:shd w:val="clear" w:fill="FAF9EC"/>
            <w:tcW w:w="1836" w:type="dxa"/>
            <w:vAlign w:val="top"/>
            <w:tcBorders>
              <w:top w:val="single" w:color="231F20" w:sz="6" w:space="0"/>
            </w:tcBorders>
          </w:tcPr>
          <w:p>
            <w:pPr>
              <w:ind w:left="131"/>
              <w:spacing w:before="282" w:line="240" w:lineRule="exact"/>
              <w:rPr>
                <w:rFonts w:ascii="FZKai-Z03" w:hAnsi="FZKai-Z03" w:eastAsia="FZKai-Z03" w:cs="FZKai-Z03"/>
                <w:sz w:val="22"/>
                <w:szCs w:val="22"/>
              </w:rPr>
            </w:pPr>
            <w:r>
              <w:rPr>
                <w:rFonts w:ascii="FZKai-Z03" w:hAnsi="FZKai-Z03" w:eastAsia="FZKai-Z03" w:cs="FZKai-Z03"/>
                <w:sz w:val="22"/>
                <w:szCs w:val="22"/>
                <w:color w:val="231F20"/>
                <w:spacing w:val="4"/>
              </w:rPr>
              <w:t>反应前溶液中浓</w:t>
            </w:r>
          </w:p>
          <w:p>
            <w:pPr>
              <w:ind w:left="246"/>
              <w:spacing w:line="205" w:lineRule="auto"/>
              <w:rPr>
                <w:rFonts w:ascii="FZKai-Z03" w:hAnsi="FZKai-Z03" w:eastAsia="FZKai-Z03" w:cs="FZKai-Z03"/>
                <w:sz w:val="22"/>
                <w:szCs w:val="22"/>
              </w:rPr>
            </w:pPr>
            <w:r>
              <w:rPr>
                <w:rFonts w:ascii="FZKai-Z03" w:hAnsi="FZKai-Z03" w:eastAsia="FZKai-Z03" w:cs="FZKai-Z03"/>
                <w:sz w:val="22"/>
                <w:szCs w:val="22"/>
                <w:color w:val="231F20"/>
                <w:spacing w:val="3"/>
              </w:rPr>
              <w:t>度较大的离子</w:t>
            </w:r>
          </w:p>
        </w:tc>
        <w:tc>
          <w:tcPr>
            <w:shd w:val="clear" w:fill="FAF9EC"/>
            <w:tcW w:w="1973" w:type="dxa"/>
            <w:vAlign w:val="top"/>
            <w:tcBorders>
              <w:top w:val="single" w:color="231F20" w:sz="6" w:space="0"/>
            </w:tcBorders>
          </w:tcPr>
          <w:p>
            <w:pPr>
              <w:ind w:left="203"/>
              <w:spacing w:before="282" w:line="240" w:lineRule="exact"/>
              <w:rPr>
                <w:rFonts w:ascii="FZKai-Z03" w:hAnsi="FZKai-Z03" w:eastAsia="FZKai-Z03" w:cs="FZKai-Z03"/>
                <w:sz w:val="22"/>
                <w:szCs w:val="22"/>
              </w:rPr>
            </w:pPr>
            <w:r>
              <w:rPr>
                <w:rFonts w:ascii="FZKai-Z03" w:hAnsi="FZKai-Z03" w:eastAsia="FZKai-Z03" w:cs="FZKai-Z03"/>
                <w:sz w:val="22"/>
                <w:szCs w:val="22"/>
                <w:color w:val="231F20"/>
                <w:spacing w:val="4"/>
              </w:rPr>
              <w:t>反应后溶液中浓</w:t>
            </w:r>
          </w:p>
          <w:p>
            <w:pPr>
              <w:ind w:left="318"/>
              <w:spacing w:line="205" w:lineRule="auto"/>
              <w:rPr>
                <w:rFonts w:ascii="FZKai-Z03" w:hAnsi="FZKai-Z03" w:eastAsia="FZKai-Z03" w:cs="FZKai-Z03"/>
                <w:sz w:val="22"/>
                <w:szCs w:val="22"/>
              </w:rPr>
            </w:pPr>
            <w:r>
              <w:rPr>
                <w:rFonts w:ascii="FZKai-Z03" w:hAnsi="FZKai-Z03" w:eastAsia="FZKai-Z03" w:cs="FZKai-Z03"/>
                <w:sz w:val="22"/>
                <w:szCs w:val="22"/>
                <w:color w:val="231F20"/>
                <w:spacing w:val="3"/>
              </w:rPr>
              <w:t>度较大的离子</w:t>
            </w:r>
          </w:p>
        </w:tc>
        <w:tc>
          <w:tcPr>
            <w:shd w:val="clear" w:fill="FAF9EC"/>
            <w:tcW w:w="1850" w:type="dxa"/>
            <w:vAlign w:val="top"/>
            <w:tcBorders>
              <w:right w:val="single" w:color="231F20" w:sz="6" w:space="0"/>
              <w:top w:val="single" w:color="231F20" w:sz="6" w:space="0"/>
            </w:tcBorders>
          </w:tcPr>
          <w:p>
            <w:pPr>
              <w:ind w:left="141"/>
              <w:spacing w:before="162" w:line="241" w:lineRule="exact"/>
              <w:rPr>
                <w:rFonts w:ascii="FZKai-Z03" w:hAnsi="FZKai-Z03" w:eastAsia="FZKai-Z03" w:cs="FZKai-Z03"/>
                <w:sz w:val="22"/>
                <w:szCs w:val="22"/>
              </w:rPr>
            </w:pPr>
            <w:r>
              <w:rPr>
                <w:rFonts w:ascii="FZKai-Z03" w:hAnsi="FZKai-Z03" w:eastAsia="FZKai-Z03" w:cs="FZKai-Z03"/>
                <w:sz w:val="22"/>
                <w:szCs w:val="22"/>
                <w:color w:val="231F20"/>
                <w:spacing w:val="4"/>
              </w:rPr>
              <w:t>反应前后溶液中</w:t>
            </w:r>
          </w:p>
          <w:p>
            <w:pPr>
              <w:ind w:left="156"/>
              <w:spacing w:line="240" w:lineRule="exact"/>
              <w:rPr>
                <w:rFonts w:ascii="FZKai-Z03" w:hAnsi="FZKai-Z03" w:eastAsia="FZKai-Z03" w:cs="FZKai-Z03"/>
                <w:sz w:val="22"/>
                <w:szCs w:val="22"/>
              </w:rPr>
            </w:pPr>
            <w:r>
              <w:rPr>
                <w:rFonts w:ascii="FZKai-Z03" w:hAnsi="FZKai-Z03" w:eastAsia="FZKai-Z03" w:cs="FZKai-Z03"/>
                <w:sz w:val="22"/>
                <w:szCs w:val="22"/>
                <w:color w:val="231F20"/>
                <w:spacing w:val="2"/>
                <w:position w:val="-1"/>
              </w:rPr>
              <w:t>浓度有明显变化</w:t>
            </w:r>
          </w:p>
          <w:p>
            <w:pPr>
              <w:ind w:left="608"/>
              <w:spacing w:line="205" w:lineRule="auto"/>
              <w:rPr>
                <w:rFonts w:ascii="FZKai-Z03" w:hAnsi="FZKai-Z03" w:eastAsia="FZKai-Z03" w:cs="FZKai-Z03"/>
                <w:sz w:val="22"/>
                <w:szCs w:val="22"/>
              </w:rPr>
            </w:pPr>
            <w:r>
              <w:rPr>
                <w:rFonts w:ascii="FZKai-Z03" w:hAnsi="FZKai-Z03" w:eastAsia="FZKai-Z03" w:cs="FZKai-Z03"/>
                <w:sz w:val="22"/>
                <w:szCs w:val="22"/>
                <w:color w:val="231F20"/>
                <w:spacing w:val="-2"/>
              </w:rPr>
              <w:t>的离子</w:t>
            </w:r>
          </w:p>
        </w:tc>
      </w:tr>
      <w:tr>
        <w:trPr>
          <w:trHeight w:val="790" w:hRule="atLeast"/>
        </w:trPr>
        <w:tc>
          <w:tcPr>
            <w:tcW w:w="1616" w:type="dxa"/>
            <w:vAlign w:val="top"/>
            <w:tcBorders>
              <w:left w:val="single" w:color="231F20" w:sz="6" w:space="0"/>
            </w:tcBorders>
          </w:tcPr>
          <w:p>
            <w:pPr>
              <w:ind w:left="251" w:right="133" w:hanging="124"/>
              <w:spacing w:before="182" w:line="176" w:lineRule="auto"/>
              <w:rPr>
                <w:rFonts w:ascii="FZKai-Z03" w:hAnsi="FZKai-Z03" w:eastAsia="FZKai-Z03" w:cs="FZKai-Z03"/>
                <w:sz w:val="22"/>
                <w:szCs w:val="22"/>
              </w:rPr>
            </w:pPr>
            <w:r>
              <w:rPr>
                <w:rFonts w:ascii="FZKai-Z03" w:hAnsi="FZKai-Z03" w:eastAsia="FZKai-Z03" w:cs="FZKai-Z03"/>
                <w:sz w:val="22"/>
                <w:szCs w:val="22"/>
                <w:color w:val="231F20"/>
                <w:spacing w:val="4"/>
              </w:rPr>
              <w:t>硫酸钠溶液与</w:t>
            </w:r>
            <w:r>
              <w:rPr>
                <w:rFonts w:ascii="FZKai-Z03" w:hAnsi="FZKai-Z03" w:eastAsia="FZKai-Z03" w:cs="FZKai-Z03"/>
                <w:sz w:val="22"/>
                <w:szCs w:val="22"/>
                <w:color w:val="231F20"/>
                <w:spacing w:val="1"/>
              </w:rPr>
              <w:t>氯化钡溶液</w:t>
            </w:r>
          </w:p>
        </w:tc>
        <w:tc>
          <w:tcPr>
            <w:tcW w:w="1143" w:type="dxa"/>
            <w:vAlign w:val="top"/>
          </w:tcPr>
          <w:p>
            <w:pPr>
              <w:rPr>
                <w:rFonts w:ascii="Arial"/>
                <w:sz w:val="21"/>
              </w:rPr>
            </w:pPr>
            <w:r/>
          </w:p>
        </w:tc>
        <w:tc>
          <w:tcPr>
            <w:tcW w:w="1836" w:type="dxa"/>
            <w:vAlign w:val="top"/>
          </w:tcPr>
          <w:p>
            <w:pPr>
              <w:rPr>
                <w:rFonts w:ascii="Arial"/>
                <w:sz w:val="21"/>
              </w:rPr>
            </w:pPr>
            <w:r/>
          </w:p>
        </w:tc>
        <w:tc>
          <w:tcPr>
            <w:tcW w:w="1973" w:type="dxa"/>
            <w:vAlign w:val="top"/>
          </w:tcPr>
          <w:p>
            <w:pPr>
              <w:rPr>
                <w:rFonts w:ascii="Arial"/>
                <w:sz w:val="21"/>
              </w:rPr>
            </w:pPr>
            <w:r/>
          </w:p>
        </w:tc>
        <w:tc>
          <w:tcPr>
            <w:tcW w:w="1850" w:type="dxa"/>
            <w:vAlign w:val="top"/>
            <w:tcBorders>
              <w:right w:val="single" w:color="231F20" w:sz="6" w:space="0"/>
            </w:tcBorders>
          </w:tcPr>
          <w:p>
            <w:pPr>
              <w:rPr>
                <w:rFonts w:ascii="Arial"/>
                <w:sz w:val="21"/>
              </w:rPr>
            </w:pPr>
            <w:r/>
          </w:p>
        </w:tc>
      </w:tr>
      <w:tr>
        <w:trPr>
          <w:trHeight w:val="799" w:hRule="atLeast"/>
        </w:trPr>
        <w:tc>
          <w:tcPr>
            <w:tcW w:w="1616" w:type="dxa"/>
            <w:vAlign w:val="top"/>
            <w:tcBorders>
              <w:left w:val="single" w:color="231F20" w:sz="6" w:space="0"/>
              <w:bottom w:val="single" w:color="231F20" w:sz="6" w:space="0"/>
            </w:tcBorders>
          </w:tcPr>
          <w:p>
            <w:pPr>
              <w:ind w:left="251" w:right="133" w:hanging="124"/>
              <w:spacing w:before="187" w:line="176" w:lineRule="auto"/>
              <w:rPr>
                <w:rFonts w:ascii="FZKai-Z03" w:hAnsi="FZKai-Z03" w:eastAsia="FZKai-Z03" w:cs="FZKai-Z03"/>
                <w:sz w:val="22"/>
                <w:szCs w:val="22"/>
              </w:rPr>
            </w:pPr>
            <w:r>
              <w:rPr>
                <w:rFonts w:ascii="FZKai-Z03" w:hAnsi="FZKai-Z03" w:eastAsia="FZKai-Z03" w:cs="FZKai-Z03"/>
                <w:sz w:val="22"/>
                <w:szCs w:val="22"/>
                <w:color w:val="231F20"/>
                <w:spacing w:val="4"/>
              </w:rPr>
              <w:t>硫酸铜溶液与</w:t>
            </w:r>
            <w:r>
              <w:rPr>
                <w:rFonts w:ascii="FZKai-Z03" w:hAnsi="FZKai-Z03" w:eastAsia="FZKai-Z03" w:cs="FZKai-Z03"/>
                <w:sz w:val="22"/>
                <w:szCs w:val="22"/>
                <w:color w:val="231F20"/>
                <w:spacing w:val="1"/>
              </w:rPr>
              <w:t>氯化钡溶液</w:t>
            </w:r>
          </w:p>
        </w:tc>
        <w:tc>
          <w:tcPr>
            <w:tcW w:w="1143" w:type="dxa"/>
            <w:vAlign w:val="top"/>
            <w:tcBorders>
              <w:bottom w:val="single" w:color="231F20" w:sz="6" w:space="0"/>
            </w:tcBorders>
          </w:tcPr>
          <w:p>
            <w:pPr>
              <w:rPr>
                <w:rFonts w:ascii="Arial"/>
                <w:sz w:val="21"/>
              </w:rPr>
            </w:pPr>
            <w:r/>
          </w:p>
        </w:tc>
        <w:tc>
          <w:tcPr>
            <w:tcW w:w="1836" w:type="dxa"/>
            <w:vAlign w:val="top"/>
            <w:tcBorders>
              <w:bottom w:val="single" w:color="231F20" w:sz="6" w:space="0"/>
            </w:tcBorders>
          </w:tcPr>
          <w:p>
            <w:pPr>
              <w:rPr>
                <w:rFonts w:ascii="Arial"/>
                <w:sz w:val="21"/>
              </w:rPr>
            </w:pPr>
            <w:r/>
          </w:p>
        </w:tc>
        <w:tc>
          <w:tcPr>
            <w:tcW w:w="1973" w:type="dxa"/>
            <w:vAlign w:val="top"/>
            <w:tcBorders>
              <w:bottom w:val="single" w:color="231F20" w:sz="6" w:space="0"/>
            </w:tcBorders>
          </w:tcPr>
          <w:p>
            <w:pPr>
              <w:rPr>
                <w:rFonts w:ascii="Arial"/>
                <w:sz w:val="21"/>
              </w:rPr>
            </w:pPr>
            <w:r/>
          </w:p>
        </w:tc>
        <w:tc>
          <w:tcPr>
            <w:tcW w:w="1850" w:type="dxa"/>
            <w:vAlign w:val="top"/>
            <w:tcBorders>
              <w:bottom w:val="single" w:color="231F20" w:sz="6" w:space="0"/>
              <w:right w:val="single" w:color="231F20" w:sz="6" w:space="0"/>
            </w:tcBorders>
          </w:tcPr>
          <w:p>
            <w:pPr>
              <w:rPr>
                <w:rFonts w:ascii="Arial"/>
                <w:sz w:val="21"/>
              </w:rPr>
            </w:pPr>
            <w:r/>
          </w:p>
        </w:tc>
      </w:tr>
    </w:tbl>
    <w:p>
      <w:pPr>
        <w:spacing w:line="300" w:lineRule="auto"/>
        <w:rPr>
          <w:rFonts w:ascii="Arial"/>
          <w:sz w:val="21"/>
        </w:rPr>
      </w:pPr>
      <w:r/>
    </w:p>
    <w:p>
      <w:pPr>
        <w:ind w:left="1020"/>
        <w:spacing w:before="78" w:line="235" w:lineRule="auto"/>
        <w:rPr>
          <w:rFonts w:ascii="SimSun" w:hAnsi="SimSun" w:eastAsia="SimSun" w:cs="SimSun"/>
          <w:sz w:val="24"/>
          <w:szCs w:val="24"/>
        </w:rPr>
      </w:pPr>
      <w:r>
        <w:rPr>
          <w:rFonts w:ascii="SimSun" w:hAnsi="SimSun" w:eastAsia="SimSun" w:cs="SimSun"/>
          <w:sz w:val="24"/>
          <w:szCs w:val="24"/>
          <w:color w:val="231F20"/>
          <w:spacing w:val="-1"/>
        </w:rPr>
        <w:t>问题：通过本实验，你认为是否所有的离子均参与了相应的反应？</w:t>
      </w:r>
    </w:p>
    <w:p>
      <w:pPr>
        <w:spacing w:line="306" w:lineRule="auto"/>
        <w:rPr>
          <w:rFonts w:ascii="Arial"/>
          <w:sz w:val="21"/>
        </w:rPr>
      </w:pPr>
      <w:r/>
    </w:p>
    <w:p>
      <w:pPr>
        <w:spacing w:line="97" w:lineRule="exact"/>
        <w:rPr/>
      </w:pPr>
      <w:r>
        <w:rPr>
          <w:position w:val="-1"/>
        </w:rPr>
        <w:drawing>
          <wp:inline distT="0" distB="0" distL="0" distR="0">
            <wp:extent cx="5608049" cy="61711"/>
            <wp:effectExtent l="0" t="0" r="0" b="0"/>
            <wp:docPr id="1104" name="IM 1104"/>
            <wp:cNvGraphicFramePr/>
            <a:graphic>
              <a:graphicData uri="http://schemas.openxmlformats.org/drawingml/2006/picture">
                <pic:pic>
                  <pic:nvPicPr>
                    <pic:cNvPr id="1104" name="IM 1104"/>
                    <pic:cNvPicPr/>
                  </pic:nvPicPr>
                  <pic:blipFill>
                    <a:blip r:embed="rId613"/>
                    <a:stretch>
                      <a:fillRect/>
                    </a:stretch>
                  </pic:blipFill>
                  <pic:spPr>
                    <a:xfrm rot="0">
                      <a:off x="0" y="0"/>
                      <a:ext cx="5608049" cy="61711"/>
                    </a:xfrm>
                    <a:prstGeom prst="rect">
                      <a:avLst/>
                    </a:prstGeom>
                  </pic:spPr>
                </pic:pic>
              </a:graphicData>
            </a:graphic>
          </wp:inline>
        </w:drawing>
      </w:r>
    </w:p>
    <w:p>
      <w:pPr>
        <w:spacing w:line="383" w:lineRule="auto"/>
        <w:rPr>
          <w:rFonts w:ascii="Arial"/>
          <w:sz w:val="21"/>
        </w:rPr>
      </w:pPr>
      <w:r/>
    </w:p>
    <w:p>
      <w:pPr>
        <w:pStyle w:val="BodyText"/>
        <w:ind w:left="5" w:right="4372" w:firstLine="511"/>
        <w:spacing w:before="90" w:line="246" w:lineRule="auto"/>
        <w:jc w:val="both"/>
        <w:rPr>
          <w:sz w:val="24"/>
          <w:szCs w:val="24"/>
        </w:rPr>
      </w:pPr>
      <w:r>
        <w:rPr>
          <w:sz w:val="24"/>
          <w:szCs w:val="24"/>
          <w:color w:val="231F20"/>
        </w:rPr>
        <w:t>两组溶液反应后均产生了白色硫酸钡沉淀。反应后，第</w:t>
      </w:r>
      <w:r>
        <w:rPr>
          <w:sz w:val="24"/>
          <w:szCs w:val="24"/>
          <w:color w:val="231F20"/>
          <w:spacing w:val="1"/>
        </w:rPr>
        <w:t>一组溶液中还存在大量的 </w:t>
      </w:r>
      <w:r>
        <w:rPr>
          <w:rFonts w:ascii="Times New Roman" w:hAnsi="Times New Roman" w:eastAsia="Times New Roman" w:cs="Times New Roman"/>
          <w:sz w:val="24"/>
          <w:szCs w:val="24"/>
          <w:color w:val="231F20"/>
        </w:rPr>
        <w:t>Na</w:t>
      </w:r>
      <w:r>
        <w:rPr>
          <w:rFonts w:ascii="SimSun" w:hAnsi="SimSun" w:eastAsia="SimSun" w:cs="SimSun"/>
          <w:sz w:val="13"/>
          <w:szCs w:val="13"/>
          <w:color w:val="231F20"/>
          <w:spacing w:val="1"/>
          <w:position w:val="11"/>
        </w:rPr>
        <w:t>+ </w:t>
      </w:r>
      <w:r>
        <w:rPr>
          <w:sz w:val="24"/>
          <w:szCs w:val="24"/>
          <w:color w:val="231F20"/>
          <w:spacing w:val="1"/>
        </w:rPr>
        <w:t>和 </w:t>
      </w:r>
      <w:r>
        <w:rPr>
          <w:rFonts w:ascii="Times New Roman" w:hAnsi="Times New Roman" w:eastAsia="Times New Roman" w:cs="Times New Roman"/>
          <w:sz w:val="24"/>
          <w:szCs w:val="24"/>
          <w:color w:val="231F20"/>
        </w:rPr>
        <w:t>Cl</w:t>
      </w:r>
      <w:r>
        <w:rPr>
          <w:sz w:val="13"/>
          <w:szCs w:val="13"/>
          <w:color w:val="231F20"/>
          <w:spacing w:val="1"/>
          <w:position w:val="11"/>
        </w:rPr>
        <w:t>—  </w:t>
      </w:r>
      <w:r>
        <w:rPr>
          <w:sz w:val="24"/>
          <w:szCs w:val="24"/>
          <w:color w:val="231F20"/>
          <w:spacing w:val="1"/>
        </w:rPr>
        <w:t>；第二组溶液中还存在</w:t>
      </w:r>
      <w:r>
        <w:rPr>
          <w:sz w:val="24"/>
          <w:szCs w:val="24"/>
          <w:color w:val="231F20"/>
          <w:spacing w:val="10"/>
        </w:rPr>
        <w:t>大量的 </w:t>
      </w:r>
      <w:r>
        <w:rPr>
          <w:rFonts w:ascii="Times New Roman" w:hAnsi="Times New Roman" w:eastAsia="Times New Roman" w:cs="Times New Roman"/>
          <w:sz w:val="24"/>
          <w:szCs w:val="24"/>
          <w:color w:val="231F20"/>
        </w:rPr>
        <w:t>Cu</w:t>
      </w:r>
      <w:r>
        <w:rPr>
          <w:rFonts w:ascii="Times New Roman" w:hAnsi="Times New Roman" w:eastAsia="Times New Roman" w:cs="Times New Roman"/>
          <w:sz w:val="13"/>
          <w:szCs w:val="13"/>
          <w:color w:val="231F20"/>
          <w:spacing w:val="10"/>
          <w:position w:val="11"/>
        </w:rPr>
        <w:t>2</w:t>
      </w:r>
      <w:r>
        <w:rPr>
          <w:rFonts w:ascii="SimSun" w:hAnsi="SimSun" w:eastAsia="SimSun" w:cs="SimSun"/>
          <w:sz w:val="13"/>
          <w:szCs w:val="13"/>
          <w:color w:val="231F20"/>
          <w:spacing w:val="10"/>
          <w:position w:val="11"/>
        </w:rPr>
        <w:t>+ </w:t>
      </w:r>
      <w:r>
        <w:rPr>
          <w:sz w:val="24"/>
          <w:szCs w:val="24"/>
          <w:color w:val="231F20"/>
          <w:spacing w:val="10"/>
        </w:rPr>
        <w:t>和 </w:t>
      </w:r>
      <w:r>
        <w:rPr>
          <w:rFonts w:ascii="Times New Roman" w:hAnsi="Times New Roman" w:eastAsia="Times New Roman" w:cs="Times New Roman"/>
          <w:sz w:val="24"/>
          <w:szCs w:val="24"/>
          <w:color w:val="231F20"/>
        </w:rPr>
        <w:t>Cl</w:t>
      </w:r>
      <w:r>
        <w:rPr>
          <w:sz w:val="13"/>
          <w:szCs w:val="13"/>
          <w:color w:val="231F20"/>
          <w:spacing w:val="10"/>
          <w:position w:val="11"/>
        </w:rPr>
        <w:t>—</w:t>
      </w:r>
      <w:r>
        <w:rPr>
          <w:sz w:val="24"/>
          <w:szCs w:val="24"/>
          <w:color w:val="231F20"/>
          <w:spacing w:val="10"/>
        </w:rPr>
        <w:t>，显然两组溶液实质上发生变化的都是</w:t>
      </w:r>
    </w:p>
    <w:p>
      <w:pPr>
        <w:pStyle w:val="BodyText"/>
        <w:ind w:left="4"/>
        <w:spacing w:before="5" w:line="310" w:lineRule="exact"/>
        <w:rPr>
          <w:sz w:val="24"/>
          <w:szCs w:val="24"/>
        </w:rPr>
      </w:pPr>
      <w:r>
        <w:rPr>
          <w:rFonts w:ascii="Times New Roman" w:hAnsi="Times New Roman" w:eastAsia="Times New Roman" w:cs="Times New Roman"/>
          <w:sz w:val="24"/>
          <w:szCs w:val="24"/>
          <w:color w:val="231F20"/>
          <w:spacing w:val="-5"/>
          <w:position w:val="3"/>
        </w:rPr>
        <w:t>Ba</w:t>
      </w:r>
      <w:r>
        <w:rPr>
          <w:rFonts w:ascii="Times New Roman" w:hAnsi="Times New Roman" w:eastAsia="Times New Roman" w:cs="Times New Roman"/>
          <w:sz w:val="13"/>
          <w:szCs w:val="13"/>
          <w:color w:val="231F20"/>
          <w:spacing w:val="-5"/>
          <w:position w:val="14"/>
        </w:rPr>
        <w:t>2</w:t>
      </w:r>
      <w:r>
        <w:rPr>
          <w:rFonts w:ascii="SimSun" w:hAnsi="SimSun" w:eastAsia="SimSun" w:cs="SimSun"/>
          <w:sz w:val="13"/>
          <w:szCs w:val="13"/>
          <w:color w:val="231F20"/>
          <w:spacing w:val="-5"/>
          <w:position w:val="14"/>
        </w:rPr>
        <w:t>+</w:t>
      </w:r>
      <w:r>
        <w:rPr>
          <w:rFonts w:ascii="SimSun" w:hAnsi="SimSun" w:eastAsia="SimSun" w:cs="SimSun"/>
          <w:sz w:val="13"/>
          <w:szCs w:val="13"/>
          <w:color w:val="231F20"/>
          <w:spacing w:val="-9"/>
          <w:position w:val="14"/>
        </w:rPr>
        <w:t xml:space="preserve"> </w:t>
      </w:r>
      <w:r>
        <w:rPr>
          <w:sz w:val="24"/>
          <w:szCs w:val="24"/>
          <w:color w:val="231F20"/>
          <w:spacing w:val="-5"/>
          <w:position w:val="3"/>
        </w:rPr>
        <w:t>和 </w:t>
      </w:r>
      <w:r>
        <w:rPr>
          <w:rFonts w:ascii="Times New Roman" w:hAnsi="Times New Roman" w:eastAsia="Times New Roman" w:cs="Times New Roman"/>
          <w:sz w:val="24"/>
          <w:szCs w:val="24"/>
          <w:color w:val="231F20"/>
          <w:spacing w:val="-5"/>
          <w:position w:val="3"/>
        </w:rPr>
        <w:t>SO</w:t>
      </w:r>
      <w:r>
        <w:ruby>
          <w:rubyPr>
            <w:rubyAlign w:val="left"/>
            <w:hpsRaise w:val="10"/>
            <w:hps w:val="13"/>
            <w:hpsBaseText w:val="13"/>
          </w:rubyPr>
          <w:rt>
            <w:r>
              <w:rPr>
                <w:rFonts w:ascii="Times New Roman" w:hAnsi="Times New Roman" w:eastAsia="Times New Roman" w:cs="Times New Roman"/>
                <w:sz w:val="13"/>
                <w:szCs w:val="13"/>
                <w:color w:val="231F20"/>
                <w:w w:val="106"/>
                <w:position w:val="3"/>
              </w:rPr>
              <w:t>2</w:t>
            </w:r>
          </w:rt>
          <w:rubyBase>
            <w:r>
              <w:rPr>
                <w:rFonts w:ascii="Times New Roman" w:hAnsi="Times New Roman" w:eastAsia="Times New Roman" w:cs="Times New Roman"/>
                <w:sz w:val="13"/>
                <w:szCs w:val="13"/>
                <w:color w:val="231F20"/>
                <w:w w:val="101"/>
                <w:position w:val="-1"/>
              </w:rPr>
              <w:t>4</w:t>
            </w:r>
          </w:rubyBase>
        </w:ruby>
      </w:r>
      <w:r>
        <w:rPr>
          <w:sz w:val="13"/>
          <w:szCs w:val="13"/>
          <w:color w:val="231F20"/>
          <w:spacing w:val="-5"/>
          <w:position w:val="14"/>
        </w:rPr>
        <w:t>—</w:t>
      </w:r>
      <w:r>
        <w:rPr>
          <w:sz w:val="24"/>
          <w:szCs w:val="24"/>
          <w:color w:val="231F20"/>
          <w:spacing w:val="-5"/>
          <w:position w:val="3"/>
        </w:rPr>
        <w:t>结合生成硫酸钡沉淀，而其他离子并未参与反应。</w:t>
      </w:r>
    </w:p>
    <w:p>
      <w:pPr>
        <w:pStyle w:val="BodyText"/>
        <w:ind w:left="4" w:right="4268" w:firstLine="510"/>
        <w:spacing w:before="98" w:line="262" w:lineRule="auto"/>
        <w:jc w:val="both"/>
        <w:rPr>
          <w:sz w:val="24"/>
          <w:szCs w:val="24"/>
        </w:rPr>
      </w:pPr>
      <w:r>
        <w:rPr>
          <w:sz w:val="24"/>
          <w:szCs w:val="24"/>
          <w:color w:val="231F20"/>
          <w:spacing w:val="4"/>
        </w:rPr>
        <w:t>化学上把有离子参加或生成的反应叫做离子反应。酸、</w:t>
      </w:r>
      <w:r>
        <w:rPr>
          <w:sz w:val="24"/>
          <w:szCs w:val="24"/>
          <w:color w:val="231F20"/>
          <w:spacing w:val="11"/>
        </w:rPr>
        <w:t>碱、盐在溶液中反应的实质就是离子之间的反应。上述两</w:t>
      </w:r>
      <w:r>
        <w:rPr>
          <w:sz w:val="24"/>
          <w:szCs w:val="24"/>
          <w:color w:val="231F20"/>
          <w:spacing w:val="2"/>
        </w:rPr>
        <w:t>组离子反应的实质都可以表示为：</w:t>
      </w:r>
    </w:p>
    <w:p>
      <w:pPr>
        <w:pStyle w:val="BodyText"/>
        <w:ind w:left="1864"/>
        <w:spacing w:before="148" w:line="221" w:lineRule="auto"/>
        <w:rPr>
          <w:sz w:val="24"/>
          <w:szCs w:val="24"/>
        </w:rPr>
      </w:pPr>
      <w:r>
        <w:rPr>
          <w:rFonts w:ascii="Times New Roman" w:hAnsi="Times New Roman" w:eastAsia="Times New Roman" w:cs="Times New Roman"/>
          <w:sz w:val="24"/>
          <w:szCs w:val="24"/>
          <w:color w:val="231F20"/>
        </w:rPr>
        <w:t>Ba</w:t>
      </w:r>
      <w:r>
        <w:rPr>
          <w:rFonts w:ascii="Times New Roman" w:hAnsi="Times New Roman" w:eastAsia="Times New Roman" w:cs="Times New Roman"/>
          <w:sz w:val="13"/>
          <w:szCs w:val="13"/>
          <w:color w:val="231F20"/>
          <w:position w:val="10"/>
        </w:rPr>
        <w:t>2</w:t>
      </w:r>
      <w:r>
        <w:rPr>
          <w:rFonts w:ascii="SimSun" w:hAnsi="SimSun" w:eastAsia="SimSun" w:cs="SimSun"/>
          <w:sz w:val="13"/>
          <w:szCs w:val="13"/>
          <w:color w:val="231F20"/>
          <w:position w:val="10"/>
        </w:rPr>
        <w:t>+</w:t>
      </w:r>
      <w:r>
        <w:rPr>
          <w:rFonts w:ascii="SimSun" w:hAnsi="SimSun" w:eastAsia="SimSun" w:cs="SimSun"/>
          <w:sz w:val="13"/>
          <w:szCs w:val="13"/>
          <w:color w:val="231F20"/>
          <w:spacing w:val="21"/>
          <w:position w:val="10"/>
        </w:rPr>
        <w:t xml:space="preserve"> </w:t>
      </w:r>
      <w:r>
        <w:rPr>
          <w:rFonts w:ascii="SimSun" w:hAnsi="SimSun" w:eastAsia="SimSun" w:cs="SimSun"/>
          <w:sz w:val="24"/>
          <w:szCs w:val="24"/>
          <w:color w:val="231F20"/>
        </w:rPr>
        <w:t>+</w:t>
      </w:r>
      <w:r>
        <w:rPr>
          <w:rFonts w:ascii="SimSun" w:hAnsi="SimSun" w:eastAsia="SimSun" w:cs="SimSun"/>
          <w:sz w:val="24"/>
          <w:szCs w:val="24"/>
          <w:color w:val="231F20"/>
          <w:spacing w:val="-35"/>
        </w:rPr>
        <w:t xml:space="preserve"> </w:t>
      </w:r>
      <w:r>
        <w:rPr>
          <w:rFonts w:ascii="Times New Roman" w:hAnsi="Times New Roman" w:eastAsia="Times New Roman" w:cs="Times New Roman"/>
          <w:sz w:val="24"/>
          <w:szCs w:val="24"/>
          <w:color w:val="231F20"/>
        </w:rPr>
        <w:t>SO</w:t>
      </w:r>
      <w:r>
        <w:ruby>
          <w:rubyPr>
            <w:rubyAlign w:val="left"/>
            <w:hpsRaise w:val="10"/>
            <w:hps w:val="13"/>
            <w:hpsBaseText w:val="13"/>
          </w:rubyPr>
          <w:rt>
            <w:r>
              <w:rPr>
                <w:rFonts w:ascii="Times New Roman" w:hAnsi="Times New Roman" w:eastAsia="Times New Roman" w:cs="Times New Roman"/>
                <w:sz w:val="13"/>
                <w:szCs w:val="13"/>
                <w:color w:val="231F20"/>
                <w:w w:val="107"/>
              </w:rPr>
              <w:t>2</w:t>
            </w:r>
          </w:rt>
          <w:rubyBase>
            <w:r>
              <w:rPr>
                <w:rFonts w:ascii="Times New Roman" w:hAnsi="Times New Roman" w:eastAsia="Times New Roman" w:cs="Times New Roman"/>
                <w:sz w:val="13"/>
                <w:szCs w:val="13"/>
                <w:color w:val="231F20"/>
                <w:w w:val="103"/>
                <w:position w:val="-5"/>
              </w:rPr>
              <w:t>4</w:t>
            </w:r>
          </w:rubyBase>
        </w:ruby>
      </w:r>
      <w:r>
        <w:rPr>
          <w:sz w:val="13"/>
          <w:szCs w:val="13"/>
          <w:color w:val="231F20"/>
          <w:position w:val="10"/>
        </w:rPr>
        <w:t>—</w:t>
      </w:r>
      <w:r>
        <w:rPr>
          <w:sz w:val="13"/>
          <w:szCs w:val="13"/>
          <w:color w:val="231F20"/>
          <w:spacing w:val="6"/>
          <w:position w:val="10"/>
        </w:rPr>
        <w:t xml:space="preserve">   </w:t>
      </w:r>
      <w:r>
        <w:rPr>
          <w:sz w:val="13"/>
          <w:szCs w:val="13"/>
          <w:strike/>
          <w:color w:val="231F20"/>
          <w:position w:val="10"/>
        </w:rPr>
        <w:t xml:space="preserve">              </w:t>
      </w:r>
      <w:r>
        <w:rPr>
          <w:sz w:val="13"/>
          <w:szCs w:val="13"/>
          <w:color w:val="231F20"/>
          <w:position w:val="10"/>
        </w:rPr>
        <w:t xml:space="preserve">   </w:t>
      </w:r>
      <w:r>
        <w:rPr>
          <w:rFonts w:ascii="Times New Roman" w:hAnsi="Times New Roman" w:eastAsia="Times New Roman" w:cs="Times New Roman"/>
          <w:sz w:val="24"/>
          <w:szCs w:val="24"/>
          <w:color w:val="231F20"/>
        </w:rPr>
        <w:t>BaS</w:t>
      </w:r>
      <w:r>
        <w:rPr>
          <w:rFonts w:ascii="Times New Roman" w:hAnsi="Times New Roman" w:eastAsia="Times New Roman" w:cs="Times New Roman"/>
          <w:sz w:val="24"/>
          <w:szCs w:val="24"/>
          <w:color w:val="231F20"/>
          <w:spacing w:val="-1"/>
        </w:rPr>
        <w:t>O</w:t>
      </w:r>
      <w:r>
        <w:rPr>
          <w:rFonts w:ascii="Times New Roman" w:hAnsi="Times New Roman" w:eastAsia="Times New Roman" w:cs="Times New Roman"/>
          <w:sz w:val="13"/>
          <w:szCs w:val="13"/>
          <w:color w:val="231F20"/>
          <w:spacing w:val="-1"/>
          <w:position w:val="-5"/>
        </w:rPr>
        <w:t>4</w:t>
      </w:r>
      <w:r>
        <w:rPr>
          <w:rFonts w:ascii="Times New Roman" w:hAnsi="Times New Roman" w:eastAsia="Times New Roman" w:cs="Times New Roman"/>
          <w:sz w:val="13"/>
          <w:szCs w:val="13"/>
          <w:color w:val="231F20"/>
          <w:spacing w:val="20"/>
          <w:position w:val="-5"/>
        </w:rPr>
        <w:t xml:space="preserve"> </w:t>
      </w:r>
      <w:r>
        <w:rPr>
          <w:sz w:val="24"/>
          <w:szCs w:val="24"/>
          <w:color w:val="231F20"/>
          <w:spacing w:val="-1"/>
        </w:rPr>
        <w:t>↓</w:t>
      </w:r>
    </w:p>
    <w:p>
      <w:pPr>
        <w:spacing w:line="221" w:lineRule="auto"/>
        <w:sectPr>
          <w:headerReference w:type="default" r:id="rId600"/>
          <w:footerReference w:type="default" r:id="rId601"/>
          <w:pgSz w:w="11906" w:h="16838"/>
          <w:pgMar w:top="794" w:right="0" w:bottom="890" w:left="1247" w:header="0" w:footer="557" w:gutter="0"/>
        </w:sectPr>
        <w:rPr>
          <w:sz w:val="24"/>
          <w:szCs w:val="24"/>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4371" w:right="90" w:firstLine="510"/>
        <w:spacing w:before="88" w:line="261" w:lineRule="auto"/>
        <w:jc w:val="both"/>
        <w:rPr>
          <w:sz w:val="24"/>
          <w:szCs w:val="24"/>
        </w:rPr>
      </w:pPr>
      <w:r>
        <w:rPr>
          <w:sz w:val="24"/>
          <w:szCs w:val="24"/>
          <w:color w:val="231F20"/>
          <w:spacing w:val="11"/>
        </w:rPr>
        <w:t>这种用实际参加反应的离子符号来表示反应的方程式</w:t>
      </w:r>
      <w:r>
        <w:rPr>
          <w:sz w:val="24"/>
          <w:szCs w:val="24"/>
          <w:color w:val="231F20"/>
          <w:spacing w:val="11"/>
        </w:rPr>
        <w:t>叫做离子方程式。可见，离子方程式能更好地表示出上述</w:t>
      </w:r>
      <w:r>
        <w:rPr>
          <w:sz w:val="24"/>
          <w:szCs w:val="24"/>
          <w:color w:val="231F20"/>
          <w:spacing w:val="3"/>
        </w:rPr>
        <w:t>两组化学反应属于同一类离子反应的本质。</w:t>
      </w:r>
    </w:p>
    <w:p>
      <w:pPr>
        <w:spacing w:line="479" w:lineRule="auto"/>
        <w:rPr>
          <w:rFonts w:ascii="Arial"/>
          <w:sz w:val="21"/>
        </w:rPr>
      </w:pPr>
      <w:r/>
    </w:p>
    <w:p>
      <w:pPr>
        <w:ind w:firstLine="4361"/>
        <w:spacing w:line="538" w:lineRule="exact"/>
        <w:rPr/>
      </w:pPr>
      <w:r>
        <w:rPr>
          <w:position w:val="-10"/>
        </w:rPr>
        <w:pict>
          <v:group id="_x0000_s858" style="mso-position-vertical-relative:line;mso-position-horizontal-relative:char;width:314.65pt;height:26.95pt;" filled="false" stroked="false" coordsize="6292,539" coordorigin="0,0">
            <v:shape id="_x0000_s860" style="position:absolute;left:0;top:0;width:6292;height:539;" filled="false" stroked="false" type="#_x0000_t75">
              <v:imagedata o:title="" r:id="rId616"/>
            </v:shape>
            <v:shape id="_x0000_s862" style="position:absolute;left:-20;top:-20;width:6332;height:579;" filled="false" stroked="false" type="#_x0000_t202">
              <v:fill on="false"/>
              <v:stroke on="false"/>
              <v:path/>
              <v:imagedata o:title=""/>
              <o:lock v:ext="edit" aspectratio="false"/>
              <v:textbox inset="0mm,0mm,0mm,0mm">
                <w:txbxContent>
                  <w:p>
                    <w:pPr>
                      <w:ind w:left="691"/>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离子方程式的书写</w:t>
                    </w:r>
                  </w:p>
                </w:txbxContent>
              </v:textbox>
            </v:shape>
          </v:group>
        </w:pict>
      </w:r>
    </w:p>
    <w:p>
      <w:pPr>
        <w:spacing w:line="267" w:lineRule="auto"/>
        <w:rPr>
          <w:rFonts w:ascii="Arial"/>
          <w:sz w:val="21"/>
        </w:rPr>
      </w:pPr>
      <w:r/>
    </w:p>
    <w:p>
      <w:pPr>
        <w:pStyle w:val="BodyText"/>
        <w:ind w:left="4374" w:right="112" w:firstLine="505"/>
        <w:spacing w:before="88" w:line="264" w:lineRule="auto"/>
        <w:rPr>
          <w:sz w:val="24"/>
          <w:szCs w:val="24"/>
        </w:rPr>
      </w:pPr>
      <w:r>
        <w:rPr>
          <w:sz w:val="24"/>
          <w:szCs w:val="24"/>
          <w:color w:val="231F20"/>
          <w:spacing w:val="10"/>
        </w:rPr>
        <w:t>我们以碳酸钙与盐酸的反应为例，说明离子方程式的</w:t>
      </w:r>
      <w:r>
        <w:rPr>
          <w:sz w:val="24"/>
          <w:szCs w:val="24"/>
          <w:color w:val="231F20"/>
          <w:spacing w:val="-3"/>
        </w:rPr>
        <w:t>书写步骤。</w:t>
      </w:r>
    </w:p>
    <w:p>
      <w:pPr>
        <w:pStyle w:val="BodyText"/>
        <w:ind w:firstLine="1247"/>
        <w:spacing w:before="168" w:line="5671" w:lineRule="exact"/>
        <w:rPr/>
      </w:pPr>
      <w:r>
        <w:rPr>
          <w:position w:val="-113"/>
        </w:rPr>
        <w:pict>
          <v:group id="_x0000_s864" style="mso-position-vertical-relative:line;mso-position-horizontal-relative:char;width:470.6pt;height:283.6pt;" filled="false" stroked="false" coordsize="9412,5672" coordorigin="0,0">
            <v:shape id="_x0000_s866" style="position:absolute;left:4372;top:1336;width:1940;height:2083;" filled="false" stroked="false" type="#_x0000_t202">
              <v:fill on="false"/>
              <v:stroke on="false"/>
              <v:path/>
              <v:imagedata o:title=""/>
              <o:lock v:ext="edit" aspectratio="false"/>
              <v:textbox inset="0mm,0mm,0mm,0mm">
                <w:txbxContent>
                  <w:p>
                    <w:pPr>
                      <w:spacing w:before="20" w:line="300" w:lineRule="exact"/>
                      <w:jc w:val="right"/>
                      <w:rPr>
                        <w:rFonts w:ascii="FZShuSong-Z01" w:hAnsi="FZShuSong-Z01" w:eastAsia="FZShuSong-Z01" w:cs="FZShuSong-Z01"/>
                        <w:sz w:val="12"/>
                        <w:szCs w:val="12"/>
                      </w:rPr>
                    </w:pPr>
                    <w:r>
                      <w:rPr>
                        <w:rFonts w:ascii="Times New Roman" w:hAnsi="Times New Roman" w:eastAsia="Times New Roman" w:cs="Times New Roman"/>
                        <w:sz w:val="21"/>
                        <w:szCs w:val="21"/>
                        <w:color w:val="231F20"/>
                        <w:spacing w:val="-4"/>
                        <w:position w:val="3"/>
                      </w:rPr>
                      <w:t>Ca</w:t>
                    </w:r>
                    <w:r>
                      <w:rPr>
                        <w:rFonts w:ascii="Times New Roman" w:hAnsi="Times New Roman" w:eastAsia="Times New Roman" w:cs="Times New Roman"/>
                        <w:sz w:val="21"/>
                        <w:szCs w:val="21"/>
                        <w:color w:val="231F20"/>
                        <w:spacing w:val="-3"/>
                        <w:position w:val="3"/>
                      </w:rPr>
                      <w:t>CO</w:t>
                    </w:r>
                    <w:r>
                      <w:rPr>
                        <w:rFonts w:ascii="Times New Roman" w:hAnsi="Times New Roman" w:eastAsia="Times New Roman" w:cs="Times New Roman"/>
                        <w:sz w:val="12"/>
                        <w:szCs w:val="12"/>
                        <w:color w:val="231F20"/>
                        <w:spacing w:val="-3"/>
                        <w:position w:val="-1"/>
                      </w:rPr>
                      <w:t>3</w:t>
                    </w:r>
                    <w:r>
                      <w:rPr>
                        <w:rFonts w:ascii="Times New Roman" w:hAnsi="Times New Roman" w:eastAsia="Times New Roman" w:cs="Times New Roman"/>
                        <w:sz w:val="12"/>
                        <w:szCs w:val="12"/>
                        <w:color w:val="231F20"/>
                        <w:spacing w:val="10"/>
                        <w:w w:val="101"/>
                        <w:position w:val="-1"/>
                      </w:rPr>
                      <w:t xml:space="preserve">  </w:t>
                    </w:r>
                    <w:r>
                      <w:rPr>
                        <w:rFonts w:ascii="Times New Roman" w:hAnsi="Times New Roman" w:eastAsia="Times New Roman" w:cs="Times New Roman"/>
                        <w:sz w:val="21"/>
                        <w:szCs w:val="21"/>
                        <w:color w:val="231F20"/>
                        <w:spacing w:val="-3"/>
                        <w:position w:val="3"/>
                      </w:rPr>
                      <w:t>+</w:t>
                    </w:r>
                    <w:r>
                      <w:rPr>
                        <w:rFonts w:ascii="Times New Roman" w:hAnsi="Times New Roman" w:eastAsia="Times New Roman" w:cs="Times New Roman"/>
                        <w:sz w:val="21"/>
                        <w:szCs w:val="21"/>
                        <w:color w:val="231F20"/>
                        <w:spacing w:val="13"/>
                        <w:position w:val="3"/>
                      </w:rPr>
                      <w:t xml:space="preserve"> </w:t>
                    </w:r>
                    <w:r>
                      <w:rPr>
                        <w:rFonts w:ascii="Times New Roman" w:hAnsi="Times New Roman" w:eastAsia="Times New Roman" w:cs="Times New Roman"/>
                        <w:sz w:val="21"/>
                        <w:szCs w:val="21"/>
                        <w:color w:val="231F20"/>
                        <w:spacing w:val="-3"/>
                        <w:position w:val="3"/>
                      </w:rPr>
                      <w:t>2H</w:t>
                    </w:r>
                    <w:r>
                      <w:rPr>
                        <w:rFonts w:ascii="Times New Roman" w:hAnsi="Times New Roman" w:eastAsia="Times New Roman" w:cs="Times New Roman"/>
                        <w:sz w:val="12"/>
                        <w:szCs w:val="12"/>
                        <w:color w:val="231F20"/>
                        <w:spacing w:val="-3"/>
                        <w:position w:val="12"/>
                      </w:rPr>
                      <w:t>+</w:t>
                    </w:r>
                    <w:r>
                      <w:rPr>
                        <w:rFonts w:ascii="Times New Roman" w:hAnsi="Times New Roman" w:eastAsia="Times New Roman" w:cs="Times New Roman"/>
                        <w:sz w:val="12"/>
                        <w:szCs w:val="12"/>
                        <w:color w:val="231F20"/>
                        <w:spacing w:val="7"/>
                        <w:w w:val="103"/>
                        <w:position w:val="12"/>
                      </w:rPr>
                      <w:t xml:space="preserve">  </w:t>
                    </w:r>
                    <w:r>
                      <w:rPr>
                        <w:rFonts w:ascii="Times New Roman" w:hAnsi="Times New Roman" w:eastAsia="Times New Roman" w:cs="Times New Roman"/>
                        <w:sz w:val="21"/>
                        <w:szCs w:val="21"/>
                        <w:color w:val="231F20"/>
                        <w:spacing w:val="-3"/>
                        <w:position w:val="3"/>
                      </w:rPr>
                      <w:t>+</w:t>
                    </w:r>
                    <w:r>
                      <w:rPr>
                        <w:rFonts w:ascii="Times New Roman" w:hAnsi="Times New Roman" w:eastAsia="Times New Roman" w:cs="Times New Roman"/>
                        <w:sz w:val="21"/>
                        <w:szCs w:val="21"/>
                        <w:color w:val="231F20"/>
                        <w:spacing w:val="12"/>
                        <w:position w:val="3"/>
                      </w:rPr>
                      <w:t xml:space="preserve"> </w:t>
                    </w:r>
                    <w:r>
                      <w:rPr>
                        <w:rFonts w:ascii="Times New Roman" w:hAnsi="Times New Roman" w:eastAsia="Times New Roman" w:cs="Times New Roman"/>
                        <w:sz w:val="21"/>
                        <w:szCs w:val="21"/>
                        <w:color w:val="231F20"/>
                        <w:spacing w:val="-3"/>
                        <w:position w:val="3"/>
                      </w:rPr>
                      <w:t>2Cl</w:t>
                    </w:r>
                    <w:r>
                      <w:rPr>
                        <w:rFonts w:ascii="FZShuSong-Z01" w:hAnsi="FZShuSong-Z01" w:eastAsia="FZShuSong-Z01" w:cs="FZShuSong-Z01"/>
                        <w:sz w:val="12"/>
                        <w:szCs w:val="12"/>
                        <w:color w:val="231F20"/>
                        <w:spacing w:val="-1"/>
                        <w:position w:val="12"/>
                      </w:rPr>
                      <w:t>—</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left="20"/>
                      <w:spacing w:before="60" w:line="301" w:lineRule="exact"/>
                      <w:rPr>
                        <w:rFonts w:ascii="FZShuSong-Z01" w:hAnsi="FZShuSong-Z01" w:eastAsia="FZShuSong-Z01" w:cs="FZShuSong-Z01"/>
                        <w:sz w:val="12"/>
                        <w:szCs w:val="12"/>
                      </w:rPr>
                    </w:pPr>
                    <w:r>
                      <w:rPr>
                        <w:rFonts w:ascii="Times New Roman" w:hAnsi="Times New Roman" w:eastAsia="Times New Roman" w:cs="Times New Roman"/>
                        <w:sz w:val="21"/>
                        <w:szCs w:val="21"/>
                        <w:color w:val="231F20"/>
                        <w:position w:val="3"/>
                      </w:rPr>
                      <w:t>CaCO</w:t>
                    </w:r>
                    <w:r>
                      <w:rPr>
                        <w:rFonts w:ascii="Times New Roman" w:hAnsi="Times New Roman" w:eastAsia="Times New Roman" w:cs="Times New Roman"/>
                        <w:sz w:val="12"/>
                        <w:szCs w:val="12"/>
                        <w:color w:val="231F20"/>
                        <w:spacing w:val="2"/>
                        <w:position w:val="-1"/>
                      </w:rPr>
                      <w:t>3</w:t>
                    </w:r>
                    <w:r>
                      <w:rPr>
                        <w:rFonts w:ascii="Times New Roman" w:hAnsi="Times New Roman" w:eastAsia="Times New Roman" w:cs="Times New Roman"/>
                        <w:sz w:val="12"/>
                        <w:szCs w:val="12"/>
                        <w:color w:val="231F20"/>
                        <w:spacing w:val="10"/>
                        <w:position w:val="-1"/>
                      </w:rPr>
                      <w:t xml:space="preserve">  </w:t>
                    </w:r>
                    <w:r>
                      <w:rPr>
                        <w:rFonts w:ascii="Times New Roman" w:hAnsi="Times New Roman" w:eastAsia="Times New Roman" w:cs="Times New Roman"/>
                        <w:sz w:val="21"/>
                        <w:szCs w:val="21"/>
                        <w:color w:val="231F20"/>
                        <w:spacing w:val="2"/>
                        <w:position w:val="3"/>
                      </w:rPr>
                      <w:t>+ 2H</w:t>
                    </w:r>
                    <w:r>
                      <w:rPr>
                        <w:rFonts w:ascii="Times New Roman" w:hAnsi="Times New Roman" w:eastAsia="Times New Roman" w:cs="Times New Roman"/>
                        <w:sz w:val="12"/>
                        <w:szCs w:val="12"/>
                        <w:color w:val="231F20"/>
                        <w:spacing w:val="2"/>
                        <w:position w:val="12"/>
                      </w:rPr>
                      <w:t>+</w:t>
                    </w:r>
                    <w:r>
                      <w:rPr>
                        <w:rFonts w:ascii="Times New Roman" w:hAnsi="Times New Roman" w:eastAsia="Times New Roman" w:cs="Times New Roman"/>
                        <w:sz w:val="12"/>
                        <w:szCs w:val="12"/>
                        <w:color w:val="231F20"/>
                        <w:spacing w:val="8"/>
                        <w:position w:val="12"/>
                      </w:rPr>
                      <w:t xml:space="preserve">  </w:t>
                    </w:r>
                    <w:r>
                      <w:rPr>
                        <w:rFonts w:ascii="Times New Roman" w:hAnsi="Times New Roman" w:eastAsia="Times New Roman" w:cs="Times New Roman"/>
                        <w:sz w:val="21"/>
                        <w:szCs w:val="21"/>
                        <w:color w:val="231F20"/>
                        <w:spacing w:val="2"/>
                        <w:position w:val="3"/>
                      </w:rPr>
                      <w:t>+</w:t>
                    </w:r>
                    <w:r>
                      <w:rPr>
                        <w:rFonts w:ascii="Times New Roman" w:hAnsi="Times New Roman" w:eastAsia="Times New Roman" w:cs="Times New Roman"/>
                        <w:sz w:val="21"/>
                        <w:szCs w:val="21"/>
                        <w:color w:val="231F20"/>
                        <w:spacing w:val="12"/>
                        <w:position w:val="3"/>
                      </w:rPr>
                      <w:t xml:space="preserve"> </w:t>
                    </w:r>
                    <w:r>
                      <w:rPr>
                        <w:rFonts w:ascii="Times New Roman" w:hAnsi="Times New Roman" w:eastAsia="Times New Roman" w:cs="Times New Roman"/>
                        <w:sz w:val="21"/>
                        <w:szCs w:val="21"/>
                        <w:color w:val="231F20"/>
                        <w:spacing w:val="2"/>
                        <w:position w:val="3"/>
                      </w:rPr>
                      <w:t>2</w:t>
                    </w:r>
                    <w:r>
                      <w:rPr>
                        <w:rFonts w:ascii="Times New Roman" w:hAnsi="Times New Roman" w:eastAsia="Times New Roman" w:cs="Times New Roman"/>
                        <w:sz w:val="21"/>
                        <w:szCs w:val="21"/>
                        <w:color w:val="231F20"/>
                        <w:position w:val="3"/>
                      </w:rPr>
                      <w:t>Cl</w:t>
                    </w:r>
                    <w:r>
                      <w:rPr>
                        <w:rFonts w:ascii="FZShuSong-Z01" w:hAnsi="FZShuSong-Z01" w:eastAsia="FZShuSong-Z01" w:cs="FZShuSong-Z01"/>
                        <w:sz w:val="12"/>
                        <w:szCs w:val="12"/>
                        <w:color w:val="231F20"/>
                        <w:spacing w:val="2"/>
                        <w:position w:val="12"/>
                      </w:rPr>
                      <w:t>—</w:t>
                    </w:r>
                  </w:p>
                </w:txbxContent>
              </v:textbox>
            </v:shape>
            <v:shape id="_x0000_s868" style="position:absolute;left:6755;top:1336;width:2498;height:2083;" filled="false" stroked="false" type="#_x0000_t202">
              <v:fill on="false"/>
              <v:stroke on="false"/>
              <v:path/>
              <v:imagedata o:title=""/>
              <o:lock v:ext="edit" aspectratio="false"/>
              <v:textbox inset="0mm,0mm,0mm,0mm">
                <w:txbxContent>
                  <w:p>
                    <w:pPr>
                      <w:ind w:left="103"/>
                      <w:spacing w:before="20" w:line="32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position w:val="3"/>
                      </w:rPr>
                      <w:t>Ca</w:t>
                    </w:r>
                    <w:r>
                      <w:rPr>
                        <w:rFonts w:ascii="Times New Roman" w:hAnsi="Times New Roman" w:eastAsia="Times New Roman" w:cs="Times New Roman"/>
                        <w:sz w:val="12"/>
                        <w:szCs w:val="12"/>
                        <w:color w:val="231F20"/>
                        <w:spacing w:val="-3"/>
                        <w:position w:val="12"/>
                      </w:rPr>
                      <w:t>2+</w:t>
                    </w:r>
                    <w:r>
                      <w:rPr>
                        <w:rFonts w:ascii="Times New Roman" w:hAnsi="Times New Roman" w:eastAsia="Times New Roman" w:cs="Times New Roman"/>
                        <w:sz w:val="12"/>
                        <w:szCs w:val="12"/>
                        <w:color w:val="231F20"/>
                        <w:spacing w:val="8"/>
                        <w:w w:val="102"/>
                        <w:position w:val="12"/>
                      </w:rPr>
                      <w:t xml:space="preserve">  </w:t>
                    </w:r>
                    <w:r>
                      <w:rPr>
                        <w:rFonts w:ascii="Times New Roman" w:hAnsi="Times New Roman" w:eastAsia="Times New Roman" w:cs="Times New Roman"/>
                        <w:sz w:val="21"/>
                        <w:szCs w:val="21"/>
                        <w:color w:val="231F20"/>
                        <w:spacing w:val="-3"/>
                        <w:position w:val="3"/>
                      </w:rPr>
                      <w:t>+</w:t>
                    </w:r>
                    <w:r>
                      <w:rPr>
                        <w:rFonts w:ascii="Times New Roman" w:hAnsi="Times New Roman" w:eastAsia="Times New Roman" w:cs="Times New Roman"/>
                        <w:sz w:val="21"/>
                        <w:szCs w:val="21"/>
                        <w:color w:val="231F20"/>
                        <w:spacing w:val="13"/>
                        <w:position w:val="3"/>
                      </w:rPr>
                      <w:t xml:space="preserve"> </w:t>
                    </w:r>
                    <w:r>
                      <w:rPr>
                        <w:rFonts w:ascii="Times New Roman" w:hAnsi="Times New Roman" w:eastAsia="Times New Roman" w:cs="Times New Roman"/>
                        <w:sz w:val="21"/>
                        <w:szCs w:val="21"/>
                        <w:color w:val="231F20"/>
                        <w:spacing w:val="-3"/>
                        <w:position w:val="3"/>
                      </w:rPr>
                      <w:t>2Cl</w:t>
                    </w:r>
                    <w:r>
                      <w:rPr>
                        <w:rFonts w:ascii="FZShuSong-Z01" w:hAnsi="FZShuSong-Z01" w:eastAsia="FZShuSong-Z01" w:cs="FZShuSong-Z01"/>
                        <w:sz w:val="12"/>
                        <w:szCs w:val="12"/>
                        <w:color w:val="231F20"/>
                        <w:spacing w:val="-3"/>
                        <w:position w:val="12"/>
                      </w:rPr>
                      <w:t>—</w:t>
                    </w:r>
                    <w:r>
                      <w:rPr>
                        <w:rFonts w:ascii="FZShuSong-Z01" w:hAnsi="FZShuSong-Z01" w:eastAsia="FZShuSong-Z01" w:cs="FZShuSong-Z01"/>
                        <w:sz w:val="12"/>
                        <w:szCs w:val="12"/>
                        <w:color w:val="231F20"/>
                        <w:spacing w:val="7"/>
                        <w:w w:val="102"/>
                        <w:position w:val="12"/>
                      </w:rPr>
                      <w:t xml:space="preserve">  </w:t>
                    </w:r>
                    <w:r>
                      <w:rPr>
                        <w:rFonts w:ascii="Times New Roman" w:hAnsi="Times New Roman" w:eastAsia="Times New Roman" w:cs="Times New Roman"/>
                        <w:sz w:val="21"/>
                        <w:szCs w:val="21"/>
                        <w:color w:val="231F20"/>
                        <w:spacing w:val="-3"/>
                        <w:position w:val="3"/>
                      </w:rPr>
                      <w:t>+</w:t>
                    </w:r>
                    <w:r>
                      <w:rPr>
                        <w:rFonts w:ascii="Times New Roman" w:hAnsi="Times New Roman" w:eastAsia="Times New Roman" w:cs="Times New Roman"/>
                        <w:sz w:val="21"/>
                        <w:szCs w:val="21"/>
                        <w:color w:val="231F20"/>
                        <w:spacing w:val="16"/>
                        <w:position w:val="3"/>
                      </w:rPr>
                      <w:t xml:space="preserve"> </w:t>
                    </w:r>
                    <w:r>
                      <w:rPr>
                        <w:rFonts w:ascii="Times New Roman" w:hAnsi="Times New Roman" w:eastAsia="Times New Roman" w:cs="Times New Roman"/>
                        <w:sz w:val="21"/>
                        <w:szCs w:val="21"/>
                        <w:color w:val="231F20"/>
                        <w:spacing w:val="-3"/>
                        <w:position w:val="3"/>
                      </w:rPr>
                      <w:t>CO</w:t>
                    </w:r>
                    <w:r>
                      <w:rPr>
                        <w:rFonts w:ascii="Times New Roman" w:hAnsi="Times New Roman" w:eastAsia="Times New Roman" w:cs="Times New Roman"/>
                        <w:sz w:val="12"/>
                        <w:szCs w:val="12"/>
                        <w:color w:val="231F20"/>
                        <w:spacing w:val="-3"/>
                        <w:position w:val="-1"/>
                      </w:rPr>
                      <w:t>2 </w:t>
                    </w:r>
                    <w:r>
                      <w:rPr>
                        <w:rFonts w:ascii="FZShuSong-Z01" w:hAnsi="FZShuSong-Z01" w:eastAsia="FZShuSong-Z01" w:cs="FZShuSong-Z01"/>
                        <w:sz w:val="21"/>
                        <w:szCs w:val="21"/>
                        <w:color w:val="231F20"/>
                        <w:spacing w:val="-20"/>
                        <w:position w:val="3"/>
                      </w:rPr>
                      <w:t>↑</w:t>
                    </w:r>
                    <w:r>
                      <w:rPr>
                        <w:rFonts w:ascii="FZShuSong-Z01" w:hAnsi="FZShuSong-Z01" w:eastAsia="FZShuSong-Z01" w:cs="FZShuSong-Z01"/>
                        <w:sz w:val="21"/>
                        <w:szCs w:val="21"/>
                        <w:color w:val="231F20"/>
                        <w:spacing w:val="-23"/>
                        <w:position w:val="3"/>
                      </w:rPr>
                      <w:t xml:space="preserve"> </w:t>
                    </w:r>
                    <w:r>
                      <w:rPr>
                        <w:rFonts w:ascii="Times New Roman" w:hAnsi="Times New Roman" w:eastAsia="Times New Roman" w:cs="Times New Roman"/>
                        <w:sz w:val="21"/>
                        <w:szCs w:val="21"/>
                        <w:color w:val="231F20"/>
                        <w:spacing w:val="-20"/>
                        <w:position w:val="3"/>
                      </w:rPr>
                      <w:t>+</w:t>
                    </w:r>
                    <w:r>
                      <w:rPr>
                        <w:rFonts w:ascii="Times New Roman" w:hAnsi="Times New Roman" w:eastAsia="Times New Roman" w:cs="Times New Roman"/>
                        <w:sz w:val="21"/>
                        <w:szCs w:val="21"/>
                        <w:color w:val="231F20"/>
                        <w:spacing w:val="12"/>
                        <w:position w:val="3"/>
                      </w:rPr>
                      <w:t xml:space="preserve"> </w:t>
                    </w:r>
                    <w:r>
                      <w:rPr>
                        <w:rFonts w:ascii="Times New Roman" w:hAnsi="Times New Roman" w:eastAsia="Times New Roman" w:cs="Times New Roman"/>
                        <w:sz w:val="21"/>
                        <w:szCs w:val="21"/>
                        <w:color w:val="231F20"/>
                        <w:spacing w:val="-20"/>
                        <w:position w:val="3"/>
                      </w:rPr>
                      <w:t>H</w:t>
                    </w:r>
                    <w:r>
                      <w:rPr>
                        <w:rFonts w:ascii="Times New Roman" w:hAnsi="Times New Roman" w:eastAsia="Times New Roman" w:cs="Times New Roman"/>
                        <w:sz w:val="12"/>
                        <w:szCs w:val="12"/>
                        <w:color w:val="231F20"/>
                        <w:position w:val="-1"/>
                      </w:rPr>
                      <w:t>2</w:t>
                    </w:r>
                    <w:r>
                      <w:rPr>
                        <w:rFonts w:ascii="Times New Roman" w:hAnsi="Times New Roman" w:eastAsia="Times New Roman" w:cs="Times New Roman"/>
                        <w:sz w:val="21"/>
                        <w:szCs w:val="21"/>
                        <w:color w:val="231F20"/>
                        <w:position w:val="3"/>
                      </w:rPr>
                      <w:t>O</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20"/>
                      <w:spacing w:before="77" w:line="321"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position w:val="3"/>
                      </w:rPr>
                      <w:t>Ca</w:t>
                    </w:r>
                    <w:r>
                      <w:rPr>
                        <w:rFonts w:ascii="Times New Roman" w:hAnsi="Times New Roman" w:eastAsia="Times New Roman" w:cs="Times New Roman"/>
                        <w:sz w:val="12"/>
                        <w:szCs w:val="12"/>
                        <w:color w:val="231F20"/>
                        <w:spacing w:val="-3"/>
                        <w:position w:val="12"/>
                      </w:rPr>
                      <w:t>2+</w:t>
                    </w:r>
                    <w:r>
                      <w:rPr>
                        <w:rFonts w:ascii="Times New Roman" w:hAnsi="Times New Roman" w:eastAsia="Times New Roman" w:cs="Times New Roman"/>
                        <w:sz w:val="12"/>
                        <w:szCs w:val="12"/>
                        <w:color w:val="231F20"/>
                        <w:spacing w:val="8"/>
                        <w:w w:val="102"/>
                        <w:position w:val="12"/>
                      </w:rPr>
                      <w:t xml:space="preserve">  </w:t>
                    </w:r>
                    <w:r>
                      <w:rPr>
                        <w:rFonts w:ascii="Times New Roman" w:hAnsi="Times New Roman" w:eastAsia="Times New Roman" w:cs="Times New Roman"/>
                        <w:sz w:val="21"/>
                        <w:szCs w:val="21"/>
                        <w:color w:val="231F20"/>
                        <w:spacing w:val="-3"/>
                        <w:position w:val="3"/>
                      </w:rPr>
                      <w:t>+</w:t>
                    </w:r>
                    <w:r>
                      <w:rPr>
                        <w:rFonts w:ascii="Times New Roman" w:hAnsi="Times New Roman" w:eastAsia="Times New Roman" w:cs="Times New Roman"/>
                        <w:sz w:val="21"/>
                        <w:szCs w:val="21"/>
                        <w:color w:val="231F20"/>
                        <w:spacing w:val="13"/>
                        <w:position w:val="3"/>
                      </w:rPr>
                      <w:t xml:space="preserve"> </w:t>
                    </w:r>
                    <w:r>
                      <w:rPr>
                        <w:rFonts w:ascii="Times New Roman" w:hAnsi="Times New Roman" w:eastAsia="Times New Roman" w:cs="Times New Roman"/>
                        <w:sz w:val="21"/>
                        <w:szCs w:val="21"/>
                        <w:color w:val="231F20"/>
                        <w:spacing w:val="-3"/>
                        <w:position w:val="3"/>
                      </w:rPr>
                      <w:t>2Cl</w:t>
                    </w:r>
                    <w:r>
                      <w:rPr>
                        <w:rFonts w:ascii="FZShuSong-Z01" w:hAnsi="FZShuSong-Z01" w:eastAsia="FZShuSong-Z01" w:cs="FZShuSong-Z01"/>
                        <w:sz w:val="12"/>
                        <w:szCs w:val="12"/>
                        <w:color w:val="231F20"/>
                        <w:spacing w:val="-3"/>
                        <w:position w:val="12"/>
                      </w:rPr>
                      <w:t>—</w:t>
                    </w:r>
                    <w:r>
                      <w:rPr>
                        <w:rFonts w:ascii="FZShuSong-Z01" w:hAnsi="FZShuSong-Z01" w:eastAsia="FZShuSong-Z01" w:cs="FZShuSong-Z01"/>
                        <w:sz w:val="12"/>
                        <w:szCs w:val="12"/>
                        <w:color w:val="231F20"/>
                        <w:spacing w:val="7"/>
                        <w:w w:val="102"/>
                        <w:position w:val="12"/>
                      </w:rPr>
                      <w:t xml:space="preserve">  </w:t>
                    </w:r>
                    <w:r>
                      <w:rPr>
                        <w:rFonts w:ascii="Times New Roman" w:hAnsi="Times New Roman" w:eastAsia="Times New Roman" w:cs="Times New Roman"/>
                        <w:sz w:val="21"/>
                        <w:szCs w:val="21"/>
                        <w:color w:val="231F20"/>
                        <w:spacing w:val="-3"/>
                        <w:position w:val="3"/>
                      </w:rPr>
                      <w:t>+</w:t>
                    </w:r>
                    <w:r>
                      <w:rPr>
                        <w:rFonts w:ascii="Times New Roman" w:hAnsi="Times New Roman" w:eastAsia="Times New Roman" w:cs="Times New Roman"/>
                        <w:sz w:val="21"/>
                        <w:szCs w:val="21"/>
                        <w:color w:val="231F20"/>
                        <w:spacing w:val="16"/>
                        <w:position w:val="3"/>
                      </w:rPr>
                      <w:t xml:space="preserve"> </w:t>
                    </w:r>
                    <w:r>
                      <w:rPr>
                        <w:rFonts w:ascii="Times New Roman" w:hAnsi="Times New Roman" w:eastAsia="Times New Roman" w:cs="Times New Roman"/>
                        <w:sz w:val="21"/>
                        <w:szCs w:val="21"/>
                        <w:color w:val="231F20"/>
                        <w:spacing w:val="-3"/>
                        <w:position w:val="3"/>
                      </w:rPr>
                      <w:t>CO</w:t>
                    </w:r>
                    <w:r>
                      <w:rPr>
                        <w:rFonts w:ascii="Times New Roman" w:hAnsi="Times New Roman" w:eastAsia="Times New Roman" w:cs="Times New Roman"/>
                        <w:sz w:val="12"/>
                        <w:szCs w:val="12"/>
                        <w:color w:val="231F20"/>
                        <w:spacing w:val="-3"/>
                        <w:position w:val="-1"/>
                      </w:rPr>
                      <w:t>2 </w:t>
                    </w:r>
                    <w:r>
                      <w:rPr>
                        <w:rFonts w:ascii="FZShuSong-Z01" w:hAnsi="FZShuSong-Z01" w:eastAsia="FZShuSong-Z01" w:cs="FZShuSong-Z01"/>
                        <w:sz w:val="21"/>
                        <w:szCs w:val="21"/>
                        <w:color w:val="231F20"/>
                        <w:spacing w:val="-20"/>
                        <w:position w:val="3"/>
                      </w:rPr>
                      <w:t>↑</w:t>
                    </w:r>
                    <w:r>
                      <w:rPr>
                        <w:rFonts w:ascii="FZShuSong-Z01" w:hAnsi="FZShuSong-Z01" w:eastAsia="FZShuSong-Z01" w:cs="FZShuSong-Z01"/>
                        <w:sz w:val="21"/>
                        <w:szCs w:val="21"/>
                        <w:color w:val="231F20"/>
                        <w:spacing w:val="-19"/>
                        <w:position w:val="3"/>
                      </w:rPr>
                      <w:t xml:space="preserve"> </w:t>
                    </w:r>
                    <w:r>
                      <w:rPr>
                        <w:rFonts w:ascii="Times New Roman" w:hAnsi="Times New Roman" w:eastAsia="Times New Roman" w:cs="Times New Roman"/>
                        <w:sz w:val="21"/>
                        <w:szCs w:val="21"/>
                        <w:color w:val="231F20"/>
                        <w:spacing w:val="-20"/>
                        <w:position w:val="3"/>
                      </w:rPr>
                      <w:t>+</w:t>
                    </w:r>
                    <w:r>
                      <w:rPr>
                        <w:rFonts w:ascii="Times New Roman" w:hAnsi="Times New Roman" w:eastAsia="Times New Roman" w:cs="Times New Roman"/>
                        <w:sz w:val="21"/>
                        <w:szCs w:val="21"/>
                        <w:color w:val="231F20"/>
                        <w:spacing w:val="12"/>
                        <w:position w:val="3"/>
                      </w:rPr>
                      <w:t xml:space="preserve"> </w:t>
                    </w:r>
                    <w:r>
                      <w:rPr>
                        <w:rFonts w:ascii="Times New Roman" w:hAnsi="Times New Roman" w:eastAsia="Times New Roman" w:cs="Times New Roman"/>
                        <w:sz w:val="21"/>
                        <w:szCs w:val="21"/>
                        <w:color w:val="231F20"/>
                        <w:spacing w:val="-20"/>
                        <w:position w:val="3"/>
                      </w:rPr>
                      <w:t>H</w:t>
                    </w:r>
                    <w:r>
                      <w:rPr>
                        <w:rFonts w:ascii="Times New Roman" w:hAnsi="Times New Roman" w:eastAsia="Times New Roman" w:cs="Times New Roman"/>
                        <w:sz w:val="12"/>
                        <w:szCs w:val="12"/>
                        <w:color w:val="231F20"/>
                        <w:position w:val="-1"/>
                      </w:rPr>
                      <w:t>2</w:t>
                    </w:r>
                    <w:r>
                      <w:rPr>
                        <w:rFonts w:ascii="Times New Roman" w:hAnsi="Times New Roman" w:eastAsia="Times New Roman" w:cs="Times New Roman"/>
                        <w:sz w:val="21"/>
                        <w:szCs w:val="21"/>
                        <w:color w:val="231F20"/>
                        <w:position w:val="3"/>
                      </w:rPr>
                      <w:t>O</w:t>
                    </w:r>
                  </w:p>
                </w:txbxContent>
              </v:textbox>
            </v:shape>
            <v:shape id="_x0000_s870" style="position:absolute;left:0;top:0;width:9412;height:5672;" filled="false" stroked="false" type="#_x0000_t75">
              <v:imagedata o:title="" r:id="rId617"/>
            </v:shape>
            <v:shape id="_x0000_s872" style="position:absolute;left:920;top:365;width:2811;height:5187;" filled="false" stroked="false" type="#_x0000_t202">
              <v:fill on="false"/>
              <v:stroke on="false"/>
              <v:path/>
              <v:imagedata o:title=""/>
              <o:lock v:ext="edit" aspectratio="false"/>
              <v:textbox inset="0mm,0mm,0mm,0mm">
                <w:txbxContent>
                  <w:p>
                    <w:pPr>
                      <w:ind w:left="86"/>
                      <w:spacing w:before="20" w:line="201"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4"/>
                      </w:rPr>
                      <w:t>写出发生反应的化学方程式</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20" w:right="20" w:firstLine="2"/>
                      <w:spacing w:before="77" w:line="267" w:lineRule="auto"/>
                      <w:jc w:val="both"/>
                      <w:rPr>
                        <w:rFonts w:ascii="FZShuSong-Z01" w:hAnsi="FZShuSong-Z01" w:eastAsia="FZShuSong-Z01" w:cs="FZShuSong-Z01"/>
                        <w:sz w:val="21"/>
                        <w:szCs w:val="21"/>
                      </w:rPr>
                    </w:pPr>
                    <w:r>
                      <w:rPr>
                        <w:rFonts w:ascii="FZShuSong-Z01" w:hAnsi="FZShuSong-Z01" w:eastAsia="FZShuSong-Z01" w:cs="FZShuSong-Z01"/>
                        <w:sz w:val="21"/>
                        <w:szCs w:val="21"/>
                        <w:color w:val="231F20"/>
                        <w:spacing w:val="2"/>
                      </w:rPr>
                      <w:t>把易溶于水的强电解质写成离</w:t>
                    </w:r>
                    <w:r>
                      <w:rPr>
                        <w:rFonts w:ascii="FZShuSong-Z01" w:hAnsi="FZShuSong-Z01" w:eastAsia="FZShuSong-Z01" w:cs="FZShuSong-Z01"/>
                        <w:sz w:val="21"/>
                        <w:szCs w:val="21"/>
                        <w:color w:val="231F20"/>
                        <w:spacing w:val="1"/>
                      </w:rPr>
                      <w:t>子形式</w:t>
                    </w:r>
                    <w:r>
                      <w:rPr>
                        <w:rFonts w:ascii="FZShuSong-Z01" w:hAnsi="FZShuSong-Z01" w:eastAsia="FZShuSong-Z01" w:cs="FZShuSong-Z01"/>
                        <w:sz w:val="21"/>
                        <w:szCs w:val="21"/>
                        <w:color w:val="231F20"/>
                        <w:spacing w:val="-28"/>
                      </w:rPr>
                      <w:t xml:space="preserve"> </w:t>
                    </w:r>
                    <w:r>
                      <w:rPr>
                        <w:rFonts w:ascii="FZShuSong-Z01" w:hAnsi="FZShuSong-Z01" w:eastAsia="FZShuSong-Z01" w:cs="FZShuSong-Z01"/>
                        <w:sz w:val="21"/>
                        <w:szCs w:val="21"/>
                        <w:color w:val="231F20"/>
                        <w:spacing w:val="1"/>
                      </w:rPr>
                      <w:t>，难溶电解质、气体以</w:t>
                    </w:r>
                    <w:r>
                      <w:rPr>
                        <w:rFonts w:ascii="FZShuSong-Z01" w:hAnsi="FZShuSong-Z01" w:eastAsia="FZShuSong-Z01" w:cs="FZShuSong-Z01"/>
                        <w:sz w:val="21"/>
                        <w:szCs w:val="21"/>
                        <w:color w:val="231F20"/>
                        <w:spacing w:val="-10"/>
                      </w:rPr>
                      <w:t>及弱电解质等仍以化学式表示</w:t>
                    </w:r>
                  </w:p>
                  <w:p>
                    <w:pPr>
                      <w:spacing w:line="323" w:lineRule="auto"/>
                      <w:rPr>
                        <w:rFonts w:ascii="Arial"/>
                        <w:sz w:val="21"/>
                      </w:rPr>
                    </w:pPr>
                    <w:r/>
                  </w:p>
                  <w:p>
                    <w:pPr>
                      <w:spacing w:line="324" w:lineRule="auto"/>
                      <w:rPr>
                        <w:rFonts w:ascii="Arial"/>
                        <w:sz w:val="21"/>
                      </w:rPr>
                    </w:pPr>
                    <w:r/>
                  </w:p>
                  <w:p>
                    <w:pPr>
                      <w:ind w:left="22" w:right="21"/>
                      <w:spacing w:before="77" w:line="273"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20"/>
                      </w:rPr>
                      <w:t>省略化学方程式中两边不参</w:t>
                    </w:r>
                    <w:r>
                      <w:rPr>
                        <w:rFonts w:ascii="FZShuSong-Z01" w:hAnsi="FZShuSong-Z01" w:eastAsia="FZShuSong-Z01" w:cs="FZShuSong-Z01"/>
                        <w:sz w:val="21"/>
                        <w:szCs w:val="21"/>
                        <w:color w:val="231F20"/>
                        <w:spacing w:val="3"/>
                      </w:rPr>
                      <w:t>加反应的离子</w:t>
                    </w:r>
                  </w:p>
                  <w:p>
                    <w:pPr>
                      <w:spacing w:line="331" w:lineRule="auto"/>
                      <w:rPr>
                        <w:rFonts w:ascii="Arial"/>
                        <w:sz w:val="21"/>
                      </w:rPr>
                    </w:pPr>
                    <w:r/>
                  </w:p>
                  <w:p>
                    <w:pPr>
                      <w:spacing w:line="331" w:lineRule="auto"/>
                      <w:rPr>
                        <w:rFonts w:ascii="Arial"/>
                        <w:sz w:val="21"/>
                      </w:rPr>
                    </w:pPr>
                    <w:r/>
                  </w:p>
                  <w:p>
                    <w:pPr>
                      <w:ind w:left="21" w:right="20" w:firstLine="1"/>
                      <w:spacing w:before="77" w:line="247" w:lineRule="auto"/>
                      <w:jc w:val="both"/>
                      <w:rPr>
                        <w:rFonts w:ascii="FZShuSong-Z01" w:hAnsi="FZShuSong-Z01" w:eastAsia="FZShuSong-Z01" w:cs="FZShuSong-Z01"/>
                        <w:sz w:val="21"/>
                        <w:szCs w:val="21"/>
                      </w:rPr>
                    </w:pPr>
                    <w:r>
                      <w:rPr>
                        <w:rFonts w:ascii="FZShuSong-Z01" w:hAnsi="FZShuSong-Z01" w:eastAsia="FZShuSong-Z01" w:cs="FZShuSong-Z01"/>
                        <w:sz w:val="21"/>
                        <w:szCs w:val="21"/>
                        <w:color w:val="231F20"/>
                      </w:rPr>
                      <w:t>检查离子方程式是否正确</w:t>
                    </w:r>
                    <w:r>
                      <w:rPr>
                        <w:rFonts w:ascii="FZShuSong-Z01" w:hAnsi="FZShuSong-Z01" w:eastAsia="FZShuSong-Z01" w:cs="FZShuSong-Z01"/>
                        <w:sz w:val="21"/>
                        <w:szCs w:val="21"/>
                        <w:color w:val="231F20"/>
                        <w:spacing w:val="-17"/>
                      </w:rPr>
                      <w:t xml:space="preserve"> </w:t>
                    </w:r>
                    <w:r>
                      <w:rPr>
                        <w:rFonts w:ascii="FZShuSong-Z01" w:hAnsi="FZShuSong-Z01" w:eastAsia="FZShuSong-Z01" w:cs="FZShuSong-Z01"/>
                        <w:sz w:val="21"/>
                        <w:szCs w:val="21"/>
                        <w:color w:val="231F20"/>
                      </w:rPr>
                      <w:t>，如</w:t>
                    </w:r>
                    <w:r>
                      <w:rPr>
                        <w:rFonts w:ascii="FZShuSong-Z01" w:hAnsi="FZShuSong-Z01" w:eastAsia="FZShuSong-Z01" w:cs="FZShuSong-Z01"/>
                        <w:sz w:val="21"/>
                        <w:szCs w:val="21"/>
                        <w:color w:val="231F20"/>
                        <w:spacing w:val="2"/>
                      </w:rPr>
                      <w:t>离子方程式两边各元素的原子</w:t>
                    </w:r>
                    <w:r>
                      <w:rPr>
                        <w:rFonts w:ascii="FZShuSong-Z01" w:hAnsi="FZShuSong-Z01" w:eastAsia="FZShuSong-Z01" w:cs="FZShuSong-Z01"/>
                        <w:sz w:val="21"/>
                        <w:szCs w:val="21"/>
                        <w:color w:val="231F20"/>
                        <w:spacing w:val="-6"/>
                      </w:rPr>
                      <w:t>数目</w:t>
                    </w:r>
                    <w:r>
                      <w:rPr>
                        <w:rFonts w:ascii="FZShuSong-Z01" w:hAnsi="FZShuSong-Z01" w:eastAsia="FZShuSong-Z01" w:cs="FZShuSong-Z01"/>
                        <w:sz w:val="21"/>
                        <w:szCs w:val="21"/>
                        <w:color w:val="231F20"/>
                        <w:spacing w:val="-29"/>
                      </w:rPr>
                      <w:t xml:space="preserve"> </w:t>
                    </w:r>
                    <w:r>
                      <w:rPr>
                        <w:rFonts w:ascii="FZShuSong-Z01" w:hAnsi="FZShuSong-Z01" w:eastAsia="FZShuSong-Z01" w:cs="FZShuSong-Z01"/>
                        <w:sz w:val="21"/>
                        <w:szCs w:val="21"/>
                        <w:color w:val="231F20"/>
                        <w:spacing w:val="-6"/>
                      </w:rPr>
                      <w:t>、</w:t>
                    </w:r>
                    <w:r>
                      <w:rPr>
                        <w:rFonts w:ascii="FZShuSong-Z01" w:hAnsi="FZShuSong-Z01" w:eastAsia="FZShuSong-Z01" w:cs="FZShuSong-Z01"/>
                        <w:sz w:val="21"/>
                        <w:szCs w:val="21"/>
                        <w:color w:val="231F20"/>
                        <w:spacing w:val="-30"/>
                      </w:rPr>
                      <w:t xml:space="preserve"> </w:t>
                    </w:r>
                    <w:r>
                      <w:rPr>
                        <w:rFonts w:ascii="FZShuSong-Z01" w:hAnsi="FZShuSong-Z01" w:eastAsia="FZShuSong-Z01" w:cs="FZShuSong-Z01"/>
                        <w:sz w:val="21"/>
                        <w:szCs w:val="21"/>
                        <w:color w:val="231F20"/>
                        <w:spacing w:val="-6"/>
                      </w:rPr>
                      <w:t>电荷数是否相等</w:t>
                    </w:r>
                  </w:p>
                </w:txbxContent>
              </v:textbox>
            </v:shape>
            <v:shape id="_x0000_s874" style="position:absolute;left:127;top:65;width:678;height:4485;" filled="false" stroked="false" type="#_x0000_t202">
              <v:fill on="false"/>
              <v:stroke on="false"/>
              <v:path/>
              <v:imagedata o:title=""/>
              <o:lock v:ext="edit" aspectratio="false"/>
              <v:textbox inset="0mm,0mm,0mm,0mm">
                <w:txbxContent>
                  <w:p>
                    <w:pPr>
                      <w:ind w:left="20"/>
                      <w:spacing w:before="19" w:line="203"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2"/>
                      </w:rPr>
                      <w:t>第一步</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20"/>
                      <w:spacing w:before="77" w:line="203"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2"/>
                      </w:rPr>
                      <w:t>第二步</w:t>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20"/>
                      <w:spacing w:before="77" w:line="203"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2"/>
                      </w:rPr>
                      <w:t>第三步</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20"/>
                      <w:spacing w:before="77" w:line="203"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2"/>
                      </w:rPr>
                      <w:t>第四步</w:t>
                    </w:r>
                  </w:p>
                </w:txbxContent>
              </v:textbox>
            </v:shape>
            <v:shape id="_x0000_s876" style="position:absolute;left:4431;top:330;width:3727;height:316;" filled="false" stroked="false" type="#_x0000_t202">
              <v:fill on="false"/>
              <v:stroke on="false"/>
              <v:path/>
              <v:imagedata o:title=""/>
              <o:lock v:ext="edit" aspectratio="false"/>
              <v:textbox inset="0mm,0mm,0mm,0mm">
                <w:txbxContent>
                  <w:p>
                    <w:pPr>
                      <w:ind w:left="20"/>
                      <w:spacing w:before="20" w:line="32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position w:val="3"/>
                      </w:rPr>
                      <w:t>CaCO</w:t>
                    </w:r>
                    <w:r>
                      <w:rPr>
                        <w:rFonts w:ascii="Times New Roman" w:hAnsi="Times New Roman" w:eastAsia="Times New Roman" w:cs="Times New Roman"/>
                        <w:sz w:val="12"/>
                        <w:szCs w:val="12"/>
                        <w:color w:val="231F20"/>
                        <w:spacing w:val="-2"/>
                      </w:rPr>
                      <w:t>3</w:t>
                    </w:r>
                    <w:r>
                      <w:rPr>
                        <w:rFonts w:ascii="Times New Roman" w:hAnsi="Times New Roman" w:eastAsia="Times New Roman" w:cs="Times New Roman"/>
                        <w:sz w:val="12"/>
                        <w:szCs w:val="12"/>
                        <w:color w:val="231F20"/>
                        <w:spacing w:val="13"/>
                        <w:w w:val="101"/>
                      </w:rPr>
                      <w:t xml:space="preserve">  </w:t>
                    </w:r>
                    <w:r>
                      <w:rPr>
                        <w:rFonts w:ascii="Times New Roman" w:hAnsi="Times New Roman" w:eastAsia="Times New Roman" w:cs="Times New Roman"/>
                        <w:sz w:val="21"/>
                        <w:szCs w:val="21"/>
                        <w:color w:val="231F20"/>
                        <w:spacing w:val="-2"/>
                        <w:position w:val="3"/>
                      </w:rPr>
                      <w:t>+</w:t>
                    </w:r>
                    <w:r>
                      <w:rPr>
                        <w:rFonts w:ascii="Times New Roman" w:hAnsi="Times New Roman" w:eastAsia="Times New Roman" w:cs="Times New Roman"/>
                        <w:sz w:val="21"/>
                        <w:szCs w:val="21"/>
                        <w:color w:val="231F20"/>
                        <w:spacing w:val="12"/>
                        <w:position w:val="3"/>
                      </w:rPr>
                      <w:t xml:space="preserve"> </w:t>
                    </w:r>
                    <w:r>
                      <w:rPr>
                        <w:rFonts w:ascii="Times New Roman" w:hAnsi="Times New Roman" w:eastAsia="Times New Roman" w:cs="Times New Roman"/>
                        <w:sz w:val="21"/>
                        <w:szCs w:val="21"/>
                        <w:color w:val="231F20"/>
                        <w:spacing w:val="-2"/>
                        <w:position w:val="3"/>
                      </w:rPr>
                      <w:t>2HCl           CaCl</w:t>
                    </w:r>
                    <w:r>
                      <w:rPr>
                        <w:rFonts w:ascii="Times New Roman" w:hAnsi="Times New Roman" w:eastAsia="Times New Roman" w:cs="Times New Roman"/>
                        <w:sz w:val="12"/>
                        <w:szCs w:val="12"/>
                        <w:color w:val="231F20"/>
                        <w:spacing w:val="-2"/>
                      </w:rPr>
                      <w:t>2</w:t>
                    </w:r>
                    <w:r>
                      <w:rPr>
                        <w:rFonts w:ascii="Times New Roman" w:hAnsi="Times New Roman" w:eastAsia="Times New Roman" w:cs="Times New Roman"/>
                        <w:sz w:val="12"/>
                        <w:szCs w:val="12"/>
                        <w:color w:val="231F20"/>
                        <w:spacing w:val="8"/>
                      </w:rPr>
                      <w:t xml:space="preserve">  </w:t>
                    </w:r>
                    <w:r>
                      <w:rPr>
                        <w:rFonts w:ascii="Times New Roman" w:hAnsi="Times New Roman" w:eastAsia="Times New Roman" w:cs="Times New Roman"/>
                        <w:sz w:val="21"/>
                        <w:szCs w:val="21"/>
                        <w:color w:val="231F20"/>
                        <w:spacing w:val="-2"/>
                        <w:position w:val="3"/>
                      </w:rPr>
                      <w:t>+</w:t>
                    </w:r>
                    <w:r>
                      <w:rPr>
                        <w:rFonts w:ascii="Times New Roman" w:hAnsi="Times New Roman" w:eastAsia="Times New Roman" w:cs="Times New Roman"/>
                        <w:sz w:val="21"/>
                        <w:szCs w:val="21"/>
                        <w:color w:val="231F20"/>
                        <w:spacing w:val="16"/>
                        <w:position w:val="3"/>
                      </w:rPr>
                      <w:t xml:space="preserve"> </w:t>
                    </w:r>
                    <w:r>
                      <w:rPr>
                        <w:rFonts w:ascii="Times New Roman" w:hAnsi="Times New Roman" w:eastAsia="Times New Roman" w:cs="Times New Roman"/>
                        <w:sz w:val="21"/>
                        <w:szCs w:val="21"/>
                        <w:color w:val="231F20"/>
                        <w:spacing w:val="-2"/>
                        <w:position w:val="3"/>
                      </w:rPr>
                      <w:t>CO</w:t>
                    </w:r>
                    <w:r>
                      <w:rPr>
                        <w:rFonts w:ascii="Times New Roman" w:hAnsi="Times New Roman" w:eastAsia="Times New Roman" w:cs="Times New Roman"/>
                        <w:sz w:val="12"/>
                        <w:szCs w:val="12"/>
                        <w:color w:val="231F20"/>
                        <w:spacing w:val="-2"/>
                      </w:rPr>
                      <w:t>2</w:t>
                    </w:r>
                    <w:r>
                      <w:rPr>
                        <w:rFonts w:ascii="Times New Roman" w:hAnsi="Times New Roman" w:eastAsia="Times New Roman" w:cs="Times New Roman"/>
                        <w:sz w:val="12"/>
                        <w:szCs w:val="12"/>
                        <w:color w:val="231F20"/>
                        <w:spacing w:val="-11"/>
                      </w:rPr>
                      <w:t xml:space="preserve"> </w:t>
                    </w:r>
                    <w:r>
                      <w:rPr>
                        <w:rFonts w:ascii="FZShuSong-Z01" w:hAnsi="FZShuSong-Z01" w:eastAsia="FZShuSong-Z01" w:cs="FZShuSong-Z01"/>
                        <w:sz w:val="21"/>
                        <w:szCs w:val="21"/>
                        <w:color w:val="231F20"/>
                        <w:spacing w:val="-2"/>
                        <w:position w:val="3"/>
                      </w:rPr>
                      <w:t>↑</w:t>
                    </w:r>
                    <w:r>
                      <w:rPr>
                        <w:rFonts w:ascii="Times New Roman" w:hAnsi="Times New Roman" w:eastAsia="Times New Roman" w:cs="Times New Roman"/>
                        <w:sz w:val="21"/>
                        <w:szCs w:val="21"/>
                        <w:color w:val="231F20"/>
                        <w:spacing w:val="-2"/>
                        <w:position w:val="3"/>
                      </w:rPr>
                      <w:t>+ H</w:t>
                    </w:r>
                    <w:r>
                      <w:rPr>
                        <w:rFonts w:ascii="Times New Roman" w:hAnsi="Times New Roman" w:eastAsia="Times New Roman" w:cs="Times New Roman"/>
                        <w:sz w:val="12"/>
                        <w:szCs w:val="12"/>
                        <w:color w:val="231F20"/>
                        <w:spacing w:val="-2"/>
                      </w:rPr>
                      <w:t>2</w:t>
                    </w:r>
                    <w:r>
                      <w:rPr>
                        <w:rFonts w:ascii="Times New Roman" w:hAnsi="Times New Roman" w:eastAsia="Times New Roman" w:cs="Times New Roman"/>
                        <w:sz w:val="21"/>
                        <w:szCs w:val="21"/>
                        <w:color w:val="231F20"/>
                        <w:spacing w:val="-2"/>
                        <w:position w:val="3"/>
                      </w:rPr>
                      <w:t>O</w:t>
                    </w:r>
                  </w:p>
                </w:txbxContent>
              </v:textbox>
            </v:shape>
            <v:shape id="_x0000_s878" style="position:absolute;left:4428;top:4559;width:3497;height:307;" filled="false" stroked="false" type="#_x0000_t202">
              <v:fill on="false"/>
              <v:stroke on="false"/>
              <v:path/>
              <v:imagedata o:title=""/>
              <o:lock v:ext="edit" aspectratio="false"/>
              <v:textbox inset="0mm,0mm,0mm,0mm">
                <w:txbxContent>
                  <w:p>
                    <w:pPr>
                      <w:ind w:left="20"/>
                      <w:spacing w:before="20" w:line="24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CaCO</w:t>
                    </w:r>
                    <w:r>
                      <w:rPr>
                        <w:rFonts w:ascii="Times New Roman" w:hAnsi="Times New Roman" w:eastAsia="Times New Roman" w:cs="Times New Roman"/>
                        <w:sz w:val="12"/>
                        <w:szCs w:val="12"/>
                        <w:color w:val="231F20"/>
                        <w:position w:val="-4"/>
                      </w:rPr>
                      <w:t>3</w:t>
                    </w:r>
                    <w:r>
                      <w:rPr>
                        <w:rFonts w:ascii="Times New Roman" w:hAnsi="Times New Roman" w:eastAsia="Times New Roman" w:cs="Times New Roman"/>
                        <w:sz w:val="12"/>
                        <w:szCs w:val="12"/>
                        <w:color w:val="231F20"/>
                        <w:spacing w:val="7"/>
                        <w:w w:val="103"/>
                        <w:position w:val="-4"/>
                      </w:rPr>
                      <w:t xml:space="preserve">  </w:t>
                    </w:r>
                    <w:r>
                      <w:rPr>
                        <w:rFonts w:ascii="Times New Roman" w:hAnsi="Times New Roman" w:eastAsia="Times New Roman" w:cs="Times New Roman"/>
                        <w:sz w:val="21"/>
                        <w:szCs w:val="21"/>
                        <w:color w:val="231F20"/>
                      </w:rPr>
                      <w:t>+</w:t>
                    </w:r>
                    <w:r>
                      <w:rPr>
                        <w:rFonts w:ascii="Times New Roman" w:hAnsi="Times New Roman" w:eastAsia="Times New Roman" w:cs="Times New Roman"/>
                        <w:sz w:val="21"/>
                        <w:szCs w:val="21"/>
                        <w:color w:val="231F20"/>
                        <w:spacing w:val="12"/>
                      </w:rPr>
                      <w:t xml:space="preserve"> </w:t>
                    </w:r>
                    <w:r>
                      <w:rPr>
                        <w:rFonts w:ascii="Times New Roman" w:hAnsi="Times New Roman" w:eastAsia="Times New Roman" w:cs="Times New Roman"/>
                        <w:sz w:val="21"/>
                        <w:szCs w:val="21"/>
                        <w:color w:val="231F20"/>
                      </w:rPr>
                      <w:t>2H</w:t>
                    </w:r>
                    <w:r>
                      <w:rPr>
                        <w:rFonts w:ascii="Times New Roman" w:hAnsi="Times New Roman" w:eastAsia="Times New Roman" w:cs="Times New Roman"/>
                        <w:sz w:val="12"/>
                        <w:szCs w:val="12"/>
                        <w:color w:val="231F20"/>
                        <w:position w:val="9"/>
                      </w:rPr>
                      <w:t>+             </w:t>
                    </w:r>
                    <w:r>
                      <w:rPr>
                        <w:rFonts w:ascii="Times New Roman" w:hAnsi="Times New Roman" w:eastAsia="Times New Roman" w:cs="Times New Roman"/>
                        <w:sz w:val="12"/>
                        <w:szCs w:val="12"/>
                        <w:color w:val="231F20"/>
                        <w:spacing w:val="-1"/>
                        <w:position w:val="9"/>
                      </w:rPr>
                      <w:t xml:space="preserve">      </w:t>
                    </w:r>
                    <w:r>
                      <w:rPr>
                        <w:rFonts w:ascii="Times New Roman" w:hAnsi="Times New Roman" w:eastAsia="Times New Roman" w:cs="Times New Roman"/>
                        <w:sz w:val="21"/>
                        <w:szCs w:val="21"/>
                        <w:color w:val="231F20"/>
                        <w:spacing w:val="-1"/>
                      </w:rPr>
                      <w:t>Ca</w:t>
                    </w:r>
                    <w:r>
                      <w:rPr>
                        <w:rFonts w:ascii="Times New Roman" w:hAnsi="Times New Roman" w:eastAsia="Times New Roman" w:cs="Times New Roman"/>
                        <w:sz w:val="12"/>
                        <w:szCs w:val="12"/>
                        <w:color w:val="231F20"/>
                        <w:spacing w:val="-1"/>
                        <w:position w:val="9"/>
                      </w:rPr>
                      <w:t>2+</w:t>
                    </w:r>
                    <w:r>
                      <w:rPr>
                        <w:rFonts w:ascii="Times New Roman" w:hAnsi="Times New Roman" w:eastAsia="Times New Roman" w:cs="Times New Roman"/>
                        <w:sz w:val="12"/>
                        <w:szCs w:val="12"/>
                        <w:color w:val="231F20"/>
                        <w:spacing w:val="8"/>
                        <w:position w:val="9"/>
                      </w:rPr>
                      <w:t xml:space="preserve">  </w:t>
                    </w:r>
                    <w:r>
                      <w:rPr>
                        <w:rFonts w:ascii="Times New Roman" w:hAnsi="Times New Roman" w:eastAsia="Times New Roman" w:cs="Times New Roman"/>
                        <w:sz w:val="21"/>
                        <w:szCs w:val="21"/>
                        <w:color w:val="231F20"/>
                        <w:spacing w:val="-1"/>
                      </w:rPr>
                      <w:t>+</w:t>
                    </w:r>
                    <w:r>
                      <w:rPr>
                        <w:rFonts w:ascii="Times New Roman" w:hAnsi="Times New Roman" w:eastAsia="Times New Roman" w:cs="Times New Roman"/>
                        <w:sz w:val="21"/>
                        <w:szCs w:val="21"/>
                        <w:color w:val="231F20"/>
                        <w:spacing w:val="16"/>
                      </w:rPr>
                      <w:t xml:space="preserve"> </w:t>
                    </w:r>
                    <w:r>
                      <w:rPr>
                        <w:rFonts w:ascii="Times New Roman" w:hAnsi="Times New Roman" w:eastAsia="Times New Roman" w:cs="Times New Roman"/>
                        <w:sz w:val="21"/>
                        <w:szCs w:val="21"/>
                        <w:color w:val="231F20"/>
                        <w:spacing w:val="-1"/>
                      </w:rPr>
                      <w:t>CO</w:t>
                    </w:r>
                    <w:r>
                      <w:rPr>
                        <w:rFonts w:ascii="Times New Roman" w:hAnsi="Times New Roman" w:eastAsia="Times New Roman" w:cs="Times New Roman"/>
                        <w:sz w:val="12"/>
                        <w:szCs w:val="12"/>
                        <w:color w:val="231F20"/>
                        <w:spacing w:val="-1"/>
                        <w:position w:val="-4"/>
                      </w:rPr>
                      <w:t>2</w:t>
                    </w:r>
                    <w:r>
                      <w:rPr>
                        <w:rFonts w:ascii="FZShuSong-Z01" w:hAnsi="FZShuSong-Z01" w:eastAsia="FZShuSong-Z01" w:cs="FZShuSong-Z01"/>
                        <w:sz w:val="21"/>
                        <w:szCs w:val="21"/>
                        <w:color w:val="231F20"/>
                        <w:spacing w:val="-1"/>
                      </w:rPr>
                      <w:t>↑</w:t>
                    </w:r>
                    <w:r>
                      <w:rPr>
                        <w:rFonts w:ascii="FZShuSong-Z01" w:hAnsi="FZShuSong-Z01" w:eastAsia="FZShuSong-Z01" w:cs="FZShuSong-Z01"/>
                        <w:sz w:val="21"/>
                        <w:szCs w:val="21"/>
                        <w:color w:val="231F20"/>
                        <w:spacing w:val="-36"/>
                      </w:rPr>
                      <w:t xml:space="preserve"> </w:t>
                    </w:r>
                    <w:r>
                      <w:rPr>
                        <w:rFonts w:ascii="Times New Roman" w:hAnsi="Times New Roman" w:eastAsia="Times New Roman" w:cs="Times New Roman"/>
                        <w:sz w:val="21"/>
                        <w:szCs w:val="21"/>
                        <w:color w:val="231F20"/>
                        <w:spacing w:val="-1"/>
                      </w:rPr>
                      <w:t>+ H</w:t>
                    </w:r>
                    <w:r>
                      <w:rPr>
                        <w:rFonts w:ascii="Times New Roman" w:hAnsi="Times New Roman" w:eastAsia="Times New Roman" w:cs="Times New Roman"/>
                        <w:sz w:val="12"/>
                        <w:szCs w:val="12"/>
                        <w:color w:val="231F20"/>
                        <w:spacing w:val="-1"/>
                        <w:position w:val="-4"/>
                      </w:rPr>
                      <w:t>2</w:t>
                    </w:r>
                    <w:r>
                      <w:rPr>
                        <w:rFonts w:ascii="Times New Roman" w:hAnsi="Times New Roman" w:eastAsia="Times New Roman" w:cs="Times New Roman"/>
                        <w:sz w:val="21"/>
                        <w:szCs w:val="21"/>
                        <w:color w:val="231F20"/>
                        <w:spacing w:val="-1"/>
                      </w:rPr>
                      <w:t>O</w:t>
                    </w:r>
                  </w:p>
                </w:txbxContent>
              </v:textbox>
            </v:shape>
          </v:group>
        </w:pict>
      </w:r>
    </w:p>
    <w:p>
      <w:pPr>
        <w:pStyle w:val="BodyText"/>
        <w:ind w:left="4271"/>
        <w:spacing w:before="169"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0"/>
        </w:rPr>
        <w:t xml:space="preserve"> </w:t>
      </w:r>
      <w:r>
        <w:rPr>
          <w:rFonts w:ascii="SimHei" w:hAnsi="SimHei" w:eastAsia="SimHei" w:cs="SimHei"/>
          <w:sz w:val="21"/>
          <w:szCs w:val="21"/>
          <w:color w:val="231F20"/>
          <w:spacing w:val="-3"/>
        </w:rPr>
        <w:t>2.16</w:t>
      </w:r>
      <w:r>
        <w:rPr>
          <w:rFonts w:ascii="SimHei" w:hAnsi="SimHei" w:eastAsia="SimHei" w:cs="SimHei"/>
          <w:sz w:val="21"/>
          <w:szCs w:val="21"/>
          <w:color w:val="231F20"/>
          <w:spacing w:val="-3"/>
        </w:rPr>
        <w:t xml:space="preserve">  </w:t>
      </w:r>
      <w:r>
        <w:rPr>
          <w:sz w:val="21"/>
          <w:szCs w:val="21"/>
          <w:color w:val="231F20"/>
          <w:spacing w:val="-3"/>
        </w:rPr>
        <w:t>离子方程式的书写步骤示例</w:t>
      </w:r>
    </w:p>
    <w:p>
      <w:pPr>
        <w:spacing w:line="248" w:lineRule="auto"/>
        <w:rPr>
          <w:rFonts w:ascii="Arial"/>
          <w:sz w:val="21"/>
        </w:rPr>
      </w:pPr>
      <w:r>
        <mc:AlternateContent xmlns:mc="http://schemas.openxmlformats.org/markup-compatibility/2006">
          <mc:Choice Requires="wps">
            <w:drawing>
              <wp:anchor distT="0" distB="0" distL="0" distR="0" simplePos="0" relativeHeight="252425216" behindDoc="1" locked="0" layoutInCell="1" allowOverlap="1">
                <wp:simplePos x="0" y="0"/>
                <wp:positionH relativeFrom="column">
                  <wp:posOffset>634833</wp:posOffset>
                </wp:positionH>
                <wp:positionV relativeFrom="paragraph">
                  <wp:posOffset>165638</wp:posOffset>
                </wp:positionV>
                <wp:extent cx="628650" cy="269875"/>
                <wp:effectExtent l="0" t="0" r="0" b="0"/>
                <wp:wrapNone/>
                <wp:docPr id="1108" name="TextBox 1108"/>
                <wp:cNvGraphicFramePr/>
                <a:graphic>
                  <a:graphicData uri="http://schemas.microsoft.com/office/word/2010/wordprocessingShape">
                    <wps:wsp>
                      <wps:cNvPr id="1108" name="TextBox 1108"/>
                      <wps:cNvSpPr txBox="1"/>
                      <wps:spPr>
                        <a:xfrm rot="20160000">
                          <a:off x="634833" y="165638"/>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80" style="position:absolute;margin-left:49.9869pt;margin-top:13.0424pt;mso-position-vertical-relative:text;mso-position-horizontal-relative:text;width:49.5pt;height:21.25pt;z-index:-250891264;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drawing>
          <wp:anchor distT="0" distB="0" distL="0" distR="0" simplePos="0" relativeHeight="252426240" behindDoc="0" locked="0" layoutInCell="1" allowOverlap="1">
            <wp:simplePos x="0" y="0"/>
            <wp:positionH relativeFrom="column">
              <wp:posOffset>1203728</wp:posOffset>
            </wp:positionH>
            <wp:positionV relativeFrom="paragraph">
              <wp:posOffset>128475</wp:posOffset>
            </wp:positionV>
            <wp:extent cx="5564264" cy="228262"/>
            <wp:effectExtent l="0" t="0" r="0" b="0"/>
            <wp:wrapNone/>
            <wp:docPr id="1110" name="IM 1110"/>
            <wp:cNvGraphicFramePr/>
            <a:graphic>
              <a:graphicData uri="http://schemas.openxmlformats.org/drawingml/2006/picture">
                <pic:pic>
                  <pic:nvPicPr>
                    <pic:cNvPr id="1110" name="IM 1110"/>
                    <pic:cNvPicPr/>
                  </pic:nvPicPr>
                  <pic:blipFill>
                    <a:blip r:embed="rId618"/>
                    <a:stretch>
                      <a:fillRect/>
                    </a:stretch>
                  </pic:blipFill>
                  <pic:spPr>
                    <a:xfrm rot="0">
                      <a:off x="0" y="0"/>
                      <a:ext cx="5564264" cy="228262"/>
                    </a:xfrm>
                    <a:prstGeom prst="rect">
                      <a:avLst/>
                    </a:prstGeom>
                  </pic:spPr>
                </pic:pic>
              </a:graphicData>
            </a:graphic>
          </wp:anchor>
        </w:drawing>
      </w:r>
      <w:r/>
    </w:p>
    <w:p>
      <w:pPr>
        <w:spacing w:line="248" w:lineRule="auto"/>
        <w:rPr>
          <w:rFonts w:ascii="Arial"/>
          <w:sz w:val="21"/>
        </w:rPr>
      </w:pPr>
      <w:r/>
    </w:p>
    <w:p>
      <w:pPr>
        <w:ind w:firstLine="1250"/>
        <w:spacing w:before="1" w:line="280" w:lineRule="exact"/>
        <w:rPr/>
      </w:pPr>
      <w:r>
        <w:rPr>
          <w:position w:val="-5"/>
        </w:rPr>
        <w:pict>
          <v:group id="_x0000_s882" style="mso-position-vertical-relative:line;mso-position-horizontal-relative:char;width:32.4pt;height:14.05pt;" filled="false" stroked="false" coordsize="648,281" coordorigin="0,0">
            <v:shape id="_x0000_s884" style="position:absolute;left:0;top:0;width:648;height:281;" filled="false" stroked="false" type="#_x0000_t75">
              <v:imagedata o:title="" r:id="rId619"/>
            </v:shape>
          </v:group>
        </w:pict>
      </w:r>
    </w:p>
    <w:p>
      <w:pPr>
        <w:spacing w:before="170" w:line="200" w:lineRule="auto"/>
        <w:jc w:val="right"/>
        <w:rPr>
          <w:rFonts w:ascii="FZKai-Z03" w:hAnsi="FZKai-Z03" w:eastAsia="FZKai-Z03" w:cs="FZKai-Z03"/>
          <w:sz w:val="24"/>
          <w:szCs w:val="24"/>
        </w:rPr>
      </w:pPr>
      <w:r>
        <w:rPr>
          <w:rFonts w:ascii="FZKai-Z03" w:hAnsi="FZKai-Z03" w:eastAsia="FZKai-Z03" w:cs="FZKai-Z03"/>
          <w:sz w:val="24"/>
          <w:szCs w:val="24"/>
          <w:color w:val="231F20"/>
          <w:spacing w:val="-4"/>
        </w:rPr>
        <w:t>判断下列各组溶液之间能否发生离子反应？若能发生反应，请写出相应的离子方程式。</w:t>
      </w:r>
    </w:p>
    <w:p>
      <w:pPr>
        <w:spacing w:line="232" w:lineRule="exact"/>
        <w:rPr/>
      </w:pPr>
      <w:r/>
    </w:p>
    <w:tbl>
      <w:tblPr>
        <w:tblStyle w:val="TableNormal"/>
        <w:tblW w:w="9396" w:type="dxa"/>
        <w:tblInd w:w="1251"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222"/>
        <w:gridCol w:w="2475"/>
        <w:gridCol w:w="4699"/>
      </w:tblGrid>
      <w:tr>
        <w:trPr>
          <w:trHeight w:val="752" w:hRule="atLeast"/>
        </w:trPr>
        <w:tc>
          <w:tcPr>
            <w:shd w:val="clear" w:fill="FAF9EC"/>
            <w:tcW w:w="2222" w:type="dxa"/>
            <w:vAlign w:val="top"/>
            <w:tcBorders>
              <w:left w:val="single" w:color="231F20" w:sz="6" w:space="0"/>
              <w:top w:val="single" w:color="231F20" w:sz="6" w:space="0"/>
            </w:tcBorders>
          </w:tcPr>
          <w:p>
            <w:pPr>
              <w:ind w:left="891"/>
              <w:spacing w:before="282" w:line="175" w:lineRule="auto"/>
              <w:rPr>
                <w:rFonts w:ascii="FZKai-Z03" w:hAnsi="FZKai-Z03" w:eastAsia="FZKai-Z03" w:cs="FZKai-Z03"/>
                <w:sz w:val="22"/>
                <w:szCs w:val="22"/>
              </w:rPr>
            </w:pPr>
            <w:r>
              <w:rPr>
                <w:rFonts w:ascii="FZKai-Z03" w:hAnsi="FZKai-Z03" w:eastAsia="FZKai-Z03" w:cs="FZKai-Z03"/>
                <w:sz w:val="22"/>
                <w:szCs w:val="22"/>
                <w:color w:val="231F20"/>
                <w:spacing w:val="-2"/>
              </w:rPr>
              <w:t>组别</w:t>
            </w:r>
          </w:p>
        </w:tc>
        <w:tc>
          <w:tcPr>
            <w:shd w:val="clear" w:fill="FAF9EC"/>
            <w:tcW w:w="2475" w:type="dxa"/>
            <w:vAlign w:val="top"/>
            <w:tcBorders>
              <w:top w:val="single" w:color="231F20" w:sz="6" w:space="0"/>
            </w:tcBorders>
          </w:tcPr>
          <w:p>
            <w:pPr>
              <w:ind w:left="40" w:right="156" w:firstLine="312"/>
              <w:spacing w:before="135" w:line="183" w:lineRule="auto"/>
              <w:rPr>
                <w:rFonts w:ascii="FZKai-Z03" w:hAnsi="FZKai-Z03" w:eastAsia="FZKai-Z03" w:cs="FZKai-Z03"/>
                <w:sz w:val="22"/>
                <w:szCs w:val="22"/>
              </w:rPr>
            </w:pPr>
            <w:r>
              <w:rPr>
                <w:rFonts w:ascii="FZKai-Z03" w:hAnsi="FZKai-Z03" w:eastAsia="FZKai-Z03" w:cs="FZKai-Z03"/>
                <w:sz w:val="22"/>
                <w:szCs w:val="22"/>
                <w:color w:val="231F20"/>
                <w:spacing w:val="2"/>
              </w:rPr>
              <w:t>能否发生离子反应</w:t>
            </w:r>
            <w:r>
              <w:rPr>
                <w:rFonts w:ascii="FZKai-Z03" w:hAnsi="FZKai-Z03" w:eastAsia="FZKai-Z03" w:cs="FZKai-Z03"/>
                <w:sz w:val="22"/>
                <w:szCs w:val="22"/>
                <w:color w:val="231F20"/>
                <w:spacing w:val="-4"/>
              </w:rPr>
              <w:t>（在“□”中画“</w:t>
            </w:r>
            <w:r>
              <w:rPr>
                <w:rFonts w:ascii="FZKai-Z03" w:hAnsi="FZKai-Z03" w:eastAsia="FZKai-Z03" w:cs="FZKai-Z03"/>
                <w:sz w:val="22"/>
                <w:szCs w:val="22"/>
                <w:color w:val="231F20"/>
                <w:spacing w:val="-26"/>
              </w:rPr>
              <w:t xml:space="preserve"> </w:t>
            </w:r>
            <w:r>
              <w:rPr>
                <w:rFonts w:ascii="FZKai-Z03" w:hAnsi="FZKai-Z03" w:eastAsia="FZKai-Z03" w:cs="FZKai-Z03"/>
                <w:sz w:val="22"/>
                <w:szCs w:val="22"/>
                <w:color w:val="231F20"/>
                <w:spacing w:val="-4"/>
              </w:rPr>
              <w:t>√</w:t>
            </w:r>
            <w:r>
              <w:rPr>
                <w:rFonts w:ascii="FZKai-Z03" w:hAnsi="FZKai-Z03" w:eastAsia="FZKai-Z03" w:cs="FZKai-Z03"/>
                <w:sz w:val="22"/>
                <w:szCs w:val="22"/>
                <w:color w:val="231F20"/>
                <w:spacing w:val="-35"/>
              </w:rPr>
              <w:t xml:space="preserve"> </w:t>
            </w:r>
            <w:r>
              <w:rPr>
                <w:rFonts w:ascii="FZKai-Z03" w:hAnsi="FZKai-Z03" w:eastAsia="FZKai-Z03" w:cs="FZKai-Z03"/>
                <w:sz w:val="22"/>
                <w:szCs w:val="22"/>
                <w:color w:val="231F20"/>
                <w:spacing w:val="-4"/>
              </w:rPr>
              <w:t>”)</w:t>
            </w:r>
          </w:p>
        </w:tc>
        <w:tc>
          <w:tcPr>
            <w:shd w:val="clear" w:fill="FAF9EC"/>
            <w:tcW w:w="4699" w:type="dxa"/>
            <w:vAlign w:val="top"/>
            <w:tcBorders>
              <w:right w:val="single" w:color="231F20" w:sz="6" w:space="0"/>
              <w:top w:val="single" w:color="231F20" w:sz="6" w:space="0"/>
            </w:tcBorders>
          </w:tcPr>
          <w:p>
            <w:pPr>
              <w:ind w:left="1820"/>
              <w:spacing w:before="264" w:line="205" w:lineRule="auto"/>
              <w:rPr>
                <w:rFonts w:ascii="FZKai-Z03" w:hAnsi="FZKai-Z03" w:eastAsia="FZKai-Z03" w:cs="FZKai-Z03"/>
                <w:sz w:val="22"/>
                <w:szCs w:val="22"/>
              </w:rPr>
            </w:pPr>
            <w:r>
              <w:rPr>
                <w:rFonts w:ascii="FZKai-Z03" w:hAnsi="FZKai-Z03" w:eastAsia="FZKai-Z03" w:cs="FZKai-Z03"/>
                <w:sz w:val="22"/>
                <w:szCs w:val="22"/>
                <w:color w:val="231F20"/>
                <w:spacing w:val="-3"/>
              </w:rPr>
              <w:t>离子方程式</w:t>
            </w:r>
          </w:p>
        </w:tc>
      </w:tr>
      <w:tr>
        <w:trPr>
          <w:trHeight w:val="495" w:hRule="atLeast"/>
        </w:trPr>
        <w:tc>
          <w:tcPr>
            <w:tcW w:w="2222" w:type="dxa"/>
            <w:vAlign w:val="top"/>
            <w:tcBorders>
              <w:left w:val="single" w:color="231F20" w:sz="6" w:space="0"/>
            </w:tcBorders>
          </w:tcPr>
          <w:p>
            <w:pPr>
              <w:ind w:left="111"/>
              <w:spacing w:before="140" w:line="202" w:lineRule="auto"/>
              <w:rPr>
                <w:rFonts w:ascii="FZKai-Z03" w:hAnsi="FZKai-Z03" w:eastAsia="FZKai-Z03" w:cs="FZKai-Z03"/>
                <w:sz w:val="22"/>
                <w:szCs w:val="22"/>
              </w:rPr>
            </w:pPr>
            <w:r>
              <w:rPr>
                <w:rFonts w:ascii="FZKai-Z03" w:hAnsi="FZKai-Z03" w:eastAsia="FZKai-Z03" w:cs="FZKai-Z03"/>
                <w:sz w:val="22"/>
                <w:szCs w:val="22"/>
                <w:color w:val="231F20"/>
                <w:spacing w:val="4"/>
              </w:rPr>
              <w:t>① 硫酸与氢氧化钾</w:t>
            </w:r>
          </w:p>
        </w:tc>
        <w:tc>
          <w:tcPr>
            <w:tcW w:w="2475" w:type="dxa"/>
            <w:vAlign w:val="top"/>
          </w:tcPr>
          <w:p>
            <w:pPr>
              <w:ind w:left="294"/>
              <w:spacing w:before="140" w:line="209" w:lineRule="auto"/>
              <w:rPr>
                <w:rFonts w:ascii="FZKai-Z03" w:hAnsi="FZKai-Z03" w:eastAsia="FZKai-Z03" w:cs="FZKai-Z03"/>
                <w:sz w:val="22"/>
                <w:szCs w:val="22"/>
              </w:rPr>
            </w:pPr>
            <w:r>
              <w:rPr>
                <w:rFonts w:ascii="FZKai-Z03" w:hAnsi="FZKai-Z03" w:eastAsia="FZKai-Z03" w:cs="FZKai-Z03"/>
                <w:sz w:val="22"/>
                <w:szCs w:val="22"/>
                <w:color w:val="231F20"/>
                <w:spacing w:val="-16"/>
              </w:rPr>
              <w:t>□</w:t>
            </w:r>
            <w:r>
              <w:rPr>
                <w:rFonts w:ascii="FZKai-Z03" w:hAnsi="FZKai-Z03" w:eastAsia="FZKai-Z03" w:cs="FZKai-Z03"/>
                <w:sz w:val="22"/>
                <w:szCs w:val="22"/>
                <w:color w:val="231F20"/>
                <w:spacing w:val="28"/>
              </w:rPr>
              <w:t xml:space="preserve"> </w:t>
            </w:r>
            <w:r>
              <w:rPr>
                <w:rFonts w:ascii="FZKai-Z03" w:hAnsi="FZKai-Z03" w:eastAsia="FZKai-Z03" w:cs="FZKai-Z03"/>
                <w:sz w:val="22"/>
                <w:szCs w:val="22"/>
                <w:color w:val="231F20"/>
                <w:spacing w:val="-16"/>
              </w:rPr>
              <w:t>能</w:t>
            </w:r>
            <w:r>
              <w:rPr>
                <w:rFonts w:ascii="FZKai-Z03" w:hAnsi="FZKai-Z03" w:eastAsia="FZKai-Z03" w:cs="FZKai-Z03"/>
                <w:sz w:val="22"/>
                <w:szCs w:val="22"/>
                <w:color w:val="231F20"/>
              </w:rPr>
              <w:t xml:space="preserve">                </w:t>
            </w:r>
            <w:r>
              <w:rPr>
                <w:rFonts w:ascii="FZKai-Z03" w:hAnsi="FZKai-Z03" w:eastAsia="FZKai-Z03" w:cs="FZKai-Z03"/>
                <w:sz w:val="22"/>
                <w:szCs w:val="22"/>
                <w:color w:val="231F20"/>
                <w:spacing w:val="-16"/>
              </w:rPr>
              <w:t>□</w:t>
            </w:r>
            <w:r>
              <w:rPr>
                <w:rFonts w:ascii="FZKai-Z03" w:hAnsi="FZKai-Z03" w:eastAsia="FZKai-Z03" w:cs="FZKai-Z03"/>
                <w:sz w:val="22"/>
                <w:szCs w:val="22"/>
                <w:color w:val="231F20"/>
                <w:spacing w:val="24"/>
              </w:rPr>
              <w:t xml:space="preserve"> </w:t>
            </w:r>
            <w:r>
              <w:rPr>
                <w:rFonts w:ascii="FZKai-Z03" w:hAnsi="FZKai-Z03" w:eastAsia="FZKai-Z03" w:cs="FZKai-Z03"/>
                <w:sz w:val="22"/>
                <w:szCs w:val="22"/>
                <w:color w:val="231F20"/>
                <w:spacing w:val="-16"/>
              </w:rPr>
              <w:t>否</w:t>
            </w:r>
          </w:p>
        </w:tc>
        <w:tc>
          <w:tcPr>
            <w:tcW w:w="4699" w:type="dxa"/>
            <w:vAlign w:val="top"/>
            <w:tcBorders>
              <w:right w:val="single" w:color="231F20" w:sz="6" w:space="0"/>
            </w:tcBorders>
          </w:tcPr>
          <w:p>
            <w:pPr>
              <w:rPr>
                <w:rFonts w:ascii="Arial"/>
                <w:sz w:val="21"/>
              </w:rPr>
            </w:pPr>
            <w:r/>
          </w:p>
        </w:tc>
      </w:tr>
      <w:tr>
        <w:trPr>
          <w:trHeight w:val="495" w:hRule="atLeast"/>
        </w:trPr>
        <w:tc>
          <w:tcPr>
            <w:tcW w:w="2222" w:type="dxa"/>
            <w:vAlign w:val="top"/>
            <w:tcBorders>
              <w:left w:val="single" w:color="231F20" w:sz="6" w:space="0"/>
            </w:tcBorders>
          </w:tcPr>
          <w:p>
            <w:pPr>
              <w:ind w:left="111"/>
              <w:spacing w:before="144" w:line="203" w:lineRule="auto"/>
              <w:rPr>
                <w:rFonts w:ascii="FZKai-Z03" w:hAnsi="FZKai-Z03" w:eastAsia="FZKai-Z03" w:cs="FZKai-Z03"/>
                <w:sz w:val="22"/>
                <w:szCs w:val="22"/>
              </w:rPr>
            </w:pPr>
            <w:r>
              <w:rPr>
                <w:rFonts w:ascii="FZKai-Z03" w:hAnsi="FZKai-Z03" w:eastAsia="FZKai-Z03" w:cs="FZKai-Z03"/>
                <w:sz w:val="22"/>
                <w:szCs w:val="22"/>
                <w:color w:val="231F20"/>
                <w:spacing w:val="3"/>
              </w:rPr>
              <w:t>② 碳酸钾与硝酸</w:t>
            </w:r>
          </w:p>
        </w:tc>
        <w:tc>
          <w:tcPr>
            <w:tcW w:w="2475" w:type="dxa"/>
            <w:vAlign w:val="top"/>
          </w:tcPr>
          <w:p>
            <w:pPr>
              <w:ind w:left="294"/>
              <w:spacing w:before="144" w:line="209" w:lineRule="auto"/>
              <w:rPr>
                <w:rFonts w:ascii="FZKai-Z03" w:hAnsi="FZKai-Z03" w:eastAsia="FZKai-Z03" w:cs="FZKai-Z03"/>
                <w:sz w:val="22"/>
                <w:szCs w:val="22"/>
              </w:rPr>
            </w:pPr>
            <w:r>
              <w:rPr>
                <w:rFonts w:ascii="FZKai-Z03" w:hAnsi="FZKai-Z03" w:eastAsia="FZKai-Z03" w:cs="FZKai-Z03"/>
                <w:sz w:val="22"/>
                <w:szCs w:val="22"/>
                <w:color w:val="231F20"/>
                <w:spacing w:val="-16"/>
              </w:rPr>
              <w:t>□</w:t>
            </w:r>
            <w:r>
              <w:rPr>
                <w:rFonts w:ascii="FZKai-Z03" w:hAnsi="FZKai-Z03" w:eastAsia="FZKai-Z03" w:cs="FZKai-Z03"/>
                <w:sz w:val="22"/>
                <w:szCs w:val="22"/>
                <w:color w:val="231F20"/>
                <w:spacing w:val="28"/>
              </w:rPr>
              <w:t xml:space="preserve"> </w:t>
            </w:r>
            <w:r>
              <w:rPr>
                <w:rFonts w:ascii="FZKai-Z03" w:hAnsi="FZKai-Z03" w:eastAsia="FZKai-Z03" w:cs="FZKai-Z03"/>
                <w:sz w:val="22"/>
                <w:szCs w:val="22"/>
                <w:color w:val="231F20"/>
                <w:spacing w:val="-16"/>
              </w:rPr>
              <w:t>能</w:t>
            </w:r>
            <w:r>
              <w:rPr>
                <w:rFonts w:ascii="FZKai-Z03" w:hAnsi="FZKai-Z03" w:eastAsia="FZKai-Z03" w:cs="FZKai-Z03"/>
                <w:sz w:val="22"/>
                <w:szCs w:val="22"/>
                <w:color w:val="231F20"/>
              </w:rPr>
              <w:t xml:space="preserve">                </w:t>
            </w:r>
            <w:r>
              <w:rPr>
                <w:rFonts w:ascii="FZKai-Z03" w:hAnsi="FZKai-Z03" w:eastAsia="FZKai-Z03" w:cs="FZKai-Z03"/>
                <w:sz w:val="22"/>
                <w:szCs w:val="22"/>
                <w:color w:val="231F20"/>
                <w:spacing w:val="-16"/>
              </w:rPr>
              <w:t>□</w:t>
            </w:r>
            <w:r>
              <w:rPr>
                <w:rFonts w:ascii="FZKai-Z03" w:hAnsi="FZKai-Z03" w:eastAsia="FZKai-Z03" w:cs="FZKai-Z03"/>
                <w:sz w:val="22"/>
                <w:szCs w:val="22"/>
                <w:color w:val="231F20"/>
                <w:spacing w:val="24"/>
              </w:rPr>
              <w:t xml:space="preserve"> </w:t>
            </w:r>
            <w:r>
              <w:rPr>
                <w:rFonts w:ascii="FZKai-Z03" w:hAnsi="FZKai-Z03" w:eastAsia="FZKai-Z03" w:cs="FZKai-Z03"/>
                <w:sz w:val="22"/>
                <w:szCs w:val="22"/>
                <w:color w:val="231F20"/>
                <w:spacing w:val="-16"/>
              </w:rPr>
              <w:t>否</w:t>
            </w:r>
          </w:p>
        </w:tc>
        <w:tc>
          <w:tcPr>
            <w:tcW w:w="4699" w:type="dxa"/>
            <w:vAlign w:val="top"/>
            <w:tcBorders>
              <w:right w:val="single" w:color="231F20" w:sz="6" w:space="0"/>
            </w:tcBorders>
          </w:tcPr>
          <w:p>
            <w:pPr>
              <w:rPr>
                <w:rFonts w:ascii="Arial"/>
                <w:sz w:val="21"/>
              </w:rPr>
            </w:pPr>
            <w:r/>
          </w:p>
        </w:tc>
      </w:tr>
      <w:tr>
        <w:trPr>
          <w:trHeight w:val="503" w:hRule="atLeast"/>
        </w:trPr>
        <w:tc>
          <w:tcPr>
            <w:tcW w:w="2222" w:type="dxa"/>
            <w:vAlign w:val="top"/>
            <w:tcBorders>
              <w:left w:val="single" w:color="231F20" w:sz="6" w:space="0"/>
              <w:bottom w:val="single" w:color="231F20" w:sz="6" w:space="0"/>
            </w:tcBorders>
          </w:tcPr>
          <w:p>
            <w:pPr>
              <w:ind w:left="111"/>
              <w:spacing w:before="147" w:line="202" w:lineRule="auto"/>
              <w:rPr>
                <w:rFonts w:ascii="FZKai-Z03" w:hAnsi="FZKai-Z03" w:eastAsia="FZKai-Z03" w:cs="FZKai-Z03"/>
                <w:sz w:val="22"/>
                <w:szCs w:val="22"/>
              </w:rPr>
            </w:pPr>
            <w:r>
              <w:rPr>
                <w:rFonts w:ascii="FZKai-Z03" w:hAnsi="FZKai-Z03" w:eastAsia="FZKai-Z03" w:cs="FZKai-Z03"/>
                <w:sz w:val="22"/>
                <w:szCs w:val="22"/>
                <w:color w:val="231F20"/>
                <w:spacing w:val="-6"/>
              </w:rPr>
              <w:t>③ 硫酸铜与氢氧化钠</w:t>
            </w:r>
          </w:p>
        </w:tc>
        <w:tc>
          <w:tcPr>
            <w:tcW w:w="2475" w:type="dxa"/>
            <w:vAlign w:val="top"/>
            <w:tcBorders>
              <w:bottom w:val="single" w:color="231F20" w:sz="6" w:space="0"/>
            </w:tcBorders>
          </w:tcPr>
          <w:p>
            <w:pPr>
              <w:ind w:left="294"/>
              <w:spacing w:before="147" w:line="209" w:lineRule="auto"/>
              <w:rPr>
                <w:rFonts w:ascii="FZKai-Z03" w:hAnsi="FZKai-Z03" w:eastAsia="FZKai-Z03" w:cs="FZKai-Z03"/>
                <w:sz w:val="22"/>
                <w:szCs w:val="22"/>
              </w:rPr>
            </w:pPr>
            <w:r>
              <w:rPr>
                <w:rFonts w:ascii="FZKai-Z03" w:hAnsi="FZKai-Z03" w:eastAsia="FZKai-Z03" w:cs="FZKai-Z03"/>
                <w:sz w:val="22"/>
                <w:szCs w:val="22"/>
                <w:color w:val="231F20"/>
                <w:spacing w:val="-16"/>
              </w:rPr>
              <w:t>□</w:t>
            </w:r>
            <w:r>
              <w:rPr>
                <w:rFonts w:ascii="FZKai-Z03" w:hAnsi="FZKai-Z03" w:eastAsia="FZKai-Z03" w:cs="FZKai-Z03"/>
                <w:sz w:val="22"/>
                <w:szCs w:val="22"/>
                <w:color w:val="231F20"/>
                <w:spacing w:val="28"/>
              </w:rPr>
              <w:t xml:space="preserve"> </w:t>
            </w:r>
            <w:r>
              <w:rPr>
                <w:rFonts w:ascii="FZKai-Z03" w:hAnsi="FZKai-Z03" w:eastAsia="FZKai-Z03" w:cs="FZKai-Z03"/>
                <w:sz w:val="22"/>
                <w:szCs w:val="22"/>
                <w:color w:val="231F20"/>
                <w:spacing w:val="-16"/>
              </w:rPr>
              <w:t>能</w:t>
            </w:r>
            <w:r>
              <w:rPr>
                <w:rFonts w:ascii="FZKai-Z03" w:hAnsi="FZKai-Z03" w:eastAsia="FZKai-Z03" w:cs="FZKai-Z03"/>
                <w:sz w:val="22"/>
                <w:szCs w:val="22"/>
                <w:color w:val="231F20"/>
              </w:rPr>
              <w:t xml:space="preserve">                </w:t>
            </w:r>
            <w:r>
              <w:rPr>
                <w:rFonts w:ascii="FZKai-Z03" w:hAnsi="FZKai-Z03" w:eastAsia="FZKai-Z03" w:cs="FZKai-Z03"/>
                <w:sz w:val="22"/>
                <w:szCs w:val="22"/>
                <w:color w:val="231F20"/>
                <w:spacing w:val="-16"/>
              </w:rPr>
              <w:t>□</w:t>
            </w:r>
            <w:r>
              <w:rPr>
                <w:rFonts w:ascii="FZKai-Z03" w:hAnsi="FZKai-Z03" w:eastAsia="FZKai-Z03" w:cs="FZKai-Z03"/>
                <w:sz w:val="22"/>
                <w:szCs w:val="22"/>
                <w:color w:val="231F20"/>
                <w:spacing w:val="24"/>
              </w:rPr>
              <w:t xml:space="preserve"> </w:t>
            </w:r>
            <w:r>
              <w:rPr>
                <w:rFonts w:ascii="FZKai-Z03" w:hAnsi="FZKai-Z03" w:eastAsia="FZKai-Z03" w:cs="FZKai-Z03"/>
                <w:sz w:val="22"/>
                <w:szCs w:val="22"/>
                <w:color w:val="231F20"/>
                <w:spacing w:val="-16"/>
              </w:rPr>
              <w:t>否</w:t>
            </w:r>
          </w:p>
        </w:tc>
        <w:tc>
          <w:tcPr>
            <w:tcW w:w="4699" w:type="dxa"/>
            <w:vAlign w:val="top"/>
            <w:tcBorders>
              <w:bottom w:val="single" w:color="231F20" w:sz="6" w:space="0"/>
              <w:right w:val="single" w:color="231F20" w:sz="6" w:space="0"/>
            </w:tcBorders>
          </w:tcPr>
          <w:p>
            <w:pPr>
              <w:rPr>
                <w:rFonts w:ascii="Arial"/>
                <w:sz w:val="21"/>
              </w:rPr>
            </w:pPr>
            <w:r/>
          </w:p>
        </w:tc>
      </w:tr>
    </w:tbl>
    <w:p>
      <w:pPr>
        <w:ind w:firstLine="1244"/>
        <w:spacing w:before="121" w:line="347" w:lineRule="exact"/>
        <w:rPr/>
      </w:pPr>
      <w:r>
        <w:rPr>
          <w:position w:val="-6"/>
        </w:rPr>
        <w:drawing>
          <wp:inline distT="0" distB="0" distL="0" distR="0">
            <wp:extent cx="5974266" cy="219989"/>
            <wp:effectExtent l="0" t="0" r="0" b="0"/>
            <wp:docPr id="1112" name="IM 1112"/>
            <wp:cNvGraphicFramePr/>
            <a:graphic>
              <a:graphicData uri="http://schemas.openxmlformats.org/drawingml/2006/picture">
                <pic:pic>
                  <pic:nvPicPr>
                    <pic:cNvPr id="1112" name="IM 1112"/>
                    <pic:cNvPicPr/>
                  </pic:nvPicPr>
                  <pic:blipFill>
                    <a:blip r:embed="rId620"/>
                    <a:stretch>
                      <a:fillRect/>
                    </a:stretch>
                  </pic:blipFill>
                  <pic:spPr>
                    <a:xfrm rot="0">
                      <a:off x="0" y="0"/>
                      <a:ext cx="5974266" cy="219989"/>
                    </a:xfrm>
                    <a:prstGeom prst="rect">
                      <a:avLst/>
                    </a:prstGeom>
                  </pic:spPr>
                </pic:pic>
              </a:graphicData>
            </a:graphic>
          </wp:inline>
        </w:drawing>
      </w:r>
    </w:p>
    <w:p>
      <w:pPr>
        <w:spacing w:line="347" w:lineRule="exact"/>
        <w:sectPr>
          <w:headerReference w:type="default" r:id="rId614"/>
          <w:footerReference w:type="default" r:id="rId615"/>
          <w:pgSz w:w="11906" w:h="16838"/>
          <w:pgMar w:top="739" w:right="1155" w:bottom="890" w:left="0" w:header="0" w:footer="579" w:gutter="0"/>
        </w:sectPr>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130" w:right="4364" w:firstLine="530"/>
        <w:spacing w:before="88" w:line="252" w:lineRule="auto"/>
        <w:rPr>
          <w:sz w:val="24"/>
          <w:szCs w:val="24"/>
        </w:rPr>
      </w:pPr>
      <w:r>
        <w:rPr>
          <w:sz w:val="24"/>
          <w:szCs w:val="24"/>
          <w:color w:val="231F20"/>
          <w:spacing w:val="10"/>
        </w:rPr>
        <w:t>电解质溶液中发生的氧化还原反应也可用离子方程式</w:t>
      </w:r>
      <w:r>
        <w:rPr>
          <w:sz w:val="24"/>
          <w:szCs w:val="24"/>
          <w:color w:val="231F20"/>
          <w:spacing w:val="-3"/>
        </w:rPr>
        <w:t>表示。例如：</w:t>
      </w:r>
    </w:p>
    <w:p>
      <w:pPr>
        <w:pStyle w:val="BodyText"/>
        <w:ind w:left="640"/>
        <w:spacing w:line="217" w:lineRule="auto"/>
        <w:rPr>
          <w:rFonts w:ascii="Times New Roman" w:hAnsi="Times New Roman" w:eastAsia="Times New Roman" w:cs="Times New Roman"/>
          <w:sz w:val="24"/>
          <w:szCs w:val="24"/>
        </w:rPr>
      </w:pPr>
      <w:r>
        <w:rPr>
          <w:sz w:val="24"/>
          <w:szCs w:val="24"/>
          <w:color w:val="231F20"/>
        </w:rPr>
        <w:t>化学方程式：</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rPr>
        <w:t>+</w:t>
      </w:r>
      <w:r>
        <w:rPr>
          <w:rFonts w:ascii="Times New Roman" w:hAnsi="Times New Roman" w:eastAsia="Times New Roman" w:cs="Times New Roman"/>
          <w:sz w:val="24"/>
          <w:szCs w:val="24"/>
          <w:color w:val="231F20"/>
          <w:spacing w:val="18"/>
          <w:w w:val="101"/>
        </w:rPr>
        <w:t xml:space="preserve"> </w:t>
      </w:r>
      <w:r>
        <w:rPr>
          <w:rFonts w:ascii="Times New Roman" w:hAnsi="Times New Roman" w:eastAsia="Times New Roman" w:cs="Times New Roman"/>
          <w:sz w:val="24"/>
          <w:szCs w:val="24"/>
          <w:color w:val="231F20"/>
        </w:rPr>
        <w:t>CuSO</w:t>
      </w:r>
      <w:r>
        <w:rPr>
          <w:rFonts w:ascii="Times New Roman" w:hAnsi="Times New Roman" w:eastAsia="Times New Roman" w:cs="Times New Roman"/>
          <w:sz w:val="13"/>
          <w:szCs w:val="13"/>
          <w:color w:val="231F20"/>
          <w:position w:val="-4"/>
        </w:rPr>
        <w:t>4  </w:t>
      </w:r>
      <w:r>
        <w:rPr>
          <w:rFonts w:ascii="Times New Roman" w:hAnsi="Times New Roman" w:eastAsia="Times New Roman" w:cs="Times New Roman"/>
          <w:sz w:val="13"/>
          <w:szCs w:val="13"/>
          <w:strike/>
          <w:color w:val="231F20"/>
          <w:position w:val="-4"/>
        </w:rPr>
        <w:t xml:space="preserve">              </w:t>
      </w:r>
      <w:r>
        <w:rPr>
          <w:rFonts w:ascii="Times New Roman" w:hAnsi="Times New Roman" w:eastAsia="Times New Roman" w:cs="Times New Roman"/>
          <w:sz w:val="13"/>
          <w:szCs w:val="13"/>
          <w:color w:val="231F20"/>
          <w:position w:val="-4"/>
        </w:rPr>
        <w:t xml:space="preserve">   </w:t>
      </w:r>
      <w:r>
        <w:rPr>
          <w:rFonts w:ascii="Times New Roman" w:hAnsi="Times New Roman" w:eastAsia="Times New Roman" w:cs="Times New Roman"/>
          <w:sz w:val="24"/>
          <w:szCs w:val="24"/>
          <w:color w:val="231F20"/>
        </w:rPr>
        <w:t>FeSO</w:t>
      </w:r>
      <w:r>
        <w:rPr>
          <w:rFonts w:ascii="Times New Roman" w:hAnsi="Times New Roman" w:eastAsia="Times New Roman" w:cs="Times New Roman"/>
          <w:sz w:val="13"/>
          <w:szCs w:val="13"/>
          <w:color w:val="231F20"/>
          <w:position w:val="-4"/>
        </w:rPr>
        <w:t>4   </w:t>
      </w:r>
      <w:r>
        <w:rPr>
          <w:rFonts w:ascii="Times New Roman" w:hAnsi="Times New Roman" w:eastAsia="Times New Roman" w:cs="Times New Roman"/>
          <w:sz w:val="24"/>
          <w:szCs w:val="24"/>
          <w:color w:val="231F20"/>
        </w:rPr>
        <w:t>+</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rPr>
        <w:t>Cu</w:t>
      </w:r>
    </w:p>
    <w:p>
      <w:pPr>
        <w:pStyle w:val="BodyText"/>
        <w:ind w:left="640"/>
        <w:spacing w:before="26" w:line="359" w:lineRule="exact"/>
        <w:rPr>
          <w:rFonts w:ascii="Times New Roman" w:hAnsi="Times New Roman" w:eastAsia="Times New Roman" w:cs="Times New Roman"/>
          <w:sz w:val="24"/>
          <w:szCs w:val="24"/>
        </w:rPr>
      </w:pPr>
      <w:r>
        <mc:AlternateContent xmlns:mc="http://schemas.openxmlformats.org/markup-compatibility/2006">
          <mc:Choice Requires="wps">
            <w:drawing>
              <wp:anchor distT="0" distB="0" distL="0" distR="0" simplePos="0" relativeHeight="252444672" behindDoc="0" locked="0" layoutInCell="1" allowOverlap="1">
                <wp:simplePos x="0" y="0"/>
                <wp:positionH relativeFrom="column">
                  <wp:posOffset>-4004</wp:posOffset>
                </wp:positionH>
                <wp:positionV relativeFrom="paragraph">
                  <wp:posOffset>349620</wp:posOffset>
                </wp:positionV>
                <wp:extent cx="480059" cy="266700"/>
                <wp:effectExtent l="0" t="0" r="0" b="0"/>
                <wp:wrapNone/>
                <wp:docPr id="1118" name="TextBox 1118"/>
                <wp:cNvGraphicFramePr/>
                <a:graphic>
                  <a:graphicData uri="http://schemas.microsoft.com/office/word/2010/wordprocessingShape">
                    <wps:wsp>
                      <wps:cNvPr id="1118" name="TextBox 1118"/>
                      <wps:cNvSpPr txBox="1"/>
                      <wps:spPr>
                        <a:xfrm rot="20160000">
                          <a:off x="-4004" y="349620"/>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88" style="position:absolute;margin-left:-0.315281pt;margin-top:27.5292pt;mso-position-vertical-relative:text;mso-position-horizontal-relative:text;width:37.8pt;height:21pt;z-index:252444672;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rPr>
          <w:sz w:val="24"/>
          <w:szCs w:val="24"/>
          <w:color w:val="231F20"/>
          <w:spacing w:val="2"/>
          <w:position w:val="2"/>
        </w:rPr>
        <w:t>离子方程式：</w:t>
      </w:r>
      <w:r>
        <w:rPr>
          <w:rFonts w:ascii="Times New Roman" w:hAnsi="Times New Roman" w:eastAsia="Times New Roman" w:cs="Times New Roman"/>
          <w:sz w:val="24"/>
          <w:szCs w:val="24"/>
          <w:color w:val="231F20"/>
          <w:position w:val="2"/>
        </w:rPr>
        <w:t>Fe</w:t>
      </w:r>
      <w:r>
        <w:rPr>
          <w:rFonts w:ascii="Times New Roman" w:hAnsi="Times New Roman" w:eastAsia="Times New Roman" w:cs="Times New Roman"/>
          <w:sz w:val="24"/>
          <w:szCs w:val="24"/>
          <w:color w:val="231F20"/>
          <w:spacing w:val="29"/>
          <w:position w:val="2"/>
        </w:rPr>
        <w:t xml:space="preserve"> </w:t>
      </w:r>
      <w:r>
        <w:rPr>
          <w:rFonts w:ascii="Times New Roman" w:hAnsi="Times New Roman" w:eastAsia="Times New Roman" w:cs="Times New Roman"/>
          <w:sz w:val="24"/>
          <w:szCs w:val="24"/>
          <w:color w:val="231F20"/>
          <w:spacing w:val="2"/>
          <w:position w:val="3"/>
        </w:rPr>
        <w:t>+</w:t>
      </w:r>
      <w:r>
        <w:rPr>
          <w:rFonts w:ascii="Times New Roman" w:hAnsi="Times New Roman" w:eastAsia="Times New Roman" w:cs="Times New Roman"/>
          <w:sz w:val="24"/>
          <w:szCs w:val="24"/>
          <w:color w:val="231F20"/>
          <w:spacing w:val="18"/>
          <w:w w:val="101"/>
          <w:position w:val="3"/>
        </w:rPr>
        <w:t xml:space="preserve"> </w:t>
      </w:r>
      <w:r>
        <w:rPr>
          <w:rFonts w:ascii="Times New Roman" w:hAnsi="Times New Roman" w:eastAsia="Times New Roman" w:cs="Times New Roman"/>
          <w:sz w:val="24"/>
          <w:szCs w:val="24"/>
          <w:color w:val="231F20"/>
          <w:position w:val="2"/>
        </w:rPr>
        <w:t>Cu</w:t>
      </w:r>
      <w:r>
        <w:rPr>
          <w:rFonts w:ascii="Times New Roman" w:hAnsi="Times New Roman" w:eastAsia="Times New Roman" w:cs="Times New Roman"/>
          <w:sz w:val="13"/>
          <w:szCs w:val="13"/>
          <w:color w:val="231F20"/>
          <w:spacing w:val="2"/>
          <w:position w:val="13"/>
        </w:rPr>
        <w:t>2+  </w:t>
      </w:r>
      <w:r>
        <w:rPr>
          <w:rFonts w:ascii="Times New Roman" w:hAnsi="Times New Roman" w:eastAsia="Times New Roman" w:cs="Times New Roman"/>
          <w:sz w:val="13"/>
          <w:szCs w:val="13"/>
          <w:strike/>
          <w:color w:val="231F20"/>
          <w:spacing w:val="2"/>
          <w:position w:val="13"/>
        </w:rPr>
        <w:t xml:space="preserve">             </w:t>
      </w:r>
      <w:r>
        <w:rPr>
          <w:rFonts w:ascii="Times New Roman" w:hAnsi="Times New Roman" w:eastAsia="Times New Roman" w:cs="Times New Roman"/>
          <w:sz w:val="13"/>
          <w:szCs w:val="13"/>
          <w:color w:val="231F20"/>
          <w:spacing w:val="2"/>
          <w:position w:val="13"/>
        </w:rPr>
        <w:t xml:space="preserve">   </w:t>
      </w:r>
      <w:r>
        <w:rPr>
          <w:rFonts w:ascii="Times New Roman" w:hAnsi="Times New Roman" w:eastAsia="Times New Roman" w:cs="Times New Roman"/>
          <w:sz w:val="24"/>
          <w:szCs w:val="24"/>
          <w:color w:val="231F20"/>
          <w:position w:val="2"/>
        </w:rPr>
        <w:t>Fe</w:t>
      </w:r>
      <w:r>
        <w:rPr>
          <w:rFonts w:ascii="Times New Roman" w:hAnsi="Times New Roman" w:eastAsia="Times New Roman" w:cs="Times New Roman"/>
          <w:sz w:val="13"/>
          <w:szCs w:val="13"/>
          <w:color w:val="231F20"/>
          <w:spacing w:val="2"/>
          <w:position w:val="13"/>
        </w:rPr>
        <w:t>2+   </w:t>
      </w:r>
      <w:r>
        <w:rPr>
          <w:rFonts w:ascii="Times New Roman" w:hAnsi="Times New Roman" w:eastAsia="Times New Roman" w:cs="Times New Roman"/>
          <w:sz w:val="24"/>
          <w:szCs w:val="24"/>
          <w:color w:val="231F20"/>
          <w:spacing w:val="2"/>
          <w:position w:val="3"/>
        </w:rPr>
        <w:t>+</w:t>
      </w:r>
      <w:r>
        <w:rPr>
          <w:rFonts w:ascii="Times New Roman" w:hAnsi="Times New Roman" w:eastAsia="Times New Roman" w:cs="Times New Roman"/>
          <w:sz w:val="24"/>
          <w:szCs w:val="24"/>
          <w:color w:val="231F20"/>
          <w:spacing w:val="23"/>
          <w:position w:val="3"/>
        </w:rPr>
        <w:t xml:space="preserve"> </w:t>
      </w:r>
      <w:r>
        <w:rPr>
          <w:rFonts w:ascii="Times New Roman" w:hAnsi="Times New Roman" w:eastAsia="Times New Roman" w:cs="Times New Roman"/>
          <w:sz w:val="24"/>
          <w:szCs w:val="24"/>
          <w:color w:val="231F20"/>
          <w:position w:val="2"/>
        </w:rPr>
        <w:t>Cu</w:t>
      </w:r>
    </w:p>
    <w:p>
      <w:pPr>
        <w:ind w:left="758"/>
        <w:spacing w:before="280" w:line="154" w:lineRule="auto"/>
        <w:tabs>
          <w:tab w:val="left" w:pos="5987"/>
        </w:tabs>
        <w:rPr>
          <w:rFonts w:ascii="Arial" w:hAnsi="Arial" w:eastAsia="Arial" w:cs="Arial"/>
          <w:sz w:val="30"/>
          <w:szCs w:val="30"/>
        </w:rPr>
      </w:pPr>
      <w:r>
        <w:drawing>
          <wp:anchor distT="0" distB="0" distL="0" distR="0" simplePos="0" relativeHeight="252445696" behindDoc="0" locked="0" layoutInCell="1" allowOverlap="1">
            <wp:simplePos x="0" y="0"/>
            <wp:positionH relativeFrom="column">
              <wp:posOffset>74499</wp:posOffset>
            </wp:positionH>
            <wp:positionV relativeFrom="paragraph">
              <wp:posOffset>278702</wp:posOffset>
            </wp:positionV>
            <wp:extent cx="411302" cy="178193"/>
            <wp:effectExtent l="0" t="0" r="0" b="0"/>
            <wp:wrapNone/>
            <wp:docPr id="1120" name="IM 1120"/>
            <wp:cNvGraphicFramePr/>
            <a:graphic>
              <a:graphicData uri="http://schemas.openxmlformats.org/drawingml/2006/picture">
                <pic:pic>
                  <pic:nvPicPr>
                    <pic:cNvPr id="1120" name="IM 1120"/>
                    <pic:cNvPicPr/>
                  </pic:nvPicPr>
                  <pic:blipFill>
                    <a:blip r:embed="rId623"/>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u w:val="single" w:color="auto"/>
          <w:color w:val="59A6DB"/>
        </w:rPr>
        <w:tab/>
      </w:r>
      <w:r>
        <w:rPr>
          <w:rFonts w:ascii="Arial" w:hAnsi="Arial" w:eastAsia="Arial" w:cs="Arial"/>
          <w:sz w:val="30"/>
          <w:szCs w:val="30"/>
          <w:u w:val="single" w:color="auto"/>
          <w:color w:val="59A6DB"/>
          <w:spacing w:val="12"/>
        </w:rPr>
        <w:t>2</w:t>
      </w:r>
      <w:r>
        <w:rPr>
          <w:rFonts w:ascii="Arial" w:hAnsi="Arial" w:eastAsia="Arial" w:cs="Arial"/>
          <w:sz w:val="30"/>
          <w:szCs w:val="30"/>
          <w:u w:val="single" w:color="auto"/>
          <w:color w:val="59A6DB"/>
        </w:rPr>
        <w:t xml:space="preserve">    </w:t>
      </w:r>
    </w:p>
    <w:p>
      <w:pPr>
        <w:spacing w:line="282" w:lineRule="auto"/>
        <w:rPr>
          <w:rFonts w:ascii="Arial"/>
          <w:sz w:val="21"/>
        </w:rPr>
      </w:pPr>
      <w:r/>
    </w:p>
    <w:p>
      <w:pPr>
        <w:ind w:left="590"/>
        <w:spacing w:before="102" w:line="200" w:lineRule="auto"/>
        <w:rPr>
          <w:rFonts w:ascii="FZKai-Z03" w:hAnsi="FZKai-Z03" w:eastAsia="FZKai-Z03" w:cs="FZKai-Z03"/>
          <w:sz w:val="24"/>
          <w:szCs w:val="24"/>
        </w:rPr>
      </w:pPr>
      <w:r>
        <w:pict>
          <v:shape id="_x0000_s890" style="position:absolute;margin-left:6.57489pt;margin-top:31.1433pt;mso-position-vertical-relative:text;mso-position-horizontal-relative:text;width:284.75pt;height:1pt;z-index:-250877952;" filled="false" strokecolor="#59A6DB" strokeweight="0.99pt" coordsize="5695,20" coordorigin="0,0" path="m0,9l5694,9e">
            <v:stroke opacity="35980f" joinstyle="miter" miterlimit="10"/>
          </v:shape>
        </w:pict>
      </w:r>
      <w:r>
        <w:drawing>
          <wp:anchor distT="0" distB="0" distL="0" distR="0" simplePos="0" relativeHeight="252453888" behindDoc="0" locked="0" layoutInCell="1" allowOverlap="1">
            <wp:simplePos x="0" y="0"/>
            <wp:positionH relativeFrom="column">
              <wp:posOffset>3680807</wp:posOffset>
            </wp:positionH>
            <wp:positionV relativeFrom="paragraph">
              <wp:posOffset>181834</wp:posOffset>
            </wp:positionV>
            <wp:extent cx="394195" cy="219988"/>
            <wp:effectExtent l="0" t="0" r="0" b="0"/>
            <wp:wrapNone/>
            <wp:docPr id="1122" name="IM 1122"/>
            <wp:cNvGraphicFramePr/>
            <a:graphic>
              <a:graphicData uri="http://schemas.openxmlformats.org/drawingml/2006/picture">
                <pic:pic>
                  <pic:nvPicPr>
                    <pic:cNvPr id="1122" name="IM 1122"/>
                    <pic:cNvPicPr/>
                  </pic:nvPicPr>
                  <pic:blipFill>
                    <a:blip r:embed="rId624"/>
                    <a:stretch>
                      <a:fillRect/>
                    </a:stretch>
                  </pic:blipFill>
                  <pic:spPr>
                    <a:xfrm rot="0">
                      <a:off x="0" y="0"/>
                      <a:ext cx="394195" cy="219988"/>
                    </a:xfrm>
                    <a:prstGeom prst="rect">
                      <a:avLst/>
                    </a:prstGeom>
                  </pic:spPr>
                </pic:pic>
              </a:graphicData>
            </a:graphic>
          </wp:anchor>
        </w:drawing>
      </w:r>
      <w:r>
        <w:rPr>
          <w:rFonts w:ascii="FZKai-Z03" w:hAnsi="FZKai-Z03" w:eastAsia="FZKai-Z03" w:cs="FZKai-Z03"/>
          <w:sz w:val="24"/>
          <w:szCs w:val="24"/>
          <w:color w:val="231F20"/>
          <w:spacing w:val="-4"/>
        </w:rPr>
        <w:t>归纳酸、碱、盐在溶液中能够发生离子反应的条件。</w:t>
      </w:r>
    </w:p>
    <w:p>
      <w:pPr>
        <w:spacing w:before="45"/>
        <w:rPr/>
      </w:pPr>
      <w:r/>
    </w:p>
    <w:p>
      <w:pPr>
        <w:spacing w:before="45"/>
        <w:rPr/>
      </w:pPr>
      <w:r/>
    </w:p>
    <w:tbl>
      <w:tblPr>
        <w:tblStyle w:val="TableNormal"/>
        <w:tblW w:w="9444" w:type="dxa"/>
        <w:tblInd w:w="7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99"/>
        <w:gridCol w:w="3720"/>
        <w:gridCol w:w="296"/>
        <w:gridCol w:w="245"/>
        <w:gridCol w:w="296"/>
        <w:gridCol w:w="3488"/>
      </w:tblGrid>
      <w:tr>
        <w:trPr>
          <w:trHeight w:val="1967" w:hRule="atLeast"/>
        </w:trPr>
        <w:tc>
          <w:tcPr>
            <w:tcW w:w="9444" w:type="dxa"/>
            <w:vAlign w:val="top"/>
            <w:gridSpan w:val="6"/>
            <w:tcBorders>
              <w:left w:val="single" w:color="3FC4E0" w:sz="10" w:space="0"/>
              <w:right w:val="single" w:color="3FC4E0" w:sz="10" w:space="0"/>
              <w:top w:val="single" w:color="3FC4E0" w:sz="10" w:space="0"/>
            </w:tcBorders>
          </w:tcPr>
          <w:p>
            <w:pPr>
              <w:spacing w:line="261" w:lineRule="auto"/>
              <w:rPr>
                <w:rFonts w:ascii="Arial"/>
                <w:sz w:val="21"/>
              </w:rPr>
            </w:pPr>
            <w:r>
              <w:drawing>
                <wp:anchor distT="0" distB="0" distL="0" distR="0" simplePos="0" relativeHeight="252451840" behindDoc="0" locked="0" layoutInCell="1" allowOverlap="1">
                  <wp:simplePos x="0" y="0"/>
                  <wp:positionH relativeFrom="rightMargin">
                    <wp:posOffset>-5834523</wp:posOffset>
                  </wp:positionH>
                  <wp:positionV relativeFrom="topMargin">
                    <wp:posOffset>396950</wp:posOffset>
                  </wp:positionV>
                  <wp:extent cx="13419" cy="13419"/>
                  <wp:effectExtent l="0" t="0" r="0" b="0"/>
                  <wp:wrapNone/>
                  <wp:docPr id="1124" name="IM 1124"/>
                  <wp:cNvGraphicFramePr/>
                  <a:graphic>
                    <a:graphicData uri="http://schemas.openxmlformats.org/drawingml/2006/picture">
                      <pic:pic>
                        <pic:nvPicPr>
                          <pic:cNvPr id="1124" name="IM 1124"/>
                          <pic:cNvPicPr/>
                        </pic:nvPicPr>
                        <pic:blipFill>
                          <a:blip r:embed="rId625"/>
                          <a:stretch>
                            <a:fillRect/>
                          </a:stretch>
                        </pic:blipFill>
                        <pic:spPr>
                          <a:xfrm rot="0">
                            <a:off x="0" y="0"/>
                            <a:ext cx="13419" cy="13419"/>
                          </a:xfrm>
                          <a:prstGeom prst="rect">
                            <a:avLst/>
                          </a:prstGeom>
                        </pic:spPr>
                      </pic:pic>
                    </a:graphicData>
                  </a:graphic>
                </wp:anchor>
              </w:drawing>
            </w:r>
            <w:r>
              <w:drawing>
                <wp:anchor distT="0" distB="0" distL="0" distR="0" simplePos="0" relativeHeight="252449792" behindDoc="0" locked="0" layoutInCell="1" allowOverlap="1">
                  <wp:simplePos x="0" y="0"/>
                  <wp:positionH relativeFrom="rightMargin">
                    <wp:posOffset>-5715000</wp:posOffset>
                  </wp:positionH>
                  <wp:positionV relativeFrom="topMargin">
                    <wp:posOffset>-11357</wp:posOffset>
                  </wp:positionV>
                  <wp:extent cx="83347" cy="572223"/>
                  <wp:effectExtent l="0" t="0" r="0" b="0"/>
                  <wp:wrapNone/>
                  <wp:docPr id="1126" name="IM 1126"/>
                  <wp:cNvGraphicFramePr/>
                  <a:graphic>
                    <a:graphicData uri="http://schemas.openxmlformats.org/drawingml/2006/picture">
                      <pic:pic>
                        <pic:nvPicPr>
                          <pic:cNvPr id="1126" name="IM 1126"/>
                          <pic:cNvPicPr/>
                        </pic:nvPicPr>
                        <pic:blipFill>
                          <a:blip r:embed="rId626"/>
                          <a:stretch>
                            <a:fillRect/>
                          </a:stretch>
                        </pic:blipFill>
                        <pic:spPr>
                          <a:xfrm rot="0">
                            <a:off x="0" y="0"/>
                            <a:ext cx="83347" cy="572223"/>
                          </a:xfrm>
                          <a:prstGeom prst="rect">
                            <a:avLst/>
                          </a:prstGeom>
                        </pic:spPr>
                      </pic:pic>
                    </a:graphicData>
                  </a:graphic>
                </wp:anchor>
              </w:drawing>
            </w:r>
            <w:r>
              <w:drawing>
                <wp:anchor distT="0" distB="0" distL="0" distR="0" simplePos="0" relativeHeight="252446720" behindDoc="0" locked="0" layoutInCell="1" allowOverlap="1">
                  <wp:simplePos x="0" y="0"/>
                  <wp:positionH relativeFrom="rightMargin">
                    <wp:posOffset>-5660225</wp:posOffset>
                  </wp:positionH>
                  <wp:positionV relativeFrom="topMargin">
                    <wp:posOffset>178786</wp:posOffset>
                  </wp:positionV>
                  <wp:extent cx="155511" cy="131329"/>
                  <wp:effectExtent l="0" t="0" r="0" b="0"/>
                  <wp:wrapNone/>
                  <wp:docPr id="1128" name="IM 1128"/>
                  <wp:cNvGraphicFramePr/>
                  <a:graphic>
                    <a:graphicData uri="http://schemas.openxmlformats.org/drawingml/2006/picture">
                      <pic:pic>
                        <pic:nvPicPr>
                          <pic:cNvPr id="1128" name="IM 1128"/>
                          <pic:cNvPicPr/>
                        </pic:nvPicPr>
                        <pic:blipFill>
                          <a:blip r:embed="rId627"/>
                          <a:stretch>
                            <a:fillRect/>
                          </a:stretch>
                        </pic:blipFill>
                        <pic:spPr>
                          <a:xfrm rot="0">
                            <a:off x="0" y="0"/>
                            <a:ext cx="155511" cy="131329"/>
                          </a:xfrm>
                          <a:prstGeom prst="rect">
                            <a:avLst/>
                          </a:prstGeom>
                        </pic:spPr>
                      </pic:pic>
                    </a:graphicData>
                  </a:graphic>
                </wp:anchor>
              </w:drawing>
            </w:r>
            <w:r>
              <w:drawing>
                <wp:anchor distT="0" distB="0" distL="0" distR="0" simplePos="0" relativeHeight="252448768" behindDoc="0" locked="0" layoutInCell="1" allowOverlap="1">
                  <wp:simplePos x="0" y="0"/>
                  <wp:positionH relativeFrom="rightMargin">
                    <wp:posOffset>-5714247</wp:posOffset>
                  </wp:positionH>
                  <wp:positionV relativeFrom="topMargin">
                    <wp:posOffset>-15875</wp:posOffset>
                  </wp:positionV>
                  <wp:extent cx="83347" cy="551810"/>
                  <wp:effectExtent l="0" t="0" r="0" b="0"/>
                  <wp:wrapNone/>
                  <wp:docPr id="1130" name="IM 1130"/>
                  <wp:cNvGraphicFramePr/>
                  <a:graphic>
                    <a:graphicData uri="http://schemas.openxmlformats.org/drawingml/2006/picture">
                      <pic:pic>
                        <pic:nvPicPr>
                          <pic:cNvPr id="1130" name="IM 1130"/>
                          <pic:cNvPicPr/>
                        </pic:nvPicPr>
                        <pic:blipFill>
                          <a:blip r:embed="rId628"/>
                          <a:stretch>
                            <a:fillRect/>
                          </a:stretch>
                        </pic:blipFill>
                        <pic:spPr>
                          <a:xfrm rot="0">
                            <a:off x="0" y="0"/>
                            <a:ext cx="83347" cy="551810"/>
                          </a:xfrm>
                          <a:prstGeom prst="rect">
                            <a:avLst/>
                          </a:prstGeom>
                        </pic:spPr>
                      </pic:pic>
                    </a:graphicData>
                  </a:graphic>
                </wp:anchor>
              </w:drawing>
            </w:r>
            <w:r>
              <w:drawing>
                <wp:anchor distT="0" distB="0" distL="0" distR="0" simplePos="0" relativeHeight="252450816" behindDoc="0" locked="0" layoutInCell="1" allowOverlap="1">
                  <wp:simplePos x="0" y="0"/>
                  <wp:positionH relativeFrom="rightMargin">
                    <wp:posOffset>-5884656</wp:posOffset>
                  </wp:positionH>
                  <wp:positionV relativeFrom="topMargin">
                    <wp:posOffset>239268</wp:posOffset>
                  </wp:positionV>
                  <wp:extent cx="194929" cy="181910"/>
                  <wp:effectExtent l="0" t="0" r="0" b="0"/>
                  <wp:wrapNone/>
                  <wp:docPr id="1132" name="IM 1132"/>
                  <wp:cNvGraphicFramePr/>
                  <a:graphic>
                    <a:graphicData uri="http://schemas.openxmlformats.org/drawingml/2006/picture">
                      <pic:pic>
                        <pic:nvPicPr>
                          <pic:cNvPr id="1132" name="IM 1132"/>
                          <pic:cNvPicPr/>
                        </pic:nvPicPr>
                        <pic:blipFill>
                          <a:blip r:embed="rId629"/>
                          <a:stretch>
                            <a:fillRect/>
                          </a:stretch>
                        </pic:blipFill>
                        <pic:spPr>
                          <a:xfrm rot="0">
                            <a:off x="0" y="0"/>
                            <a:ext cx="194929" cy="181910"/>
                          </a:xfrm>
                          <a:prstGeom prst="rect">
                            <a:avLst/>
                          </a:prstGeom>
                        </pic:spPr>
                      </pic:pic>
                    </a:graphicData>
                  </a:graphic>
                </wp:anchor>
              </w:drawing>
            </w:r>
            <w:r>
              <w:drawing>
                <wp:anchor distT="0" distB="0" distL="0" distR="0" simplePos="0" relativeHeight="252447744" behindDoc="0" locked="0" layoutInCell="1" allowOverlap="1">
                  <wp:simplePos x="0" y="0"/>
                  <wp:positionH relativeFrom="rightMargin">
                    <wp:posOffset>-5648007</wp:posOffset>
                  </wp:positionH>
                  <wp:positionV relativeFrom="topMargin">
                    <wp:posOffset>40026</wp:posOffset>
                  </wp:positionV>
                  <wp:extent cx="242633" cy="125926"/>
                  <wp:effectExtent l="0" t="0" r="0" b="0"/>
                  <wp:wrapNone/>
                  <wp:docPr id="1134" name="IM 1134"/>
                  <wp:cNvGraphicFramePr/>
                  <a:graphic>
                    <a:graphicData uri="http://schemas.openxmlformats.org/drawingml/2006/picture">
                      <pic:pic>
                        <pic:nvPicPr>
                          <pic:cNvPr id="1134" name="IM 1134"/>
                          <pic:cNvPicPr/>
                        </pic:nvPicPr>
                        <pic:blipFill>
                          <a:blip r:embed="rId630"/>
                          <a:stretch>
                            <a:fillRect/>
                          </a:stretch>
                        </pic:blipFill>
                        <pic:spPr>
                          <a:xfrm rot="0">
                            <a:off x="0" y="0"/>
                            <a:ext cx="242633" cy="125926"/>
                          </a:xfrm>
                          <a:prstGeom prst="rect">
                            <a:avLst/>
                          </a:prstGeom>
                        </pic:spPr>
                      </pic:pic>
                    </a:graphicData>
                  </a:graphic>
                </wp:anchor>
              </w:drawing>
            </w:r>
            <w:r>
              <w:drawing>
                <wp:anchor distT="0" distB="0" distL="0" distR="0" simplePos="0" relativeHeight="252452864" behindDoc="0" locked="0" layoutInCell="1" allowOverlap="1">
                  <wp:simplePos x="0" y="0"/>
                  <wp:positionH relativeFrom="rightMargin">
                    <wp:posOffset>-5996939</wp:posOffset>
                  </wp:positionH>
                  <wp:positionV relativeFrom="topMargin">
                    <wp:posOffset>83922</wp:posOffset>
                  </wp:positionV>
                  <wp:extent cx="299389" cy="154096"/>
                  <wp:effectExtent l="0" t="0" r="0" b="0"/>
                  <wp:wrapNone/>
                  <wp:docPr id="1136" name="IM 1136"/>
                  <wp:cNvGraphicFramePr/>
                  <a:graphic>
                    <a:graphicData uri="http://schemas.openxmlformats.org/drawingml/2006/picture">
                      <pic:pic>
                        <pic:nvPicPr>
                          <pic:cNvPr id="1136" name="IM 1136"/>
                          <pic:cNvPicPr/>
                        </pic:nvPicPr>
                        <pic:blipFill>
                          <a:blip r:embed="rId631"/>
                          <a:stretch>
                            <a:fillRect/>
                          </a:stretch>
                        </pic:blipFill>
                        <pic:spPr>
                          <a:xfrm rot="0">
                            <a:off x="0" y="0"/>
                            <a:ext cx="299389" cy="154096"/>
                          </a:xfrm>
                          <a:prstGeom prst="rect">
                            <a:avLst/>
                          </a:prstGeom>
                        </pic:spPr>
                      </pic:pic>
                    </a:graphicData>
                  </a:graphic>
                </wp:anchor>
              </w:drawing>
            </w:r>
            <w:r/>
          </w:p>
          <w:p>
            <w:pPr>
              <w:ind w:left="781"/>
              <w:spacing w:before="117" w:line="195" w:lineRule="auto"/>
              <w:rPr>
                <w:rFonts w:ascii="SimSun" w:hAnsi="SimSun" w:eastAsia="SimSun" w:cs="SimSun"/>
                <w:sz w:val="36"/>
                <w:szCs w:val="36"/>
              </w:rPr>
            </w:pPr>
            <w:r>
              <mc:AlternateContent xmlns:mc="http://schemas.openxmlformats.org/markup-compatibility/2006">
                <mc:Choice Requires="wps">
                  <w:drawing>
                    <wp:anchor distT="0" distB="0" distL="0" distR="0" simplePos="0" relativeHeight="252439552" behindDoc="1" locked="0" layoutInCell="1" allowOverlap="1">
                      <wp:simplePos x="0" y="0"/>
                      <wp:positionH relativeFrom="column">
                        <wp:posOffset>21444</wp:posOffset>
                      </wp:positionH>
                      <wp:positionV relativeFrom="paragraph">
                        <wp:posOffset>4367</wp:posOffset>
                      </wp:positionV>
                      <wp:extent cx="6059804" cy="6612890"/>
                      <wp:effectExtent l="0" t="0" r="0" b="0"/>
                      <wp:wrapNone/>
                      <wp:docPr id="1138" name="Rect 1138"/>
                      <wp:cNvGraphicFramePr/>
                      <a:graphic>
                        <a:graphicData uri="http://schemas.microsoft.com/office/word/2010/wordprocessingShape">
                          <wps:wsp>
                            <wps:cNvPr id="1138" name="Rect 1138"/>
                            <wps:cNvSpPr/>
                            <wps:spPr>
                              <a:xfrm>
                                <a:off x="21444" y="4367"/>
                                <a:ext cx="6059804" cy="6612890"/>
                              </a:xfrm>
                              <a:prstGeom prst="rect">
                                <a:avLst/>
                              </a:prstGeom>
                              <a:solidFill>
                                <a:srgbClr val="231F20">
                                  <a:alpha val="3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92" style="position:absolute;margin-left:1.68854pt;margin-top:0.34392pt;mso-position-vertical-relative:text;mso-position-horizontal-relative:text;width:477.15pt;height:520.7pt;z-index:-250876928;" fillcolor="#231F20" filled="true" stroked="false">
                      <v:fill opacity="0.333333"/>
                    </v:rect>
                  </w:pict>
                </mc:Fallback>
              </mc:AlternateContent>
            </w:r>
            <w:r>
              <mc:AlternateContent xmlns:mc="http://schemas.openxmlformats.org/markup-compatibility/2006">
                <mc:Choice Requires="wps">
                  <w:drawing>
                    <wp:anchor distT="0" distB="0" distL="0" distR="0" simplePos="0" relativeHeight="252440576" behindDoc="1" locked="0" layoutInCell="1" allowOverlap="1">
                      <wp:simplePos x="0" y="0"/>
                      <wp:positionH relativeFrom="column">
                        <wp:posOffset>3105</wp:posOffset>
                      </wp:positionH>
                      <wp:positionV relativeFrom="paragraph">
                        <wp:posOffset>-15151</wp:posOffset>
                      </wp:positionV>
                      <wp:extent cx="5994400" cy="6552565"/>
                      <wp:effectExtent l="0" t="0" r="0" b="0"/>
                      <wp:wrapNone/>
                      <wp:docPr id="1140" name="Rect 1140"/>
                      <wp:cNvGraphicFramePr/>
                      <a:graphic>
                        <a:graphicData uri="http://schemas.microsoft.com/office/word/2010/wordprocessingShape">
                          <wps:wsp>
                            <wps:cNvPr id="1140" name="Rect 1140"/>
                            <wps:cNvSpPr/>
                            <wps:spPr>
                              <a:xfrm>
                                <a:off x="3105" y="-15151"/>
                                <a:ext cx="5994400" cy="6552565"/>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94" style="position:absolute;margin-left:0.244492pt;margin-top:-1.19307pt;mso-position-vertical-relative:text;mso-position-horizontal-relative:text;width:472pt;height:515.95pt;z-index:-250875904;" fillcolor="#FFFFFF" filled="true" stroked="false"/>
                  </w:pict>
                </mc:Fallback>
              </mc:AlternateContent>
            </w:r>
            <w:r>
              <w:drawing>
                <wp:anchor distT="0" distB="0" distL="0" distR="0" simplePos="0" relativeHeight="252441600" behindDoc="1" locked="0" layoutInCell="1" allowOverlap="1">
                  <wp:simplePos x="0" y="0"/>
                  <wp:positionH relativeFrom="column">
                    <wp:posOffset>21108</wp:posOffset>
                  </wp:positionH>
                  <wp:positionV relativeFrom="paragraph">
                    <wp:posOffset>2835</wp:posOffset>
                  </wp:positionV>
                  <wp:extent cx="2699994" cy="561606"/>
                  <wp:effectExtent l="0" t="0" r="0" b="0"/>
                  <wp:wrapNone/>
                  <wp:docPr id="1142" name="IM 1142"/>
                  <wp:cNvGraphicFramePr/>
                  <a:graphic>
                    <a:graphicData uri="http://schemas.openxmlformats.org/drawingml/2006/picture">
                      <pic:pic>
                        <pic:nvPicPr>
                          <pic:cNvPr id="1142" name="IM 1142"/>
                          <pic:cNvPicPr/>
                        </pic:nvPicPr>
                        <pic:blipFill>
                          <a:blip r:embed="rId632"/>
                          <a:stretch>
                            <a:fillRect/>
                          </a:stretch>
                        </pic:blipFill>
                        <pic:spPr>
                          <a:xfrm rot="0">
                            <a:off x="0" y="0"/>
                            <a:ext cx="2699994" cy="561606"/>
                          </a:xfrm>
                          <a:prstGeom prst="rect">
                            <a:avLst/>
                          </a:prstGeom>
                        </pic:spPr>
                      </pic:pic>
                    </a:graphicData>
                  </a:graphic>
                </wp:anchor>
              </w:drawing>
            </w:r>
            <w:r>
              <w:rPr>
                <w:rFonts w:ascii="SimSun" w:hAnsi="SimSun" w:eastAsia="SimSun" w:cs="SimSun"/>
                <w:sz w:val="36"/>
                <w:szCs w:val="36"/>
                <w:color w:val="FFFFFF"/>
                <w:spacing w:val="-10"/>
              </w:rPr>
              <w:t>学习指南</w:t>
            </w:r>
          </w:p>
          <w:p>
            <w:pPr>
              <w:ind w:firstLine="287"/>
              <w:spacing w:before="36" w:line="270" w:lineRule="exact"/>
              <w:rPr/>
            </w:pPr>
            <w:r>
              <w:rPr>
                <w:position w:val="-5"/>
              </w:rPr>
              <w:drawing>
                <wp:inline distT="0" distB="0" distL="0" distR="0">
                  <wp:extent cx="253222" cy="171297"/>
                  <wp:effectExtent l="0" t="0" r="0" b="0"/>
                  <wp:docPr id="1144" name="IM 1144"/>
                  <wp:cNvGraphicFramePr/>
                  <a:graphic>
                    <a:graphicData uri="http://schemas.openxmlformats.org/drawingml/2006/picture">
                      <pic:pic>
                        <pic:nvPicPr>
                          <pic:cNvPr id="1144" name="IM 1144"/>
                          <pic:cNvPicPr/>
                        </pic:nvPicPr>
                        <pic:blipFill>
                          <a:blip r:embed="rId633"/>
                          <a:stretch>
                            <a:fillRect/>
                          </a:stretch>
                        </pic:blipFill>
                        <pic:spPr>
                          <a:xfrm rot="0">
                            <a:off x="0" y="0"/>
                            <a:ext cx="253222" cy="171297"/>
                          </a:xfrm>
                          <a:prstGeom prst="rect">
                            <a:avLst/>
                          </a:prstGeom>
                        </pic:spPr>
                      </pic:pic>
                    </a:graphicData>
                  </a:graphic>
                </wp:inline>
              </w:drawing>
            </w:r>
          </w:p>
          <w:p>
            <w:pPr>
              <w:spacing w:line="379" w:lineRule="auto"/>
              <w:rPr>
                <w:rFonts w:ascii="Arial"/>
                <w:sz w:val="21"/>
              </w:rPr>
            </w:pPr>
            <w:r/>
          </w:p>
          <w:p>
            <w:pPr>
              <w:ind w:left="532"/>
              <w:spacing w:before="120"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tc>
      </w:tr>
      <w:tr>
        <w:trPr>
          <w:trHeight w:val="4558" w:hRule="atLeast"/>
        </w:trPr>
        <w:tc>
          <w:tcPr>
            <w:tcW w:w="1399" w:type="dxa"/>
            <w:vAlign w:val="top"/>
            <w:vMerge w:val="restart"/>
            <w:tcBorders>
              <w:left w:val="single" w:color="3FC4E0" w:sz="10" w:space="0"/>
              <w:bottom w:val="nil"/>
            </w:tcBorders>
          </w:tcPr>
          <w:p>
            <w:pPr>
              <w:ind w:left="553"/>
              <w:spacing w:before="147" w:line="315" w:lineRule="exact"/>
              <w:rPr>
                <w:rFonts w:ascii="SimHei" w:hAnsi="SimHei" w:eastAsia="SimHei" w:cs="SimHei"/>
                <w:sz w:val="24"/>
                <w:szCs w:val="24"/>
              </w:rPr>
            </w:pPr>
            <w:r>
              <w:rPr>
                <w:rFonts w:ascii="SimHei" w:hAnsi="SimHei" w:eastAsia="SimHei" w:cs="SimHei"/>
                <w:sz w:val="24"/>
                <w:szCs w:val="24"/>
                <w:color w:val="231F20"/>
                <w:spacing w:val="-17"/>
                <w:position w:val="1"/>
              </w:rPr>
              <w:t>问题：</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531"/>
              <w:spacing w:before="78" w:line="315" w:lineRule="exact"/>
              <w:rPr>
                <w:rFonts w:ascii="SimHei" w:hAnsi="SimHei" w:eastAsia="SimHei" w:cs="SimHei"/>
                <w:sz w:val="24"/>
                <w:szCs w:val="24"/>
              </w:rPr>
            </w:pPr>
            <w:r>
              <w:rPr>
                <w:rFonts w:ascii="SimHei" w:hAnsi="SimHei" w:eastAsia="SimHei" w:cs="SimHei"/>
                <w:sz w:val="24"/>
                <w:szCs w:val="24"/>
                <w:color w:val="231F20"/>
                <w:spacing w:val="-12"/>
                <w:position w:val="1"/>
              </w:rPr>
              <w:t>分析：</w:t>
            </w:r>
          </w:p>
        </w:tc>
        <w:tc>
          <w:tcPr>
            <w:tcW w:w="8045" w:type="dxa"/>
            <w:vAlign w:val="top"/>
            <w:gridSpan w:val="5"/>
            <w:tcBorders>
              <w:right w:val="single" w:color="3FC4E0" w:sz="10" w:space="0"/>
            </w:tcBorders>
          </w:tcPr>
          <w:p>
            <w:pPr>
              <w:ind w:left="689" w:right="461" w:hanging="282"/>
              <w:spacing w:before="149" w:line="276"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3"/>
                <w:position w:val="4"/>
              </w:rPr>
              <w:t>●     </w:t>
            </w:r>
            <w:r>
              <w:rPr>
                <w:rFonts w:ascii="FangSong" w:hAnsi="FangSong" w:eastAsia="FangSong" w:cs="FangSong"/>
                <w:sz w:val="24"/>
                <w:szCs w:val="24"/>
                <w:color w:val="231F20"/>
                <w:spacing w:val="3"/>
              </w:rPr>
              <w:t>铁黑（</w:t>
            </w:r>
            <w:r>
              <w:rPr>
                <w:rFonts w:ascii="Times New Roman" w:hAnsi="Times New Roman" w:eastAsia="Times New Roman" w:cs="Times New Roman"/>
                <w:sz w:val="24"/>
                <w:szCs w:val="24"/>
                <w:color w:val="231F20"/>
              </w:rPr>
              <w:t>Fe</w:t>
            </w:r>
            <w:r>
              <w:rPr>
                <w:rFonts w:ascii="Times New Roman" w:hAnsi="Times New Roman" w:eastAsia="Times New Roman" w:cs="Times New Roman"/>
                <w:sz w:val="13"/>
                <w:szCs w:val="13"/>
                <w:color w:val="231F20"/>
                <w:spacing w:val="3"/>
                <w:position w:val="-4"/>
              </w:rPr>
              <w:t>3</w:t>
            </w:r>
            <w:r>
              <w:rPr>
                <w:rFonts w:ascii="Times New Roman" w:hAnsi="Times New Roman" w:eastAsia="Times New Roman" w:cs="Times New Roman"/>
                <w:sz w:val="24"/>
                <w:szCs w:val="24"/>
                <w:color w:val="231F20"/>
                <w:spacing w:val="3"/>
              </w:rPr>
              <w:t>O</w:t>
            </w:r>
            <w:r>
              <w:rPr>
                <w:rFonts w:ascii="Times New Roman" w:hAnsi="Times New Roman" w:eastAsia="Times New Roman" w:cs="Times New Roman"/>
                <w:sz w:val="13"/>
                <w:szCs w:val="13"/>
                <w:color w:val="231F20"/>
                <w:spacing w:val="3"/>
                <w:position w:val="-4"/>
              </w:rPr>
              <w:t>4 </w:t>
            </w:r>
            <w:r>
              <w:rPr>
                <w:rFonts w:ascii="FangSong" w:hAnsi="FangSong" w:eastAsia="FangSong" w:cs="FangSong"/>
                <w:sz w:val="24"/>
                <w:szCs w:val="24"/>
                <w:color w:val="231F20"/>
                <w:spacing w:val="3"/>
              </w:rPr>
              <w:t>）是常见的含铁颜料。工业上可利用钛白工业的副产</w:t>
            </w:r>
            <w:r>
              <w:rPr>
                <w:rFonts w:ascii="FangSong" w:hAnsi="FangSong" w:eastAsia="FangSong" w:cs="FangSong"/>
                <w:sz w:val="24"/>
                <w:szCs w:val="24"/>
                <w:color w:val="231F20"/>
                <w:spacing w:val="1"/>
              </w:rPr>
              <w:t>品硫酸亚铁，以及氨水、空气等，经过如图</w:t>
            </w:r>
            <w:r>
              <w:rPr>
                <w:rFonts w:ascii="FangSong" w:hAnsi="FangSong" w:eastAsia="FangSong" w:cs="FangSong"/>
                <w:sz w:val="24"/>
                <w:szCs w:val="24"/>
                <w:color w:val="231F20"/>
              </w:rPr>
              <w:t xml:space="preserve"> </w:t>
            </w:r>
            <w:r>
              <w:rPr>
                <w:rFonts w:ascii="Times New Roman" w:hAnsi="Times New Roman" w:eastAsia="Times New Roman" w:cs="Times New Roman"/>
                <w:sz w:val="24"/>
                <w:szCs w:val="24"/>
                <w:color w:val="231F20"/>
              </w:rPr>
              <w:t>2.17</w:t>
            </w:r>
            <w:r>
              <w:rPr>
                <w:rFonts w:ascii="Times New Roman" w:hAnsi="Times New Roman" w:eastAsia="Times New Roman" w:cs="Times New Roman"/>
                <w:sz w:val="24"/>
                <w:szCs w:val="24"/>
                <w:color w:val="231F20"/>
                <w:spacing w:val="21"/>
              </w:rPr>
              <w:t xml:space="preserve"> </w:t>
            </w:r>
            <w:r>
              <w:rPr>
                <w:rFonts w:ascii="FangSong" w:hAnsi="FangSong" w:eastAsia="FangSong" w:cs="FangSong"/>
                <w:sz w:val="24"/>
                <w:szCs w:val="24"/>
                <w:color w:val="231F20"/>
              </w:rPr>
              <w:t>所示的一系列生</w:t>
            </w:r>
            <w:r>
              <w:rPr>
                <w:rFonts w:ascii="FangSong" w:hAnsi="FangSong" w:eastAsia="FangSong" w:cs="FangSong"/>
                <w:sz w:val="24"/>
                <w:szCs w:val="24"/>
                <w:color w:val="231F20"/>
                <w:spacing w:val="-2"/>
              </w:rPr>
              <w:t>产步骤来制取铁黑。</w:t>
            </w:r>
          </w:p>
          <w:p>
            <w:pPr>
              <w:ind w:firstLine="258"/>
              <w:spacing w:before="122" w:line="1590" w:lineRule="exact"/>
              <w:rPr/>
            </w:pPr>
            <w:r>
              <w:rPr>
                <w:position w:val="-31"/>
              </w:rPr>
              <w:drawing>
                <wp:inline distT="0" distB="0" distL="0" distR="0">
                  <wp:extent cx="4856988" cy="1009204"/>
                  <wp:effectExtent l="0" t="0" r="0" b="0"/>
                  <wp:docPr id="1146" name="IM 1146"/>
                  <wp:cNvGraphicFramePr/>
                  <a:graphic>
                    <a:graphicData uri="http://schemas.openxmlformats.org/drawingml/2006/picture">
                      <pic:pic>
                        <pic:nvPicPr>
                          <pic:cNvPr id="1146" name="IM 1146"/>
                          <pic:cNvPicPr/>
                        </pic:nvPicPr>
                        <pic:blipFill>
                          <a:blip r:embed="rId634"/>
                          <a:stretch>
                            <a:fillRect/>
                          </a:stretch>
                        </pic:blipFill>
                        <pic:spPr>
                          <a:xfrm rot="0">
                            <a:off x="0" y="0"/>
                            <a:ext cx="4856988" cy="1009204"/>
                          </a:xfrm>
                          <a:prstGeom prst="rect">
                            <a:avLst/>
                          </a:prstGeom>
                        </pic:spPr>
                      </pic:pic>
                    </a:graphicData>
                  </a:graphic>
                </wp:inline>
              </w:drawing>
            </w:r>
          </w:p>
          <w:p>
            <w:pPr>
              <w:pStyle w:val="TableText"/>
              <w:ind w:left="690" w:right="2289" w:firstLine="2028"/>
              <w:spacing w:before="141" w:line="474" w:lineRule="auto"/>
              <w:rPr>
                <w:rFonts w:ascii="FangSong" w:hAnsi="FangSong" w:eastAsia="FangSong" w:cs="FangSong"/>
                <w:sz w:val="24"/>
                <w:szCs w:val="24"/>
              </w:rPr>
            </w:pPr>
            <w:r>
              <w:rPr>
                <w:rFonts w:ascii="SimHei" w:hAnsi="SimHei" w:eastAsia="SimHei" w:cs="SimHei"/>
                <w:sz w:val="21"/>
                <w:szCs w:val="21"/>
                <w:color w:val="231F20"/>
                <w:spacing w:val="-3"/>
              </w:rPr>
              <w:t>图</w:t>
            </w:r>
            <w:r>
              <w:rPr>
                <w:rFonts w:ascii="SimHei" w:hAnsi="SimHei" w:eastAsia="SimHei" w:cs="SimHei"/>
                <w:sz w:val="21"/>
                <w:szCs w:val="21"/>
                <w:color w:val="231F20"/>
                <w:spacing w:val="-40"/>
              </w:rPr>
              <w:t xml:space="preserve"> </w:t>
            </w:r>
            <w:r>
              <w:rPr>
                <w:rFonts w:ascii="SimHei" w:hAnsi="SimHei" w:eastAsia="SimHei" w:cs="SimHei"/>
                <w:sz w:val="21"/>
                <w:szCs w:val="21"/>
                <w:color w:val="231F20"/>
                <w:spacing w:val="-3"/>
              </w:rPr>
              <w:t>2.17</w:t>
            </w:r>
            <w:r>
              <w:rPr>
                <w:rFonts w:ascii="SimHei" w:hAnsi="SimHei" w:eastAsia="SimHei" w:cs="SimHei"/>
                <w:sz w:val="21"/>
                <w:szCs w:val="21"/>
                <w:color w:val="231F20"/>
                <w:spacing w:val="-3"/>
              </w:rPr>
              <w:t xml:space="preserve">  </w:t>
            </w:r>
            <w:r>
              <w:rPr>
                <w:sz w:val="21"/>
                <w:szCs w:val="21"/>
                <w:color w:val="231F20"/>
                <w:spacing w:val="-3"/>
              </w:rPr>
              <w:t>工业制取铁黑的流程</w:t>
            </w:r>
            <w:r>
              <w:rPr>
                <w:sz w:val="21"/>
                <w:szCs w:val="21"/>
                <w:color w:val="231F20"/>
              </w:rPr>
              <w:t xml:space="preserve"> </w:t>
            </w:r>
            <w:r>
              <w:rPr>
                <w:rFonts w:ascii="FangSong" w:hAnsi="FangSong" w:eastAsia="FangSong" w:cs="FangSong"/>
                <w:sz w:val="24"/>
                <w:szCs w:val="24"/>
                <w:color w:val="231F20"/>
              </w:rPr>
              <w:t>从合成到干燥阶段发生反应的化学方程式如下：</w:t>
            </w:r>
          </w:p>
          <w:p>
            <w:pPr>
              <w:ind w:left="2046"/>
              <w:spacing w:line="197"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spacing w:val="1"/>
              </w:rPr>
              <w:t>4</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spacing w:val="13"/>
                <w:position w:val="-4"/>
              </w:rPr>
              <w:t xml:space="preserve">  </w:t>
            </w:r>
            <w:r>
              <w:rPr>
                <w:rFonts w:ascii="Times New Roman" w:hAnsi="Times New Roman" w:eastAsia="Times New Roman" w:cs="Times New Roman"/>
                <w:sz w:val="24"/>
                <w:szCs w:val="24"/>
                <w:color w:val="231F20"/>
                <w:spacing w:val="1"/>
              </w:rPr>
              <w:t>+ 2H</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24"/>
                <w:szCs w:val="24"/>
                <w:color w:val="231F20"/>
                <w:spacing w:val="1"/>
              </w:rPr>
              <w:t>O</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spacing w:val="1"/>
              </w:rPr>
              <w:t>O</w:t>
            </w:r>
            <w:r>
              <w:rPr>
                <w:rFonts w:ascii="Times New Roman" w:hAnsi="Times New Roman" w:eastAsia="Times New Roman" w:cs="Times New Roman"/>
                <w:sz w:val="13"/>
                <w:szCs w:val="13"/>
                <w:color w:val="231F20"/>
                <w:spacing w:val="1"/>
                <w:position w:val="-4"/>
              </w:rPr>
              <w:t>2  </w:t>
            </w:r>
            <w:r>
              <w:rPr>
                <w:rFonts w:ascii="Times New Roman" w:hAnsi="Times New Roman" w:eastAsia="Times New Roman" w:cs="Times New Roman"/>
                <w:sz w:val="13"/>
                <w:szCs w:val="13"/>
                <w:strike/>
                <w:color w:val="231F20"/>
                <w:spacing w:val="1"/>
                <w:position w:val="-4"/>
              </w:rPr>
              <w:t xml:space="preserve">              </w:t>
            </w:r>
            <w:r>
              <w:rPr>
                <w:rFonts w:ascii="Times New Roman" w:hAnsi="Times New Roman" w:eastAsia="Times New Roman" w:cs="Times New Roman"/>
                <w:sz w:val="13"/>
                <w:szCs w:val="13"/>
                <w:color w:val="231F20"/>
                <w:spacing w:val="1"/>
                <w:position w:val="-4"/>
              </w:rPr>
              <w:t xml:space="preserve">   </w:t>
            </w:r>
            <w:r>
              <w:rPr>
                <w:rFonts w:ascii="Times New Roman" w:hAnsi="Times New Roman" w:eastAsia="Times New Roman" w:cs="Times New Roman"/>
                <w:sz w:val="24"/>
                <w:szCs w:val="24"/>
                <w:color w:val="231F20"/>
                <w:spacing w:val="1"/>
              </w:rPr>
              <w:t>4</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13"/>
                <w:szCs w:val="13"/>
                <w:color w:val="231F20"/>
                <w:spacing w:val="1"/>
                <w:position w:val="-4"/>
              </w:rPr>
              <w:t>3</w:t>
            </w:r>
          </w:p>
        </w:tc>
      </w:tr>
      <w:tr>
        <w:trPr>
          <w:trHeight w:val="372" w:hRule="atLeast"/>
        </w:trPr>
        <w:tc>
          <w:tcPr>
            <w:tcW w:w="1399" w:type="dxa"/>
            <w:vAlign w:val="top"/>
            <w:vMerge w:val="continue"/>
            <w:tcBorders>
              <w:left w:val="single" w:color="3FC4E0" w:sz="10" w:space="0"/>
              <w:bottom w:val="nil"/>
              <w:top w:val="nil"/>
            </w:tcBorders>
          </w:tcPr>
          <w:p>
            <w:pPr>
              <w:rPr>
                <w:rFonts w:ascii="Arial"/>
                <w:sz w:val="21"/>
              </w:rPr>
            </w:pPr>
            <w:r/>
          </w:p>
        </w:tc>
        <w:tc>
          <w:tcPr>
            <w:tcW w:w="3720" w:type="dxa"/>
            <w:vAlign w:val="top"/>
          </w:tcPr>
          <w:p>
            <w:pPr>
              <w:ind w:right="34"/>
              <w:spacing w:before="120" w:line="196" w:lineRule="auto"/>
              <w:jc w:val="right"/>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12"/>
                <w:w w:val="102"/>
                <w:position w:val="-4"/>
              </w:rPr>
              <w:t xml:space="preserve">  </w:t>
            </w:r>
            <w:r>
              <w:rPr>
                <w:rFonts w:ascii="Times New Roman" w:hAnsi="Times New Roman" w:eastAsia="Times New Roman" w:cs="Times New Roman"/>
                <w:sz w:val="24"/>
                <w:szCs w:val="24"/>
                <w:color w:val="231F20"/>
                <w:spacing w:val="2"/>
              </w:rPr>
              <w:t>+ 2</w:t>
            </w:r>
            <w:r>
              <w:rPr>
                <w:rFonts w:ascii="Times New Roman" w:hAnsi="Times New Roman" w:eastAsia="Times New Roman" w:cs="Times New Roman"/>
                <w:sz w:val="24"/>
                <w:szCs w:val="24"/>
                <w:color w:val="231F20"/>
              </w:rPr>
              <w:t>Fe</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13"/>
                <w:szCs w:val="13"/>
                <w:color w:val="231F20"/>
                <w:spacing w:val="2"/>
                <w:position w:val="-4"/>
              </w:rPr>
              <w:t>3</w:t>
            </w:r>
          </w:p>
        </w:tc>
        <w:tc>
          <w:tcPr>
            <w:tcW w:w="541" w:type="dxa"/>
            <w:vAlign w:val="top"/>
            <w:gridSpan w:val="2"/>
          </w:tcPr>
          <w:p>
            <w:pPr>
              <w:pStyle w:val="TableText"/>
              <w:ind w:left="201"/>
              <w:spacing w:before="23" w:line="279" w:lineRule="exact"/>
              <w:rPr>
                <w:sz w:val="18"/>
                <w:szCs w:val="18"/>
              </w:rPr>
            </w:pPr>
            <w:r>
              <w:pict>
                <v:shape id="_x0000_s896" style="position:absolute;margin-left:1.85602pt;margin-top:10.9219pt;mso-position-vertical-relative:text;mso-position-horizontal-relative:text;width:22.7pt;height:3.05pt;z-index:-250873856;" filled="false" strokecolor="#231F20" strokeweight="0.43pt" coordsize="454,60" coordorigin="0,0" path="m0,4l453,4m453,56l0,56e">
                  <v:stroke joinstyle="miter" miterlimit="10"/>
                </v:shape>
              </w:pict>
            </w:r>
            <w:r>
              <w:rPr>
                <w:sz w:val="18"/>
                <w:szCs w:val="18"/>
                <w:color w:val="231F20"/>
                <w:position w:val="2"/>
              </w:rPr>
              <w:t>△</w:t>
            </w:r>
          </w:p>
        </w:tc>
        <w:tc>
          <w:tcPr>
            <w:tcW w:w="3784" w:type="dxa"/>
            <w:vAlign w:val="top"/>
            <w:gridSpan w:val="2"/>
            <w:tcBorders>
              <w:right w:val="single" w:color="3FC4E0" w:sz="10" w:space="0"/>
            </w:tcBorders>
          </w:tcPr>
          <w:p>
            <w:pPr>
              <w:pStyle w:val="TableText"/>
              <w:ind w:left="55"/>
              <w:spacing w:before="162" w:line="200" w:lineRule="exact"/>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position w:val="-1"/>
              </w:rPr>
              <w:t>Fe(OH)</w:t>
            </w:r>
            <w:r>
              <w:rPr>
                <w:rFonts w:ascii="Times New Roman" w:hAnsi="Times New Roman" w:eastAsia="Times New Roman" w:cs="Times New Roman"/>
                <w:sz w:val="13"/>
                <w:szCs w:val="13"/>
                <w:color w:val="231F20"/>
                <w:position w:val="-5"/>
              </w:rPr>
              <w:t>2</w:t>
            </w:r>
            <w:r>
              <w:rPr>
                <w:rFonts w:ascii="Times New Roman" w:hAnsi="Times New Roman" w:eastAsia="Times New Roman" w:cs="Times New Roman"/>
                <w:sz w:val="13"/>
                <w:szCs w:val="13"/>
                <w:color w:val="231F20"/>
                <w:spacing w:val="5"/>
                <w:position w:val="-5"/>
              </w:rPr>
              <w:t xml:space="preserve">   </w:t>
            </w:r>
            <w:r>
              <w:rPr>
                <w:sz w:val="24"/>
                <w:szCs w:val="24"/>
                <w:color w:val="231F20"/>
                <w:spacing w:val="-14"/>
                <w:position w:val="-1"/>
              </w:rPr>
              <w:t>·</w:t>
            </w:r>
            <w:r>
              <w:rPr>
                <w:sz w:val="24"/>
                <w:szCs w:val="24"/>
                <w:color w:val="231F20"/>
                <w:spacing w:val="-43"/>
                <w:position w:val="-1"/>
              </w:rPr>
              <w:t xml:space="preserve"> </w:t>
            </w:r>
            <w:r>
              <w:rPr>
                <w:rFonts w:ascii="Times New Roman" w:hAnsi="Times New Roman" w:eastAsia="Times New Roman" w:cs="Times New Roman"/>
                <w:sz w:val="24"/>
                <w:szCs w:val="24"/>
                <w:color w:val="231F20"/>
                <w:spacing w:val="-14"/>
                <w:position w:val="-1"/>
              </w:rPr>
              <w:t>2Fe(OH)</w:t>
            </w:r>
            <w:r>
              <w:rPr>
                <w:rFonts w:ascii="Times New Roman" w:hAnsi="Times New Roman" w:eastAsia="Times New Roman" w:cs="Times New Roman"/>
                <w:sz w:val="13"/>
                <w:szCs w:val="13"/>
                <w:color w:val="231F20"/>
                <w:spacing w:val="11"/>
                <w:position w:val="-5"/>
              </w:rPr>
              <w:t>3</w:t>
            </w:r>
          </w:p>
        </w:tc>
      </w:tr>
      <w:tr>
        <w:trPr>
          <w:trHeight w:val="552" w:hRule="atLeast"/>
        </w:trPr>
        <w:tc>
          <w:tcPr>
            <w:tcW w:w="1399" w:type="dxa"/>
            <w:vAlign w:val="top"/>
            <w:vMerge w:val="continue"/>
            <w:tcBorders>
              <w:left w:val="single" w:color="3FC4E0" w:sz="10" w:space="0"/>
              <w:bottom w:val="nil"/>
              <w:top w:val="nil"/>
            </w:tcBorders>
          </w:tcPr>
          <w:p>
            <w:pPr>
              <w:rPr>
                <w:rFonts w:ascii="Arial"/>
                <w:sz w:val="21"/>
              </w:rPr>
            </w:pPr>
            <w:r/>
          </w:p>
        </w:tc>
        <w:tc>
          <w:tcPr>
            <w:tcW w:w="4016" w:type="dxa"/>
            <w:vAlign w:val="top"/>
            <w:gridSpan w:val="2"/>
          </w:tcPr>
          <w:p>
            <w:pPr>
              <w:pStyle w:val="TableText"/>
              <w:ind w:right="33"/>
              <w:spacing w:before="164" w:line="179" w:lineRule="auto"/>
              <w:jc w:val="right"/>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rPr>
              <w:t>Fe(OH)</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5"/>
                <w:position w:val="-4"/>
              </w:rPr>
              <w:t xml:space="preserve">   </w:t>
            </w:r>
            <w:r>
              <w:rPr>
                <w:sz w:val="24"/>
                <w:szCs w:val="24"/>
                <w:color w:val="231F20"/>
                <w:spacing w:val="-14"/>
              </w:rPr>
              <w:t>·</w:t>
            </w:r>
            <w:r>
              <w:rPr>
                <w:sz w:val="24"/>
                <w:szCs w:val="24"/>
                <w:color w:val="231F20"/>
                <w:spacing w:val="-43"/>
              </w:rPr>
              <w:t xml:space="preserve"> </w:t>
            </w:r>
            <w:r>
              <w:rPr>
                <w:rFonts w:ascii="Times New Roman" w:hAnsi="Times New Roman" w:eastAsia="Times New Roman" w:cs="Times New Roman"/>
                <w:sz w:val="24"/>
                <w:szCs w:val="24"/>
                <w:color w:val="231F20"/>
                <w:spacing w:val="-14"/>
              </w:rPr>
              <w:t>2Fe(OH)</w:t>
            </w:r>
            <w:r>
              <w:rPr>
                <w:rFonts w:ascii="Times New Roman" w:hAnsi="Times New Roman" w:eastAsia="Times New Roman" w:cs="Times New Roman"/>
                <w:sz w:val="13"/>
                <w:szCs w:val="13"/>
                <w:color w:val="231F20"/>
                <w:spacing w:val="11"/>
                <w:position w:val="-4"/>
              </w:rPr>
              <w:t>3</w:t>
            </w:r>
          </w:p>
        </w:tc>
        <w:tc>
          <w:tcPr>
            <w:tcW w:w="541" w:type="dxa"/>
            <w:vAlign w:val="top"/>
            <w:gridSpan w:val="2"/>
          </w:tcPr>
          <w:p>
            <w:pPr>
              <w:pStyle w:val="TableText"/>
              <w:ind w:left="190"/>
              <w:spacing w:before="23" w:line="280" w:lineRule="exact"/>
              <w:rPr>
                <w:sz w:val="18"/>
                <w:szCs w:val="18"/>
              </w:rPr>
            </w:pPr>
            <w:r>
              <w:pict>
                <v:shape id="_x0000_s898" style="position:absolute;margin-left:1.9035pt;margin-top:11.0221pt;mso-position-vertical-relative:text;mso-position-horizontal-relative:text;width:22.7pt;height:3.05pt;z-index:-250872832;" filled="false" strokecolor="#231F20" strokeweight="0.43pt" coordsize="454,60" coordorigin="0,0" path="m0,4l453,4m453,56l0,56e">
                  <v:stroke joinstyle="miter" miterlimit="10"/>
                </v:shape>
              </w:pict>
            </w:r>
            <w:r>
              <w:rPr>
                <w:sz w:val="18"/>
                <w:szCs w:val="18"/>
                <w:color w:val="231F20"/>
                <w:position w:val="2"/>
              </w:rPr>
              <w:t>△</w:t>
            </w:r>
          </w:p>
        </w:tc>
        <w:tc>
          <w:tcPr>
            <w:tcW w:w="3488" w:type="dxa"/>
            <w:vAlign w:val="top"/>
            <w:tcBorders>
              <w:right w:val="single" w:color="3FC4E0" w:sz="10" w:space="0"/>
            </w:tcBorders>
          </w:tcPr>
          <w:p>
            <w:pPr>
              <w:ind w:left="56"/>
              <w:spacing w:before="122" w:line="288"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2"/>
              </w:rPr>
              <w:t>Fe</w:t>
            </w:r>
            <w:r>
              <w:rPr>
                <w:rFonts w:ascii="Times New Roman" w:hAnsi="Times New Roman" w:eastAsia="Times New Roman" w:cs="Times New Roman"/>
                <w:sz w:val="13"/>
                <w:szCs w:val="13"/>
                <w:color w:val="231F20"/>
                <w:spacing w:val="1"/>
                <w:position w:val="-1"/>
              </w:rPr>
              <w:t>3</w:t>
            </w:r>
            <w:r>
              <w:rPr>
                <w:rFonts w:ascii="Times New Roman" w:hAnsi="Times New Roman" w:eastAsia="Times New Roman" w:cs="Times New Roman"/>
                <w:sz w:val="24"/>
                <w:szCs w:val="24"/>
                <w:color w:val="231F20"/>
                <w:spacing w:val="1"/>
                <w:position w:val="2"/>
              </w:rPr>
              <w:t>O</w:t>
            </w:r>
            <w:r>
              <w:rPr>
                <w:rFonts w:ascii="Times New Roman" w:hAnsi="Times New Roman" w:eastAsia="Times New Roman" w:cs="Times New Roman"/>
                <w:sz w:val="13"/>
                <w:szCs w:val="13"/>
                <w:color w:val="231F20"/>
                <w:spacing w:val="1"/>
                <w:position w:val="-1"/>
              </w:rPr>
              <w:t>4</w:t>
            </w:r>
            <w:r>
              <w:rPr>
                <w:rFonts w:ascii="Times New Roman" w:hAnsi="Times New Roman" w:eastAsia="Times New Roman" w:cs="Times New Roman"/>
                <w:sz w:val="13"/>
                <w:szCs w:val="13"/>
                <w:color w:val="231F20"/>
                <w:spacing w:val="13"/>
                <w:w w:val="101"/>
                <w:position w:val="-1"/>
              </w:rPr>
              <w:t xml:space="preserve">  </w:t>
            </w:r>
            <w:r>
              <w:rPr>
                <w:rFonts w:ascii="Times New Roman" w:hAnsi="Times New Roman" w:eastAsia="Times New Roman" w:cs="Times New Roman"/>
                <w:sz w:val="24"/>
                <w:szCs w:val="24"/>
                <w:color w:val="231F20"/>
                <w:spacing w:val="1"/>
                <w:position w:val="2"/>
              </w:rPr>
              <w:t>+</w:t>
            </w:r>
            <w:r>
              <w:rPr>
                <w:rFonts w:ascii="Times New Roman" w:hAnsi="Times New Roman" w:eastAsia="Times New Roman" w:cs="Times New Roman"/>
                <w:sz w:val="24"/>
                <w:szCs w:val="24"/>
                <w:color w:val="231F20"/>
                <w:spacing w:val="13"/>
                <w:position w:val="2"/>
              </w:rPr>
              <w:t xml:space="preserve"> </w:t>
            </w:r>
            <w:r>
              <w:rPr>
                <w:rFonts w:ascii="Times New Roman" w:hAnsi="Times New Roman" w:eastAsia="Times New Roman" w:cs="Times New Roman"/>
                <w:sz w:val="24"/>
                <w:szCs w:val="24"/>
                <w:color w:val="231F20"/>
                <w:spacing w:val="1"/>
                <w:position w:val="2"/>
              </w:rPr>
              <w:t>4H</w:t>
            </w:r>
            <w:r>
              <w:rPr>
                <w:rFonts w:ascii="Times New Roman" w:hAnsi="Times New Roman" w:eastAsia="Times New Roman" w:cs="Times New Roman"/>
                <w:sz w:val="13"/>
                <w:szCs w:val="13"/>
                <w:color w:val="231F20"/>
                <w:spacing w:val="1"/>
                <w:position w:val="-1"/>
              </w:rPr>
              <w:t>2</w:t>
            </w:r>
            <w:r>
              <w:rPr>
                <w:rFonts w:ascii="Times New Roman" w:hAnsi="Times New Roman" w:eastAsia="Times New Roman" w:cs="Times New Roman"/>
                <w:sz w:val="24"/>
                <w:szCs w:val="24"/>
                <w:color w:val="231F20"/>
                <w:spacing w:val="1"/>
                <w:position w:val="2"/>
              </w:rPr>
              <w:t>O</w:t>
            </w:r>
          </w:p>
        </w:tc>
      </w:tr>
      <w:tr>
        <w:trPr>
          <w:trHeight w:val="3083" w:hRule="atLeast"/>
        </w:trPr>
        <w:tc>
          <w:tcPr>
            <w:tcW w:w="1399" w:type="dxa"/>
            <w:vAlign w:val="top"/>
            <w:vMerge w:val="continue"/>
            <w:tcBorders>
              <w:left w:val="single" w:color="3FC4E0" w:sz="10" w:space="0"/>
              <w:bottom w:val="single" w:color="3FC4E0" w:sz="10" w:space="0"/>
              <w:top w:val="nil"/>
            </w:tcBorders>
          </w:tcPr>
          <w:p>
            <w:pPr>
              <w:rPr>
                <w:rFonts w:ascii="Arial"/>
                <w:sz w:val="21"/>
              </w:rPr>
            </w:pPr>
            <w:r/>
          </w:p>
        </w:tc>
        <w:tc>
          <w:tcPr>
            <w:tcW w:w="8045" w:type="dxa"/>
            <w:vAlign w:val="top"/>
            <w:gridSpan w:val="5"/>
            <w:tcBorders>
              <w:bottom w:val="single" w:color="3FC4E0" w:sz="10" w:space="0"/>
              <w:right w:val="single" w:color="3FC4E0" w:sz="10" w:space="0"/>
            </w:tcBorders>
          </w:tcPr>
          <w:p>
            <w:pPr>
              <w:ind w:left="544"/>
              <w:spacing w:before="203" w:line="239" w:lineRule="auto"/>
              <w:rPr>
                <w:rFonts w:ascii="FangSong" w:hAnsi="FangSong" w:eastAsia="FangSong" w:cs="FangSong"/>
                <w:sz w:val="24"/>
                <w:szCs w:val="24"/>
              </w:rPr>
            </w:pPr>
            <w:r>
              <w:rPr>
                <w:rFonts w:ascii="FangSong" w:hAnsi="FangSong" w:eastAsia="FangSong" w:cs="FangSong"/>
                <w:sz w:val="24"/>
                <w:szCs w:val="24"/>
                <w:color w:val="231F20"/>
                <w:spacing w:val="-17"/>
              </w:rPr>
              <w:t>（</w:t>
            </w:r>
            <w:r>
              <w:rPr>
                <w:rFonts w:ascii="FangSong" w:hAnsi="FangSong" w:eastAsia="FangSong" w:cs="FangSong"/>
                <w:sz w:val="24"/>
                <w:szCs w:val="24"/>
                <w:color w:val="231F20"/>
                <w:spacing w:val="-44"/>
              </w:rPr>
              <w:t xml:space="preserve"> </w:t>
            </w:r>
            <w:r>
              <w:rPr>
                <w:rFonts w:ascii="Times New Roman" w:hAnsi="Times New Roman" w:eastAsia="Times New Roman" w:cs="Times New Roman"/>
                <w:sz w:val="24"/>
                <w:szCs w:val="24"/>
                <w:color w:val="231F20"/>
                <w:spacing w:val="-17"/>
              </w:rPr>
              <w:t>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17"/>
              </w:rPr>
              <w:t>）加入氨水调节溶液至碱性时，主要是哪些离子之间发生了反应？</w:t>
            </w:r>
          </w:p>
          <w:p>
            <w:pPr>
              <w:ind w:left="544"/>
              <w:spacing w:before="49" w:line="238" w:lineRule="auto"/>
              <w:rPr>
                <w:rFonts w:ascii="FangSong" w:hAnsi="FangSong" w:eastAsia="FangSong" w:cs="FangSong"/>
                <w:sz w:val="24"/>
                <w:szCs w:val="24"/>
              </w:rPr>
            </w:pPr>
            <w:r>
              <w:rPr>
                <w:rFonts w:ascii="FangSong" w:hAnsi="FangSong" w:eastAsia="FangSong" w:cs="FangSong"/>
                <w:sz w:val="24"/>
                <w:szCs w:val="24"/>
                <w:color w:val="231F20"/>
                <w:spacing w:val="-17"/>
              </w:rPr>
              <w:t>（</w:t>
            </w:r>
            <w:r>
              <w:rPr>
                <w:rFonts w:ascii="Times New Roman" w:hAnsi="Times New Roman" w:eastAsia="Times New Roman" w:cs="Times New Roman"/>
                <w:sz w:val="24"/>
                <w:szCs w:val="24"/>
                <w:color w:val="231F20"/>
                <w:spacing w:val="-17"/>
              </w:rPr>
              <w:t>2</w:t>
            </w:r>
            <w:r>
              <w:rPr>
                <w:rFonts w:ascii="FangSong" w:hAnsi="FangSong" w:eastAsia="FangSong" w:cs="FangSong"/>
                <w:sz w:val="24"/>
                <w:szCs w:val="24"/>
                <w:color w:val="231F20"/>
                <w:spacing w:val="-17"/>
              </w:rPr>
              <w:t>）合成步骤中通入了空气，其作用是什么？</w:t>
            </w:r>
          </w:p>
          <w:p>
            <w:pPr>
              <w:ind w:left="407" w:right="368"/>
              <w:spacing w:before="50" w:line="263" w:lineRule="auto"/>
              <w:jc w:val="right"/>
              <w:rPr>
                <w:rFonts w:ascii="FangSong" w:hAnsi="FangSong" w:eastAsia="FangSong" w:cs="FangSong"/>
                <w:sz w:val="24"/>
                <w:szCs w:val="24"/>
              </w:rPr>
            </w:pPr>
            <w:r>
              <w:rPr>
                <w:rFonts w:ascii="Microsoft YaHei" w:hAnsi="Microsoft YaHei" w:eastAsia="Microsoft YaHei" w:cs="Microsoft YaHei"/>
                <w:sz w:val="11"/>
                <w:szCs w:val="11"/>
                <w:color w:val="231F20"/>
                <w:spacing w:val="-11"/>
                <w:position w:val="4"/>
              </w:rPr>
              <w:t>●</w:t>
            </w:r>
            <w:r>
              <w:rPr>
                <w:rFonts w:ascii="Microsoft YaHei" w:hAnsi="Microsoft YaHei" w:eastAsia="Microsoft YaHei" w:cs="Microsoft YaHei"/>
                <w:sz w:val="11"/>
                <w:szCs w:val="11"/>
                <w:color w:val="231F20"/>
                <w:spacing w:val="-10"/>
                <w:position w:val="4"/>
              </w:rPr>
              <w:t xml:space="preserve"> </w:t>
            </w:r>
            <w:r>
              <w:rPr>
                <w:rFonts w:ascii="FangSong" w:hAnsi="FangSong" w:eastAsia="FangSong" w:cs="FangSong"/>
                <w:sz w:val="24"/>
                <w:szCs w:val="24"/>
                <w:color w:val="231F20"/>
                <w:spacing w:val="-11"/>
              </w:rPr>
              <w:t>（</w:t>
            </w:r>
            <w:r>
              <w:rPr>
                <w:rFonts w:ascii="FangSong" w:hAnsi="FangSong" w:eastAsia="FangSong" w:cs="FangSong"/>
                <w:sz w:val="24"/>
                <w:szCs w:val="24"/>
                <w:color w:val="231F20"/>
                <w:spacing w:val="-57"/>
              </w:rPr>
              <w:t xml:space="preserve"> </w:t>
            </w:r>
            <w:r>
              <w:rPr>
                <w:rFonts w:ascii="Times New Roman" w:hAnsi="Times New Roman" w:eastAsia="Times New Roman" w:cs="Times New Roman"/>
                <w:sz w:val="24"/>
                <w:szCs w:val="24"/>
                <w:color w:val="231F20"/>
                <w:spacing w:val="-11"/>
              </w:rPr>
              <w:t>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11"/>
              </w:rPr>
              <w:t>）硫酸亚铁溶液中加入氨水，两者发生离子反应生成氢氧化亚铁沉</w:t>
            </w:r>
            <w:r>
              <w:rPr>
                <w:rFonts w:ascii="FangSong" w:hAnsi="FangSong" w:eastAsia="FangSong" w:cs="FangSong"/>
                <w:sz w:val="24"/>
                <w:szCs w:val="24"/>
                <w:color w:val="231F20"/>
                <w:spacing w:val="-13"/>
              </w:rPr>
              <w:t>淀和硫酸铵。从生成物判断应是</w:t>
            </w:r>
            <w:r>
              <w:rPr>
                <w:rFonts w:ascii="Times New Roman" w:hAnsi="Times New Roman" w:eastAsia="Times New Roman" w:cs="Times New Roman"/>
                <w:sz w:val="24"/>
                <w:szCs w:val="24"/>
                <w:color w:val="231F20"/>
                <w:spacing w:val="-13"/>
              </w:rPr>
              <w:t>Fe</w:t>
            </w:r>
            <w:r>
              <w:rPr>
                <w:rFonts w:ascii="Times New Roman" w:hAnsi="Times New Roman" w:eastAsia="Times New Roman" w:cs="Times New Roman"/>
                <w:sz w:val="13"/>
                <w:szCs w:val="13"/>
                <w:color w:val="231F20"/>
                <w:spacing w:val="-5"/>
                <w:position w:val="11"/>
              </w:rPr>
              <w:t>2+</w:t>
            </w:r>
            <w:r>
              <w:rPr>
                <w:rFonts w:ascii="Times New Roman" w:hAnsi="Times New Roman" w:eastAsia="Times New Roman" w:cs="Times New Roman"/>
                <w:sz w:val="13"/>
                <w:szCs w:val="13"/>
                <w:color w:val="231F20"/>
                <w:spacing w:val="30"/>
                <w:w w:val="102"/>
                <w:position w:val="11"/>
              </w:rPr>
              <w:t xml:space="preserve"> </w:t>
            </w:r>
            <w:r>
              <w:rPr>
                <w:rFonts w:ascii="FangSong" w:hAnsi="FangSong" w:eastAsia="FangSong" w:cs="FangSong"/>
                <w:sz w:val="24"/>
                <w:szCs w:val="24"/>
                <w:color w:val="231F20"/>
                <w:spacing w:val="-5"/>
              </w:rPr>
              <w:t>与</w:t>
            </w:r>
            <w:r>
              <w:rPr>
                <w:rFonts w:ascii="Times New Roman" w:hAnsi="Times New Roman" w:eastAsia="Times New Roman" w:cs="Times New Roman"/>
                <w:sz w:val="24"/>
                <w:szCs w:val="24"/>
                <w:color w:val="231F20"/>
                <w:spacing w:val="-5"/>
              </w:rPr>
              <w:t>OH</w:t>
            </w:r>
            <w:r>
              <w:rPr>
                <w:rFonts w:ascii="FangSong" w:hAnsi="FangSong" w:eastAsia="FangSong" w:cs="FangSong"/>
                <w:sz w:val="13"/>
                <w:szCs w:val="13"/>
                <w:color w:val="231F20"/>
                <w:spacing w:val="-5"/>
                <w:position w:val="11"/>
              </w:rPr>
              <w:t>—</w:t>
            </w:r>
            <w:r>
              <w:rPr>
                <w:rFonts w:ascii="FangSong" w:hAnsi="FangSong" w:eastAsia="FangSong" w:cs="FangSong"/>
                <w:sz w:val="13"/>
                <w:szCs w:val="13"/>
                <w:color w:val="231F20"/>
                <w:spacing w:val="-48"/>
                <w:position w:val="11"/>
              </w:rPr>
              <w:t xml:space="preserve"> </w:t>
            </w:r>
            <w:r>
              <w:rPr>
                <w:rFonts w:ascii="FangSong" w:hAnsi="FangSong" w:eastAsia="FangSong" w:cs="FangSong"/>
                <w:sz w:val="24"/>
                <w:szCs w:val="24"/>
                <w:color w:val="231F20"/>
                <w:spacing w:val="-15"/>
              </w:rPr>
              <w:t>之间发生了离子反应。</w:t>
            </w:r>
          </w:p>
          <w:p>
            <w:pPr>
              <w:ind w:left="1129" w:right="473" w:hanging="585"/>
              <w:spacing w:before="35" w:line="276" w:lineRule="auto"/>
              <w:rPr>
                <w:rFonts w:ascii="FangSong" w:hAnsi="FangSong" w:eastAsia="FangSong" w:cs="FangSong"/>
                <w:sz w:val="24"/>
                <w:szCs w:val="24"/>
              </w:rPr>
            </w:pP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2</w:t>
            </w:r>
            <w:r>
              <w:rPr>
                <w:rFonts w:ascii="FangSong" w:hAnsi="FangSong" w:eastAsia="FangSong" w:cs="FangSong"/>
                <w:sz w:val="24"/>
                <w:szCs w:val="24"/>
                <w:color w:val="231F20"/>
                <w:spacing w:val="5"/>
              </w:rPr>
              <w:t>）从上述已知信息可知，通入空气的目的主要是利用氧气将生</w:t>
            </w:r>
            <w:r>
              <w:rPr>
                <w:rFonts w:ascii="FangSong" w:hAnsi="FangSong" w:eastAsia="FangSong" w:cs="FangSong"/>
                <w:sz w:val="24"/>
                <w:szCs w:val="24"/>
                <w:color w:val="231F20"/>
                <w:spacing w:val="7"/>
              </w:rPr>
              <w:t>成的氢氧化亚铁部分氧化为氢氧化铁。该反应是氧化还原反</w:t>
            </w:r>
            <w:r>
              <w:rPr>
                <w:rFonts w:ascii="FangSong" w:hAnsi="FangSong" w:eastAsia="FangSong" w:cs="FangSong"/>
                <w:sz w:val="24"/>
                <w:szCs w:val="24"/>
                <w:color w:val="231F20"/>
              </w:rPr>
              <w:t>应，其中氧气做氧化剂，起到氧化作用。</w:t>
            </w:r>
          </w:p>
        </w:tc>
      </w:tr>
    </w:tbl>
    <w:p>
      <w:pPr>
        <w:rPr>
          <w:rFonts w:ascii="Arial"/>
          <w:sz w:val="21"/>
        </w:rPr>
      </w:pPr>
      <w:r/>
    </w:p>
    <w:p>
      <w:pPr>
        <w:sectPr>
          <w:headerReference w:type="default" r:id="rId621"/>
          <w:footerReference w:type="default" r:id="rId622"/>
          <w:pgSz w:w="11906" w:h="16838"/>
          <w:pgMar w:top="794" w:right="0" w:bottom="890" w:left="1122" w:header="0" w:footer="579" w:gutter="0"/>
        </w:sectPr>
        <w:rPr>
          <w:rFonts w:ascii="Arial" w:hAnsi="Arial" w:eastAsia="Arial" w:cs="Arial"/>
          <w:sz w:val="21"/>
          <w:szCs w:val="21"/>
        </w:rPr>
      </w:pPr>
    </w:p>
    <w:p>
      <w:pPr>
        <w:spacing w:line="237" w:lineRule="exact"/>
        <w:rPr/>
      </w:pPr>
      <w:r>
        <w:drawing>
          <wp:anchor distT="0" distB="0" distL="0" distR="0" simplePos="0" relativeHeight="252457984" behindDoc="0" locked="0" layoutInCell="0" allowOverlap="1">
            <wp:simplePos x="0" y="0"/>
            <wp:positionH relativeFrom="page">
              <wp:posOffset>7556824</wp:posOffset>
            </wp:positionH>
            <wp:positionV relativeFrom="page">
              <wp:posOffset>0</wp:posOffset>
            </wp:positionV>
            <wp:extent cx="6350" cy="935405"/>
            <wp:effectExtent l="0" t="0" r="0" b="0"/>
            <wp:wrapNone/>
            <wp:docPr id="1148" name="IM 1148"/>
            <wp:cNvGraphicFramePr/>
            <a:graphic>
              <a:graphicData uri="http://schemas.openxmlformats.org/drawingml/2006/picture">
                <pic:pic>
                  <pic:nvPicPr>
                    <pic:cNvPr id="1148" name="IM 1148"/>
                    <pic:cNvPicPr/>
                  </pic:nvPicPr>
                  <pic:blipFill>
                    <a:blip r:embed="rId636"/>
                    <a:stretch>
                      <a:fillRect/>
                    </a:stretch>
                  </pic:blipFill>
                  <pic:spPr>
                    <a:xfrm rot="0">
                      <a:off x="0" y="0"/>
                      <a:ext cx="6350" cy="935405"/>
                    </a:xfrm>
                    <a:prstGeom prst="rect">
                      <a:avLst/>
                    </a:prstGeom>
                  </pic:spPr>
                </pic:pic>
              </a:graphicData>
            </a:graphic>
          </wp:anchor>
        </w:drawing>
      </w:r>
      <w:r>
        <w:rPr>
          <w:position w:val="-4"/>
        </w:rPr>
        <w:drawing>
          <wp:inline distT="0" distB="0" distL="0" distR="0">
            <wp:extent cx="5190944" cy="150628"/>
            <wp:effectExtent l="0" t="0" r="0" b="0"/>
            <wp:docPr id="1150" name="IM 1150"/>
            <wp:cNvGraphicFramePr/>
            <a:graphic>
              <a:graphicData uri="http://schemas.openxmlformats.org/drawingml/2006/picture">
                <pic:pic>
                  <pic:nvPicPr>
                    <pic:cNvPr id="1150" name="IM 1150"/>
                    <pic:cNvPicPr/>
                  </pic:nvPicPr>
                  <pic:blipFill>
                    <a:blip r:embed="rId637"/>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900" style="mso-position-vertical-relative:line;mso-position-horizontal-relative:char;width:203.25pt;height:25.1pt;" filled="false" stroked="false" coordsize="4065,502" coordorigin="0,0">
            <v:shape id="_x0000_s902" style="position:absolute;left:0;top:-7;width:4065;height:509;" filled="false" stroked="false" type="#_x0000_t75">
              <v:imagedata o:title="" r:id="rId638"/>
            </v:shape>
            <v:shape id="_x0000_s904"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p>
      <w:pPr>
        <w:spacing w:before="79"/>
        <w:rPr/>
      </w:pPr>
      <w:r/>
    </w:p>
    <w:p>
      <w:pPr>
        <w:spacing w:before="79"/>
        <w:rPr/>
      </w:pPr>
      <w:r/>
    </w:p>
    <w:p>
      <w:pPr>
        <w:spacing w:before="78"/>
        <w:rPr/>
      </w:pPr>
      <w:r/>
    </w:p>
    <w:tbl>
      <w:tblPr>
        <w:tblStyle w:val="TableNormal"/>
        <w:tblW w:w="9383" w:type="dxa"/>
        <w:tblInd w:w="1262" w:type="dxa"/>
        <w:shd w:val="clear" w:fill="FFFFFF"/>
        <w:tblLayout w:type="fixed"/>
        <w:tblBorders>
          <w:left w:val="single" w:color="3FC4E0" w:sz="10" w:space="0"/>
          <w:bottom w:val="single" w:color="3FC4E0" w:sz="10" w:space="0"/>
          <w:right w:val="single" w:color="3FC4E0" w:sz="10" w:space="0"/>
          <w:top w:val="single" w:color="3FC4E0" w:sz="10" w:space="0"/>
        </w:tblBorders>
      </w:tblPr>
      <w:tblGrid>
        <w:gridCol w:w="9383"/>
      </w:tblGrid>
      <w:tr>
        <w:trPr>
          <w:trHeight w:val="11076" w:hRule="atLeast"/>
        </w:trPr>
        <w:tc>
          <w:tcPr>
            <w:shd w:val="clear" w:fill="FFFFFF"/>
            <w:tcW w:w="9383" w:type="dxa"/>
            <w:vAlign w:val="top"/>
          </w:tcPr>
          <w:p>
            <w:pPr>
              <w:spacing w:line="419" w:lineRule="auto"/>
              <w:rPr>
                <w:rFonts w:ascii="Arial"/>
                <w:sz w:val="21"/>
              </w:rPr>
            </w:pPr>
            <w:r/>
          </w:p>
          <w:p>
            <w:pPr>
              <w:ind w:left="466"/>
              <w:spacing w:before="120" w:line="178" w:lineRule="auto"/>
              <w:rPr>
                <w:rFonts w:ascii="Microsoft YaHei" w:hAnsi="Microsoft YaHei" w:eastAsia="Microsoft YaHei" w:cs="Microsoft YaHei"/>
                <w:sz w:val="28"/>
                <w:szCs w:val="28"/>
              </w:rPr>
            </w:pPr>
            <w:r>
              <mc:AlternateContent xmlns:mc="http://schemas.openxmlformats.org/markup-compatibility/2006">
                <mc:Choice Requires="wps">
                  <w:drawing>
                    <wp:anchor distT="0" distB="0" distL="0" distR="0" simplePos="0" relativeHeight="252456960" behindDoc="1" locked="0" layoutInCell="1" allowOverlap="1">
                      <wp:simplePos x="0" y="0"/>
                      <wp:positionH relativeFrom="column">
                        <wp:posOffset>5770</wp:posOffset>
                      </wp:positionH>
                      <wp:positionV relativeFrom="paragraph">
                        <wp:posOffset>-263557</wp:posOffset>
                      </wp:positionV>
                      <wp:extent cx="6036945" cy="7129780"/>
                      <wp:effectExtent l="0" t="0" r="0" b="0"/>
                      <wp:wrapNone/>
                      <wp:docPr id="1152" name="Rect 1152"/>
                      <wp:cNvGraphicFramePr/>
                      <a:graphic>
                        <a:graphicData uri="http://schemas.microsoft.com/office/word/2010/wordprocessingShape">
                          <wps:wsp>
                            <wps:cNvPr id="1152" name="Rect 1152"/>
                            <wps:cNvSpPr/>
                            <wps:spPr>
                              <a:xfrm>
                                <a:off x="5770" y="-263557"/>
                                <a:ext cx="6036945" cy="7129780"/>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06" style="position:absolute;margin-left:0.454372pt;margin-top:-20.7526pt;mso-position-vertical-relative:text;mso-position-horizontal-relative:text;width:475.35pt;height:561.4pt;z-index:-250859520;" fillcolor="#231F20" filled="true" stroked="false">
                      <v:fill opacity="0.345098"/>
                    </v:rect>
                  </w:pict>
                </mc:Fallback>
              </mc:AlternateContent>
            </w:r>
            <w:r>
              <w:rPr>
                <w:rFonts w:ascii="Microsoft YaHei" w:hAnsi="Microsoft YaHei" w:eastAsia="Microsoft YaHei" w:cs="Microsoft YaHei"/>
                <w:sz w:val="28"/>
                <w:szCs w:val="28"/>
                <w:color w:val="0090AA"/>
                <w:spacing w:val="-2"/>
              </w:rPr>
              <w:t>练习巩固</w:t>
            </w:r>
          </w:p>
          <w:p>
            <w:pPr>
              <w:ind w:left="998"/>
              <w:spacing w:before="178" w:line="241"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7"/>
              </w:rPr>
              <w:t>1. </w:t>
            </w:r>
            <w:r>
              <w:rPr>
                <w:rFonts w:ascii="FangSong" w:hAnsi="FangSong" w:eastAsia="FangSong" w:cs="FangSong"/>
                <w:sz w:val="24"/>
                <w:szCs w:val="24"/>
                <w:color w:val="231F20"/>
                <w:spacing w:val="-7"/>
              </w:rPr>
              <w:t>下列变化中，金属元素被还原的是</w:t>
            </w:r>
            <w:r>
              <w:rPr>
                <w:rFonts w:ascii="FangSong" w:hAnsi="FangSong" w:eastAsia="FangSong" w:cs="FangSong"/>
                <w:sz w:val="24"/>
                <w:szCs w:val="24"/>
                <w:color w:val="231F20"/>
                <w:spacing w:val="-67"/>
              </w:rPr>
              <w:t>（</w:t>
            </w:r>
            <w:r>
              <w:rPr>
                <w:rFonts w:ascii="FangSong" w:hAnsi="FangSong" w:eastAsia="FangSong" w:cs="FangSong"/>
                <w:sz w:val="24"/>
                <w:szCs w:val="24"/>
                <w:color w:val="231F20"/>
                <w:spacing w:val="12"/>
              </w:rPr>
              <w:t xml:space="preserve">    </w:t>
            </w:r>
            <w:r>
              <w:rPr>
                <w:rFonts w:ascii="FangSong" w:hAnsi="FangSong" w:eastAsia="FangSong" w:cs="FangSong"/>
                <w:sz w:val="24"/>
                <w:szCs w:val="24"/>
                <w:color w:val="231F20"/>
                <w:spacing w:val="-67"/>
              </w:rPr>
              <w:t>）</w:t>
            </w:r>
            <w:r>
              <w:rPr>
                <w:rFonts w:ascii="FangSong" w:hAnsi="FangSong" w:eastAsia="FangSong" w:cs="FangSong"/>
                <w:sz w:val="24"/>
                <w:szCs w:val="24"/>
                <w:color w:val="231F20"/>
                <w:spacing w:val="-7"/>
              </w:rPr>
              <w:t>。</w:t>
            </w:r>
          </w:p>
          <w:p>
            <w:pPr>
              <w:ind w:left="1130"/>
              <w:spacing w:before="20" w:line="341" w:lineRule="exact"/>
              <w:rPr>
                <w:rFonts w:ascii="Times New Roman" w:hAnsi="Times New Roman" w:eastAsia="Times New Roman" w:cs="Times New Roman"/>
                <w:sz w:val="13"/>
                <w:szCs w:val="13"/>
              </w:rPr>
            </w:pPr>
            <w:r>
              <w:rPr>
                <w:rFonts w:ascii="FangSong" w:hAnsi="FangSong" w:eastAsia="FangSong" w:cs="FangSong"/>
                <w:sz w:val="24"/>
                <w:szCs w:val="24"/>
                <w:color w:val="231F20"/>
                <w:spacing w:val="-1"/>
                <w:position w:val="2"/>
              </w:rPr>
              <w:t>（</w:t>
            </w:r>
            <w:r>
              <w:rPr>
                <w:rFonts w:ascii="Times New Roman" w:hAnsi="Times New Roman" w:eastAsia="Times New Roman" w:cs="Times New Roman"/>
                <w:sz w:val="24"/>
                <w:szCs w:val="24"/>
                <w:color w:val="231F20"/>
                <w:spacing w:val="-1"/>
                <w:position w:val="2"/>
              </w:rPr>
              <w:t>A</w:t>
            </w:r>
            <w:r>
              <w:rPr>
                <w:rFonts w:ascii="FangSong" w:hAnsi="FangSong" w:eastAsia="FangSong" w:cs="FangSong"/>
                <w:sz w:val="24"/>
                <w:szCs w:val="24"/>
                <w:color w:val="231F20"/>
                <w:spacing w:val="-1"/>
                <w:position w:val="2"/>
              </w:rPr>
              <w:t>）</w:t>
            </w:r>
            <w:r>
              <w:rPr>
                <w:rFonts w:ascii="Times New Roman" w:hAnsi="Times New Roman" w:eastAsia="Times New Roman" w:cs="Times New Roman"/>
                <w:sz w:val="24"/>
                <w:szCs w:val="24"/>
                <w:color w:val="231F20"/>
                <w:spacing w:val="-1"/>
                <w:position w:val="2"/>
              </w:rPr>
              <w:t>Cu</w:t>
            </w:r>
            <w:r>
              <w:rPr>
                <w:rFonts w:ascii="Times New Roman" w:hAnsi="Times New Roman" w:eastAsia="Times New Roman" w:cs="Times New Roman"/>
                <w:sz w:val="24"/>
                <w:szCs w:val="24"/>
                <w:color w:val="231F20"/>
                <w:spacing w:val="22"/>
                <w:w w:val="101"/>
                <w:position w:val="2"/>
              </w:rPr>
              <w:t xml:space="preserve"> </w:t>
            </w:r>
            <w:r>
              <w:rPr>
                <w:rFonts w:ascii="FangSong" w:hAnsi="FangSong" w:eastAsia="FangSong" w:cs="FangSong"/>
                <w:sz w:val="24"/>
                <w:szCs w:val="24"/>
                <w:color w:val="231F20"/>
                <w:spacing w:val="-1"/>
                <w:position w:val="2"/>
              </w:rPr>
              <w:t>变成</w:t>
            </w:r>
            <w:r>
              <w:rPr>
                <w:rFonts w:ascii="FangSong" w:hAnsi="FangSong" w:eastAsia="FangSong" w:cs="FangSong"/>
                <w:sz w:val="24"/>
                <w:szCs w:val="24"/>
                <w:color w:val="231F20"/>
                <w:spacing w:val="-55"/>
                <w:position w:val="2"/>
              </w:rPr>
              <w:t xml:space="preserve"> </w:t>
            </w:r>
            <w:r>
              <w:rPr>
                <w:rFonts w:ascii="Times New Roman" w:hAnsi="Times New Roman" w:eastAsia="Times New Roman" w:cs="Times New Roman"/>
                <w:sz w:val="24"/>
                <w:szCs w:val="24"/>
                <w:color w:val="231F20"/>
                <w:spacing w:val="-1"/>
                <w:position w:val="2"/>
              </w:rPr>
              <w:t>Cu</w:t>
            </w:r>
            <w:r>
              <w:rPr>
                <w:rFonts w:ascii="Times New Roman" w:hAnsi="Times New Roman" w:eastAsia="Times New Roman" w:cs="Times New Roman"/>
                <w:sz w:val="13"/>
                <w:szCs w:val="13"/>
                <w:color w:val="231F20"/>
                <w:spacing w:val="-1"/>
                <w:position w:val="13"/>
              </w:rPr>
              <w:t>2+                                  </w:t>
            </w:r>
            <w:r>
              <w:rPr>
                <w:rFonts w:ascii="Times New Roman" w:hAnsi="Times New Roman" w:eastAsia="Times New Roman" w:cs="Times New Roman"/>
                <w:sz w:val="13"/>
                <w:szCs w:val="13"/>
                <w:color w:val="231F20"/>
                <w:spacing w:val="-2"/>
                <w:position w:val="13"/>
              </w:rPr>
              <w:t xml:space="preserve">                          </w:t>
            </w:r>
            <w:r>
              <w:rPr>
                <w:rFonts w:ascii="FangSong" w:hAnsi="FangSong" w:eastAsia="FangSong" w:cs="FangSong"/>
                <w:sz w:val="24"/>
                <w:szCs w:val="24"/>
                <w:color w:val="231F20"/>
                <w:spacing w:val="-2"/>
                <w:position w:val="2"/>
              </w:rPr>
              <w:t>（</w:t>
            </w:r>
            <w:r>
              <w:rPr>
                <w:rFonts w:ascii="Times New Roman" w:hAnsi="Times New Roman" w:eastAsia="Times New Roman" w:cs="Times New Roman"/>
                <w:sz w:val="24"/>
                <w:szCs w:val="24"/>
                <w:color w:val="231F20"/>
                <w:spacing w:val="-2"/>
                <w:position w:val="2"/>
              </w:rPr>
              <w:t>B</w:t>
            </w:r>
            <w:r>
              <w:rPr>
                <w:rFonts w:ascii="FangSong" w:hAnsi="FangSong" w:eastAsia="FangSong" w:cs="FangSong"/>
                <w:sz w:val="24"/>
                <w:szCs w:val="24"/>
                <w:color w:val="231F20"/>
                <w:spacing w:val="-2"/>
                <w:position w:val="2"/>
              </w:rPr>
              <w:t>）</w:t>
            </w:r>
            <w:r>
              <w:rPr>
                <w:rFonts w:ascii="Times New Roman" w:hAnsi="Times New Roman" w:eastAsia="Times New Roman" w:cs="Times New Roman"/>
                <w:sz w:val="24"/>
                <w:szCs w:val="24"/>
                <w:color w:val="231F20"/>
                <w:spacing w:val="-2"/>
                <w:position w:val="2"/>
              </w:rPr>
              <w:t>Sn</w:t>
            </w:r>
            <w:r>
              <w:rPr>
                <w:rFonts w:ascii="Times New Roman" w:hAnsi="Times New Roman" w:eastAsia="Times New Roman" w:cs="Times New Roman"/>
                <w:sz w:val="13"/>
                <w:szCs w:val="13"/>
                <w:color w:val="231F20"/>
                <w:spacing w:val="-2"/>
                <w:position w:val="13"/>
              </w:rPr>
              <w:t>4+   </w:t>
            </w:r>
            <w:r>
              <w:rPr>
                <w:rFonts w:ascii="FangSong" w:hAnsi="FangSong" w:eastAsia="FangSong" w:cs="FangSong"/>
                <w:sz w:val="24"/>
                <w:szCs w:val="24"/>
                <w:color w:val="231F20"/>
                <w:spacing w:val="-2"/>
                <w:position w:val="2"/>
              </w:rPr>
              <w:t>变成</w:t>
            </w:r>
            <w:r>
              <w:rPr>
                <w:rFonts w:ascii="FangSong" w:hAnsi="FangSong" w:eastAsia="FangSong" w:cs="FangSong"/>
                <w:sz w:val="24"/>
                <w:szCs w:val="24"/>
                <w:color w:val="231F20"/>
                <w:spacing w:val="-49"/>
                <w:position w:val="2"/>
              </w:rPr>
              <w:t xml:space="preserve"> </w:t>
            </w:r>
            <w:r>
              <w:rPr>
                <w:rFonts w:ascii="Times New Roman" w:hAnsi="Times New Roman" w:eastAsia="Times New Roman" w:cs="Times New Roman"/>
                <w:sz w:val="24"/>
                <w:szCs w:val="24"/>
                <w:color w:val="231F20"/>
                <w:spacing w:val="-2"/>
                <w:position w:val="2"/>
              </w:rPr>
              <w:t>Sn</w:t>
            </w:r>
            <w:r>
              <w:rPr>
                <w:rFonts w:ascii="Times New Roman" w:hAnsi="Times New Roman" w:eastAsia="Times New Roman" w:cs="Times New Roman"/>
                <w:sz w:val="13"/>
                <w:szCs w:val="13"/>
                <w:color w:val="231F20"/>
                <w:spacing w:val="-2"/>
                <w:position w:val="13"/>
              </w:rPr>
              <w:t>2+</w:t>
            </w:r>
          </w:p>
          <w:p>
            <w:pPr>
              <w:ind w:left="1130"/>
              <w:spacing w:before="33" w:line="241"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C</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Fe</w:t>
            </w:r>
            <w:r>
              <w:rPr>
                <w:rFonts w:ascii="Times New Roman" w:hAnsi="Times New Roman" w:eastAsia="Times New Roman" w:cs="Times New Roman"/>
                <w:sz w:val="13"/>
                <w:szCs w:val="13"/>
                <w:color w:val="231F20"/>
                <w:spacing w:val="-1"/>
                <w:position w:val="10"/>
              </w:rPr>
              <w:t>2+</w:t>
            </w:r>
            <w:r>
              <w:rPr>
                <w:rFonts w:ascii="Times New Roman" w:hAnsi="Times New Roman" w:eastAsia="Times New Roman" w:cs="Times New Roman"/>
                <w:sz w:val="13"/>
                <w:szCs w:val="13"/>
                <w:color w:val="231F20"/>
                <w:spacing w:val="9"/>
                <w:w w:val="102"/>
                <w:position w:val="10"/>
              </w:rPr>
              <w:t xml:space="preserve">  </w:t>
            </w:r>
            <w:r>
              <w:rPr>
                <w:rFonts w:ascii="FangSong" w:hAnsi="FangSong" w:eastAsia="FangSong" w:cs="FangSong"/>
                <w:sz w:val="24"/>
                <w:szCs w:val="24"/>
                <w:color w:val="231F20"/>
                <w:spacing w:val="-1"/>
                <w:position w:val="-1"/>
              </w:rPr>
              <w:t>变成</w:t>
            </w:r>
            <w:r>
              <w:rPr>
                <w:rFonts w:ascii="FangSong" w:hAnsi="FangSong" w:eastAsia="FangSong" w:cs="FangSong"/>
                <w:sz w:val="24"/>
                <w:szCs w:val="24"/>
                <w:color w:val="231F20"/>
                <w:spacing w:val="-60"/>
                <w:position w:val="-1"/>
              </w:rPr>
              <w:t xml:space="preserve"> </w:t>
            </w:r>
            <w:r>
              <w:rPr>
                <w:rFonts w:ascii="Times New Roman" w:hAnsi="Times New Roman" w:eastAsia="Times New Roman" w:cs="Times New Roman"/>
                <w:sz w:val="24"/>
                <w:szCs w:val="24"/>
                <w:color w:val="231F20"/>
                <w:spacing w:val="-1"/>
                <w:position w:val="-1"/>
              </w:rPr>
              <w:t>Fe</w:t>
            </w:r>
            <w:r>
              <w:rPr>
                <w:rFonts w:ascii="Times New Roman" w:hAnsi="Times New Roman" w:eastAsia="Times New Roman" w:cs="Times New Roman"/>
                <w:sz w:val="13"/>
                <w:szCs w:val="13"/>
                <w:color w:val="231F20"/>
                <w:spacing w:val="-1"/>
                <w:position w:val="10"/>
              </w:rPr>
              <w:t>3+                                                </w:t>
            </w:r>
            <w:r>
              <w:rPr>
                <w:rFonts w:ascii="Times New Roman" w:hAnsi="Times New Roman" w:eastAsia="Times New Roman" w:cs="Times New Roman"/>
                <w:sz w:val="13"/>
                <w:szCs w:val="13"/>
                <w:color w:val="231F20"/>
                <w:spacing w:val="-2"/>
                <w:position w:val="10"/>
              </w:rPr>
              <w:t xml:space="preserve">          </w:t>
            </w:r>
            <w:r>
              <w:rPr>
                <w:rFonts w:ascii="FangSong" w:hAnsi="FangSong" w:eastAsia="FangSong" w:cs="FangSong"/>
                <w:sz w:val="24"/>
                <w:szCs w:val="24"/>
                <w:color w:val="231F20"/>
                <w:spacing w:val="-2"/>
                <w:position w:val="-1"/>
              </w:rPr>
              <w:t>（</w:t>
            </w:r>
            <w:r>
              <w:rPr>
                <w:rFonts w:ascii="Times New Roman" w:hAnsi="Times New Roman" w:eastAsia="Times New Roman" w:cs="Times New Roman"/>
                <w:sz w:val="24"/>
                <w:szCs w:val="24"/>
                <w:color w:val="231F20"/>
                <w:spacing w:val="-2"/>
                <w:position w:val="-1"/>
              </w:rPr>
              <w:t>D</w:t>
            </w:r>
            <w:r>
              <w:rPr>
                <w:rFonts w:ascii="FangSong" w:hAnsi="FangSong" w:eastAsia="FangSong" w:cs="FangSong"/>
                <w:sz w:val="24"/>
                <w:szCs w:val="24"/>
                <w:color w:val="231F20"/>
                <w:spacing w:val="-2"/>
                <w:position w:val="-1"/>
              </w:rPr>
              <w:t>）</w:t>
            </w:r>
            <w:r>
              <w:rPr>
                <w:rFonts w:ascii="Times New Roman" w:hAnsi="Times New Roman" w:eastAsia="Times New Roman" w:cs="Times New Roman"/>
                <w:sz w:val="24"/>
                <w:szCs w:val="24"/>
                <w:color w:val="231F20"/>
                <w:spacing w:val="-2"/>
                <w:position w:val="-1"/>
              </w:rPr>
              <w:t>Ag</w:t>
            </w:r>
            <w:r>
              <w:rPr>
                <w:rFonts w:ascii="Times New Roman" w:hAnsi="Times New Roman" w:eastAsia="Times New Roman" w:cs="Times New Roman"/>
                <w:sz w:val="24"/>
                <w:szCs w:val="24"/>
                <w:color w:val="231F20"/>
                <w:spacing w:val="23"/>
                <w:position w:val="-1"/>
              </w:rPr>
              <w:t xml:space="preserve"> </w:t>
            </w:r>
            <w:r>
              <w:rPr>
                <w:rFonts w:ascii="FangSong" w:hAnsi="FangSong" w:eastAsia="FangSong" w:cs="FangSong"/>
                <w:sz w:val="24"/>
                <w:szCs w:val="24"/>
                <w:color w:val="231F20"/>
                <w:spacing w:val="-2"/>
                <w:position w:val="-1"/>
              </w:rPr>
              <w:t>变成</w:t>
            </w:r>
            <w:r>
              <w:rPr>
                <w:rFonts w:ascii="FangSong" w:hAnsi="FangSong" w:eastAsia="FangSong" w:cs="FangSong"/>
                <w:sz w:val="24"/>
                <w:szCs w:val="24"/>
                <w:color w:val="231F20"/>
                <w:spacing w:val="-62"/>
                <w:position w:val="-1"/>
              </w:rPr>
              <w:t xml:space="preserve"> </w:t>
            </w:r>
            <w:r>
              <w:rPr>
                <w:rFonts w:ascii="Times New Roman" w:hAnsi="Times New Roman" w:eastAsia="Times New Roman" w:cs="Times New Roman"/>
                <w:sz w:val="24"/>
                <w:szCs w:val="24"/>
                <w:color w:val="231F20"/>
                <w:spacing w:val="-2"/>
                <w:position w:val="-1"/>
              </w:rPr>
              <w:t>Ag</w:t>
            </w:r>
            <w:r>
              <w:rPr>
                <w:rFonts w:ascii="Times New Roman" w:hAnsi="Times New Roman" w:eastAsia="Times New Roman" w:cs="Times New Roman"/>
                <w:sz w:val="13"/>
                <w:szCs w:val="13"/>
                <w:color w:val="231F20"/>
                <w:spacing w:val="-2"/>
                <w:position w:val="10"/>
              </w:rPr>
              <w:t>+</w:t>
            </w:r>
          </w:p>
          <w:p>
            <w:pPr>
              <w:ind w:left="975"/>
              <w:spacing w:before="86"/>
              <w:rPr>
                <w:rFonts w:ascii="FangSong" w:hAnsi="FangSong" w:eastAsia="FangSong" w:cs="FangSong"/>
                <w:sz w:val="24"/>
                <w:szCs w:val="24"/>
              </w:rPr>
            </w:pPr>
            <w:r>
              <w:rPr>
                <w:rFonts w:ascii="Times New Roman" w:hAnsi="Times New Roman" w:eastAsia="Times New Roman" w:cs="Times New Roman"/>
                <w:sz w:val="24"/>
                <w:szCs w:val="24"/>
                <w:color w:val="231F20"/>
                <w:spacing w:val="-5"/>
              </w:rPr>
              <w:t>2. </w:t>
            </w:r>
            <w:r>
              <w:rPr>
                <w:rFonts w:ascii="FangSong" w:hAnsi="FangSong" w:eastAsia="FangSong" w:cs="FangSong"/>
                <w:sz w:val="24"/>
                <w:szCs w:val="24"/>
                <w:color w:val="231F20"/>
                <w:spacing w:val="-5"/>
              </w:rPr>
              <w:t>厨房中有很多化学物质，下列物质中属于强电解质的是</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12"/>
              </w:rPr>
              <w:t xml:space="preserve">    </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5"/>
              </w:rPr>
              <w:t>。</w:t>
            </w:r>
          </w:p>
          <w:p>
            <w:pPr>
              <w:ind w:left="1130"/>
              <w:spacing w:before="48" w:line="241"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）醋酸</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）白糖</w:t>
            </w:r>
          </w:p>
          <w:p>
            <w:pPr>
              <w:ind w:left="1130"/>
              <w:spacing w:before="61" w:line="242" w:lineRule="auto"/>
              <w:rPr>
                <w:rFonts w:ascii="FangSong" w:hAnsi="FangSong" w:eastAsia="FangSong" w:cs="FangSong"/>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C</w:t>
            </w:r>
            <w:r>
              <w:rPr>
                <w:rFonts w:ascii="FangSong" w:hAnsi="FangSong" w:eastAsia="FangSong" w:cs="FangSong"/>
                <w:sz w:val="24"/>
                <w:szCs w:val="24"/>
                <w:color w:val="231F20"/>
                <w:spacing w:val="-7"/>
              </w:rPr>
              <w:t>）小苏打</w:t>
            </w:r>
            <w:r>
              <w:rPr>
                <w:rFonts w:ascii="FangSong" w:hAnsi="FangSong" w:eastAsia="FangSong" w:cs="FangSong"/>
                <w:sz w:val="24"/>
                <w:szCs w:val="24"/>
                <w:color w:val="231F20"/>
              </w:rPr>
              <w:t xml:space="preserve">                     </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D</w:t>
            </w:r>
            <w:r>
              <w:rPr>
                <w:rFonts w:ascii="FangSong" w:hAnsi="FangSong" w:eastAsia="FangSong" w:cs="FangSong"/>
                <w:sz w:val="24"/>
                <w:szCs w:val="24"/>
                <w:color w:val="231F20"/>
                <w:spacing w:val="-7"/>
              </w:rPr>
              <w:t>）淀粉</w:t>
            </w:r>
          </w:p>
          <w:p>
            <w:pPr>
              <w:pStyle w:val="TableText"/>
              <w:ind w:left="1249" w:right="940" w:hanging="269"/>
              <w:spacing w:before="34" w:line="364" w:lineRule="exact"/>
              <w:rPr/>
            </w:pPr>
            <w:r>
              <w:rPr>
                <w:rFonts w:ascii="Times New Roman" w:hAnsi="Times New Roman" w:eastAsia="Times New Roman" w:cs="Times New Roman"/>
                <w:sz w:val="24"/>
                <w:szCs w:val="24"/>
                <w:color w:val="231F20"/>
                <w:spacing w:val="-4"/>
                <w:position w:val="6"/>
              </w:rPr>
              <w:t>3.  </w:t>
            </w:r>
            <w:r>
              <w:rPr>
                <w:rFonts w:ascii="FangSong" w:hAnsi="FangSong" w:eastAsia="FangSong" w:cs="FangSong"/>
                <w:sz w:val="24"/>
                <w:szCs w:val="24"/>
                <w:color w:val="231F20"/>
                <w:spacing w:val="-4"/>
                <w:position w:val="6"/>
              </w:rPr>
              <w:t>下列反应中，能用离子方程式</w:t>
            </w:r>
            <w:r>
              <w:rPr>
                <w:rFonts w:ascii="FangSong" w:hAnsi="FangSong" w:eastAsia="FangSong" w:cs="FangSong"/>
                <w:sz w:val="24"/>
                <w:szCs w:val="24"/>
                <w:color w:val="231F20"/>
                <w:spacing w:val="-60"/>
                <w:position w:val="6"/>
              </w:rPr>
              <w:t xml:space="preserve"> </w:t>
            </w:r>
            <w:r>
              <w:rPr>
                <w:rFonts w:ascii="Times New Roman" w:hAnsi="Times New Roman" w:eastAsia="Times New Roman" w:cs="Times New Roman"/>
                <w:sz w:val="24"/>
                <w:szCs w:val="24"/>
                <w:color w:val="231F20"/>
                <w:spacing w:val="-4"/>
                <w:position w:val="6"/>
              </w:rPr>
              <w:t>H</w:t>
            </w:r>
            <w:r>
              <w:rPr>
                <w:rFonts w:ascii="Times New Roman" w:hAnsi="Times New Roman" w:eastAsia="Times New Roman" w:cs="Times New Roman"/>
                <w:sz w:val="13"/>
                <w:szCs w:val="13"/>
                <w:color w:val="231F20"/>
                <w:spacing w:val="-4"/>
                <w:position w:val="17"/>
              </w:rPr>
              <w:t>+   </w:t>
            </w:r>
            <w:r>
              <w:rPr>
                <w:rFonts w:ascii="Times New Roman" w:hAnsi="Times New Roman" w:eastAsia="Times New Roman" w:cs="Times New Roman"/>
                <w:sz w:val="24"/>
                <w:szCs w:val="24"/>
                <w:color w:val="231F20"/>
                <w:spacing w:val="-4"/>
                <w:position w:val="6"/>
              </w:rPr>
              <w:t>+</w:t>
            </w:r>
            <w:r>
              <w:rPr>
                <w:rFonts w:ascii="Times New Roman" w:hAnsi="Times New Roman" w:eastAsia="Times New Roman" w:cs="Times New Roman"/>
                <w:sz w:val="24"/>
                <w:szCs w:val="24"/>
                <w:color w:val="231F20"/>
                <w:spacing w:val="14"/>
                <w:position w:val="6"/>
              </w:rPr>
              <w:t xml:space="preserve"> </w:t>
            </w:r>
            <w:r>
              <w:rPr>
                <w:rFonts w:ascii="Times New Roman" w:hAnsi="Times New Roman" w:eastAsia="Times New Roman" w:cs="Times New Roman"/>
                <w:sz w:val="24"/>
                <w:szCs w:val="24"/>
                <w:color w:val="231F20"/>
                <w:spacing w:val="-4"/>
                <w:position w:val="6"/>
              </w:rPr>
              <w:t>OH</w:t>
            </w:r>
            <w:r>
              <w:rPr>
                <w:sz w:val="13"/>
                <w:szCs w:val="13"/>
                <w:color w:val="231F20"/>
                <w:spacing w:val="-4"/>
                <w:position w:val="17"/>
              </w:rPr>
              <w:t>—  </w:t>
            </w:r>
            <w:r>
              <w:rPr>
                <w:sz w:val="13"/>
                <w:szCs w:val="13"/>
                <w:strike/>
                <w:color w:val="231F20"/>
                <w:spacing w:val="-4"/>
                <w:position w:val="17"/>
              </w:rPr>
              <w:t xml:space="preserve">              </w:t>
            </w:r>
            <w:r>
              <w:rPr>
                <w:sz w:val="13"/>
                <w:szCs w:val="13"/>
                <w:color w:val="231F20"/>
                <w:spacing w:val="-4"/>
                <w:position w:val="17"/>
              </w:rPr>
              <w:t xml:space="preserve">   </w:t>
            </w:r>
            <w:r>
              <w:rPr>
                <w:rFonts w:ascii="Times New Roman" w:hAnsi="Times New Roman" w:eastAsia="Times New Roman" w:cs="Times New Roman"/>
                <w:sz w:val="24"/>
                <w:szCs w:val="24"/>
                <w:color w:val="231F20"/>
                <w:spacing w:val="-4"/>
                <w:position w:val="6"/>
              </w:rPr>
              <w:t>H</w:t>
            </w:r>
            <w:r>
              <w:rPr>
                <w:rFonts w:ascii="Times New Roman" w:hAnsi="Times New Roman" w:eastAsia="Times New Roman" w:cs="Times New Roman"/>
                <w:sz w:val="13"/>
                <w:szCs w:val="13"/>
                <w:color w:val="231F20"/>
                <w:spacing w:val="-4"/>
                <w:position w:val="2"/>
              </w:rPr>
              <w:t>2</w:t>
            </w:r>
            <w:r>
              <w:rPr>
                <w:rFonts w:ascii="Times New Roman" w:hAnsi="Times New Roman" w:eastAsia="Times New Roman" w:cs="Times New Roman"/>
                <w:sz w:val="24"/>
                <w:szCs w:val="24"/>
                <w:color w:val="231F20"/>
                <w:spacing w:val="-4"/>
                <w:position w:val="6"/>
              </w:rPr>
              <w:t>O </w:t>
            </w:r>
            <w:r>
              <w:rPr>
                <w:rFonts w:ascii="FangSong" w:hAnsi="FangSong" w:eastAsia="FangSong" w:cs="FangSong"/>
                <w:sz w:val="24"/>
                <w:szCs w:val="24"/>
                <w:color w:val="231F20"/>
                <w:spacing w:val="-4"/>
                <w:position w:val="6"/>
              </w:rPr>
              <w:t>表示的是</w:t>
            </w:r>
            <w:r>
              <w:rPr>
                <w:rFonts w:ascii="FangSong" w:hAnsi="FangSong" w:eastAsia="FangSong" w:cs="FangSong"/>
                <w:sz w:val="24"/>
                <w:szCs w:val="24"/>
                <w:color w:val="231F20"/>
                <w:spacing w:val="-66"/>
                <w:w w:val="96"/>
                <w:position w:val="6"/>
              </w:rPr>
              <w:t>（</w:t>
            </w:r>
            <w:r>
              <w:rPr>
                <w:rFonts w:ascii="FangSong" w:hAnsi="FangSong" w:eastAsia="FangSong" w:cs="FangSong"/>
                <w:sz w:val="24"/>
                <w:szCs w:val="24"/>
                <w:color w:val="231F20"/>
                <w:spacing w:val="10"/>
                <w:position w:val="6"/>
              </w:rPr>
              <w:t xml:space="preserve">    </w:t>
            </w:r>
            <w:r>
              <w:rPr>
                <w:rFonts w:ascii="FangSong" w:hAnsi="FangSong" w:eastAsia="FangSong" w:cs="FangSong"/>
                <w:sz w:val="24"/>
                <w:szCs w:val="24"/>
                <w:color w:val="231F20"/>
                <w:spacing w:val="-66"/>
                <w:w w:val="96"/>
                <w:position w:val="6"/>
              </w:rPr>
              <w:t>）</w:t>
            </w:r>
            <w:r>
              <w:rPr>
                <w:rFonts w:ascii="FangSong" w:hAnsi="FangSong" w:eastAsia="FangSong" w:cs="FangSong"/>
                <w:sz w:val="24"/>
                <w:szCs w:val="24"/>
                <w:color w:val="231F20"/>
                <w:spacing w:val="-4"/>
                <w:position w:val="6"/>
              </w:rPr>
              <w:t>。</w:t>
            </w:r>
            <w:r>
              <w:rPr>
                <w:rFonts w:ascii="FangSong" w:hAnsi="FangSong" w:eastAsia="FangSong" w:cs="FangSong"/>
                <w:sz w:val="24"/>
                <w:szCs w:val="24"/>
                <w:color w:val="231F20"/>
                <w:spacing w:val="3"/>
                <w:position w:val="6"/>
              </w:rPr>
              <w:t xml:space="preserve"> </w:t>
            </w:r>
            <w:r>
              <w:rPr>
                <w:position w:val="-8"/>
              </w:rPr>
              <w:drawing>
                <wp:inline distT="0" distB="0" distL="0" distR="0">
                  <wp:extent cx="1615016" cy="237960"/>
                  <wp:effectExtent l="0" t="0" r="0" b="0"/>
                  <wp:docPr id="1154" name="IM 1154"/>
                  <wp:cNvGraphicFramePr/>
                  <a:graphic>
                    <a:graphicData uri="http://schemas.openxmlformats.org/drawingml/2006/picture">
                      <pic:pic>
                        <pic:nvPicPr>
                          <pic:cNvPr id="1154" name="IM 1154"/>
                          <pic:cNvPicPr/>
                        </pic:nvPicPr>
                        <pic:blipFill>
                          <a:blip r:embed="rId639"/>
                          <a:stretch>
                            <a:fillRect/>
                          </a:stretch>
                        </pic:blipFill>
                        <pic:spPr>
                          <a:xfrm rot="0">
                            <a:off x="0" y="0"/>
                            <a:ext cx="1615016" cy="237960"/>
                          </a:xfrm>
                          <a:prstGeom prst="rect">
                            <a:avLst/>
                          </a:prstGeom>
                        </pic:spPr>
                      </pic:pic>
                    </a:graphicData>
                  </a:graphic>
                </wp:inline>
              </w:drawing>
            </w:r>
          </w:p>
          <w:p>
            <w:pPr>
              <w:ind w:left="1130"/>
              <w:spacing w:before="130" w:line="231"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HCl</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1"/>
              </w:rPr>
              <w:t>+ NaOH </w:t>
            </w:r>
            <w:r>
              <w:rPr>
                <w:rFonts w:ascii="Times New Roman" w:hAnsi="Times New Roman" w:eastAsia="Times New Roman" w:cs="Times New Roman"/>
                <w:sz w:val="24"/>
                <w:szCs w:val="24"/>
                <w:strike/>
                <w:color w:val="231F20"/>
                <w:spacing w:val="-1"/>
              </w:rPr>
              <w:t xml:space="preserve">        </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2"/>
              </w:rPr>
              <w:t>NaCl</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2"/>
              </w:rPr>
              <w:t>+ H</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color w:val="231F20"/>
                <w:spacing w:val="-2"/>
              </w:rPr>
              <w:t>O</w:t>
            </w:r>
          </w:p>
          <w:p>
            <w:pPr>
              <w:ind w:left="1130"/>
              <w:spacing w:before="74" w:line="222"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C</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2HCl</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spacing w:val="18"/>
                <w:w w:val="101"/>
              </w:rPr>
              <w:t xml:space="preserve"> </w:t>
            </w:r>
            <w:r>
              <w:rPr>
                <w:rFonts w:ascii="Times New Roman" w:hAnsi="Times New Roman" w:eastAsia="Times New Roman" w:cs="Times New Roman"/>
                <w:sz w:val="24"/>
                <w:szCs w:val="24"/>
                <w:color w:val="231F20"/>
                <w:spacing w:val="-1"/>
              </w:rPr>
              <w:t>Cu(OH)</w:t>
            </w:r>
            <w:r>
              <w:rPr>
                <w:rFonts w:ascii="Times New Roman" w:hAnsi="Times New Roman" w:eastAsia="Times New Roman" w:cs="Times New Roman"/>
                <w:sz w:val="13"/>
                <w:szCs w:val="13"/>
                <w:color w:val="231F20"/>
                <w:spacing w:val="-1"/>
                <w:position w:val="-4"/>
              </w:rPr>
              <w:t>2  </w:t>
            </w:r>
            <w:r>
              <w:rPr>
                <w:rFonts w:ascii="Times New Roman" w:hAnsi="Times New Roman" w:eastAsia="Times New Roman" w:cs="Times New Roman"/>
                <w:sz w:val="13"/>
                <w:szCs w:val="13"/>
                <w:strike/>
                <w:color w:val="231F20"/>
                <w:spacing w:val="-1"/>
                <w:position w:val="-4"/>
              </w:rPr>
              <w:t xml:space="preserve">              </w:t>
            </w:r>
            <w:r>
              <w:rPr>
                <w:rFonts w:ascii="Times New Roman" w:hAnsi="Times New Roman" w:eastAsia="Times New Roman" w:cs="Times New Roman"/>
                <w:sz w:val="13"/>
                <w:szCs w:val="13"/>
                <w:color w:val="231F20"/>
                <w:spacing w:val="-1"/>
                <w:position w:val="-4"/>
              </w:rPr>
              <w:t xml:space="preserve">   </w:t>
            </w:r>
            <w:r>
              <w:rPr>
                <w:rFonts w:ascii="Times New Roman" w:hAnsi="Times New Roman" w:eastAsia="Times New Roman" w:cs="Times New Roman"/>
                <w:sz w:val="24"/>
                <w:szCs w:val="24"/>
                <w:color w:val="231F20"/>
                <w:spacing w:val="-1"/>
              </w:rPr>
              <w:t>CuCl</w:t>
            </w:r>
            <w:r>
              <w:rPr>
                <w:rFonts w:ascii="Times New Roman" w:hAnsi="Times New Roman" w:eastAsia="Times New Roman" w:cs="Times New Roman"/>
                <w:sz w:val="13"/>
                <w:szCs w:val="13"/>
                <w:color w:val="231F20"/>
                <w:spacing w:val="-1"/>
                <w:position w:val="-4"/>
              </w:rPr>
              <w:t>2   </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2"/>
              </w:rPr>
              <w:t>2H</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color w:val="231F20"/>
                <w:spacing w:val="-2"/>
              </w:rPr>
              <w:t>O</w:t>
            </w:r>
          </w:p>
          <w:p>
            <w:pPr>
              <w:pStyle w:val="TableText"/>
              <w:ind w:left="1130"/>
              <w:spacing w:before="86" w:line="222"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D</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Ba(OH)</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13"/>
                <w:szCs w:val="13"/>
                <w:color w:val="231F20"/>
                <w:spacing w:val="10"/>
                <w:w w:val="102"/>
                <w:position w:val="-4"/>
              </w:rPr>
              <w:t xml:space="preserve">  </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3"/>
              </w:rPr>
              <w:t>H</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13"/>
                <w:szCs w:val="13"/>
                <w:color w:val="231F20"/>
                <w:spacing w:val="-18"/>
                <w:position w:val="-4"/>
              </w:rPr>
              <w:t xml:space="preserve"> </w:t>
            </w:r>
            <w:r>
              <w:rPr>
                <w:rFonts w:ascii="Times New Roman" w:hAnsi="Times New Roman" w:eastAsia="Times New Roman" w:cs="Times New Roman"/>
                <w:sz w:val="24"/>
                <w:szCs w:val="24"/>
                <w:color w:val="231F20"/>
                <w:spacing w:val="-3"/>
              </w:rPr>
              <w:t>SO</w:t>
            </w:r>
            <w:r>
              <w:rPr>
                <w:rFonts w:ascii="Times New Roman" w:hAnsi="Times New Roman" w:eastAsia="Times New Roman" w:cs="Times New Roman"/>
                <w:sz w:val="13"/>
                <w:szCs w:val="13"/>
                <w:color w:val="231F20"/>
                <w:spacing w:val="-3"/>
                <w:position w:val="-4"/>
              </w:rPr>
              <w:t>4  </w:t>
            </w:r>
            <w:r>
              <w:rPr>
                <w:rFonts w:ascii="Times New Roman" w:hAnsi="Times New Roman" w:eastAsia="Times New Roman" w:cs="Times New Roman"/>
                <w:sz w:val="13"/>
                <w:szCs w:val="13"/>
                <w:strike/>
                <w:color w:val="231F20"/>
                <w:spacing w:val="-3"/>
                <w:position w:val="-4"/>
              </w:rPr>
              <w:t xml:space="preserve">              </w:t>
            </w:r>
            <w:r>
              <w:rPr>
                <w:rFonts w:ascii="Times New Roman" w:hAnsi="Times New Roman" w:eastAsia="Times New Roman" w:cs="Times New Roman"/>
                <w:sz w:val="13"/>
                <w:szCs w:val="13"/>
                <w:color w:val="231F20"/>
                <w:spacing w:val="-3"/>
                <w:position w:val="-4"/>
              </w:rPr>
              <w:t xml:space="preserve">    </w:t>
            </w:r>
            <w:r>
              <w:rPr>
                <w:rFonts w:ascii="Times New Roman" w:hAnsi="Times New Roman" w:eastAsia="Times New Roman" w:cs="Times New Roman"/>
                <w:sz w:val="24"/>
                <w:szCs w:val="24"/>
                <w:color w:val="231F20"/>
                <w:spacing w:val="-3"/>
              </w:rPr>
              <w:t>BaSO</w:t>
            </w:r>
            <w:r>
              <w:rPr>
                <w:rFonts w:ascii="Times New Roman" w:hAnsi="Times New Roman" w:eastAsia="Times New Roman" w:cs="Times New Roman"/>
                <w:sz w:val="13"/>
                <w:szCs w:val="13"/>
                <w:color w:val="231F20"/>
                <w:spacing w:val="-3"/>
                <w:position w:val="-4"/>
              </w:rPr>
              <w:t>4</w:t>
            </w:r>
            <w:r>
              <w:rPr>
                <w:rFonts w:ascii="Times New Roman" w:hAnsi="Times New Roman" w:eastAsia="Times New Roman" w:cs="Times New Roman"/>
                <w:sz w:val="13"/>
                <w:szCs w:val="13"/>
                <w:color w:val="231F20"/>
                <w:spacing w:val="9"/>
                <w:position w:val="-4"/>
              </w:rPr>
              <w:t xml:space="preserve"> </w:t>
            </w:r>
            <w:r>
              <w:rPr>
                <w:sz w:val="24"/>
                <w:szCs w:val="24"/>
                <w:color w:val="231F20"/>
                <w:spacing w:val="-3"/>
              </w:rPr>
              <w:t>↓</w:t>
            </w:r>
            <w:r>
              <w:rPr>
                <w:sz w:val="24"/>
                <w:szCs w:val="24"/>
                <w:color w:val="231F20"/>
                <w:spacing w:val="-34"/>
              </w:rPr>
              <w:t xml:space="preserve"> </w:t>
            </w:r>
            <w:r>
              <w:rPr>
                <w:rFonts w:ascii="Times New Roman" w:hAnsi="Times New Roman" w:eastAsia="Times New Roman" w:cs="Times New Roman"/>
                <w:sz w:val="24"/>
                <w:szCs w:val="24"/>
                <w:color w:val="231F20"/>
                <w:spacing w:val="-4"/>
              </w:rPr>
              <w:t>+</w:t>
            </w:r>
            <w:r>
              <w:rPr>
                <w:rFonts w:ascii="Times New Roman" w:hAnsi="Times New Roman" w:eastAsia="Times New Roman" w:cs="Times New Roman"/>
                <w:sz w:val="24"/>
                <w:szCs w:val="24"/>
                <w:color w:val="231F20"/>
                <w:spacing w:val="15"/>
              </w:rPr>
              <w:t xml:space="preserve"> </w:t>
            </w:r>
            <w:r>
              <w:rPr>
                <w:rFonts w:ascii="Times New Roman" w:hAnsi="Times New Roman" w:eastAsia="Times New Roman" w:cs="Times New Roman"/>
                <w:sz w:val="24"/>
                <w:szCs w:val="24"/>
                <w:color w:val="231F20"/>
                <w:spacing w:val="-4"/>
              </w:rPr>
              <w:t>2H</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24"/>
                <w:szCs w:val="24"/>
                <w:color w:val="231F20"/>
                <w:spacing w:val="-4"/>
              </w:rPr>
              <w:t>O</w:t>
            </w:r>
          </w:p>
          <w:p>
            <w:pPr>
              <w:ind w:left="974"/>
              <w:spacing w:before="48"/>
              <w:rPr>
                <w:rFonts w:ascii="FangSong" w:hAnsi="FangSong" w:eastAsia="FangSong" w:cs="FangSong"/>
                <w:sz w:val="24"/>
                <w:szCs w:val="24"/>
              </w:rPr>
            </w:pPr>
            <w:r>
              <w:rPr>
                <w:rFonts w:ascii="Times New Roman" w:hAnsi="Times New Roman" w:eastAsia="Times New Roman" w:cs="Times New Roman"/>
                <w:sz w:val="24"/>
                <w:szCs w:val="24"/>
                <w:color w:val="231F20"/>
                <w:spacing w:val="-8"/>
              </w:rPr>
              <w:t>4.  </w:t>
            </w:r>
            <w:r>
              <w:rPr>
                <w:rFonts w:ascii="FangSong" w:hAnsi="FangSong" w:eastAsia="FangSong" w:cs="FangSong"/>
                <w:sz w:val="24"/>
                <w:szCs w:val="24"/>
                <w:color w:val="231F20"/>
                <w:spacing w:val="-8"/>
              </w:rPr>
              <w:t>写出符合下列离子方程式的化学方程式（各一个）。</w:t>
            </w:r>
          </w:p>
          <w:p>
            <w:pPr>
              <w:pStyle w:val="TableText"/>
              <w:ind w:left="840"/>
              <w:spacing w:before="23" w:line="239" w:lineRule="auto"/>
              <w:rPr>
                <w:sz w:val="24"/>
                <w:szCs w:val="24"/>
              </w:rPr>
            </w:pPr>
            <w:r>
              <w:rPr>
                <w:rFonts w:ascii="FangSong" w:hAnsi="FangSong" w:eastAsia="FangSong" w:cs="FangSong"/>
                <w:sz w:val="24"/>
                <w:szCs w:val="24"/>
                <w:color w:val="231F20"/>
                <w:spacing w:val="-25"/>
              </w:rPr>
              <w:t>（</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25"/>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25"/>
              </w:rPr>
              <w:t>）</w:t>
            </w:r>
            <w:r>
              <w:rPr>
                <w:rFonts w:ascii="Times New Roman" w:hAnsi="Times New Roman" w:eastAsia="Times New Roman" w:cs="Times New Roman"/>
                <w:sz w:val="24"/>
                <w:szCs w:val="24"/>
                <w:color w:val="231F20"/>
                <w:spacing w:val="-25"/>
              </w:rPr>
              <w:t>Cu</w:t>
            </w:r>
            <w:r>
              <w:rPr>
                <w:rFonts w:ascii="Times New Roman" w:hAnsi="Times New Roman" w:eastAsia="Times New Roman" w:cs="Times New Roman"/>
                <w:sz w:val="13"/>
                <w:szCs w:val="13"/>
                <w:color w:val="231F20"/>
                <w:position w:val="11"/>
              </w:rPr>
              <w:t>2+</w:t>
            </w:r>
            <w:r>
              <w:rPr>
                <w:rFonts w:ascii="Times New Roman" w:hAnsi="Times New Roman" w:eastAsia="Times New Roman" w:cs="Times New Roman"/>
                <w:sz w:val="13"/>
                <w:szCs w:val="13"/>
                <w:color w:val="231F20"/>
                <w:spacing w:val="10"/>
                <w:w w:val="102"/>
                <w:position w:val="11"/>
              </w:rPr>
              <w:t xml:space="preserve">  </w:t>
            </w:r>
            <w:r>
              <w:rPr>
                <w:rFonts w:ascii="Times New Roman" w:hAnsi="Times New Roman" w:eastAsia="Times New Roman" w:cs="Times New Roman"/>
                <w:sz w:val="24"/>
                <w:szCs w:val="24"/>
                <w:color w:val="231F20"/>
              </w:rPr>
              <w:t>+ 2OH</w:t>
            </w:r>
            <w:r>
              <w:rPr>
                <w:sz w:val="13"/>
                <w:szCs w:val="13"/>
                <w:color w:val="231F20"/>
                <w:position w:val="11"/>
              </w:rPr>
              <w:t>—</w:t>
            </w:r>
            <w:r>
              <w:rPr>
                <w:sz w:val="13"/>
                <w:szCs w:val="13"/>
                <w:color w:val="231F20"/>
                <w:spacing w:val="3"/>
                <w:position w:val="11"/>
              </w:rPr>
              <w:t xml:space="preserve">  </w:t>
            </w:r>
            <w:r>
              <w:rPr>
                <w:sz w:val="13"/>
                <w:szCs w:val="13"/>
                <w:strike/>
                <w:color w:val="231F20"/>
                <w:spacing w:val="2"/>
                <w:position w:val="11"/>
              </w:rPr>
              <w:t xml:space="preserve">             </w:t>
            </w:r>
            <w:r>
              <w:rPr>
                <w:sz w:val="13"/>
                <w:szCs w:val="13"/>
                <w:color w:val="231F20"/>
                <w:spacing w:val="6"/>
                <w:position w:val="11"/>
              </w:rPr>
              <w:t xml:space="preserve">   </w:t>
            </w:r>
            <w:r>
              <w:rPr>
                <w:rFonts w:ascii="Times New Roman" w:hAnsi="Times New Roman" w:eastAsia="Times New Roman" w:cs="Times New Roman"/>
                <w:sz w:val="24"/>
                <w:szCs w:val="24"/>
                <w:color w:val="231F20"/>
              </w:rPr>
              <w:t>Cu(OH)</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0"/>
                <w:position w:val="-4"/>
              </w:rPr>
              <w:t xml:space="preserve"> </w:t>
            </w:r>
            <w:r>
              <w:rPr>
                <w:sz w:val="24"/>
                <w:szCs w:val="24"/>
                <w:color w:val="231F20"/>
              </w:rPr>
              <w:t>↓</w:t>
            </w:r>
          </w:p>
          <w:p>
            <w:pPr>
              <w:pStyle w:val="TableText"/>
              <w:ind w:left="840"/>
              <w:spacing w:before="23" w:line="325" w:lineRule="exact"/>
              <w:rPr>
                <w:rFonts w:ascii="Times New Roman" w:hAnsi="Times New Roman" w:eastAsia="Times New Roman" w:cs="Times New Roman"/>
                <w:sz w:val="24"/>
                <w:szCs w:val="24"/>
              </w:rPr>
            </w:pPr>
            <w:r>
              <w:rPr>
                <w:rFonts w:ascii="FangSong" w:hAnsi="FangSong" w:eastAsia="FangSong" w:cs="FangSong"/>
                <w:sz w:val="24"/>
                <w:szCs w:val="24"/>
                <w:color w:val="231F20"/>
                <w:spacing w:val="-2"/>
                <w:position w:val="2"/>
              </w:rPr>
              <w:t>（</w:t>
            </w:r>
            <w:r>
              <w:rPr>
                <w:rFonts w:ascii="Times New Roman" w:hAnsi="Times New Roman" w:eastAsia="Times New Roman" w:cs="Times New Roman"/>
                <w:sz w:val="24"/>
                <w:szCs w:val="24"/>
                <w:color w:val="231F20"/>
                <w:spacing w:val="-2"/>
                <w:position w:val="2"/>
              </w:rPr>
              <w:t>2</w:t>
            </w:r>
            <w:r>
              <w:rPr>
                <w:rFonts w:ascii="FangSong" w:hAnsi="FangSong" w:eastAsia="FangSong" w:cs="FangSong"/>
                <w:sz w:val="24"/>
                <w:szCs w:val="24"/>
                <w:color w:val="231F20"/>
                <w:spacing w:val="-2"/>
                <w:position w:val="2"/>
              </w:rPr>
              <w:t>）</w:t>
            </w:r>
            <w:r>
              <w:rPr>
                <w:rFonts w:ascii="Times New Roman" w:hAnsi="Times New Roman" w:eastAsia="Times New Roman" w:cs="Times New Roman"/>
                <w:sz w:val="24"/>
                <w:szCs w:val="24"/>
                <w:color w:val="231F20"/>
                <w:spacing w:val="-2"/>
                <w:position w:val="2"/>
              </w:rPr>
              <w:t>H</w:t>
            </w:r>
            <w:r>
              <w:rPr>
                <w:rFonts w:ascii="Times New Roman" w:hAnsi="Times New Roman" w:eastAsia="Times New Roman" w:cs="Times New Roman"/>
                <w:sz w:val="13"/>
                <w:szCs w:val="13"/>
                <w:color w:val="231F20"/>
                <w:spacing w:val="-2"/>
                <w:position w:val="13"/>
              </w:rPr>
              <w:t>+</w:t>
            </w:r>
            <w:r>
              <w:rPr>
                <w:rFonts w:ascii="Times New Roman" w:hAnsi="Times New Roman" w:eastAsia="Times New Roman" w:cs="Times New Roman"/>
                <w:sz w:val="13"/>
                <w:szCs w:val="13"/>
                <w:color w:val="231F20"/>
                <w:position w:val="13"/>
              </w:rPr>
              <w:t xml:space="preserve"> </w:t>
            </w:r>
            <w:r>
              <w:rPr>
                <w:rFonts w:ascii="Times New Roman" w:hAnsi="Times New Roman" w:eastAsia="Times New Roman" w:cs="Times New Roman"/>
                <w:sz w:val="24"/>
                <w:szCs w:val="24"/>
                <w:color w:val="231F20"/>
                <w:spacing w:val="-2"/>
                <w:position w:val="2"/>
              </w:rPr>
              <w:t>+OH</w:t>
            </w:r>
            <w:r>
              <w:rPr>
                <w:sz w:val="13"/>
                <w:szCs w:val="13"/>
                <w:color w:val="231F20"/>
                <w:spacing w:val="-2"/>
                <w:position w:val="12"/>
              </w:rPr>
              <w:t>—  </w:t>
            </w:r>
            <w:r>
              <w:rPr>
                <w:sz w:val="13"/>
                <w:szCs w:val="13"/>
                <w:strike/>
                <w:color w:val="231F20"/>
                <w:spacing w:val="-2"/>
                <w:position w:val="12"/>
              </w:rPr>
              <w:t xml:space="preserve">              </w:t>
            </w:r>
            <w:r>
              <w:rPr>
                <w:sz w:val="13"/>
                <w:szCs w:val="13"/>
                <w:color w:val="231F20"/>
                <w:spacing w:val="3"/>
                <w:position w:val="12"/>
              </w:rPr>
              <w:t xml:space="preserve">   </w:t>
            </w:r>
            <w:r>
              <w:rPr>
                <w:rFonts w:ascii="Times New Roman" w:hAnsi="Times New Roman" w:eastAsia="Times New Roman" w:cs="Times New Roman"/>
                <w:sz w:val="24"/>
                <w:szCs w:val="24"/>
                <w:color w:val="231F20"/>
                <w:spacing w:val="-2"/>
                <w:position w:val="2"/>
              </w:rPr>
              <w:t>H</w:t>
            </w:r>
            <w:r>
              <w:rPr>
                <w:rFonts w:ascii="Times New Roman" w:hAnsi="Times New Roman" w:eastAsia="Times New Roman" w:cs="Times New Roman"/>
                <w:sz w:val="13"/>
                <w:szCs w:val="13"/>
                <w:color w:val="231F20"/>
                <w:spacing w:val="-2"/>
                <w:position w:val="-2"/>
              </w:rPr>
              <w:t>2</w:t>
            </w:r>
            <w:r>
              <w:rPr>
                <w:rFonts w:ascii="Times New Roman" w:hAnsi="Times New Roman" w:eastAsia="Times New Roman" w:cs="Times New Roman"/>
                <w:sz w:val="24"/>
                <w:szCs w:val="24"/>
                <w:color w:val="231F20"/>
                <w:spacing w:val="-2"/>
                <w:position w:val="2"/>
              </w:rPr>
              <w:t>O</w:t>
            </w:r>
          </w:p>
          <w:p>
            <w:pPr>
              <w:pStyle w:val="TableText"/>
              <w:ind w:left="840"/>
              <w:spacing w:before="49" w:line="239" w:lineRule="auto"/>
              <w:rPr>
                <w:rFonts w:ascii="Times New Roman" w:hAnsi="Times New Roman" w:eastAsia="Times New Roman" w:cs="Times New Roman"/>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3</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MgCO</w:t>
            </w:r>
            <w:r>
              <w:rPr>
                <w:rFonts w:ascii="Times New Roman" w:hAnsi="Times New Roman" w:eastAsia="Times New Roman" w:cs="Times New Roman"/>
                <w:sz w:val="13"/>
                <w:szCs w:val="13"/>
                <w:color w:val="231F20"/>
                <w:position w:val="-4"/>
              </w:rPr>
              <w:t>3</w:t>
            </w:r>
            <w:r>
              <w:rPr>
                <w:rFonts w:ascii="Times New Roman" w:hAnsi="Times New Roman" w:eastAsia="Times New Roman" w:cs="Times New Roman"/>
                <w:sz w:val="13"/>
                <w:szCs w:val="13"/>
                <w:color w:val="231F20"/>
                <w:spacing w:val="10"/>
                <w:w w:val="102"/>
                <w:position w:val="-4"/>
              </w:rPr>
              <w:t xml:space="preserve">  </w:t>
            </w:r>
            <w:r>
              <w:rPr>
                <w:rFonts w:ascii="Times New Roman" w:hAnsi="Times New Roman" w:eastAsia="Times New Roman" w:cs="Times New Roman"/>
                <w:sz w:val="24"/>
                <w:szCs w:val="24"/>
                <w:color w:val="231F20"/>
              </w:rPr>
              <w:t>+ 2H</w:t>
            </w:r>
            <w:r>
              <w:rPr>
                <w:rFonts w:ascii="Times New Roman" w:hAnsi="Times New Roman" w:eastAsia="Times New Roman" w:cs="Times New Roman"/>
                <w:sz w:val="13"/>
                <w:szCs w:val="13"/>
                <w:color w:val="231F20"/>
                <w:position w:val="11"/>
              </w:rPr>
              <w:t>+  </w:t>
            </w:r>
            <w:r>
              <w:rPr>
                <w:rFonts w:ascii="Times New Roman" w:hAnsi="Times New Roman" w:eastAsia="Times New Roman" w:cs="Times New Roman"/>
                <w:sz w:val="13"/>
                <w:szCs w:val="13"/>
                <w:strike/>
                <w:color w:val="231F20"/>
                <w:position w:val="11"/>
              </w:rPr>
              <w:t xml:space="preserve">              </w:t>
            </w:r>
            <w:r>
              <w:rPr>
                <w:rFonts w:ascii="Times New Roman" w:hAnsi="Times New Roman" w:eastAsia="Times New Roman" w:cs="Times New Roman"/>
                <w:sz w:val="13"/>
                <w:szCs w:val="13"/>
                <w:color w:val="231F20"/>
                <w:spacing w:val="2"/>
                <w:position w:val="11"/>
              </w:rPr>
              <w:t xml:space="preserve">   </w:t>
            </w:r>
            <w:r>
              <w:rPr>
                <w:rFonts w:ascii="Times New Roman" w:hAnsi="Times New Roman" w:eastAsia="Times New Roman" w:cs="Times New Roman"/>
                <w:sz w:val="24"/>
                <w:szCs w:val="24"/>
                <w:color w:val="231F20"/>
              </w:rPr>
              <w:t>Mg</w:t>
            </w:r>
            <w:r>
              <w:rPr>
                <w:rFonts w:ascii="Times New Roman" w:hAnsi="Times New Roman" w:eastAsia="Times New Roman" w:cs="Times New Roman"/>
                <w:sz w:val="13"/>
                <w:szCs w:val="13"/>
                <w:color w:val="231F20"/>
                <w:position w:val="11"/>
              </w:rPr>
              <w:t>2+   </w:t>
            </w:r>
            <w:r>
              <w:rPr>
                <w:rFonts w:ascii="Times New Roman" w:hAnsi="Times New Roman" w:eastAsia="Times New Roman" w:cs="Times New Roman"/>
                <w:sz w:val="24"/>
                <w:szCs w:val="24"/>
                <w:color w:val="231F20"/>
              </w:rPr>
              <w:t>+</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rPr>
              <w:t>CO</w:t>
            </w:r>
            <w:r>
              <w:rPr>
                <w:rFonts w:ascii="Times New Roman" w:hAnsi="Times New Roman" w:eastAsia="Times New Roman" w:cs="Times New Roman"/>
                <w:sz w:val="13"/>
                <w:szCs w:val="13"/>
                <w:color w:val="231F20"/>
                <w:position w:val="-4"/>
              </w:rPr>
              <w:t>2 </w:t>
            </w:r>
            <w:r>
              <w:rPr>
                <w:sz w:val="24"/>
                <w:szCs w:val="24"/>
                <w:color w:val="231F20"/>
              </w:rPr>
              <w:t>↑</w:t>
            </w:r>
            <w:r>
              <w:rPr>
                <w:rFonts w:ascii="Times New Roman" w:hAnsi="Times New Roman" w:eastAsia="Times New Roman" w:cs="Times New Roman"/>
                <w:sz w:val="24"/>
                <w:szCs w:val="24"/>
                <w:color w:val="231F20"/>
              </w:rPr>
              <w:t>+ </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24"/>
                <w:szCs w:val="24"/>
                <w:color w:val="231F20"/>
                <w:spacing w:val="-1"/>
              </w:rPr>
              <w:t>O</w:t>
            </w:r>
          </w:p>
          <w:p>
            <w:pPr>
              <w:ind w:left="840"/>
              <w:spacing w:before="23" w:line="325" w:lineRule="exact"/>
              <w:rPr>
                <w:rFonts w:ascii="Times New Roman" w:hAnsi="Times New Roman" w:eastAsia="Times New Roman" w:cs="Times New Roman"/>
                <w:sz w:val="24"/>
                <w:szCs w:val="24"/>
              </w:rPr>
            </w:pPr>
            <w:r>
              <w:rPr>
                <w:rFonts w:ascii="FangSong" w:hAnsi="FangSong" w:eastAsia="FangSong" w:cs="FangSong"/>
                <w:sz w:val="24"/>
                <w:szCs w:val="24"/>
                <w:color w:val="231F20"/>
                <w:spacing w:val="1"/>
                <w:position w:val="2"/>
              </w:rPr>
              <w:t>（</w:t>
            </w:r>
            <w:r>
              <w:rPr>
                <w:rFonts w:ascii="Times New Roman" w:hAnsi="Times New Roman" w:eastAsia="Times New Roman" w:cs="Times New Roman"/>
                <w:sz w:val="24"/>
                <w:szCs w:val="24"/>
                <w:color w:val="231F20"/>
                <w:spacing w:val="1"/>
                <w:position w:val="2"/>
              </w:rPr>
              <w:t>4</w:t>
            </w:r>
            <w:r>
              <w:rPr>
                <w:rFonts w:ascii="FangSong" w:hAnsi="FangSong" w:eastAsia="FangSong" w:cs="FangSong"/>
                <w:sz w:val="24"/>
                <w:szCs w:val="24"/>
                <w:color w:val="231F20"/>
                <w:spacing w:val="1"/>
                <w:position w:val="2"/>
              </w:rPr>
              <w:t>）</w:t>
            </w:r>
            <w:r>
              <w:rPr>
                <w:rFonts w:ascii="Times New Roman" w:hAnsi="Times New Roman" w:eastAsia="Times New Roman" w:cs="Times New Roman"/>
                <w:sz w:val="24"/>
                <w:szCs w:val="24"/>
                <w:color w:val="231F20"/>
                <w:position w:val="2"/>
              </w:rPr>
              <w:t>ZnO</w:t>
            </w:r>
            <w:r>
              <w:rPr>
                <w:rFonts w:ascii="Times New Roman" w:hAnsi="Times New Roman" w:eastAsia="Times New Roman" w:cs="Times New Roman"/>
                <w:sz w:val="24"/>
                <w:szCs w:val="24"/>
                <w:color w:val="231F20"/>
                <w:spacing w:val="44"/>
                <w:position w:val="2"/>
              </w:rPr>
              <w:t xml:space="preserve"> </w:t>
            </w:r>
            <w:r>
              <w:rPr>
                <w:rFonts w:ascii="Times New Roman" w:hAnsi="Times New Roman" w:eastAsia="Times New Roman" w:cs="Times New Roman"/>
                <w:sz w:val="24"/>
                <w:szCs w:val="24"/>
                <w:color w:val="231F20"/>
                <w:spacing w:val="1"/>
                <w:position w:val="3"/>
              </w:rPr>
              <w:t>+ </w:t>
            </w:r>
            <w:r>
              <w:rPr>
                <w:rFonts w:ascii="Times New Roman" w:hAnsi="Times New Roman" w:eastAsia="Times New Roman" w:cs="Times New Roman"/>
                <w:sz w:val="24"/>
                <w:szCs w:val="24"/>
                <w:color w:val="231F20"/>
                <w:spacing w:val="1"/>
                <w:position w:val="2"/>
              </w:rPr>
              <w:t>2H</w:t>
            </w:r>
            <w:r>
              <w:rPr>
                <w:rFonts w:ascii="Times New Roman" w:hAnsi="Times New Roman" w:eastAsia="Times New Roman" w:cs="Times New Roman"/>
                <w:sz w:val="13"/>
                <w:szCs w:val="13"/>
                <w:color w:val="231F20"/>
                <w:spacing w:val="1"/>
                <w:position w:val="13"/>
              </w:rPr>
              <w:t>+  </w:t>
            </w:r>
            <w:r>
              <w:rPr>
                <w:rFonts w:ascii="Times New Roman" w:hAnsi="Times New Roman" w:eastAsia="Times New Roman" w:cs="Times New Roman"/>
                <w:sz w:val="13"/>
                <w:szCs w:val="13"/>
                <w:strike/>
                <w:color w:val="231F20"/>
                <w:spacing w:val="1"/>
                <w:position w:val="13"/>
              </w:rPr>
              <w:t xml:space="preserve">              </w:t>
            </w:r>
            <w:r>
              <w:rPr>
                <w:rFonts w:ascii="Times New Roman" w:hAnsi="Times New Roman" w:eastAsia="Times New Roman" w:cs="Times New Roman"/>
                <w:sz w:val="13"/>
                <w:szCs w:val="13"/>
                <w:color w:val="231F20"/>
                <w:spacing w:val="1"/>
                <w:position w:val="13"/>
              </w:rPr>
              <w:t xml:space="preserve">   </w:t>
            </w:r>
            <w:r>
              <w:rPr>
                <w:rFonts w:ascii="Times New Roman" w:hAnsi="Times New Roman" w:eastAsia="Times New Roman" w:cs="Times New Roman"/>
                <w:sz w:val="24"/>
                <w:szCs w:val="24"/>
                <w:color w:val="231F20"/>
                <w:position w:val="2"/>
              </w:rPr>
              <w:t>Zn</w:t>
            </w:r>
            <w:r>
              <w:rPr>
                <w:rFonts w:ascii="Times New Roman" w:hAnsi="Times New Roman" w:eastAsia="Times New Roman" w:cs="Times New Roman"/>
                <w:sz w:val="13"/>
                <w:szCs w:val="13"/>
                <w:color w:val="231F20"/>
                <w:spacing w:val="1"/>
                <w:position w:val="13"/>
              </w:rPr>
              <w:t>2+   </w:t>
            </w:r>
            <w:r>
              <w:rPr>
                <w:rFonts w:ascii="Times New Roman" w:hAnsi="Times New Roman" w:eastAsia="Times New Roman" w:cs="Times New Roman"/>
                <w:sz w:val="24"/>
                <w:szCs w:val="24"/>
                <w:color w:val="231F20"/>
                <w:spacing w:val="1"/>
                <w:position w:val="3"/>
              </w:rPr>
              <w:t>+ </w:t>
            </w:r>
            <w:r>
              <w:rPr>
                <w:rFonts w:ascii="Times New Roman" w:hAnsi="Times New Roman" w:eastAsia="Times New Roman" w:cs="Times New Roman"/>
                <w:sz w:val="24"/>
                <w:szCs w:val="24"/>
                <w:color w:val="231F20"/>
                <w:spacing w:val="1"/>
                <w:position w:val="2"/>
              </w:rPr>
              <w:t>H</w:t>
            </w:r>
            <w:r>
              <w:rPr>
                <w:rFonts w:ascii="Times New Roman" w:hAnsi="Times New Roman" w:eastAsia="Times New Roman" w:cs="Times New Roman"/>
                <w:sz w:val="13"/>
                <w:szCs w:val="13"/>
                <w:color w:val="231F20"/>
                <w:spacing w:val="1"/>
                <w:position w:val="-2"/>
              </w:rPr>
              <w:t>2</w:t>
            </w:r>
            <w:r>
              <w:rPr>
                <w:rFonts w:ascii="Times New Roman" w:hAnsi="Times New Roman" w:eastAsia="Times New Roman" w:cs="Times New Roman"/>
                <w:sz w:val="24"/>
                <w:szCs w:val="24"/>
                <w:color w:val="231F20"/>
                <w:spacing w:val="1"/>
                <w:position w:val="2"/>
              </w:rPr>
              <w:t>O</w:t>
            </w:r>
          </w:p>
          <w:p>
            <w:pPr>
              <w:ind w:left="840"/>
              <w:spacing w:before="49" w:line="357" w:lineRule="exact"/>
              <w:rPr>
                <w:rFonts w:ascii="Times New Roman" w:hAnsi="Times New Roman" w:eastAsia="Times New Roman" w:cs="Times New Roman"/>
                <w:sz w:val="13"/>
                <w:szCs w:val="13"/>
              </w:rPr>
            </w:pPr>
            <w:r>
              <w:rPr>
                <w:rFonts w:ascii="FangSong" w:hAnsi="FangSong" w:eastAsia="FangSong" w:cs="FangSong"/>
                <w:sz w:val="24"/>
                <w:szCs w:val="24"/>
                <w:color w:val="231F20"/>
                <w:spacing w:val="2"/>
                <w:position w:val="1"/>
              </w:rPr>
              <w:t>（</w:t>
            </w:r>
            <w:r>
              <w:rPr>
                <w:rFonts w:ascii="Times New Roman" w:hAnsi="Times New Roman" w:eastAsia="Times New Roman" w:cs="Times New Roman"/>
                <w:sz w:val="24"/>
                <w:szCs w:val="24"/>
                <w:color w:val="231F20"/>
                <w:spacing w:val="2"/>
                <w:position w:val="1"/>
              </w:rPr>
              <w:t>5</w:t>
            </w:r>
            <w:r>
              <w:rPr>
                <w:rFonts w:ascii="FangSong" w:hAnsi="FangSong" w:eastAsia="FangSong" w:cs="FangSong"/>
                <w:sz w:val="24"/>
                <w:szCs w:val="24"/>
                <w:color w:val="231F20"/>
                <w:spacing w:val="2"/>
                <w:position w:val="1"/>
              </w:rPr>
              <w:t>）</w:t>
            </w:r>
            <w:r>
              <w:rPr>
                <w:rFonts w:ascii="Times New Roman" w:hAnsi="Times New Roman" w:eastAsia="Times New Roman" w:cs="Times New Roman"/>
                <w:sz w:val="24"/>
                <w:szCs w:val="24"/>
                <w:color w:val="231F20"/>
                <w:position w:val="1"/>
              </w:rPr>
              <w:t>Cu</w:t>
            </w:r>
            <w:r>
              <w:rPr>
                <w:rFonts w:ascii="Times New Roman" w:hAnsi="Times New Roman" w:eastAsia="Times New Roman" w:cs="Times New Roman"/>
                <w:sz w:val="13"/>
                <w:szCs w:val="13"/>
                <w:color w:val="231F20"/>
                <w:spacing w:val="2"/>
                <w:position w:val="12"/>
              </w:rPr>
              <w:t>2+</w:t>
            </w:r>
            <w:r>
              <w:rPr>
                <w:rFonts w:ascii="Times New Roman" w:hAnsi="Times New Roman" w:eastAsia="Times New Roman" w:cs="Times New Roman"/>
                <w:sz w:val="13"/>
                <w:szCs w:val="13"/>
                <w:color w:val="231F20"/>
                <w:spacing w:val="16"/>
                <w:w w:val="102"/>
                <w:position w:val="12"/>
              </w:rPr>
              <w:t xml:space="preserve">  </w:t>
            </w:r>
            <w:r>
              <w:rPr>
                <w:rFonts w:ascii="Times New Roman" w:hAnsi="Times New Roman" w:eastAsia="Times New Roman" w:cs="Times New Roman"/>
                <w:sz w:val="24"/>
                <w:szCs w:val="24"/>
                <w:color w:val="231F20"/>
                <w:spacing w:val="2"/>
                <w:position w:val="1"/>
              </w:rPr>
              <w:t>+ </w:t>
            </w:r>
            <w:r>
              <w:rPr>
                <w:rFonts w:ascii="Times New Roman" w:hAnsi="Times New Roman" w:eastAsia="Times New Roman" w:cs="Times New Roman"/>
                <w:sz w:val="24"/>
                <w:szCs w:val="24"/>
                <w:color w:val="231F20"/>
                <w:position w:val="1"/>
              </w:rPr>
              <w:t>Fe</w:t>
            </w:r>
            <w:r>
              <w:rPr>
                <w:rFonts w:ascii="Times New Roman" w:hAnsi="Times New Roman" w:eastAsia="Times New Roman" w:cs="Times New Roman"/>
                <w:sz w:val="24"/>
                <w:szCs w:val="24"/>
                <w:color w:val="231F20"/>
                <w:spacing w:val="12"/>
                <w:position w:val="1"/>
              </w:rPr>
              <w:t xml:space="preserve"> </w:t>
            </w:r>
            <w:r>
              <w:rPr>
                <w:rFonts w:ascii="Times New Roman" w:hAnsi="Times New Roman" w:eastAsia="Times New Roman" w:cs="Times New Roman"/>
                <w:sz w:val="24"/>
                <w:szCs w:val="24"/>
                <w:strike/>
                <w:color w:val="231F20"/>
                <w:spacing w:val="4"/>
                <w:position w:val="1"/>
              </w:rPr>
              <w:t xml:space="preserve">       </w:t>
            </w:r>
            <w:r>
              <w:rPr>
                <w:rFonts w:ascii="Times New Roman" w:hAnsi="Times New Roman" w:eastAsia="Times New Roman" w:cs="Times New Roman"/>
                <w:sz w:val="24"/>
                <w:szCs w:val="24"/>
                <w:color w:val="231F20"/>
                <w:spacing w:val="2"/>
                <w:position w:val="1"/>
              </w:rPr>
              <w:t xml:space="preserve">  </w:t>
            </w:r>
            <w:r>
              <w:rPr>
                <w:rFonts w:ascii="Times New Roman" w:hAnsi="Times New Roman" w:eastAsia="Times New Roman" w:cs="Times New Roman"/>
                <w:sz w:val="24"/>
                <w:szCs w:val="24"/>
                <w:color w:val="231F20"/>
                <w:position w:val="1"/>
              </w:rPr>
              <w:t>Cu</w:t>
            </w:r>
            <w:r>
              <w:rPr>
                <w:rFonts w:ascii="Times New Roman" w:hAnsi="Times New Roman" w:eastAsia="Times New Roman" w:cs="Times New Roman"/>
                <w:sz w:val="24"/>
                <w:szCs w:val="24"/>
                <w:color w:val="231F20"/>
                <w:spacing w:val="32"/>
                <w:position w:val="1"/>
              </w:rPr>
              <w:t xml:space="preserve"> </w:t>
            </w:r>
            <w:r>
              <w:rPr>
                <w:rFonts w:ascii="Times New Roman" w:hAnsi="Times New Roman" w:eastAsia="Times New Roman" w:cs="Times New Roman"/>
                <w:sz w:val="24"/>
                <w:szCs w:val="24"/>
                <w:color w:val="231F20"/>
                <w:spacing w:val="2"/>
                <w:position w:val="1"/>
              </w:rPr>
              <w:t>+ </w:t>
            </w:r>
            <w:r>
              <w:rPr>
                <w:rFonts w:ascii="Times New Roman" w:hAnsi="Times New Roman" w:eastAsia="Times New Roman" w:cs="Times New Roman"/>
                <w:sz w:val="24"/>
                <w:szCs w:val="24"/>
                <w:color w:val="231F20"/>
                <w:position w:val="1"/>
              </w:rPr>
              <w:t>Fe</w:t>
            </w:r>
            <w:r>
              <w:rPr>
                <w:rFonts w:ascii="Times New Roman" w:hAnsi="Times New Roman" w:eastAsia="Times New Roman" w:cs="Times New Roman"/>
                <w:sz w:val="13"/>
                <w:szCs w:val="13"/>
                <w:color w:val="231F20"/>
                <w:spacing w:val="2"/>
                <w:position w:val="12"/>
              </w:rPr>
              <w:t>2+</w:t>
            </w:r>
          </w:p>
          <w:p>
            <w:pPr>
              <w:ind w:left="477" w:right="490" w:firstLine="504"/>
              <w:spacing w:before="43"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3"/>
              </w:rPr>
              <w:t>5.  </w:t>
            </w:r>
            <w:r>
              <w:rPr>
                <w:rFonts w:ascii="FangSong" w:hAnsi="FangSong" w:eastAsia="FangSong" w:cs="FangSong"/>
                <w:sz w:val="24"/>
                <w:szCs w:val="24"/>
                <w:color w:val="231F20"/>
                <w:spacing w:val="-3"/>
              </w:rPr>
              <w:t>下表列出了几种常见的氧化剂，写出每种氧化剂的一个用途，并用化学方</w:t>
            </w:r>
            <w:r>
              <w:rPr>
                <w:rFonts w:ascii="FangSong" w:hAnsi="FangSong" w:eastAsia="FangSong" w:cs="FangSong"/>
                <w:sz w:val="24"/>
                <w:szCs w:val="24"/>
                <w:color w:val="231F20"/>
                <w:spacing w:val="-6"/>
              </w:rPr>
              <w:t>程式表示。模仿下表制作一个常见还原剂的表格。</w:t>
            </w:r>
          </w:p>
          <w:p>
            <w:pPr>
              <w:spacing w:line="222" w:lineRule="exact"/>
              <w:rPr/>
            </w:pPr>
            <w:r/>
          </w:p>
          <w:tbl>
            <w:tblPr>
              <w:tblStyle w:val="TableNormal"/>
              <w:tblW w:w="8422" w:type="dxa"/>
              <w:tblInd w:w="462"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442"/>
              <w:gridCol w:w="2942"/>
              <w:gridCol w:w="4038"/>
            </w:tblGrid>
            <w:tr>
              <w:trPr>
                <w:trHeight w:val="500" w:hRule="atLeast"/>
              </w:trPr>
              <w:tc>
                <w:tcPr>
                  <w:shd w:val="clear" w:fill="FAF9EC"/>
                  <w:tcW w:w="1442" w:type="dxa"/>
                  <w:vAlign w:val="top"/>
                  <w:tcBorders>
                    <w:left w:val="single" w:color="231F20" w:sz="6" w:space="0"/>
                    <w:top w:val="single" w:color="231F20" w:sz="6" w:space="0"/>
                  </w:tcBorders>
                </w:tcPr>
                <w:p>
                  <w:pPr>
                    <w:ind w:left="585"/>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2"/>
                    </w:rPr>
                    <w:t>物质</w:t>
                  </w:r>
                </w:p>
              </w:tc>
              <w:tc>
                <w:tcPr>
                  <w:shd w:val="clear" w:fill="FAF9EC"/>
                  <w:tcW w:w="2942" w:type="dxa"/>
                  <w:vAlign w:val="top"/>
                  <w:tcBorders>
                    <w:top w:val="single" w:color="231F20" w:sz="6" w:space="0"/>
                  </w:tcBorders>
                </w:tcPr>
                <w:p>
                  <w:pPr>
                    <w:ind w:left="1348"/>
                    <w:spacing w:before="155" w:line="173" w:lineRule="auto"/>
                    <w:rPr>
                      <w:rFonts w:ascii="FZKai-Z03" w:hAnsi="FZKai-Z03" w:eastAsia="FZKai-Z03" w:cs="FZKai-Z03"/>
                      <w:sz w:val="22"/>
                      <w:szCs w:val="22"/>
                    </w:rPr>
                  </w:pPr>
                  <w:r>
                    <w:rPr>
                      <w:rFonts w:ascii="FZKai-Z03" w:hAnsi="FZKai-Z03" w:eastAsia="FZKai-Z03" w:cs="FZKai-Z03"/>
                      <w:sz w:val="22"/>
                      <w:szCs w:val="22"/>
                      <w:color w:val="231F20"/>
                      <w:spacing w:val="-4"/>
                    </w:rPr>
                    <w:t>用途</w:t>
                  </w:r>
                </w:p>
              </w:tc>
              <w:tc>
                <w:tcPr>
                  <w:shd w:val="clear" w:fill="FAF9EC"/>
                  <w:tcW w:w="4038" w:type="dxa"/>
                  <w:vAlign w:val="top"/>
                  <w:tcBorders>
                    <w:right w:val="single" w:color="231F20" w:sz="6" w:space="0"/>
                    <w:top w:val="single" w:color="231F20" w:sz="6" w:space="0"/>
                  </w:tcBorders>
                </w:tcPr>
                <w:p>
                  <w:pPr>
                    <w:ind w:left="1547"/>
                    <w:spacing w:before="137" w:line="203" w:lineRule="auto"/>
                    <w:rPr>
                      <w:rFonts w:ascii="FZKai-Z03" w:hAnsi="FZKai-Z03" w:eastAsia="FZKai-Z03" w:cs="FZKai-Z03"/>
                      <w:sz w:val="22"/>
                      <w:szCs w:val="22"/>
                    </w:rPr>
                  </w:pPr>
                  <w:r>
                    <w:rPr>
                      <w:rFonts w:ascii="FZKai-Z03" w:hAnsi="FZKai-Z03" w:eastAsia="FZKai-Z03" w:cs="FZKai-Z03"/>
                      <w:sz w:val="22"/>
                      <w:szCs w:val="22"/>
                      <w:color w:val="231F20"/>
                      <w:spacing w:val="3"/>
                    </w:rPr>
                    <w:t>化学方程式</w:t>
                  </w:r>
                </w:p>
              </w:tc>
            </w:tr>
            <w:tr>
              <w:trPr>
                <w:trHeight w:val="416" w:hRule="atLeast"/>
              </w:trPr>
              <w:tc>
                <w:tcPr>
                  <w:tcW w:w="1442" w:type="dxa"/>
                  <w:vAlign w:val="top"/>
                  <w:tcBorders>
                    <w:left w:val="single" w:color="231F20" w:sz="6" w:space="0"/>
                  </w:tcBorders>
                </w:tcPr>
                <w:p>
                  <w:pPr>
                    <w:ind w:left="689"/>
                    <w:spacing w:before="141"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O</w:t>
                  </w:r>
                  <w:r>
                    <w:rPr>
                      <w:rFonts w:ascii="Times New Roman" w:hAnsi="Times New Roman" w:eastAsia="Times New Roman" w:cs="Times New Roman"/>
                      <w:sz w:val="12"/>
                      <w:szCs w:val="12"/>
                      <w:color w:val="231F20"/>
                      <w:position w:val="-3"/>
                    </w:rPr>
                    <w:t>2</w:t>
                  </w:r>
                </w:p>
              </w:tc>
              <w:tc>
                <w:tcPr>
                  <w:tcW w:w="2942" w:type="dxa"/>
                  <w:vAlign w:val="top"/>
                </w:tcPr>
                <w:p>
                  <w:pPr>
                    <w:rPr>
                      <w:rFonts w:ascii="Arial"/>
                      <w:sz w:val="21"/>
                    </w:rPr>
                  </w:pPr>
                  <w:r/>
                </w:p>
              </w:tc>
              <w:tc>
                <w:tcPr>
                  <w:tcW w:w="4038" w:type="dxa"/>
                  <w:vAlign w:val="top"/>
                  <w:tcBorders>
                    <w:right w:val="single" w:color="231F20" w:sz="6" w:space="0"/>
                  </w:tcBorders>
                </w:tcPr>
                <w:p>
                  <w:pPr>
                    <w:rPr>
                      <w:rFonts w:ascii="Arial"/>
                      <w:sz w:val="21"/>
                    </w:rPr>
                  </w:pPr>
                  <w:r/>
                </w:p>
              </w:tc>
            </w:tr>
            <w:tr>
              <w:trPr>
                <w:trHeight w:val="416" w:hRule="atLeast"/>
              </w:trPr>
              <w:tc>
                <w:tcPr>
                  <w:tcW w:w="1442" w:type="dxa"/>
                  <w:vAlign w:val="top"/>
                  <w:tcBorders>
                    <w:left w:val="single" w:color="231F20" w:sz="6" w:space="0"/>
                  </w:tcBorders>
                </w:tcPr>
                <w:p>
                  <w:pPr>
                    <w:ind w:left="662"/>
                    <w:spacing w:before="140" w:line="20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Cl</w:t>
                  </w:r>
                  <w:r>
                    <w:rPr>
                      <w:rFonts w:ascii="Times New Roman" w:hAnsi="Times New Roman" w:eastAsia="Times New Roman" w:cs="Times New Roman"/>
                      <w:sz w:val="12"/>
                      <w:szCs w:val="12"/>
                      <w:color w:val="231F20"/>
                      <w:spacing w:val="7"/>
                      <w:position w:val="-3"/>
                    </w:rPr>
                    <w:t>2</w:t>
                  </w:r>
                </w:p>
              </w:tc>
              <w:tc>
                <w:tcPr>
                  <w:tcW w:w="2942" w:type="dxa"/>
                  <w:vAlign w:val="top"/>
                </w:tcPr>
                <w:p>
                  <w:pPr>
                    <w:rPr>
                      <w:rFonts w:ascii="Arial"/>
                      <w:sz w:val="21"/>
                    </w:rPr>
                  </w:pPr>
                  <w:r/>
                </w:p>
              </w:tc>
              <w:tc>
                <w:tcPr>
                  <w:tcW w:w="4038" w:type="dxa"/>
                  <w:vAlign w:val="top"/>
                  <w:tcBorders>
                    <w:right w:val="single" w:color="231F20" w:sz="6" w:space="0"/>
                  </w:tcBorders>
                </w:tcPr>
                <w:p>
                  <w:pPr>
                    <w:rPr>
                      <w:rFonts w:ascii="Arial"/>
                      <w:sz w:val="21"/>
                    </w:rPr>
                  </w:pPr>
                  <w:r/>
                </w:p>
              </w:tc>
            </w:tr>
            <w:tr>
              <w:trPr>
                <w:trHeight w:val="416" w:hRule="atLeast"/>
              </w:trPr>
              <w:tc>
                <w:tcPr>
                  <w:tcW w:w="1442" w:type="dxa"/>
                  <w:vAlign w:val="top"/>
                  <w:tcBorders>
                    <w:left w:val="single" w:color="231F20" w:sz="6" w:space="0"/>
                  </w:tcBorders>
                </w:tcPr>
                <w:p>
                  <w:pPr>
                    <w:ind w:left="570"/>
                    <w:spacing w:before="146" w:line="187"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4"/>
                      <w:position w:val="1"/>
                    </w:rPr>
                    <w:t>H</w:t>
                  </w:r>
                  <w:r>
                    <w:rPr>
                      <w:rFonts w:ascii="Times New Roman" w:hAnsi="Times New Roman" w:eastAsia="Times New Roman" w:cs="Times New Roman"/>
                      <w:sz w:val="12"/>
                      <w:szCs w:val="12"/>
                      <w:color w:val="231F20"/>
                      <w:spacing w:val="4"/>
                      <w:position w:val="-3"/>
                    </w:rPr>
                    <w:t>2</w:t>
                  </w:r>
                  <w:r>
                    <w:rPr>
                      <w:rFonts w:ascii="Times New Roman" w:hAnsi="Times New Roman" w:eastAsia="Times New Roman" w:cs="Times New Roman"/>
                      <w:sz w:val="22"/>
                      <w:szCs w:val="22"/>
                      <w:color w:val="231F20"/>
                      <w:spacing w:val="4"/>
                      <w:position w:val="1"/>
                    </w:rPr>
                    <w:t>O</w:t>
                  </w:r>
                  <w:r>
                    <w:rPr>
                      <w:rFonts w:ascii="Times New Roman" w:hAnsi="Times New Roman" w:eastAsia="Times New Roman" w:cs="Times New Roman"/>
                      <w:sz w:val="12"/>
                      <w:szCs w:val="12"/>
                      <w:color w:val="231F20"/>
                      <w:spacing w:val="4"/>
                      <w:position w:val="-3"/>
                    </w:rPr>
                    <w:t>2</w:t>
                  </w:r>
                </w:p>
              </w:tc>
              <w:tc>
                <w:tcPr>
                  <w:tcW w:w="2942" w:type="dxa"/>
                  <w:vAlign w:val="top"/>
                </w:tcPr>
                <w:p>
                  <w:pPr>
                    <w:rPr>
                      <w:rFonts w:ascii="Arial"/>
                      <w:sz w:val="21"/>
                    </w:rPr>
                  </w:pPr>
                  <w:r/>
                </w:p>
              </w:tc>
              <w:tc>
                <w:tcPr>
                  <w:tcW w:w="4038" w:type="dxa"/>
                  <w:vAlign w:val="top"/>
                  <w:tcBorders>
                    <w:right w:val="single" w:color="231F20" w:sz="6" w:space="0"/>
                  </w:tcBorders>
                </w:tcPr>
                <w:p>
                  <w:pPr>
                    <w:rPr>
                      <w:rFonts w:ascii="Arial"/>
                      <w:sz w:val="21"/>
                    </w:rPr>
                  </w:pPr>
                  <w:r/>
                </w:p>
              </w:tc>
            </w:tr>
            <w:tr>
              <w:trPr>
                <w:trHeight w:val="425" w:hRule="atLeast"/>
              </w:trPr>
              <w:tc>
                <w:tcPr>
                  <w:tcW w:w="1442" w:type="dxa"/>
                  <w:vAlign w:val="top"/>
                  <w:tcBorders>
                    <w:left w:val="single" w:color="231F20" w:sz="6" w:space="0"/>
                    <w:bottom w:val="single" w:color="231F20" w:sz="6" w:space="0"/>
                  </w:tcBorders>
                </w:tcPr>
                <w:p>
                  <w:pPr>
                    <w:ind w:left="374"/>
                    <w:spacing w:before="146" w:line="19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Ca</w:t>
                  </w:r>
                  <w:r>
                    <w:rPr>
                      <w:rFonts w:ascii="Times New Roman" w:hAnsi="Times New Roman" w:eastAsia="Times New Roman" w:cs="Times New Roman"/>
                      <w:sz w:val="22"/>
                      <w:szCs w:val="22"/>
                      <w:color w:val="231F20"/>
                      <w:spacing w:val="11"/>
                    </w:rPr>
                    <w:t>(</w:t>
                  </w:r>
                  <w:r>
                    <w:rPr>
                      <w:rFonts w:ascii="Times New Roman" w:hAnsi="Times New Roman" w:eastAsia="Times New Roman" w:cs="Times New Roman"/>
                      <w:sz w:val="22"/>
                      <w:szCs w:val="22"/>
                      <w:color w:val="231F20"/>
                    </w:rPr>
                    <w:t>ClO</w:t>
                  </w:r>
                  <w:r>
                    <w:rPr>
                      <w:rFonts w:ascii="Times New Roman" w:hAnsi="Times New Roman" w:eastAsia="Times New Roman" w:cs="Times New Roman"/>
                      <w:sz w:val="22"/>
                      <w:szCs w:val="22"/>
                      <w:color w:val="231F20"/>
                      <w:spacing w:val="11"/>
                    </w:rPr>
                    <w:t>)</w:t>
                  </w:r>
                  <w:r>
                    <w:rPr>
                      <w:rFonts w:ascii="Times New Roman" w:hAnsi="Times New Roman" w:eastAsia="Times New Roman" w:cs="Times New Roman"/>
                      <w:sz w:val="12"/>
                      <w:szCs w:val="12"/>
                      <w:color w:val="231F20"/>
                      <w:spacing w:val="11"/>
                      <w:position w:val="-3"/>
                    </w:rPr>
                    <w:t>2</w:t>
                  </w:r>
                </w:p>
              </w:tc>
              <w:tc>
                <w:tcPr>
                  <w:tcW w:w="2942" w:type="dxa"/>
                  <w:vAlign w:val="top"/>
                  <w:tcBorders>
                    <w:bottom w:val="single" w:color="231F20" w:sz="6" w:space="0"/>
                  </w:tcBorders>
                </w:tcPr>
                <w:p>
                  <w:pPr>
                    <w:rPr>
                      <w:rFonts w:ascii="Arial"/>
                      <w:sz w:val="21"/>
                    </w:rPr>
                  </w:pPr>
                  <w:r/>
                </w:p>
              </w:tc>
              <w:tc>
                <w:tcPr>
                  <w:tcW w:w="4038" w:type="dxa"/>
                  <w:vAlign w:val="top"/>
                  <w:tcBorders>
                    <w:bottom w:val="single" w:color="231F20" w:sz="6" w:space="0"/>
                    <w:right w:val="single" w:color="231F20" w:sz="6" w:space="0"/>
                  </w:tcBorders>
                </w:tcPr>
                <w:p>
                  <w:pPr>
                    <w:rPr>
                      <w:rFonts w:ascii="Arial"/>
                      <w:sz w:val="21"/>
                    </w:rPr>
                  </w:pPr>
                  <w:r/>
                </w:p>
              </w:tc>
            </w:tr>
          </w:tbl>
          <w:p>
            <w:pPr>
              <w:rPr>
                <w:rFonts w:ascii="Arial"/>
                <w:sz w:val="21"/>
              </w:rPr>
            </w:pPr>
            <w:r/>
          </w:p>
        </w:tc>
      </w:tr>
    </w:tbl>
    <w:p>
      <w:pPr>
        <w:rPr>
          <w:rFonts w:ascii="Arial"/>
          <w:sz w:val="21"/>
        </w:rPr>
      </w:pPr>
      <w:r/>
    </w:p>
    <w:p>
      <w:pPr>
        <w:sectPr>
          <w:headerReference w:type="default" r:id="rId3"/>
          <w:footerReference w:type="default" r:id="rId635"/>
          <w:pgSz w:w="11906" w:h="16838"/>
          <w:pgMar w:top="1" w:right="0" w:bottom="890" w:left="0" w:header="0" w:footer="579" w:gutter="0"/>
        </w:sectPr>
        <w:rPr>
          <w:rFonts w:ascii="Arial" w:hAnsi="Arial" w:eastAsia="Arial" w:cs="Arial"/>
          <w:sz w:val="21"/>
          <w:szCs w:val="21"/>
        </w:rPr>
      </w:pPr>
    </w:p>
    <w:p>
      <w:pPr>
        <w:spacing w:line="1778" w:lineRule="exact"/>
        <w:rPr/>
      </w:pPr>
      <w:r>
        <w:rPr>
          <w:position w:val="-35"/>
        </w:rPr>
        <w:pict>
          <v:group id="_x0000_s908" style="mso-position-vertical-relative:line;mso-position-horizontal-relative:char;width:595.3pt;height:89.05pt;" filled="false" stroked="false" coordsize="11905,1781" coordorigin="0,0">
            <v:rect id="_x0000_s910" style="position:absolute;left:0;top:0;width:11905;height:1473;" fillcolor="#59A6DB" filled="true" stroked="false"/>
            <v:shape id="_x0000_s912" style="position:absolute;left:1235;top:0;width:2540;height:1781;" filled="false" stroked="false" type="#_x0000_t75">
              <v:imagedata o:title="" r:id="rId641"/>
            </v:shape>
            <v:shape id="_x0000_s914" style="position:absolute;left:4361;top:424;width:4343;height:865;" filled="false" stroked="false" type="#_x0000_t202">
              <v:fill on="false"/>
              <v:stroke on="false"/>
              <v:path/>
              <v:imagedata o:title=""/>
              <o:lock v:ext="edit" aspectratio="false"/>
              <v:textbox inset="0mm,0mm,0mm,0mm">
                <w:txbxContent>
                  <w:p>
                    <w:pPr>
                      <w:ind w:left="20"/>
                      <w:spacing w:before="20" w:line="204"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D9D9D9"/>
                        <w:spacing w:val="-3"/>
                      </w:rPr>
                      <w:t>溴和碘的提取</w:t>
                    </w:r>
                  </w:p>
                </w:txbxContent>
              </v:textbox>
            </v:shape>
            <v:shape id="_x0000_s916" style="position:absolute;left:1903;top:424;width:1206;height:865;" filled="false" stroked="false" type="#_x0000_t202">
              <v:fill on="false"/>
              <v:stroke on="false"/>
              <v:path/>
              <v:imagedata o:title=""/>
              <o:lock v:ext="edit" aspectratio="false"/>
              <v:textbox inset="0mm,0mm,0mm,0mm">
                <w:txbxContent>
                  <w:p>
                    <w:pPr>
                      <w:ind w:left="20"/>
                      <w:spacing w:before="18" w:line="223" w:lineRule="auto"/>
                      <w:rPr>
                        <w:rFonts w:ascii="Microsoft YaHei" w:hAnsi="Microsoft YaHei" w:eastAsia="Microsoft YaHei" w:cs="Microsoft YaHei"/>
                        <w:sz w:val="72"/>
                        <w:szCs w:val="72"/>
                      </w:rPr>
                    </w:pPr>
                    <w:bookmarkStart w:name="bookmark39" w:id="13"/>
                    <w:bookmarkEnd w:id="13"/>
                    <w:r>
                      <w:rPr>
                        <w:rFonts w:ascii="Microsoft YaHei" w:hAnsi="Microsoft YaHei" w:eastAsia="Microsoft YaHei" w:cs="Microsoft YaHei"/>
                        <w:sz w:val="72"/>
                        <w:szCs w:val="72"/>
                        <w:color w:val="FFFFFF"/>
                        <w:spacing w:val="49"/>
                      </w:rPr>
                      <w:t>2.3</w:t>
                    </w:r>
                  </w:p>
                </w:txbxContent>
              </v:textbox>
            </v:shape>
          </v:group>
        </w:pict>
      </w:r>
    </w:p>
    <w:p>
      <w:pPr>
        <w:spacing w:before="193"/>
        <w:rPr/>
      </w:pPr>
      <w:r/>
    </w:p>
    <w:p>
      <w:pPr>
        <w:sectPr>
          <w:footerReference w:type="default" r:id="rId640"/>
          <w:pgSz w:w="11906" w:h="16838"/>
          <w:pgMar w:top="1" w:right="0" w:bottom="890" w:left="0" w:header="0" w:footer="579" w:gutter="0"/>
          <w:cols w:equalWidth="0" w:num="1">
            <w:col w:w="11906" w:space="0"/>
          </w:cols>
        </w:sectPr>
        <w:rPr/>
      </w:pPr>
    </w:p>
    <w:p>
      <w:pPr>
        <w:pStyle w:val="BodyText"/>
        <w:ind w:left="1252" w:right="242" w:firstLine="506"/>
        <w:spacing w:before="51" w:line="257" w:lineRule="auto"/>
        <w:jc w:val="both"/>
        <w:rPr>
          <w:sz w:val="24"/>
          <w:szCs w:val="24"/>
        </w:rPr>
      </w:pPr>
      <w:r>
        <w:rPr>
          <w:sz w:val="24"/>
          <w:szCs w:val="24"/>
          <w:color w:val="231F20"/>
          <w:spacing w:val="26"/>
        </w:rPr>
        <w:t>从海水中不仅可以获得氯碱工业的原料—氯化钠，</w:t>
      </w:r>
      <w:r>
        <w:rPr>
          <w:sz w:val="24"/>
          <w:szCs w:val="24"/>
          <w:color w:val="231F20"/>
          <w:spacing w:val="11"/>
        </w:rPr>
        <w:t>还可提取溴、碘、镁、钾等多种物质。其中，溴和碘在陆</w:t>
      </w:r>
      <w:r>
        <w:rPr>
          <w:sz w:val="24"/>
          <w:szCs w:val="24"/>
          <w:color w:val="231F20"/>
          <w:spacing w:val="11"/>
        </w:rPr>
        <w:t>地上的含量较少，主要是从海洋中提取。我们在掌握</w:t>
      </w:r>
      <w:r>
        <w:rPr>
          <w:sz w:val="24"/>
          <w:szCs w:val="24"/>
          <w:color w:val="231F20"/>
          <w:spacing w:val="10"/>
        </w:rPr>
        <w:t>了氧</w:t>
      </w:r>
      <w:r>
        <w:rPr>
          <w:sz w:val="24"/>
          <w:szCs w:val="24"/>
          <w:color w:val="231F20"/>
          <w:spacing w:val="11"/>
        </w:rPr>
        <w:t>化还原反应和离子反应的知识后，将继续学习从海洋中提</w:t>
      </w:r>
      <w:r>
        <w:rPr>
          <w:sz w:val="24"/>
          <w:szCs w:val="24"/>
          <w:color w:val="231F20"/>
          <w:spacing w:val="10"/>
        </w:rPr>
        <w:t>取溴、碘单质等资源的一般方法和主要步骤，进而理解卤</w:t>
      </w:r>
      <w:r>
        <w:rPr>
          <w:sz w:val="24"/>
          <w:szCs w:val="24"/>
          <w:color w:val="231F20"/>
          <w:spacing w:val="11"/>
        </w:rPr>
        <w:t>素单质活泼性的递变规律以及卤素离子的检验方法等，对</w:t>
      </w:r>
      <w:r>
        <w:rPr>
          <w:sz w:val="24"/>
          <w:szCs w:val="24"/>
          <w:color w:val="231F20"/>
          <w:spacing w:val="9"/>
        </w:rPr>
        <w:t>以氯为代表的卤族元素的性质形成较为全面</w:t>
      </w:r>
      <w:r>
        <w:rPr>
          <w:sz w:val="24"/>
          <w:szCs w:val="24"/>
          <w:color w:val="231F20"/>
          <w:spacing w:val="8"/>
        </w:rPr>
        <w:t>的认识。</w:t>
      </w:r>
    </w:p>
    <w:p>
      <w:pPr>
        <w:spacing w:line="393" w:lineRule="auto"/>
        <w:rPr>
          <w:rFonts w:ascii="Arial"/>
          <w:sz w:val="21"/>
        </w:rPr>
      </w:pPr>
      <w:r/>
    </w:p>
    <w:p>
      <w:pPr>
        <w:ind w:firstLine="1247"/>
        <w:spacing w:line="539" w:lineRule="exact"/>
        <w:rPr/>
      </w:pPr>
      <w:r>
        <w:rPr>
          <w:position w:val="-10"/>
        </w:rPr>
        <w:pict>
          <v:group id="_x0000_s918" style="mso-position-vertical-relative:line;mso-position-horizontal-relative:char;width:314.65pt;height:26.95pt;" filled="false" stroked="false" coordsize="6292,539" coordorigin="0,0">
            <v:shape id="_x0000_s920" style="position:absolute;left:0;top:0;width:6292;height:539;" filled="false" stroked="false" type="#_x0000_t75">
              <v:imagedata o:title="" r:id="rId642"/>
            </v:shape>
            <v:shape id="_x0000_s922" style="position:absolute;left:-20;top:-20;width:6332;height:579;" filled="false" stroked="false" type="#_x0000_t202">
              <v:fill on="false"/>
              <v:stroke on="false"/>
              <v:path/>
              <v:imagedata o:title=""/>
              <o:lock v:ext="edit" aspectratio="false"/>
              <v:textbox inset="0mm,0mm,0mm,0mm">
                <w:txbxContent>
                  <w:p>
                    <w:pPr>
                      <w:ind w:left="713"/>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2"/>
                      </w:rPr>
                      <w:t>卤素单质的性质</w:t>
                    </w:r>
                  </w:p>
                </w:txbxContent>
              </v:textbox>
            </v:shape>
          </v:group>
        </w:pict>
      </w:r>
    </w:p>
    <w:p>
      <w:pPr>
        <w:spacing w:line="271" w:lineRule="auto"/>
        <w:rPr>
          <w:rFonts w:ascii="Arial"/>
          <w:sz w:val="21"/>
        </w:rPr>
      </w:pPr>
      <w:r/>
    </w:p>
    <w:p>
      <w:pPr>
        <w:pStyle w:val="BodyText"/>
        <w:ind w:left="1253" w:right="321" w:firstLine="510"/>
        <w:spacing w:before="88" w:line="254" w:lineRule="auto"/>
        <w:rPr>
          <w:sz w:val="24"/>
          <w:szCs w:val="24"/>
        </w:rPr>
      </w:pPr>
      <w:r>
        <w:rPr>
          <w:sz w:val="24"/>
          <w:szCs w:val="24"/>
          <w:color w:val="231F20"/>
          <w:spacing w:val="11"/>
        </w:rPr>
        <w:t>氯、溴、碘元素的单质都是双原子分子，随着相对分</w:t>
      </w:r>
      <w:r>
        <w:rPr>
          <w:sz w:val="24"/>
          <w:szCs w:val="24"/>
          <w:color w:val="231F20"/>
          <w:spacing w:val="4"/>
        </w:rPr>
        <w:t>子质量的增大，它们的物理性质呈现规律性的变化。</w:t>
      </w:r>
    </w:p>
    <w:p>
      <w:pPr>
        <w:pStyle w:val="BodyText"/>
        <w:ind w:left="1254" w:right="322" w:firstLine="515"/>
        <w:spacing w:before="4" w:line="254" w:lineRule="auto"/>
        <w:jc w:val="both"/>
        <w:rPr>
          <w:sz w:val="24"/>
          <w:szCs w:val="24"/>
        </w:rPr>
      </w:pPr>
      <w:r>
        <w:rPr>
          <w:sz w:val="24"/>
          <w:szCs w:val="24"/>
          <w:color w:val="231F20"/>
          <w:spacing w:val="21"/>
        </w:rPr>
        <w:t>常温常压下，溴是深棕红色液体，密度比水大，容</w:t>
      </w:r>
      <w:r>
        <w:rPr>
          <w:sz w:val="24"/>
          <w:szCs w:val="24"/>
          <w:color w:val="231F20"/>
          <w:spacing w:val="18"/>
        </w:rPr>
        <w:t>易挥发，</w:t>
      </w:r>
      <w:r>
        <w:rPr>
          <w:sz w:val="24"/>
          <w:szCs w:val="24"/>
          <w:color w:val="231F20"/>
          <w:spacing w:val="-12"/>
        </w:rPr>
        <w:t xml:space="preserve"> </w:t>
      </w:r>
      <w:r>
        <w:rPr>
          <w:sz w:val="24"/>
          <w:szCs w:val="24"/>
          <w:color w:val="231F20"/>
          <w:spacing w:val="18"/>
        </w:rPr>
        <w:t>具有强烈的腐蚀性，</w:t>
      </w:r>
      <w:r>
        <w:rPr>
          <w:sz w:val="24"/>
          <w:szCs w:val="24"/>
          <w:color w:val="231F20"/>
          <w:spacing w:val="-19"/>
        </w:rPr>
        <w:t xml:space="preserve"> </w:t>
      </w:r>
      <w:r>
        <w:rPr>
          <w:sz w:val="24"/>
          <w:szCs w:val="24"/>
          <w:color w:val="231F20"/>
          <w:spacing w:val="18"/>
        </w:rPr>
        <w:t>所以把溴存放在试剂瓶里</w:t>
      </w:r>
      <w:r>
        <w:rPr>
          <w:sz w:val="24"/>
          <w:szCs w:val="24"/>
          <w:color w:val="231F20"/>
          <w:spacing w:val="15"/>
        </w:rPr>
        <w:t>时应密封保存， 同时需要在瓶中加一些水覆盖， 以减少</w:t>
      </w:r>
      <w:r>
        <w:rPr>
          <w:sz w:val="24"/>
          <w:szCs w:val="24"/>
          <w:color w:val="231F20"/>
          <w:spacing w:val="3"/>
        </w:rPr>
        <w:t>溴的挥发。</w:t>
      </w:r>
    </w:p>
    <w:p>
      <w:pPr>
        <w:pStyle w:val="BodyText"/>
        <w:ind w:left="1252" w:right="320" w:firstLine="517"/>
        <w:spacing w:before="5" w:line="255" w:lineRule="auto"/>
        <w:jc w:val="both"/>
        <w:rPr>
          <w:sz w:val="24"/>
          <w:szCs w:val="24"/>
        </w:rPr>
      </w:pPr>
      <w:r>
        <w:rPr>
          <w:sz w:val="24"/>
          <w:szCs w:val="24"/>
          <w:color w:val="231F20"/>
          <w:spacing w:val="10"/>
        </w:rPr>
        <w:t>常温常压下，碘是紫黑色固体，几乎不溶于水，但能</w:t>
      </w:r>
      <w:r>
        <w:rPr>
          <w:sz w:val="24"/>
          <w:szCs w:val="24"/>
          <w:color w:val="231F20"/>
          <w:spacing w:val="9"/>
        </w:rPr>
        <w:t>溶于酒精，</w:t>
      </w:r>
      <w:r>
        <w:rPr>
          <w:sz w:val="24"/>
          <w:szCs w:val="24"/>
          <w:color w:val="231F20"/>
          <w:spacing w:val="-20"/>
        </w:rPr>
        <w:t xml:space="preserve"> </w:t>
      </w:r>
      <w:r>
        <w:rPr>
          <w:sz w:val="24"/>
          <w:szCs w:val="24"/>
          <w:color w:val="231F20"/>
          <w:spacing w:val="9"/>
        </w:rPr>
        <w:t>形成碘酒。常压下固体碘受热易升华，</w:t>
      </w:r>
      <w:r>
        <w:rPr>
          <w:sz w:val="24"/>
          <w:szCs w:val="24"/>
          <w:color w:val="231F20"/>
          <w:spacing w:val="-38"/>
        </w:rPr>
        <w:t xml:space="preserve"> </w:t>
      </w:r>
      <w:r>
        <w:rPr>
          <w:sz w:val="24"/>
          <w:szCs w:val="24"/>
          <w:color w:val="231F20"/>
          <w:spacing w:val="9"/>
        </w:rPr>
        <w:t>蒸气遇</w:t>
      </w:r>
      <w:r>
        <w:rPr>
          <w:sz w:val="24"/>
          <w:szCs w:val="24"/>
          <w:color w:val="231F20"/>
          <w:spacing w:val="10"/>
        </w:rPr>
        <w:t>冷，重新凝聚成固体。碘还能使淀粉溶液变蓝色，</w:t>
      </w:r>
      <w:r>
        <w:rPr>
          <w:sz w:val="24"/>
          <w:szCs w:val="24"/>
          <w:color w:val="231F20"/>
          <w:spacing w:val="-23"/>
        </w:rPr>
        <w:t xml:space="preserve"> </w:t>
      </w:r>
      <w:r>
        <w:rPr>
          <w:sz w:val="24"/>
          <w:szCs w:val="24"/>
          <w:color w:val="231F20"/>
          <w:spacing w:val="10"/>
        </w:rPr>
        <w:t>这一特</w:t>
      </w:r>
      <w:r>
        <w:rPr>
          <w:sz w:val="24"/>
          <w:szCs w:val="24"/>
          <w:color w:val="231F20"/>
          <w:spacing w:val="2"/>
        </w:rPr>
        <w:t>征反应常用于检验碘单质。</w:t>
      </w:r>
    </w:p>
    <w:p>
      <w:pPr>
        <w:spacing w:line="144"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14" w:right="1247" w:hanging="2"/>
        <w:spacing w:before="107" w:line="270" w:lineRule="auto"/>
        <w:rPr>
          <w:rFonts w:ascii="Microsoft YaHei" w:hAnsi="Microsoft YaHei" w:eastAsia="Microsoft YaHei" w:cs="Microsoft YaHei"/>
          <w:sz w:val="18"/>
          <w:szCs w:val="18"/>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1156" name="IM 1156"/>
            <wp:cNvGraphicFramePr/>
            <a:graphic>
              <a:graphicData uri="http://schemas.openxmlformats.org/drawingml/2006/picture">
                <pic:pic>
                  <pic:nvPicPr>
                    <pic:cNvPr id="1156" name="IM 1156"/>
                    <pic:cNvPicPr/>
                  </pic:nvPicPr>
                  <pic:blipFill>
                    <a:blip r:embed="rId643"/>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1158" name="IM 1158"/>
            <wp:cNvGraphicFramePr/>
            <a:graphic>
              <a:graphicData uri="http://schemas.openxmlformats.org/drawingml/2006/picture">
                <pic:pic>
                  <pic:nvPicPr>
                    <pic:cNvPr id="1158" name="IM 1158"/>
                    <pic:cNvPicPr/>
                  </pic:nvPicPr>
                  <pic:blipFill>
                    <a:blip r:embed="rId644"/>
                    <a:stretch>
                      <a:fillRect/>
                    </a:stretch>
                  </pic:blipFill>
                  <pic:spPr>
                    <a:xfrm rot="0">
                      <a:off x="0" y="0"/>
                      <a:ext cx="793343" cy="17995"/>
                    </a:xfrm>
                    <a:prstGeom prst="rect">
                      <a:avLst/>
                    </a:prstGeom>
                  </pic:spPr>
                </pic:pic>
              </a:graphicData>
            </a:graphic>
          </wp:inline>
        </w:drawing>
      </w:r>
      <w:r>
        <w:rPr>
          <w:rFonts w:ascii="Microsoft YaHei" w:hAnsi="Microsoft YaHei" w:eastAsia="Microsoft YaHei" w:cs="Microsoft YaHei"/>
          <w:sz w:val="22"/>
          <w:szCs w:val="22"/>
          <w:color w:val="4B4C4D"/>
        </w:rPr>
        <w:t xml:space="preserve"> </w:t>
      </w:r>
      <w:r>
        <w:rPr>
          <w:rFonts w:ascii="Microsoft YaHei" w:hAnsi="Microsoft YaHei" w:eastAsia="Microsoft YaHei" w:cs="Microsoft YaHei"/>
          <w:sz w:val="18"/>
          <w:szCs w:val="18"/>
          <w:color w:val="231F20"/>
          <w:position w:val="-2"/>
        </w:rPr>
        <w:drawing>
          <wp:inline distT="0" distB="0" distL="0" distR="0">
            <wp:extent cx="159710" cy="135748"/>
            <wp:effectExtent l="0" t="0" r="0" b="0"/>
            <wp:docPr id="1160" name="IM 1160"/>
            <wp:cNvGraphicFramePr/>
            <a:graphic>
              <a:graphicData uri="http://schemas.openxmlformats.org/drawingml/2006/picture">
                <pic:pic>
                  <pic:nvPicPr>
                    <pic:cNvPr id="1160" name="IM 1160"/>
                    <pic:cNvPicPr/>
                  </pic:nvPicPr>
                  <pic:blipFill>
                    <a:blip r:embed="rId645"/>
                    <a:stretch>
                      <a:fillRect/>
                    </a:stretch>
                  </pic:blipFill>
                  <pic:spPr>
                    <a:xfrm rot="0">
                      <a:off x="0" y="0"/>
                      <a:ext cx="159710" cy="135748"/>
                    </a:xfrm>
                    <a:prstGeom prst="rect">
                      <a:avLst/>
                    </a:prstGeom>
                  </pic:spPr>
                </pic:pic>
              </a:graphicData>
            </a:graphic>
          </wp:inline>
        </w:drawing>
      </w:r>
      <w:r>
        <w:rPr>
          <w:rFonts w:ascii="Microsoft YaHei" w:hAnsi="Microsoft YaHei" w:eastAsia="Microsoft YaHei" w:cs="Microsoft YaHei"/>
          <w:sz w:val="18"/>
          <w:szCs w:val="18"/>
          <w:color w:val="231F20"/>
          <w:spacing w:val="3"/>
        </w:rPr>
        <w:t>了解卤素单质的性质及其应用</w:t>
      </w:r>
    </w:p>
    <w:p>
      <w:pPr>
        <w:ind w:left="318" w:right="1257" w:hanging="304"/>
        <w:spacing w:before="18" w:line="21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0" cy="135744"/>
            <wp:effectExtent l="0" t="0" r="0" b="0"/>
            <wp:docPr id="1162" name="IM 1162"/>
            <wp:cNvGraphicFramePr/>
            <a:graphic>
              <a:graphicData uri="http://schemas.openxmlformats.org/drawingml/2006/picture">
                <pic:pic>
                  <pic:nvPicPr>
                    <pic:cNvPr id="1162" name="IM 1162"/>
                    <pic:cNvPicPr/>
                  </pic:nvPicPr>
                  <pic:blipFill>
                    <a:blip r:embed="rId646"/>
                    <a:stretch>
                      <a:fillRect/>
                    </a:stretch>
                  </pic:blipFill>
                  <pic:spPr>
                    <a:xfrm rot="0">
                      <a:off x="0" y="0"/>
                      <a:ext cx="159710" cy="135744"/>
                    </a:xfrm>
                    <a:prstGeom prst="rect">
                      <a:avLst/>
                    </a:prstGeom>
                  </pic:spPr>
                </pic:pic>
              </a:graphicData>
            </a:graphic>
          </wp:inline>
        </w:drawing>
      </w:r>
      <w:r>
        <w:rPr>
          <w:rFonts w:ascii="Microsoft YaHei" w:hAnsi="Microsoft YaHei" w:eastAsia="Microsoft YaHei" w:cs="Microsoft YaHei"/>
          <w:sz w:val="18"/>
          <w:szCs w:val="18"/>
          <w:color w:val="231F20"/>
          <w:spacing w:val="6"/>
        </w:rPr>
        <w:t>了解从海洋中提溴和提碘的主</w:t>
      </w:r>
      <w:r>
        <w:rPr>
          <w:rFonts w:ascii="Microsoft YaHei" w:hAnsi="Microsoft YaHei" w:eastAsia="Microsoft YaHei" w:cs="Microsoft YaHei"/>
          <w:sz w:val="18"/>
          <w:szCs w:val="18"/>
          <w:color w:val="231F20"/>
          <w:spacing w:val="-2"/>
        </w:rPr>
        <w:t>要原理</w:t>
      </w:r>
    </w:p>
    <w:p>
      <w:pPr>
        <w:ind w:left="14"/>
        <w:spacing w:before="115"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0" cy="135742"/>
            <wp:effectExtent l="0" t="0" r="0" b="0"/>
            <wp:docPr id="1164" name="IM 1164"/>
            <wp:cNvGraphicFramePr/>
            <a:graphic>
              <a:graphicData uri="http://schemas.openxmlformats.org/drawingml/2006/picture">
                <pic:pic>
                  <pic:nvPicPr>
                    <pic:cNvPr id="1164" name="IM 1164"/>
                    <pic:cNvPicPr/>
                  </pic:nvPicPr>
                  <pic:blipFill>
                    <a:blip r:embed="rId647"/>
                    <a:stretch>
                      <a:fillRect/>
                    </a:stretch>
                  </pic:blipFill>
                  <pic:spPr>
                    <a:xfrm rot="0">
                      <a:off x="0" y="0"/>
                      <a:ext cx="159710" cy="135742"/>
                    </a:xfrm>
                    <a:prstGeom prst="rect">
                      <a:avLst/>
                    </a:prstGeom>
                  </pic:spPr>
                </pic:pic>
              </a:graphicData>
            </a:graphic>
          </wp:inline>
        </w:drawing>
      </w:r>
      <w:r>
        <w:rPr>
          <w:rFonts w:ascii="Microsoft YaHei" w:hAnsi="Microsoft YaHei" w:eastAsia="Microsoft YaHei" w:cs="Microsoft YaHei"/>
          <w:sz w:val="18"/>
          <w:szCs w:val="18"/>
          <w:color w:val="231F20"/>
          <w:spacing w:val="21"/>
          <w:w w:val="101"/>
        </w:rPr>
        <w:t xml:space="preserve"> </w:t>
      </w:r>
      <w:r>
        <w:rPr>
          <w:rFonts w:ascii="Microsoft YaHei" w:hAnsi="Microsoft YaHei" w:eastAsia="Microsoft YaHei" w:cs="Microsoft YaHei"/>
          <w:sz w:val="18"/>
          <w:szCs w:val="18"/>
          <w:color w:val="231F20"/>
          <w:spacing w:val="-6"/>
        </w:rPr>
        <w:t>了解 Cl</w:t>
      </w:r>
      <w:r>
        <w:rPr>
          <w:rFonts w:ascii="Microsoft YaHei" w:hAnsi="Microsoft YaHei" w:eastAsia="Microsoft YaHei" w:cs="Microsoft YaHei"/>
          <w:sz w:val="10"/>
          <w:szCs w:val="10"/>
          <w:color w:val="231F20"/>
          <w:spacing w:val="-20"/>
          <w:w w:val="75"/>
          <w:position w:val="8"/>
        </w:rPr>
        <w:t>—</w:t>
      </w:r>
      <w:r>
        <w:rPr>
          <w:rFonts w:ascii="Microsoft YaHei" w:hAnsi="Microsoft YaHei" w:eastAsia="Microsoft YaHei" w:cs="Microsoft YaHei"/>
          <w:sz w:val="10"/>
          <w:szCs w:val="10"/>
          <w:color w:val="231F20"/>
          <w:spacing w:val="-3"/>
          <w:position w:val="8"/>
        </w:rPr>
        <w:t xml:space="preserve"> </w:t>
      </w:r>
      <w:r>
        <w:rPr>
          <w:rFonts w:ascii="Microsoft YaHei" w:hAnsi="Microsoft YaHei" w:eastAsia="Microsoft YaHei" w:cs="Microsoft YaHei"/>
          <w:sz w:val="18"/>
          <w:szCs w:val="18"/>
          <w:color w:val="231F20"/>
          <w:spacing w:val="-6"/>
        </w:rPr>
        <w:t>、Br</w:t>
      </w:r>
      <w:r>
        <w:rPr>
          <w:rFonts w:ascii="Microsoft YaHei" w:hAnsi="Microsoft YaHei" w:eastAsia="Microsoft YaHei" w:cs="Microsoft YaHei"/>
          <w:sz w:val="10"/>
          <w:szCs w:val="10"/>
          <w:color w:val="231F20"/>
          <w:spacing w:val="-20"/>
          <w:w w:val="75"/>
          <w:position w:val="8"/>
        </w:rPr>
        <w:t>—</w:t>
      </w:r>
      <w:r>
        <w:rPr>
          <w:rFonts w:ascii="Microsoft YaHei" w:hAnsi="Microsoft YaHei" w:eastAsia="Microsoft YaHei" w:cs="Microsoft YaHei"/>
          <w:sz w:val="18"/>
          <w:szCs w:val="18"/>
          <w:color w:val="231F20"/>
          <w:spacing w:val="-6"/>
        </w:rPr>
        <w:t>、I</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10"/>
          <w:szCs w:val="10"/>
          <w:color w:val="231F20"/>
          <w:spacing w:val="-12"/>
          <w:position w:val="8"/>
        </w:rPr>
        <w:t xml:space="preserve"> </w:t>
      </w:r>
      <w:r>
        <w:rPr>
          <w:rFonts w:ascii="Microsoft YaHei" w:hAnsi="Microsoft YaHei" w:eastAsia="Microsoft YaHei" w:cs="Microsoft YaHei"/>
          <w:sz w:val="18"/>
          <w:szCs w:val="18"/>
          <w:color w:val="231F20"/>
          <w:spacing w:val="-6"/>
        </w:rPr>
        <w:t>的检验方法</w:t>
      </w:r>
    </w:p>
    <w:p>
      <w:pPr>
        <w:spacing w:line="414" w:lineRule="auto"/>
        <w:rPr>
          <w:rFonts w:ascii="Arial"/>
          <w:sz w:val="21"/>
        </w:rPr>
      </w:pPr>
      <w:r/>
    </w:p>
    <w:p>
      <w:pPr>
        <w:spacing w:before="94"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1166" name="IM 1166"/>
            <wp:cNvGraphicFramePr/>
            <a:graphic>
              <a:graphicData uri="http://schemas.openxmlformats.org/drawingml/2006/picture">
                <pic:pic>
                  <pic:nvPicPr>
                    <pic:cNvPr id="1166" name="IM 1166"/>
                    <pic:cNvPicPr/>
                  </pic:nvPicPr>
                  <pic:blipFill>
                    <a:blip r:embed="rId648"/>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1168" name="IM 1168"/>
            <wp:cNvGraphicFramePr/>
            <a:graphic>
              <a:graphicData uri="http://schemas.openxmlformats.org/drawingml/2006/picture">
                <pic:pic>
                  <pic:nvPicPr>
                    <pic:cNvPr id="1168" name="IM 1168"/>
                    <pic:cNvPicPr/>
                  </pic:nvPicPr>
                  <pic:blipFill>
                    <a:blip r:embed="rId649"/>
                    <a:stretch>
                      <a:fillRect/>
                    </a:stretch>
                  </pic:blipFill>
                  <pic:spPr>
                    <a:xfrm rot="0">
                      <a:off x="0" y="0"/>
                      <a:ext cx="793343" cy="17995"/>
                    </a:xfrm>
                    <a:prstGeom prst="rect">
                      <a:avLst/>
                    </a:prstGeom>
                  </pic:spPr>
                </pic:pic>
              </a:graphicData>
            </a:graphic>
          </wp:inline>
        </w:drawing>
      </w:r>
    </w:p>
    <w:p>
      <w:pPr>
        <w:ind w:left="35"/>
        <w:spacing w:before="99"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2"/>
        </w:rPr>
        <w:t>氯及其重要化合物的性质</w:t>
      </w:r>
    </w:p>
    <w:p>
      <w:pPr>
        <w:ind w:left="35"/>
        <w:spacing w:before="127"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3"/>
        </w:rPr>
        <w:t>氧化还原反应</w:t>
      </w:r>
    </w:p>
    <w:p>
      <w:pPr>
        <w:ind w:left="35"/>
        <w:spacing w:before="127"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2"/>
        </w:rPr>
        <w:t>离子反应及其发生条件</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firstLine="33"/>
        <w:spacing w:line="2022" w:lineRule="exact"/>
        <w:rPr/>
      </w:pPr>
      <w:r>
        <w:rPr>
          <w:position w:val="-40"/>
        </w:rPr>
        <w:pict>
          <v:group id="_x0000_s924" style="mso-position-vertical-relative:line;mso-position-horizontal-relative:char;width:133.25pt;height:101.1pt;" filled="false" stroked="false" coordsize="2665,2021" coordorigin="0,0">
            <v:shape id="_x0000_s926" style="position:absolute;left:0;top:0;width:2665;height:2021;" filled="false" stroked="false" type="#_x0000_t75">
              <v:imagedata o:title="" r:id="rId650"/>
            </v:shape>
            <v:shape id="_x0000_s928" style="position:absolute;left:242;top:1674;width:2045;height:213;" filled="false" stroked="false" type="#_x0000_t202">
              <v:fill on="false"/>
              <v:stroke on="false"/>
              <v:path/>
              <v:imagedata o:title=""/>
              <o:lock v:ext="edit" aspectratio="false"/>
              <v:textbox inset="0mm,0mm,0mm,0mm">
                <w:txbxContent>
                  <w:p>
                    <w:pPr>
                      <w:ind w:left="20"/>
                      <w:spacing w:before="19" w:line="202" w:lineRule="auto"/>
                      <w:rPr>
                        <w:rFonts w:ascii="FZShuSong-Z01" w:hAnsi="FZShuSong-Z01" w:eastAsia="FZShuSong-Z01" w:cs="FZShuSong-Z01"/>
                        <w:sz w:val="18"/>
                        <w:szCs w:val="18"/>
                      </w:rPr>
                    </w:pPr>
                    <w:r>
                      <w:rPr>
                        <w:rFonts w:ascii="FZShuSong-Z01" w:hAnsi="FZShuSong-Z01" w:eastAsia="FZShuSong-Z01" w:cs="FZShuSong-Z01"/>
                        <w:sz w:val="18"/>
                        <w:szCs w:val="18"/>
                        <w:color w:val="231F20"/>
                        <w:spacing w:val="-1"/>
                      </w:rPr>
                      <w:t>氯气</w:t>
                    </w:r>
                    <w:r>
                      <w:rPr>
                        <w:rFonts w:ascii="FZShuSong-Z01" w:hAnsi="FZShuSong-Z01" w:eastAsia="FZShuSong-Z01" w:cs="FZShuSong-Z01"/>
                        <w:sz w:val="18"/>
                        <w:szCs w:val="18"/>
                        <w:color w:val="231F20"/>
                        <w:spacing w:val="4"/>
                      </w:rPr>
                      <w:t xml:space="preserve">          </w:t>
                    </w:r>
                    <w:r>
                      <w:rPr>
                        <w:rFonts w:ascii="FZShuSong-Z01" w:hAnsi="FZShuSong-Z01" w:eastAsia="FZShuSong-Z01" w:cs="FZShuSong-Z01"/>
                        <w:sz w:val="18"/>
                        <w:szCs w:val="18"/>
                        <w:color w:val="231F20"/>
                        <w:spacing w:val="-1"/>
                      </w:rPr>
                      <w:t>液溴              碘</w:t>
                    </w:r>
                  </w:p>
                </w:txbxContent>
              </v:textbox>
            </v:shape>
          </v:group>
        </w:pict>
      </w:r>
    </w:p>
    <w:p>
      <w:pPr>
        <w:pStyle w:val="BodyText"/>
        <w:ind w:left="90"/>
        <w:spacing w:before="162" w:line="229"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3"/>
        </w:rPr>
        <w:t>2.18</w:t>
      </w:r>
      <w:r>
        <w:rPr>
          <w:rFonts w:ascii="SimHei" w:hAnsi="SimHei" w:eastAsia="SimHei" w:cs="SimHei"/>
          <w:sz w:val="21"/>
          <w:szCs w:val="21"/>
          <w:color w:val="231F20"/>
          <w:spacing w:val="-3"/>
        </w:rPr>
        <w:t xml:space="preserve">  </w:t>
      </w:r>
      <w:r>
        <w:rPr>
          <w:sz w:val="21"/>
          <w:szCs w:val="21"/>
          <w:color w:val="231F20"/>
          <w:spacing w:val="-3"/>
        </w:rPr>
        <w:t>氯、溴、碘的单质</w:t>
      </w:r>
    </w:p>
    <w:p>
      <w:pPr>
        <w:spacing w:line="229" w:lineRule="auto"/>
        <w:sectPr>
          <w:type w:val="continuous"/>
          <w:pgSz w:w="11906" w:h="16838"/>
          <w:pgMar w:top="1" w:right="0" w:bottom="890" w:left="0" w:header="0" w:footer="579" w:gutter="0"/>
          <w:cols w:equalWidth="0" w:num="2">
            <w:col w:w="7861" w:space="100"/>
            <w:col w:w="3945" w:space="0"/>
          </w:cols>
        </w:sectPr>
        <w:rPr>
          <w:sz w:val="21"/>
          <w:szCs w:val="21"/>
        </w:rPr>
      </w:pPr>
    </w:p>
    <w:p>
      <w:pPr>
        <w:pStyle w:val="BodyText"/>
        <w:ind w:left="4318"/>
        <w:spacing w:before="209" w:line="229" w:lineRule="auto"/>
        <w:rPr>
          <w:sz w:val="21"/>
          <w:szCs w:val="21"/>
        </w:rPr>
      </w:pPr>
      <w:r>
        <w:rPr>
          <w:rFonts w:ascii="SimHei" w:hAnsi="SimHei" w:eastAsia="SimHei" w:cs="SimHei"/>
          <w:sz w:val="21"/>
          <w:szCs w:val="21"/>
          <w:color w:val="231F20"/>
          <w:spacing w:val="-3"/>
        </w:rPr>
        <w:t>表</w:t>
      </w:r>
      <w:r>
        <w:rPr>
          <w:rFonts w:ascii="SimHei" w:hAnsi="SimHei" w:eastAsia="SimHei" w:cs="SimHei"/>
          <w:sz w:val="21"/>
          <w:szCs w:val="21"/>
          <w:color w:val="231F20"/>
          <w:spacing w:val="-31"/>
        </w:rPr>
        <w:t xml:space="preserve"> </w:t>
      </w:r>
      <w:r>
        <w:rPr>
          <w:rFonts w:ascii="SimHei" w:hAnsi="SimHei" w:eastAsia="SimHei" w:cs="SimHei"/>
          <w:sz w:val="21"/>
          <w:szCs w:val="21"/>
          <w:color w:val="231F20"/>
          <w:spacing w:val="-3"/>
        </w:rPr>
        <w:t>2.1</w:t>
      </w:r>
      <w:r>
        <w:rPr>
          <w:rFonts w:ascii="SimHei" w:hAnsi="SimHei" w:eastAsia="SimHei" w:cs="SimHei"/>
          <w:sz w:val="21"/>
          <w:szCs w:val="21"/>
          <w:color w:val="231F20"/>
          <w:spacing w:val="-3"/>
        </w:rPr>
        <w:t xml:space="preserve">  </w:t>
      </w:r>
      <w:r>
        <w:rPr>
          <w:sz w:val="21"/>
          <w:szCs w:val="21"/>
          <w:color w:val="231F20"/>
          <w:spacing w:val="-3"/>
        </w:rPr>
        <w:t>氯、溴、碘单质的物理性质</w:t>
      </w:r>
    </w:p>
    <w:p>
      <w:pPr>
        <w:spacing w:line="94" w:lineRule="exact"/>
        <w:rPr/>
      </w:pPr>
      <w:r/>
    </w:p>
    <w:tbl>
      <w:tblPr>
        <w:tblStyle w:val="TableNormal"/>
        <w:tblW w:w="9393" w:type="dxa"/>
        <w:tblInd w:w="125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231"/>
        <w:gridCol w:w="934"/>
        <w:gridCol w:w="1160"/>
        <w:gridCol w:w="1724"/>
        <w:gridCol w:w="906"/>
        <w:gridCol w:w="826"/>
        <w:gridCol w:w="2612"/>
      </w:tblGrid>
      <w:tr>
        <w:trPr>
          <w:trHeight w:val="710" w:hRule="atLeast"/>
        </w:trPr>
        <w:tc>
          <w:tcPr>
            <w:shd w:val="clear" w:fill="FAF9EC"/>
            <w:tcW w:w="1231" w:type="dxa"/>
            <w:vAlign w:val="top"/>
            <w:tcBorders>
              <w:left w:val="single" w:color="231F20" w:sz="6" w:space="0"/>
              <w:top w:val="single" w:color="231F20" w:sz="6" w:space="0"/>
            </w:tcBorders>
          </w:tcPr>
          <w:p>
            <w:pPr>
              <w:ind w:left="422"/>
              <w:spacing w:before="123" w:line="240" w:lineRule="exact"/>
              <w:rPr>
                <w:rFonts w:ascii="FZKai-Z03" w:hAnsi="FZKai-Z03" w:eastAsia="FZKai-Z03" w:cs="FZKai-Z03"/>
                <w:sz w:val="22"/>
                <w:szCs w:val="22"/>
              </w:rPr>
            </w:pPr>
            <w:r>
              <w:rPr>
                <w:rFonts w:ascii="FZKai-Z03" w:hAnsi="FZKai-Z03" w:eastAsia="FZKai-Z03" w:cs="FZKai-Z03"/>
                <w:sz w:val="22"/>
                <w:szCs w:val="22"/>
                <w:color w:val="231F20"/>
                <w:spacing w:val="-9"/>
                <w:position w:val="-1"/>
              </w:rPr>
              <w:t>卤素</w:t>
            </w:r>
          </w:p>
          <w:p>
            <w:pPr>
              <w:ind w:left="393"/>
              <w:spacing w:before="1" w:line="201" w:lineRule="auto"/>
              <w:rPr>
                <w:rFonts w:ascii="FZKai-Z03" w:hAnsi="FZKai-Z03" w:eastAsia="FZKai-Z03" w:cs="FZKai-Z03"/>
                <w:sz w:val="22"/>
                <w:szCs w:val="22"/>
              </w:rPr>
            </w:pPr>
            <w:r>
              <w:rPr>
                <w:rFonts w:ascii="FZKai-Z03" w:hAnsi="FZKai-Z03" w:eastAsia="FZKai-Z03" w:cs="FZKai-Z03"/>
                <w:sz w:val="22"/>
                <w:szCs w:val="22"/>
                <w:color w:val="231F20"/>
                <w:spacing w:val="-2"/>
              </w:rPr>
              <w:t>单质</w:t>
            </w:r>
          </w:p>
        </w:tc>
        <w:tc>
          <w:tcPr>
            <w:shd w:val="clear" w:fill="FAF9EC"/>
            <w:tcW w:w="934" w:type="dxa"/>
            <w:vAlign w:val="top"/>
            <w:tcBorders>
              <w:top w:val="single" w:color="231F20" w:sz="6" w:space="0"/>
            </w:tcBorders>
          </w:tcPr>
          <w:p>
            <w:pPr>
              <w:ind w:left="144"/>
              <w:spacing w:before="123" w:line="159" w:lineRule="auto"/>
              <w:rPr>
                <w:rFonts w:ascii="FZKai-Z03" w:hAnsi="FZKai-Z03" w:eastAsia="FZKai-Z03" w:cs="FZKai-Z03"/>
                <w:sz w:val="22"/>
                <w:szCs w:val="22"/>
              </w:rPr>
            </w:pPr>
            <w:r>
              <w:rPr>
                <w:rFonts w:ascii="FZKai-Z03" w:hAnsi="FZKai-Z03" w:eastAsia="FZKai-Z03" w:cs="FZKai-Z03"/>
                <w:sz w:val="22"/>
                <w:szCs w:val="22"/>
                <w:color w:val="231F20"/>
                <w:spacing w:val="-2"/>
              </w:rPr>
              <w:t>常温下</w:t>
            </w:r>
          </w:p>
          <w:p>
            <w:pPr>
              <w:ind w:left="244"/>
              <w:spacing w:line="181" w:lineRule="auto"/>
              <w:rPr>
                <w:rFonts w:ascii="FZKai-Z03" w:hAnsi="FZKai-Z03" w:eastAsia="FZKai-Z03" w:cs="FZKai-Z03"/>
                <w:sz w:val="22"/>
                <w:szCs w:val="22"/>
              </w:rPr>
            </w:pPr>
            <w:r>
              <w:rPr>
                <w:rFonts w:ascii="FZKai-Z03" w:hAnsi="FZKai-Z03" w:eastAsia="FZKai-Z03" w:cs="FZKai-Z03"/>
                <w:sz w:val="22"/>
                <w:szCs w:val="22"/>
                <w:color w:val="231F20"/>
                <w:spacing w:val="-1"/>
              </w:rPr>
              <w:t>状态</w:t>
            </w:r>
          </w:p>
        </w:tc>
        <w:tc>
          <w:tcPr>
            <w:shd w:val="clear" w:fill="FAF9EC"/>
            <w:tcW w:w="1160" w:type="dxa"/>
            <w:vAlign w:val="top"/>
            <w:tcBorders>
              <w:top w:val="single" w:color="231F20" w:sz="6" w:space="0"/>
            </w:tcBorders>
          </w:tcPr>
          <w:p>
            <w:pPr>
              <w:ind w:left="357"/>
              <w:spacing w:before="250" w:line="182" w:lineRule="auto"/>
              <w:rPr>
                <w:rFonts w:ascii="FZKai-Z03" w:hAnsi="FZKai-Z03" w:eastAsia="FZKai-Z03" w:cs="FZKai-Z03"/>
                <w:sz w:val="22"/>
                <w:szCs w:val="22"/>
              </w:rPr>
            </w:pPr>
            <w:r>
              <w:rPr>
                <w:rFonts w:ascii="FZKai-Z03" w:hAnsi="FZKai-Z03" w:eastAsia="FZKai-Z03" w:cs="FZKai-Z03"/>
                <w:sz w:val="22"/>
                <w:szCs w:val="22"/>
                <w:color w:val="231F20"/>
                <w:spacing w:val="-1"/>
              </w:rPr>
              <w:t>颜色</w:t>
            </w:r>
          </w:p>
        </w:tc>
        <w:tc>
          <w:tcPr>
            <w:shd w:val="clear" w:fill="FAF9EC"/>
            <w:tcW w:w="1724" w:type="dxa"/>
            <w:vAlign w:val="top"/>
            <w:tcBorders>
              <w:top w:val="single" w:color="231F20" w:sz="6" w:space="0"/>
            </w:tcBorders>
          </w:tcPr>
          <w:p>
            <w:pPr>
              <w:ind w:left="656"/>
              <w:spacing w:before="242" w:line="207" w:lineRule="auto"/>
              <w:rPr>
                <w:rFonts w:ascii="FZKai-Z03" w:hAnsi="FZKai-Z03" w:eastAsia="FZKai-Z03" w:cs="FZKai-Z03"/>
                <w:sz w:val="22"/>
                <w:szCs w:val="22"/>
              </w:rPr>
            </w:pPr>
            <w:r>
              <w:rPr>
                <w:rFonts w:ascii="FZKai-Z03" w:hAnsi="FZKai-Z03" w:eastAsia="FZKai-Z03" w:cs="FZKai-Z03"/>
                <w:sz w:val="22"/>
                <w:szCs w:val="22"/>
                <w:color w:val="231F20"/>
                <w:spacing w:val="-4"/>
              </w:rPr>
              <w:t>密度</w:t>
            </w:r>
          </w:p>
        </w:tc>
        <w:tc>
          <w:tcPr>
            <w:shd w:val="clear" w:fill="FAF9EC"/>
            <w:tcW w:w="906" w:type="dxa"/>
            <w:vAlign w:val="top"/>
            <w:tcBorders>
              <w:top w:val="single" w:color="231F20" w:sz="6" w:space="0"/>
            </w:tcBorders>
          </w:tcPr>
          <w:p>
            <w:pPr>
              <w:ind w:left="241"/>
              <w:spacing w:before="137" w:line="136" w:lineRule="auto"/>
              <w:rPr>
                <w:rFonts w:ascii="FZKai-Z03" w:hAnsi="FZKai-Z03" w:eastAsia="FZKai-Z03" w:cs="FZKai-Z03"/>
                <w:sz w:val="22"/>
                <w:szCs w:val="22"/>
              </w:rPr>
            </w:pPr>
            <w:r>
              <w:rPr>
                <w:rFonts w:ascii="FZKai-Z03" w:hAnsi="FZKai-Z03" w:eastAsia="FZKai-Z03" w:cs="FZKai-Z03"/>
                <w:sz w:val="22"/>
                <w:szCs w:val="22"/>
                <w:u w:val="single" w:color="auto"/>
                <w:color w:val="231F20"/>
                <w:spacing w:val="-2"/>
              </w:rPr>
              <w:t>熔点</w:t>
            </w:r>
          </w:p>
          <w:p>
            <w:pPr>
              <w:pStyle w:val="TableText"/>
              <w:ind w:left="368"/>
              <w:spacing w:before="54" w:line="220" w:lineRule="auto"/>
              <w:rPr>
                <w:sz w:val="22"/>
                <w:szCs w:val="22"/>
              </w:rPr>
            </w:pPr>
            <w:r>
              <w:rPr>
                <w:sz w:val="22"/>
                <w:szCs w:val="22"/>
                <w:color w:val="231F20"/>
              </w:rPr>
              <w:t>℃</w:t>
            </w:r>
          </w:p>
        </w:tc>
        <w:tc>
          <w:tcPr>
            <w:shd w:val="clear" w:fill="FAF9EC"/>
            <w:tcW w:w="826" w:type="dxa"/>
            <w:vAlign w:val="top"/>
            <w:tcBorders>
              <w:top w:val="single" w:color="231F20" w:sz="6" w:space="0"/>
            </w:tcBorders>
          </w:tcPr>
          <w:p>
            <w:pPr>
              <w:ind w:left="205"/>
              <w:spacing w:before="123" w:line="169" w:lineRule="auto"/>
              <w:rPr>
                <w:rFonts w:ascii="FZKai-Z03" w:hAnsi="FZKai-Z03" w:eastAsia="FZKai-Z03" w:cs="FZKai-Z03"/>
                <w:sz w:val="22"/>
                <w:szCs w:val="22"/>
              </w:rPr>
            </w:pPr>
            <w:r>
              <w:rPr>
                <w:rFonts w:ascii="FZKai-Z03" w:hAnsi="FZKai-Z03" w:eastAsia="FZKai-Z03" w:cs="FZKai-Z03"/>
                <w:sz w:val="22"/>
                <w:szCs w:val="22"/>
                <w:u w:val="single" w:color="auto"/>
                <w:color w:val="231F20"/>
                <w:spacing w:val="-3"/>
              </w:rPr>
              <w:t>沸点</w:t>
            </w:r>
          </w:p>
          <w:p>
            <w:pPr>
              <w:pStyle w:val="TableText"/>
              <w:ind w:left="330"/>
              <w:spacing w:before="17" w:line="220" w:lineRule="auto"/>
              <w:rPr>
                <w:sz w:val="22"/>
                <w:szCs w:val="22"/>
              </w:rPr>
            </w:pPr>
            <w:r>
              <w:rPr>
                <w:sz w:val="22"/>
                <w:szCs w:val="22"/>
                <w:color w:val="231F20"/>
              </w:rPr>
              <w:t>℃</w:t>
            </w:r>
          </w:p>
        </w:tc>
        <w:tc>
          <w:tcPr>
            <w:shd w:val="clear" w:fill="FAF9EC"/>
            <w:tcW w:w="2612" w:type="dxa"/>
            <w:vAlign w:val="top"/>
            <w:tcBorders>
              <w:right w:val="single" w:color="231F20" w:sz="6" w:space="0"/>
              <w:top w:val="single" w:color="231F20" w:sz="6" w:space="0"/>
            </w:tcBorders>
          </w:tcPr>
          <w:p>
            <w:pPr>
              <w:ind w:left="983"/>
              <w:spacing w:before="242" w:line="200" w:lineRule="auto"/>
              <w:rPr>
                <w:rFonts w:ascii="FZKai-Z03" w:hAnsi="FZKai-Z03" w:eastAsia="FZKai-Z03" w:cs="FZKai-Z03"/>
                <w:sz w:val="22"/>
                <w:szCs w:val="22"/>
              </w:rPr>
            </w:pPr>
            <w:r>
              <w:rPr>
                <w:rFonts w:ascii="FZKai-Z03" w:hAnsi="FZKai-Z03" w:eastAsia="FZKai-Z03" w:cs="FZKai-Z03"/>
                <w:sz w:val="22"/>
                <w:szCs w:val="22"/>
                <w:color w:val="231F20"/>
                <w:spacing w:val="-1"/>
              </w:rPr>
              <w:t>溶解度</w:t>
            </w:r>
          </w:p>
        </w:tc>
      </w:tr>
      <w:tr>
        <w:trPr>
          <w:trHeight w:val="712" w:hRule="atLeast"/>
        </w:trPr>
        <w:tc>
          <w:tcPr>
            <w:tcW w:w="1231" w:type="dxa"/>
            <w:vAlign w:val="top"/>
            <w:tcBorders>
              <w:left w:val="single" w:color="231F20" w:sz="6" w:space="0"/>
            </w:tcBorders>
          </w:tcPr>
          <w:p>
            <w:pPr>
              <w:ind w:left="472"/>
              <w:spacing w:before="285" w:line="20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Cl</w:t>
            </w:r>
            <w:r>
              <w:rPr>
                <w:rFonts w:ascii="Times New Roman" w:hAnsi="Times New Roman" w:eastAsia="Times New Roman" w:cs="Times New Roman"/>
                <w:sz w:val="12"/>
                <w:szCs w:val="12"/>
                <w:color w:val="231F20"/>
                <w:spacing w:val="7"/>
                <w:position w:val="-3"/>
              </w:rPr>
              <w:t>2</w:t>
            </w:r>
          </w:p>
        </w:tc>
        <w:tc>
          <w:tcPr>
            <w:tcW w:w="934" w:type="dxa"/>
            <w:vAlign w:val="top"/>
          </w:tcPr>
          <w:p>
            <w:pPr>
              <w:ind w:left="261"/>
              <w:spacing w:before="248" w:line="207" w:lineRule="auto"/>
              <w:rPr>
                <w:rFonts w:ascii="FZKai-Z03" w:hAnsi="FZKai-Z03" w:eastAsia="FZKai-Z03" w:cs="FZKai-Z03"/>
                <w:sz w:val="22"/>
                <w:szCs w:val="22"/>
              </w:rPr>
            </w:pPr>
            <w:r>
              <w:rPr>
                <w:rFonts w:ascii="FZKai-Z03" w:hAnsi="FZKai-Z03" w:eastAsia="FZKai-Z03" w:cs="FZKai-Z03"/>
                <w:sz w:val="22"/>
                <w:szCs w:val="22"/>
                <w:color w:val="231F20"/>
                <w:spacing w:val="-5"/>
              </w:rPr>
              <w:t>气体</w:t>
            </w:r>
          </w:p>
        </w:tc>
        <w:tc>
          <w:tcPr>
            <w:tcW w:w="1160" w:type="dxa"/>
            <w:vAlign w:val="top"/>
          </w:tcPr>
          <w:p>
            <w:pPr>
              <w:ind w:left="247"/>
              <w:spacing w:before="248" w:line="205" w:lineRule="auto"/>
              <w:rPr>
                <w:rFonts w:ascii="FZKai-Z03" w:hAnsi="FZKai-Z03" w:eastAsia="FZKai-Z03" w:cs="FZKai-Z03"/>
                <w:sz w:val="22"/>
                <w:szCs w:val="22"/>
              </w:rPr>
            </w:pPr>
            <w:r>
              <w:rPr>
                <w:rFonts w:ascii="FZKai-Z03" w:hAnsi="FZKai-Z03" w:eastAsia="FZKai-Z03" w:cs="FZKai-Z03"/>
                <w:sz w:val="22"/>
                <w:szCs w:val="22"/>
                <w:color w:val="231F20"/>
              </w:rPr>
              <w:t>黄绿色</w:t>
            </w:r>
          </w:p>
        </w:tc>
        <w:tc>
          <w:tcPr>
            <w:tcW w:w="1724" w:type="dxa"/>
            <w:vAlign w:val="top"/>
          </w:tcPr>
          <w:p>
            <w:pPr>
              <w:pStyle w:val="TableText"/>
              <w:ind w:left="301"/>
              <w:spacing w:before="125" w:line="17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14"/>
              </w:rPr>
              <w:t>2.98</w:t>
            </w:r>
            <w:r>
              <w:rPr>
                <w:rFonts w:ascii="Times New Roman" w:hAnsi="Times New Roman" w:eastAsia="Times New Roman" w:cs="Times New Roman"/>
                <w:sz w:val="22"/>
                <w:szCs w:val="22"/>
                <w:color w:val="231F20"/>
                <w:spacing w:val="23"/>
              </w:rPr>
              <w:t xml:space="preserve"> </w:t>
            </w:r>
            <w:r>
              <w:rPr>
                <w:rFonts w:ascii="Times New Roman" w:hAnsi="Times New Roman" w:eastAsia="Times New Roman" w:cs="Times New Roman"/>
                <w:sz w:val="22"/>
                <w:szCs w:val="22"/>
                <w:color w:val="231F20"/>
                <w:spacing w:val="-14"/>
              </w:rPr>
              <w:t>g</w:t>
            </w:r>
            <w:r>
              <w:rPr>
                <w:rFonts w:ascii="Times New Roman" w:hAnsi="Times New Roman" w:eastAsia="Times New Roman" w:cs="Times New Roman"/>
                <w:sz w:val="22"/>
                <w:szCs w:val="22"/>
                <w:color w:val="231F20"/>
                <w:spacing w:val="53"/>
                <w:w w:val="101"/>
              </w:rPr>
              <w:t xml:space="preserve"> </w:t>
            </w:r>
            <w:r>
              <w:rPr>
                <w:sz w:val="22"/>
                <w:szCs w:val="22"/>
                <w:color w:val="231F20"/>
                <w:spacing w:val="-14"/>
              </w:rPr>
              <w:t>·</w:t>
            </w:r>
            <w:r>
              <w:rPr>
                <w:sz w:val="22"/>
                <w:szCs w:val="22"/>
                <w:color w:val="231F20"/>
                <w:spacing w:val="-34"/>
              </w:rPr>
              <w:t xml:space="preserve"> </w:t>
            </w:r>
            <w:r>
              <w:rPr>
                <w:rFonts w:ascii="Times New Roman" w:hAnsi="Times New Roman" w:eastAsia="Times New Roman" w:cs="Times New Roman"/>
                <w:sz w:val="22"/>
                <w:szCs w:val="22"/>
                <w:color w:val="231F20"/>
                <w:spacing w:val="-14"/>
              </w:rPr>
              <w:t>L</w:t>
            </w:r>
            <w:r>
              <w:rPr>
                <w:rFonts w:ascii="FZKai-Z03" w:hAnsi="FZKai-Z03" w:eastAsia="FZKai-Z03" w:cs="FZKai-Z03"/>
                <w:sz w:val="12"/>
                <w:szCs w:val="12"/>
                <w:color w:val="231F20"/>
                <w:spacing w:val="-14"/>
                <w:position w:val="10"/>
              </w:rPr>
              <w:t>— </w:t>
            </w:r>
            <w:r>
              <w:rPr>
                <w:rFonts w:ascii="Times New Roman" w:hAnsi="Times New Roman" w:eastAsia="Times New Roman" w:cs="Times New Roman"/>
                <w:sz w:val="12"/>
                <w:szCs w:val="12"/>
                <w:color w:val="231F20"/>
                <w:spacing w:val="-14"/>
                <w:position w:val="10"/>
              </w:rPr>
              <w:t>1</w:t>
            </w:r>
          </w:p>
          <w:p>
            <w:pPr>
              <w:ind w:left="340"/>
              <w:spacing w:line="203" w:lineRule="auto"/>
              <w:rPr>
                <w:rFonts w:ascii="FZKai-Z03" w:hAnsi="FZKai-Z03" w:eastAsia="FZKai-Z03" w:cs="FZKai-Z03"/>
                <w:sz w:val="22"/>
                <w:szCs w:val="22"/>
              </w:rPr>
            </w:pPr>
            <w:r>
              <w:rPr>
                <w:rFonts w:ascii="FZKai-Z03" w:hAnsi="FZKai-Z03" w:eastAsia="FZKai-Z03" w:cs="FZKai-Z03"/>
                <w:sz w:val="22"/>
                <w:szCs w:val="22"/>
                <w:color w:val="231F20"/>
                <w:spacing w:val="6"/>
              </w:rPr>
              <w:t>（</w:t>
            </w:r>
            <w:r>
              <w:rPr>
                <w:rFonts w:ascii="Times New Roman" w:hAnsi="Times New Roman" w:eastAsia="Times New Roman" w:cs="Times New Roman"/>
                <w:sz w:val="22"/>
                <w:szCs w:val="22"/>
                <w:color w:val="231F20"/>
                <w:spacing w:val="6"/>
              </w:rPr>
              <w:t>293</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6"/>
              </w:rPr>
              <w:t>K</w:t>
            </w:r>
            <w:r>
              <w:rPr>
                <w:rFonts w:ascii="FZKai-Z03" w:hAnsi="FZKai-Z03" w:eastAsia="FZKai-Z03" w:cs="FZKai-Z03"/>
                <w:sz w:val="22"/>
                <w:szCs w:val="22"/>
                <w:color w:val="231F20"/>
                <w:spacing w:val="6"/>
              </w:rPr>
              <w:t>）</w:t>
            </w:r>
          </w:p>
        </w:tc>
        <w:tc>
          <w:tcPr>
            <w:tcW w:w="906" w:type="dxa"/>
            <w:vAlign w:val="top"/>
          </w:tcPr>
          <w:p>
            <w:pPr>
              <w:ind w:left="117"/>
              <w:spacing w:before="290" w:line="16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44"/>
                <w:w w:val="80"/>
              </w:rPr>
              <w:t>—</w:t>
            </w:r>
            <w:r>
              <w:rPr>
                <w:rFonts w:ascii="FZKai-Z03" w:hAnsi="FZKai-Z03" w:eastAsia="FZKai-Z03" w:cs="FZKai-Z03"/>
                <w:sz w:val="22"/>
                <w:szCs w:val="22"/>
                <w:color w:val="231F20"/>
                <w:spacing w:val="-11"/>
              </w:rPr>
              <w:t xml:space="preserve"> </w:t>
            </w:r>
            <w:r>
              <w:rPr>
                <w:rFonts w:ascii="Times New Roman" w:hAnsi="Times New Roman" w:eastAsia="Times New Roman" w:cs="Times New Roman"/>
                <w:sz w:val="22"/>
                <w:szCs w:val="22"/>
                <w:color w:val="231F20"/>
                <w:spacing w:val="-1"/>
              </w:rPr>
              <w:t>101.5</w:t>
            </w:r>
          </w:p>
        </w:tc>
        <w:tc>
          <w:tcPr>
            <w:tcW w:w="826" w:type="dxa"/>
            <w:vAlign w:val="top"/>
          </w:tcPr>
          <w:p>
            <w:pPr>
              <w:ind w:left="136"/>
              <w:spacing w:before="290" w:line="16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44"/>
                <w:w w:val="80"/>
              </w:rPr>
              <w:t>—</w:t>
            </w:r>
            <w:r>
              <w:rPr>
                <w:rFonts w:ascii="FZKai-Z03" w:hAnsi="FZKai-Z03" w:eastAsia="FZKai-Z03" w:cs="FZKai-Z03"/>
                <w:sz w:val="22"/>
                <w:szCs w:val="22"/>
                <w:color w:val="231F20"/>
                <w:spacing w:val="-27"/>
              </w:rPr>
              <w:t xml:space="preserve"> </w:t>
            </w:r>
            <w:r>
              <w:rPr>
                <w:rFonts w:ascii="Times New Roman" w:hAnsi="Times New Roman" w:eastAsia="Times New Roman" w:cs="Times New Roman"/>
                <w:sz w:val="22"/>
                <w:szCs w:val="22"/>
                <w:color w:val="231F20"/>
                <w:spacing w:val="1"/>
              </w:rPr>
              <w:t>34.0</w:t>
            </w:r>
          </w:p>
        </w:tc>
        <w:tc>
          <w:tcPr>
            <w:tcW w:w="2612" w:type="dxa"/>
            <w:vAlign w:val="top"/>
            <w:tcBorders>
              <w:right w:val="single" w:color="231F20" w:sz="6" w:space="0"/>
            </w:tcBorders>
          </w:tcPr>
          <w:p>
            <w:pPr>
              <w:pStyle w:val="TableText"/>
              <w:ind w:left="786" w:right="112" w:hanging="640"/>
              <w:spacing w:before="124" w:line="180"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2"/>
              </w:rPr>
              <w:t>199</w:t>
            </w:r>
            <w:r>
              <w:rPr>
                <w:rFonts w:ascii="Times New Roman" w:hAnsi="Times New Roman" w:eastAsia="Times New Roman" w:cs="Times New Roman"/>
                <w:sz w:val="22"/>
                <w:szCs w:val="22"/>
                <w:color w:val="231F20"/>
                <w:spacing w:val="19"/>
              </w:rPr>
              <w:t xml:space="preserve"> </w:t>
            </w:r>
            <w:r>
              <w:rPr>
                <w:rFonts w:ascii="Times New Roman" w:hAnsi="Times New Roman" w:eastAsia="Times New Roman" w:cs="Times New Roman"/>
                <w:sz w:val="22"/>
                <w:szCs w:val="22"/>
                <w:color w:val="231F20"/>
                <w:spacing w:val="-2"/>
              </w:rPr>
              <w:t>cm</w:t>
            </w:r>
            <w:r>
              <w:rPr>
                <w:rFonts w:ascii="Times New Roman" w:hAnsi="Times New Roman" w:eastAsia="Times New Roman" w:cs="Times New Roman"/>
                <w:sz w:val="12"/>
                <w:szCs w:val="12"/>
                <w:color w:val="231F20"/>
                <w:spacing w:val="-2"/>
                <w:position w:val="10"/>
              </w:rPr>
              <w:t>3</w:t>
            </w:r>
            <w:r>
              <w:rPr>
                <w:rFonts w:ascii="Times New Roman" w:hAnsi="Times New Roman" w:eastAsia="Times New Roman" w:cs="Times New Roman"/>
                <w:sz w:val="12"/>
                <w:szCs w:val="12"/>
                <w:color w:val="231F20"/>
                <w:spacing w:val="5"/>
                <w:position w:val="10"/>
              </w:rPr>
              <w:t xml:space="preserve">   </w:t>
            </w:r>
            <w:r>
              <w:rPr>
                <w:sz w:val="22"/>
                <w:szCs w:val="22"/>
                <w:color w:val="231F20"/>
                <w:spacing w:val="-27"/>
              </w:rPr>
              <w:t>·</w:t>
            </w:r>
            <w:r>
              <w:rPr>
                <w:rFonts w:ascii="FZKai-Z03" w:hAnsi="FZKai-Z03" w:eastAsia="FZKai-Z03" w:cs="FZKai-Z03"/>
                <w:sz w:val="22"/>
                <w:szCs w:val="22"/>
                <w:color w:val="231F20"/>
                <w:spacing w:val="-27"/>
              </w:rPr>
              <w:t>（</w:t>
            </w:r>
            <w:r>
              <w:rPr>
                <w:rFonts w:ascii="Times New Roman" w:hAnsi="Times New Roman" w:eastAsia="Times New Roman" w:cs="Times New Roman"/>
                <w:sz w:val="22"/>
                <w:szCs w:val="22"/>
                <w:color w:val="231F20"/>
                <w:spacing w:val="-27"/>
              </w:rPr>
              <w:t>100</w:t>
            </w:r>
            <w:r>
              <w:rPr>
                <w:rFonts w:ascii="Times New Roman" w:hAnsi="Times New Roman" w:eastAsia="Times New Roman" w:cs="Times New Roman"/>
                <w:sz w:val="22"/>
                <w:szCs w:val="22"/>
                <w:color w:val="231F20"/>
                <w:spacing w:val="19"/>
              </w:rPr>
              <w:t xml:space="preserve"> </w:t>
            </w:r>
            <w:r>
              <w:rPr>
                <w:rFonts w:ascii="Times New Roman" w:hAnsi="Times New Roman" w:eastAsia="Times New Roman" w:cs="Times New Roman"/>
                <w:sz w:val="22"/>
                <w:szCs w:val="22"/>
                <w:color w:val="231F20"/>
                <w:spacing w:val="-27"/>
              </w:rPr>
              <w:t>g</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27"/>
              </w:rPr>
              <w:t>H</w:t>
            </w:r>
            <w:r>
              <w:rPr>
                <w:rFonts w:ascii="Times New Roman" w:hAnsi="Times New Roman" w:eastAsia="Times New Roman" w:cs="Times New Roman"/>
                <w:sz w:val="12"/>
                <w:szCs w:val="12"/>
                <w:color w:val="231F20"/>
                <w:spacing w:val="7"/>
                <w:position w:val="-4"/>
              </w:rPr>
              <w:t>2</w:t>
            </w:r>
            <w:r>
              <w:rPr>
                <w:rFonts w:ascii="Times New Roman" w:hAnsi="Times New Roman" w:eastAsia="Times New Roman" w:cs="Times New Roman"/>
                <w:sz w:val="22"/>
                <w:szCs w:val="22"/>
                <w:color w:val="231F20"/>
                <w:spacing w:val="7"/>
              </w:rPr>
              <w:t>O</w:t>
            </w:r>
            <w:r>
              <w:rPr>
                <w:rFonts w:ascii="FZKai-Z03" w:hAnsi="FZKai-Z03" w:eastAsia="FZKai-Z03" w:cs="FZKai-Z03"/>
                <w:sz w:val="22"/>
                <w:szCs w:val="22"/>
                <w:color w:val="231F20"/>
                <w:spacing w:val="-95"/>
              </w:rPr>
              <w:t>）</w:t>
            </w:r>
            <w:r>
              <w:rPr>
                <w:rFonts w:ascii="FZKai-Z03" w:hAnsi="FZKai-Z03" w:eastAsia="FZKai-Z03" w:cs="FZKai-Z03"/>
                <w:sz w:val="12"/>
                <w:szCs w:val="12"/>
                <w:color w:val="231F20"/>
                <w:spacing w:val="-12"/>
                <w:w w:val="90"/>
                <w:position w:val="10"/>
              </w:rPr>
              <w:t>—</w:t>
            </w:r>
            <w:r>
              <w:rPr>
                <w:rFonts w:ascii="FZKai-Z03" w:hAnsi="FZKai-Z03" w:eastAsia="FZKai-Z03" w:cs="FZKai-Z03"/>
                <w:sz w:val="12"/>
                <w:szCs w:val="12"/>
                <w:color w:val="231F20"/>
                <w:spacing w:val="-5"/>
                <w:position w:val="10"/>
              </w:rPr>
              <w:t xml:space="preserve"> </w:t>
            </w:r>
            <w:r>
              <w:rPr>
                <w:rFonts w:ascii="Times New Roman" w:hAnsi="Times New Roman" w:eastAsia="Times New Roman" w:cs="Times New Roman"/>
                <w:sz w:val="12"/>
                <w:szCs w:val="12"/>
                <w:color w:val="231F20"/>
                <w:spacing w:val="-12"/>
                <w:w w:val="90"/>
                <w:position w:val="10"/>
              </w:rPr>
              <w:t>1</w:t>
            </w:r>
            <w:r>
              <w:rPr>
                <w:rFonts w:ascii="Times New Roman" w:hAnsi="Times New Roman" w:eastAsia="Times New Roman" w:cs="Times New Roman"/>
                <w:sz w:val="12"/>
                <w:szCs w:val="12"/>
                <w:color w:val="231F20"/>
                <w:position w:val="10"/>
              </w:rPr>
              <w:t xml:space="preserve"> </w:t>
            </w:r>
            <w:r>
              <w:rPr>
                <w:rFonts w:ascii="FZKai-Z03" w:hAnsi="FZKai-Z03" w:eastAsia="FZKai-Z03" w:cs="FZKai-Z03"/>
                <w:sz w:val="22"/>
                <w:szCs w:val="22"/>
                <w:color w:val="231F20"/>
                <w:spacing w:val="6"/>
              </w:rPr>
              <w:t>（</w:t>
            </w:r>
            <w:r>
              <w:rPr>
                <w:rFonts w:ascii="Times New Roman" w:hAnsi="Times New Roman" w:eastAsia="Times New Roman" w:cs="Times New Roman"/>
                <w:sz w:val="22"/>
                <w:szCs w:val="22"/>
                <w:color w:val="231F20"/>
                <w:spacing w:val="6"/>
              </w:rPr>
              <w:t>298</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6"/>
              </w:rPr>
              <w:t>K</w:t>
            </w:r>
            <w:r>
              <w:rPr>
                <w:rFonts w:ascii="FZKai-Z03" w:hAnsi="FZKai-Z03" w:eastAsia="FZKai-Z03" w:cs="FZKai-Z03"/>
                <w:sz w:val="22"/>
                <w:szCs w:val="22"/>
                <w:color w:val="231F20"/>
                <w:spacing w:val="6"/>
              </w:rPr>
              <w:t>）</w:t>
            </w:r>
          </w:p>
        </w:tc>
      </w:tr>
      <w:tr>
        <w:trPr>
          <w:trHeight w:val="712" w:hRule="atLeast"/>
        </w:trPr>
        <w:tc>
          <w:tcPr>
            <w:tcW w:w="1231" w:type="dxa"/>
            <w:vAlign w:val="top"/>
            <w:tcBorders>
              <w:left w:val="single" w:color="231F20" w:sz="6" w:space="0"/>
            </w:tcBorders>
          </w:tcPr>
          <w:p>
            <w:pPr>
              <w:ind w:left="461"/>
              <w:spacing w:before="296" w:line="193"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Br</w:t>
            </w:r>
            <w:r>
              <w:rPr>
                <w:rFonts w:ascii="Times New Roman" w:hAnsi="Times New Roman" w:eastAsia="Times New Roman" w:cs="Times New Roman"/>
                <w:sz w:val="12"/>
                <w:szCs w:val="12"/>
                <w:color w:val="231F20"/>
                <w:spacing w:val="11"/>
                <w:position w:val="-3"/>
              </w:rPr>
              <w:t>2</w:t>
            </w:r>
          </w:p>
        </w:tc>
        <w:tc>
          <w:tcPr>
            <w:tcW w:w="934" w:type="dxa"/>
            <w:vAlign w:val="top"/>
          </w:tcPr>
          <w:p>
            <w:pPr>
              <w:ind w:left="251"/>
              <w:spacing w:before="252" w:line="207" w:lineRule="auto"/>
              <w:rPr>
                <w:rFonts w:ascii="FZKai-Z03" w:hAnsi="FZKai-Z03" w:eastAsia="FZKai-Z03" w:cs="FZKai-Z03"/>
                <w:sz w:val="22"/>
                <w:szCs w:val="22"/>
              </w:rPr>
            </w:pPr>
            <w:r>
              <w:rPr>
                <w:rFonts w:ascii="FZKai-Z03" w:hAnsi="FZKai-Z03" w:eastAsia="FZKai-Z03" w:cs="FZKai-Z03"/>
                <w:sz w:val="22"/>
                <w:szCs w:val="22"/>
                <w:color w:val="231F20"/>
                <w:spacing w:val="-3"/>
              </w:rPr>
              <w:t>液体</w:t>
            </w:r>
          </w:p>
        </w:tc>
        <w:tc>
          <w:tcPr>
            <w:tcW w:w="1160" w:type="dxa"/>
            <w:vAlign w:val="top"/>
          </w:tcPr>
          <w:p>
            <w:pPr>
              <w:ind w:left="133"/>
              <w:spacing w:before="252" w:line="208" w:lineRule="auto"/>
              <w:rPr>
                <w:rFonts w:ascii="FZKai-Z03" w:hAnsi="FZKai-Z03" w:eastAsia="FZKai-Z03" w:cs="FZKai-Z03"/>
                <w:sz w:val="22"/>
                <w:szCs w:val="22"/>
              </w:rPr>
            </w:pPr>
            <w:r>
              <w:rPr>
                <w:rFonts w:ascii="FZKai-Z03" w:hAnsi="FZKai-Z03" w:eastAsia="FZKai-Z03" w:cs="FZKai-Z03"/>
                <w:sz w:val="22"/>
                <w:szCs w:val="22"/>
                <w:color w:val="231F20"/>
                <w:spacing w:val="2"/>
              </w:rPr>
              <w:t>深棕红色</w:t>
            </w:r>
          </w:p>
        </w:tc>
        <w:tc>
          <w:tcPr>
            <w:tcW w:w="1724" w:type="dxa"/>
            <w:vAlign w:val="top"/>
          </w:tcPr>
          <w:p>
            <w:pPr>
              <w:pStyle w:val="TableText"/>
              <w:ind w:left="236"/>
              <w:spacing w:before="129" w:line="17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12"/>
              </w:rPr>
              <w:t>3.10</w:t>
            </w:r>
            <w:r>
              <w:rPr>
                <w:rFonts w:ascii="Times New Roman" w:hAnsi="Times New Roman" w:eastAsia="Times New Roman" w:cs="Times New Roman"/>
                <w:sz w:val="22"/>
                <w:szCs w:val="22"/>
                <w:color w:val="231F20"/>
                <w:spacing w:val="28"/>
              </w:rPr>
              <w:t xml:space="preserve"> </w:t>
            </w:r>
            <w:r>
              <w:rPr>
                <w:rFonts w:ascii="Times New Roman" w:hAnsi="Times New Roman" w:eastAsia="Times New Roman" w:cs="Times New Roman"/>
                <w:sz w:val="22"/>
                <w:szCs w:val="22"/>
                <w:color w:val="231F20"/>
                <w:spacing w:val="-12"/>
              </w:rPr>
              <w:t>g  </w:t>
            </w:r>
            <w:r>
              <w:rPr>
                <w:sz w:val="22"/>
                <w:szCs w:val="22"/>
                <w:color w:val="231F20"/>
                <w:spacing w:val="-12"/>
              </w:rPr>
              <w:t>·</w:t>
            </w:r>
            <w:r>
              <w:rPr>
                <w:sz w:val="22"/>
                <w:szCs w:val="22"/>
                <w:color w:val="231F20"/>
                <w:spacing w:val="-31"/>
              </w:rPr>
              <w:t xml:space="preserve"> </w:t>
            </w:r>
            <w:r>
              <w:rPr>
                <w:rFonts w:ascii="Times New Roman" w:hAnsi="Times New Roman" w:eastAsia="Times New Roman" w:cs="Times New Roman"/>
                <w:sz w:val="22"/>
                <w:szCs w:val="22"/>
                <w:color w:val="231F20"/>
                <w:spacing w:val="-12"/>
              </w:rPr>
              <w:t>cm</w:t>
            </w:r>
            <w:r>
              <w:rPr>
                <w:rFonts w:ascii="FZKai-Z03" w:hAnsi="FZKai-Z03" w:eastAsia="FZKai-Z03" w:cs="FZKai-Z03"/>
                <w:sz w:val="12"/>
                <w:szCs w:val="12"/>
                <w:color w:val="231F20"/>
                <w:spacing w:val="-12"/>
                <w:position w:val="10"/>
              </w:rPr>
              <w:t>—</w:t>
            </w:r>
            <w:r>
              <w:rPr>
                <w:rFonts w:ascii="FZKai-Z03" w:hAnsi="FZKai-Z03" w:eastAsia="FZKai-Z03" w:cs="FZKai-Z03"/>
                <w:sz w:val="12"/>
                <w:szCs w:val="12"/>
                <w:color w:val="231F20"/>
                <w:spacing w:val="-15"/>
                <w:position w:val="10"/>
              </w:rPr>
              <w:t xml:space="preserve"> </w:t>
            </w:r>
            <w:r>
              <w:rPr>
                <w:rFonts w:ascii="Times New Roman" w:hAnsi="Times New Roman" w:eastAsia="Times New Roman" w:cs="Times New Roman"/>
                <w:sz w:val="12"/>
                <w:szCs w:val="12"/>
                <w:color w:val="231F20"/>
                <w:spacing w:val="-12"/>
                <w:position w:val="10"/>
              </w:rPr>
              <w:t>3</w:t>
            </w:r>
          </w:p>
          <w:p>
            <w:pPr>
              <w:ind w:left="340"/>
              <w:spacing w:line="203" w:lineRule="auto"/>
              <w:rPr>
                <w:rFonts w:ascii="FZKai-Z03" w:hAnsi="FZKai-Z03" w:eastAsia="FZKai-Z03" w:cs="FZKai-Z03"/>
                <w:sz w:val="22"/>
                <w:szCs w:val="22"/>
              </w:rPr>
            </w:pPr>
            <w:r>
              <w:rPr>
                <w:rFonts w:ascii="FZKai-Z03" w:hAnsi="FZKai-Z03" w:eastAsia="FZKai-Z03" w:cs="FZKai-Z03"/>
                <w:sz w:val="22"/>
                <w:szCs w:val="22"/>
                <w:color w:val="231F20"/>
                <w:spacing w:val="6"/>
              </w:rPr>
              <w:t>（</w:t>
            </w:r>
            <w:r>
              <w:rPr>
                <w:rFonts w:ascii="Times New Roman" w:hAnsi="Times New Roman" w:eastAsia="Times New Roman" w:cs="Times New Roman"/>
                <w:sz w:val="22"/>
                <w:szCs w:val="22"/>
                <w:color w:val="231F20"/>
                <w:spacing w:val="6"/>
              </w:rPr>
              <w:t>298</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6"/>
              </w:rPr>
              <w:t>K</w:t>
            </w:r>
            <w:r>
              <w:rPr>
                <w:rFonts w:ascii="FZKai-Z03" w:hAnsi="FZKai-Z03" w:eastAsia="FZKai-Z03" w:cs="FZKai-Z03"/>
                <w:sz w:val="22"/>
                <w:szCs w:val="22"/>
                <w:color w:val="231F20"/>
                <w:spacing w:val="6"/>
              </w:rPr>
              <w:t>）</w:t>
            </w:r>
          </w:p>
        </w:tc>
        <w:tc>
          <w:tcPr>
            <w:tcW w:w="906" w:type="dxa"/>
            <w:vAlign w:val="top"/>
          </w:tcPr>
          <w:p>
            <w:pPr>
              <w:ind w:left="232"/>
              <w:spacing w:before="294" w:line="16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44"/>
                <w:w w:val="80"/>
              </w:rPr>
              <w:t>—</w:t>
            </w:r>
            <w:r>
              <w:rPr>
                <w:rFonts w:ascii="FZKai-Z03" w:hAnsi="FZKai-Z03" w:eastAsia="FZKai-Z03" w:cs="FZKai-Z03"/>
                <w:sz w:val="22"/>
                <w:szCs w:val="22"/>
                <w:color w:val="231F20"/>
                <w:spacing w:val="-28"/>
              </w:rPr>
              <w:t xml:space="preserve"> </w:t>
            </w:r>
            <w:r>
              <w:rPr>
                <w:rFonts w:ascii="Times New Roman" w:hAnsi="Times New Roman" w:eastAsia="Times New Roman" w:cs="Times New Roman"/>
                <w:sz w:val="22"/>
                <w:szCs w:val="22"/>
                <w:color w:val="231F20"/>
              </w:rPr>
              <w:t>7.2</w:t>
            </w:r>
          </w:p>
        </w:tc>
        <w:tc>
          <w:tcPr>
            <w:tcW w:w="826" w:type="dxa"/>
            <w:vAlign w:val="top"/>
          </w:tcPr>
          <w:p>
            <w:pPr>
              <w:ind w:left="222"/>
              <w:spacing w:before="29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58.8</w:t>
            </w:r>
          </w:p>
        </w:tc>
        <w:tc>
          <w:tcPr>
            <w:tcW w:w="2612" w:type="dxa"/>
            <w:vAlign w:val="top"/>
            <w:tcBorders>
              <w:right w:val="single" w:color="231F20" w:sz="6" w:space="0"/>
            </w:tcBorders>
          </w:tcPr>
          <w:p>
            <w:pPr>
              <w:pStyle w:val="TableText"/>
              <w:ind w:left="786" w:right="249" w:hanging="520"/>
              <w:spacing w:before="128" w:line="180"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16"/>
              </w:rPr>
              <w:t>3.4</w:t>
            </w:r>
            <w:r>
              <w:rPr>
                <w:rFonts w:ascii="Times New Roman" w:hAnsi="Times New Roman" w:eastAsia="Times New Roman" w:cs="Times New Roman"/>
                <w:sz w:val="22"/>
                <w:szCs w:val="22"/>
                <w:color w:val="231F20"/>
                <w:spacing w:val="17"/>
                <w:w w:val="101"/>
              </w:rPr>
              <w:t xml:space="preserve"> </w:t>
            </w:r>
            <w:r>
              <w:rPr>
                <w:rFonts w:ascii="Times New Roman" w:hAnsi="Times New Roman" w:eastAsia="Times New Roman" w:cs="Times New Roman"/>
                <w:sz w:val="22"/>
                <w:szCs w:val="22"/>
                <w:color w:val="231F20"/>
                <w:spacing w:val="-16"/>
              </w:rPr>
              <w:t>g  </w:t>
            </w:r>
            <w:r>
              <w:rPr>
                <w:sz w:val="22"/>
                <w:szCs w:val="22"/>
                <w:color w:val="231F20"/>
                <w:spacing w:val="-16"/>
              </w:rPr>
              <w:t>·</w:t>
            </w:r>
            <w:r>
              <w:rPr>
                <w:rFonts w:ascii="FZKai-Z03" w:hAnsi="FZKai-Z03" w:eastAsia="FZKai-Z03" w:cs="FZKai-Z03"/>
                <w:sz w:val="22"/>
                <w:szCs w:val="22"/>
                <w:color w:val="231F20"/>
                <w:spacing w:val="-16"/>
              </w:rPr>
              <w:t>（</w:t>
            </w:r>
            <w:r>
              <w:rPr>
                <w:rFonts w:ascii="Times New Roman" w:hAnsi="Times New Roman" w:eastAsia="Times New Roman" w:cs="Times New Roman"/>
                <w:sz w:val="22"/>
                <w:szCs w:val="22"/>
                <w:color w:val="231F20"/>
                <w:spacing w:val="-16"/>
              </w:rPr>
              <w:t>100</w:t>
            </w:r>
            <w:r>
              <w:rPr>
                <w:rFonts w:ascii="Times New Roman" w:hAnsi="Times New Roman" w:eastAsia="Times New Roman" w:cs="Times New Roman"/>
                <w:sz w:val="22"/>
                <w:szCs w:val="22"/>
                <w:color w:val="231F20"/>
                <w:spacing w:val="17"/>
                <w:w w:val="101"/>
              </w:rPr>
              <w:t xml:space="preserve"> </w:t>
            </w:r>
            <w:r>
              <w:rPr>
                <w:rFonts w:ascii="Times New Roman" w:hAnsi="Times New Roman" w:eastAsia="Times New Roman" w:cs="Times New Roman"/>
                <w:sz w:val="22"/>
                <w:szCs w:val="22"/>
                <w:color w:val="231F20"/>
                <w:spacing w:val="-16"/>
              </w:rPr>
              <w:t>g</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16"/>
              </w:rPr>
              <w:t>H</w:t>
            </w:r>
            <w:r>
              <w:rPr>
                <w:rFonts w:ascii="Times New Roman" w:hAnsi="Times New Roman" w:eastAsia="Times New Roman" w:cs="Times New Roman"/>
                <w:sz w:val="12"/>
                <w:szCs w:val="12"/>
                <w:color w:val="231F20"/>
                <w:spacing w:val="11"/>
                <w:position w:val="-4"/>
              </w:rPr>
              <w:t>2</w:t>
            </w:r>
            <w:r>
              <w:rPr>
                <w:rFonts w:ascii="Times New Roman" w:hAnsi="Times New Roman" w:eastAsia="Times New Roman" w:cs="Times New Roman"/>
                <w:sz w:val="22"/>
                <w:szCs w:val="22"/>
                <w:color w:val="231F20"/>
                <w:spacing w:val="11"/>
              </w:rPr>
              <w:t>O</w:t>
            </w:r>
            <w:r>
              <w:rPr>
                <w:rFonts w:ascii="FZKai-Z03" w:hAnsi="FZKai-Z03" w:eastAsia="FZKai-Z03" w:cs="FZKai-Z03"/>
                <w:sz w:val="22"/>
                <w:szCs w:val="22"/>
                <w:color w:val="231F20"/>
                <w:spacing w:val="-95"/>
              </w:rPr>
              <w:t>）</w:t>
            </w:r>
            <w:r>
              <w:rPr>
                <w:rFonts w:ascii="FZKai-Z03" w:hAnsi="FZKai-Z03" w:eastAsia="FZKai-Z03" w:cs="FZKai-Z03"/>
                <w:sz w:val="12"/>
                <w:szCs w:val="12"/>
                <w:color w:val="231F20"/>
                <w:spacing w:val="-11"/>
                <w:position w:val="10"/>
              </w:rPr>
              <w:t>— </w:t>
            </w:r>
            <w:r>
              <w:rPr>
                <w:rFonts w:ascii="Times New Roman" w:hAnsi="Times New Roman" w:eastAsia="Times New Roman" w:cs="Times New Roman"/>
                <w:sz w:val="12"/>
                <w:szCs w:val="12"/>
                <w:color w:val="231F20"/>
                <w:spacing w:val="-11"/>
                <w:position w:val="10"/>
              </w:rPr>
              <w:t>1</w:t>
            </w:r>
            <w:r>
              <w:rPr>
                <w:rFonts w:ascii="Times New Roman" w:hAnsi="Times New Roman" w:eastAsia="Times New Roman" w:cs="Times New Roman"/>
                <w:sz w:val="12"/>
                <w:szCs w:val="12"/>
                <w:color w:val="231F20"/>
                <w:position w:val="10"/>
              </w:rPr>
              <w:t xml:space="preserve"> </w:t>
            </w:r>
            <w:r>
              <w:rPr>
                <w:rFonts w:ascii="FZKai-Z03" w:hAnsi="FZKai-Z03" w:eastAsia="FZKai-Z03" w:cs="FZKai-Z03"/>
                <w:sz w:val="22"/>
                <w:szCs w:val="22"/>
                <w:color w:val="231F20"/>
                <w:spacing w:val="6"/>
              </w:rPr>
              <w:t>（</w:t>
            </w:r>
            <w:r>
              <w:rPr>
                <w:rFonts w:ascii="Times New Roman" w:hAnsi="Times New Roman" w:eastAsia="Times New Roman" w:cs="Times New Roman"/>
                <w:sz w:val="22"/>
                <w:szCs w:val="22"/>
                <w:color w:val="231F20"/>
                <w:spacing w:val="6"/>
              </w:rPr>
              <w:t>293</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6"/>
              </w:rPr>
              <w:t>K</w:t>
            </w:r>
            <w:r>
              <w:rPr>
                <w:rFonts w:ascii="FZKai-Z03" w:hAnsi="FZKai-Z03" w:eastAsia="FZKai-Z03" w:cs="FZKai-Z03"/>
                <w:sz w:val="22"/>
                <w:szCs w:val="22"/>
                <w:color w:val="231F20"/>
                <w:spacing w:val="6"/>
              </w:rPr>
              <w:t>）</w:t>
            </w:r>
          </w:p>
        </w:tc>
      </w:tr>
      <w:tr>
        <w:trPr>
          <w:trHeight w:val="721" w:hRule="atLeast"/>
        </w:trPr>
        <w:tc>
          <w:tcPr>
            <w:tcW w:w="1231" w:type="dxa"/>
            <w:vAlign w:val="top"/>
            <w:tcBorders>
              <w:left w:val="single" w:color="231F20" w:sz="6" w:space="0"/>
              <w:bottom w:val="single" w:color="231F20" w:sz="6" w:space="0"/>
            </w:tcBorders>
          </w:tcPr>
          <w:p>
            <w:pPr>
              <w:ind w:left="539"/>
              <w:spacing w:before="300" w:line="193"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2"/>
                <w:position w:val="1"/>
              </w:rPr>
              <w:t>I</w:t>
            </w:r>
            <w:r>
              <w:rPr>
                <w:rFonts w:ascii="Times New Roman" w:hAnsi="Times New Roman" w:eastAsia="Times New Roman" w:cs="Times New Roman"/>
                <w:sz w:val="12"/>
                <w:szCs w:val="12"/>
                <w:color w:val="231F20"/>
                <w:spacing w:val="2"/>
                <w:position w:val="-2"/>
              </w:rPr>
              <w:t>2</w:t>
            </w:r>
          </w:p>
        </w:tc>
        <w:tc>
          <w:tcPr>
            <w:tcW w:w="934" w:type="dxa"/>
            <w:vAlign w:val="top"/>
            <w:tcBorders>
              <w:bottom w:val="single" w:color="231F20" w:sz="6" w:space="0"/>
            </w:tcBorders>
          </w:tcPr>
          <w:p>
            <w:pPr>
              <w:ind w:left="274"/>
              <w:spacing w:before="256" w:line="207" w:lineRule="auto"/>
              <w:rPr>
                <w:rFonts w:ascii="FZKai-Z03" w:hAnsi="FZKai-Z03" w:eastAsia="FZKai-Z03" w:cs="FZKai-Z03"/>
                <w:sz w:val="22"/>
                <w:szCs w:val="22"/>
              </w:rPr>
            </w:pPr>
            <w:r>
              <w:rPr>
                <w:rFonts w:ascii="FZKai-Z03" w:hAnsi="FZKai-Z03" w:eastAsia="FZKai-Z03" w:cs="FZKai-Z03"/>
                <w:sz w:val="22"/>
                <w:szCs w:val="22"/>
                <w:color w:val="231F20"/>
                <w:spacing w:val="-9"/>
              </w:rPr>
              <w:t>固体</w:t>
            </w:r>
          </w:p>
        </w:tc>
        <w:tc>
          <w:tcPr>
            <w:tcW w:w="1160" w:type="dxa"/>
            <w:vAlign w:val="top"/>
            <w:tcBorders>
              <w:bottom w:val="single" w:color="231F20" w:sz="6" w:space="0"/>
            </w:tcBorders>
          </w:tcPr>
          <w:p>
            <w:pPr>
              <w:ind w:left="265"/>
              <w:spacing w:before="256" w:line="202" w:lineRule="auto"/>
              <w:rPr>
                <w:rFonts w:ascii="FZKai-Z03" w:hAnsi="FZKai-Z03" w:eastAsia="FZKai-Z03" w:cs="FZKai-Z03"/>
                <w:sz w:val="22"/>
                <w:szCs w:val="22"/>
              </w:rPr>
            </w:pPr>
            <w:r>
              <w:rPr>
                <w:rFonts w:ascii="FZKai-Z03" w:hAnsi="FZKai-Z03" w:eastAsia="FZKai-Z03" w:cs="FZKai-Z03"/>
                <w:sz w:val="22"/>
                <w:szCs w:val="22"/>
                <w:color w:val="231F20"/>
                <w:spacing w:val="-4"/>
              </w:rPr>
              <w:t>紫黑色</w:t>
            </w:r>
          </w:p>
        </w:tc>
        <w:tc>
          <w:tcPr>
            <w:tcW w:w="1724" w:type="dxa"/>
            <w:vAlign w:val="top"/>
            <w:tcBorders>
              <w:bottom w:val="single" w:color="231F20" w:sz="6" w:space="0"/>
            </w:tcBorders>
          </w:tcPr>
          <w:p>
            <w:pPr>
              <w:pStyle w:val="TableText"/>
              <w:ind w:left="231"/>
              <w:spacing w:before="133" w:line="17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11"/>
              </w:rPr>
              <w:t>4.63</w:t>
            </w:r>
            <w:r>
              <w:rPr>
                <w:rFonts w:ascii="Times New Roman" w:hAnsi="Times New Roman" w:eastAsia="Times New Roman" w:cs="Times New Roman"/>
                <w:sz w:val="22"/>
                <w:szCs w:val="22"/>
                <w:color w:val="231F20"/>
                <w:spacing w:val="21"/>
                <w:w w:val="101"/>
              </w:rPr>
              <w:t xml:space="preserve"> </w:t>
            </w:r>
            <w:r>
              <w:rPr>
                <w:rFonts w:ascii="Times New Roman" w:hAnsi="Times New Roman" w:eastAsia="Times New Roman" w:cs="Times New Roman"/>
                <w:sz w:val="22"/>
                <w:szCs w:val="22"/>
                <w:color w:val="231F20"/>
                <w:spacing w:val="-11"/>
              </w:rPr>
              <w:t>g  </w:t>
            </w:r>
            <w:r>
              <w:rPr>
                <w:sz w:val="22"/>
                <w:szCs w:val="22"/>
                <w:color w:val="231F20"/>
                <w:spacing w:val="-11"/>
              </w:rPr>
              <w:t>·</w:t>
            </w:r>
            <w:r>
              <w:rPr>
                <w:sz w:val="22"/>
                <w:szCs w:val="22"/>
                <w:color w:val="231F20"/>
                <w:spacing w:val="-31"/>
              </w:rPr>
              <w:t xml:space="preserve"> </w:t>
            </w:r>
            <w:r>
              <w:rPr>
                <w:rFonts w:ascii="Times New Roman" w:hAnsi="Times New Roman" w:eastAsia="Times New Roman" w:cs="Times New Roman"/>
                <w:sz w:val="22"/>
                <w:szCs w:val="22"/>
                <w:color w:val="231F20"/>
                <w:spacing w:val="-11"/>
              </w:rPr>
              <w:t>cm</w:t>
            </w:r>
            <w:r>
              <w:rPr>
                <w:rFonts w:ascii="FZKai-Z03" w:hAnsi="FZKai-Z03" w:eastAsia="FZKai-Z03" w:cs="FZKai-Z03"/>
                <w:sz w:val="12"/>
                <w:szCs w:val="12"/>
                <w:color w:val="231F20"/>
                <w:spacing w:val="-11"/>
                <w:position w:val="10"/>
              </w:rPr>
              <w:t>—</w:t>
            </w:r>
            <w:r>
              <w:rPr>
                <w:rFonts w:ascii="FZKai-Z03" w:hAnsi="FZKai-Z03" w:eastAsia="FZKai-Z03" w:cs="FZKai-Z03"/>
                <w:sz w:val="12"/>
                <w:szCs w:val="12"/>
                <w:color w:val="231F20"/>
                <w:spacing w:val="-15"/>
                <w:position w:val="10"/>
              </w:rPr>
              <w:t xml:space="preserve"> </w:t>
            </w:r>
            <w:r>
              <w:rPr>
                <w:rFonts w:ascii="Times New Roman" w:hAnsi="Times New Roman" w:eastAsia="Times New Roman" w:cs="Times New Roman"/>
                <w:sz w:val="12"/>
                <w:szCs w:val="12"/>
                <w:color w:val="231F20"/>
                <w:spacing w:val="-11"/>
                <w:position w:val="10"/>
              </w:rPr>
              <w:t>3</w:t>
            </w:r>
          </w:p>
          <w:p>
            <w:pPr>
              <w:ind w:left="340"/>
              <w:spacing w:line="203" w:lineRule="auto"/>
              <w:rPr>
                <w:rFonts w:ascii="FZKai-Z03" w:hAnsi="FZKai-Z03" w:eastAsia="FZKai-Z03" w:cs="FZKai-Z03"/>
                <w:sz w:val="22"/>
                <w:szCs w:val="22"/>
              </w:rPr>
            </w:pPr>
            <w:r>
              <w:rPr>
                <w:rFonts w:ascii="FZKai-Z03" w:hAnsi="FZKai-Z03" w:eastAsia="FZKai-Z03" w:cs="FZKai-Z03"/>
                <w:sz w:val="22"/>
                <w:szCs w:val="22"/>
                <w:color w:val="231F20"/>
                <w:spacing w:val="6"/>
              </w:rPr>
              <w:t>（</w:t>
            </w:r>
            <w:r>
              <w:rPr>
                <w:rFonts w:ascii="Times New Roman" w:hAnsi="Times New Roman" w:eastAsia="Times New Roman" w:cs="Times New Roman"/>
                <w:sz w:val="22"/>
                <w:szCs w:val="22"/>
                <w:color w:val="231F20"/>
                <w:spacing w:val="6"/>
              </w:rPr>
              <w:t>298</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6"/>
              </w:rPr>
              <w:t>K</w:t>
            </w:r>
            <w:r>
              <w:rPr>
                <w:rFonts w:ascii="FZKai-Z03" w:hAnsi="FZKai-Z03" w:eastAsia="FZKai-Z03" w:cs="FZKai-Z03"/>
                <w:sz w:val="22"/>
                <w:szCs w:val="22"/>
                <w:color w:val="231F20"/>
                <w:spacing w:val="6"/>
              </w:rPr>
              <w:t>）</w:t>
            </w:r>
          </w:p>
        </w:tc>
        <w:tc>
          <w:tcPr>
            <w:tcW w:w="906" w:type="dxa"/>
            <w:vAlign w:val="top"/>
            <w:tcBorders>
              <w:bottom w:val="single" w:color="231F20" w:sz="6" w:space="0"/>
            </w:tcBorders>
          </w:tcPr>
          <w:p>
            <w:pPr>
              <w:ind w:left="222"/>
              <w:spacing w:before="29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113.6</w:t>
            </w:r>
          </w:p>
        </w:tc>
        <w:tc>
          <w:tcPr>
            <w:tcW w:w="826" w:type="dxa"/>
            <w:vAlign w:val="top"/>
            <w:tcBorders>
              <w:bottom w:val="single" w:color="231F20" w:sz="6" w:space="0"/>
            </w:tcBorders>
          </w:tcPr>
          <w:p>
            <w:pPr>
              <w:ind w:left="180"/>
              <w:spacing w:before="29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185.2</w:t>
            </w:r>
          </w:p>
        </w:tc>
        <w:tc>
          <w:tcPr>
            <w:tcW w:w="2612" w:type="dxa"/>
            <w:vAlign w:val="top"/>
            <w:tcBorders>
              <w:bottom w:val="single" w:color="231F20" w:sz="6" w:space="0"/>
              <w:right w:val="single" w:color="231F20" w:sz="6" w:space="0"/>
            </w:tcBorders>
          </w:tcPr>
          <w:p>
            <w:pPr>
              <w:pStyle w:val="TableText"/>
              <w:ind w:left="786" w:right="136" w:hanging="635"/>
              <w:spacing w:before="132" w:line="180"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13"/>
              </w:rPr>
              <w:t>0.029</w:t>
            </w:r>
            <w:r>
              <w:rPr>
                <w:rFonts w:ascii="Times New Roman" w:hAnsi="Times New Roman" w:eastAsia="Times New Roman" w:cs="Times New Roman"/>
                <w:sz w:val="22"/>
                <w:szCs w:val="22"/>
                <w:color w:val="231F20"/>
                <w:spacing w:val="19"/>
              </w:rPr>
              <w:t xml:space="preserve"> </w:t>
            </w:r>
            <w:r>
              <w:rPr>
                <w:rFonts w:ascii="Times New Roman" w:hAnsi="Times New Roman" w:eastAsia="Times New Roman" w:cs="Times New Roman"/>
                <w:sz w:val="22"/>
                <w:szCs w:val="22"/>
                <w:color w:val="231F20"/>
                <w:spacing w:val="-13"/>
              </w:rPr>
              <w:t>g  </w:t>
            </w:r>
            <w:r>
              <w:rPr>
                <w:sz w:val="22"/>
                <w:szCs w:val="22"/>
                <w:color w:val="231F20"/>
                <w:spacing w:val="-13"/>
              </w:rPr>
              <w:t>·</w:t>
            </w:r>
            <w:r>
              <w:rPr>
                <w:rFonts w:ascii="FZKai-Z03" w:hAnsi="FZKai-Z03" w:eastAsia="FZKai-Z03" w:cs="FZKai-Z03"/>
                <w:sz w:val="22"/>
                <w:szCs w:val="22"/>
                <w:color w:val="231F20"/>
                <w:spacing w:val="-13"/>
              </w:rPr>
              <w:t>（</w:t>
            </w:r>
            <w:r>
              <w:rPr>
                <w:rFonts w:ascii="Times New Roman" w:hAnsi="Times New Roman" w:eastAsia="Times New Roman" w:cs="Times New Roman"/>
                <w:sz w:val="22"/>
                <w:szCs w:val="22"/>
                <w:color w:val="231F20"/>
                <w:spacing w:val="-13"/>
              </w:rPr>
              <w:t>100</w:t>
            </w:r>
            <w:r>
              <w:rPr>
                <w:rFonts w:ascii="Times New Roman" w:hAnsi="Times New Roman" w:eastAsia="Times New Roman" w:cs="Times New Roman"/>
                <w:sz w:val="22"/>
                <w:szCs w:val="22"/>
                <w:color w:val="231F20"/>
                <w:spacing w:val="18"/>
              </w:rPr>
              <w:t xml:space="preserve"> </w:t>
            </w:r>
            <w:r>
              <w:rPr>
                <w:rFonts w:ascii="Times New Roman" w:hAnsi="Times New Roman" w:eastAsia="Times New Roman" w:cs="Times New Roman"/>
                <w:sz w:val="22"/>
                <w:szCs w:val="22"/>
                <w:color w:val="231F20"/>
                <w:spacing w:val="-13"/>
              </w:rPr>
              <w:t>g</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13"/>
              </w:rPr>
              <w:t>H</w:t>
            </w:r>
            <w:r>
              <w:rPr>
                <w:rFonts w:ascii="Times New Roman" w:hAnsi="Times New Roman" w:eastAsia="Times New Roman" w:cs="Times New Roman"/>
                <w:sz w:val="12"/>
                <w:szCs w:val="12"/>
                <w:color w:val="231F20"/>
                <w:spacing w:val="11"/>
                <w:position w:val="-4"/>
              </w:rPr>
              <w:t>2</w:t>
            </w:r>
            <w:r>
              <w:rPr>
                <w:rFonts w:ascii="Times New Roman" w:hAnsi="Times New Roman" w:eastAsia="Times New Roman" w:cs="Times New Roman"/>
                <w:sz w:val="22"/>
                <w:szCs w:val="22"/>
                <w:color w:val="231F20"/>
                <w:spacing w:val="11"/>
              </w:rPr>
              <w:t>O</w:t>
            </w:r>
            <w:r>
              <w:rPr>
                <w:rFonts w:ascii="FZKai-Z03" w:hAnsi="FZKai-Z03" w:eastAsia="FZKai-Z03" w:cs="FZKai-Z03"/>
                <w:sz w:val="22"/>
                <w:szCs w:val="22"/>
                <w:color w:val="231F20"/>
                <w:spacing w:val="-96"/>
              </w:rPr>
              <w:t>）</w:t>
            </w:r>
            <w:r>
              <w:rPr>
                <w:rFonts w:ascii="FZKai-Z03" w:hAnsi="FZKai-Z03" w:eastAsia="FZKai-Z03" w:cs="FZKai-Z03"/>
                <w:sz w:val="12"/>
                <w:szCs w:val="12"/>
                <w:color w:val="231F20"/>
                <w:spacing w:val="-13"/>
                <w:position w:val="10"/>
              </w:rPr>
              <w:t>— </w:t>
            </w:r>
            <w:r>
              <w:rPr>
                <w:rFonts w:ascii="Times New Roman" w:hAnsi="Times New Roman" w:eastAsia="Times New Roman" w:cs="Times New Roman"/>
                <w:sz w:val="12"/>
                <w:szCs w:val="12"/>
                <w:color w:val="231F20"/>
                <w:spacing w:val="-13"/>
                <w:position w:val="10"/>
              </w:rPr>
              <w:t>1</w:t>
            </w:r>
            <w:r>
              <w:rPr>
                <w:rFonts w:ascii="Times New Roman" w:hAnsi="Times New Roman" w:eastAsia="Times New Roman" w:cs="Times New Roman"/>
                <w:sz w:val="12"/>
                <w:szCs w:val="12"/>
                <w:color w:val="231F20"/>
                <w:position w:val="10"/>
              </w:rPr>
              <w:t xml:space="preserve"> </w:t>
            </w:r>
            <w:r>
              <w:rPr>
                <w:rFonts w:ascii="FZKai-Z03" w:hAnsi="FZKai-Z03" w:eastAsia="FZKai-Z03" w:cs="FZKai-Z03"/>
                <w:sz w:val="22"/>
                <w:szCs w:val="22"/>
                <w:color w:val="231F20"/>
                <w:spacing w:val="6"/>
              </w:rPr>
              <w:t>（</w:t>
            </w:r>
            <w:r>
              <w:rPr>
                <w:rFonts w:ascii="Times New Roman" w:hAnsi="Times New Roman" w:eastAsia="Times New Roman" w:cs="Times New Roman"/>
                <w:sz w:val="22"/>
                <w:szCs w:val="22"/>
                <w:color w:val="231F20"/>
                <w:spacing w:val="6"/>
              </w:rPr>
              <w:t>293</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6"/>
              </w:rPr>
              <w:t>K</w:t>
            </w:r>
            <w:r>
              <w:rPr>
                <w:rFonts w:ascii="FZKai-Z03" w:hAnsi="FZKai-Z03" w:eastAsia="FZKai-Z03" w:cs="FZKai-Z03"/>
                <w:sz w:val="22"/>
                <w:szCs w:val="22"/>
                <w:color w:val="231F20"/>
                <w:spacing w:val="6"/>
              </w:rPr>
              <w:t>）</w:t>
            </w:r>
          </w:p>
        </w:tc>
      </w:tr>
    </w:tbl>
    <w:p>
      <w:pPr>
        <w:spacing w:line="257" w:lineRule="auto"/>
        <w:rPr>
          <w:rFonts w:ascii="Arial"/>
          <w:sz w:val="21"/>
        </w:rPr>
      </w:pPr>
      <w:r/>
    </w:p>
    <w:p>
      <w:pPr>
        <w:spacing w:line="258" w:lineRule="auto"/>
        <w:rPr>
          <w:rFonts w:ascii="Arial"/>
          <w:sz w:val="21"/>
        </w:rPr>
      </w:pPr>
      <w:r>
        <mc:AlternateContent xmlns:mc="http://schemas.openxmlformats.org/markup-compatibility/2006">
          <mc:Choice Requires="wps">
            <w:drawing>
              <wp:anchor distT="0" distB="0" distL="0" distR="0" simplePos="0" relativeHeight="252471296" behindDoc="1" locked="0" layoutInCell="1" allowOverlap="1">
                <wp:simplePos x="0" y="0"/>
                <wp:positionH relativeFrom="column">
                  <wp:posOffset>707188</wp:posOffset>
                </wp:positionH>
                <wp:positionV relativeFrom="paragraph">
                  <wp:posOffset>139026</wp:posOffset>
                </wp:positionV>
                <wp:extent cx="480059" cy="266700"/>
                <wp:effectExtent l="0" t="0" r="0" b="0"/>
                <wp:wrapNone/>
                <wp:docPr id="1170" name="TextBox 1170"/>
                <wp:cNvGraphicFramePr/>
                <a:graphic>
                  <a:graphicData uri="http://schemas.microsoft.com/office/word/2010/wordprocessingShape">
                    <wps:wsp>
                      <wps:cNvPr id="1170" name="TextBox 1170"/>
                      <wps:cNvSpPr txBox="1"/>
                      <wps:spPr>
                        <a:xfrm rot="20160000">
                          <a:off x="707188" y="139026"/>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30" style="position:absolute;margin-left:55.6841pt;margin-top:10.947pt;mso-position-vertical-relative:text;mso-position-horizontal-relative:text;width:37.8pt;height:21pt;z-index:-250845184;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7107"/>
        <w:spacing w:before="76" w:line="189" w:lineRule="exact"/>
        <w:rPr>
          <w:rFonts w:ascii="Arial" w:hAnsi="Arial" w:eastAsia="Arial" w:cs="Arial"/>
          <w:sz w:val="26"/>
          <w:szCs w:val="26"/>
        </w:rPr>
      </w:pPr>
      <w:r>
        <w:pict>
          <v:shape id="_x0000_s932" style="position:absolute;margin-left:93.9397pt;margin-top:11.7149pt;mso-position-vertical-relative:text;mso-position-horizontal-relative:text;width:282.95pt;height:1pt;z-index:-250846208;" filled="false" strokecolor="#59A6DB" strokeweight="0.99pt" coordsize="5659,20" coordorigin="0,0" path="m0,9l5658,9e">
            <v:stroke opacity="35980f" joinstyle="miter" miterlimit="10"/>
          </v:shape>
        </w:pict>
      </w:r>
      <w:r>
        <w:rPr>
          <w:rFonts w:ascii="Arial" w:hAnsi="Arial" w:eastAsia="Arial" w:cs="Arial"/>
          <w:sz w:val="26"/>
          <w:szCs w:val="26"/>
          <w:color w:val="59A6DB"/>
          <w:spacing w:val="34"/>
          <w:position w:val="-4"/>
        </w:rPr>
        <w:t>2</w:t>
      </w:r>
    </w:p>
    <w:p>
      <w:pPr>
        <w:ind w:firstLine="1237"/>
        <w:spacing w:line="249" w:lineRule="exact"/>
        <w:rPr/>
      </w:pPr>
      <w:r>
        <w:rPr>
          <w:position w:val="-4"/>
        </w:rPr>
        <w:pict>
          <v:group id="_x0000_s934" style="mso-position-vertical-relative:line;mso-position-horizontal-relative:char;width:32.4pt;height:12.5pt;" filled="false" stroked="false" coordsize="648,250" coordorigin="0,0">
            <v:shape id="_x0000_s936" style="position:absolute;left:0;top:-31;width:648;height:281;" filled="false" stroked="false" type="#_x0000_t75">
              <v:imagedata o:title="" r:id="rId651"/>
            </v:shape>
          </v:group>
        </w:pict>
      </w:r>
    </w:p>
    <w:p>
      <w:pPr>
        <w:ind w:left="1686"/>
        <w:spacing w:before="169" w:line="195" w:lineRule="auto"/>
        <w:rPr>
          <w:rFonts w:ascii="FZKai-Z03" w:hAnsi="FZKai-Z03" w:eastAsia="FZKai-Z03" w:cs="FZKai-Z03"/>
          <w:sz w:val="24"/>
          <w:szCs w:val="24"/>
        </w:rPr>
      </w:pPr>
      <w:r>
        <w:rPr>
          <w:rFonts w:ascii="FZKai-Z03" w:hAnsi="FZKai-Z03" w:eastAsia="FZKai-Z03" w:cs="FZKai-Z03"/>
          <w:sz w:val="24"/>
          <w:szCs w:val="24"/>
          <w:color w:val="231F20"/>
        </w:rPr>
        <w:t>根据表 </w:t>
      </w:r>
      <w:r>
        <w:rPr>
          <w:rFonts w:ascii="Times New Roman" w:hAnsi="Times New Roman" w:eastAsia="Times New Roman" w:cs="Times New Roman"/>
          <w:sz w:val="24"/>
          <w:szCs w:val="24"/>
          <w:color w:val="231F20"/>
        </w:rPr>
        <w:t>2.1</w:t>
      </w:r>
      <w:r>
        <w:rPr>
          <w:rFonts w:ascii="Times New Roman" w:hAnsi="Times New Roman" w:eastAsia="Times New Roman" w:cs="Times New Roman"/>
          <w:sz w:val="24"/>
          <w:szCs w:val="24"/>
          <w:color w:val="231F20"/>
          <w:spacing w:val="44"/>
        </w:rPr>
        <w:t xml:space="preserve"> </w:t>
      </w:r>
      <w:r>
        <w:rPr>
          <w:rFonts w:ascii="FZKai-Z03" w:hAnsi="FZKai-Z03" w:eastAsia="FZKai-Z03" w:cs="FZKai-Z03"/>
          <w:sz w:val="24"/>
          <w:szCs w:val="24"/>
          <w:color w:val="231F20"/>
        </w:rPr>
        <w:t>中的信息，归纳</w:t>
      </w:r>
      <w:r>
        <w:rPr>
          <w:rFonts w:ascii="FZKai-Z03" w:hAnsi="FZKai-Z03" w:eastAsia="FZKai-Z03" w:cs="FZKai-Z03"/>
          <w:sz w:val="24"/>
          <w:szCs w:val="24"/>
          <w:color w:val="231F20"/>
          <w:spacing w:val="39"/>
        </w:rPr>
        <w:t xml:space="preserve"> </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6"/>
          <w:position w:val="-4"/>
        </w:rPr>
        <w:t xml:space="preserve"> </w:t>
      </w:r>
      <w:r>
        <w:rPr>
          <w:rFonts w:ascii="FZKai-Z03" w:hAnsi="FZKai-Z03" w:eastAsia="FZKai-Z03" w:cs="FZKai-Z03"/>
          <w:sz w:val="24"/>
          <w:szCs w:val="24"/>
          <w:color w:val="231F20"/>
        </w:rPr>
        <w:t>、</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position w:val="-4"/>
        </w:rPr>
        <w:t>2  </w:t>
      </w:r>
      <w:r>
        <w:rPr>
          <w:rFonts w:ascii="FZKai-Z03" w:hAnsi="FZKai-Z03" w:eastAsia="FZKai-Z03" w:cs="FZKai-Z03"/>
          <w:sz w:val="24"/>
          <w:szCs w:val="24"/>
          <w:color w:val="231F20"/>
        </w:rPr>
        <w:t>和 </w:t>
      </w:r>
      <w:r>
        <w:rPr>
          <w:rFonts w:ascii="Times New Roman" w:hAnsi="Times New Roman" w:eastAsia="Times New Roman" w:cs="Times New Roman"/>
          <w:sz w:val="24"/>
          <w:szCs w:val="24"/>
          <w:color w:val="231F20"/>
        </w:rPr>
        <w:t>I</w:t>
      </w:r>
      <w:r>
        <w:rPr>
          <w:rFonts w:ascii="Times New Roman" w:hAnsi="Times New Roman" w:eastAsia="Times New Roman" w:cs="Times New Roman"/>
          <w:sz w:val="13"/>
          <w:szCs w:val="13"/>
          <w:color w:val="231F20"/>
          <w:position w:val="-4"/>
        </w:rPr>
        <w:t>2  </w:t>
      </w:r>
      <w:r>
        <w:rPr>
          <w:rFonts w:ascii="FZKai-Z03" w:hAnsi="FZKai-Z03" w:eastAsia="FZKai-Z03" w:cs="FZKai-Z03"/>
          <w:sz w:val="24"/>
          <w:szCs w:val="24"/>
          <w:color w:val="231F20"/>
        </w:rPr>
        <w:t>在常温下的状</w:t>
      </w:r>
    </w:p>
    <w:p>
      <w:pPr>
        <w:ind w:left="1274"/>
        <w:spacing w:before="43" w:line="260" w:lineRule="exact"/>
        <w:rPr>
          <w:rFonts w:ascii="FZKai-Z03" w:hAnsi="FZKai-Z03" w:eastAsia="FZKai-Z03" w:cs="FZKai-Z03"/>
          <w:sz w:val="24"/>
          <w:szCs w:val="24"/>
        </w:rPr>
      </w:pPr>
      <w:r>
        <w:pict>
          <v:shape id="_x0000_s938" style="position:absolute;margin-left:62.716pt;margin-top:28.1596pt;mso-position-vertical-relative:text;mso-position-horizontal-relative:text;width:284.75pt;height:1pt;z-index:252473344;" filled="false" strokecolor="#59A6DB" strokeweight="0.99pt" coordsize="5695,20" coordorigin="0,0" path="m0,9l5694,9e">
            <v:stroke opacity="35980f" joinstyle="miter" miterlimit="10"/>
          </v:shape>
        </w:pict>
      </w:r>
      <w:r>
        <w:drawing>
          <wp:anchor distT="0" distB="0" distL="0" distR="0" simplePos="0" relativeHeight="252472320" behindDoc="0" locked="0" layoutInCell="1" allowOverlap="1">
            <wp:simplePos x="0" y="0"/>
            <wp:positionH relativeFrom="column">
              <wp:posOffset>4393799</wp:posOffset>
            </wp:positionH>
            <wp:positionV relativeFrom="paragraph">
              <wp:posOffset>143941</wp:posOffset>
            </wp:positionV>
            <wp:extent cx="394195" cy="219989"/>
            <wp:effectExtent l="0" t="0" r="0" b="0"/>
            <wp:wrapNone/>
            <wp:docPr id="1172" name="IM 1172"/>
            <wp:cNvGraphicFramePr/>
            <a:graphic>
              <a:graphicData uri="http://schemas.openxmlformats.org/drawingml/2006/picture">
                <pic:pic>
                  <pic:nvPicPr>
                    <pic:cNvPr id="1172" name="IM 1172"/>
                    <pic:cNvPicPr/>
                  </pic:nvPicPr>
                  <pic:blipFill>
                    <a:blip r:embed="rId652"/>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1"/>
        </w:rPr>
        <w:t>态、颜色等物理性质的变化规律。</w:t>
      </w:r>
    </w:p>
    <w:p>
      <w:pPr>
        <w:spacing w:line="260" w:lineRule="exact"/>
        <w:sectPr>
          <w:type w:val="continuous"/>
          <w:pgSz w:w="11906" w:h="16838"/>
          <w:pgMar w:top="1" w:right="0" w:bottom="890" w:left="0" w:header="0" w:footer="579" w:gutter="0"/>
          <w:cols w:equalWidth="0" w:num="1">
            <w:col w:w="11906" w:space="0"/>
          </w:cols>
        </w:sectPr>
        <w:rPr>
          <w:rFonts w:ascii="FZKai-Z03" w:hAnsi="FZKai-Z03" w:eastAsia="FZKai-Z03" w:cs="FZKai-Z03"/>
          <w:sz w:val="24"/>
          <w:szCs w:val="24"/>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4372" w:firstLine="510"/>
        <w:spacing w:before="88" w:line="261" w:lineRule="auto"/>
        <w:jc w:val="both"/>
        <w:rPr>
          <w:sz w:val="24"/>
          <w:szCs w:val="24"/>
        </w:rPr>
      </w:pPr>
      <w:r>
        <w:rPr>
          <w:sz w:val="24"/>
          <w:szCs w:val="24"/>
          <w:color w:val="231F20"/>
          <w:spacing w:val="10"/>
        </w:rPr>
        <w:t>溴、碘在有机溶剂中的溶解度比它们在水中的溶解度</w:t>
      </w:r>
      <w:r>
        <w:rPr>
          <w:sz w:val="24"/>
          <w:szCs w:val="24"/>
          <w:color w:val="231F20"/>
          <w:spacing w:val="11"/>
        </w:rPr>
        <w:t>大得多。利用这一性质，可以用有机溶剂把溴或碘从</w:t>
      </w:r>
      <w:r>
        <w:rPr>
          <w:sz w:val="24"/>
          <w:szCs w:val="24"/>
          <w:color w:val="231F20"/>
          <w:spacing w:val="10"/>
        </w:rPr>
        <w:t>水溶</w:t>
      </w:r>
      <w:r>
        <w:rPr>
          <w:sz w:val="24"/>
          <w:szCs w:val="24"/>
          <w:color w:val="231F20"/>
          <w:spacing w:val="4"/>
        </w:rPr>
        <w:t>液中提取出来。溴和碘在不同溶剂中的颜色如表 </w:t>
      </w:r>
      <w:r>
        <w:rPr>
          <w:rFonts w:ascii="Times New Roman" w:hAnsi="Times New Roman" w:eastAsia="Times New Roman" w:cs="Times New Roman"/>
          <w:sz w:val="24"/>
          <w:szCs w:val="24"/>
          <w:color w:val="231F20"/>
          <w:spacing w:val="4"/>
        </w:rPr>
        <w:t>2.2 </w:t>
      </w:r>
      <w:r>
        <w:rPr>
          <w:sz w:val="24"/>
          <w:szCs w:val="24"/>
          <w:color w:val="231F20"/>
          <w:spacing w:val="4"/>
        </w:rPr>
        <w:t>所示。</w:t>
      </w:r>
    </w:p>
    <w:p>
      <w:pPr>
        <w:pStyle w:val="BodyText"/>
        <w:ind w:left="4105"/>
        <w:spacing w:before="224" w:line="230" w:lineRule="auto"/>
        <w:rPr>
          <w:sz w:val="21"/>
          <w:szCs w:val="21"/>
        </w:rPr>
      </w:pPr>
      <w:r>
        <w:pict>
          <v:shape id="_x0000_s946" style="position:absolute;margin-left:297.573pt;margin-top:32.5954pt;mso-position-vertical-relative:text;mso-position-horizontal-relative:text;width:2.3pt;height:25.1pt;z-index:252491776;" filled="false" strokecolor="#FFFFFF" strokeweight="2.27pt" coordsize="45,502" coordorigin="0,0" path="m22,501l22,0e">
            <v:stroke joinstyle="miter" miterlimit="10"/>
          </v:shape>
        </w:pict>
      </w:r>
      <w:r>
        <w:pict>
          <v:shape id="_x0000_s948" style="position:absolute;margin-left:297.573pt;margin-top:57.6819pt;mso-position-vertical-relative:text;mso-position-horizontal-relative:text;width:2.3pt;height:22.35pt;z-index:-250831872;" filled="false" strokecolor="#FFFFFF" strokeweight="2.27pt" coordsize="45,447" coordorigin="0,0" path="m22,446l22,0e">
            <v:stroke joinstyle="miter" miterlimit="10"/>
          </v:shape>
        </w:pict>
      </w:r>
      <w:r>
        <w:pict>
          <v:shape id="_x0000_s950" style="position:absolute;margin-left:297.573pt;margin-top:80.0205pt;mso-position-vertical-relative:text;mso-position-horizontal-relative:text;width:2.3pt;height:22.35pt;z-index:-250829824;" filled="false" strokecolor="#FFFFFF" strokeweight="2.27pt" coordsize="45,447" coordorigin="0,0" path="m22,446l22,0e">
            <v:stroke joinstyle="miter" miterlimit="10"/>
          </v:shape>
        </w:pict>
      </w:r>
      <w:r>
        <w:pict>
          <v:shape id="_x0000_s952" style="position:absolute;margin-left:297.573pt;margin-top:102.36pt;mso-position-vertical-relative:text;mso-position-horizontal-relative:text;width:2.3pt;height:33.95pt;z-index:-250830848;" filled="false" strokecolor="#FFFFFF" strokeweight="2.27pt" coordsize="45,679" coordorigin="0,0" path="m22,678l22,0e">
            <v:stroke joinstyle="miter" miterlimit="10"/>
          </v:shape>
        </w:pict>
      </w:r>
      <w:r>
        <w:rPr>
          <w:rFonts w:ascii="SimHei" w:hAnsi="SimHei" w:eastAsia="SimHei" w:cs="SimHei"/>
          <w:sz w:val="21"/>
          <w:szCs w:val="21"/>
          <w:color w:val="231F20"/>
          <w:spacing w:val="-2"/>
        </w:rPr>
        <w:t>表</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2"/>
        </w:rPr>
        <w:t>2.2</w:t>
      </w:r>
      <w:r>
        <w:rPr>
          <w:rFonts w:ascii="SimHei" w:hAnsi="SimHei" w:eastAsia="SimHei" w:cs="SimHei"/>
          <w:sz w:val="21"/>
          <w:szCs w:val="21"/>
          <w:color w:val="231F20"/>
          <w:spacing w:val="-2"/>
        </w:rPr>
        <w:t xml:space="preserve">  </w:t>
      </w:r>
      <w:r>
        <w:rPr>
          <w:sz w:val="21"/>
          <w:szCs w:val="21"/>
          <w:color w:val="231F20"/>
          <w:spacing w:val="-2"/>
        </w:rPr>
        <w:t>溴和碘在不同溶剂中呈现的颜色</w:t>
      </w:r>
    </w:p>
    <w:p>
      <w:pPr>
        <w:spacing w:line="93" w:lineRule="exact"/>
        <w:rPr/>
      </w:pPr>
      <w:r/>
    </w:p>
    <w:tbl>
      <w:tblPr>
        <w:tblStyle w:val="TableNormal"/>
        <w:tblW w:w="9398" w:type="dxa"/>
        <w:tblInd w:w="1252"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363"/>
        <w:gridCol w:w="2336"/>
        <w:gridCol w:w="2336"/>
        <w:gridCol w:w="2363"/>
      </w:tblGrid>
      <w:tr>
        <w:trPr>
          <w:trHeight w:val="500" w:hRule="atLeast"/>
        </w:trPr>
        <w:tc>
          <w:tcPr>
            <w:shd w:val="clear" w:fill="FAF9EC"/>
            <w:tcW w:w="2363" w:type="dxa"/>
            <w:vAlign w:val="top"/>
            <w:tcBorders>
              <w:left w:val="single" w:color="231F20" w:sz="6" w:space="0"/>
              <w:top w:val="single" w:color="231F20" w:sz="6" w:space="0"/>
            </w:tcBorders>
          </w:tcPr>
          <w:p>
            <w:pPr>
              <w:ind w:left="957"/>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2"/>
              </w:rPr>
              <w:t>物质</w:t>
            </w:r>
          </w:p>
        </w:tc>
        <w:tc>
          <w:tcPr>
            <w:shd w:val="clear" w:fill="FAF9EC"/>
            <w:tcW w:w="2336" w:type="dxa"/>
            <w:vAlign w:val="top"/>
            <w:tcBorders>
              <w:top w:val="single" w:color="231F20" w:sz="6" w:space="0"/>
            </w:tcBorders>
          </w:tcPr>
          <w:p>
            <w:pPr>
              <w:ind w:left="942"/>
              <w:spacing w:before="145" w:line="182" w:lineRule="auto"/>
              <w:rPr>
                <w:rFonts w:ascii="FZKai-Z03" w:hAnsi="FZKai-Z03" w:eastAsia="FZKai-Z03" w:cs="FZKai-Z03"/>
                <w:sz w:val="22"/>
                <w:szCs w:val="22"/>
              </w:rPr>
            </w:pPr>
            <w:r>
              <w:rPr>
                <w:rFonts w:ascii="FZKai-Z03" w:hAnsi="FZKai-Z03" w:eastAsia="FZKai-Z03" w:cs="FZKai-Z03"/>
                <w:sz w:val="22"/>
                <w:szCs w:val="22"/>
                <w:color w:val="231F20"/>
                <w:spacing w:val="-1"/>
              </w:rPr>
              <w:t>颜色</w:t>
            </w:r>
          </w:p>
        </w:tc>
        <w:tc>
          <w:tcPr>
            <w:shd w:val="clear" w:fill="FAF9EC"/>
            <w:tcW w:w="2336" w:type="dxa"/>
            <w:vAlign w:val="top"/>
            <w:tcBorders>
              <w:top w:val="single" w:color="231F20" w:sz="6" w:space="0"/>
            </w:tcBorders>
          </w:tcPr>
          <w:p>
            <w:pPr>
              <w:ind w:left="961"/>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2"/>
              </w:rPr>
              <w:t>物质</w:t>
            </w:r>
          </w:p>
        </w:tc>
        <w:tc>
          <w:tcPr>
            <w:shd w:val="clear" w:fill="FAF9EC"/>
            <w:tcW w:w="2363" w:type="dxa"/>
            <w:vAlign w:val="top"/>
            <w:tcBorders>
              <w:right w:val="single" w:color="231F20" w:sz="6" w:space="0"/>
              <w:top w:val="single" w:color="231F20" w:sz="6" w:space="0"/>
            </w:tcBorders>
          </w:tcPr>
          <w:p>
            <w:pPr>
              <w:ind w:left="968"/>
              <w:spacing w:before="145" w:line="182" w:lineRule="auto"/>
              <w:rPr>
                <w:rFonts w:ascii="FZKai-Z03" w:hAnsi="FZKai-Z03" w:eastAsia="FZKai-Z03" w:cs="FZKai-Z03"/>
                <w:sz w:val="22"/>
                <w:szCs w:val="22"/>
              </w:rPr>
            </w:pPr>
            <w:r>
              <w:rPr>
                <w:rFonts w:ascii="FZKai-Z03" w:hAnsi="FZKai-Z03" w:eastAsia="FZKai-Z03" w:cs="FZKai-Z03"/>
                <w:sz w:val="22"/>
                <w:szCs w:val="22"/>
                <w:color w:val="231F20"/>
                <w:spacing w:val="-1"/>
              </w:rPr>
              <w:t>颜色</w:t>
            </w:r>
          </w:p>
        </w:tc>
      </w:tr>
      <w:tr>
        <w:trPr>
          <w:trHeight w:val="438" w:hRule="atLeast"/>
        </w:trPr>
        <w:tc>
          <w:tcPr>
            <w:tcW w:w="2363" w:type="dxa"/>
            <w:vAlign w:val="top"/>
            <w:tcBorders>
              <w:left w:val="single" w:color="231F20" w:sz="6" w:space="0"/>
            </w:tcBorders>
          </w:tcPr>
          <w:p>
            <w:pPr>
              <w:ind w:left="719"/>
              <w:spacing w:before="111" w:line="203" w:lineRule="auto"/>
              <w:rPr>
                <w:rFonts w:ascii="FZKai-Z03" w:hAnsi="FZKai-Z03" w:eastAsia="FZKai-Z03" w:cs="FZKai-Z03"/>
                <w:sz w:val="22"/>
                <w:szCs w:val="22"/>
              </w:rPr>
            </w:pPr>
            <w:r>
              <w:rPr>
                <w:rFonts w:ascii="FZKai-Z03" w:hAnsi="FZKai-Z03" w:eastAsia="FZKai-Z03" w:cs="FZKai-Z03"/>
                <w:sz w:val="22"/>
                <w:szCs w:val="22"/>
                <w:color w:val="231F20"/>
                <w:spacing w:val="4"/>
              </w:rPr>
              <w:t>饱和溴水</w:t>
            </w:r>
          </w:p>
        </w:tc>
        <w:tc>
          <w:tcPr>
            <w:tcW w:w="2336" w:type="dxa"/>
            <w:vAlign w:val="top"/>
          </w:tcPr>
          <w:p>
            <w:pPr>
              <w:ind w:left="938"/>
              <w:spacing w:before="118" w:line="182" w:lineRule="auto"/>
              <w:rPr>
                <w:rFonts w:ascii="FZKai-Z03" w:hAnsi="FZKai-Z03" w:eastAsia="FZKai-Z03" w:cs="FZKai-Z03"/>
                <w:sz w:val="22"/>
                <w:szCs w:val="22"/>
              </w:rPr>
            </w:pPr>
            <w:r>
              <w:rPr>
                <w:rFonts w:ascii="FZKai-Z03" w:hAnsi="FZKai-Z03" w:eastAsia="FZKai-Z03" w:cs="FZKai-Z03"/>
                <w:sz w:val="22"/>
                <w:szCs w:val="22"/>
                <w:color w:val="231F20"/>
                <w:spacing w:val="1"/>
              </w:rPr>
              <w:t>橙色</w:t>
            </w:r>
          </w:p>
        </w:tc>
        <w:tc>
          <w:tcPr>
            <w:tcW w:w="2336" w:type="dxa"/>
            <w:vAlign w:val="top"/>
          </w:tcPr>
          <w:p>
            <w:pPr>
              <w:ind w:left="953"/>
              <w:spacing w:before="125" w:line="178" w:lineRule="auto"/>
              <w:rPr>
                <w:rFonts w:ascii="FZKai-Z03" w:hAnsi="FZKai-Z03" w:eastAsia="FZKai-Z03" w:cs="FZKai-Z03"/>
                <w:sz w:val="22"/>
                <w:szCs w:val="22"/>
              </w:rPr>
            </w:pPr>
            <w:r>
              <w:rPr>
                <w:rFonts w:ascii="FZKai-Z03" w:hAnsi="FZKai-Z03" w:eastAsia="FZKai-Z03" w:cs="FZKai-Z03"/>
                <w:sz w:val="22"/>
                <w:szCs w:val="22"/>
                <w:color w:val="231F20"/>
              </w:rPr>
              <w:t>碘水</w:t>
            </w:r>
          </w:p>
        </w:tc>
        <w:tc>
          <w:tcPr>
            <w:tcW w:w="2363" w:type="dxa"/>
            <w:vAlign w:val="top"/>
            <w:tcBorders>
              <w:right w:val="single" w:color="231F20" w:sz="6" w:space="0"/>
            </w:tcBorders>
          </w:tcPr>
          <w:p>
            <w:pPr>
              <w:ind w:left="520"/>
              <w:spacing w:before="111" w:line="203" w:lineRule="auto"/>
              <w:rPr>
                <w:rFonts w:ascii="FZKai-Z03" w:hAnsi="FZKai-Z03" w:eastAsia="FZKai-Z03" w:cs="FZKai-Z03"/>
                <w:sz w:val="22"/>
                <w:szCs w:val="22"/>
              </w:rPr>
            </w:pPr>
            <w:r>
              <w:rPr>
                <w:rFonts w:ascii="FZKai-Z03" w:hAnsi="FZKai-Z03" w:eastAsia="FZKai-Z03" w:cs="FZKai-Z03"/>
                <w:sz w:val="22"/>
                <w:szCs w:val="22"/>
                <w:color w:val="231F20"/>
                <w:spacing w:val="3"/>
              </w:rPr>
              <w:t>黄色到浅棕色</w:t>
            </w:r>
          </w:p>
        </w:tc>
      </w:tr>
      <w:tr>
        <w:trPr>
          <w:trHeight w:val="439" w:hRule="atLeast"/>
        </w:trPr>
        <w:tc>
          <w:tcPr>
            <w:tcW w:w="2363" w:type="dxa"/>
            <w:vAlign w:val="top"/>
            <w:tcBorders>
              <w:left w:val="single" w:color="231F20" w:sz="6" w:space="0"/>
            </w:tcBorders>
          </w:tcPr>
          <w:p>
            <w:pPr>
              <w:ind w:left="839"/>
              <w:spacing w:before="115" w:line="197" w:lineRule="auto"/>
              <w:rPr>
                <w:rFonts w:ascii="FZKai-Z03" w:hAnsi="FZKai-Z03" w:eastAsia="FZKai-Z03" w:cs="FZKai-Z03"/>
                <w:sz w:val="22"/>
                <w:szCs w:val="22"/>
              </w:rPr>
            </w:pPr>
            <w:r>
              <w:rPr>
                <w:rFonts w:ascii="FZKai-Z03" w:hAnsi="FZKai-Z03" w:eastAsia="FZKai-Z03" w:cs="FZKai-Z03"/>
                <w:sz w:val="22"/>
                <w:szCs w:val="22"/>
                <w:color w:val="231F20"/>
                <w:spacing w:val="1"/>
              </w:rPr>
              <w:t>稀溴水</w:t>
            </w:r>
          </w:p>
        </w:tc>
        <w:tc>
          <w:tcPr>
            <w:tcW w:w="2336" w:type="dxa"/>
            <w:vAlign w:val="top"/>
          </w:tcPr>
          <w:p>
            <w:pPr>
              <w:ind w:left="945"/>
              <w:spacing w:before="115" w:line="201" w:lineRule="auto"/>
              <w:rPr>
                <w:rFonts w:ascii="FZKai-Z03" w:hAnsi="FZKai-Z03" w:eastAsia="FZKai-Z03" w:cs="FZKai-Z03"/>
                <w:sz w:val="22"/>
                <w:szCs w:val="22"/>
              </w:rPr>
            </w:pPr>
            <w:r>
              <w:rPr>
                <w:rFonts w:ascii="FZKai-Z03" w:hAnsi="FZKai-Z03" w:eastAsia="FZKai-Z03" w:cs="FZKai-Z03"/>
                <w:sz w:val="22"/>
                <w:szCs w:val="22"/>
                <w:color w:val="231F20"/>
                <w:spacing w:val="-1"/>
              </w:rPr>
              <w:t>黄色</w:t>
            </w:r>
          </w:p>
        </w:tc>
        <w:tc>
          <w:tcPr>
            <w:tcW w:w="2336" w:type="dxa"/>
            <w:vAlign w:val="top"/>
          </w:tcPr>
          <w:p>
            <w:pPr>
              <w:ind w:left="502"/>
              <w:spacing w:before="115" w:line="201" w:lineRule="auto"/>
              <w:rPr>
                <w:rFonts w:ascii="FZKai-Z03" w:hAnsi="FZKai-Z03" w:eastAsia="FZKai-Z03" w:cs="FZKai-Z03"/>
                <w:sz w:val="22"/>
                <w:szCs w:val="22"/>
              </w:rPr>
            </w:pPr>
            <w:r>
              <w:rPr>
                <w:rFonts w:ascii="FZKai-Z03" w:hAnsi="FZKai-Z03" w:eastAsia="FZKai-Z03" w:cs="FZKai-Z03"/>
                <w:sz w:val="22"/>
                <w:szCs w:val="22"/>
                <w:color w:val="231F20"/>
                <w:spacing w:val="3"/>
              </w:rPr>
              <w:t>碘的酒精溶液</w:t>
            </w:r>
          </w:p>
        </w:tc>
        <w:tc>
          <w:tcPr>
            <w:tcW w:w="2363" w:type="dxa"/>
            <w:vAlign w:val="top"/>
            <w:tcBorders>
              <w:right w:val="single" w:color="231F20" w:sz="6" w:space="0"/>
            </w:tcBorders>
          </w:tcPr>
          <w:p>
            <w:pPr>
              <w:ind w:left="967"/>
              <w:spacing w:before="123" w:line="182" w:lineRule="auto"/>
              <w:rPr>
                <w:rFonts w:ascii="FZKai-Z03" w:hAnsi="FZKai-Z03" w:eastAsia="FZKai-Z03" w:cs="FZKai-Z03"/>
                <w:sz w:val="22"/>
                <w:szCs w:val="22"/>
              </w:rPr>
            </w:pPr>
            <w:r>
              <w:rPr>
                <w:rFonts w:ascii="FZKai-Z03" w:hAnsi="FZKai-Z03" w:eastAsia="FZKai-Z03" w:cs="FZKai-Z03"/>
                <w:sz w:val="22"/>
                <w:szCs w:val="22"/>
                <w:color w:val="231F20"/>
              </w:rPr>
              <w:t>棕色</w:t>
            </w:r>
          </w:p>
        </w:tc>
      </w:tr>
      <w:tr>
        <w:trPr>
          <w:trHeight w:val="685" w:hRule="atLeast"/>
        </w:trPr>
        <w:tc>
          <w:tcPr>
            <w:tcW w:w="2363" w:type="dxa"/>
            <w:vAlign w:val="top"/>
            <w:tcBorders>
              <w:left w:val="single" w:color="231F20" w:sz="6" w:space="0"/>
              <w:bottom w:val="single" w:color="231F20" w:sz="6" w:space="0"/>
            </w:tcBorders>
          </w:tcPr>
          <w:p>
            <w:pPr>
              <w:ind w:left="616" w:right="172" w:hanging="435"/>
              <w:spacing w:before="117" w:line="177" w:lineRule="auto"/>
              <w:rPr>
                <w:rFonts w:ascii="FZKai-Z03" w:hAnsi="FZKai-Z03" w:eastAsia="FZKai-Z03" w:cs="FZKai-Z03"/>
                <w:sz w:val="22"/>
                <w:szCs w:val="22"/>
              </w:rPr>
            </w:pPr>
            <w:r>
              <w:rPr>
                <w:rFonts w:ascii="FZKai-Z03" w:hAnsi="FZKai-Z03" w:eastAsia="FZKai-Z03" w:cs="FZKai-Z03"/>
                <w:sz w:val="22"/>
                <w:szCs w:val="22"/>
                <w:color w:val="231F20"/>
                <w:spacing w:val="2"/>
              </w:rPr>
              <w:t>溴在苯、四氯化碳等</w:t>
            </w:r>
            <w:r>
              <w:rPr>
                <w:rFonts w:ascii="FZKai-Z03" w:hAnsi="FZKai-Z03" w:eastAsia="FZKai-Z03" w:cs="FZKai-Z03"/>
                <w:sz w:val="22"/>
                <w:szCs w:val="22"/>
                <w:color w:val="231F20"/>
                <w:spacing w:val="2"/>
              </w:rPr>
              <w:t>有机溶剂中</w:t>
            </w:r>
          </w:p>
        </w:tc>
        <w:tc>
          <w:tcPr>
            <w:tcW w:w="2336" w:type="dxa"/>
            <w:vAlign w:val="top"/>
            <w:tcBorders>
              <w:bottom w:val="single" w:color="231F20" w:sz="6" w:space="0"/>
            </w:tcBorders>
          </w:tcPr>
          <w:p>
            <w:pPr>
              <w:ind w:left="837"/>
              <w:spacing w:before="246" w:line="182" w:lineRule="auto"/>
              <w:rPr>
                <w:rFonts w:ascii="FZKai-Z03" w:hAnsi="FZKai-Z03" w:eastAsia="FZKai-Z03" w:cs="FZKai-Z03"/>
                <w:sz w:val="22"/>
                <w:szCs w:val="22"/>
              </w:rPr>
            </w:pPr>
            <w:r>
              <w:rPr>
                <w:rFonts w:ascii="FZKai-Z03" w:hAnsi="FZKai-Z03" w:eastAsia="FZKai-Z03" w:cs="FZKai-Z03"/>
                <w:sz w:val="22"/>
                <w:szCs w:val="22"/>
                <w:color w:val="231F20"/>
                <w:spacing w:val="-1"/>
              </w:rPr>
              <w:t>红棕色</w:t>
            </w:r>
          </w:p>
        </w:tc>
        <w:tc>
          <w:tcPr>
            <w:tcW w:w="2336" w:type="dxa"/>
            <w:vAlign w:val="top"/>
            <w:tcBorders>
              <w:bottom w:val="single" w:color="231F20" w:sz="6" w:space="0"/>
            </w:tcBorders>
          </w:tcPr>
          <w:p>
            <w:pPr>
              <w:ind w:left="276"/>
              <w:spacing w:before="237" w:line="206" w:lineRule="auto"/>
              <w:rPr>
                <w:rFonts w:ascii="FZKai-Z03" w:hAnsi="FZKai-Z03" w:eastAsia="FZKai-Z03" w:cs="FZKai-Z03"/>
                <w:sz w:val="22"/>
                <w:szCs w:val="22"/>
              </w:rPr>
            </w:pPr>
            <w:r>
              <w:rPr>
                <w:rFonts w:ascii="FZKai-Z03" w:hAnsi="FZKai-Z03" w:eastAsia="FZKai-Z03" w:cs="FZKai-Z03"/>
                <w:sz w:val="22"/>
                <w:szCs w:val="22"/>
                <w:color w:val="231F20"/>
                <w:spacing w:val="4"/>
              </w:rPr>
              <w:t>碘的四氯化碳溶液</w:t>
            </w:r>
          </w:p>
        </w:tc>
        <w:tc>
          <w:tcPr>
            <w:tcW w:w="2363" w:type="dxa"/>
            <w:vAlign w:val="top"/>
            <w:tcBorders>
              <w:bottom w:val="single" w:color="231F20" w:sz="6" w:space="0"/>
              <w:right w:val="single" w:color="231F20" w:sz="6" w:space="0"/>
            </w:tcBorders>
          </w:tcPr>
          <w:p>
            <w:pPr>
              <w:ind w:left="989"/>
              <w:spacing w:before="237" w:line="202" w:lineRule="auto"/>
              <w:rPr>
                <w:rFonts w:ascii="FZKai-Z03" w:hAnsi="FZKai-Z03" w:eastAsia="FZKai-Z03" w:cs="FZKai-Z03"/>
                <w:sz w:val="22"/>
                <w:szCs w:val="22"/>
              </w:rPr>
            </w:pPr>
            <w:r>
              <w:rPr>
                <w:rFonts w:ascii="FZKai-Z03" w:hAnsi="FZKai-Z03" w:eastAsia="FZKai-Z03" w:cs="FZKai-Z03"/>
                <w:sz w:val="22"/>
                <w:szCs w:val="22"/>
                <w:color w:val="231F20"/>
                <w:spacing w:val="-6"/>
              </w:rPr>
              <w:t>紫色</w:t>
            </w:r>
          </w:p>
        </w:tc>
      </w:tr>
    </w:tbl>
    <w:p>
      <w:pPr>
        <w:spacing w:line="435" w:lineRule="auto"/>
        <w:rPr>
          <w:rFonts w:ascii="Arial"/>
          <w:sz w:val="21"/>
        </w:rPr>
      </w:pPr>
      <w:r/>
    </w:p>
    <w:p>
      <w:pPr>
        <w:pStyle w:val="BodyText"/>
        <w:ind w:left="4368" w:right="15" w:firstLine="534"/>
        <w:spacing w:before="88" w:line="260" w:lineRule="auto"/>
        <w:jc w:val="both"/>
        <w:rPr>
          <w:sz w:val="24"/>
          <w:szCs w:val="24"/>
        </w:rPr>
      </w:pPr>
      <w:r>
        <w:rPr>
          <w:sz w:val="24"/>
          <w:szCs w:val="24"/>
          <w:color w:val="231F20"/>
        </w:rPr>
        <w:t>卤素单质的化学性质有相似之处，都容易形成—</w:t>
      </w:r>
      <w:r>
        <w:rPr>
          <w:sz w:val="24"/>
          <w:szCs w:val="24"/>
          <w:color w:val="231F20"/>
          <w:spacing w:val="-7"/>
        </w:rPr>
        <w:t xml:space="preserve"> </w:t>
      </w:r>
      <w:r>
        <w:rPr>
          <w:rFonts w:ascii="Times New Roman" w:hAnsi="Times New Roman" w:eastAsia="Times New Roman" w:cs="Times New Roman"/>
          <w:sz w:val="24"/>
          <w:szCs w:val="24"/>
          <w:color w:val="231F20"/>
        </w:rPr>
        <w:t>1 </w:t>
      </w:r>
      <w:r>
        <w:rPr>
          <w:sz w:val="24"/>
          <w:szCs w:val="24"/>
          <w:color w:val="231F20"/>
        </w:rPr>
        <w:t>价的</w:t>
      </w:r>
      <w:r>
        <w:rPr>
          <w:sz w:val="24"/>
          <w:szCs w:val="24"/>
          <w:color w:val="231F20"/>
          <w:spacing w:val="11"/>
        </w:rPr>
        <w:t>离子，但卤素单质的活泼性有一定的差异，我们可以通过</w:t>
      </w:r>
      <w:r>
        <w:rPr>
          <w:sz w:val="24"/>
          <w:szCs w:val="24"/>
          <w:color w:val="231F20"/>
        </w:rPr>
        <w:t>实验来进行比较。</w:t>
      </w:r>
    </w:p>
    <w:p>
      <w:pPr>
        <w:spacing w:line="242" w:lineRule="auto"/>
        <w:rPr>
          <w:rFonts w:ascii="Arial"/>
          <w:sz w:val="21"/>
        </w:rPr>
      </w:pPr>
      <w:r/>
    </w:p>
    <w:p>
      <w:pPr>
        <w:spacing w:line="242" w:lineRule="auto"/>
        <w:rPr>
          <w:rFonts w:ascii="Arial"/>
          <w:sz w:val="21"/>
        </w:rPr>
      </w:pPr>
      <w:r/>
    </w:p>
    <w:p>
      <w:pPr>
        <w:ind w:left="1247"/>
        <w:spacing w:before="120" w:line="798" w:lineRule="exact"/>
        <w:tabs>
          <w:tab w:val="left" w:pos="1563"/>
        </w:tabs>
        <w:rPr>
          <w:sz w:val="28"/>
          <w:szCs w:val="28"/>
        </w:rPr>
      </w:pPr>
      <w:r>
        <w:drawing>
          <wp:anchor distT="0" distB="0" distL="0" distR="0" simplePos="0" relativeHeight="252487680" behindDoc="1" locked="0" layoutInCell="1" allowOverlap="1">
            <wp:simplePos x="0" y="0"/>
            <wp:positionH relativeFrom="column">
              <wp:posOffset>791993</wp:posOffset>
            </wp:positionH>
            <wp:positionV relativeFrom="paragraph">
              <wp:posOffset>138694</wp:posOffset>
            </wp:positionV>
            <wp:extent cx="5608049" cy="71996"/>
            <wp:effectExtent l="0" t="0" r="0" b="0"/>
            <wp:wrapNone/>
            <wp:docPr id="1176" name="IM 1176"/>
            <wp:cNvGraphicFramePr/>
            <a:graphic>
              <a:graphicData uri="http://schemas.openxmlformats.org/drawingml/2006/picture">
                <pic:pic>
                  <pic:nvPicPr>
                    <pic:cNvPr id="1176" name="IM 1176"/>
                    <pic:cNvPicPr/>
                  </pic:nvPicPr>
                  <pic:blipFill>
                    <a:blip r:embed="rId655"/>
                    <a:stretch>
                      <a:fillRect/>
                    </a:stretch>
                  </pic:blipFill>
                  <pic:spPr>
                    <a:xfrm rot="0">
                      <a:off x="0" y="0"/>
                      <a:ext cx="5608049" cy="71996"/>
                    </a:xfrm>
                    <a:prstGeom prst="rect">
                      <a:avLst/>
                    </a:prstGeom>
                  </pic:spPr>
                </pic:pic>
              </a:graphicData>
            </a:graphic>
          </wp:anchor>
        </w:drawing>
      </w:r>
      <w:r>
        <w:drawing>
          <wp:anchor distT="0" distB="0" distL="0" distR="0" simplePos="0" relativeHeight="252489728" behindDoc="1" locked="0" layoutInCell="1" allowOverlap="1">
            <wp:simplePos x="0" y="0"/>
            <wp:positionH relativeFrom="column">
              <wp:posOffset>962088</wp:posOffset>
            </wp:positionH>
            <wp:positionV relativeFrom="paragraph">
              <wp:posOffset>99119</wp:posOffset>
            </wp:positionV>
            <wp:extent cx="892629" cy="223151"/>
            <wp:effectExtent l="0" t="0" r="0" b="0"/>
            <wp:wrapNone/>
            <wp:docPr id="1178" name="IM 1178"/>
            <wp:cNvGraphicFramePr/>
            <a:graphic>
              <a:graphicData uri="http://schemas.openxmlformats.org/drawingml/2006/picture">
                <pic:pic>
                  <pic:nvPicPr>
                    <pic:cNvPr id="1178" name="IM 1178"/>
                    <pic:cNvPicPr/>
                  </pic:nvPicPr>
                  <pic:blipFill>
                    <a:blip r:embed="rId656"/>
                    <a:stretch>
                      <a:fillRect/>
                    </a:stretch>
                  </pic:blipFill>
                  <pic:spPr>
                    <a:xfrm rot="0">
                      <a:off x="0" y="0"/>
                      <a:ext cx="892629" cy="223151"/>
                    </a:xfrm>
                    <a:prstGeom prst="rect">
                      <a:avLst/>
                    </a:prstGeom>
                  </pic:spPr>
                </pic:pic>
              </a:graphicData>
            </a:graphic>
          </wp:anchor>
        </w:drawing>
      </w:r>
      <w:r>
        <w:drawing>
          <wp:anchor distT="0" distB="0" distL="0" distR="0" simplePos="0" relativeHeight="252488704" behindDoc="1" locked="0" layoutInCell="1" allowOverlap="1">
            <wp:simplePos x="0" y="0"/>
            <wp:positionH relativeFrom="column">
              <wp:posOffset>1903959</wp:posOffset>
            </wp:positionH>
            <wp:positionV relativeFrom="paragraph">
              <wp:posOffset>132289</wp:posOffset>
            </wp:positionV>
            <wp:extent cx="134366" cy="187782"/>
            <wp:effectExtent l="0" t="0" r="0" b="0"/>
            <wp:wrapNone/>
            <wp:docPr id="1180" name="IM 1180"/>
            <wp:cNvGraphicFramePr/>
            <a:graphic>
              <a:graphicData uri="http://schemas.openxmlformats.org/drawingml/2006/picture">
                <pic:pic>
                  <pic:nvPicPr>
                    <pic:cNvPr id="1180" name="IM 1180"/>
                    <pic:cNvPicPr/>
                  </pic:nvPicPr>
                  <pic:blipFill>
                    <a:blip r:embed="rId657"/>
                    <a:stretch>
                      <a:fillRect/>
                    </a:stretch>
                  </pic:blipFill>
                  <pic:spPr>
                    <a:xfrm rot="0">
                      <a:off x="0" y="0"/>
                      <a:ext cx="134366" cy="187782"/>
                    </a:xfrm>
                    <a:prstGeom prst="rect">
                      <a:avLst/>
                    </a:prstGeom>
                  </pic:spPr>
                </pic:pic>
              </a:graphicData>
            </a:graphic>
          </wp:anchor>
        </w:drawing>
      </w:r>
      <w:r>
        <w:drawing>
          <wp:anchor distT="0" distB="0" distL="0" distR="0" simplePos="0" relativeHeight="252490752" behindDoc="0" locked="0" layoutInCell="1" allowOverlap="1">
            <wp:simplePos x="0" y="0"/>
            <wp:positionH relativeFrom="column">
              <wp:posOffset>2074204</wp:posOffset>
            </wp:positionH>
            <wp:positionV relativeFrom="paragraph">
              <wp:posOffset>246624</wp:posOffset>
            </wp:positionV>
            <wp:extent cx="90398" cy="197408"/>
            <wp:effectExtent l="0" t="0" r="0" b="0"/>
            <wp:wrapNone/>
            <wp:docPr id="1182" name="IM 1182"/>
            <wp:cNvGraphicFramePr/>
            <a:graphic>
              <a:graphicData uri="http://schemas.openxmlformats.org/drawingml/2006/picture">
                <pic:pic>
                  <pic:nvPicPr>
                    <pic:cNvPr id="1182" name="IM 1182"/>
                    <pic:cNvPicPr/>
                  </pic:nvPicPr>
                  <pic:blipFill>
                    <a:blip r:embed="rId658"/>
                    <a:stretch>
                      <a:fillRect/>
                    </a:stretch>
                  </pic:blipFill>
                  <pic:spPr>
                    <a:xfrm rot="0">
                      <a:off x="0" y="0"/>
                      <a:ext cx="90398" cy="197408"/>
                    </a:xfrm>
                    <a:prstGeom prst="rect">
                      <a:avLst/>
                    </a:prstGeom>
                  </pic:spPr>
                </pic:pic>
              </a:graphicData>
            </a:graphic>
          </wp:anchor>
        </w:drawing>
      </w:r>
      <w:r>
        <w:rPr>
          <w:rFonts w:ascii="Microsoft YaHei" w:hAnsi="Microsoft YaHei" w:eastAsia="Microsoft YaHei" w:cs="Microsoft YaHei"/>
          <w:sz w:val="24"/>
          <w:szCs w:val="24"/>
          <w:color w:val="FFFFFF"/>
          <w:position w:val="32"/>
        </w:rPr>
        <w:tab/>
      </w:r>
      <w:r>
        <w:rPr>
          <w:rFonts w:ascii="Microsoft YaHei" w:hAnsi="Microsoft YaHei" w:eastAsia="Microsoft YaHei" w:cs="Microsoft YaHei"/>
          <w:sz w:val="24"/>
          <w:szCs w:val="24"/>
          <w:color w:val="FFFFFF"/>
          <w:spacing w:val="-1"/>
          <w:position w:val="32"/>
        </w:rPr>
        <w:t>实</w:t>
      </w:r>
      <w:r>
        <w:rPr>
          <w:rFonts w:ascii="Microsoft YaHei" w:hAnsi="Microsoft YaHei" w:eastAsia="Microsoft YaHei" w:cs="Microsoft YaHei"/>
          <w:sz w:val="24"/>
          <w:szCs w:val="24"/>
          <w:color w:val="FFFFFF"/>
          <w:spacing w:val="61"/>
          <w:w w:val="101"/>
          <w:position w:val="32"/>
        </w:rPr>
        <w:t xml:space="preserve"> </w:t>
      </w:r>
      <w:r>
        <w:rPr>
          <w:rFonts w:ascii="Microsoft YaHei" w:hAnsi="Microsoft YaHei" w:eastAsia="Microsoft YaHei" w:cs="Microsoft YaHei"/>
          <w:sz w:val="24"/>
          <w:szCs w:val="24"/>
          <w:color w:val="FFFFFF"/>
          <w:spacing w:val="-1"/>
          <w:position w:val="32"/>
        </w:rPr>
        <w:t>验</w:t>
      </w:r>
      <w:r>
        <w:rPr>
          <w:rFonts w:ascii="Microsoft YaHei" w:hAnsi="Microsoft YaHei" w:eastAsia="Microsoft YaHei" w:cs="Microsoft YaHei"/>
          <w:sz w:val="24"/>
          <w:szCs w:val="24"/>
          <w:color w:val="FFFFFF"/>
          <w:spacing w:val="54"/>
          <w:position w:val="32"/>
        </w:rPr>
        <w:t xml:space="preserve"> </w:t>
      </w:r>
      <w:r>
        <w:rPr>
          <w:rFonts w:ascii="Microsoft YaHei" w:hAnsi="Microsoft YaHei" w:eastAsia="Microsoft YaHei" w:cs="Microsoft YaHei"/>
          <w:sz w:val="24"/>
          <w:szCs w:val="24"/>
          <w:color w:val="FFFFFF"/>
          <w:spacing w:val="-1"/>
          <w:position w:val="32"/>
        </w:rPr>
        <w:t>探</w:t>
      </w:r>
      <w:r>
        <w:rPr>
          <w:rFonts w:ascii="Microsoft YaHei" w:hAnsi="Microsoft YaHei" w:eastAsia="Microsoft YaHei" w:cs="Microsoft YaHei"/>
          <w:sz w:val="24"/>
          <w:szCs w:val="24"/>
          <w:color w:val="FFFFFF"/>
          <w:spacing w:val="56"/>
          <w:position w:val="32"/>
        </w:rPr>
        <w:t xml:space="preserve"> </w:t>
      </w:r>
      <w:r>
        <w:rPr>
          <w:rFonts w:ascii="Microsoft YaHei" w:hAnsi="Microsoft YaHei" w:eastAsia="Microsoft YaHei" w:cs="Microsoft YaHei"/>
          <w:sz w:val="24"/>
          <w:szCs w:val="24"/>
          <w:color w:val="FFFFFF"/>
          <w:spacing w:val="-1"/>
          <w:position w:val="32"/>
        </w:rPr>
        <w:t>究</w:t>
      </w:r>
      <w:r>
        <w:rPr>
          <w:rFonts w:ascii="Microsoft YaHei" w:hAnsi="Microsoft YaHei" w:eastAsia="Microsoft YaHei" w:cs="Microsoft YaHei"/>
          <w:sz w:val="24"/>
          <w:szCs w:val="24"/>
          <w:color w:val="FFFFFF"/>
          <w:spacing w:val="-25"/>
          <w:position w:val="32"/>
        </w:rPr>
        <w:t xml:space="preserve"> </w:t>
      </w:r>
      <w:r>
        <w:rPr>
          <w:sz w:val="24"/>
          <w:szCs w:val="24"/>
          <w:position w:val="-14"/>
        </w:rPr>
        <w:drawing>
          <wp:inline distT="0" distB="0" distL="0" distR="0">
            <wp:extent cx="346515" cy="262955"/>
            <wp:effectExtent l="0" t="0" r="0" b="0"/>
            <wp:docPr id="1184" name="IM 1184"/>
            <wp:cNvGraphicFramePr/>
            <a:graphic>
              <a:graphicData uri="http://schemas.openxmlformats.org/drawingml/2006/picture">
                <pic:pic>
                  <pic:nvPicPr>
                    <pic:cNvPr id="1184" name="IM 1184"/>
                    <pic:cNvPicPr/>
                  </pic:nvPicPr>
                  <pic:blipFill>
                    <a:blip r:embed="rId659"/>
                    <a:stretch>
                      <a:fillRect/>
                    </a:stretch>
                  </pic:blipFill>
                  <pic:spPr>
                    <a:xfrm rot="0">
                      <a:off x="0" y="0"/>
                      <a:ext cx="346515" cy="262955"/>
                    </a:xfrm>
                    <a:prstGeom prst="rect">
                      <a:avLst/>
                    </a:prstGeom>
                  </pic:spPr>
                </pic:pic>
              </a:graphicData>
            </a:graphic>
          </wp:inline>
        </w:drawing>
      </w:r>
      <w:r>
        <w:rPr>
          <w:sz w:val="24"/>
          <w:szCs w:val="24"/>
          <w:position w:val="6"/>
        </w:rPr>
        <w:drawing>
          <wp:inline distT="0" distB="0" distL="0" distR="0">
            <wp:extent cx="83901" cy="261175"/>
            <wp:effectExtent l="0" t="0" r="0" b="0"/>
            <wp:docPr id="1186" name="IM 1186"/>
            <wp:cNvGraphicFramePr/>
            <a:graphic>
              <a:graphicData uri="http://schemas.openxmlformats.org/drawingml/2006/picture">
                <pic:pic>
                  <pic:nvPicPr>
                    <pic:cNvPr id="1186" name="IM 1186"/>
                    <pic:cNvPicPr/>
                  </pic:nvPicPr>
                  <pic:blipFill>
                    <a:blip r:embed="rId660"/>
                    <a:stretch>
                      <a:fillRect/>
                    </a:stretch>
                  </pic:blipFill>
                  <pic:spPr>
                    <a:xfrm rot="0">
                      <a:off x="0" y="0"/>
                      <a:ext cx="83901" cy="261175"/>
                    </a:xfrm>
                    <a:prstGeom prst="rect">
                      <a:avLst/>
                    </a:prstGeom>
                  </pic:spPr>
                </pic:pic>
              </a:graphicData>
            </a:graphic>
          </wp:inline>
        </w:drawing>
      </w:r>
      <w:r>
        <w:rPr>
          <w:sz w:val="24"/>
          <w:szCs w:val="24"/>
          <w:position w:val="5"/>
        </w:rPr>
        <w:drawing>
          <wp:inline distT="0" distB="0" distL="0" distR="0">
            <wp:extent cx="164791" cy="367558"/>
            <wp:effectExtent l="0" t="0" r="0" b="0"/>
            <wp:docPr id="1188" name="IM 1188"/>
            <wp:cNvGraphicFramePr/>
            <a:graphic>
              <a:graphicData uri="http://schemas.openxmlformats.org/drawingml/2006/picture">
                <pic:pic>
                  <pic:nvPicPr>
                    <pic:cNvPr id="1188" name="IM 1188"/>
                    <pic:cNvPicPr/>
                  </pic:nvPicPr>
                  <pic:blipFill>
                    <a:blip r:embed="rId661"/>
                    <a:stretch>
                      <a:fillRect/>
                    </a:stretch>
                  </pic:blipFill>
                  <pic:spPr>
                    <a:xfrm rot="0">
                      <a:off x="0" y="0"/>
                      <a:ext cx="164791" cy="367558"/>
                    </a:xfrm>
                    <a:prstGeom prst="rect">
                      <a:avLst/>
                    </a:prstGeom>
                  </pic:spPr>
                </pic:pic>
              </a:graphicData>
            </a:graphic>
          </wp:inline>
        </w:drawing>
      </w:r>
      <w:r>
        <w:rPr>
          <w:rFonts w:ascii="Microsoft YaHei" w:hAnsi="Microsoft YaHei" w:eastAsia="Microsoft YaHei" w:cs="Microsoft YaHei"/>
          <w:sz w:val="24"/>
          <w:szCs w:val="24"/>
          <w:color w:val="FFFFFF"/>
          <w:spacing w:val="11"/>
          <w:position w:val="32"/>
        </w:rPr>
        <w:t xml:space="preserve">    </w:t>
      </w:r>
      <w:r>
        <w:rPr>
          <w:rFonts w:ascii="Microsoft YaHei" w:hAnsi="Microsoft YaHei" w:eastAsia="Microsoft YaHei" w:cs="Microsoft YaHei"/>
          <w:sz w:val="28"/>
          <w:szCs w:val="28"/>
          <w:color w:val="34627F"/>
          <w:spacing w:val="-1"/>
          <w:position w:val="-3"/>
        </w:rPr>
        <w:t>比较氯、溴、碘单质的活泼性                        </w:t>
      </w:r>
      <w:r>
        <w:rPr>
          <w:sz w:val="28"/>
          <w:szCs w:val="28"/>
          <w:position w:val="-6"/>
        </w:rPr>
        <w:drawing>
          <wp:inline distT="0" distB="0" distL="0" distR="0">
            <wp:extent cx="429712" cy="254000"/>
            <wp:effectExtent l="0" t="0" r="0" b="0"/>
            <wp:docPr id="1190" name="IM 1190"/>
            <wp:cNvGraphicFramePr/>
            <a:graphic>
              <a:graphicData uri="http://schemas.openxmlformats.org/drawingml/2006/picture">
                <pic:pic>
                  <pic:nvPicPr>
                    <pic:cNvPr id="1190" name="IM 1190"/>
                    <pic:cNvPicPr/>
                  </pic:nvPicPr>
                  <pic:blipFill>
                    <a:blip r:embed="rId662"/>
                    <a:stretch>
                      <a:fillRect/>
                    </a:stretch>
                  </pic:blipFill>
                  <pic:spPr>
                    <a:xfrm rot="0">
                      <a:off x="0" y="0"/>
                      <a:ext cx="429712" cy="254000"/>
                    </a:xfrm>
                    <a:prstGeom prst="rect">
                      <a:avLst/>
                    </a:prstGeom>
                  </pic:spPr>
                </pic:pic>
              </a:graphicData>
            </a:graphic>
          </wp:inline>
        </w:drawing>
      </w:r>
    </w:p>
    <w:p>
      <w:pPr>
        <w:ind w:left="1736" w:right="501" w:firstLine="510"/>
        <w:spacing w:before="268" w:line="288" w:lineRule="auto"/>
        <w:jc w:val="both"/>
        <w:rPr>
          <w:rFonts w:ascii="SimSun" w:hAnsi="SimSun" w:eastAsia="SimSun" w:cs="SimSun"/>
          <w:sz w:val="24"/>
          <w:szCs w:val="24"/>
        </w:rPr>
      </w:pPr>
      <w:r>
        <w:rPr>
          <w:rFonts w:ascii="SimSun" w:hAnsi="SimSun" w:eastAsia="SimSun" w:cs="SimSun"/>
          <w:sz w:val="24"/>
          <w:szCs w:val="24"/>
          <w:color w:val="231F20"/>
          <w:spacing w:val="7"/>
        </w:rPr>
        <w:t>我们可以通过一种元素的单质能否把另一种元素的单质从它的化合物中置</w:t>
      </w:r>
      <w:r>
        <w:rPr>
          <w:rFonts w:ascii="SimSun" w:hAnsi="SimSun" w:eastAsia="SimSun" w:cs="SimSun"/>
          <w:sz w:val="24"/>
          <w:szCs w:val="24"/>
          <w:color w:val="231F20"/>
          <w:spacing w:val="5"/>
        </w:rPr>
        <w:t>换出来，来推断它们的活泼性。如何比较</w:t>
      </w:r>
      <w:r>
        <w:rPr>
          <w:rFonts w:ascii="SimSun" w:hAnsi="SimSun" w:eastAsia="SimSun" w:cs="SimSun"/>
          <w:sz w:val="24"/>
          <w:szCs w:val="24"/>
          <w:color w:val="231F20"/>
          <w:spacing w:val="-45"/>
        </w:rPr>
        <w:t xml:space="preserve"> </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5"/>
          <w:position w:val="-4"/>
        </w:rPr>
        <w:t>2 </w:t>
      </w:r>
      <w:r>
        <w:rPr>
          <w:rFonts w:ascii="SimSun" w:hAnsi="SimSun" w:eastAsia="SimSun" w:cs="SimSun"/>
          <w:sz w:val="24"/>
          <w:szCs w:val="24"/>
          <w:color w:val="231F20"/>
          <w:spacing w:val="5"/>
        </w:rPr>
        <w:t>、</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spacing w:val="5"/>
          <w:position w:val="-4"/>
        </w:rPr>
        <w:t>2  </w:t>
      </w:r>
      <w:r>
        <w:rPr>
          <w:rFonts w:ascii="SimSun" w:hAnsi="SimSun" w:eastAsia="SimSun" w:cs="SimSun"/>
          <w:sz w:val="24"/>
          <w:szCs w:val="24"/>
          <w:color w:val="231F20"/>
          <w:spacing w:val="5"/>
        </w:rPr>
        <w:t>和</w:t>
      </w:r>
      <w:r>
        <w:rPr>
          <w:rFonts w:ascii="SimSun" w:hAnsi="SimSun" w:eastAsia="SimSun" w:cs="SimSun"/>
          <w:sz w:val="24"/>
          <w:szCs w:val="24"/>
          <w:color w:val="231F20"/>
          <w:spacing w:val="-48"/>
        </w:rPr>
        <w:t xml:space="preserve"> </w:t>
      </w:r>
      <w:r>
        <w:rPr>
          <w:rFonts w:ascii="Times New Roman" w:hAnsi="Times New Roman" w:eastAsia="Times New Roman" w:cs="Times New Roman"/>
          <w:sz w:val="24"/>
          <w:szCs w:val="24"/>
          <w:color w:val="231F20"/>
          <w:spacing w:val="5"/>
        </w:rPr>
        <w:t>I</w:t>
      </w:r>
      <w:r>
        <w:rPr>
          <w:rFonts w:ascii="Times New Roman" w:hAnsi="Times New Roman" w:eastAsia="Times New Roman" w:cs="Times New Roman"/>
          <w:sz w:val="13"/>
          <w:szCs w:val="13"/>
          <w:color w:val="231F20"/>
          <w:spacing w:val="4"/>
          <w:position w:val="-4"/>
        </w:rPr>
        <w:t>2  </w:t>
      </w:r>
      <w:r>
        <w:rPr>
          <w:rFonts w:ascii="SimSun" w:hAnsi="SimSun" w:eastAsia="SimSun" w:cs="SimSun"/>
          <w:sz w:val="24"/>
          <w:szCs w:val="24"/>
          <w:color w:val="231F20"/>
          <w:spacing w:val="4"/>
        </w:rPr>
        <w:t>的活泼性？你能设计实</w:t>
      </w:r>
      <w:r>
        <w:rPr>
          <w:rFonts w:ascii="SimSun" w:hAnsi="SimSun" w:eastAsia="SimSun" w:cs="SimSun"/>
          <w:sz w:val="24"/>
          <w:szCs w:val="24"/>
          <w:color w:val="231F20"/>
          <w:spacing w:val="-10"/>
        </w:rPr>
        <w:t>验方案进行探究吗？</w:t>
      </w:r>
    </w:p>
    <w:p>
      <w:pPr>
        <w:ind w:left="1736" w:right="423" w:firstLine="512"/>
        <w:spacing w:before="1" w:line="288" w:lineRule="auto"/>
        <w:jc w:val="both"/>
        <w:rPr>
          <w:rFonts w:ascii="SimSun" w:hAnsi="SimSun" w:eastAsia="SimSun" w:cs="SimSun"/>
          <w:sz w:val="24"/>
          <w:szCs w:val="24"/>
        </w:rPr>
      </w:pPr>
      <w:r>
        <w:rPr>
          <w:rFonts w:ascii="SimSun" w:hAnsi="SimSun" w:eastAsia="SimSun" w:cs="SimSun"/>
          <w:sz w:val="24"/>
          <w:szCs w:val="24"/>
          <w:color w:val="231F20"/>
          <w:spacing w:val="7"/>
        </w:rPr>
        <w:t>现有氯水、溴水、碘水、氯化钠溶液、溴化钠溶液、碘化钾溶液和四氯化</w:t>
      </w:r>
      <w:r>
        <w:rPr>
          <w:rFonts w:ascii="SimSun" w:hAnsi="SimSun" w:eastAsia="SimSun" w:cs="SimSun"/>
          <w:sz w:val="24"/>
          <w:szCs w:val="24"/>
          <w:color w:val="231F20"/>
          <w:spacing w:val="1"/>
        </w:rPr>
        <w:t>碳等试剂，请根据编号</w:t>
      </w:r>
      <w:r>
        <w:rPr>
          <w:rFonts w:ascii="SimSun" w:hAnsi="SimSun" w:eastAsia="SimSun" w:cs="SimSun"/>
          <w:sz w:val="24"/>
          <w:szCs w:val="24"/>
          <w:color w:val="231F20"/>
          <w:spacing w:val="-8"/>
        </w:rPr>
        <w:t xml:space="preserve"> </w:t>
      </w: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24"/>
        </w:rPr>
        <w:t xml:space="preserve"> </w:t>
      </w:r>
      <w:r>
        <w:rPr>
          <w:rFonts w:ascii="SimSun" w:hAnsi="SimSun" w:eastAsia="SimSun" w:cs="SimSun"/>
          <w:sz w:val="24"/>
          <w:szCs w:val="24"/>
          <w:color w:val="231F20"/>
          <w:spacing w:val="1"/>
        </w:rPr>
        <w:t>的提示，设计其他实验来比较卤素单质的活泼性顺序，</w:t>
      </w:r>
      <w:r>
        <w:rPr>
          <w:rFonts w:ascii="SimSun" w:hAnsi="SimSun" w:eastAsia="SimSun" w:cs="SimSun"/>
          <w:sz w:val="24"/>
          <w:szCs w:val="24"/>
          <w:color w:val="231F20"/>
          <w:spacing w:val="-1"/>
        </w:rPr>
        <w:t>填入下表中。</w:t>
      </w:r>
    </w:p>
    <w:p>
      <w:pPr>
        <w:spacing w:before="94"/>
        <w:rPr/>
      </w:pPr>
      <w:r/>
    </w:p>
    <w:tbl>
      <w:tblPr>
        <w:tblStyle w:val="TableNormal"/>
        <w:tblW w:w="8418" w:type="dxa"/>
        <w:tblInd w:w="1745"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767"/>
        <w:gridCol w:w="3030"/>
        <w:gridCol w:w="1980"/>
        <w:gridCol w:w="2641"/>
      </w:tblGrid>
      <w:tr>
        <w:trPr>
          <w:trHeight w:val="501" w:hRule="atLeast"/>
        </w:trPr>
        <w:tc>
          <w:tcPr>
            <w:shd w:val="clear" w:fill="FAF9EC"/>
            <w:tcW w:w="767" w:type="dxa"/>
            <w:vAlign w:val="top"/>
            <w:tcBorders>
              <w:left w:val="single" w:color="231F20" w:sz="6" w:space="0"/>
              <w:top w:val="single" w:color="231F20" w:sz="6" w:space="0"/>
            </w:tcBorders>
          </w:tcPr>
          <w:p>
            <w:pPr>
              <w:ind w:left="163"/>
              <w:spacing w:before="137" w:line="204" w:lineRule="auto"/>
              <w:rPr>
                <w:rFonts w:ascii="FZKai-Z03" w:hAnsi="FZKai-Z03" w:eastAsia="FZKai-Z03" w:cs="FZKai-Z03"/>
                <w:sz w:val="22"/>
                <w:szCs w:val="22"/>
              </w:rPr>
            </w:pPr>
            <w:r>
              <w:rPr>
                <w:rFonts w:ascii="FZKai-Z03" w:hAnsi="FZKai-Z03" w:eastAsia="FZKai-Z03" w:cs="FZKai-Z03"/>
                <w:sz w:val="22"/>
                <w:szCs w:val="22"/>
                <w:color w:val="231F20"/>
                <w:spacing w:val="-2"/>
              </w:rPr>
              <w:t>编号</w:t>
            </w:r>
          </w:p>
        </w:tc>
        <w:tc>
          <w:tcPr>
            <w:shd w:val="clear" w:fill="FAF9EC"/>
            <w:tcW w:w="3030" w:type="dxa"/>
            <w:vAlign w:val="top"/>
            <w:tcBorders>
              <w:top w:val="single" w:color="231F20" w:sz="6" w:space="0"/>
            </w:tcBorders>
          </w:tcPr>
          <w:p>
            <w:pPr>
              <w:ind w:left="1090"/>
              <w:spacing w:before="147" w:line="181" w:lineRule="auto"/>
              <w:rPr>
                <w:rFonts w:ascii="FZKai-Z03" w:hAnsi="FZKai-Z03" w:eastAsia="FZKai-Z03" w:cs="FZKai-Z03"/>
                <w:sz w:val="22"/>
                <w:szCs w:val="22"/>
              </w:rPr>
            </w:pPr>
            <w:r>
              <w:rPr>
                <w:rFonts w:ascii="FZKai-Z03" w:hAnsi="FZKai-Z03" w:eastAsia="FZKai-Z03" w:cs="FZKai-Z03"/>
                <w:sz w:val="22"/>
                <w:szCs w:val="22"/>
                <w:color w:val="231F20"/>
                <w:spacing w:val="-3"/>
              </w:rPr>
              <w:t>实验过程</w:t>
            </w:r>
          </w:p>
        </w:tc>
        <w:tc>
          <w:tcPr>
            <w:shd w:val="clear" w:fill="FAF9EC"/>
            <w:tcW w:w="1980" w:type="dxa"/>
            <w:vAlign w:val="top"/>
            <w:tcBorders>
              <w:top w:val="single" w:color="231F20" w:sz="6" w:space="0"/>
            </w:tcBorders>
          </w:tcPr>
          <w:p>
            <w:pPr>
              <w:ind w:left="549"/>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1"/>
              </w:rPr>
              <w:t>现象记录</w:t>
            </w:r>
          </w:p>
        </w:tc>
        <w:tc>
          <w:tcPr>
            <w:shd w:val="clear" w:fill="FAF9EC"/>
            <w:tcW w:w="2641" w:type="dxa"/>
            <w:vAlign w:val="top"/>
            <w:tcBorders>
              <w:right w:val="single" w:color="231F20" w:sz="6" w:space="0"/>
              <w:top w:val="single" w:color="231F20" w:sz="6" w:space="0"/>
            </w:tcBorders>
          </w:tcPr>
          <w:p>
            <w:pPr>
              <w:ind w:left="793"/>
              <w:spacing w:before="138" w:line="205" w:lineRule="auto"/>
              <w:rPr>
                <w:rFonts w:ascii="FZKai-Z03" w:hAnsi="FZKai-Z03" w:eastAsia="FZKai-Z03" w:cs="FZKai-Z03"/>
                <w:sz w:val="22"/>
                <w:szCs w:val="22"/>
              </w:rPr>
            </w:pPr>
            <w:r>
              <w:rPr>
                <w:rFonts w:ascii="FZKai-Z03" w:hAnsi="FZKai-Z03" w:eastAsia="FZKai-Z03" w:cs="FZKai-Z03"/>
                <w:sz w:val="22"/>
                <w:szCs w:val="22"/>
                <w:color w:val="231F20"/>
                <w:spacing w:val="-3"/>
              </w:rPr>
              <w:t>离子方程式</w:t>
            </w:r>
          </w:p>
        </w:tc>
      </w:tr>
      <w:tr>
        <w:trPr>
          <w:trHeight w:val="973" w:hRule="atLeast"/>
        </w:trPr>
        <w:tc>
          <w:tcPr>
            <w:tcW w:w="767" w:type="dxa"/>
            <w:vAlign w:val="top"/>
            <w:tcBorders>
              <w:left w:val="single" w:color="231F20" w:sz="6" w:space="0"/>
            </w:tcBorders>
          </w:tcPr>
          <w:p>
            <w:pPr>
              <w:spacing w:line="354" w:lineRule="auto"/>
              <w:rPr>
                <w:rFonts w:ascii="Arial"/>
                <w:sz w:val="21"/>
              </w:rPr>
            </w:pPr>
            <w:r/>
          </w:p>
          <w:p>
            <w:pPr>
              <w:ind w:left="343"/>
              <w:spacing w:before="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3030" w:type="dxa"/>
            <w:vAlign w:val="top"/>
          </w:tcPr>
          <w:p>
            <w:pPr>
              <w:ind w:left="108" w:right="110" w:firstLine="2"/>
              <w:spacing w:before="139" w:line="171" w:lineRule="auto"/>
              <w:jc w:val="both"/>
              <w:rPr>
                <w:rFonts w:ascii="FZKai-Z03" w:hAnsi="FZKai-Z03" w:eastAsia="FZKai-Z03" w:cs="FZKai-Z03"/>
                <w:sz w:val="22"/>
                <w:szCs w:val="22"/>
              </w:rPr>
            </w:pPr>
            <w:r>
              <w:rPr>
                <w:rFonts w:ascii="FZKai-Z03" w:hAnsi="FZKai-Z03" w:eastAsia="FZKai-Z03" w:cs="FZKai-Z03"/>
                <w:sz w:val="22"/>
                <w:szCs w:val="22"/>
                <w:color w:val="231F20"/>
                <w:spacing w:val="16"/>
              </w:rPr>
              <w:t>在 </w:t>
            </w:r>
            <w:r>
              <w:rPr>
                <w:rFonts w:ascii="Times New Roman" w:hAnsi="Times New Roman" w:eastAsia="Times New Roman" w:cs="Times New Roman"/>
                <w:sz w:val="22"/>
                <w:szCs w:val="22"/>
                <w:color w:val="231F20"/>
                <w:spacing w:val="16"/>
              </w:rPr>
              <w:t>2 </w:t>
            </w:r>
            <w:r>
              <w:rPr>
                <w:rFonts w:ascii="Times New Roman" w:hAnsi="Times New Roman" w:eastAsia="Times New Roman" w:cs="Times New Roman"/>
                <w:sz w:val="22"/>
                <w:szCs w:val="22"/>
                <w:color w:val="231F20"/>
              </w:rPr>
              <w:t>mL</w:t>
            </w:r>
            <w:r>
              <w:rPr>
                <w:rFonts w:ascii="Times New Roman" w:hAnsi="Times New Roman" w:eastAsia="Times New Roman" w:cs="Times New Roman"/>
                <w:sz w:val="22"/>
                <w:szCs w:val="22"/>
                <w:color w:val="231F20"/>
                <w:spacing w:val="47"/>
                <w:w w:val="101"/>
              </w:rPr>
              <w:t xml:space="preserve"> </w:t>
            </w:r>
            <w:r>
              <w:rPr>
                <w:rFonts w:ascii="FZKai-Z03" w:hAnsi="FZKai-Z03" w:eastAsia="FZKai-Z03" w:cs="FZKai-Z03"/>
                <w:sz w:val="22"/>
                <w:szCs w:val="22"/>
                <w:color w:val="231F20"/>
                <w:spacing w:val="16"/>
              </w:rPr>
              <w:t>溴化钠溶液中滴入</w:t>
            </w:r>
            <w:r>
              <w:rPr>
                <w:rFonts w:ascii="Times New Roman" w:hAnsi="Times New Roman" w:eastAsia="Times New Roman" w:cs="Times New Roman"/>
                <w:sz w:val="22"/>
                <w:szCs w:val="22"/>
                <w:color w:val="231F20"/>
              </w:rPr>
              <w:t>2 mL</w:t>
            </w:r>
            <w:r>
              <w:rPr>
                <w:rFonts w:ascii="Times New Roman" w:hAnsi="Times New Roman" w:eastAsia="Times New Roman" w:cs="Times New Roman"/>
                <w:sz w:val="22"/>
                <w:szCs w:val="22"/>
                <w:color w:val="231F20"/>
                <w:spacing w:val="20"/>
                <w:w w:val="101"/>
              </w:rPr>
              <w:t xml:space="preserve"> </w:t>
            </w:r>
            <w:r>
              <w:rPr>
                <w:rFonts w:ascii="FZKai-Z03" w:hAnsi="FZKai-Z03" w:eastAsia="FZKai-Z03" w:cs="FZKai-Z03"/>
                <w:sz w:val="22"/>
                <w:szCs w:val="22"/>
                <w:color w:val="231F20"/>
              </w:rPr>
              <w:t>新制氯水，振荡 ；再加</w:t>
            </w:r>
            <w:r>
              <w:rPr>
                <w:rFonts w:ascii="FZKai-Z03" w:hAnsi="FZKai-Z03" w:eastAsia="FZKai-Z03" w:cs="FZKai-Z03"/>
                <w:sz w:val="22"/>
                <w:szCs w:val="22"/>
                <w:color w:val="231F20"/>
                <w:spacing w:val="-2"/>
              </w:rPr>
              <w:t>入</w:t>
            </w:r>
            <w:r>
              <w:rPr>
                <w:rFonts w:ascii="FZKai-Z03" w:hAnsi="FZKai-Z03" w:eastAsia="FZKai-Z03" w:cs="FZKai-Z03"/>
                <w:sz w:val="22"/>
                <w:szCs w:val="22"/>
                <w:color w:val="231F20"/>
                <w:spacing w:val="34"/>
              </w:rPr>
              <w:t xml:space="preserve"> </w:t>
            </w:r>
            <w:r>
              <w:rPr>
                <w:rFonts w:ascii="Times New Roman" w:hAnsi="Times New Roman" w:eastAsia="Times New Roman" w:cs="Times New Roman"/>
                <w:sz w:val="22"/>
                <w:szCs w:val="22"/>
                <w:color w:val="231F20"/>
                <w:spacing w:val="-2"/>
              </w:rPr>
              <w:t>1 mL</w:t>
            </w:r>
            <w:r>
              <w:rPr>
                <w:rFonts w:ascii="Times New Roman" w:hAnsi="Times New Roman" w:eastAsia="Times New Roman" w:cs="Times New Roman"/>
                <w:sz w:val="22"/>
                <w:szCs w:val="22"/>
                <w:color w:val="231F20"/>
                <w:spacing w:val="20"/>
                <w:w w:val="101"/>
              </w:rPr>
              <w:t xml:space="preserve"> </w:t>
            </w:r>
            <w:r>
              <w:rPr>
                <w:rFonts w:ascii="FZKai-Z03" w:hAnsi="FZKai-Z03" w:eastAsia="FZKai-Z03" w:cs="FZKai-Z03"/>
                <w:sz w:val="22"/>
                <w:szCs w:val="22"/>
                <w:color w:val="231F20"/>
                <w:spacing w:val="-2"/>
              </w:rPr>
              <w:t>四氯化碳</w:t>
            </w:r>
          </w:p>
        </w:tc>
        <w:tc>
          <w:tcPr>
            <w:tcW w:w="1980" w:type="dxa"/>
            <w:vAlign w:val="top"/>
          </w:tcPr>
          <w:p>
            <w:pPr>
              <w:rPr>
                <w:rFonts w:ascii="Arial"/>
                <w:sz w:val="21"/>
              </w:rPr>
            </w:pPr>
            <w:r/>
          </w:p>
        </w:tc>
        <w:tc>
          <w:tcPr>
            <w:tcW w:w="2641" w:type="dxa"/>
            <w:vAlign w:val="top"/>
            <w:tcBorders>
              <w:right w:val="single" w:color="231F20" w:sz="6" w:space="0"/>
            </w:tcBorders>
          </w:tcPr>
          <w:p>
            <w:pPr>
              <w:rPr>
                <w:rFonts w:ascii="Arial"/>
                <w:sz w:val="21"/>
              </w:rPr>
            </w:pPr>
            <w:r/>
          </w:p>
        </w:tc>
      </w:tr>
      <w:tr>
        <w:trPr>
          <w:trHeight w:val="678" w:hRule="atLeast"/>
        </w:trPr>
        <w:tc>
          <w:tcPr>
            <w:tcW w:w="767" w:type="dxa"/>
            <w:vAlign w:val="top"/>
            <w:tcBorders>
              <w:left w:val="single" w:color="231F20" w:sz="6" w:space="0"/>
            </w:tcBorders>
          </w:tcPr>
          <w:p>
            <w:pPr>
              <w:ind w:left="322"/>
              <w:spacing w:before="27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3030" w:type="dxa"/>
            <w:vAlign w:val="top"/>
          </w:tcPr>
          <w:p>
            <w:pPr>
              <w:rPr>
                <w:rFonts w:ascii="Arial"/>
                <w:sz w:val="21"/>
              </w:rPr>
            </w:pPr>
            <w:r/>
          </w:p>
        </w:tc>
        <w:tc>
          <w:tcPr>
            <w:tcW w:w="1980" w:type="dxa"/>
            <w:vAlign w:val="top"/>
          </w:tcPr>
          <w:p>
            <w:pPr>
              <w:rPr>
                <w:rFonts w:ascii="Arial"/>
                <w:sz w:val="21"/>
              </w:rPr>
            </w:pPr>
            <w:r/>
          </w:p>
        </w:tc>
        <w:tc>
          <w:tcPr>
            <w:tcW w:w="2641" w:type="dxa"/>
            <w:vAlign w:val="top"/>
            <w:tcBorders>
              <w:right w:val="single" w:color="231F20" w:sz="6" w:space="0"/>
            </w:tcBorders>
          </w:tcPr>
          <w:p>
            <w:pPr>
              <w:rPr>
                <w:rFonts w:ascii="Arial"/>
                <w:sz w:val="21"/>
              </w:rPr>
            </w:pPr>
            <w:r/>
          </w:p>
        </w:tc>
      </w:tr>
      <w:tr>
        <w:trPr>
          <w:trHeight w:val="687" w:hRule="atLeast"/>
        </w:trPr>
        <w:tc>
          <w:tcPr>
            <w:tcW w:w="767" w:type="dxa"/>
            <w:vAlign w:val="top"/>
            <w:tcBorders>
              <w:left w:val="single" w:color="231F20" w:sz="6" w:space="0"/>
              <w:bottom w:val="single" w:color="231F20" w:sz="6" w:space="0"/>
            </w:tcBorders>
          </w:tcPr>
          <w:p>
            <w:pPr>
              <w:ind w:left="327"/>
              <w:spacing w:before="28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w:t>
            </w:r>
          </w:p>
        </w:tc>
        <w:tc>
          <w:tcPr>
            <w:tcW w:w="3030" w:type="dxa"/>
            <w:vAlign w:val="top"/>
            <w:tcBorders>
              <w:bottom w:val="single" w:color="231F20" w:sz="6" w:space="0"/>
            </w:tcBorders>
          </w:tcPr>
          <w:p>
            <w:pPr>
              <w:rPr>
                <w:rFonts w:ascii="Arial"/>
                <w:sz w:val="21"/>
              </w:rPr>
            </w:pPr>
            <w:r/>
          </w:p>
        </w:tc>
        <w:tc>
          <w:tcPr>
            <w:tcW w:w="1980" w:type="dxa"/>
            <w:vAlign w:val="top"/>
            <w:tcBorders>
              <w:bottom w:val="single" w:color="231F20" w:sz="6" w:space="0"/>
            </w:tcBorders>
          </w:tcPr>
          <w:p>
            <w:pPr>
              <w:rPr>
                <w:rFonts w:ascii="Arial"/>
                <w:sz w:val="21"/>
              </w:rPr>
            </w:pPr>
            <w:r/>
          </w:p>
        </w:tc>
        <w:tc>
          <w:tcPr>
            <w:tcW w:w="2641" w:type="dxa"/>
            <w:vAlign w:val="top"/>
            <w:tcBorders>
              <w:bottom w:val="single" w:color="231F20" w:sz="6" w:space="0"/>
              <w:right w:val="single" w:color="231F20" w:sz="6" w:space="0"/>
            </w:tcBorders>
          </w:tcPr>
          <w:p>
            <w:pPr>
              <w:rPr>
                <w:rFonts w:ascii="Arial"/>
                <w:sz w:val="21"/>
              </w:rPr>
            </w:pPr>
            <w:r/>
          </w:p>
        </w:tc>
      </w:tr>
    </w:tbl>
    <w:p>
      <w:pPr>
        <w:spacing w:line="343" w:lineRule="auto"/>
        <w:rPr>
          <w:rFonts w:ascii="Arial"/>
          <w:sz w:val="21"/>
        </w:rPr>
      </w:pPr>
      <w:r/>
    </w:p>
    <w:p>
      <w:pPr>
        <w:ind w:left="2252"/>
        <w:spacing w:before="78" w:line="237" w:lineRule="auto"/>
        <w:rPr>
          <w:rFonts w:ascii="SimSun" w:hAnsi="SimSun" w:eastAsia="SimSun" w:cs="SimSun"/>
          <w:sz w:val="24"/>
          <w:szCs w:val="24"/>
        </w:rPr>
      </w:pPr>
      <w:r>
        <w:rPr>
          <w:rFonts w:ascii="SimSun" w:hAnsi="SimSun" w:eastAsia="SimSun" w:cs="SimSun"/>
          <w:sz w:val="24"/>
          <w:szCs w:val="24"/>
          <w:color w:val="231F20"/>
          <w:spacing w:val="3"/>
        </w:rPr>
        <w:t>实验结论：氯、溴、碘单质活泼性的强弱顺序为</w:t>
      </w:r>
      <w:r>
        <w:rPr>
          <w:rFonts w:ascii="SimSun" w:hAnsi="SimSun" w:eastAsia="SimSun" w:cs="SimSun"/>
          <w:sz w:val="24"/>
          <w:szCs w:val="24"/>
          <w:color w:val="231F20"/>
          <w:spacing w:val="-96"/>
        </w:rPr>
        <w:t xml:space="preserve"> </w:t>
      </w:r>
      <w:r>
        <w:rPr>
          <w:rFonts w:ascii="SimSun" w:hAnsi="SimSun" w:eastAsia="SimSun" w:cs="SimSun"/>
          <w:sz w:val="24"/>
          <w:szCs w:val="24"/>
          <w:u w:val="single" w:color="auto"/>
          <w:color w:val="231F20"/>
          <w:spacing w:val="1"/>
        </w:rPr>
        <w:t xml:space="preserve">                      </w:t>
      </w:r>
      <w:r>
        <w:rPr>
          <w:rFonts w:ascii="SimSun" w:hAnsi="SimSun" w:eastAsia="SimSun" w:cs="SimSun"/>
          <w:sz w:val="24"/>
          <w:szCs w:val="24"/>
          <w:color w:val="231F20"/>
          <w:spacing w:val="3"/>
        </w:rPr>
        <w:t>。</w:t>
      </w:r>
    </w:p>
    <w:p>
      <w:pPr>
        <w:spacing w:line="323" w:lineRule="auto"/>
        <w:rPr>
          <w:rFonts w:ascii="Arial"/>
          <w:sz w:val="21"/>
        </w:rPr>
      </w:pPr>
      <w:r/>
    </w:p>
    <w:p>
      <w:pPr>
        <w:ind w:firstLine="1244"/>
        <w:spacing w:line="114" w:lineRule="exact"/>
        <w:rPr/>
      </w:pPr>
      <w:r>
        <w:rPr>
          <w:position w:val="-2"/>
        </w:rPr>
        <w:drawing>
          <wp:inline distT="0" distB="0" distL="0" distR="0">
            <wp:extent cx="5608048" cy="71996"/>
            <wp:effectExtent l="0" t="0" r="0" b="0"/>
            <wp:docPr id="1192" name="IM 1192"/>
            <wp:cNvGraphicFramePr/>
            <a:graphic>
              <a:graphicData uri="http://schemas.openxmlformats.org/drawingml/2006/picture">
                <pic:pic>
                  <pic:nvPicPr>
                    <pic:cNvPr id="1192" name="IM 1192"/>
                    <pic:cNvPicPr/>
                  </pic:nvPicPr>
                  <pic:blipFill>
                    <a:blip r:embed="rId663"/>
                    <a:stretch>
                      <a:fillRect/>
                    </a:stretch>
                  </pic:blipFill>
                  <pic:spPr>
                    <a:xfrm rot="0">
                      <a:off x="0" y="0"/>
                      <a:ext cx="5608048" cy="71996"/>
                    </a:xfrm>
                    <a:prstGeom prst="rect">
                      <a:avLst/>
                    </a:prstGeom>
                  </pic:spPr>
                </pic:pic>
              </a:graphicData>
            </a:graphic>
          </wp:inline>
        </w:drawing>
      </w:r>
    </w:p>
    <w:p>
      <w:pPr>
        <w:spacing w:line="114" w:lineRule="exact"/>
        <w:sectPr>
          <w:headerReference w:type="default" r:id="rId653"/>
          <w:footerReference w:type="default" r:id="rId654"/>
          <w:pgSz w:w="11906" w:h="16838"/>
          <w:pgMar w:top="739" w:right="1232" w:bottom="890" w:left="0" w:header="0" w:footer="557" w:gutter="0"/>
        </w:sectPr>
        <w:rPr/>
      </w:pP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spacing w:line="538" w:lineRule="exact"/>
        <w:rPr/>
      </w:pPr>
      <w:r>
        <w:rPr>
          <w:position w:val="-10"/>
        </w:rPr>
        <w:pict>
          <v:group id="_x0000_s956" style="mso-position-vertical-relative:line;mso-position-horizontal-relative:char;width:314.65pt;height:26.95pt;" filled="false" stroked="false" coordsize="6292,539" coordorigin="0,0">
            <v:shape id="_x0000_s958" style="position:absolute;left:0;top:0;width:6292;height:539;" filled="false" stroked="false" type="#_x0000_t75">
              <v:imagedata o:title="" r:id="rId666"/>
            </v:shape>
            <v:shape id="_x0000_s960" style="position:absolute;left:-20;top:-20;width:6332;height:579;" filled="false" stroked="false" type="#_x0000_t202">
              <v:fill on="false"/>
              <v:stroke on="false"/>
              <v:path/>
              <v:imagedata o:title=""/>
              <o:lock v:ext="edit" aspectratio="false"/>
              <v:textbox inset="0mm,0mm,0mm,0mm">
                <w:txbxContent>
                  <w:p>
                    <w:pPr>
                      <w:ind w:left="686"/>
                      <w:spacing w:before="98" w:line="204"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溴和碘的提取</w:t>
                    </w:r>
                  </w:p>
                </w:txbxContent>
              </v:textbox>
            </v:shape>
          </v:group>
        </w:pict>
      </w:r>
    </w:p>
    <w:p>
      <w:pPr>
        <w:spacing w:line="314" w:lineRule="auto"/>
        <w:rPr>
          <w:rFonts w:ascii="Arial"/>
          <w:sz w:val="21"/>
        </w:rPr>
      </w:pPr>
      <w:r/>
    </w:p>
    <w:p>
      <w:pPr>
        <w:pStyle w:val="BodyText"/>
        <w:ind w:left="4" w:right="4268" w:firstLine="556"/>
        <w:spacing w:before="88" w:line="254" w:lineRule="auto"/>
        <w:jc w:val="both"/>
        <w:rPr>
          <w:sz w:val="24"/>
          <w:szCs w:val="24"/>
        </w:rPr>
      </w:pPr>
      <w:r>
        <w:rPr>
          <w:sz w:val="24"/>
          <w:szCs w:val="24"/>
          <w:color w:val="231F20"/>
          <w:spacing w:val="19"/>
        </w:rPr>
        <w:t>目前，从海洋中提取的两类物质有：</w:t>
      </w:r>
      <w:r>
        <w:rPr>
          <w:sz w:val="24"/>
          <w:szCs w:val="24"/>
          <w:color w:val="231F20"/>
          <w:spacing w:val="-23"/>
        </w:rPr>
        <w:t xml:space="preserve"> </w:t>
      </w:r>
      <w:r>
        <w:rPr>
          <w:sz w:val="24"/>
          <w:szCs w:val="24"/>
          <w:color w:val="231F20"/>
          <w:spacing w:val="19"/>
        </w:rPr>
        <w:t>一类是</w:t>
      </w:r>
      <w:r>
        <w:rPr>
          <w:sz w:val="24"/>
          <w:szCs w:val="24"/>
          <w:color w:val="231F20"/>
          <w:spacing w:val="18"/>
        </w:rPr>
        <w:t>海水中</w:t>
      </w:r>
      <w:r>
        <w:rPr>
          <w:sz w:val="24"/>
          <w:szCs w:val="24"/>
          <w:color w:val="231F20"/>
          <w:spacing w:val="16"/>
        </w:rPr>
        <w:t>含量较高，</w:t>
      </w:r>
      <w:r>
        <w:rPr>
          <w:sz w:val="24"/>
          <w:szCs w:val="24"/>
          <w:color w:val="231F20"/>
          <w:spacing w:val="7"/>
        </w:rPr>
        <w:t xml:space="preserve"> </w:t>
      </w:r>
      <w:r>
        <w:rPr>
          <w:sz w:val="24"/>
          <w:szCs w:val="24"/>
          <w:color w:val="231F20"/>
          <w:spacing w:val="16"/>
        </w:rPr>
        <w:t>提取成本相对较低的物质，</w:t>
      </w:r>
      <w:r>
        <w:rPr>
          <w:sz w:val="24"/>
          <w:szCs w:val="24"/>
          <w:color w:val="231F20"/>
          <w:spacing w:val="-11"/>
        </w:rPr>
        <w:t xml:space="preserve"> </w:t>
      </w:r>
      <w:r>
        <w:rPr>
          <w:sz w:val="24"/>
          <w:szCs w:val="24"/>
          <w:color w:val="231F20"/>
          <w:spacing w:val="16"/>
        </w:rPr>
        <w:t>如镁、钾等；</w:t>
      </w:r>
      <w:r>
        <w:rPr>
          <w:sz w:val="24"/>
          <w:szCs w:val="24"/>
          <w:color w:val="231F20"/>
          <w:spacing w:val="-35"/>
        </w:rPr>
        <w:t xml:space="preserve"> </w:t>
      </w:r>
      <w:r>
        <w:rPr>
          <w:sz w:val="24"/>
          <w:szCs w:val="24"/>
          <w:color w:val="231F20"/>
          <w:spacing w:val="16"/>
        </w:rPr>
        <w:t>另</w:t>
      </w:r>
      <w:r>
        <w:rPr>
          <w:sz w:val="24"/>
          <w:szCs w:val="24"/>
          <w:color w:val="231F20"/>
          <w:spacing w:val="1"/>
        </w:rPr>
        <w:t>一类是陆地上含量极少， 只能从海洋中提取的物质</w:t>
      </w:r>
      <w:r>
        <w:rPr>
          <w:sz w:val="24"/>
          <w:szCs w:val="24"/>
          <w:color w:val="231F20"/>
        </w:rPr>
        <w:t>， 如溴、</w:t>
      </w:r>
      <w:r>
        <w:rPr>
          <w:sz w:val="24"/>
          <w:szCs w:val="24"/>
          <w:color w:val="231F20"/>
          <w:spacing w:val="-5"/>
        </w:rPr>
        <w:t>碘等。</w:t>
      </w:r>
    </w:p>
    <w:p>
      <w:pPr>
        <w:pStyle w:val="BodyText"/>
        <w:ind w:left="5" w:right="4287" w:firstLine="510"/>
        <w:spacing w:line="255" w:lineRule="auto"/>
        <w:rPr>
          <w:sz w:val="24"/>
          <w:szCs w:val="24"/>
        </w:rPr>
      </w:pPr>
      <w:r>
        <w:rPr>
          <w:sz w:val="24"/>
          <w:szCs w:val="24"/>
          <w:color w:val="231F20"/>
        </w:rPr>
        <w:t>地球上</w:t>
      </w:r>
      <w:r>
        <w:rPr>
          <w:sz w:val="24"/>
          <w:szCs w:val="24"/>
          <w:color w:val="231F20"/>
          <w:spacing w:val="-8"/>
        </w:rPr>
        <w:t xml:space="preserve"> </w:t>
      </w:r>
      <w:r>
        <w:rPr>
          <w:rFonts w:ascii="Times New Roman" w:hAnsi="Times New Roman" w:eastAsia="Times New Roman" w:cs="Times New Roman"/>
          <w:sz w:val="24"/>
          <w:szCs w:val="24"/>
          <w:color w:val="231F20"/>
        </w:rPr>
        <w:t>99% </w:t>
      </w:r>
      <w:r>
        <w:rPr>
          <w:sz w:val="24"/>
          <w:szCs w:val="24"/>
          <w:color w:val="231F20"/>
        </w:rPr>
        <w:t>的溴元素分布在海洋中。</w:t>
      </w:r>
      <w:r>
        <w:rPr>
          <w:sz w:val="24"/>
          <w:szCs w:val="24"/>
          <w:color w:val="231F20"/>
          <w:spacing w:val="-39"/>
        </w:rPr>
        <w:t xml:space="preserve"> </w:t>
      </w:r>
      <w:r>
        <w:rPr>
          <w:sz w:val="24"/>
          <w:szCs w:val="24"/>
          <w:color w:val="231F20"/>
        </w:rPr>
        <w:t>从海水中提取溴，</w:t>
      </w:r>
      <w:r>
        <w:rPr>
          <w:sz w:val="24"/>
          <w:szCs w:val="24"/>
          <w:color w:val="231F20"/>
          <w:spacing w:val="3"/>
        </w:rPr>
        <w:t>一般要经过浓缩、氧化和提取三个步骤。</w:t>
      </w:r>
    </w:p>
    <w:p>
      <w:pPr>
        <w:pStyle w:val="BodyText"/>
        <w:ind w:left="3" w:right="4377" w:firstLine="511"/>
        <w:spacing w:before="1" w:line="258" w:lineRule="auto"/>
        <w:jc w:val="both"/>
        <w:rPr>
          <w:sz w:val="24"/>
          <w:szCs w:val="24"/>
        </w:rPr>
      </w:pPr>
      <w:r>
        <w:rPr>
          <w:sz w:val="24"/>
          <w:szCs w:val="24"/>
          <w:color w:val="231F20"/>
          <w:spacing w:val="19"/>
        </w:rPr>
        <w:t>苦卤（海水提盐后的母液）</w:t>
      </w:r>
      <w:r>
        <w:rPr>
          <w:sz w:val="24"/>
          <w:szCs w:val="24"/>
          <w:color w:val="231F20"/>
          <w:spacing w:val="5"/>
        </w:rPr>
        <w:t xml:space="preserve"> </w:t>
      </w:r>
      <w:r>
        <w:rPr>
          <w:sz w:val="24"/>
          <w:szCs w:val="24"/>
          <w:color w:val="231F20"/>
          <w:spacing w:val="19"/>
        </w:rPr>
        <w:t>是海水制盐工业的副产</w:t>
      </w:r>
      <w:r>
        <w:rPr>
          <w:sz w:val="24"/>
          <w:szCs w:val="24"/>
          <w:color w:val="231F20"/>
          <w:spacing w:val="11"/>
        </w:rPr>
        <w:t>物，其中溴离子的含量较海水而言已提高很</w:t>
      </w:r>
      <w:r>
        <w:rPr>
          <w:sz w:val="24"/>
          <w:szCs w:val="24"/>
          <w:color w:val="231F20"/>
          <w:spacing w:val="10"/>
        </w:rPr>
        <w:t>多，可直接用</w:t>
      </w:r>
      <w:r>
        <w:rPr>
          <w:sz w:val="24"/>
          <w:szCs w:val="24"/>
          <w:color w:val="231F20"/>
          <w:spacing w:val="11"/>
        </w:rPr>
        <w:t>作提取溴的原料。要将海水中的溴离子氧化成溴单质，常</w:t>
      </w:r>
      <w:r>
        <w:rPr>
          <w:sz w:val="24"/>
          <w:szCs w:val="24"/>
          <w:color w:val="231F20"/>
          <w:spacing w:val="11"/>
        </w:rPr>
        <w:t>用的氧化剂是氯气。氯气通入苦卤中，将溴离子</w:t>
      </w:r>
      <w:r>
        <w:rPr>
          <w:sz w:val="24"/>
          <w:szCs w:val="24"/>
          <w:color w:val="231F20"/>
          <w:spacing w:val="10"/>
        </w:rPr>
        <w:t>转化为溴</w:t>
      </w:r>
      <w:r>
        <w:rPr>
          <w:sz w:val="24"/>
          <w:szCs w:val="24"/>
          <w:color w:val="231F20"/>
          <w:spacing w:val="-3"/>
        </w:rPr>
        <w:t>单质。</w:t>
      </w:r>
    </w:p>
    <w:p>
      <w:pPr>
        <w:pStyle w:val="BodyText"/>
        <w:ind w:left="1792"/>
        <w:spacing w:before="221" w:line="217"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13"/>
          <w:position w:val="-4"/>
        </w:rPr>
        <w:t xml:space="preserve">  </w:t>
      </w:r>
      <w:r>
        <w:rPr>
          <w:rFonts w:ascii="Times New Roman" w:hAnsi="Times New Roman" w:eastAsia="Times New Roman" w:cs="Times New Roman"/>
          <w:sz w:val="24"/>
          <w:szCs w:val="24"/>
          <w:color w:val="231F20"/>
          <w:spacing w:val="2"/>
        </w:rPr>
        <w:t>+ 2</w:t>
      </w:r>
      <w:r>
        <w:rPr>
          <w:rFonts w:ascii="Times New Roman" w:hAnsi="Times New Roman" w:eastAsia="Times New Roman" w:cs="Times New Roman"/>
          <w:sz w:val="24"/>
          <w:szCs w:val="24"/>
          <w:color w:val="231F20"/>
        </w:rPr>
        <w:t>Br</w:t>
      </w:r>
      <w:r>
        <w:rPr>
          <w:sz w:val="13"/>
          <w:szCs w:val="13"/>
          <w:color w:val="231F20"/>
          <w:spacing w:val="-27"/>
          <w:w w:val="84"/>
          <w:position w:val="11"/>
        </w:rPr>
        <w:t>—</w:t>
      </w:r>
      <w:r>
        <w:rPr>
          <w:sz w:val="13"/>
          <w:szCs w:val="13"/>
          <w:color w:val="231F20"/>
          <w:spacing w:val="3"/>
          <w:position w:val="11"/>
        </w:rPr>
        <w:t xml:space="preserve">  </w:t>
      </w:r>
      <w:r>
        <w:rPr>
          <w:sz w:val="13"/>
          <w:szCs w:val="13"/>
          <w:strike/>
          <w:color w:val="231F20"/>
          <w:spacing w:val="2"/>
          <w:position w:val="11"/>
        </w:rPr>
        <w:t xml:space="preserve">             </w:t>
      </w:r>
      <w:r>
        <w:rPr>
          <w:sz w:val="13"/>
          <w:szCs w:val="13"/>
          <w:color w:val="231F20"/>
          <w:spacing w:val="5"/>
          <w:position w:val="11"/>
        </w:rPr>
        <w:t xml:space="preserve">   </w:t>
      </w:r>
      <w:r>
        <w:rPr>
          <w:rFonts w:ascii="Times New Roman" w:hAnsi="Times New Roman" w:eastAsia="Times New Roman" w:cs="Times New Roman"/>
          <w:sz w:val="24"/>
          <w:szCs w:val="24"/>
          <w:color w:val="231F20"/>
          <w:spacing w:val="2"/>
        </w:rPr>
        <w:t>2</w:t>
      </w:r>
      <w:r>
        <w:rPr>
          <w:rFonts w:ascii="Times New Roman" w:hAnsi="Times New Roman" w:eastAsia="Times New Roman" w:cs="Times New Roman"/>
          <w:sz w:val="24"/>
          <w:szCs w:val="24"/>
          <w:color w:val="231F20"/>
        </w:rPr>
        <w:t>Cl</w:t>
      </w:r>
      <w:r>
        <w:rPr>
          <w:sz w:val="13"/>
          <w:szCs w:val="13"/>
          <w:color w:val="231F20"/>
          <w:spacing w:val="-27"/>
          <w:w w:val="84"/>
          <w:position w:val="11"/>
        </w:rPr>
        <w:t>—</w:t>
      </w:r>
      <w:r>
        <w:rPr>
          <w:sz w:val="13"/>
          <w:szCs w:val="13"/>
          <w:color w:val="231F20"/>
          <w:spacing w:val="11"/>
          <w:position w:val="11"/>
        </w:rPr>
        <w:t xml:space="preserve">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spacing w:val="2"/>
          <w:position w:val="-4"/>
        </w:rPr>
        <w:t>2</w:t>
      </w:r>
    </w:p>
    <w:p>
      <w:pPr>
        <w:spacing w:line="254" w:lineRule="auto"/>
        <w:rPr>
          <w:rFonts w:ascii="Arial"/>
          <w:sz w:val="21"/>
        </w:rPr>
      </w:pPr>
      <w:r/>
    </w:p>
    <w:p>
      <w:pPr>
        <w:pStyle w:val="BodyText"/>
        <w:ind w:left="4" w:right="4371" w:firstLine="510"/>
        <w:spacing w:before="88" w:line="254" w:lineRule="auto"/>
        <w:jc w:val="both"/>
        <w:rPr>
          <w:sz w:val="24"/>
          <w:szCs w:val="24"/>
        </w:rPr>
      </w:pPr>
      <w:r>
        <w:rPr>
          <w:sz w:val="24"/>
          <w:szCs w:val="24"/>
          <w:color w:val="231F20"/>
          <w:spacing w:val="11"/>
        </w:rPr>
        <w:t>反应生成的溴仍然溶解在苦卤中，怎样才能将</w:t>
      </w:r>
      <w:r>
        <w:rPr>
          <w:sz w:val="24"/>
          <w:szCs w:val="24"/>
          <w:color w:val="231F20"/>
          <w:spacing w:val="10"/>
        </w:rPr>
        <w:t>溴提取</w:t>
      </w:r>
      <w:r>
        <w:rPr>
          <w:sz w:val="24"/>
          <w:szCs w:val="24"/>
          <w:color w:val="231F20"/>
          <w:spacing w:val="11"/>
        </w:rPr>
        <w:t>出来呢？根据溴的沸点比水低的性质，可以向溶液中鼓入</w:t>
      </w:r>
      <w:r>
        <w:rPr>
          <w:sz w:val="24"/>
          <w:szCs w:val="24"/>
          <w:color w:val="231F20"/>
          <w:spacing w:val="11"/>
        </w:rPr>
        <w:t>热空气或水蒸气，使溴和水蒸气一起挥发出来，冷凝后得</w:t>
      </w:r>
      <w:r>
        <w:rPr>
          <w:sz w:val="24"/>
          <w:szCs w:val="24"/>
          <w:color w:val="231F20"/>
          <w:spacing w:val="6"/>
        </w:rPr>
        <w:t>到含有杂质的粗溴，其主要流程如图</w:t>
      </w:r>
      <w:r>
        <w:rPr>
          <w:sz w:val="24"/>
          <w:szCs w:val="24"/>
          <w:color w:val="231F20"/>
          <w:spacing w:val="44"/>
        </w:rPr>
        <w:t xml:space="preserve"> </w:t>
      </w:r>
      <w:r>
        <w:rPr>
          <w:rFonts w:ascii="Times New Roman" w:hAnsi="Times New Roman" w:eastAsia="Times New Roman" w:cs="Times New Roman"/>
          <w:sz w:val="24"/>
          <w:szCs w:val="24"/>
          <w:color w:val="231F20"/>
          <w:spacing w:val="6"/>
        </w:rPr>
        <w:t>2.19 </w:t>
      </w:r>
      <w:r>
        <w:rPr>
          <w:sz w:val="24"/>
          <w:szCs w:val="24"/>
          <w:color w:val="231F20"/>
          <w:spacing w:val="6"/>
        </w:rPr>
        <w:t>所示。再将粗溴</w:t>
      </w:r>
      <w:r>
        <w:rPr>
          <w:sz w:val="24"/>
          <w:szCs w:val="24"/>
          <w:color w:val="231F20"/>
          <w:spacing w:val="3"/>
        </w:rPr>
        <w:t>精制，就可以得到高纯度的溴单质。</w:t>
      </w:r>
    </w:p>
    <w:p>
      <w:pPr>
        <w:spacing w:line="318" w:lineRule="auto"/>
        <w:rPr>
          <w:rFonts w:ascii="Arial"/>
          <w:sz w:val="21"/>
        </w:rPr>
      </w:pPr>
      <w:r/>
    </w:p>
    <w:p>
      <w:pPr>
        <w:spacing w:line="687" w:lineRule="exact"/>
        <w:rPr/>
      </w:pPr>
      <w:r>
        <w:rPr>
          <w:position w:val="-13"/>
        </w:rPr>
        <w:drawing>
          <wp:inline distT="0" distB="0" distL="0" distR="0">
            <wp:extent cx="5692139" cy="435864"/>
            <wp:effectExtent l="0" t="0" r="0" b="0"/>
            <wp:docPr id="1198" name="IM 1198"/>
            <wp:cNvGraphicFramePr/>
            <a:graphic>
              <a:graphicData uri="http://schemas.openxmlformats.org/drawingml/2006/picture">
                <pic:pic>
                  <pic:nvPicPr>
                    <pic:cNvPr id="1198" name="IM 1198"/>
                    <pic:cNvPicPr/>
                  </pic:nvPicPr>
                  <pic:blipFill>
                    <a:blip r:embed="rId667"/>
                    <a:stretch>
                      <a:fillRect/>
                    </a:stretch>
                  </pic:blipFill>
                  <pic:spPr>
                    <a:xfrm rot="0">
                      <a:off x="0" y="0"/>
                      <a:ext cx="5692139" cy="435864"/>
                    </a:xfrm>
                    <a:prstGeom prst="rect">
                      <a:avLst/>
                    </a:prstGeom>
                  </pic:spPr>
                </pic:pic>
              </a:graphicData>
            </a:graphic>
          </wp:inline>
        </w:drawing>
      </w:r>
    </w:p>
    <w:p>
      <w:pPr>
        <w:pStyle w:val="BodyText"/>
        <w:ind w:left="2698"/>
        <w:spacing w:before="161" w:line="230"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47"/>
        </w:rPr>
        <w:t xml:space="preserve"> </w:t>
      </w:r>
      <w:r>
        <w:rPr>
          <w:rFonts w:ascii="SimHei" w:hAnsi="SimHei" w:eastAsia="SimHei" w:cs="SimHei"/>
          <w:sz w:val="21"/>
          <w:szCs w:val="21"/>
          <w:color w:val="231F20"/>
          <w:spacing w:val="-2"/>
        </w:rPr>
        <w:t>2.19</w:t>
      </w:r>
      <w:r>
        <w:rPr>
          <w:rFonts w:ascii="SimHei" w:hAnsi="SimHei" w:eastAsia="SimHei" w:cs="SimHei"/>
          <w:sz w:val="21"/>
          <w:szCs w:val="21"/>
          <w:color w:val="231F20"/>
          <w:spacing w:val="-2"/>
        </w:rPr>
        <w:t xml:space="preserve">  </w:t>
      </w:r>
      <w:r>
        <w:rPr>
          <w:sz w:val="21"/>
          <w:szCs w:val="21"/>
          <w:color w:val="231F20"/>
          <w:spacing w:val="-2"/>
        </w:rPr>
        <w:t>从海水中提取粗溴的主要流程</w:t>
      </w:r>
    </w:p>
    <w:p>
      <w:pPr>
        <w:spacing w:line="294" w:lineRule="auto"/>
        <w:rPr>
          <w:rFonts w:ascii="Arial"/>
          <w:sz w:val="21"/>
        </w:rPr>
      </w:pPr>
      <w:r/>
    </w:p>
    <w:p>
      <w:pPr>
        <w:pStyle w:val="BodyText"/>
        <w:ind w:left="2" w:right="4288" w:firstLine="513"/>
        <w:spacing w:before="88" w:line="254" w:lineRule="auto"/>
        <w:jc w:val="both"/>
        <w:rPr>
          <w:sz w:val="24"/>
          <w:szCs w:val="24"/>
        </w:rPr>
      </w:pPr>
      <w:r>
        <w:rPr>
          <w:sz w:val="24"/>
          <w:szCs w:val="24"/>
          <w:color w:val="231F20"/>
          <w:spacing w:val="10"/>
        </w:rPr>
        <w:t>在工业上，大量的溴被用来制造燃料的抗爆剂；</w:t>
      </w:r>
      <w:r>
        <w:rPr>
          <w:sz w:val="24"/>
          <w:szCs w:val="24"/>
          <w:color w:val="231F20"/>
          <w:spacing w:val="-36"/>
        </w:rPr>
        <w:t xml:space="preserve"> </w:t>
      </w:r>
      <w:r>
        <w:rPr>
          <w:sz w:val="24"/>
          <w:szCs w:val="24"/>
          <w:color w:val="231F20"/>
          <w:spacing w:val="10"/>
        </w:rPr>
        <w:t>在农</w:t>
      </w:r>
      <w:r>
        <w:rPr>
          <w:sz w:val="24"/>
          <w:szCs w:val="24"/>
          <w:color w:val="231F20"/>
          <w:spacing w:val="13"/>
        </w:rPr>
        <w:t>业生产中，含溴元素的杀虫剂被广泛使用；</w:t>
      </w:r>
      <w:r>
        <w:rPr>
          <w:sz w:val="24"/>
          <w:szCs w:val="24"/>
          <w:color w:val="231F20"/>
          <w:spacing w:val="-19"/>
        </w:rPr>
        <w:t xml:space="preserve"> </w:t>
      </w:r>
      <w:r>
        <w:rPr>
          <w:sz w:val="24"/>
          <w:szCs w:val="24"/>
          <w:color w:val="231F20"/>
          <w:spacing w:val="13"/>
        </w:rPr>
        <w:t>在医药方面，</w:t>
      </w:r>
      <w:r>
        <w:rPr>
          <w:sz w:val="24"/>
          <w:szCs w:val="24"/>
          <w:color w:val="231F20"/>
          <w:spacing w:val="10"/>
        </w:rPr>
        <w:t>溴化钠、溴化钾常被用作镇静剂；此外，溴化银见光容易</w:t>
      </w:r>
      <w:r>
        <w:rPr>
          <w:sz w:val="24"/>
          <w:szCs w:val="24"/>
          <w:color w:val="231F20"/>
          <w:spacing w:val="2"/>
        </w:rPr>
        <w:t>分解，可被用作感光材料。</w:t>
      </w:r>
    </w:p>
    <w:p>
      <w:pPr>
        <w:pStyle w:val="BodyText"/>
        <w:ind w:left="2" w:right="4365" w:firstLine="512"/>
        <w:spacing w:before="6" w:line="257" w:lineRule="auto"/>
        <w:jc w:val="both"/>
        <w:rPr>
          <w:sz w:val="24"/>
          <w:szCs w:val="24"/>
        </w:rPr>
      </w:pPr>
      <w:r>
        <w:rPr>
          <w:sz w:val="24"/>
          <w:szCs w:val="24"/>
          <w:color w:val="231F20"/>
          <w:spacing w:val="22"/>
        </w:rPr>
        <w:t>虽然海洋中碘的总量不少，但由于海水中碘的</w:t>
      </w:r>
      <w:r>
        <w:rPr>
          <w:sz w:val="24"/>
          <w:szCs w:val="24"/>
          <w:color w:val="231F20"/>
          <w:spacing w:val="21"/>
        </w:rPr>
        <w:t>浓度</w:t>
      </w:r>
      <w:r>
        <w:rPr>
          <w:sz w:val="24"/>
          <w:szCs w:val="24"/>
          <w:color w:val="231F20"/>
          <w:spacing w:val="20"/>
        </w:rPr>
        <w:t>很低，</w:t>
      </w:r>
      <w:r>
        <w:rPr>
          <w:sz w:val="24"/>
          <w:szCs w:val="24"/>
          <w:color w:val="231F20"/>
          <w:spacing w:val="-14"/>
        </w:rPr>
        <w:t xml:space="preserve"> </w:t>
      </w:r>
      <w:r>
        <w:rPr>
          <w:sz w:val="24"/>
          <w:szCs w:val="24"/>
          <w:color w:val="231F20"/>
          <w:spacing w:val="20"/>
        </w:rPr>
        <w:t>工业上一般不直接从海水中提取碘。海洋中的海</w:t>
      </w:r>
      <w:r>
        <w:rPr>
          <w:sz w:val="24"/>
          <w:szCs w:val="24"/>
          <w:color w:val="231F20"/>
          <w:spacing w:val="21"/>
        </w:rPr>
        <w:t>带等海藻类植物具有富集碘的能力，海带或海带灰在水</w:t>
      </w:r>
      <w:r>
        <w:rPr>
          <w:sz w:val="24"/>
          <w:szCs w:val="24"/>
          <w:color w:val="231F20"/>
          <w:spacing w:val="15"/>
        </w:rPr>
        <w:t>中浸泡时，</w:t>
      </w:r>
      <w:r>
        <w:rPr>
          <w:sz w:val="24"/>
          <w:szCs w:val="24"/>
          <w:color w:val="231F20"/>
          <w:spacing w:val="-19"/>
        </w:rPr>
        <w:t xml:space="preserve"> </w:t>
      </w:r>
      <w:r>
        <w:rPr>
          <w:sz w:val="24"/>
          <w:szCs w:val="24"/>
          <w:color w:val="231F20"/>
          <w:spacing w:val="15"/>
        </w:rPr>
        <w:t>所含的</w:t>
      </w:r>
      <w:r>
        <w:rPr>
          <w:sz w:val="24"/>
          <w:szCs w:val="24"/>
          <w:color w:val="231F20"/>
          <w:spacing w:val="22"/>
        </w:rPr>
        <w:t xml:space="preserve"> </w:t>
      </w:r>
      <w:r>
        <w:rPr>
          <w:rFonts w:ascii="Times New Roman" w:hAnsi="Times New Roman" w:eastAsia="Times New Roman" w:cs="Times New Roman"/>
          <w:sz w:val="24"/>
          <w:szCs w:val="24"/>
          <w:color w:val="231F20"/>
          <w:spacing w:val="15"/>
        </w:rPr>
        <w:t>I</w:t>
      </w:r>
      <w:r>
        <w:rPr>
          <w:sz w:val="13"/>
          <w:szCs w:val="13"/>
          <w:color w:val="231F20"/>
          <w:spacing w:val="15"/>
          <w:position w:val="11"/>
        </w:rPr>
        <w:t>—</w:t>
      </w:r>
      <w:r>
        <w:rPr>
          <w:sz w:val="13"/>
          <w:szCs w:val="13"/>
          <w:color w:val="231F20"/>
          <w:spacing w:val="-10"/>
          <w:position w:val="11"/>
        </w:rPr>
        <w:t xml:space="preserve"> </w:t>
      </w:r>
      <w:r>
        <w:rPr>
          <w:sz w:val="24"/>
          <w:szCs w:val="24"/>
          <w:color w:val="231F20"/>
          <w:spacing w:val="15"/>
        </w:rPr>
        <w:t>进入水中，</w:t>
      </w:r>
      <w:r>
        <w:rPr>
          <w:sz w:val="24"/>
          <w:szCs w:val="24"/>
          <w:color w:val="231F20"/>
          <w:spacing w:val="-16"/>
        </w:rPr>
        <w:t xml:space="preserve"> </w:t>
      </w:r>
      <w:r>
        <w:rPr>
          <w:sz w:val="24"/>
          <w:szCs w:val="24"/>
          <w:color w:val="231F20"/>
          <w:spacing w:val="15"/>
        </w:rPr>
        <w:t>然后再用</w:t>
      </w:r>
      <w:r>
        <w:rPr>
          <w:sz w:val="24"/>
          <w:szCs w:val="24"/>
          <w:color w:val="231F20"/>
          <w:spacing w:val="14"/>
        </w:rPr>
        <w:t>氯气氧化得到</w:t>
      </w:r>
      <w:r>
        <w:rPr>
          <w:sz w:val="24"/>
          <w:szCs w:val="24"/>
          <w:color w:val="231F20"/>
          <w:spacing w:val="20"/>
        </w:rPr>
        <w:t>碘单质。这是工业上获取碘的重要途径，</w:t>
      </w:r>
      <w:r>
        <w:rPr>
          <w:sz w:val="24"/>
          <w:szCs w:val="24"/>
          <w:color w:val="231F20"/>
          <w:spacing w:val="-14"/>
        </w:rPr>
        <w:t xml:space="preserve"> </w:t>
      </w:r>
      <w:r>
        <w:rPr>
          <w:sz w:val="24"/>
          <w:szCs w:val="24"/>
          <w:color w:val="231F20"/>
          <w:spacing w:val="20"/>
        </w:rPr>
        <w:t>其主要流程如</w:t>
      </w:r>
      <w:r>
        <w:rPr>
          <w:sz w:val="24"/>
          <w:szCs w:val="24"/>
          <w:color w:val="231F20"/>
          <w:spacing w:val="3"/>
        </w:rPr>
        <w:t>图</w:t>
      </w:r>
      <w:r>
        <w:rPr>
          <w:sz w:val="24"/>
          <w:szCs w:val="24"/>
          <w:color w:val="231F20"/>
          <w:spacing w:val="21"/>
        </w:rPr>
        <w:t xml:space="preserve"> </w:t>
      </w:r>
      <w:r>
        <w:rPr>
          <w:rFonts w:ascii="Times New Roman" w:hAnsi="Times New Roman" w:eastAsia="Times New Roman" w:cs="Times New Roman"/>
          <w:sz w:val="24"/>
          <w:szCs w:val="24"/>
          <w:color w:val="231F20"/>
          <w:spacing w:val="3"/>
        </w:rPr>
        <w:t>2.20</w:t>
      </w:r>
      <w:r>
        <w:rPr>
          <w:rFonts w:ascii="Times New Roman" w:hAnsi="Times New Roman" w:eastAsia="Times New Roman" w:cs="Times New Roman"/>
          <w:sz w:val="24"/>
          <w:szCs w:val="24"/>
          <w:color w:val="231F20"/>
          <w:spacing w:val="17"/>
        </w:rPr>
        <w:t xml:space="preserve"> </w:t>
      </w:r>
      <w:r>
        <w:rPr>
          <w:sz w:val="24"/>
          <w:szCs w:val="24"/>
          <w:color w:val="231F20"/>
          <w:spacing w:val="3"/>
        </w:rPr>
        <w:t>所示。</w:t>
      </w:r>
    </w:p>
    <w:p>
      <w:pPr>
        <w:spacing w:line="257" w:lineRule="auto"/>
        <w:sectPr>
          <w:headerReference w:type="default" r:id="rId664"/>
          <w:footerReference w:type="default" r:id="rId665"/>
          <w:pgSz w:w="11906" w:h="16838"/>
          <w:pgMar w:top="794" w:right="0" w:bottom="890" w:left="1247" w:header="0" w:footer="579" w:gutter="0"/>
        </w:sectPr>
        <w:rPr>
          <w:sz w:val="24"/>
          <w:szCs w:val="24"/>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firstLine="4456"/>
        <w:spacing w:line="516" w:lineRule="exact"/>
        <w:rPr/>
      </w:pPr>
      <w:r>
        <w:rPr>
          <w:position w:val="-10"/>
        </w:rPr>
        <w:drawing>
          <wp:inline distT="0" distB="0" distL="0" distR="0">
            <wp:extent cx="3941063" cy="327659"/>
            <wp:effectExtent l="0" t="0" r="0" b="0"/>
            <wp:docPr id="1202" name="IM 1202"/>
            <wp:cNvGraphicFramePr/>
            <a:graphic>
              <a:graphicData uri="http://schemas.openxmlformats.org/drawingml/2006/picture">
                <pic:pic>
                  <pic:nvPicPr>
                    <pic:cNvPr id="1202" name="IM 1202"/>
                    <pic:cNvPicPr/>
                  </pic:nvPicPr>
                  <pic:blipFill>
                    <a:blip r:embed="rId670"/>
                    <a:stretch>
                      <a:fillRect/>
                    </a:stretch>
                  </pic:blipFill>
                  <pic:spPr>
                    <a:xfrm rot="0">
                      <a:off x="0" y="0"/>
                      <a:ext cx="3941063" cy="327659"/>
                    </a:xfrm>
                    <a:prstGeom prst="rect">
                      <a:avLst/>
                    </a:prstGeom>
                  </pic:spPr>
                </pic:pic>
              </a:graphicData>
            </a:graphic>
          </wp:inline>
        </w:drawing>
      </w:r>
    </w:p>
    <w:p>
      <w:pPr>
        <w:pStyle w:val="BodyText"/>
        <w:ind w:left="5881"/>
        <w:spacing w:before="162"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1"/>
        </w:rPr>
        <w:t xml:space="preserve"> </w:t>
      </w:r>
      <w:r>
        <w:rPr>
          <w:rFonts w:ascii="SimHei" w:hAnsi="SimHei" w:eastAsia="SimHei" w:cs="SimHei"/>
          <w:sz w:val="21"/>
          <w:szCs w:val="21"/>
          <w:color w:val="231F20"/>
          <w:spacing w:val="-3"/>
        </w:rPr>
        <w:t>2.20</w:t>
      </w:r>
      <w:r>
        <w:rPr>
          <w:rFonts w:ascii="SimHei" w:hAnsi="SimHei" w:eastAsia="SimHei" w:cs="SimHei"/>
          <w:sz w:val="21"/>
          <w:szCs w:val="21"/>
          <w:color w:val="231F20"/>
          <w:spacing w:val="-3"/>
        </w:rPr>
        <w:t xml:space="preserve">  </w:t>
      </w:r>
      <w:r>
        <w:rPr>
          <w:sz w:val="21"/>
          <w:szCs w:val="21"/>
          <w:color w:val="231F20"/>
          <w:spacing w:val="-3"/>
        </w:rPr>
        <w:t>从海带中提取碘的主要流程</w:t>
      </w:r>
    </w:p>
    <w:p>
      <w:pPr>
        <w:spacing w:line="244" w:lineRule="auto"/>
        <w:rPr>
          <w:rFonts w:ascii="Arial"/>
          <w:sz w:val="21"/>
        </w:rPr>
      </w:pPr>
      <w:r>
        <mc:AlternateContent xmlns:mc="http://schemas.openxmlformats.org/markup-compatibility/2006">
          <mc:Choice Requires="wps">
            <w:drawing>
              <wp:anchor distT="0" distB="0" distL="0" distR="0" simplePos="0" relativeHeight="252516352" behindDoc="1" locked="0" layoutInCell="1" allowOverlap="1">
                <wp:simplePos x="0" y="0"/>
                <wp:positionH relativeFrom="column">
                  <wp:posOffset>2614831</wp:posOffset>
                </wp:positionH>
                <wp:positionV relativeFrom="paragraph">
                  <wp:posOffset>193416</wp:posOffset>
                </wp:positionV>
                <wp:extent cx="628650" cy="269875"/>
                <wp:effectExtent l="0" t="0" r="0" b="0"/>
                <wp:wrapNone/>
                <wp:docPr id="1204" name="TextBox 1204"/>
                <wp:cNvGraphicFramePr/>
                <a:graphic>
                  <a:graphicData uri="http://schemas.microsoft.com/office/word/2010/wordprocessingShape">
                    <wps:wsp>
                      <wps:cNvPr id="1204" name="TextBox 1204"/>
                      <wps:cNvSpPr txBox="1"/>
                      <wps:spPr>
                        <a:xfrm rot="20160000">
                          <a:off x="2614831" y="193416"/>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68" style="position:absolute;margin-left:205.892pt;margin-top:15.2297pt;mso-position-vertical-relative:text;mso-position-horizontal-relative:text;width:49.5pt;height:21.25pt;z-index:-250800128;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p>
    <w:p>
      <w:pPr>
        <w:ind w:firstLine="4368"/>
        <w:spacing w:line="578" w:lineRule="exact"/>
        <w:rPr/>
      </w:pPr>
      <w:r>
        <w:rPr>
          <w:position w:val="-11"/>
        </w:rPr>
        <w:drawing>
          <wp:inline distT="0" distB="0" distL="0" distR="0">
            <wp:extent cx="3994207" cy="366697"/>
            <wp:effectExtent l="0" t="0" r="0" b="0"/>
            <wp:docPr id="1206" name="IM 1206"/>
            <wp:cNvGraphicFramePr/>
            <a:graphic>
              <a:graphicData uri="http://schemas.openxmlformats.org/drawingml/2006/picture">
                <pic:pic>
                  <pic:nvPicPr>
                    <pic:cNvPr id="1206" name="IM 1206"/>
                    <pic:cNvPicPr/>
                  </pic:nvPicPr>
                  <pic:blipFill>
                    <a:blip r:embed="rId671"/>
                    <a:stretch>
                      <a:fillRect/>
                    </a:stretch>
                  </pic:blipFill>
                  <pic:spPr>
                    <a:xfrm rot="0">
                      <a:off x="0" y="0"/>
                      <a:ext cx="3994207" cy="366697"/>
                    </a:xfrm>
                    <a:prstGeom prst="rect">
                      <a:avLst/>
                    </a:prstGeom>
                  </pic:spPr>
                </pic:pic>
              </a:graphicData>
            </a:graphic>
          </wp:inline>
        </w:drawing>
      </w:r>
    </w:p>
    <w:p>
      <w:pPr>
        <w:ind w:left="4824"/>
        <w:spacing w:before="145" w:line="244" w:lineRule="exact"/>
        <w:rPr>
          <w:rFonts w:ascii="FZKai-Z03" w:hAnsi="FZKai-Z03" w:eastAsia="FZKai-Z03" w:cs="FZKai-Z03"/>
          <w:sz w:val="24"/>
          <w:szCs w:val="24"/>
        </w:rPr>
      </w:pPr>
      <w:r>
        <w:rPr>
          <w:rFonts w:ascii="FZKai-Z03" w:hAnsi="FZKai-Z03" w:eastAsia="FZKai-Z03" w:cs="FZKai-Z03"/>
          <w:sz w:val="24"/>
          <w:szCs w:val="24"/>
          <w:color w:val="231F20"/>
          <w:spacing w:val="-8"/>
          <w:position w:val="-1"/>
        </w:rPr>
        <w:t>写出海带浸泡液中通入氯气后发生反应的离子方程式。</w:t>
      </w:r>
    </w:p>
    <w:p>
      <w:pPr>
        <w:ind w:firstLine="10014"/>
        <w:spacing w:line="330" w:lineRule="exact"/>
        <w:rPr/>
      </w:pPr>
      <w:r>
        <w:pict>
          <v:shape id="_x0000_s970" style="position:absolute;margin-left:219.047pt;margin-top:16.0186pt;mso-position-vertical-relative:text;mso-position-horizontal-relative:text;width:282.7pt;height:1pt;z-index:252522496;" filled="false" strokecolor="#F5957C" strokeweight="0.99pt" coordsize="5654,20" coordorigin="0,0" path="m0,9l5653,9e">
            <v:stroke opacity="35980f" joinstyle="miter" miterlimit="10"/>
          </v:shape>
        </w:pict>
      </w:r>
      <w:r>
        <w:rPr>
          <w:position w:val="-6"/>
        </w:rPr>
        <w:drawing>
          <wp:inline distT="0" distB="0" distL="0" distR="0">
            <wp:extent cx="394195" cy="209727"/>
            <wp:effectExtent l="0" t="0" r="0" b="0"/>
            <wp:docPr id="1208" name="IM 1208"/>
            <wp:cNvGraphicFramePr/>
            <a:graphic>
              <a:graphicData uri="http://schemas.openxmlformats.org/drawingml/2006/picture">
                <pic:pic>
                  <pic:nvPicPr>
                    <pic:cNvPr id="1208" name="IM 1208"/>
                    <pic:cNvPicPr/>
                  </pic:nvPicPr>
                  <pic:blipFill>
                    <a:blip r:embed="rId672"/>
                    <a:stretch>
                      <a:fillRect/>
                    </a:stretch>
                  </pic:blipFill>
                  <pic:spPr>
                    <a:xfrm rot="0">
                      <a:off x="0" y="0"/>
                      <a:ext cx="394195" cy="209727"/>
                    </a:xfrm>
                    <a:prstGeom prst="rect">
                      <a:avLst/>
                    </a:prstGeom>
                  </pic:spPr>
                </pic:pic>
              </a:graphicData>
            </a:graphic>
          </wp:inline>
        </w:drawing>
      </w:r>
    </w:p>
    <w:p>
      <w:pPr>
        <w:spacing w:line="368" w:lineRule="auto"/>
        <w:rPr>
          <w:rFonts w:ascii="Arial"/>
          <w:sz w:val="21"/>
        </w:rPr>
      </w:pPr>
      <w:r/>
    </w:p>
    <w:p>
      <w:pPr>
        <w:pStyle w:val="BodyText"/>
        <w:ind w:left="4370" w:right="9" w:firstLine="556"/>
        <w:spacing w:before="88" w:line="263" w:lineRule="auto"/>
        <w:rPr>
          <w:sz w:val="24"/>
          <w:szCs w:val="24"/>
        </w:rPr>
      </w:pPr>
      <w:r>
        <w:rPr>
          <w:sz w:val="24"/>
          <w:szCs w:val="24"/>
          <w:color w:val="231F20"/>
          <w:spacing w:val="9"/>
        </w:rPr>
        <w:t>目前工业上从海带中提取碘时，选用离子交换法处理</w:t>
      </w:r>
      <w:r>
        <w:rPr>
          <w:sz w:val="24"/>
          <w:szCs w:val="24"/>
          <w:color w:val="231F20"/>
          <w:spacing w:val="4"/>
        </w:rPr>
        <w:t>含碘离子的溶液，这样能提高碘的提取效率。</w:t>
      </w:r>
    </w:p>
    <w:p>
      <w:pPr>
        <w:spacing w:line="294" w:lineRule="auto"/>
        <w:rPr>
          <w:rFonts w:ascii="Arial"/>
          <w:sz w:val="21"/>
        </w:rPr>
      </w:pPr>
      <w:r/>
    </w:p>
    <w:p>
      <w:pPr>
        <w:spacing w:line="294" w:lineRule="auto"/>
        <w:rPr>
          <w:rFonts w:ascii="Arial"/>
          <w:sz w:val="21"/>
        </w:rPr>
      </w:pPr>
      <w:r>
        <w:pict>
          <v:shape id="_x0000_s972" style="position:absolute;margin-left:61.3616pt;margin-top:6.59876pt;mso-position-vertical-relative:text;mso-position-horizontal-relative:text;width:472.55pt;height:11.8pt;z-index:-250796032;" filled="false" stroked="false" type="#_x0000_t202">
            <v:fill on="false"/>
            <v:stroke on="false"/>
            <v:path/>
            <v:imagedata o:title=""/>
            <o:lock v:ext="edit" aspectratio="false"/>
            <v:textbox inset="0mm,0mm,0mm,0mm">
              <w:txbxContent>
                <w:p>
                  <w:pPr>
                    <w:ind w:left="20"/>
                    <w:spacing w:before="20" w:line="195"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1"/>
                      <w:w w:val="150"/>
                      <w:position w:val="-3"/>
                    </w:rPr>
                    <w:t>血血</w:t>
                  </w:r>
                  <w:r>
                    <w:rPr>
                      <w:sz w:val="21"/>
                      <w:szCs w:val="21"/>
                      <w:position w:val="-4"/>
                    </w:rPr>
                    <w:drawing>
                      <wp:inline distT="0" distB="0" distL="0" distR="0">
                        <wp:extent cx="213254" cy="124320"/>
                        <wp:effectExtent l="0" t="0" r="0" b="0"/>
                        <wp:docPr id="1210" name="IM 1210"/>
                        <wp:cNvGraphicFramePr/>
                        <a:graphic>
                          <a:graphicData uri="http://schemas.openxmlformats.org/drawingml/2006/picture">
                            <pic:pic>
                              <pic:nvPicPr>
                                <pic:cNvPr id="1210" name="IM 1210"/>
                                <pic:cNvPicPr/>
                              </pic:nvPicPr>
                              <pic:blipFill>
                                <a:blip r:embed="rId673"/>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血血血血血血血血血</w:t>
                  </w:r>
                  <w:r>
                    <w:rPr>
                      <w:sz w:val="21"/>
                      <w:szCs w:val="21"/>
                      <w:position w:val="-4"/>
                    </w:rPr>
                    <w:drawing>
                      <wp:inline distT="0" distB="0" distL="0" distR="0">
                        <wp:extent cx="213254" cy="124320"/>
                        <wp:effectExtent l="0" t="0" r="0" b="0"/>
                        <wp:docPr id="1212" name="IM 1212"/>
                        <wp:cNvGraphicFramePr/>
                        <a:graphic>
                          <a:graphicData uri="http://schemas.openxmlformats.org/drawingml/2006/picture">
                            <pic:pic>
                              <pic:nvPicPr>
                                <pic:cNvPr id="1212" name="IM 1212"/>
                                <pic:cNvPicPr/>
                              </pic:nvPicPr>
                              <pic:blipFill>
                                <a:blip r:embed="rId674"/>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w:t>
                  </w:r>
                  <w:r>
                    <w:rPr>
                      <w:sz w:val="21"/>
                      <w:szCs w:val="21"/>
                      <w:position w:val="-4"/>
                    </w:rPr>
                    <w:drawing>
                      <wp:inline distT="0" distB="0" distL="0" distR="0">
                        <wp:extent cx="213254" cy="124320"/>
                        <wp:effectExtent l="0" t="0" r="0" b="0"/>
                        <wp:docPr id="1214" name="IM 1214"/>
                        <wp:cNvGraphicFramePr/>
                        <a:graphic>
                          <a:graphicData uri="http://schemas.openxmlformats.org/drawingml/2006/picture">
                            <pic:pic>
                              <pic:nvPicPr>
                                <pic:cNvPr id="1214" name="IM 1214"/>
                                <pic:cNvPicPr/>
                              </pic:nvPicPr>
                              <pic:blipFill>
                                <a:blip r:embed="rId675"/>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血血血血血</w:t>
                  </w:r>
                  <w:r>
                    <w:rPr>
                      <w:sz w:val="21"/>
                      <w:szCs w:val="21"/>
                      <w:position w:val="-4"/>
                    </w:rPr>
                    <w:drawing>
                      <wp:inline distT="0" distB="0" distL="0" distR="0">
                        <wp:extent cx="213254" cy="124320"/>
                        <wp:effectExtent l="0" t="0" r="0" b="0"/>
                        <wp:docPr id="1216" name="IM 1216"/>
                        <wp:cNvGraphicFramePr/>
                        <a:graphic>
                          <a:graphicData uri="http://schemas.openxmlformats.org/drawingml/2006/picture">
                            <pic:pic>
                              <pic:nvPicPr>
                                <pic:cNvPr id="1216" name="IM 1216"/>
                                <pic:cNvPicPr/>
                              </pic:nvPicPr>
                              <pic:blipFill>
                                <a:blip r:embed="rId676"/>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血血血</w:t>
                  </w:r>
                  <w:r>
                    <w:rPr>
                      <w:sz w:val="21"/>
                      <w:szCs w:val="21"/>
                      <w:position w:val="-4"/>
                    </w:rPr>
                    <w:drawing>
                      <wp:inline distT="0" distB="0" distL="0" distR="0">
                        <wp:extent cx="213254" cy="124320"/>
                        <wp:effectExtent l="0" t="0" r="0" b="0"/>
                        <wp:docPr id="1218" name="IM 1218"/>
                        <wp:cNvGraphicFramePr/>
                        <a:graphic>
                          <a:graphicData uri="http://schemas.openxmlformats.org/drawingml/2006/picture">
                            <pic:pic>
                              <pic:nvPicPr>
                                <pic:cNvPr id="1218" name="IM 1218"/>
                                <pic:cNvPicPr/>
                              </pic:nvPicPr>
                              <pic:blipFill>
                                <a:blip r:embed="rId677"/>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w:t>
                  </w:r>
                </w:p>
              </w:txbxContent>
            </v:textbox>
          </v:shape>
        </w:pict>
      </w:r>
      <w:r/>
    </w:p>
    <w:p>
      <w:pPr>
        <w:ind w:left="1247"/>
        <w:spacing w:before="79" w:line="182" w:lineRule="auto"/>
        <w:tabs>
          <w:tab w:val="left" w:pos="1913"/>
        </w:tabs>
        <w:rPr>
          <w:rFonts w:ascii="SimSun" w:hAnsi="SimSun" w:eastAsia="SimSun" w:cs="SimSun"/>
          <w:sz w:val="24"/>
          <w:szCs w:val="24"/>
        </w:rPr>
      </w:pPr>
      <w:r>
        <mc:AlternateContent xmlns:mc="http://schemas.openxmlformats.org/markup-compatibility/2006">
          <mc:Choice Requires="wps">
            <w:drawing>
              <wp:anchor distT="0" distB="0" distL="0" distR="0" simplePos="0" relativeHeight="252521472" behindDoc="1" locked="0" layoutInCell="1" allowOverlap="1">
                <wp:simplePos x="0" y="0"/>
                <wp:positionH relativeFrom="column">
                  <wp:posOffset>1214869</wp:posOffset>
                </wp:positionH>
                <wp:positionV relativeFrom="paragraph">
                  <wp:posOffset>-7858</wp:posOffset>
                </wp:positionV>
                <wp:extent cx="873760" cy="265429"/>
                <wp:effectExtent l="0" t="0" r="0" b="0"/>
                <wp:wrapNone/>
                <wp:docPr id="1220" name="Rect 1220"/>
                <wp:cNvGraphicFramePr/>
                <a:graphic>
                  <a:graphicData uri="http://schemas.microsoft.com/office/word/2010/wordprocessingShape">
                    <wps:wsp>
                      <wps:cNvPr id="1220" name="Rect 1220"/>
                      <wps:cNvSpPr/>
                      <wps:spPr>
                        <a:xfrm>
                          <a:off x="1214869" y="-7858"/>
                          <a:ext cx="873760" cy="265429"/>
                        </a:xfrm>
                        <a:prstGeom prst="rect">
                          <a:avLst/>
                        </a:prstGeom>
                        <a:solidFill>
                          <a:srgbClr val="E8816B">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74" style="position:absolute;margin-left:95.659pt;margin-top:-0.618816pt;mso-position-vertical-relative:text;mso-position-horizontal-relative:text;width:68.8pt;height:20.9pt;z-index:-250795008;" fillcolor="#E8816B" filled="true" stroked="false">
                <v:fill opacity="0.964706"/>
              </v:rect>
            </w:pict>
          </mc:Fallback>
        </mc:AlternateContent>
      </w:r>
      <w:r>
        <mc:AlternateContent xmlns:mc="http://schemas.openxmlformats.org/markup-compatibility/2006">
          <mc:Choice Requires="wps">
            <w:drawing>
              <wp:anchor distT="0" distB="0" distL="0" distR="0" simplePos="0" relativeHeight="252515328" behindDoc="1" locked="0" layoutInCell="1" allowOverlap="1">
                <wp:simplePos x="0" y="0"/>
                <wp:positionH relativeFrom="column">
                  <wp:posOffset>791992</wp:posOffset>
                </wp:positionH>
                <wp:positionV relativeFrom="paragraph">
                  <wp:posOffset>32973</wp:posOffset>
                </wp:positionV>
                <wp:extent cx="5976620" cy="2512060"/>
                <wp:effectExtent l="0" t="0" r="0" b="0"/>
                <wp:wrapNone/>
                <wp:docPr id="1222" name="Rect 1222"/>
                <wp:cNvGraphicFramePr/>
                <a:graphic>
                  <a:graphicData uri="http://schemas.microsoft.com/office/word/2010/wordprocessingShape">
                    <wps:wsp>
                      <wps:cNvPr id="1222" name="Rect 1222"/>
                      <wps:cNvSpPr/>
                      <wps:spPr>
                        <a:xfrm>
                          <a:off x="791992" y="32973"/>
                          <a:ext cx="5976620" cy="2512060"/>
                        </a:xfrm>
                        <a:prstGeom prst="rect">
                          <a:avLst/>
                        </a:prstGeom>
                        <a:solidFill>
                          <a:srgbClr val="FCE4EA">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76" style="position:absolute;margin-left:62.3616pt;margin-top:2.59633pt;mso-position-vertical-relative:text;mso-position-horizontal-relative:text;width:470.6pt;height:197.8pt;z-index:-250801152;" fillcolor="#FCE4EA" filled="true" stroked="false">
                <v:fill opacity="0.600000"/>
              </v:rect>
            </w:pict>
          </mc:Fallback>
        </mc:AlternateContent>
      </w:r>
      <w:r>
        <w:rPr>
          <w:rFonts w:ascii="SimSun" w:hAnsi="SimSun" w:eastAsia="SimSun" w:cs="SimSun"/>
          <w:sz w:val="24"/>
          <w:szCs w:val="24"/>
          <w:strike/>
          <w:color w:val="E7EB8D"/>
        </w:rPr>
        <w:tab/>
      </w:r>
      <w:r>
        <w:rPr>
          <w:rFonts w:ascii="SimSun" w:hAnsi="SimSun" w:eastAsia="SimSun" w:cs="SimSun"/>
          <w:sz w:val="24"/>
          <w:szCs w:val="24"/>
          <w:strike/>
          <w:color w:val="E7EB8D"/>
          <w:spacing w:val="84"/>
        </w:rPr>
        <w:t xml:space="preserve"> </w:t>
      </w:r>
      <w:r>
        <w:rPr>
          <w:rFonts w:ascii="SimSun" w:hAnsi="SimSun" w:eastAsia="SimSun" w:cs="SimSun"/>
          <w:sz w:val="24"/>
          <w:szCs w:val="24"/>
          <w:color w:val="E7EB8D"/>
          <w:spacing w:val="3"/>
        </w:rPr>
        <w:t>拓展视野</w:t>
      </w:r>
      <w:r>
        <w:rPr>
          <w:rFonts w:ascii="SimSun" w:hAnsi="SimSun" w:eastAsia="SimSun" w:cs="SimSun"/>
          <w:sz w:val="24"/>
          <w:szCs w:val="24"/>
          <w:strike/>
          <w:color w:val="E7EB8D"/>
        </w:rPr>
        <w:t xml:space="preserve">                                                                </w:t>
      </w:r>
    </w:p>
    <w:p>
      <w:pPr>
        <w:spacing w:line="273" w:lineRule="auto"/>
        <w:rPr>
          <w:rFonts w:ascii="Arial"/>
          <w:sz w:val="21"/>
        </w:rPr>
      </w:pPr>
      <w:r>
        <w:drawing>
          <wp:anchor distT="0" distB="0" distL="0" distR="0" simplePos="0" relativeHeight="252518400" behindDoc="1" locked="0" layoutInCell="1" allowOverlap="1">
            <wp:simplePos x="0" y="0"/>
            <wp:positionH relativeFrom="column">
              <wp:posOffset>1533112</wp:posOffset>
            </wp:positionH>
            <wp:positionV relativeFrom="paragraph">
              <wp:posOffset>8742</wp:posOffset>
            </wp:positionV>
            <wp:extent cx="310083" cy="150964"/>
            <wp:effectExtent l="0" t="0" r="0" b="0"/>
            <wp:wrapNone/>
            <wp:docPr id="1224" name="IM 1224"/>
            <wp:cNvGraphicFramePr/>
            <a:graphic>
              <a:graphicData uri="http://schemas.openxmlformats.org/drawingml/2006/picture">
                <pic:pic>
                  <pic:nvPicPr>
                    <pic:cNvPr id="1224" name="IM 1224"/>
                    <pic:cNvPicPr/>
                  </pic:nvPicPr>
                  <pic:blipFill>
                    <a:blip r:embed="rId678"/>
                    <a:stretch>
                      <a:fillRect/>
                    </a:stretch>
                  </pic:blipFill>
                  <pic:spPr>
                    <a:xfrm rot="0">
                      <a:off x="0" y="0"/>
                      <a:ext cx="310083" cy="150964"/>
                    </a:xfrm>
                    <a:prstGeom prst="rect">
                      <a:avLst/>
                    </a:prstGeom>
                  </pic:spPr>
                </pic:pic>
              </a:graphicData>
            </a:graphic>
          </wp:anchor>
        </w:drawing>
      </w:r>
      <w:r/>
    </w:p>
    <w:p>
      <w:pPr>
        <w:ind w:left="5120"/>
        <w:spacing w:before="103"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海水中镁的提取</w:t>
      </w:r>
    </w:p>
    <w:p>
      <w:pPr>
        <w:ind w:left="1656" w:right="267" w:firstLine="520"/>
        <w:spacing w:before="203" w:line="220" w:lineRule="auto"/>
        <w:rPr>
          <w:rFonts w:ascii="FZKai-Z03" w:hAnsi="FZKai-Z03" w:eastAsia="FZKai-Z03" w:cs="FZKai-Z03"/>
          <w:sz w:val="24"/>
          <w:szCs w:val="24"/>
        </w:rPr>
      </w:pPr>
      <w:r>
        <w:rPr>
          <w:rFonts w:ascii="FZKai-Z03" w:hAnsi="FZKai-Z03" w:eastAsia="FZKai-Z03" w:cs="FZKai-Z03"/>
          <w:sz w:val="24"/>
          <w:szCs w:val="24"/>
          <w:color w:val="231F20"/>
          <w:spacing w:val="12"/>
        </w:rPr>
        <w:t>除卤素之外，海洋中还蕴藏着多种金属元素的资源。例如，海水中镁的含</w:t>
      </w:r>
      <w:r>
        <w:rPr>
          <w:rFonts w:ascii="FZKai-Z03" w:hAnsi="FZKai-Z03" w:eastAsia="FZKai-Z03" w:cs="FZKai-Z03"/>
          <w:sz w:val="24"/>
          <w:szCs w:val="24"/>
          <w:color w:val="231F20"/>
          <w:spacing w:val="1"/>
        </w:rPr>
        <w:t>量仅次于氯和钠，位居第三，</w:t>
      </w:r>
      <w:r>
        <w:rPr>
          <w:rFonts w:ascii="FZKai-Z03" w:hAnsi="FZKai-Z03" w:eastAsia="FZKai-Z03" w:cs="FZKai-Z03"/>
          <w:sz w:val="24"/>
          <w:szCs w:val="24"/>
          <w:color w:val="231F20"/>
          <w:spacing w:val="-27"/>
        </w:rPr>
        <w:t xml:space="preserve"> </w:t>
      </w:r>
      <w:r>
        <w:rPr>
          <w:rFonts w:ascii="FZKai-Z03" w:hAnsi="FZKai-Z03" w:eastAsia="FZKai-Z03" w:cs="FZKai-Z03"/>
          <w:sz w:val="24"/>
          <w:szCs w:val="24"/>
          <w:color w:val="231F20"/>
          <w:spacing w:val="1"/>
        </w:rPr>
        <w:t>总储量约为</w:t>
      </w:r>
      <w:r>
        <w:rPr>
          <w:rFonts w:ascii="FZKai-Z03" w:hAnsi="FZKai-Z03" w:eastAsia="FZKai-Z03" w:cs="FZKai-Z03"/>
          <w:sz w:val="24"/>
          <w:szCs w:val="24"/>
          <w:color w:val="231F20"/>
          <w:spacing w:val="33"/>
        </w:rPr>
        <w:t xml:space="preserve"> </w:t>
      </w:r>
      <w:r>
        <w:rPr>
          <w:rFonts w:ascii="Times New Roman" w:hAnsi="Times New Roman" w:eastAsia="Times New Roman" w:cs="Times New Roman"/>
          <w:sz w:val="24"/>
          <w:szCs w:val="24"/>
          <w:color w:val="231F20"/>
          <w:spacing w:val="1"/>
        </w:rPr>
        <w:t>1.8 </w:t>
      </w:r>
      <w:r>
        <w:rPr>
          <w:rFonts w:ascii="SimSun" w:hAnsi="SimSun" w:eastAsia="SimSun" w:cs="SimSun"/>
          <w:sz w:val="24"/>
          <w:szCs w:val="24"/>
          <w:color w:val="231F20"/>
          <w:spacing w:val="1"/>
        </w:rPr>
        <w:t>×</w:t>
      </w:r>
      <w:r>
        <w:rPr>
          <w:rFonts w:ascii="SimSun" w:hAnsi="SimSun" w:eastAsia="SimSun" w:cs="SimSun"/>
          <w:sz w:val="24"/>
          <w:szCs w:val="24"/>
          <w:color w:val="231F20"/>
          <w:spacing w:val="-86"/>
        </w:rPr>
        <w:t xml:space="preserve"> </w:t>
      </w:r>
      <w:r>
        <w:rPr>
          <w:rFonts w:ascii="Times New Roman" w:hAnsi="Times New Roman" w:eastAsia="Times New Roman" w:cs="Times New Roman"/>
          <w:sz w:val="24"/>
          <w:szCs w:val="24"/>
          <w:color w:val="231F20"/>
          <w:spacing w:val="1"/>
        </w:rPr>
        <w:t>10</w:t>
      </w:r>
      <w:r>
        <w:rPr>
          <w:rFonts w:ascii="Times New Roman" w:hAnsi="Times New Roman" w:eastAsia="Times New Roman" w:cs="Times New Roman"/>
          <w:sz w:val="13"/>
          <w:szCs w:val="13"/>
          <w:color w:val="231F20"/>
          <w:spacing w:val="1"/>
          <w:position w:val="11"/>
        </w:rPr>
        <w:t>15  </w:t>
      </w:r>
      <w:r>
        <w:rPr>
          <w:rFonts w:ascii="Times New Roman" w:hAnsi="Times New Roman" w:eastAsia="Times New Roman" w:cs="Times New Roman"/>
          <w:sz w:val="24"/>
          <w:szCs w:val="24"/>
          <w:color w:val="231F20"/>
          <w:spacing w:val="1"/>
        </w:rPr>
        <w:t>t</w:t>
      </w:r>
      <w:r>
        <w:rPr>
          <w:rFonts w:ascii="FZKai-Z03" w:hAnsi="FZKai-Z03" w:eastAsia="FZKai-Z03" w:cs="FZKai-Z03"/>
          <w:sz w:val="24"/>
          <w:szCs w:val="24"/>
          <w:color w:val="231F20"/>
          <w:spacing w:val="1"/>
        </w:rPr>
        <w:t>。</w:t>
      </w:r>
      <w:r>
        <w:rPr>
          <w:rFonts w:ascii="FZKai-Z03" w:hAnsi="FZKai-Z03" w:eastAsia="FZKai-Z03" w:cs="FZKai-Z03"/>
          <w:sz w:val="24"/>
          <w:szCs w:val="24"/>
          <w:color w:val="231F20"/>
        </w:rPr>
        <w:t>从海水中提取镁的流程是：</w:t>
      </w:r>
    </w:p>
    <w:p>
      <w:pPr>
        <w:pStyle w:val="BodyText"/>
        <w:ind w:left="1651" w:right="414" w:firstLine="4"/>
        <w:spacing w:before="6" w:line="224" w:lineRule="auto"/>
        <w:jc w:val="both"/>
        <w:rPr>
          <w:rFonts w:ascii="FZKai-Z03" w:hAnsi="FZKai-Z03" w:eastAsia="FZKai-Z03" w:cs="FZKai-Z03"/>
          <w:sz w:val="24"/>
          <w:szCs w:val="24"/>
        </w:rPr>
      </w:pPr>
      <w:r>
        <w:rPr>
          <w:rFonts w:ascii="FZKai-Z03" w:hAnsi="FZKai-Z03" w:eastAsia="FZKai-Z03" w:cs="FZKai-Z03"/>
          <w:sz w:val="24"/>
          <w:szCs w:val="24"/>
          <w:color w:val="231F20"/>
          <w:spacing w:val="11"/>
        </w:rPr>
        <w:t>先将石灰乳加入海水沉淀池中，生成氢氧化镁沉淀，以此达到富集镁离子的目</w:t>
      </w:r>
      <w:r>
        <w:rPr>
          <w:rFonts w:ascii="FZKai-Z03" w:hAnsi="FZKai-Z03" w:eastAsia="FZKai-Z03" w:cs="FZKai-Z03"/>
          <w:sz w:val="24"/>
          <w:szCs w:val="24"/>
          <w:color w:val="231F20"/>
          <w:spacing w:val="6"/>
        </w:rPr>
        <w:t>的；然后用盐酸将沉淀溶解，得到氯化镁溶液，</w:t>
      </w:r>
      <w:r>
        <w:rPr>
          <w:rFonts w:ascii="FZKai-Z03" w:hAnsi="FZKai-Z03" w:eastAsia="FZKai-Z03" w:cs="FZKai-Z03"/>
          <w:sz w:val="24"/>
          <w:szCs w:val="24"/>
          <w:color w:val="231F20"/>
          <w:spacing w:val="5"/>
        </w:rPr>
        <w:t>通过蒸发浓缩，可获得六水合氯</w:t>
      </w:r>
      <w:r>
        <w:rPr>
          <w:rFonts w:ascii="FZKai-Z03" w:hAnsi="FZKai-Z03" w:eastAsia="FZKai-Z03" w:cs="FZKai-Z03"/>
          <w:sz w:val="24"/>
          <w:szCs w:val="24"/>
          <w:color w:val="231F20"/>
          <w:spacing w:val="6"/>
        </w:rPr>
        <w:t>化镁晶体（</w:t>
      </w:r>
      <w:r>
        <w:rPr>
          <w:rFonts w:ascii="Times New Roman" w:hAnsi="Times New Roman" w:eastAsia="Times New Roman" w:cs="Times New Roman"/>
          <w:sz w:val="24"/>
          <w:szCs w:val="24"/>
          <w:color w:val="231F20"/>
        </w:rPr>
        <w:t>MgCl</w:t>
      </w:r>
      <w:r>
        <w:rPr>
          <w:rFonts w:ascii="Times New Roman" w:hAnsi="Times New Roman" w:eastAsia="Times New Roman" w:cs="Times New Roman"/>
          <w:sz w:val="13"/>
          <w:szCs w:val="13"/>
          <w:color w:val="231F20"/>
          <w:spacing w:val="6"/>
          <w:position w:val="-4"/>
        </w:rPr>
        <w:t>2   </w:t>
      </w:r>
      <w:r>
        <w:rPr>
          <w:sz w:val="24"/>
          <w:szCs w:val="24"/>
          <w:color w:val="231F20"/>
          <w:spacing w:val="6"/>
        </w:rPr>
        <w:t>·</w:t>
      </w:r>
      <w:r>
        <w:rPr>
          <w:sz w:val="24"/>
          <w:szCs w:val="24"/>
          <w:color w:val="231F20"/>
          <w:spacing w:val="-27"/>
        </w:rPr>
        <w:t xml:space="preserve"> </w:t>
      </w:r>
      <w:r>
        <w:rPr>
          <w:rFonts w:ascii="Times New Roman" w:hAnsi="Times New Roman" w:eastAsia="Times New Roman" w:cs="Times New Roman"/>
          <w:sz w:val="24"/>
          <w:szCs w:val="24"/>
          <w:color w:val="231F20"/>
          <w:spacing w:val="6"/>
        </w:rPr>
        <w:t>6H</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24"/>
          <w:szCs w:val="24"/>
          <w:color w:val="231F20"/>
          <w:spacing w:val="6"/>
        </w:rPr>
        <w:t>O</w:t>
      </w:r>
      <w:r>
        <w:rPr>
          <w:rFonts w:ascii="FZKai-Z03" w:hAnsi="FZKai-Z03" w:eastAsia="FZKai-Z03" w:cs="FZKai-Z03"/>
          <w:sz w:val="24"/>
          <w:szCs w:val="24"/>
          <w:color w:val="231F20"/>
          <w:spacing w:val="-56"/>
        </w:rPr>
        <w:t>）；</w:t>
      </w:r>
      <w:r>
        <w:rPr>
          <w:rFonts w:ascii="FZKai-Z03" w:hAnsi="FZKai-Z03" w:eastAsia="FZKai-Z03" w:cs="FZKai-Z03"/>
          <w:sz w:val="24"/>
          <w:szCs w:val="24"/>
          <w:color w:val="231F20"/>
          <w:spacing w:val="6"/>
        </w:rPr>
        <w:t>再将六水合氯化镁在一定条件下加热脱水，生成无</w:t>
      </w:r>
      <w:r>
        <w:rPr>
          <w:rFonts w:ascii="FZKai-Z03" w:hAnsi="FZKai-Z03" w:eastAsia="FZKai-Z03" w:cs="FZKai-Z03"/>
          <w:sz w:val="24"/>
          <w:szCs w:val="24"/>
          <w:color w:val="231F20"/>
          <w:spacing w:val="1"/>
        </w:rPr>
        <w:t>水氯化镁；</w:t>
      </w:r>
      <w:r>
        <w:rPr>
          <w:rFonts w:ascii="FZKai-Z03" w:hAnsi="FZKai-Z03" w:eastAsia="FZKai-Z03" w:cs="FZKai-Z03"/>
          <w:sz w:val="24"/>
          <w:szCs w:val="24"/>
          <w:color w:val="231F20"/>
          <w:spacing w:val="-25"/>
        </w:rPr>
        <w:t xml:space="preserve"> </w:t>
      </w:r>
      <w:r>
        <w:rPr>
          <w:rFonts w:ascii="FZKai-Z03" w:hAnsi="FZKai-Z03" w:eastAsia="FZKai-Z03" w:cs="FZKai-Z03"/>
          <w:sz w:val="24"/>
          <w:szCs w:val="24"/>
          <w:color w:val="231F20"/>
          <w:spacing w:val="1"/>
        </w:rPr>
        <w:t>电解熔融的氯化镁便可得到金属镁。</w:t>
      </w:r>
    </w:p>
    <w:p>
      <w:pPr>
        <w:spacing w:line="241" w:lineRule="auto"/>
        <w:rPr>
          <w:rFonts w:ascii="Arial"/>
          <w:sz w:val="21"/>
        </w:rPr>
      </w:pPr>
      <w:r>
        <w:pict>
          <v:shape id="_x0000_s978" style="position:absolute;margin-left:62.7867pt;margin-top:11.3062pt;mso-position-vertical-relative:text;mso-position-horizontal-relative:text;width:470.6pt;height:0.85pt;z-index:-250797056;" filled="false" strokecolor="#E8816B" strokeweight="0.85pt" coordsize="9412,17" coordorigin="0,0" path="m0,8l9411,8e">
            <v:stroke opacity="53199f" dashstyle="dash" joinstyle="miter" miterlimit="10"/>
          </v:shape>
        </w:pict>
      </w: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firstLine="4365"/>
        <w:spacing w:line="539" w:lineRule="exact"/>
        <w:rPr/>
      </w:pPr>
      <w:r>
        <w:rPr>
          <w:position w:val="-10"/>
        </w:rPr>
        <w:pict>
          <v:group id="_x0000_s980" style="mso-position-vertical-relative:line;mso-position-horizontal-relative:char;width:314.65pt;height:26.95pt;" filled="false" stroked="false" coordsize="6292,539" coordorigin="0,0">
            <v:shape id="_x0000_s982" style="position:absolute;left:0;top:0;width:6292;height:539;" filled="false" stroked="false" type="#_x0000_t75">
              <v:imagedata o:title="" r:id="rId679"/>
            </v:shape>
            <v:shape id="_x0000_s984" style="position:absolute;left:-20;top:-20;width:6332;height:579;" filled="false" stroked="false" type="#_x0000_t202">
              <v:fill on="false"/>
              <v:stroke on="false"/>
              <v:path/>
              <v:imagedata o:title=""/>
              <o:lock v:ext="edit" aspectratio="false"/>
              <v:textbox inset="0mm,0mm,0mm,0mm">
                <w:txbxContent>
                  <w:p>
                    <w:pPr>
                      <w:ind w:left="713"/>
                      <w:spacing w:before="96" w:line="20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2"/>
                      </w:rPr>
                      <w:t>卤素离子的检验</w:t>
                    </w:r>
                  </w:p>
                </w:txbxContent>
              </v:textbox>
            </v:shape>
          </v:group>
        </w:pict>
      </w:r>
    </w:p>
    <w:p>
      <w:pPr>
        <w:spacing w:before="98"/>
        <w:rPr/>
      </w:pPr>
      <w:r/>
    </w:p>
    <w:tbl>
      <w:tblPr>
        <w:tblStyle w:val="TableNormal"/>
        <w:tblW w:w="9411" w:type="dxa"/>
        <w:tblInd w:w="124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20"/>
        <w:gridCol w:w="7491"/>
      </w:tblGrid>
      <w:tr>
        <w:trPr>
          <w:trHeight w:val="155" w:hRule="atLeast"/>
        </w:trPr>
        <w:tc>
          <w:tcPr>
            <w:tcW w:w="1920" w:type="dxa"/>
            <w:vAlign w:val="top"/>
            <w:tcBorders>
              <w:bottom w:val="single" w:color="C3DAF1" w:sz="2" w:space="0"/>
            </w:tcBorders>
          </w:tcPr>
          <w:p>
            <w:pPr>
              <w:spacing w:line="145" w:lineRule="exact"/>
              <w:rPr>
                <w:rFonts w:ascii="Arial"/>
                <w:sz w:val="12"/>
              </w:rPr>
            </w:pPr>
            <w:r/>
          </w:p>
        </w:tc>
        <w:tc>
          <w:tcPr>
            <w:tcW w:w="7491" w:type="dxa"/>
            <w:vAlign w:val="top"/>
            <w:tcBorders>
              <w:bottom w:val="single" w:color="C3DAF1" w:sz="2" w:space="0"/>
            </w:tcBorders>
          </w:tcPr>
          <w:p>
            <w:pPr>
              <w:ind w:firstLine="41"/>
              <w:spacing w:line="145" w:lineRule="exact"/>
              <w:rPr/>
            </w:pPr>
            <w:r>
              <w:rPr>
                <w:position w:val="-2"/>
              </w:rPr>
              <w:drawing>
                <wp:inline distT="0" distB="0" distL="0" distR="0">
                  <wp:extent cx="117284" cy="92075"/>
                  <wp:effectExtent l="0" t="0" r="0" b="0"/>
                  <wp:docPr id="1226" name="IM 1226"/>
                  <wp:cNvGraphicFramePr/>
                  <a:graphic>
                    <a:graphicData uri="http://schemas.openxmlformats.org/drawingml/2006/picture">
                      <pic:pic>
                        <pic:nvPicPr>
                          <pic:cNvPr id="1226" name="IM 1226"/>
                          <pic:cNvPicPr/>
                        </pic:nvPicPr>
                        <pic:blipFill>
                          <a:blip r:embed="rId680"/>
                          <a:stretch>
                            <a:fillRect/>
                          </a:stretch>
                        </pic:blipFill>
                        <pic:spPr>
                          <a:xfrm rot="0">
                            <a:off x="0" y="0"/>
                            <a:ext cx="117284" cy="92075"/>
                          </a:xfrm>
                          <a:prstGeom prst="rect">
                            <a:avLst/>
                          </a:prstGeom>
                        </pic:spPr>
                      </pic:pic>
                    </a:graphicData>
                  </a:graphic>
                </wp:inline>
              </w:drawing>
            </w:r>
          </w:p>
        </w:tc>
      </w:tr>
      <w:tr>
        <w:trPr>
          <w:trHeight w:val="2507" w:hRule="atLeast"/>
        </w:trPr>
        <w:tc>
          <w:tcPr>
            <w:tcW w:w="9411" w:type="dxa"/>
            <w:vAlign w:val="top"/>
            <w:gridSpan w:val="2"/>
            <w:tcBorders>
              <w:top w:val="single" w:color="C3DAF1" w:sz="44" w:space="0"/>
            </w:tcBorders>
          </w:tcPr>
          <w:p>
            <w:pPr>
              <w:ind w:left="2733"/>
              <w:spacing w:before="37"/>
              <w:rPr>
                <w:sz w:val="28"/>
                <w:szCs w:val="28"/>
              </w:rPr>
            </w:pPr>
            <w:r>
              <w:pict>
                <v:shape id="_x0000_s986" style="position:absolute;margin-left:-455.704pt;margin-top:-10.0602pt;mso-position-vertical-relative:top-margin-area;mso-position-horizontal-relative:right-margin-area;width:67.5pt;height:19.6pt;z-index:252524544;" filled="false" stroked="false" type="#_x0000_t202">
                  <v:fill on="false"/>
                  <v:stroke on="false"/>
                  <v:path/>
                  <v:imagedata o:title=""/>
                  <o:lock v:ext="edit" aspectratio="false"/>
                  <v:textbox inset="0mm,0mm,0mm,0mm">
                    <w:txbxContent>
                      <w:p>
                        <w:pPr>
                          <w:ind w:left="20"/>
                          <w:spacing w:before="19" w:line="2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6"/>
                          </w:rPr>
                          <w:t>实</w:t>
                        </w:r>
                        <w:r>
                          <w:rPr>
                            <w:rFonts w:ascii="Microsoft YaHei" w:hAnsi="Microsoft YaHei" w:eastAsia="Microsoft YaHei" w:cs="Microsoft YaHei"/>
                            <w:sz w:val="24"/>
                            <w:szCs w:val="24"/>
                            <w:color w:val="FFFFFF"/>
                            <w:spacing w:val="56"/>
                            <w:w w:val="101"/>
                          </w:rPr>
                          <w:t xml:space="preserve"> </w:t>
                        </w:r>
                        <w:r>
                          <w:rPr>
                            <w:rFonts w:ascii="Microsoft YaHei" w:hAnsi="Microsoft YaHei" w:eastAsia="Microsoft YaHei" w:cs="Microsoft YaHei"/>
                            <w:sz w:val="24"/>
                            <w:szCs w:val="24"/>
                            <w:color w:val="FFFFFF"/>
                            <w:spacing w:val="-6"/>
                          </w:rPr>
                          <w:t>验</w:t>
                        </w:r>
                        <w:r>
                          <w:rPr>
                            <w:rFonts w:ascii="Microsoft YaHei" w:hAnsi="Microsoft YaHei" w:eastAsia="Microsoft YaHei" w:cs="Microsoft YaHei"/>
                            <w:sz w:val="24"/>
                            <w:szCs w:val="24"/>
                            <w:color w:val="FFFFFF"/>
                            <w:spacing w:val="54"/>
                          </w:rPr>
                          <w:t xml:space="preserve"> </w:t>
                        </w:r>
                        <w:r>
                          <w:rPr>
                            <w:rFonts w:ascii="Microsoft YaHei" w:hAnsi="Microsoft YaHei" w:eastAsia="Microsoft YaHei" w:cs="Microsoft YaHei"/>
                            <w:sz w:val="24"/>
                            <w:szCs w:val="24"/>
                            <w:color w:val="FFFFFF"/>
                            <w:spacing w:val="-6"/>
                          </w:rPr>
                          <w:t>探</w:t>
                        </w:r>
                        <w:r>
                          <w:rPr>
                            <w:rFonts w:ascii="Microsoft YaHei" w:hAnsi="Microsoft YaHei" w:eastAsia="Microsoft YaHei" w:cs="Microsoft YaHei"/>
                            <w:sz w:val="24"/>
                            <w:szCs w:val="24"/>
                            <w:color w:val="FFFFFF"/>
                            <w:spacing w:val="56"/>
                          </w:rPr>
                          <w:t xml:space="preserve"> </w:t>
                        </w:r>
                        <w:r>
                          <w:rPr>
                            <w:rFonts w:ascii="Microsoft YaHei" w:hAnsi="Microsoft YaHei" w:eastAsia="Microsoft YaHei" w:cs="Microsoft YaHei"/>
                            <w:sz w:val="24"/>
                            <w:szCs w:val="24"/>
                            <w:color w:val="FFFFFF"/>
                            <w:spacing w:val="-6"/>
                          </w:rPr>
                          <w:t>究</w:t>
                        </w:r>
                      </w:p>
                    </w:txbxContent>
                  </v:textbox>
                </v:shape>
              </w:pict>
            </w:r>
            <w:r>
              <w:drawing>
                <wp:anchor distT="0" distB="0" distL="0" distR="0" simplePos="0" relativeHeight="252523520" behindDoc="0" locked="0" layoutInCell="1" allowOverlap="1">
                  <wp:simplePos x="0" y="0"/>
                  <wp:positionH relativeFrom="rightMargin">
                    <wp:posOffset>-5805889</wp:posOffset>
                  </wp:positionH>
                  <wp:positionV relativeFrom="topMargin">
                    <wp:posOffset>-145631</wp:posOffset>
                  </wp:positionV>
                  <wp:extent cx="892629" cy="223151"/>
                  <wp:effectExtent l="0" t="0" r="0" b="0"/>
                  <wp:wrapNone/>
                  <wp:docPr id="1228" name="IM 1228"/>
                  <wp:cNvGraphicFramePr/>
                  <a:graphic>
                    <a:graphicData uri="http://schemas.openxmlformats.org/drawingml/2006/picture">
                      <pic:pic>
                        <pic:nvPicPr>
                          <pic:cNvPr id="1228" name="IM 1228"/>
                          <pic:cNvPicPr/>
                        </pic:nvPicPr>
                        <pic:blipFill>
                          <a:blip r:embed="rId681"/>
                          <a:stretch>
                            <a:fillRect/>
                          </a:stretch>
                        </pic:blipFill>
                        <pic:spPr>
                          <a:xfrm rot="0">
                            <a:off x="0" y="0"/>
                            <a:ext cx="892629" cy="223151"/>
                          </a:xfrm>
                          <a:prstGeom prst="rect">
                            <a:avLst/>
                          </a:prstGeom>
                        </pic:spPr>
                      </pic:pic>
                    </a:graphicData>
                  </a:graphic>
                </wp:anchor>
              </w:drawing>
            </w:r>
            <w:r>
              <w:drawing>
                <wp:anchor distT="0" distB="0" distL="0" distR="0" simplePos="0" relativeHeight="252517376" behindDoc="1" locked="0" layoutInCell="1" allowOverlap="1">
                  <wp:simplePos x="0" y="0"/>
                  <wp:positionH relativeFrom="rightMargin">
                    <wp:posOffset>-4913652</wp:posOffset>
                  </wp:positionH>
                  <wp:positionV relativeFrom="topMargin">
                    <wp:posOffset>-112461</wp:posOffset>
                  </wp:positionV>
                  <wp:extent cx="457533" cy="439205"/>
                  <wp:effectExtent l="0" t="0" r="0" b="0"/>
                  <wp:wrapNone/>
                  <wp:docPr id="1230" name="IM 1230"/>
                  <wp:cNvGraphicFramePr/>
                  <a:graphic>
                    <a:graphicData uri="http://schemas.openxmlformats.org/drawingml/2006/picture">
                      <pic:pic>
                        <pic:nvPicPr>
                          <pic:cNvPr id="1230" name="IM 1230"/>
                          <pic:cNvPicPr/>
                        </pic:nvPicPr>
                        <pic:blipFill>
                          <a:blip r:embed="rId682"/>
                          <a:stretch>
                            <a:fillRect/>
                          </a:stretch>
                        </pic:blipFill>
                        <pic:spPr>
                          <a:xfrm rot="0">
                            <a:off x="0" y="0"/>
                            <a:ext cx="457533" cy="439205"/>
                          </a:xfrm>
                          <a:prstGeom prst="rect">
                            <a:avLst/>
                          </a:prstGeom>
                        </pic:spPr>
                      </pic:pic>
                    </a:graphicData>
                  </a:graphic>
                </wp:anchor>
              </w:drawing>
            </w:r>
            <w:r>
              <w:rPr>
                <w:rFonts w:ascii="Microsoft YaHei" w:hAnsi="Microsoft YaHei" w:eastAsia="Microsoft YaHei" w:cs="Microsoft YaHei"/>
                <w:sz w:val="28"/>
                <w:szCs w:val="28"/>
                <w:color w:val="34627F"/>
                <w:spacing w:val="-3"/>
              </w:rPr>
              <w:t>卤素离子与银离子反应</w:t>
            </w:r>
            <w:r>
              <w:rPr>
                <w:rFonts w:ascii="Microsoft YaHei" w:hAnsi="Microsoft YaHei" w:eastAsia="Microsoft YaHei" w:cs="Microsoft YaHei"/>
                <w:sz w:val="28"/>
                <w:szCs w:val="28"/>
                <w:color w:val="34627F"/>
                <w:spacing w:val="1"/>
              </w:rPr>
              <w:t xml:space="preserve">                       </w:t>
            </w:r>
            <w:r>
              <w:rPr>
                <w:rFonts w:ascii="Microsoft YaHei" w:hAnsi="Microsoft YaHei" w:eastAsia="Microsoft YaHei" w:cs="Microsoft YaHei"/>
                <w:sz w:val="28"/>
                <w:szCs w:val="28"/>
                <w:color w:val="34627F"/>
              </w:rPr>
              <w:t xml:space="preserve">           </w:t>
            </w:r>
            <w:r>
              <w:rPr>
                <w:sz w:val="28"/>
                <w:szCs w:val="28"/>
                <w:position w:val="-1"/>
              </w:rPr>
              <w:drawing>
                <wp:inline distT="0" distB="0" distL="0" distR="0">
                  <wp:extent cx="188610" cy="254000"/>
                  <wp:effectExtent l="0" t="0" r="0" b="0"/>
                  <wp:docPr id="1232" name="IM 1232"/>
                  <wp:cNvGraphicFramePr/>
                  <a:graphic>
                    <a:graphicData uri="http://schemas.openxmlformats.org/drawingml/2006/picture">
                      <pic:pic>
                        <pic:nvPicPr>
                          <pic:cNvPr id="1232" name="IM 1232"/>
                          <pic:cNvPicPr/>
                        </pic:nvPicPr>
                        <pic:blipFill>
                          <a:blip r:embed="rId683"/>
                          <a:stretch>
                            <a:fillRect/>
                          </a:stretch>
                        </pic:blipFill>
                        <pic:spPr>
                          <a:xfrm rot="0">
                            <a:off x="0" y="0"/>
                            <a:ext cx="188610" cy="254000"/>
                          </a:xfrm>
                          <a:prstGeom prst="rect">
                            <a:avLst/>
                          </a:prstGeom>
                        </pic:spPr>
                      </pic:pic>
                    </a:graphicData>
                  </a:graphic>
                </wp:inline>
              </w:drawing>
            </w:r>
            <w:r>
              <w:rPr>
                <w:sz w:val="28"/>
                <w:szCs w:val="28"/>
                <w:position w:val="5"/>
              </w:rPr>
              <w:drawing>
                <wp:inline distT="0" distB="0" distL="0" distR="0">
                  <wp:extent cx="56450" cy="33664"/>
                  <wp:effectExtent l="0" t="0" r="0" b="0"/>
                  <wp:docPr id="1234" name="IM 1234"/>
                  <wp:cNvGraphicFramePr/>
                  <a:graphic>
                    <a:graphicData uri="http://schemas.openxmlformats.org/drawingml/2006/picture">
                      <pic:pic>
                        <pic:nvPicPr>
                          <pic:cNvPr id="1234" name="IM 1234"/>
                          <pic:cNvPicPr/>
                        </pic:nvPicPr>
                        <pic:blipFill>
                          <a:blip r:embed="rId684"/>
                          <a:stretch>
                            <a:fillRect/>
                          </a:stretch>
                        </pic:blipFill>
                        <pic:spPr>
                          <a:xfrm rot="0">
                            <a:off x="0" y="0"/>
                            <a:ext cx="56450" cy="33664"/>
                          </a:xfrm>
                          <a:prstGeom prst="rect">
                            <a:avLst/>
                          </a:prstGeom>
                        </pic:spPr>
                      </pic:pic>
                    </a:graphicData>
                  </a:graphic>
                </wp:inline>
              </w:drawing>
            </w:r>
            <w:r>
              <w:rPr>
                <w:sz w:val="28"/>
                <w:szCs w:val="28"/>
                <w:position w:val="-1"/>
              </w:rPr>
              <w:drawing>
                <wp:inline distT="0" distB="0" distL="0" distR="0">
                  <wp:extent cx="322324" cy="214906"/>
                  <wp:effectExtent l="0" t="0" r="0" b="0"/>
                  <wp:docPr id="1236" name="IM 1236"/>
                  <wp:cNvGraphicFramePr/>
                  <a:graphic>
                    <a:graphicData uri="http://schemas.openxmlformats.org/drawingml/2006/picture">
                      <pic:pic>
                        <pic:nvPicPr>
                          <pic:cNvPr id="1236" name="IM 1236"/>
                          <pic:cNvPicPr/>
                        </pic:nvPicPr>
                        <pic:blipFill>
                          <a:blip r:embed="rId685"/>
                          <a:stretch>
                            <a:fillRect/>
                          </a:stretch>
                        </pic:blipFill>
                        <pic:spPr>
                          <a:xfrm rot="0">
                            <a:off x="0" y="0"/>
                            <a:ext cx="322324" cy="214906"/>
                          </a:xfrm>
                          <a:prstGeom prst="rect">
                            <a:avLst/>
                          </a:prstGeom>
                        </pic:spPr>
                      </pic:pic>
                    </a:graphicData>
                  </a:graphic>
                </wp:inline>
              </w:drawing>
            </w:r>
          </w:p>
          <w:p>
            <w:pPr>
              <w:ind w:left="496" w:right="490" w:firstLine="508"/>
              <w:spacing w:before="188" w:line="288" w:lineRule="auto"/>
              <w:rPr>
                <w:rFonts w:ascii="SimSun" w:hAnsi="SimSun" w:eastAsia="SimSun" w:cs="SimSun"/>
                <w:sz w:val="24"/>
                <w:szCs w:val="24"/>
              </w:rPr>
            </w:pPr>
            <w:r>
              <w:rPr>
                <w:rFonts w:ascii="SimSun" w:hAnsi="SimSun" w:eastAsia="SimSun" w:cs="SimSun"/>
                <w:sz w:val="24"/>
                <w:szCs w:val="24"/>
                <w:color w:val="231F20"/>
                <w:spacing w:val="7"/>
              </w:rPr>
              <w:t>把少量硝酸银溶液分别滴入盛有氯化钠溶液、溴化钠溶液和碘化钾溶液的</w:t>
            </w:r>
            <w:r>
              <w:rPr>
                <w:rFonts w:ascii="Times New Roman" w:hAnsi="Times New Roman" w:eastAsia="Times New Roman" w:cs="Times New Roman"/>
                <w:sz w:val="24"/>
                <w:szCs w:val="24"/>
                <w:color w:val="231F20"/>
                <w:spacing w:val="3"/>
              </w:rPr>
              <w:t>3</w:t>
            </w:r>
            <w:r>
              <w:rPr>
                <w:rFonts w:ascii="Times New Roman" w:hAnsi="Times New Roman" w:eastAsia="Times New Roman" w:cs="Times New Roman"/>
                <w:sz w:val="24"/>
                <w:szCs w:val="24"/>
                <w:color w:val="231F20"/>
                <w:spacing w:val="16"/>
                <w:w w:val="101"/>
              </w:rPr>
              <w:t xml:space="preserve"> </w:t>
            </w:r>
            <w:r>
              <w:rPr>
                <w:rFonts w:ascii="SimSun" w:hAnsi="SimSun" w:eastAsia="SimSun" w:cs="SimSun"/>
                <w:sz w:val="24"/>
                <w:szCs w:val="24"/>
                <w:color w:val="231F20"/>
                <w:spacing w:val="3"/>
              </w:rPr>
              <w:t>支试管中，再向</w:t>
            </w:r>
            <w:r>
              <w:rPr>
                <w:rFonts w:ascii="SimSun" w:hAnsi="SimSun" w:eastAsia="SimSun" w:cs="SimSun"/>
                <w:sz w:val="24"/>
                <w:szCs w:val="24"/>
                <w:color w:val="231F20"/>
                <w:spacing w:val="-44"/>
              </w:rPr>
              <w:t xml:space="preserve"> </w:t>
            </w:r>
            <w:r>
              <w:rPr>
                <w:rFonts w:ascii="Times New Roman" w:hAnsi="Times New Roman" w:eastAsia="Times New Roman" w:cs="Times New Roman"/>
                <w:sz w:val="24"/>
                <w:szCs w:val="24"/>
                <w:color w:val="231F20"/>
                <w:spacing w:val="3"/>
              </w:rPr>
              <w:t>3</w:t>
            </w:r>
            <w:r>
              <w:rPr>
                <w:rFonts w:ascii="Times New Roman" w:hAnsi="Times New Roman" w:eastAsia="Times New Roman" w:cs="Times New Roman"/>
                <w:sz w:val="24"/>
                <w:szCs w:val="24"/>
                <w:color w:val="231F20"/>
                <w:spacing w:val="16"/>
              </w:rPr>
              <w:t xml:space="preserve"> </w:t>
            </w:r>
            <w:r>
              <w:rPr>
                <w:rFonts w:ascii="SimSun" w:hAnsi="SimSun" w:eastAsia="SimSun" w:cs="SimSun"/>
                <w:sz w:val="24"/>
                <w:szCs w:val="24"/>
                <w:color w:val="231F20"/>
                <w:spacing w:val="3"/>
              </w:rPr>
              <w:t>支试管中各加入少量稀硝酸，</w:t>
            </w:r>
            <w:r>
              <w:rPr>
                <w:rFonts w:ascii="SimSun" w:hAnsi="SimSun" w:eastAsia="SimSun" w:cs="SimSun"/>
                <w:sz w:val="24"/>
                <w:szCs w:val="24"/>
                <w:color w:val="231F20"/>
                <w:spacing w:val="2"/>
              </w:rPr>
              <w:t>观察实验现象。</w:t>
            </w:r>
          </w:p>
          <w:p>
            <w:pPr>
              <w:ind w:left="1001"/>
              <w:spacing w:line="236" w:lineRule="auto"/>
              <w:rPr>
                <w:rFonts w:ascii="SimSun" w:hAnsi="SimSun" w:eastAsia="SimSun" w:cs="SimSun"/>
                <w:sz w:val="24"/>
                <w:szCs w:val="24"/>
              </w:rPr>
            </w:pPr>
            <w:r>
              <w:rPr>
                <w:rFonts w:ascii="SimSun" w:hAnsi="SimSun" w:eastAsia="SimSun" w:cs="SimSun"/>
                <w:sz w:val="24"/>
                <w:szCs w:val="24"/>
                <w:color w:val="231F20"/>
                <w:spacing w:val="-1"/>
              </w:rPr>
              <w:t>现象记录：</w:t>
            </w:r>
            <w:r>
              <w:rPr>
                <w:rFonts w:ascii="SimSun" w:hAnsi="SimSun" w:eastAsia="SimSun" w:cs="SimSun"/>
                <w:sz w:val="24"/>
                <w:szCs w:val="24"/>
                <w:u w:val="single" w:color="auto"/>
                <w:color w:val="231F20"/>
                <w:spacing w:val="-1"/>
              </w:rPr>
              <w:t xml:space="preserve">                                                     </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ind w:left="1007"/>
              <w:spacing w:before="66" w:line="237" w:lineRule="auto"/>
              <w:rPr>
                <w:rFonts w:ascii="SimSun" w:hAnsi="SimSun" w:eastAsia="SimSun" w:cs="SimSun"/>
                <w:sz w:val="24"/>
                <w:szCs w:val="24"/>
              </w:rPr>
            </w:pPr>
            <w:r>
              <w:rPr>
                <w:rFonts w:ascii="SimSun" w:hAnsi="SimSun" w:eastAsia="SimSun" w:cs="SimSun"/>
                <w:sz w:val="24"/>
                <w:szCs w:val="24"/>
                <w:color w:val="231F20"/>
                <w:spacing w:val="-1"/>
              </w:rPr>
              <w:t>实验结论：</w:t>
            </w:r>
            <w:r>
              <w:rPr>
                <w:rFonts w:ascii="SimSun" w:hAnsi="SimSun" w:eastAsia="SimSun" w:cs="SimSun"/>
                <w:sz w:val="24"/>
                <w:szCs w:val="24"/>
                <w:u w:val="single" w:color="000000"/>
                <w:color w:val="231F20"/>
                <w:spacing w:val="-1"/>
              </w:rPr>
              <w:t xml:space="preserve">                                               </w:t>
            </w:r>
            <w:r>
              <w:rPr>
                <w:rFonts w:ascii="SimSun" w:hAnsi="SimSun" w:eastAsia="SimSun" w:cs="SimSun"/>
                <w:sz w:val="24"/>
                <w:szCs w:val="24"/>
                <w:u w:val="single" w:color="000000"/>
                <w:color w:val="231F20"/>
                <w:spacing w:val="-2"/>
              </w:rPr>
              <w:t xml:space="preserve">        </w:t>
            </w:r>
            <w:r>
              <w:rPr>
                <w:rFonts w:ascii="SimSun" w:hAnsi="SimSun" w:eastAsia="SimSun" w:cs="SimSun"/>
                <w:sz w:val="24"/>
                <w:szCs w:val="24"/>
                <w:color w:val="231F20"/>
                <w:spacing w:val="-2"/>
              </w:rPr>
              <w:t>。</w:t>
            </w:r>
          </w:p>
          <w:p>
            <w:pPr>
              <w:spacing w:before="218" w:line="103" w:lineRule="exact"/>
              <w:rPr/>
            </w:pPr>
            <w:r>
              <w:rPr>
                <w:position w:val="-2"/>
              </w:rPr>
              <w:drawing>
                <wp:inline distT="0" distB="0" distL="0" distR="0">
                  <wp:extent cx="5608049" cy="65614"/>
                  <wp:effectExtent l="0" t="0" r="0" b="0"/>
                  <wp:docPr id="1238" name="IM 1238"/>
                  <wp:cNvGraphicFramePr/>
                  <a:graphic>
                    <a:graphicData uri="http://schemas.openxmlformats.org/drawingml/2006/picture">
                      <pic:pic>
                        <pic:nvPicPr>
                          <pic:cNvPr id="1238" name="IM 1238"/>
                          <pic:cNvPicPr/>
                        </pic:nvPicPr>
                        <pic:blipFill>
                          <a:blip r:embed="rId686"/>
                          <a:stretch>
                            <a:fillRect/>
                          </a:stretch>
                        </pic:blipFill>
                        <pic:spPr>
                          <a:xfrm rot="0">
                            <a:off x="0" y="0"/>
                            <a:ext cx="5608049" cy="65614"/>
                          </a:xfrm>
                          <a:prstGeom prst="rect">
                            <a:avLst/>
                          </a:prstGeom>
                        </pic:spPr>
                      </pic:pic>
                    </a:graphicData>
                  </a:graphic>
                </wp:inline>
              </w:drawing>
            </w:r>
          </w:p>
        </w:tc>
      </w:tr>
    </w:tbl>
    <w:p>
      <w:pPr>
        <w:spacing w:line="303" w:lineRule="auto"/>
        <w:rPr>
          <w:rFonts w:ascii="Arial"/>
          <w:sz w:val="21"/>
        </w:rPr>
      </w:pPr>
      <w:r/>
    </w:p>
    <w:p>
      <w:pPr>
        <w:pStyle w:val="BodyText"/>
        <w:ind w:left="4375" w:right="6" w:firstLine="511"/>
        <w:spacing w:before="89" w:line="263" w:lineRule="auto"/>
        <w:rPr>
          <w:sz w:val="24"/>
          <w:szCs w:val="24"/>
        </w:rPr>
      </w:pPr>
      <w:r>
        <w:rPr>
          <w:sz w:val="24"/>
          <w:szCs w:val="24"/>
          <w:color w:val="231F20"/>
          <w:spacing w:val="12"/>
        </w:rPr>
        <w:t>在上述反应中，</w:t>
      </w:r>
      <w:r>
        <w:rPr>
          <w:sz w:val="24"/>
          <w:szCs w:val="24"/>
          <w:color w:val="231F20"/>
          <w:spacing w:val="-38"/>
        </w:rPr>
        <w:t xml:space="preserve"> </w:t>
      </w:r>
      <w:r>
        <w:rPr>
          <w:rFonts w:ascii="Times New Roman" w:hAnsi="Times New Roman" w:eastAsia="Times New Roman" w:cs="Times New Roman"/>
          <w:sz w:val="24"/>
          <w:szCs w:val="24"/>
          <w:color w:val="231F20"/>
          <w:spacing w:val="12"/>
        </w:rPr>
        <w:t>3 </w:t>
      </w:r>
      <w:r>
        <w:rPr>
          <w:sz w:val="24"/>
          <w:szCs w:val="24"/>
          <w:color w:val="231F20"/>
          <w:spacing w:val="12"/>
        </w:rPr>
        <w:t>支试管里的氯化钠、溴化钠</w:t>
      </w:r>
      <w:r>
        <w:rPr>
          <w:sz w:val="24"/>
          <w:szCs w:val="24"/>
          <w:color w:val="231F20"/>
          <w:spacing w:val="11"/>
        </w:rPr>
        <w:t>、碘化</w:t>
      </w:r>
      <w:r>
        <w:rPr>
          <w:sz w:val="24"/>
          <w:szCs w:val="24"/>
          <w:color w:val="231F20"/>
          <w:spacing w:val="11"/>
        </w:rPr>
        <w:t>钾分别与硝酸银反应，生成了相应的卤化银沉淀。卤化银</w:t>
      </w:r>
    </w:p>
    <w:p>
      <w:pPr>
        <w:spacing w:line="263" w:lineRule="auto"/>
        <w:sectPr>
          <w:headerReference w:type="default" r:id="rId668"/>
          <w:footerReference w:type="default" r:id="rId669"/>
          <w:pgSz w:w="11906" w:h="16838"/>
          <w:pgMar w:top="739" w:right="1242" w:bottom="890" w:left="0" w:header="0" w:footer="557" w:gutter="0"/>
        </w:sectPr>
        <w:rPr>
          <w:sz w:val="24"/>
          <w:szCs w:val="24"/>
        </w:rPr>
      </w:pP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ict>
          <v:shape id="_x0000_s990" style="position:absolute;margin-left:5.49659pt;margin-top:14.341pt;mso-position-vertical-relative:text;mso-position-horizontal-relative:text;width:321pt;height:135pt;z-index:252537856;" filled="false" stroked="false" type="#_x0000_t202">
            <v:fill on="false"/>
            <v:stroke on="false"/>
            <v:path/>
            <v:imagedata o:title=""/>
            <o:lock v:ext="edit" aspectratio="false"/>
            <v:textbox inset="0mm,0mm,0mm,0mm">
              <w:txbxContent>
                <w:p>
                  <w:pPr>
                    <w:pStyle w:val="BodyText"/>
                    <w:ind w:left="20" w:right="20" w:firstLine="18"/>
                    <w:spacing w:before="20" w:line="263" w:lineRule="auto"/>
                    <w:rPr>
                      <w:sz w:val="24"/>
                      <w:szCs w:val="24"/>
                    </w:rPr>
                  </w:pPr>
                  <w:bookmarkStart w:name="bookmark40" w:id="14"/>
                  <w:bookmarkEnd w:id="14"/>
                  <w:r>
                    <w:rPr>
                      <w:sz w:val="24"/>
                      <w:szCs w:val="24"/>
                      <w:color w:val="231F20"/>
                      <w:spacing w:val="14"/>
                    </w:rPr>
                    <w:t>的颜色分别为白色、浅黄色、黄色，且均不溶于稀硝酸。</w:t>
                  </w:r>
                  <w:r>
                    <w:rPr>
                      <w:sz w:val="24"/>
                      <w:szCs w:val="24"/>
                      <w:color w:val="231F20"/>
                      <w:spacing w:val="3"/>
                    </w:rPr>
                    <w:t>利用上述反应现象，可以鉴别卤素离子。</w:t>
                  </w:r>
                </w:p>
                <w:p>
                  <w:pPr>
                    <w:pStyle w:val="BodyText"/>
                    <w:ind w:left="1989"/>
                    <w:spacing w:before="259" w:line="239" w:lineRule="auto"/>
                    <w:rPr>
                      <w:sz w:val="24"/>
                      <w:szCs w:val="24"/>
                    </w:rPr>
                  </w:pPr>
                  <w:r>
                    <w:rPr>
                      <w:rFonts w:ascii="Times New Roman" w:hAnsi="Times New Roman" w:eastAsia="Times New Roman" w:cs="Times New Roman"/>
                      <w:sz w:val="24"/>
                      <w:szCs w:val="24"/>
                      <w:color w:val="231F20"/>
                      <w:spacing w:val="-1"/>
                    </w:rPr>
                    <w:t>Ag</w:t>
                  </w:r>
                  <w:r>
                    <w:rPr>
                      <w:rFonts w:ascii="Times New Roman" w:hAnsi="Times New Roman" w:eastAsia="Times New Roman" w:cs="Times New Roman"/>
                      <w:sz w:val="13"/>
                      <w:szCs w:val="13"/>
                      <w:color w:val="231F20"/>
                      <w:spacing w:val="-1"/>
                      <w:position w:val="11"/>
                    </w:rPr>
                    <w:t>+</w:t>
                  </w:r>
                  <w:r>
                    <w:rPr>
                      <w:rFonts w:ascii="Times New Roman" w:hAnsi="Times New Roman" w:eastAsia="Times New Roman" w:cs="Times New Roman"/>
                      <w:sz w:val="13"/>
                      <w:szCs w:val="13"/>
                      <w:color w:val="231F20"/>
                      <w:spacing w:val="11"/>
                      <w:position w:val="11"/>
                    </w:rPr>
                    <w:t xml:space="preserve">  </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spacing w:val="-1"/>
                    </w:rPr>
                    <w:t>Cl</w:t>
                  </w:r>
                  <w:r>
                    <w:rPr>
                      <w:sz w:val="13"/>
                      <w:szCs w:val="13"/>
                      <w:color w:val="231F20"/>
                      <w:spacing w:val="-1"/>
                      <w:position w:val="11"/>
                    </w:rPr>
                    <w:t>—  </w:t>
                  </w:r>
                  <w:r>
                    <w:rPr>
                      <w:sz w:val="13"/>
                      <w:szCs w:val="13"/>
                      <w:strike/>
                      <w:color w:val="231F20"/>
                      <w:spacing w:val="-1"/>
                      <w:position w:val="11"/>
                    </w:rPr>
                    <w:t xml:space="preserve">              </w:t>
                  </w:r>
                  <w:r>
                    <w:rPr>
                      <w:sz w:val="13"/>
                      <w:szCs w:val="13"/>
                      <w:color w:val="231F20"/>
                      <w:spacing w:val="2"/>
                      <w:position w:val="11"/>
                    </w:rPr>
                    <w:t xml:space="preserve">   </w:t>
                  </w:r>
                  <w:r>
                    <w:rPr>
                      <w:rFonts w:ascii="Times New Roman" w:hAnsi="Times New Roman" w:eastAsia="Times New Roman" w:cs="Times New Roman"/>
                      <w:sz w:val="24"/>
                      <w:szCs w:val="24"/>
                      <w:color w:val="231F20"/>
                      <w:spacing w:val="-1"/>
                    </w:rPr>
                    <w:t>AgCl</w:t>
                  </w:r>
                  <w:r>
                    <w:rPr>
                      <w:sz w:val="24"/>
                      <w:szCs w:val="24"/>
                      <w:color w:val="231F20"/>
                      <w:spacing w:val="-1"/>
                    </w:rPr>
                    <w:t>↓</w:t>
                  </w:r>
                </w:p>
                <w:p>
                  <w:pPr>
                    <w:pStyle w:val="BodyText"/>
                    <w:ind w:left="1968"/>
                    <w:spacing w:before="23" w:line="239" w:lineRule="auto"/>
                    <w:rPr>
                      <w:sz w:val="24"/>
                      <w:szCs w:val="24"/>
                    </w:rPr>
                  </w:pPr>
                  <w:r>
                    <w:rPr>
                      <w:rFonts w:ascii="Times New Roman" w:hAnsi="Times New Roman" w:eastAsia="Times New Roman" w:cs="Times New Roman"/>
                      <w:sz w:val="24"/>
                      <w:szCs w:val="24"/>
                      <w:color w:val="231F20"/>
                      <w:spacing w:val="-1"/>
                    </w:rPr>
                    <w:t>Ag</w:t>
                  </w:r>
                  <w:r>
                    <w:rPr>
                      <w:rFonts w:ascii="Times New Roman" w:hAnsi="Times New Roman" w:eastAsia="Times New Roman" w:cs="Times New Roman"/>
                      <w:sz w:val="13"/>
                      <w:szCs w:val="13"/>
                      <w:color w:val="231F20"/>
                      <w:spacing w:val="-1"/>
                      <w:position w:val="11"/>
                    </w:rPr>
                    <w:t>+</w:t>
                  </w:r>
                  <w:r>
                    <w:rPr>
                      <w:rFonts w:ascii="Times New Roman" w:hAnsi="Times New Roman" w:eastAsia="Times New Roman" w:cs="Times New Roman"/>
                      <w:sz w:val="13"/>
                      <w:szCs w:val="13"/>
                      <w:color w:val="231F20"/>
                      <w:spacing w:val="10"/>
                      <w:w w:val="102"/>
                      <w:position w:val="11"/>
                    </w:rPr>
                    <w:t xml:space="preserve">  </w:t>
                  </w:r>
                  <w:r>
                    <w:rPr>
                      <w:rFonts w:ascii="Times New Roman" w:hAnsi="Times New Roman" w:eastAsia="Times New Roman" w:cs="Times New Roman"/>
                      <w:sz w:val="24"/>
                      <w:szCs w:val="24"/>
                      <w:color w:val="231F20"/>
                      <w:spacing w:val="-1"/>
                    </w:rPr>
                    <w:t>+ Br</w:t>
                  </w:r>
                  <w:r>
                    <w:rPr>
                      <w:sz w:val="13"/>
                      <w:szCs w:val="13"/>
                      <w:color w:val="231F20"/>
                      <w:spacing w:val="-1"/>
                      <w:position w:val="11"/>
                    </w:rPr>
                    <w:t>—</w:t>
                  </w:r>
                  <w:r>
                    <w:rPr>
                      <w:sz w:val="13"/>
                      <w:szCs w:val="13"/>
                      <w:color w:val="231F20"/>
                      <w:spacing w:val="3"/>
                      <w:position w:val="11"/>
                    </w:rPr>
                    <w:t xml:space="preserve">  </w:t>
                  </w:r>
                  <w:r>
                    <w:rPr>
                      <w:sz w:val="13"/>
                      <w:szCs w:val="13"/>
                      <w:strike/>
                      <w:color w:val="231F20"/>
                      <w:spacing w:val="2"/>
                      <w:position w:val="11"/>
                    </w:rPr>
                    <w:t xml:space="preserve">             </w:t>
                  </w:r>
                  <w:r>
                    <w:rPr>
                      <w:sz w:val="13"/>
                      <w:szCs w:val="13"/>
                      <w:color w:val="231F20"/>
                      <w:spacing w:val="4"/>
                      <w:position w:val="11"/>
                    </w:rPr>
                    <w:t xml:space="preserve">   </w:t>
                  </w:r>
                  <w:r>
                    <w:rPr>
                      <w:rFonts w:ascii="Times New Roman" w:hAnsi="Times New Roman" w:eastAsia="Times New Roman" w:cs="Times New Roman"/>
                      <w:sz w:val="24"/>
                      <w:szCs w:val="24"/>
                      <w:color w:val="231F20"/>
                      <w:spacing w:val="-1"/>
                    </w:rPr>
                    <w:t>AgBr</w:t>
                  </w:r>
                  <w:r>
                    <w:rPr>
                      <w:sz w:val="24"/>
                      <w:szCs w:val="24"/>
                      <w:color w:val="231F20"/>
                      <w:spacing w:val="-1"/>
                    </w:rPr>
                    <w:t>↓</w:t>
                  </w:r>
                </w:p>
                <w:p>
                  <w:pPr>
                    <w:pStyle w:val="BodyText"/>
                    <w:ind w:left="2131"/>
                    <w:spacing w:before="23" w:line="239" w:lineRule="auto"/>
                    <w:rPr>
                      <w:sz w:val="24"/>
                      <w:szCs w:val="24"/>
                    </w:rPr>
                  </w:pPr>
                  <w:r>
                    <w:rPr>
                      <w:rFonts w:ascii="Times New Roman" w:hAnsi="Times New Roman" w:eastAsia="Times New Roman" w:cs="Times New Roman"/>
                      <w:sz w:val="24"/>
                      <w:szCs w:val="24"/>
                      <w:color w:val="231F20"/>
                      <w:spacing w:val="-2"/>
                    </w:rPr>
                    <w:t>Ag</w:t>
                  </w:r>
                  <w:r>
                    <w:rPr>
                      <w:rFonts w:ascii="Times New Roman" w:hAnsi="Times New Roman" w:eastAsia="Times New Roman" w:cs="Times New Roman"/>
                      <w:sz w:val="13"/>
                      <w:szCs w:val="13"/>
                      <w:color w:val="231F20"/>
                      <w:spacing w:val="-2"/>
                      <w:position w:val="11"/>
                    </w:rPr>
                    <w:t>+</w:t>
                  </w:r>
                  <w:r>
                    <w:rPr>
                      <w:rFonts w:ascii="Times New Roman" w:hAnsi="Times New Roman" w:eastAsia="Times New Roman" w:cs="Times New Roman"/>
                      <w:sz w:val="13"/>
                      <w:szCs w:val="13"/>
                      <w:color w:val="231F20"/>
                      <w:spacing w:val="11"/>
                      <w:position w:val="11"/>
                    </w:rPr>
                    <w:t xml:space="preserve">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15"/>
                      <w:w w:val="101"/>
                    </w:rPr>
                    <w:t xml:space="preserve"> </w:t>
                  </w:r>
                  <w:r>
                    <w:rPr>
                      <w:rFonts w:ascii="Times New Roman" w:hAnsi="Times New Roman" w:eastAsia="Times New Roman" w:cs="Times New Roman"/>
                      <w:sz w:val="24"/>
                      <w:szCs w:val="24"/>
                      <w:color w:val="231F20"/>
                      <w:spacing w:val="-2"/>
                    </w:rPr>
                    <w:t>I</w:t>
                  </w:r>
                  <w:r>
                    <w:rPr>
                      <w:sz w:val="13"/>
                      <w:szCs w:val="13"/>
                      <w:color w:val="231F20"/>
                      <w:spacing w:val="-2"/>
                      <w:position w:val="10"/>
                    </w:rPr>
                    <w:t>—  </w:t>
                  </w:r>
                  <w:r>
                    <w:rPr>
                      <w:sz w:val="13"/>
                      <w:szCs w:val="13"/>
                      <w:strike/>
                      <w:color w:val="231F20"/>
                      <w:spacing w:val="2"/>
                      <w:position w:val="10"/>
                    </w:rPr>
                    <w:t xml:space="preserve">             </w:t>
                  </w:r>
                  <w:r>
                    <w:rPr>
                      <w:sz w:val="13"/>
                      <w:szCs w:val="13"/>
                      <w:color w:val="231F20"/>
                      <w:spacing w:val="3"/>
                      <w:position w:val="10"/>
                    </w:rPr>
                    <w:t xml:space="preserve">   </w:t>
                  </w:r>
                  <w:r>
                    <w:rPr>
                      <w:rFonts w:ascii="Times New Roman" w:hAnsi="Times New Roman" w:eastAsia="Times New Roman" w:cs="Times New Roman"/>
                      <w:sz w:val="24"/>
                      <w:szCs w:val="24"/>
                      <w:color w:val="231F20"/>
                      <w:spacing w:val="-2"/>
                    </w:rPr>
                    <w:t>AgI</w:t>
                  </w:r>
                  <w:r>
                    <w:rPr>
                      <w:sz w:val="24"/>
                      <w:szCs w:val="24"/>
                      <w:color w:val="231F20"/>
                      <w:spacing w:val="-2"/>
                    </w:rPr>
                    <w:t>↓</w:t>
                  </w:r>
                </w:p>
                <w:p>
                  <w:pPr>
                    <w:ind w:left="648"/>
                    <w:spacing w:before="307" w:line="154" w:lineRule="auto"/>
                    <w:tabs>
                      <w:tab w:val="left" w:pos="5877"/>
                    </w:tabs>
                    <w:rPr>
                      <w:rFonts w:ascii="Arial" w:hAnsi="Arial" w:eastAsia="Arial" w:cs="Arial"/>
                      <w:sz w:val="30"/>
                      <w:szCs w:val="30"/>
                    </w:rPr>
                  </w:pPr>
                  <w:r>
                    <w:rPr>
                      <w:rFonts w:ascii="Arial" w:hAnsi="Arial" w:eastAsia="Arial" w:cs="Arial"/>
                      <w:sz w:val="30"/>
                      <w:szCs w:val="30"/>
                      <w:u w:val="single" w:color="auto"/>
                      <w:color w:val="59A6DB"/>
                    </w:rPr>
                    <w:tab/>
                  </w:r>
                  <w:r>
                    <w:rPr>
                      <w:rFonts w:ascii="Arial" w:hAnsi="Arial" w:eastAsia="Arial" w:cs="Arial"/>
                      <w:sz w:val="30"/>
                      <w:szCs w:val="30"/>
                      <w:u w:val="single" w:color="auto"/>
                      <w:color w:val="59A6DB"/>
                      <w:spacing w:val="12"/>
                    </w:rPr>
                    <w:t>2</w:t>
                  </w:r>
                  <w:r>
                    <w:rPr>
                      <w:rFonts w:ascii="Arial" w:hAnsi="Arial" w:eastAsia="Arial" w:cs="Arial"/>
                      <w:sz w:val="30"/>
                      <w:szCs w:val="30"/>
                      <w:u w:val="single" w:color="auto"/>
                      <w:color w:val="59A6DB"/>
                    </w:rPr>
                    <w:t xml:space="preserve">    </w:t>
                  </w:r>
                </w:p>
              </w:txbxContent>
            </v:textbox>
          </v:shape>
        </w:pict>
      </w:r>
      <w:r>
        <w:drawing>
          <wp:anchor distT="0" distB="0" distL="0" distR="0" simplePos="0" relativeHeight="252535808" behindDoc="1" locked="0" layoutInCell="1" allowOverlap="1">
            <wp:simplePos x="0" y="0"/>
            <wp:positionH relativeFrom="column">
              <wp:posOffset>5281129</wp:posOffset>
            </wp:positionH>
            <wp:positionV relativeFrom="paragraph">
              <wp:posOffset>141914</wp:posOffset>
            </wp:positionV>
            <wp:extent cx="235937" cy="215181"/>
            <wp:effectExtent l="0" t="0" r="0" b="0"/>
            <wp:wrapNone/>
            <wp:docPr id="1244" name="IM 1244"/>
            <wp:cNvGraphicFramePr/>
            <a:graphic>
              <a:graphicData uri="http://schemas.openxmlformats.org/drawingml/2006/picture">
                <pic:pic>
                  <pic:nvPicPr>
                    <pic:cNvPr id="1244" name="IM 1244"/>
                    <pic:cNvPicPr/>
                  </pic:nvPicPr>
                  <pic:blipFill>
                    <a:blip r:embed="rId689"/>
                    <a:stretch>
                      <a:fillRect/>
                    </a:stretch>
                  </pic:blipFill>
                  <pic:spPr>
                    <a:xfrm rot="0">
                      <a:off x="0" y="0"/>
                      <a:ext cx="235937" cy="215181"/>
                    </a:xfrm>
                    <a:prstGeom prst="rect">
                      <a:avLst/>
                    </a:prstGeom>
                  </pic:spPr>
                </pic:pic>
              </a:graphicData>
            </a:graphic>
          </wp:anchor>
        </w:drawing>
      </w:r>
      <w:r/>
    </w:p>
    <w:p>
      <w:pPr>
        <w:ind w:firstLine="6875"/>
        <w:spacing w:line="2917" w:lineRule="exact"/>
        <w:rPr/>
      </w:pPr>
      <w:r>
        <mc:AlternateContent xmlns:mc="http://schemas.openxmlformats.org/markup-compatibility/2006">
          <mc:Choice Requires="wps">
            <w:drawing>
              <wp:anchor distT="0" distB="0" distL="0" distR="0" simplePos="0" relativeHeight="252538880" behindDoc="0" locked="0" layoutInCell="1" allowOverlap="1">
                <wp:simplePos x="0" y="0"/>
                <wp:positionH relativeFrom="column">
                  <wp:posOffset>-4004</wp:posOffset>
                </wp:positionH>
                <wp:positionV relativeFrom="paragraph">
                  <wp:posOffset>1477648</wp:posOffset>
                </wp:positionV>
                <wp:extent cx="480059" cy="266700"/>
                <wp:effectExtent l="0" t="0" r="0" b="0"/>
                <wp:wrapNone/>
                <wp:docPr id="1246" name="TextBox 1246"/>
                <wp:cNvGraphicFramePr/>
                <a:graphic>
                  <a:graphicData uri="http://schemas.microsoft.com/office/word/2010/wordprocessingShape">
                    <wps:wsp>
                      <wps:cNvPr id="1246" name="TextBox 1246"/>
                      <wps:cNvSpPr txBox="1"/>
                      <wps:spPr>
                        <a:xfrm rot="20160000">
                          <a:off x="-4004" y="1477648"/>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92" style="position:absolute;margin-left:-0.315281pt;margin-top:116.35pt;mso-position-vertical-relative:text;mso-position-horizontal-relative:text;width:37.8pt;height:21pt;z-index:252538880;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drawing>
          <wp:anchor distT="0" distB="0" distL="0" distR="0" simplePos="0" relativeHeight="252539904" behindDoc="0" locked="0" layoutInCell="1" allowOverlap="1">
            <wp:simplePos x="0" y="0"/>
            <wp:positionH relativeFrom="column">
              <wp:posOffset>74499</wp:posOffset>
            </wp:positionH>
            <wp:positionV relativeFrom="paragraph">
              <wp:posOffset>1651627</wp:posOffset>
            </wp:positionV>
            <wp:extent cx="411302" cy="178193"/>
            <wp:effectExtent l="0" t="0" r="0" b="0"/>
            <wp:wrapNone/>
            <wp:docPr id="1248" name="IM 1248"/>
            <wp:cNvGraphicFramePr/>
            <a:graphic>
              <a:graphicData uri="http://schemas.openxmlformats.org/drawingml/2006/picture">
                <pic:pic>
                  <pic:nvPicPr>
                    <pic:cNvPr id="1248" name="IM 1248"/>
                    <pic:cNvPicPr/>
                  </pic:nvPicPr>
                  <pic:blipFill>
                    <a:blip r:embed="rId690"/>
                    <a:stretch>
                      <a:fillRect/>
                    </a:stretch>
                  </pic:blipFill>
                  <pic:spPr>
                    <a:xfrm rot="0">
                      <a:off x="0" y="0"/>
                      <a:ext cx="411302" cy="178193"/>
                    </a:xfrm>
                    <a:prstGeom prst="rect">
                      <a:avLst/>
                    </a:prstGeom>
                  </pic:spPr>
                </pic:pic>
              </a:graphicData>
            </a:graphic>
          </wp:anchor>
        </w:drawing>
      </w:r>
      <w:r>
        <w:rPr>
          <w:position w:val="-58"/>
        </w:rPr>
        <w:pict>
          <v:group id="_x0000_s994" style="mso-position-vertical-relative:line;mso-position-horizontal-relative:char;width:134.3pt;height:145.85pt;" filled="false" stroked="false" coordsize="2686,2917" coordorigin="0,0">
            <v:shape id="_x0000_s996" style="position:absolute;left:0;top:116;width:2686;height:2800;" filled="false" stroked="false" type="#_x0000_t75">
              <v:imagedata o:title="" r:id="rId691"/>
            </v:shape>
            <v:shape id="_x0000_s998" style="position:absolute;left:-20;top:-20;width:2726;height:2957;" filled="false" stroked="false" type="#_x0000_t202">
              <v:fill on="false"/>
              <v:stroke on="false"/>
              <v:path/>
              <v:imagedata o:title=""/>
              <o:lock v:ext="edit" aspectratio="false"/>
              <v:textbox inset="0mm,0mm,0mm,0mm">
                <w:txbxContent>
                  <w:p>
                    <w:pPr>
                      <w:ind w:left="502" w:right="45" w:firstLine="1395"/>
                      <w:spacing w:before="21" w:line="224" w:lineRule="auto"/>
                      <w:rPr>
                        <w:rFonts w:ascii="Microsoft YaHei" w:hAnsi="Microsoft YaHei" w:eastAsia="Microsoft YaHei" w:cs="Microsoft YaHei"/>
                        <w:sz w:val="20"/>
                        <w:szCs w:val="20"/>
                      </w:rPr>
                    </w:pPr>
                    <w:r>
                      <w:rPr>
                        <w:rFonts w:ascii="Microsoft YaHei" w:hAnsi="Microsoft YaHei" w:eastAsia="Microsoft YaHei" w:cs="Microsoft YaHei"/>
                        <w:sz w:val="22"/>
                        <w:szCs w:val="22"/>
                        <w:color w:val="4B4C4D"/>
                        <w:spacing w:val="40"/>
                      </w:rPr>
                      <w:t>资料库</w:t>
                    </w:r>
                    <w:r>
                      <w:rPr>
                        <w:rFonts w:ascii="Microsoft YaHei" w:hAnsi="Microsoft YaHei" w:eastAsia="Microsoft YaHei" w:cs="Microsoft YaHei"/>
                        <w:sz w:val="20"/>
                        <w:szCs w:val="20"/>
                        <w:color w:val="231F20"/>
                        <w:spacing w:val="-2"/>
                      </w:rPr>
                      <w:t>Ag</w:t>
                    </w:r>
                    <w:r>
                      <w:rPr>
                        <w:rFonts w:ascii="Times New Roman" w:hAnsi="Times New Roman" w:eastAsia="Times New Roman" w:cs="Times New Roman"/>
                        <w:sz w:val="11"/>
                        <w:szCs w:val="11"/>
                        <w:color w:val="231F20"/>
                        <w:spacing w:val="-2"/>
                        <w:position w:val="9"/>
                      </w:rPr>
                      <w:t>+  </w:t>
                    </w:r>
                    <w:r>
                      <w:rPr>
                        <w:rFonts w:ascii="Microsoft YaHei" w:hAnsi="Microsoft YaHei" w:eastAsia="Microsoft YaHei" w:cs="Microsoft YaHei"/>
                        <w:sz w:val="20"/>
                        <w:szCs w:val="20"/>
                        <w:color w:val="231F20"/>
                        <w:spacing w:val="-2"/>
                      </w:rPr>
                      <w:t>与 CO</w:t>
                    </w:r>
                    <w:r>
                      <w:rPr>
                        <w:rFonts w:ascii="Microsoft YaHei" w:hAnsi="Microsoft YaHei" w:eastAsia="Microsoft YaHei" w:cs="Microsoft YaHei"/>
                        <w:sz w:val="20"/>
                        <w:szCs w:val="20"/>
                        <w:color w:val="231F20"/>
                        <w:spacing w:val="-33"/>
                      </w:rPr>
                      <w:t xml:space="preserve"> </w:t>
                    </w:r>
                    <w:r>
                      <w:ruby>
                        <w:rubyPr>
                          <w:rubyAlign w:val="left"/>
                          <w:hpsRaise w:val="8"/>
                          <w:hps w:val="11"/>
                          <w:hpsBaseText w:val="11"/>
                        </w:rubyPr>
                        <w:rt>
                          <w:r>
                            <w:rPr>
                              <w:rFonts w:ascii="Microsoft YaHei" w:hAnsi="Microsoft YaHei" w:eastAsia="Microsoft YaHei" w:cs="Microsoft YaHei"/>
                              <w:sz w:val="11"/>
                              <w:szCs w:val="11"/>
                              <w:color w:val="231F20"/>
                              <w:w w:val="101"/>
                            </w:rPr>
                            <w:t>2</w:t>
                          </w:r>
                        </w:rt>
                        <w:rubyBase>
                          <w:r>
                            <w:rPr>
                              <w:rFonts w:ascii="Microsoft YaHei" w:hAnsi="Microsoft YaHei" w:eastAsia="Microsoft YaHei" w:cs="Microsoft YaHei"/>
                              <w:sz w:val="11"/>
                              <w:szCs w:val="11"/>
                              <w:color w:val="231F20"/>
                              <w:w w:val="113"/>
                              <w:position w:val="-4"/>
                            </w:rPr>
                            <w:t>3</w:t>
                          </w:r>
                        </w:rubyBase>
                      </w:ruby>
                    </w:r>
                    <w:r>
                      <w:rPr>
                        <w:rFonts w:ascii="Microsoft YaHei" w:hAnsi="Microsoft YaHei" w:eastAsia="Microsoft YaHei" w:cs="Microsoft YaHei"/>
                        <w:sz w:val="11"/>
                        <w:szCs w:val="11"/>
                        <w:color w:val="231F20"/>
                        <w:spacing w:val="-2"/>
                        <w:position w:val="9"/>
                      </w:rPr>
                      <w:t>—</w:t>
                    </w:r>
                    <w:r>
                      <w:rPr>
                        <w:rFonts w:ascii="Microsoft YaHei" w:hAnsi="Microsoft YaHei" w:eastAsia="Microsoft YaHei" w:cs="Microsoft YaHei"/>
                        <w:sz w:val="11"/>
                        <w:szCs w:val="11"/>
                        <w:color w:val="231F20"/>
                        <w:spacing w:val="12"/>
                        <w:w w:val="102"/>
                        <w:position w:val="9"/>
                      </w:rPr>
                      <w:t xml:space="preserve"> </w:t>
                    </w:r>
                    <w:r>
                      <w:rPr>
                        <w:rFonts w:ascii="Microsoft YaHei" w:hAnsi="Microsoft YaHei" w:eastAsia="Microsoft YaHei" w:cs="Microsoft YaHei"/>
                        <w:sz w:val="20"/>
                        <w:szCs w:val="20"/>
                        <w:color w:val="231F20"/>
                        <w:spacing w:val="-2"/>
                      </w:rPr>
                      <w:t>的反应</w:t>
                    </w:r>
                  </w:p>
                  <w:p>
                    <w:pPr>
                      <w:ind w:left="583"/>
                      <w:spacing w:line="271" w:lineRule="exact"/>
                      <w:rPr>
                        <w:rFonts w:ascii="FZKai-Z03" w:hAnsi="FZKai-Z03" w:eastAsia="FZKai-Z03" w:cs="FZKai-Z03"/>
                        <w:sz w:val="20"/>
                        <w:szCs w:val="20"/>
                      </w:rPr>
                    </w:pPr>
                    <w:r>
                      <w:rPr>
                        <w:rFonts w:ascii="Times New Roman" w:hAnsi="Times New Roman" w:eastAsia="Times New Roman" w:cs="Times New Roman"/>
                        <w:sz w:val="20"/>
                        <w:szCs w:val="20"/>
                        <w:color w:val="231F20"/>
                        <w:spacing w:val="-6"/>
                        <w:position w:val="3"/>
                      </w:rPr>
                      <w:t>Ag</w:t>
                    </w:r>
                    <w:r>
                      <w:rPr>
                        <w:rFonts w:ascii="Times New Roman" w:hAnsi="Times New Roman" w:eastAsia="Times New Roman" w:cs="Times New Roman"/>
                        <w:sz w:val="11"/>
                        <w:szCs w:val="11"/>
                        <w:color w:val="231F20"/>
                        <w:spacing w:val="-6"/>
                        <w:position w:val="12"/>
                      </w:rPr>
                      <w:t>+   </w:t>
                    </w:r>
                    <w:r>
                      <w:rPr>
                        <w:rFonts w:ascii="FZKai-Z03" w:hAnsi="FZKai-Z03" w:eastAsia="FZKai-Z03" w:cs="FZKai-Z03"/>
                        <w:sz w:val="20"/>
                        <w:szCs w:val="20"/>
                        <w:color w:val="231F20"/>
                        <w:spacing w:val="-6"/>
                        <w:position w:val="3"/>
                      </w:rPr>
                      <w:t>离子与 </w:t>
                    </w:r>
                    <w:r>
                      <w:rPr>
                        <w:rFonts w:ascii="Times New Roman" w:hAnsi="Times New Roman" w:eastAsia="Times New Roman" w:cs="Times New Roman"/>
                        <w:sz w:val="20"/>
                        <w:szCs w:val="20"/>
                        <w:color w:val="231F20"/>
                        <w:spacing w:val="-6"/>
                        <w:position w:val="3"/>
                      </w:rPr>
                      <w:t>CO</w:t>
                    </w:r>
                    <w:r>
                      <w:ruby>
                        <w:rubyPr>
                          <w:rubyAlign w:val="left"/>
                          <w:hpsRaise w:val="8"/>
                          <w:hps w:val="11"/>
                          <w:hpsBaseText w:val="11"/>
                        </w:rubyPr>
                        <w:rt>
                          <w:r>
                            <w:rPr>
                              <w:rFonts w:ascii="Times New Roman" w:hAnsi="Times New Roman" w:eastAsia="Times New Roman" w:cs="Times New Roman"/>
                              <w:sz w:val="11"/>
                              <w:szCs w:val="11"/>
                              <w:color w:val="231F20"/>
                              <w:w w:val="127"/>
                              <w:position w:val="3"/>
                            </w:rPr>
                            <w:t>2</w:t>
                          </w:r>
                        </w:rt>
                        <w:rubyBase>
                          <w:r>
                            <w:rPr>
                              <w:rFonts w:ascii="Times New Roman" w:hAnsi="Times New Roman" w:eastAsia="Times New Roman" w:cs="Times New Roman"/>
                              <w:sz w:val="11"/>
                              <w:szCs w:val="11"/>
                              <w:color w:val="231F20"/>
                              <w:w w:val="120"/>
                              <w:position w:val="-1"/>
                            </w:rPr>
                            <w:t>3</w:t>
                          </w:r>
                        </w:rubyBase>
                      </w:ruby>
                    </w:r>
                    <w:r>
                      <w:rPr>
                        <w:rFonts w:ascii="FZKai-Z03" w:hAnsi="FZKai-Z03" w:eastAsia="FZKai-Z03" w:cs="FZKai-Z03"/>
                        <w:sz w:val="11"/>
                        <w:szCs w:val="11"/>
                        <w:color w:val="231F20"/>
                        <w:spacing w:val="-6"/>
                        <w:position w:val="12"/>
                      </w:rPr>
                      <w:t>—  </w:t>
                    </w:r>
                    <w:r>
                      <w:rPr>
                        <w:rFonts w:ascii="FZKai-Z03" w:hAnsi="FZKai-Z03" w:eastAsia="FZKai-Z03" w:cs="FZKai-Z03"/>
                        <w:sz w:val="20"/>
                        <w:szCs w:val="20"/>
                        <w:color w:val="231F20"/>
                        <w:spacing w:val="-6"/>
                        <w:position w:val="3"/>
                      </w:rPr>
                      <w:t>离子</w:t>
                    </w:r>
                  </w:p>
                  <w:p>
                    <w:pPr>
                      <w:ind w:left="203"/>
                      <w:spacing w:before="48" w:line="188" w:lineRule="auto"/>
                      <w:rPr>
                        <w:rFonts w:ascii="Times New Roman" w:hAnsi="Times New Roman" w:eastAsia="Times New Roman" w:cs="Times New Roman"/>
                        <w:sz w:val="11"/>
                        <w:szCs w:val="11"/>
                      </w:rPr>
                    </w:pPr>
                    <w:r>
                      <w:rPr>
                        <w:rFonts w:ascii="FZKai-Z03" w:hAnsi="FZKai-Z03" w:eastAsia="FZKai-Z03" w:cs="FZKai-Z03"/>
                        <w:sz w:val="20"/>
                        <w:szCs w:val="20"/>
                        <w:color w:val="231F20"/>
                        <w:spacing w:val="28"/>
                      </w:rPr>
                      <w:t>也会反应生成</w:t>
                    </w:r>
                    <w:r>
                      <w:rPr>
                        <w:rFonts w:ascii="FZKai-Z03" w:hAnsi="FZKai-Z03" w:eastAsia="FZKai-Z03" w:cs="FZKai-Z03"/>
                        <w:sz w:val="20"/>
                        <w:szCs w:val="20"/>
                        <w:color w:val="231F20"/>
                        <w:spacing w:val="48"/>
                      </w:rPr>
                      <w:t xml:space="preserve"> </w:t>
                    </w:r>
                    <w:r>
                      <w:rPr>
                        <w:rFonts w:ascii="Times New Roman" w:hAnsi="Times New Roman" w:eastAsia="Times New Roman" w:cs="Times New Roman"/>
                        <w:sz w:val="20"/>
                        <w:szCs w:val="20"/>
                        <w:color w:val="231F20"/>
                      </w:rPr>
                      <w:t>Ag</w:t>
                    </w:r>
                    <w:r>
                      <w:rPr>
                        <w:rFonts w:ascii="Times New Roman" w:hAnsi="Times New Roman" w:eastAsia="Times New Roman" w:cs="Times New Roman"/>
                        <w:sz w:val="20"/>
                        <w:szCs w:val="20"/>
                        <w:color w:val="231F20"/>
                        <w:spacing w:val="-30"/>
                      </w:rPr>
                      <w:t xml:space="preserve"> </w:t>
                    </w:r>
                    <w:r>
                      <w:rPr>
                        <w:rFonts w:ascii="Times New Roman" w:hAnsi="Times New Roman" w:eastAsia="Times New Roman" w:cs="Times New Roman"/>
                        <w:sz w:val="11"/>
                        <w:szCs w:val="11"/>
                        <w:color w:val="231F20"/>
                        <w:spacing w:val="28"/>
                        <w:position w:val="-3"/>
                      </w:rPr>
                      <w:t>2</w:t>
                    </w:r>
                    <w:r>
                      <w:rPr>
                        <w:rFonts w:ascii="Times New Roman" w:hAnsi="Times New Roman" w:eastAsia="Times New Roman" w:cs="Times New Roman"/>
                        <w:sz w:val="11"/>
                        <w:szCs w:val="11"/>
                        <w:color w:val="231F20"/>
                        <w:spacing w:val="-10"/>
                        <w:position w:val="-3"/>
                      </w:rPr>
                      <w:t xml:space="preserve"> </w:t>
                    </w:r>
                    <w:r>
                      <w:rPr>
                        <w:rFonts w:ascii="Times New Roman" w:hAnsi="Times New Roman" w:eastAsia="Times New Roman" w:cs="Times New Roman"/>
                        <w:sz w:val="20"/>
                        <w:szCs w:val="20"/>
                        <w:color w:val="231F20"/>
                      </w:rPr>
                      <w:t>CO</w:t>
                    </w:r>
                    <w:r>
                      <w:rPr>
                        <w:rFonts w:ascii="Times New Roman" w:hAnsi="Times New Roman" w:eastAsia="Times New Roman" w:cs="Times New Roman"/>
                        <w:sz w:val="20"/>
                        <w:szCs w:val="20"/>
                        <w:color w:val="231F20"/>
                        <w:spacing w:val="-27"/>
                      </w:rPr>
                      <w:t xml:space="preserve"> </w:t>
                    </w:r>
                    <w:r>
                      <w:rPr>
                        <w:rFonts w:ascii="Times New Roman" w:hAnsi="Times New Roman" w:eastAsia="Times New Roman" w:cs="Times New Roman"/>
                        <w:sz w:val="11"/>
                        <w:szCs w:val="11"/>
                        <w:color w:val="231F20"/>
                        <w:spacing w:val="28"/>
                        <w:position w:val="-3"/>
                      </w:rPr>
                      <w:t>3</w:t>
                    </w:r>
                  </w:p>
                  <w:p>
                    <w:pPr>
                      <w:ind w:left="211"/>
                      <w:spacing w:before="2" w:line="270" w:lineRule="exact"/>
                      <w:rPr>
                        <w:rFonts w:ascii="FZKai-Z03" w:hAnsi="FZKai-Z03" w:eastAsia="FZKai-Z03" w:cs="FZKai-Z03"/>
                        <w:sz w:val="11"/>
                        <w:szCs w:val="11"/>
                      </w:rPr>
                    </w:pPr>
                    <w:r>
                      <w:rPr>
                        <w:rFonts w:ascii="FZKai-Z03" w:hAnsi="FZKai-Z03" w:eastAsia="FZKai-Z03" w:cs="FZKai-Z03"/>
                        <w:sz w:val="20"/>
                        <w:szCs w:val="20"/>
                        <w:color w:val="231F20"/>
                        <w:spacing w:val="-3"/>
                        <w:position w:val="3"/>
                      </w:rPr>
                      <w:t>沉淀：</w:t>
                    </w:r>
                    <w:r>
                      <w:rPr>
                        <w:rFonts w:ascii="Times New Roman" w:hAnsi="Times New Roman" w:eastAsia="Times New Roman" w:cs="Times New Roman"/>
                        <w:sz w:val="20"/>
                        <w:szCs w:val="20"/>
                        <w:color w:val="231F20"/>
                        <w:spacing w:val="-3"/>
                        <w:position w:val="3"/>
                      </w:rPr>
                      <w:t>2Ag</w:t>
                    </w:r>
                    <w:r>
                      <w:rPr>
                        <w:rFonts w:ascii="Times New Roman" w:hAnsi="Times New Roman" w:eastAsia="Times New Roman" w:cs="Times New Roman"/>
                        <w:sz w:val="11"/>
                        <w:szCs w:val="11"/>
                        <w:color w:val="231F20"/>
                        <w:spacing w:val="-3"/>
                        <w:position w:val="12"/>
                      </w:rPr>
                      <w:t>+</w:t>
                    </w:r>
                    <w:r>
                      <w:rPr>
                        <w:rFonts w:ascii="Times New Roman" w:hAnsi="Times New Roman" w:eastAsia="Times New Roman" w:cs="Times New Roman"/>
                        <w:sz w:val="11"/>
                        <w:szCs w:val="11"/>
                        <w:color w:val="231F20"/>
                        <w:spacing w:val="13"/>
                        <w:position w:val="12"/>
                      </w:rPr>
                      <w:t xml:space="preserve">  </w:t>
                    </w:r>
                    <w:r>
                      <w:rPr>
                        <w:rFonts w:ascii="Times New Roman" w:hAnsi="Times New Roman" w:eastAsia="Times New Roman" w:cs="Times New Roman"/>
                        <w:sz w:val="20"/>
                        <w:szCs w:val="20"/>
                        <w:color w:val="231F20"/>
                        <w:spacing w:val="-3"/>
                        <w:position w:val="3"/>
                      </w:rPr>
                      <w:t>+</w:t>
                    </w:r>
                    <w:r>
                      <w:rPr>
                        <w:rFonts w:ascii="Times New Roman" w:hAnsi="Times New Roman" w:eastAsia="Times New Roman" w:cs="Times New Roman"/>
                        <w:sz w:val="20"/>
                        <w:szCs w:val="20"/>
                        <w:color w:val="231F20"/>
                        <w:spacing w:val="15"/>
                        <w:w w:val="101"/>
                        <w:position w:val="3"/>
                      </w:rPr>
                      <w:t xml:space="preserve"> </w:t>
                    </w:r>
                    <w:r>
                      <w:rPr>
                        <w:rFonts w:ascii="Times New Roman" w:hAnsi="Times New Roman" w:eastAsia="Times New Roman" w:cs="Times New Roman"/>
                        <w:sz w:val="20"/>
                        <w:szCs w:val="20"/>
                        <w:color w:val="231F20"/>
                        <w:spacing w:val="-3"/>
                        <w:position w:val="3"/>
                      </w:rPr>
                      <w:t>CO</w:t>
                    </w:r>
                    <w:r>
                      <w:ruby>
                        <w:rubyPr>
                          <w:rubyAlign w:val="left"/>
                          <w:hpsRaise w:val="8"/>
                          <w:hps w:val="11"/>
                          <w:hpsBaseText w:val="11"/>
                        </w:rubyPr>
                        <w:rt>
                          <w:r>
                            <w:rPr>
                              <w:rFonts w:ascii="Times New Roman" w:hAnsi="Times New Roman" w:eastAsia="Times New Roman" w:cs="Times New Roman"/>
                              <w:sz w:val="11"/>
                              <w:szCs w:val="11"/>
                              <w:color w:val="231F20"/>
                              <w:w w:val="127"/>
                              <w:position w:val="3"/>
                            </w:rPr>
                            <w:t>2</w:t>
                          </w:r>
                        </w:rt>
                        <w:rubyBase>
                          <w:r>
                            <w:rPr>
                              <w:rFonts w:ascii="Times New Roman" w:hAnsi="Times New Roman" w:eastAsia="Times New Roman" w:cs="Times New Roman"/>
                              <w:sz w:val="11"/>
                              <w:szCs w:val="11"/>
                              <w:color w:val="231F20"/>
                              <w:w w:val="120"/>
                              <w:position w:val="-1"/>
                            </w:rPr>
                            <w:t>3</w:t>
                          </w:r>
                        </w:rubyBase>
                      </w:ruby>
                    </w:r>
                    <w:r>
                      <w:rPr>
                        <w:rFonts w:ascii="FZKai-Z03" w:hAnsi="FZKai-Z03" w:eastAsia="FZKai-Z03" w:cs="FZKai-Z03"/>
                        <w:sz w:val="11"/>
                        <w:szCs w:val="11"/>
                        <w:color w:val="231F20"/>
                        <w:spacing w:val="-3"/>
                        <w:position w:val="11"/>
                      </w:rPr>
                      <w:t>—</w:t>
                    </w:r>
                  </w:p>
                  <w:p>
                    <w:pPr>
                      <w:ind w:left="216" w:right="316" w:hanging="18"/>
                      <w:spacing w:before="49" w:line="19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
                      </w:rPr>
                      <w:t>Ag</w:t>
                    </w:r>
                    <w:r>
                      <w:rPr>
                        <w:rFonts w:ascii="Times New Roman" w:hAnsi="Times New Roman" w:eastAsia="Times New Roman" w:cs="Times New Roman"/>
                        <w:sz w:val="11"/>
                        <w:szCs w:val="11"/>
                        <w:color w:val="231F20"/>
                        <w:spacing w:val="-1"/>
                        <w:position w:val="-3"/>
                      </w:rPr>
                      <w:t>2</w:t>
                    </w:r>
                    <w:r>
                      <w:rPr>
                        <w:rFonts w:ascii="Times New Roman" w:hAnsi="Times New Roman" w:eastAsia="Times New Roman" w:cs="Times New Roman"/>
                        <w:sz w:val="20"/>
                        <w:szCs w:val="20"/>
                        <w:color w:val="231F20"/>
                        <w:spacing w:val="-1"/>
                      </w:rPr>
                      <w:t>CO</w:t>
                    </w:r>
                    <w:r>
                      <w:rPr>
                        <w:rFonts w:ascii="Times New Roman" w:hAnsi="Times New Roman" w:eastAsia="Times New Roman" w:cs="Times New Roman"/>
                        <w:sz w:val="11"/>
                        <w:szCs w:val="11"/>
                        <w:color w:val="231F20"/>
                        <w:spacing w:val="-1"/>
                        <w:position w:val="-3"/>
                      </w:rPr>
                      <w:t>3</w:t>
                    </w:r>
                    <w:r>
                      <w:rPr>
                        <w:rFonts w:ascii="Times New Roman" w:hAnsi="Times New Roman" w:eastAsia="Times New Roman" w:cs="Times New Roman"/>
                        <w:sz w:val="11"/>
                        <w:szCs w:val="11"/>
                        <w:color w:val="231F20"/>
                        <w:spacing w:val="28"/>
                        <w:position w:val="-3"/>
                      </w:rPr>
                      <w:t xml:space="preserve"> </w:t>
                    </w:r>
                    <w:r>
                      <w:rPr>
                        <w:rFonts w:ascii="FZKai-Z03" w:hAnsi="FZKai-Z03" w:eastAsia="FZKai-Z03" w:cs="FZKai-Z03"/>
                        <w:sz w:val="20"/>
                        <w:szCs w:val="20"/>
                        <w:color w:val="231F20"/>
                        <w:spacing w:val="-1"/>
                      </w:rPr>
                      <w:t>↓。但 </w:t>
                    </w:r>
                    <w:r>
                      <w:rPr>
                        <w:rFonts w:ascii="Times New Roman" w:hAnsi="Times New Roman" w:eastAsia="Times New Roman" w:cs="Times New Roman"/>
                        <w:sz w:val="20"/>
                        <w:szCs w:val="20"/>
                        <w:color w:val="231F20"/>
                        <w:spacing w:val="-1"/>
                      </w:rPr>
                      <w:t>Ag</w:t>
                    </w:r>
                    <w:r>
                      <w:rPr>
                        <w:rFonts w:ascii="Times New Roman" w:hAnsi="Times New Roman" w:eastAsia="Times New Roman" w:cs="Times New Roman"/>
                        <w:sz w:val="11"/>
                        <w:szCs w:val="11"/>
                        <w:color w:val="231F20"/>
                        <w:spacing w:val="-1"/>
                        <w:position w:val="-3"/>
                      </w:rPr>
                      <w:t>2</w:t>
                    </w:r>
                    <w:r>
                      <w:rPr>
                        <w:rFonts w:ascii="Times New Roman" w:hAnsi="Times New Roman" w:eastAsia="Times New Roman" w:cs="Times New Roman"/>
                        <w:sz w:val="20"/>
                        <w:szCs w:val="20"/>
                        <w:color w:val="231F20"/>
                        <w:spacing w:val="-1"/>
                      </w:rPr>
                      <w:t>CO</w:t>
                    </w:r>
                    <w:r>
                      <w:rPr>
                        <w:rFonts w:ascii="Times New Roman" w:hAnsi="Times New Roman" w:eastAsia="Times New Roman" w:cs="Times New Roman"/>
                        <w:sz w:val="11"/>
                        <w:szCs w:val="11"/>
                        <w:color w:val="231F20"/>
                        <w:spacing w:val="-1"/>
                        <w:position w:val="-3"/>
                      </w:rPr>
                      <w:t>3  </w:t>
                    </w:r>
                    <w:r>
                      <w:rPr>
                        <w:rFonts w:ascii="FZKai-Z03" w:hAnsi="FZKai-Z03" w:eastAsia="FZKai-Z03" w:cs="FZKai-Z03"/>
                        <w:sz w:val="20"/>
                        <w:szCs w:val="20"/>
                        <w:color w:val="231F20"/>
                        <w:spacing w:val="-1"/>
                      </w:rPr>
                      <w:t>溶</w:t>
                    </w:r>
                    <w:r>
                      <w:rPr>
                        <w:rFonts w:ascii="FZKai-Z03" w:hAnsi="FZKai-Z03" w:eastAsia="FZKai-Z03" w:cs="FZKai-Z03"/>
                        <w:sz w:val="20"/>
                        <w:szCs w:val="20"/>
                        <w:color w:val="231F20"/>
                        <w:spacing w:val="4"/>
                      </w:rPr>
                      <w:t>于稀硝酸：</w:t>
                    </w:r>
                    <w:r>
                      <w:rPr>
                        <w:rFonts w:ascii="FZKai-Z03" w:hAnsi="FZKai-Z03" w:eastAsia="FZKai-Z03" w:cs="FZKai-Z03"/>
                        <w:sz w:val="20"/>
                        <w:szCs w:val="20"/>
                        <w:color w:val="231F20"/>
                        <w:spacing w:val="-32"/>
                      </w:rPr>
                      <w:t xml:space="preserve"> </w:t>
                    </w:r>
                    <w:r>
                      <w:rPr>
                        <w:rFonts w:ascii="Times New Roman" w:hAnsi="Times New Roman" w:eastAsia="Times New Roman" w:cs="Times New Roman"/>
                        <w:sz w:val="20"/>
                        <w:szCs w:val="20"/>
                        <w:color w:val="231F20"/>
                      </w:rPr>
                      <w:t>Ag</w:t>
                    </w:r>
                    <w:r>
                      <w:rPr>
                        <w:rFonts w:ascii="Times New Roman" w:hAnsi="Times New Roman" w:eastAsia="Times New Roman" w:cs="Times New Roman"/>
                        <w:sz w:val="20"/>
                        <w:szCs w:val="20"/>
                        <w:color w:val="231F20"/>
                        <w:spacing w:val="-30"/>
                      </w:rPr>
                      <w:t xml:space="preserve"> </w:t>
                    </w:r>
                    <w:r>
                      <w:rPr>
                        <w:rFonts w:ascii="Times New Roman" w:hAnsi="Times New Roman" w:eastAsia="Times New Roman" w:cs="Times New Roman"/>
                        <w:sz w:val="11"/>
                        <w:szCs w:val="11"/>
                        <w:color w:val="231F20"/>
                        <w:spacing w:val="4"/>
                        <w:position w:val="-3"/>
                      </w:rPr>
                      <w:t>2</w:t>
                    </w:r>
                    <w:r>
                      <w:rPr>
                        <w:rFonts w:ascii="Times New Roman" w:hAnsi="Times New Roman" w:eastAsia="Times New Roman" w:cs="Times New Roman"/>
                        <w:sz w:val="11"/>
                        <w:szCs w:val="11"/>
                        <w:color w:val="231F20"/>
                        <w:spacing w:val="-10"/>
                        <w:position w:val="-3"/>
                      </w:rPr>
                      <w:t xml:space="preserve"> </w:t>
                    </w:r>
                    <w:r>
                      <w:rPr>
                        <w:rFonts w:ascii="Times New Roman" w:hAnsi="Times New Roman" w:eastAsia="Times New Roman" w:cs="Times New Roman"/>
                        <w:sz w:val="20"/>
                        <w:szCs w:val="20"/>
                        <w:color w:val="231F20"/>
                      </w:rPr>
                      <w:t>CO</w:t>
                    </w:r>
                    <w:r>
                      <w:rPr>
                        <w:rFonts w:ascii="Times New Roman" w:hAnsi="Times New Roman" w:eastAsia="Times New Roman" w:cs="Times New Roman"/>
                        <w:sz w:val="20"/>
                        <w:szCs w:val="20"/>
                        <w:color w:val="231F20"/>
                        <w:spacing w:val="-27"/>
                      </w:rPr>
                      <w:t xml:space="preserve"> </w:t>
                    </w:r>
                    <w:r>
                      <w:rPr>
                        <w:rFonts w:ascii="Times New Roman" w:hAnsi="Times New Roman" w:eastAsia="Times New Roman" w:cs="Times New Roman"/>
                        <w:sz w:val="11"/>
                        <w:szCs w:val="11"/>
                        <w:color w:val="231F20"/>
                        <w:spacing w:val="4"/>
                        <w:position w:val="-3"/>
                      </w:rPr>
                      <w:t>3</w:t>
                    </w:r>
                    <w:r>
                      <w:rPr>
                        <w:rFonts w:ascii="Times New Roman" w:hAnsi="Times New Roman" w:eastAsia="Times New Roman" w:cs="Times New Roman"/>
                        <w:sz w:val="11"/>
                        <w:szCs w:val="11"/>
                        <w:color w:val="231F20"/>
                        <w:spacing w:val="6"/>
                        <w:position w:val="-3"/>
                      </w:rPr>
                      <w:t xml:space="preserve">   </w:t>
                    </w:r>
                    <w:r>
                      <w:rPr>
                        <w:rFonts w:ascii="Times New Roman" w:hAnsi="Times New Roman" w:eastAsia="Times New Roman" w:cs="Times New Roman"/>
                        <w:sz w:val="20"/>
                        <w:szCs w:val="20"/>
                        <w:color w:val="231F20"/>
                        <w:spacing w:val="4"/>
                      </w:rPr>
                      <w:t>+</w:t>
                    </w:r>
                  </w:p>
                  <w:p>
                    <w:pPr>
                      <w:ind w:left="203" w:right="381" w:hanging="2"/>
                      <w:spacing w:before="2" w:line="260" w:lineRule="auto"/>
                      <w:rPr>
                        <w:rFonts w:ascii="FZKai-Z03" w:hAnsi="FZKai-Z03" w:eastAsia="FZKai-Z03" w:cs="FZKai-Z03"/>
                        <w:sz w:val="20"/>
                        <w:szCs w:val="20"/>
                      </w:rPr>
                    </w:pPr>
                    <w:r>
                      <w:rPr>
                        <w:rFonts w:ascii="Times New Roman" w:hAnsi="Times New Roman" w:eastAsia="Times New Roman" w:cs="Times New Roman"/>
                        <w:sz w:val="20"/>
                        <w:szCs w:val="20"/>
                        <w:color w:val="231F20"/>
                        <w:spacing w:val="2"/>
                        <w:position w:val="-1"/>
                      </w:rPr>
                      <w:t>2H</w:t>
                    </w:r>
                    <w:r>
                      <w:rPr>
                        <w:rFonts w:ascii="Times New Roman" w:hAnsi="Times New Roman" w:eastAsia="Times New Roman" w:cs="Times New Roman"/>
                        <w:sz w:val="11"/>
                        <w:szCs w:val="11"/>
                        <w:color w:val="231F20"/>
                        <w:spacing w:val="2"/>
                        <w:position w:val="8"/>
                      </w:rPr>
                      <w:t>+                      </w:t>
                    </w:r>
                    <w:r>
                      <w:rPr>
                        <w:rFonts w:ascii="Times New Roman" w:hAnsi="Times New Roman" w:eastAsia="Times New Roman" w:cs="Times New Roman"/>
                        <w:sz w:val="20"/>
                        <w:szCs w:val="20"/>
                        <w:color w:val="231F20"/>
                        <w:spacing w:val="2"/>
                        <w:position w:val="-1"/>
                      </w:rPr>
                      <w:t>2</w:t>
                    </w:r>
                    <w:r>
                      <w:rPr>
                        <w:rFonts w:ascii="Times New Roman" w:hAnsi="Times New Roman" w:eastAsia="Times New Roman" w:cs="Times New Roman"/>
                        <w:sz w:val="20"/>
                        <w:szCs w:val="20"/>
                        <w:color w:val="231F20"/>
                        <w:position w:val="-1"/>
                      </w:rPr>
                      <w:t>Ag</w:t>
                    </w:r>
                    <w:r>
                      <w:rPr>
                        <w:rFonts w:ascii="Times New Roman" w:hAnsi="Times New Roman" w:eastAsia="Times New Roman" w:cs="Times New Roman"/>
                        <w:sz w:val="11"/>
                        <w:szCs w:val="11"/>
                        <w:color w:val="231F20"/>
                        <w:spacing w:val="2"/>
                        <w:position w:val="8"/>
                      </w:rPr>
                      <w:t>+  </w:t>
                    </w:r>
                    <w:r>
                      <w:rPr>
                        <w:rFonts w:ascii="Times New Roman" w:hAnsi="Times New Roman" w:eastAsia="Times New Roman" w:cs="Times New Roman"/>
                        <w:sz w:val="20"/>
                        <w:szCs w:val="20"/>
                        <w:color w:val="231F20"/>
                        <w:spacing w:val="2"/>
                      </w:rPr>
                      <w:t>+</w:t>
                    </w:r>
                    <w:r>
                      <w:rPr>
                        <w:rFonts w:ascii="Times New Roman" w:hAnsi="Times New Roman" w:eastAsia="Times New Roman" w:cs="Times New Roman"/>
                        <w:sz w:val="20"/>
                        <w:szCs w:val="20"/>
                        <w:color w:val="231F20"/>
                        <w:spacing w:val="8"/>
                      </w:rPr>
                      <w:t xml:space="preserve"> </w:t>
                    </w:r>
                    <w:r>
                      <w:rPr>
                        <w:rFonts w:ascii="Times New Roman" w:hAnsi="Times New Roman" w:eastAsia="Times New Roman" w:cs="Times New Roman"/>
                        <w:sz w:val="20"/>
                        <w:szCs w:val="20"/>
                        <w:color w:val="231F20"/>
                        <w:spacing w:val="2"/>
                        <w:position w:val="-1"/>
                      </w:rPr>
                      <w:t>H</w:t>
                    </w:r>
                    <w:r>
                      <w:rPr>
                        <w:rFonts w:ascii="Times New Roman" w:hAnsi="Times New Roman" w:eastAsia="Times New Roman" w:cs="Times New Roman"/>
                        <w:sz w:val="11"/>
                        <w:szCs w:val="11"/>
                        <w:color w:val="231F20"/>
                        <w:spacing w:val="2"/>
                        <w:position w:val="-4"/>
                      </w:rPr>
                      <w:t>2</w:t>
                    </w:r>
                    <w:r>
                      <w:rPr>
                        <w:rFonts w:ascii="Times New Roman" w:hAnsi="Times New Roman" w:eastAsia="Times New Roman" w:cs="Times New Roman"/>
                        <w:sz w:val="20"/>
                        <w:szCs w:val="20"/>
                        <w:color w:val="231F20"/>
                        <w:spacing w:val="2"/>
                        <w:position w:val="-1"/>
                      </w:rPr>
                      <w:t>O</w:t>
                    </w:r>
                    <w:r>
                      <w:rPr>
                        <w:rFonts w:ascii="Times New Roman" w:hAnsi="Times New Roman" w:eastAsia="Times New Roman" w:cs="Times New Roman"/>
                        <w:sz w:val="20"/>
                        <w:szCs w:val="20"/>
                        <w:color w:val="231F20"/>
                        <w:spacing w:val="22"/>
                        <w:w w:val="101"/>
                        <w:position w:val="-1"/>
                      </w:rPr>
                      <w:t xml:space="preserve"> </w:t>
                    </w:r>
                    <w:r>
                      <w:rPr>
                        <w:rFonts w:ascii="Times New Roman" w:hAnsi="Times New Roman" w:eastAsia="Times New Roman" w:cs="Times New Roman"/>
                        <w:sz w:val="20"/>
                        <w:szCs w:val="20"/>
                        <w:color w:val="231F20"/>
                        <w:spacing w:val="2"/>
                      </w:rPr>
                      <w:t>+</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2"/>
                      </w:rPr>
                      <w:t>CO</w:t>
                    </w:r>
                    <w:r>
                      <w:rPr>
                        <w:rFonts w:ascii="Times New Roman" w:hAnsi="Times New Roman" w:eastAsia="Times New Roman" w:cs="Times New Roman"/>
                        <w:sz w:val="11"/>
                        <w:szCs w:val="11"/>
                        <w:color w:val="231F20"/>
                        <w:spacing w:val="-2"/>
                        <w:position w:val="-3"/>
                      </w:rPr>
                      <w:t>2</w:t>
                    </w:r>
                    <w:r>
                      <w:rPr>
                        <w:rFonts w:ascii="Times New Roman" w:hAnsi="Times New Roman" w:eastAsia="Times New Roman" w:cs="Times New Roman"/>
                        <w:sz w:val="11"/>
                        <w:szCs w:val="11"/>
                        <w:color w:val="231F20"/>
                        <w:spacing w:val="5"/>
                        <w:position w:val="-3"/>
                      </w:rPr>
                      <w:t xml:space="preserve"> </w:t>
                    </w:r>
                    <w:r>
                      <w:rPr>
                        <w:rFonts w:ascii="FZKai-Z03" w:hAnsi="FZKai-Z03" w:eastAsia="FZKai-Z03" w:cs="FZKai-Z03"/>
                        <w:sz w:val="20"/>
                        <w:szCs w:val="20"/>
                        <w:color w:val="231F20"/>
                        <w:spacing w:val="-21"/>
                      </w:rPr>
                      <w:t>↑。</w:t>
                    </w:r>
                  </w:p>
                </w:txbxContent>
              </v:textbox>
            </v:shape>
          </v:group>
        </w:pict>
      </w:r>
    </w:p>
    <w:p>
      <w:pPr>
        <w:ind w:left="589"/>
        <w:spacing w:before="132" w:line="200" w:lineRule="auto"/>
        <w:rPr>
          <w:rFonts w:ascii="FZKai-Z03" w:hAnsi="FZKai-Z03" w:eastAsia="FZKai-Z03" w:cs="FZKai-Z03"/>
          <w:sz w:val="24"/>
          <w:szCs w:val="24"/>
        </w:rPr>
      </w:pPr>
      <w:r>
        <w:rPr>
          <w:rFonts w:ascii="Times New Roman" w:hAnsi="Times New Roman" w:eastAsia="Times New Roman" w:cs="Times New Roman"/>
          <w:sz w:val="24"/>
          <w:szCs w:val="24"/>
          <w:color w:val="231F20"/>
          <w:spacing w:val="-7"/>
        </w:rPr>
        <w:t>1. </w:t>
      </w:r>
      <w:r>
        <w:rPr>
          <w:rFonts w:ascii="FZKai-Z03" w:hAnsi="FZKai-Z03" w:eastAsia="FZKai-Z03" w:cs="FZKai-Z03"/>
          <w:sz w:val="24"/>
          <w:szCs w:val="24"/>
          <w:color w:val="231F20"/>
          <w:spacing w:val="-7"/>
        </w:rPr>
        <w:t>如何检验烧杯中的水是蒸馏水还是自来水？</w:t>
      </w:r>
    </w:p>
    <w:p>
      <w:pPr>
        <w:ind w:left="566"/>
        <w:spacing w:before="34" w:line="251" w:lineRule="exact"/>
        <w:rPr>
          <w:rFonts w:ascii="FZKai-Z03" w:hAnsi="FZKai-Z03" w:eastAsia="FZKai-Z03" w:cs="FZKai-Z03"/>
          <w:sz w:val="24"/>
          <w:szCs w:val="24"/>
        </w:rPr>
      </w:pPr>
      <w:r>
        <w:rPr>
          <w:rFonts w:ascii="Times New Roman" w:hAnsi="Times New Roman" w:eastAsia="Times New Roman" w:cs="Times New Roman"/>
          <w:sz w:val="24"/>
          <w:szCs w:val="24"/>
          <w:color w:val="231F20"/>
          <w:spacing w:val="4"/>
          <w:position w:val="-1"/>
        </w:rPr>
        <w:t>2.</w:t>
      </w:r>
      <w:r>
        <w:rPr>
          <w:rFonts w:ascii="Times New Roman" w:hAnsi="Times New Roman" w:eastAsia="Times New Roman" w:cs="Times New Roman"/>
          <w:sz w:val="24"/>
          <w:szCs w:val="24"/>
          <w:color w:val="231F20"/>
          <w:spacing w:val="65"/>
          <w:position w:val="-1"/>
        </w:rPr>
        <w:t xml:space="preserve"> </w:t>
      </w:r>
      <w:r>
        <w:rPr>
          <w:rFonts w:ascii="FZKai-Z03" w:hAnsi="FZKai-Z03" w:eastAsia="FZKai-Z03" w:cs="FZKai-Z03"/>
          <w:sz w:val="24"/>
          <w:szCs w:val="24"/>
          <w:color w:val="231F20"/>
          <w:spacing w:val="4"/>
          <w:position w:val="-1"/>
        </w:rPr>
        <w:t>归纳检验卤素离子的实验步骤和实验现象。</w:t>
      </w:r>
    </w:p>
    <w:p>
      <w:pPr>
        <w:ind w:firstLine="5796"/>
        <w:spacing w:line="336" w:lineRule="exact"/>
        <w:rPr/>
      </w:pPr>
      <w:r>
        <w:pict>
          <v:shape id="_x0000_s1000" style="position:absolute;margin-left:6.57489pt;margin-top:16.3347pt;mso-position-vertical-relative:text;mso-position-horizontal-relative:text;width:284.75pt;height:1pt;z-index:252536832;" filled="false" strokecolor="#59A6DB" strokeweight="0.99pt" coordsize="5695,20" coordorigin="0,0" path="m0,9l5694,9e">
            <v:stroke opacity="35980f" joinstyle="miter" miterlimit="10"/>
          </v:shape>
        </w:pict>
      </w:r>
      <w:r>
        <w:rPr>
          <w:position w:val="-6"/>
        </w:rPr>
        <w:drawing>
          <wp:inline distT="0" distB="0" distL="0" distR="0">
            <wp:extent cx="394195" cy="213750"/>
            <wp:effectExtent l="0" t="0" r="0" b="0"/>
            <wp:docPr id="1250" name="IM 1250"/>
            <wp:cNvGraphicFramePr/>
            <a:graphic>
              <a:graphicData uri="http://schemas.openxmlformats.org/drawingml/2006/picture">
                <pic:pic>
                  <pic:nvPicPr>
                    <pic:cNvPr id="1250" name="IM 1250"/>
                    <pic:cNvPicPr/>
                  </pic:nvPicPr>
                  <pic:blipFill>
                    <a:blip r:embed="rId692"/>
                    <a:stretch>
                      <a:fillRect/>
                    </a:stretch>
                  </pic:blipFill>
                  <pic:spPr>
                    <a:xfrm rot="0">
                      <a:off x="0" y="0"/>
                      <a:ext cx="394195" cy="213750"/>
                    </a:xfrm>
                    <a:prstGeom prst="rect">
                      <a:avLst/>
                    </a:prstGeom>
                  </pic:spPr>
                </pic:pic>
              </a:graphicData>
            </a:graphic>
          </wp:inline>
        </w:drawing>
      </w:r>
    </w:p>
    <w:p>
      <w:pPr>
        <w:spacing w:line="339" w:lineRule="auto"/>
        <w:rPr>
          <w:rFonts w:ascii="Arial"/>
          <w:sz w:val="21"/>
        </w:rPr>
      </w:pPr>
      <w:r/>
    </w:p>
    <w:p>
      <w:pPr>
        <w:spacing w:line="339" w:lineRule="auto"/>
        <w:rPr>
          <w:rFonts w:ascii="Arial"/>
          <w:sz w:val="21"/>
        </w:rPr>
      </w:pPr>
      <w:r/>
    </w:p>
    <w:p>
      <w:pPr>
        <w:pStyle w:val="BodyText"/>
        <w:ind w:firstLine="64"/>
        <w:spacing w:line="9139" w:lineRule="exact"/>
        <w:rPr/>
      </w:pPr>
      <w:r>
        <mc:AlternateContent xmlns:mc="http://schemas.openxmlformats.org/markup-compatibility/2006">
          <mc:Choice Requires="wps">
            <w:drawing>
              <wp:anchor distT="0" distB="0" distL="0" distR="0" simplePos="0" relativeHeight="252534784" behindDoc="1" locked="0" layoutInCell="1" allowOverlap="1">
                <wp:simplePos x="0" y="0"/>
                <wp:positionH relativeFrom="column">
                  <wp:posOffset>80071</wp:posOffset>
                </wp:positionH>
                <wp:positionV relativeFrom="paragraph">
                  <wp:posOffset>260847</wp:posOffset>
                </wp:positionV>
                <wp:extent cx="6055359" cy="5612765"/>
                <wp:effectExtent l="0" t="0" r="0" b="0"/>
                <wp:wrapNone/>
                <wp:docPr id="1252" name="Rect 1252"/>
                <wp:cNvGraphicFramePr/>
                <a:graphic>
                  <a:graphicData uri="http://schemas.microsoft.com/office/word/2010/wordprocessingShape">
                    <wps:wsp>
                      <wps:cNvPr id="1252" name="Rect 1252"/>
                      <wps:cNvSpPr/>
                      <wps:spPr>
                        <a:xfrm>
                          <a:off x="80071" y="260847"/>
                          <a:ext cx="6055359" cy="5612765"/>
                        </a:xfrm>
                        <a:prstGeom prst="rect">
                          <a:avLst/>
                        </a:prstGeom>
                        <a:solidFill>
                          <a:srgbClr val="231F20">
                            <a:alpha val="3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02" style="position:absolute;margin-left:6.30481pt;margin-top:20.5392pt;mso-position-vertical-relative:text;mso-position-horizontal-relative:text;width:476.8pt;height:441.95pt;z-index:-250781696;" fillcolor="#231F20" filled="true" stroked="false">
                <v:fill opacity="0.333333"/>
              </v:rect>
            </w:pict>
          </mc:Fallback>
        </mc:AlternateContent>
      </w:r>
      <w:r>
        <w:rPr>
          <w:position w:val="-182"/>
        </w:rPr>
        <w:pict>
          <v:group id="_x0000_s1004" style="mso-position-vertical-relative:line;mso-position-horizontal-relative:char;width:473.55pt;height:456.95pt;" filled="false" stroked="false" coordsize="9470,9139" coordorigin="0,0">
            <v:rect id="_x0000_s1006" style="position:absolute;left:31;top:380;width:9440;height:8759;" fillcolor="#FFFFFF" filled="true" stroked="false"/>
            <v:shape id="_x0000_s1008" style="position:absolute;left:39;top:410;width:4252;height:885;" filled="false" stroked="false" type="#_x0000_t75">
              <v:imagedata o:title="" r:id="rId693"/>
            </v:shape>
            <v:shape id="_x0000_s1010" style="position:absolute;left:195;top:503;width:9124;height:8185;" filled="false" stroked="false" type="#_x0000_t202">
              <v:fill on="false"/>
              <v:stroke on="false"/>
              <v:path/>
              <v:imagedata o:title=""/>
              <o:lock v:ext="edit" aspectratio="false"/>
              <v:textbox inset="0mm,0mm,0mm,0mm">
                <w:txbxContent>
                  <w:p>
                    <w:pPr>
                      <w:ind w:left="592"/>
                      <w:spacing w:before="20" w:line="303" w:lineRule="exact"/>
                      <w:rPr>
                        <w:rFonts w:ascii="SimSun" w:hAnsi="SimSun" w:eastAsia="SimSun" w:cs="SimSun"/>
                        <w:sz w:val="36"/>
                        <w:szCs w:val="36"/>
                      </w:rPr>
                    </w:pPr>
                    <w:r>
                      <w:rPr>
                        <w:rFonts w:ascii="SimSun" w:hAnsi="SimSun" w:eastAsia="SimSun" w:cs="SimSun"/>
                        <w:sz w:val="36"/>
                        <w:szCs w:val="36"/>
                        <w:color w:val="FFFFFF"/>
                        <w:spacing w:val="-10"/>
                        <w:position w:val="-3"/>
                      </w:rPr>
                      <w:t>学习指南</w:t>
                    </w:r>
                  </w:p>
                  <w:p>
                    <w:pPr>
                      <w:ind w:firstLine="117"/>
                      <w:spacing w:line="264" w:lineRule="exact"/>
                      <w:rPr/>
                    </w:pPr>
                    <w:r>
                      <w:rPr>
                        <w:position w:val="-5"/>
                      </w:rPr>
                      <w:drawing>
                        <wp:inline distT="0" distB="0" distL="0" distR="0">
                          <wp:extent cx="253212" cy="167992"/>
                          <wp:effectExtent l="0" t="0" r="0" b="0"/>
                          <wp:docPr id="1254" name="IM 1254"/>
                          <wp:cNvGraphicFramePr/>
                          <a:graphic>
                            <a:graphicData uri="http://schemas.openxmlformats.org/drawingml/2006/picture">
                              <pic:pic>
                                <pic:nvPicPr>
                                  <pic:cNvPr id="1254" name="IM 1254"/>
                                  <pic:cNvPicPr/>
                                </pic:nvPicPr>
                                <pic:blipFill>
                                  <a:blip r:embed="rId694"/>
                                  <a:stretch>
                                    <a:fillRect/>
                                  </a:stretch>
                                </pic:blipFill>
                                <pic:spPr>
                                  <a:xfrm rot="0">
                                    <a:off x="0" y="0"/>
                                    <a:ext cx="253212" cy="167992"/>
                                  </a:xfrm>
                                  <a:prstGeom prst="rect">
                                    <a:avLst/>
                                  </a:prstGeom>
                                </pic:spPr>
                              </pic:pic>
                            </a:graphicData>
                          </a:graphic>
                        </wp:inline>
                      </w:drawing>
                    </w:r>
                  </w:p>
                  <w:p>
                    <w:pPr>
                      <w:spacing w:line="435" w:lineRule="auto"/>
                      <w:rPr>
                        <w:rFonts w:ascii="Arial"/>
                        <w:sz w:val="21"/>
                      </w:rPr>
                    </w:pPr>
                    <w:r/>
                  </w:p>
                  <w:p>
                    <w:pPr>
                      <w:ind w:left="362"/>
                      <w:spacing w:before="120"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ind w:left="1752" w:right="336" w:hanging="282"/>
                      <w:spacing w:before="193" w:line="276"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6"/>
                        <w:position w:val="4"/>
                      </w:rPr>
                      <w:t>●     </w:t>
                    </w:r>
                    <w:r>
                      <w:rPr>
                        <w:rFonts w:ascii="FangSong" w:hAnsi="FangSong" w:eastAsia="FangSong" w:cs="FangSong"/>
                        <w:sz w:val="24"/>
                        <w:szCs w:val="24"/>
                        <w:color w:val="231F20"/>
                        <w:spacing w:val="6"/>
                      </w:rPr>
                      <w:t>海洋中化学资源的综合利用包含许多方面。图</w:t>
                    </w:r>
                    <w:r>
                      <w:rPr>
                        <w:rFonts w:ascii="FangSong" w:hAnsi="FangSong" w:eastAsia="FangSong" w:cs="FangSong"/>
                        <w:sz w:val="24"/>
                        <w:szCs w:val="24"/>
                        <w:color w:val="231F20"/>
                        <w:spacing w:val="6"/>
                      </w:rPr>
                      <w:t xml:space="preserve"> </w:t>
                    </w:r>
                    <w:r>
                      <w:rPr>
                        <w:rFonts w:ascii="Times New Roman" w:hAnsi="Times New Roman" w:eastAsia="Times New Roman" w:cs="Times New Roman"/>
                        <w:sz w:val="24"/>
                        <w:szCs w:val="24"/>
                        <w:color w:val="231F20"/>
                        <w:spacing w:val="6"/>
                      </w:rPr>
                      <w:t>2.21</w:t>
                    </w:r>
                    <w:r>
                      <w:rPr>
                        <w:rFonts w:ascii="Times New Roman" w:hAnsi="Times New Roman" w:eastAsia="Times New Roman" w:cs="Times New Roman"/>
                        <w:sz w:val="24"/>
                        <w:szCs w:val="24"/>
                        <w:color w:val="231F20"/>
                        <w:spacing w:val="22"/>
                      </w:rPr>
                      <w:t xml:space="preserve"> </w:t>
                    </w:r>
                    <w:r>
                      <w:rPr>
                        <w:rFonts w:ascii="FangSong" w:hAnsi="FangSong" w:eastAsia="FangSong" w:cs="FangSong"/>
                        <w:sz w:val="24"/>
                        <w:szCs w:val="24"/>
                        <w:color w:val="231F20"/>
                        <w:spacing w:val="6"/>
                      </w:rPr>
                      <w:t>所示的</w:t>
                    </w:r>
                    <w:r>
                      <w:rPr>
                        <w:rFonts w:ascii="FangSong" w:hAnsi="FangSong" w:eastAsia="FangSong" w:cs="FangSong"/>
                        <w:sz w:val="24"/>
                        <w:szCs w:val="24"/>
                        <w:color w:val="231F20"/>
                        <w:spacing w:val="5"/>
                      </w:rPr>
                      <w:t>是从海</w:t>
                    </w:r>
                    <w:r>
                      <w:rPr>
                        <w:rFonts w:ascii="FangSong" w:hAnsi="FangSong" w:eastAsia="FangSong" w:cs="FangSong"/>
                        <w:sz w:val="24"/>
                        <w:szCs w:val="24"/>
                        <w:color w:val="231F20"/>
                      </w:rPr>
                      <w:t>水中提取粗盐和溴的一种流程。</w:t>
                    </w:r>
                  </w:p>
                  <w:p>
                    <w:pPr>
                      <w:ind w:firstLine="20"/>
                      <w:spacing w:before="208" w:line="2672" w:lineRule="exact"/>
                      <w:rPr/>
                    </w:pPr>
                    <w:r>
                      <w:rPr>
                        <w:position w:val="-53"/>
                      </w:rPr>
                      <w:drawing>
                        <wp:inline distT="0" distB="0" distL="0" distR="0">
                          <wp:extent cx="5768339" cy="1696211"/>
                          <wp:effectExtent l="0" t="0" r="0" b="0"/>
                          <wp:docPr id="1256" name="IM 1256"/>
                          <wp:cNvGraphicFramePr/>
                          <a:graphic>
                            <a:graphicData uri="http://schemas.openxmlformats.org/drawingml/2006/picture">
                              <pic:pic>
                                <pic:nvPicPr>
                                  <pic:cNvPr id="1256" name="IM 1256"/>
                                  <pic:cNvPicPr/>
                                </pic:nvPicPr>
                                <pic:blipFill>
                                  <a:blip r:embed="rId695"/>
                                  <a:stretch>
                                    <a:fillRect/>
                                  </a:stretch>
                                </pic:blipFill>
                                <pic:spPr>
                                  <a:xfrm rot="0">
                                    <a:off x="0" y="0"/>
                                    <a:ext cx="5768339" cy="1696211"/>
                                  </a:xfrm>
                                  <a:prstGeom prst="rect">
                                    <a:avLst/>
                                  </a:prstGeom>
                                </pic:spPr>
                              </pic:pic>
                            </a:graphicData>
                          </a:graphic>
                        </wp:inline>
                      </w:drawing>
                    </w:r>
                  </w:p>
                  <w:p>
                    <w:pPr>
                      <w:ind w:left="2928"/>
                      <w:spacing w:before="161" w:line="230" w:lineRule="auto"/>
                      <w:rPr>
                        <w:rFonts w:ascii="FZShuSong-Z01" w:hAnsi="FZShuSong-Z01" w:eastAsia="FZShuSong-Z01" w:cs="FZShuSong-Z01"/>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0"/>
                      </w:rPr>
                      <w:t xml:space="preserve"> </w:t>
                    </w:r>
                    <w:r>
                      <w:rPr>
                        <w:rFonts w:ascii="SimHei" w:hAnsi="SimHei" w:eastAsia="SimHei" w:cs="SimHei"/>
                        <w:sz w:val="21"/>
                        <w:szCs w:val="21"/>
                        <w:color w:val="231F20"/>
                        <w:spacing w:val="-3"/>
                      </w:rPr>
                      <w:t>2.21</w:t>
                    </w:r>
                    <w:r>
                      <w:rPr>
                        <w:rFonts w:ascii="SimHei" w:hAnsi="SimHei" w:eastAsia="SimHei" w:cs="SimHei"/>
                        <w:sz w:val="21"/>
                        <w:szCs w:val="21"/>
                        <w:color w:val="231F20"/>
                        <w:spacing w:val="-3"/>
                      </w:rPr>
                      <w:t xml:space="preserve">  </w:t>
                    </w:r>
                    <w:r>
                      <w:rPr>
                        <w:rFonts w:ascii="FZShuSong-Z01" w:hAnsi="FZShuSong-Z01" w:eastAsia="FZShuSong-Z01" w:cs="FZShuSong-Z01"/>
                        <w:sz w:val="21"/>
                        <w:szCs w:val="21"/>
                        <w:color w:val="231F20"/>
                        <w:spacing w:val="-3"/>
                      </w:rPr>
                      <w:t>海水中提取粗盐和溴的过程</w:t>
                    </w:r>
                  </w:p>
                  <w:p>
                    <w:pPr>
                      <w:spacing w:line="252" w:lineRule="auto"/>
                      <w:rPr>
                        <w:rFonts w:ascii="Arial"/>
                        <w:sz w:val="21"/>
                      </w:rPr>
                    </w:pPr>
                    <w:r/>
                  </w:p>
                  <w:p>
                    <w:pPr>
                      <w:ind w:left="1607"/>
                      <w:spacing w:before="79"/>
                      <w:rPr>
                        <w:rFonts w:ascii="FangSong" w:hAnsi="FangSong" w:eastAsia="FangSong" w:cs="FangSong"/>
                        <w:sz w:val="24"/>
                        <w:szCs w:val="24"/>
                      </w:rPr>
                    </w:pPr>
                    <w:r>
                      <w:rPr>
                        <w:rFonts w:ascii="FangSong" w:hAnsi="FangSong" w:eastAsia="FangSong" w:cs="FangSong"/>
                        <w:sz w:val="24"/>
                        <w:szCs w:val="24"/>
                        <w:color w:val="231F20"/>
                        <w:spacing w:val="-7"/>
                      </w:rPr>
                      <w:t>（</w:t>
                    </w:r>
                    <w:r>
                      <w:rPr>
                        <w:rFonts w:ascii="FangSong" w:hAnsi="FangSong" w:eastAsia="FangSong" w:cs="FangSong"/>
                        <w:sz w:val="24"/>
                        <w:szCs w:val="24"/>
                        <w:color w:val="231F20"/>
                        <w:spacing w:val="-58"/>
                      </w:rPr>
                      <w:t xml:space="preserve"> </w:t>
                    </w:r>
                    <w:r>
                      <w:rPr>
                        <w:rFonts w:ascii="Times New Roman" w:hAnsi="Times New Roman" w:eastAsia="Times New Roman" w:cs="Times New Roman"/>
                        <w:sz w:val="24"/>
                        <w:szCs w:val="24"/>
                        <w:color w:val="231F20"/>
                        <w:spacing w:val="-7"/>
                      </w:rPr>
                      <w:t>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7"/>
                      </w:rPr>
                      <w:t>）利用蒸馏法淡化海水，处理后得到的</w:t>
                    </w:r>
                    <w:r>
                      <w:rPr>
                        <w:rFonts w:ascii="FangSong" w:hAnsi="FangSong" w:eastAsia="FangSong" w:cs="FangSong"/>
                        <w:sz w:val="24"/>
                        <w:szCs w:val="24"/>
                        <w:color w:val="231F20"/>
                        <w:spacing w:val="-54"/>
                      </w:rPr>
                      <w:t xml:space="preserve"> </w:t>
                    </w:r>
                    <w:r>
                      <w:rPr>
                        <w:rFonts w:ascii="Times New Roman" w:hAnsi="Times New Roman" w:eastAsia="Times New Roman" w:cs="Times New Roman"/>
                        <w:sz w:val="24"/>
                        <w:szCs w:val="24"/>
                        <w:color w:val="231F20"/>
                        <w:spacing w:val="-7"/>
                      </w:rPr>
                      <w:t>A</w:t>
                    </w:r>
                    <w:r>
                      <w:rPr>
                        <w:rFonts w:ascii="Times New Roman" w:hAnsi="Times New Roman" w:eastAsia="Times New Roman" w:cs="Times New Roman"/>
                        <w:sz w:val="24"/>
                        <w:szCs w:val="24"/>
                        <w:color w:val="231F20"/>
                        <w:spacing w:val="19"/>
                        <w:w w:val="101"/>
                      </w:rPr>
                      <w:t xml:space="preserve"> </w:t>
                    </w:r>
                    <w:r>
                      <w:rPr>
                        <w:rFonts w:ascii="FangSong" w:hAnsi="FangSong" w:eastAsia="FangSong" w:cs="FangSong"/>
                        <w:sz w:val="24"/>
                        <w:szCs w:val="24"/>
                        <w:color w:val="231F20"/>
                        <w:spacing w:val="-7"/>
                      </w:rPr>
                      <w:t>和</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7"/>
                      </w:rPr>
                      <w:t>B</w:t>
                    </w:r>
                    <w:r>
                      <w:rPr>
                        <w:rFonts w:ascii="Times New Roman" w:hAnsi="Times New Roman" w:eastAsia="Times New Roman" w:cs="Times New Roman"/>
                        <w:sz w:val="24"/>
                        <w:szCs w:val="24"/>
                        <w:color w:val="231F20"/>
                        <w:spacing w:val="17"/>
                        <w:w w:val="101"/>
                      </w:rPr>
                      <w:t xml:space="preserve"> </w:t>
                    </w:r>
                    <w:r>
                      <w:rPr>
                        <w:rFonts w:ascii="FangSong" w:hAnsi="FangSong" w:eastAsia="FangSong" w:cs="FangSong"/>
                        <w:sz w:val="24"/>
                        <w:szCs w:val="24"/>
                        <w:color w:val="231F20"/>
                        <w:spacing w:val="-7"/>
                      </w:rPr>
                      <w:t>分别是什么物</w:t>
                    </w:r>
                    <w:r>
                      <w:rPr>
                        <w:rFonts w:ascii="FangSong" w:hAnsi="FangSong" w:eastAsia="FangSong" w:cs="FangSong"/>
                        <w:sz w:val="24"/>
                        <w:szCs w:val="24"/>
                        <w:color w:val="231F20"/>
                        <w:spacing w:val="-8"/>
                      </w:rPr>
                      <w:t>质？</w:t>
                    </w:r>
                  </w:p>
                  <w:p>
                    <w:pPr>
                      <w:ind w:left="1607"/>
                      <w:spacing w:before="48" w:line="238" w:lineRule="auto"/>
                      <w:rPr>
                        <w:rFonts w:ascii="FangSong" w:hAnsi="FangSong" w:eastAsia="FangSong" w:cs="FangSong"/>
                        <w:sz w:val="24"/>
                        <w:szCs w:val="24"/>
                      </w:rPr>
                    </w:pP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2</w:t>
                    </w:r>
                    <w:r>
                      <w:rPr>
                        <w:rFonts w:ascii="FangSong" w:hAnsi="FangSong" w:eastAsia="FangSong" w:cs="FangSong"/>
                        <w:sz w:val="24"/>
                        <w:szCs w:val="24"/>
                        <w:color w:val="231F20"/>
                        <w:spacing w:val="-9"/>
                      </w:rPr>
                      <w:t>）经过步骤Ⅰ后已经获得了粗溴，步骤Ⅱ、Ⅲ又将起到什么作用？</w:t>
                    </w:r>
                  </w:p>
                  <w:p>
                    <w:pPr>
                      <w:ind w:left="2193" w:right="351" w:hanging="586"/>
                      <w:spacing w:before="50" w:line="282"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3</w:t>
                    </w:r>
                    <w:r>
                      <w:rPr>
                        <w:rFonts w:ascii="Times New Roman" w:hAnsi="Times New Roman" w:eastAsia="Times New Roman" w:cs="Times New Roman"/>
                        <w:sz w:val="24"/>
                        <w:szCs w:val="24"/>
                        <w:color w:val="231F20"/>
                        <w:spacing w:val="-25"/>
                      </w:rPr>
                      <w:t xml:space="preserve"> </w:t>
                    </w:r>
                    <w:r>
                      <w:rPr>
                        <w:rFonts w:ascii="FangSong" w:hAnsi="FangSong" w:eastAsia="FangSong" w:cs="FangSong"/>
                        <w:sz w:val="24"/>
                        <w:szCs w:val="24"/>
                        <w:color w:val="231F20"/>
                      </w:rPr>
                      <w:t>）步骤Ⅱ用</w:t>
                    </w:r>
                    <w:r>
                      <w:rPr>
                        <w:rFonts w:ascii="FangSong" w:hAnsi="FangSong" w:eastAsia="FangSong" w:cs="FangSong"/>
                        <w:sz w:val="24"/>
                        <w:szCs w:val="24"/>
                        <w:color w:val="231F20"/>
                        <w:spacing w:val="-40"/>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position w:val="-4"/>
                      </w:rPr>
                      <w:t>2  </w:t>
                    </w:r>
                    <w:r>
                      <w:rPr>
                        <w:rFonts w:ascii="FangSong" w:hAnsi="FangSong" w:eastAsia="FangSong" w:cs="FangSong"/>
                        <w:sz w:val="24"/>
                        <w:szCs w:val="24"/>
                        <w:color w:val="231F20"/>
                      </w:rPr>
                      <w:t>水溶液吸收</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1"/>
                        <w:position w:val="-4"/>
                      </w:rPr>
                      <w:t xml:space="preserve"> </w:t>
                    </w:r>
                    <w:r>
                      <w:rPr>
                        <w:rFonts w:ascii="FangSong" w:hAnsi="FangSong" w:eastAsia="FangSong" w:cs="FangSong"/>
                        <w:sz w:val="24"/>
                        <w:szCs w:val="24"/>
                        <w:color w:val="231F20"/>
                      </w:rPr>
                      <w:t>，吸收率可以达到</w:t>
                    </w:r>
                    <w:r>
                      <w:rPr>
                        <w:rFonts w:ascii="FangSong" w:hAnsi="FangSong" w:eastAsia="FangSong" w:cs="FangSong"/>
                        <w:sz w:val="24"/>
                        <w:szCs w:val="24"/>
                        <w:color w:val="231F20"/>
                      </w:rPr>
                      <w:t xml:space="preserve"> </w:t>
                    </w:r>
                    <w:r>
                      <w:rPr>
                        <w:rFonts w:ascii="Times New Roman" w:hAnsi="Times New Roman" w:eastAsia="Times New Roman" w:cs="Times New Roman"/>
                        <w:sz w:val="24"/>
                        <w:szCs w:val="24"/>
                        <w:color w:val="231F20"/>
                      </w:rPr>
                      <w:t>95</w:t>
                    </w:r>
                    <w:r>
                      <w:rPr>
                        <w:rFonts w:ascii="Times New Roman" w:hAnsi="Times New Roman" w:eastAsia="Times New Roman" w:cs="Times New Roman"/>
                        <w:sz w:val="24"/>
                        <w:szCs w:val="24"/>
                        <w:color w:val="231F20"/>
                        <w:spacing w:val="-1"/>
                      </w:rPr>
                      <w:t>%</w:t>
                    </w:r>
                    <w:r>
                      <w:rPr>
                        <w:rFonts w:ascii="FangSong" w:hAnsi="FangSong" w:eastAsia="FangSong" w:cs="FangSong"/>
                        <w:sz w:val="24"/>
                        <w:szCs w:val="24"/>
                        <w:color w:val="231F20"/>
                        <w:spacing w:val="-1"/>
                      </w:rPr>
                      <w:t>。在该反</w:t>
                    </w:r>
                    <w:r>
                      <w:rPr>
                        <w:rFonts w:ascii="FangSong" w:hAnsi="FangSong" w:eastAsia="FangSong" w:cs="FangSong"/>
                        <w:sz w:val="24"/>
                        <w:szCs w:val="24"/>
                        <w:color w:val="231F20"/>
                        <w:spacing w:val="-7"/>
                      </w:rPr>
                      <w:t>应中，</w:t>
                    </w:r>
                    <w:r>
                      <w:rPr>
                        <w:rFonts w:ascii="Times New Roman" w:hAnsi="Times New Roman" w:eastAsia="Times New Roman" w:cs="Times New Roman"/>
                        <w:sz w:val="24"/>
                        <w:szCs w:val="24"/>
                        <w:color w:val="231F20"/>
                        <w:spacing w:val="-7"/>
                      </w:rPr>
                      <w:t>SO</w:t>
                    </w:r>
                    <w:r>
                      <w:rPr>
                        <w:rFonts w:ascii="Times New Roman" w:hAnsi="Times New Roman" w:eastAsia="Times New Roman" w:cs="Times New Roman"/>
                        <w:sz w:val="13"/>
                        <w:szCs w:val="13"/>
                        <w:color w:val="231F20"/>
                        <w:spacing w:val="-7"/>
                        <w:position w:val="-4"/>
                      </w:rPr>
                      <w:t>2  </w:t>
                    </w:r>
                    <w:r>
                      <w:rPr>
                        <w:rFonts w:ascii="FangSong" w:hAnsi="FangSong" w:eastAsia="FangSong" w:cs="FangSong"/>
                        <w:sz w:val="24"/>
                        <w:szCs w:val="24"/>
                        <w:color w:val="231F20"/>
                        <w:spacing w:val="-7"/>
                      </w:rPr>
                      <w:t>起到什么作用？</w:t>
                    </w:r>
                  </w:p>
                  <w:p>
                    <w:pPr>
                      <w:ind w:left="1470"/>
                      <w:spacing w:before="1"/>
                      <w:rPr>
                        <w:rFonts w:ascii="FangSong" w:hAnsi="FangSong" w:eastAsia="FangSong" w:cs="FangSong"/>
                        <w:sz w:val="24"/>
                        <w:szCs w:val="24"/>
                      </w:rPr>
                    </w:pPr>
                    <w:r>
                      <w:rPr>
                        <w:rFonts w:ascii="Microsoft YaHei" w:hAnsi="Microsoft YaHei" w:eastAsia="Microsoft YaHei" w:cs="Microsoft YaHei"/>
                        <w:sz w:val="11"/>
                        <w:szCs w:val="11"/>
                        <w:color w:val="231F20"/>
                        <w:spacing w:val="-3"/>
                        <w:position w:val="4"/>
                      </w:rPr>
                      <w:t>●</w:t>
                    </w:r>
                    <w:r>
                      <w:rPr>
                        <w:rFonts w:ascii="Microsoft YaHei" w:hAnsi="Microsoft YaHei" w:eastAsia="Microsoft YaHei" w:cs="Microsoft YaHei"/>
                        <w:sz w:val="11"/>
                        <w:szCs w:val="11"/>
                        <w:color w:val="231F20"/>
                        <w:spacing w:val="-12"/>
                        <w:position w:val="4"/>
                      </w:rPr>
                      <w:t xml:space="preserve"> </w:t>
                    </w:r>
                    <w:r>
                      <w:rPr>
                        <w:rFonts w:ascii="FangSong" w:hAnsi="FangSong" w:eastAsia="FangSong" w:cs="FangSong"/>
                        <w:sz w:val="24"/>
                        <w:szCs w:val="24"/>
                        <w:color w:val="231F20"/>
                        <w:spacing w:val="-3"/>
                      </w:rPr>
                      <w:t>（</w:t>
                    </w:r>
                    <w:r>
                      <w:rPr>
                        <w:rFonts w:ascii="FangSong" w:hAnsi="FangSong" w:eastAsia="FangSong" w:cs="FangSong"/>
                        <w:sz w:val="24"/>
                        <w:szCs w:val="24"/>
                        <w:color w:val="231F20"/>
                        <w:spacing w:val="-58"/>
                      </w:rPr>
                      <w:t xml:space="preserve"> </w:t>
                    </w:r>
                    <w:r>
                      <w:rPr>
                        <w:rFonts w:ascii="Times New Roman" w:hAnsi="Times New Roman" w:eastAsia="Times New Roman" w:cs="Times New Roman"/>
                        <w:sz w:val="24"/>
                        <w:szCs w:val="24"/>
                        <w:color w:val="231F20"/>
                        <w:spacing w:val="-3"/>
                      </w:rPr>
                      <w:t>1</w:t>
                    </w:r>
                    <w:r>
                      <w:rPr>
                        <w:rFonts w:ascii="Times New Roman" w:hAnsi="Times New Roman" w:eastAsia="Times New Roman" w:cs="Times New Roman"/>
                        <w:sz w:val="24"/>
                        <w:szCs w:val="24"/>
                        <w:color w:val="231F20"/>
                        <w:spacing w:val="-25"/>
                      </w:rPr>
                      <w:t xml:space="preserve"> </w:t>
                    </w:r>
                    <w:r>
                      <w:rPr>
                        <w:rFonts w:ascii="FangSong" w:hAnsi="FangSong" w:eastAsia="FangSong" w:cs="FangSong"/>
                        <w:sz w:val="24"/>
                        <w:szCs w:val="24"/>
                        <w:color w:val="231F20"/>
                        <w:spacing w:val="-3"/>
                      </w:rPr>
                      <w:t>）蒸馏法淡化海水后，产物除了淡水还有结晶产生的粗盐</w:t>
                    </w:r>
                    <w:r>
                      <w:rPr>
                        <w:rFonts w:ascii="FangSong" w:hAnsi="FangSong" w:eastAsia="FangSong" w:cs="FangSong"/>
                        <w:sz w:val="24"/>
                        <w:szCs w:val="24"/>
                        <w:color w:val="231F20"/>
                        <w:spacing w:val="-4"/>
                      </w:rPr>
                      <w:t>和苦卤。</w:t>
                    </w:r>
                  </w:p>
                  <w:p>
                    <w:pPr>
                      <w:ind w:left="2176"/>
                      <w:spacing w:before="48" w:line="231"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3"/>
                      </w:rPr>
                      <w:t>A</w:t>
                    </w:r>
                    <w:r>
                      <w:rPr>
                        <w:rFonts w:ascii="Times New Roman" w:hAnsi="Times New Roman" w:eastAsia="Times New Roman" w:cs="Times New Roman"/>
                        <w:sz w:val="24"/>
                        <w:szCs w:val="24"/>
                        <w:color w:val="231F20"/>
                        <w:spacing w:val="24"/>
                      </w:rPr>
                      <w:t xml:space="preserve"> </w:t>
                    </w:r>
                    <w:r>
                      <w:rPr>
                        <w:rFonts w:ascii="FangSong" w:hAnsi="FangSong" w:eastAsia="FangSong" w:cs="FangSong"/>
                        <w:sz w:val="24"/>
                        <w:szCs w:val="24"/>
                        <w:color w:val="231F20"/>
                        <w:spacing w:val="-3"/>
                      </w:rPr>
                      <w:t>通过化学反应生成</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spacing w:val="-3"/>
                      </w:rPr>
                      <w:t>Cl</w:t>
                    </w:r>
                    <w:r>
                      <w:rPr>
                        <w:rFonts w:ascii="Times New Roman" w:hAnsi="Times New Roman" w:eastAsia="Times New Roman" w:cs="Times New Roman"/>
                        <w:sz w:val="13"/>
                        <w:szCs w:val="13"/>
                        <w:color w:val="231F20"/>
                        <w:spacing w:val="-3"/>
                        <w:position w:val="-4"/>
                      </w:rPr>
                      <w:t>2</w:t>
                    </w:r>
                    <w:r>
                      <w:rPr>
                        <w:rFonts w:ascii="FangSong" w:hAnsi="FangSong" w:eastAsia="FangSong" w:cs="FangSong"/>
                        <w:sz w:val="24"/>
                        <w:szCs w:val="24"/>
                        <w:color w:val="231F20"/>
                        <w:spacing w:val="-3"/>
                      </w:rPr>
                      <w:t>，因此可判断</w:t>
                    </w:r>
                    <w:r>
                      <w:rPr>
                        <w:rFonts w:ascii="FangSong" w:hAnsi="FangSong" w:eastAsia="FangSong" w:cs="FangSong"/>
                        <w:sz w:val="24"/>
                        <w:szCs w:val="24"/>
                        <w:color w:val="231F20"/>
                        <w:spacing w:val="-38"/>
                      </w:rPr>
                      <w:t xml:space="preserve"> </w:t>
                    </w:r>
                    <w:r>
                      <w:rPr>
                        <w:rFonts w:ascii="Times New Roman" w:hAnsi="Times New Roman" w:eastAsia="Times New Roman" w:cs="Times New Roman"/>
                        <w:sz w:val="24"/>
                        <w:szCs w:val="24"/>
                        <w:color w:val="231F20"/>
                        <w:spacing w:val="-3"/>
                      </w:rPr>
                      <w:t>A</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3"/>
                      </w:rPr>
                      <w:t>为粗盐，</w:t>
                    </w:r>
                    <w:r>
                      <w:rPr>
                        <w:rFonts w:ascii="Times New Roman" w:hAnsi="Times New Roman" w:eastAsia="Times New Roman" w:cs="Times New Roman"/>
                        <w:sz w:val="24"/>
                        <w:szCs w:val="24"/>
                        <w:color w:val="231F20"/>
                        <w:spacing w:val="-3"/>
                      </w:rPr>
                      <w:t>B</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3"/>
                      </w:rPr>
                      <w:t>为苦卤。</w:t>
                    </w:r>
                  </w:p>
                </w:txbxContent>
              </v:textbox>
            </v:shape>
            <v:shape id="_x0000_s1012" style="position:absolute;left:558;top:2176;width:901;height:664;" filled="false" stroked="false" type="#_x0000_t202">
              <v:fill on="false"/>
              <v:stroke on="false"/>
              <v:path/>
              <v:imagedata o:title=""/>
              <o:lock v:ext="edit" aspectratio="false"/>
              <v:textbox inset="0mm,0mm,0mm,0mm">
                <w:txbxContent>
                  <w:p>
                    <w:pPr>
                      <w:ind w:left="20"/>
                      <w:spacing w:before="20" w:line="225" w:lineRule="auto"/>
                      <w:rPr>
                        <w:sz w:val="24"/>
                        <w:szCs w:val="24"/>
                      </w:rPr>
                    </w:pPr>
                    <w:r>
                      <w:rPr>
                        <w:rFonts w:ascii="SimHei" w:hAnsi="SimHei" w:eastAsia="SimHei" w:cs="SimHei"/>
                        <w:sz w:val="24"/>
                        <w:szCs w:val="24"/>
                        <w:color w:val="231F20"/>
                        <w:spacing w:val="-10"/>
                      </w:rPr>
                      <w:t>问题：</w:t>
                    </w:r>
                    <w:r>
                      <w:rPr>
                        <w:rFonts w:ascii="SimHei" w:hAnsi="SimHei" w:eastAsia="SimHei" w:cs="SimHei"/>
                        <w:sz w:val="24"/>
                        <w:szCs w:val="24"/>
                        <w:color w:val="231F20"/>
                        <w:spacing w:val="-64"/>
                      </w:rPr>
                      <w:t xml:space="preserve"> </w:t>
                    </w:r>
                    <w:r>
                      <w:rPr>
                        <w:sz w:val="24"/>
                        <w:szCs w:val="24"/>
                        <w:position w:val="-40"/>
                      </w:rPr>
                      <w:drawing>
                        <wp:inline distT="0" distB="0" distL="0" distR="0">
                          <wp:extent cx="71996" cy="344436"/>
                          <wp:effectExtent l="0" t="0" r="0" b="0"/>
                          <wp:docPr id="1258" name="IM 1258"/>
                          <wp:cNvGraphicFramePr/>
                          <a:graphic>
                            <a:graphicData uri="http://schemas.openxmlformats.org/drawingml/2006/picture">
                              <pic:pic>
                                <pic:nvPicPr>
                                  <pic:cNvPr id="1258" name="IM 1258"/>
                                  <pic:cNvPicPr/>
                                </pic:nvPicPr>
                                <pic:blipFill>
                                  <a:blip r:embed="rId696"/>
                                  <a:stretch>
                                    <a:fillRect/>
                                  </a:stretch>
                                </pic:blipFill>
                                <pic:spPr>
                                  <a:xfrm rot="0">
                                    <a:off x="0" y="0"/>
                                    <a:ext cx="71996" cy="344436"/>
                                  </a:xfrm>
                                  <a:prstGeom prst="rect">
                                    <a:avLst/>
                                  </a:prstGeom>
                                </pic:spPr>
                              </pic:pic>
                            </a:graphicData>
                          </a:graphic>
                        </wp:inline>
                      </w:drawing>
                    </w:r>
                  </w:p>
                </w:txbxContent>
              </v:textbox>
            </v:shape>
            <v:group id="_x0000_s1014" style="position:absolute;left:1325;top:6590;width:113;height:2040;" filled="false" stroked="false" coordsize="113,2040" coordorigin="0,0">
              <v:shape id="_x0000_s1016" style="position:absolute;left:0;top:240;width:113;height:1678;" filled="false" strokecolor="#F9B29A" strokeweight="5.67pt" coordsize="113,1678" coordorigin="0,0" path="m56,56l56,1622e">
                <v:stroke dashstyle="dash" endcap="round" miterlimit="10"/>
              </v:shape>
              <v:shape id="_x0000_s1018" style="position:absolute;left:0;top:0;width:113;height:2040;" filled="false" strokecolor="#F9B29A" strokeweight="5.67pt" coordsize="113,2040" coordorigin="0,0" path="m56,56l56,56m56,1983l56,1983e">
                <v:stroke endcap="round" miterlimit="10"/>
              </v:shape>
            </v:group>
            <v:shape id="_x0000_s1020" style="position:absolute;left:520;top:7987;width:709;height:310;" filled="false" stroked="false" type="#_x0000_t202">
              <v:fill on="false"/>
              <v:stroke on="false"/>
              <v:path/>
              <v:imagedata o:title=""/>
              <o:lock v:ext="edit" aspectratio="false"/>
              <v:textbox inset="0mm,0mm,0mm,0mm">
                <w:txbxContent>
                  <w:p>
                    <w:pPr>
                      <w:ind w:right="2"/>
                      <w:spacing w:before="20" w:line="315" w:lineRule="exact"/>
                      <w:jc w:val="right"/>
                      <w:rPr>
                        <w:rFonts w:ascii="SimHei" w:hAnsi="SimHei" w:eastAsia="SimHei" w:cs="SimHei"/>
                        <w:sz w:val="24"/>
                        <w:szCs w:val="24"/>
                      </w:rPr>
                    </w:pPr>
                    <w:r>
                      <w:rPr>
                        <w:rFonts w:ascii="SimHei" w:hAnsi="SimHei" w:eastAsia="SimHei" w:cs="SimHei"/>
                        <w:sz w:val="24"/>
                        <w:szCs w:val="24"/>
                        <w:color w:val="231F20"/>
                        <w:spacing w:val="-12"/>
                        <w:position w:val="1"/>
                      </w:rPr>
                      <w:t>分析：</w:t>
                    </w:r>
                  </w:p>
                </w:txbxContent>
              </v:textbox>
            </v:shape>
            <v:shape id="_x0000_s1022" style="position:absolute;left:549;top:88;width:382;height:198;" filled="false" stroked="false" type="#_x0000_t75">
              <v:imagedata o:title="" r:id="rId697"/>
            </v:shape>
            <v:shape id="_x0000_s1024" style="position:absolute;left:530;top:306;width:245;height:207;" filled="false" stroked="false" type="#_x0000_t75">
              <v:imagedata o:title="" r:id="rId698"/>
            </v:shape>
            <v:shape id="_x0000_s1026" style="position:absolute;left:445;top:0;width:131;height:870;" filled="false" stroked="false" type="#_x0000_t75">
              <v:imagedata o:title="" r:id="rId699"/>
            </v:shape>
            <v:shape id="_x0000_s1028" style="position:absolute;left:443;top:7;width:131;height:901;" filled="false" stroked="false" type="#_x0000_t75">
              <v:imagedata o:title="" r:id="rId700"/>
            </v:shape>
            <v:shape id="_x0000_s1030" style="position:absolute;left:0;top:157;width:472;height:242;" filled="false" stroked="false" type="#_x0000_t75">
              <v:imagedata o:title="" r:id="rId701"/>
            </v:shape>
            <v:shape id="_x0000_s1032" style="position:absolute;left:176;top:401;width:307;height:287;" filled="false" stroked="false" type="#_x0000_t75">
              <v:imagedata o:title="" r:id="rId702"/>
            </v:shape>
            <v:shape id="_x0000_s1034" style="position:absolute;left:255;top:650;width:22;height:22;" filled="false" stroked="false" type="#_x0000_t75">
              <v:imagedata o:title="" r:id="rId703"/>
            </v:shape>
          </v:group>
        </w:pict>
      </w:r>
    </w:p>
    <w:p>
      <w:pPr>
        <w:spacing w:line="9139" w:lineRule="exact"/>
        <w:sectPr>
          <w:headerReference w:type="default" r:id="rId687"/>
          <w:footerReference w:type="default" r:id="rId688"/>
          <w:pgSz w:w="11906" w:h="16838"/>
          <w:pgMar w:top="794" w:right="0" w:bottom="890" w:left="1122" w:header="0" w:footer="580" w:gutter="0"/>
        </w:sectPr>
        <w:rPr/>
      </w:pPr>
    </w:p>
    <w:p>
      <w:pPr>
        <w:spacing w:line="237" w:lineRule="exact"/>
        <w:rPr/>
      </w:pPr>
      <w:r>
        <w:drawing>
          <wp:anchor distT="0" distB="0" distL="0" distR="0" simplePos="0" relativeHeight="252550144" behindDoc="0" locked="0" layoutInCell="0" allowOverlap="1">
            <wp:simplePos x="0" y="0"/>
            <wp:positionH relativeFrom="page">
              <wp:posOffset>7556824</wp:posOffset>
            </wp:positionH>
            <wp:positionV relativeFrom="page">
              <wp:posOffset>0</wp:posOffset>
            </wp:positionV>
            <wp:extent cx="6350" cy="10691997"/>
            <wp:effectExtent l="0" t="0" r="0" b="0"/>
            <wp:wrapNone/>
            <wp:docPr id="1260" name="IM 1260"/>
            <wp:cNvGraphicFramePr/>
            <a:graphic>
              <a:graphicData uri="http://schemas.openxmlformats.org/drawingml/2006/picture">
                <pic:pic>
                  <pic:nvPicPr>
                    <pic:cNvPr id="1260" name="IM 1260"/>
                    <pic:cNvPicPr/>
                  </pic:nvPicPr>
                  <pic:blipFill>
                    <a:blip r:embed="rId704"/>
                    <a:stretch>
                      <a:fillRect/>
                    </a:stretch>
                  </pic:blipFill>
                  <pic:spPr>
                    <a:xfrm rot="0">
                      <a:off x="0" y="0"/>
                      <a:ext cx="6350" cy="10691997"/>
                    </a:xfrm>
                    <a:prstGeom prst="rect">
                      <a:avLst/>
                    </a:prstGeom>
                  </pic:spPr>
                </pic:pic>
              </a:graphicData>
            </a:graphic>
          </wp:anchor>
        </w:drawing>
      </w:r>
      <w:r>
        <w:rPr>
          <w:position w:val="-4"/>
        </w:rPr>
        <w:drawing>
          <wp:inline distT="0" distB="0" distL="0" distR="0">
            <wp:extent cx="5190944" cy="150628"/>
            <wp:effectExtent l="0" t="0" r="0" b="0"/>
            <wp:docPr id="1262" name="IM 1262"/>
            <wp:cNvGraphicFramePr/>
            <a:graphic>
              <a:graphicData uri="http://schemas.openxmlformats.org/drawingml/2006/picture">
                <pic:pic>
                  <pic:nvPicPr>
                    <pic:cNvPr id="1262" name="IM 1262"/>
                    <pic:cNvPicPr/>
                  </pic:nvPicPr>
                  <pic:blipFill>
                    <a:blip r:embed="rId705"/>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1036" style="mso-position-vertical-relative:line;mso-position-horizontal-relative:char;width:203.25pt;height:25.1pt;" filled="false" stroked="false" coordsize="4065,502" coordorigin="0,0">
            <v:shape id="_x0000_s1038" style="position:absolute;left:0;top:-7;width:4065;height:509;" filled="false" stroked="false" type="#_x0000_t75">
              <v:imagedata o:title="" r:id="rId706"/>
            </v:shape>
            <v:shape id="_x0000_s1040"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p>
      <w:pPr>
        <w:spacing w:before="79"/>
        <w:rPr/>
      </w:pPr>
      <w:r/>
    </w:p>
    <w:p>
      <w:pPr>
        <w:spacing w:before="79"/>
        <w:rPr/>
      </w:pPr>
      <w:r/>
    </w:p>
    <w:p>
      <w:pPr>
        <w:spacing w:before="78"/>
        <w:rPr/>
      </w:pPr>
      <w:r/>
    </w:p>
    <w:tbl>
      <w:tblPr>
        <w:tblStyle w:val="TableNormal"/>
        <w:tblW w:w="9414" w:type="dxa"/>
        <w:tblInd w:w="1259" w:type="dxa"/>
        <w:shd w:val="clear" w:fill="FFFFFF"/>
        <w:tblLayout w:type="fixed"/>
        <w:tblBorders>
          <w:top w:val="single" w:color="3FC4E0" w:sz="10" w:space="0"/>
          <w:left w:val="single" w:color="3FC4E0" w:sz="10" w:space="0"/>
          <w:bottom w:val="single" w:color="3FC4E0" w:sz="10" w:space="0"/>
          <w:right w:val="single" w:color="3FC4E0" w:sz="10" w:space="0"/>
          <w:insideH w:val="single" w:color="3FC4E0" w:sz="10" w:space="0"/>
          <w:insideV w:val="single" w:color="3FC4E0" w:sz="10" w:space="0"/>
        </w:tblBorders>
      </w:tblPr>
      <w:tblGrid>
        <w:gridCol w:w="1614"/>
        <w:gridCol w:w="7800"/>
      </w:tblGrid>
      <w:tr>
        <w:trPr>
          <w:trHeight w:val="2175" w:hRule="atLeast"/>
        </w:trPr>
        <w:tc>
          <w:tcPr>
            <w:shd w:val="clear" w:fill="FFFFFF"/>
            <w:tcW w:w="1614" w:type="dxa"/>
            <w:vAlign w:val="top"/>
            <w:tcBorders>
              <w:bottom w:val="nil"/>
              <w:right w:val="nil"/>
            </w:tcBorders>
          </w:tcPr>
          <w:p>
            <w:pPr>
              <w:spacing w:line="265" w:lineRule="auto"/>
              <w:rPr>
                <w:rFonts w:ascii="Arial"/>
                <w:sz w:val="21"/>
              </w:rPr>
            </w:pPr>
            <w:r/>
          </w:p>
          <w:p>
            <w:pPr>
              <w:spacing w:line="266" w:lineRule="auto"/>
              <w:rPr>
                <w:rFonts w:ascii="Arial"/>
                <w:sz w:val="21"/>
              </w:rPr>
            </w:pPr>
            <w:r/>
          </w:p>
          <w:p>
            <w:pPr>
              <w:ind w:firstLine="1238"/>
              <w:spacing w:line="1339" w:lineRule="exact"/>
              <w:rPr/>
            </w:pPr>
            <w:r>
              <w:rPr>
                <w:position w:val="-26"/>
              </w:rPr>
              <w:pict>
                <v:group id="_x0000_s1042" style="mso-position-vertical-relative:line;mso-position-horizontal-relative:char;width:5.7pt;height:67pt;" filled="false" stroked="false" coordsize="113,1340" coordorigin="0,0">
                  <v:shape id="_x0000_s1044" style="position:absolute;left:0;top:245;width:113;height:971;" filled="false" strokecolor="#F9B29A" strokeweight="5.67pt" coordsize="113,971" coordorigin="0,0" path="m56,56l56,914e">
                    <v:stroke dashstyle="dash" endcap="round" miterlimit="10"/>
                  </v:shape>
                  <v:shape id="_x0000_s1046" style="position:absolute;left:0;top:0;width:113;height:1340;" filled="false" strokecolor="#F9B29A" strokeweight="5.67pt" coordsize="113,1340" coordorigin="0,0" path="m56,56l56,56m56,1282l56,1282e">
                    <v:stroke endcap="round" miterlimit="10"/>
                  </v:shape>
                </v:group>
              </w:pict>
            </w:r>
          </w:p>
        </w:tc>
        <w:tc>
          <w:tcPr>
            <w:shd w:val="clear" w:fill="FFFFFF"/>
            <w:tcW w:w="7800" w:type="dxa"/>
            <w:vAlign w:val="top"/>
            <w:tcBorders>
              <w:left w:val="nil"/>
              <w:bottom w:val="nil"/>
            </w:tcBorders>
          </w:tcPr>
          <w:p>
            <w:pPr>
              <w:spacing w:line="448" w:lineRule="auto"/>
              <w:rPr>
                <w:rFonts w:ascii="Arial"/>
                <w:sz w:val="21"/>
              </w:rPr>
            </w:pPr>
            <w:r/>
          </w:p>
          <w:p>
            <w:pPr>
              <w:ind w:left="692" w:right="516" w:hanging="579"/>
              <w:spacing w:before="78" w:line="275"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2</w:t>
            </w:r>
            <w:r>
              <w:rPr>
                <w:rFonts w:ascii="FangSong" w:hAnsi="FangSong" w:eastAsia="FangSong" w:cs="FangSong"/>
                <w:sz w:val="24"/>
                <w:szCs w:val="24"/>
                <w:color w:val="231F20"/>
                <w:spacing w:val="2"/>
              </w:rPr>
              <w:t>）虽然步骤Ⅰ已得到粗溴，但此时</w:t>
            </w:r>
            <w:r>
              <w:rPr>
                <w:rFonts w:ascii="FangSong" w:hAnsi="FangSong" w:eastAsia="FangSong" w:cs="FangSong"/>
                <w:sz w:val="24"/>
                <w:szCs w:val="24"/>
                <w:color w:val="231F20"/>
                <w:spacing w:val="-27"/>
              </w:rPr>
              <w:t xml:space="preserve"> </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spacing w:val="2"/>
                <w:position w:val="-4"/>
              </w:rPr>
              <w:t>2   </w:t>
            </w:r>
            <w:r>
              <w:rPr>
                <w:rFonts w:ascii="FangSong" w:hAnsi="FangSong" w:eastAsia="FangSong" w:cs="FangSong"/>
                <w:sz w:val="24"/>
                <w:szCs w:val="24"/>
                <w:color w:val="231F20"/>
                <w:spacing w:val="2"/>
              </w:rPr>
              <w:t>的浓度较低，需</w:t>
            </w:r>
            <w:r>
              <w:rPr>
                <w:rFonts w:ascii="FangSong" w:hAnsi="FangSong" w:eastAsia="FangSong" w:cs="FangSong"/>
                <w:sz w:val="24"/>
                <w:szCs w:val="24"/>
                <w:color w:val="231F20"/>
                <w:spacing w:val="1"/>
              </w:rPr>
              <w:t>要富集处</w:t>
            </w:r>
            <w:r>
              <w:rPr>
                <w:rFonts w:ascii="FangSong" w:hAnsi="FangSong" w:eastAsia="FangSong" w:cs="FangSong"/>
                <w:sz w:val="24"/>
                <w:szCs w:val="24"/>
                <w:color w:val="231F20"/>
              </w:rPr>
              <w:t>理，通过步骤Ⅱ、Ⅲ可以得到高纯度的溴单质。</w:t>
            </w:r>
          </w:p>
          <w:p>
            <w:pPr>
              <w:ind w:left="692" w:right="493" w:hanging="579"/>
              <w:spacing w:before="5" w:line="271"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3</w:t>
            </w:r>
            <w:r>
              <w:rPr>
                <w:rFonts w:ascii="FangSong" w:hAnsi="FangSong" w:eastAsia="FangSong" w:cs="FangSong"/>
                <w:sz w:val="24"/>
                <w:szCs w:val="24"/>
                <w:color w:val="231F20"/>
              </w:rPr>
              <w:t>）在步骤Ⅱ中，</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7"/>
                <w:w w:val="102"/>
                <w:position w:val="-4"/>
              </w:rPr>
              <w:t xml:space="preserve">  </w:t>
            </w:r>
            <w:r>
              <w:rPr>
                <w:rFonts w:ascii="FangSong" w:hAnsi="FangSong" w:eastAsia="FangSong" w:cs="FangSong"/>
                <w:sz w:val="24"/>
                <w:szCs w:val="24"/>
                <w:color w:val="231F20"/>
              </w:rPr>
              <w:t>转化为</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rPr>
              <w:t>HBr</w:t>
            </w:r>
            <w:r>
              <w:rPr>
                <w:rFonts w:ascii="FangSong" w:hAnsi="FangSong" w:eastAsia="FangSong" w:cs="FangSong"/>
                <w:sz w:val="24"/>
                <w:szCs w:val="24"/>
                <w:color w:val="231F20"/>
              </w:rPr>
              <w:t>。溴元素的化合价由</w:t>
            </w:r>
            <w:r>
              <w:rPr>
                <w:rFonts w:ascii="FangSong" w:hAnsi="FangSong" w:eastAsia="FangSong" w:cs="FangSong"/>
                <w:sz w:val="24"/>
                <w:szCs w:val="24"/>
                <w:color w:val="231F20"/>
              </w:rPr>
              <w:t xml:space="preserve"> </w:t>
            </w:r>
            <w:r>
              <w:rPr>
                <w:rFonts w:ascii="Times New Roman" w:hAnsi="Times New Roman" w:eastAsia="Times New Roman" w:cs="Times New Roman"/>
                <w:sz w:val="24"/>
                <w:szCs w:val="24"/>
                <w:color w:val="231F20"/>
              </w:rPr>
              <w:t>0</w:t>
            </w:r>
            <w:r>
              <w:rPr>
                <w:rFonts w:ascii="Times New Roman" w:hAnsi="Times New Roman" w:eastAsia="Times New Roman" w:cs="Times New Roman"/>
                <w:sz w:val="24"/>
                <w:szCs w:val="24"/>
                <w:color w:val="231F20"/>
                <w:spacing w:val="43"/>
              </w:rPr>
              <w:t xml:space="preserve"> </w:t>
            </w:r>
            <w:r>
              <w:rPr>
                <w:rFonts w:ascii="FangSong" w:hAnsi="FangSong" w:eastAsia="FangSong" w:cs="FangSong"/>
                <w:sz w:val="24"/>
                <w:szCs w:val="24"/>
                <w:color w:val="231F20"/>
              </w:rPr>
              <w:t>降低为</w:t>
            </w:r>
            <w:r>
              <w:rPr>
                <w:rFonts w:ascii="FangSong" w:hAnsi="FangSong" w:eastAsia="FangSong" w:cs="FangSong"/>
                <w:sz w:val="14"/>
                <w:szCs w:val="14"/>
                <w:color w:val="231F20"/>
              </w:rPr>
              <w:t>—</w:t>
            </w:r>
            <w:r>
              <w:rPr>
                <w:rFonts w:ascii="FangSong" w:hAnsi="FangSong" w:eastAsia="FangSong" w:cs="FangSong"/>
                <w:sz w:val="14"/>
                <w:szCs w:val="14"/>
                <w:color w:val="231F20"/>
                <w:spacing w:val="-22"/>
              </w:rPr>
              <w:t xml:space="preserve"> </w:t>
            </w:r>
            <w:r>
              <w:rPr>
                <w:rFonts w:ascii="Times New Roman" w:hAnsi="Times New Roman" w:eastAsia="Times New Roman" w:cs="Times New Roman"/>
                <w:sz w:val="24"/>
                <w:szCs w:val="24"/>
                <w:color w:val="231F20"/>
              </w:rPr>
              <w:t>1</w:t>
            </w:r>
            <w:r>
              <w:rPr>
                <w:rFonts w:ascii="FangSong" w:hAnsi="FangSong" w:eastAsia="FangSong" w:cs="FangSong"/>
                <w:sz w:val="24"/>
                <w:szCs w:val="24"/>
                <w:color w:val="231F20"/>
              </w:rPr>
              <w:t>价，可判断</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9"/>
                <w:w w:val="101"/>
                <w:position w:val="-4"/>
              </w:rPr>
              <w:t xml:space="preserve">  </w:t>
            </w:r>
            <w:r>
              <w:rPr>
                <w:rFonts w:ascii="FangSong" w:hAnsi="FangSong" w:eastAsia="FangSong" w:cs="FangSong"/>
                <w:sz w:val="24"/>
                <w:szCs w:val="24"/>
                <w:color w:val="231F20"/>
              </w:rPr>
              <w:t>为氧化剂，则</w:t>
            </w:r>
            <w:r>
              <w:rPr>
                <w:rFonts w:ascii="FangSong" w:hAnsi="FangSong" w:eastAsia="FangSong" w:cs="FangSong"/>
                <w:sz w:val="24"/>
                <w:szCs w:val="24"/>
                <w:color w:val="231F20"/>
                <w:spacing w:val="-42"/>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9"/>
                <w:w w:val="102"/>
                <w:position w:val="-4"/>
              </w:rPr>
              <w:t xml:space="preserve">  </w:t>
            </w:r>
            <w:r>
              <w:rPr>
                <w:rFonts w:ascii="FangSong" w:hAnsi="FangSong" w:eastAsia="FangSong" w:cs="FangSong"/>
                <w:sz w:val="24"/>
                <w:szCs w:val="24"/>
                <w:color w:val="231F20"/>
              </w:rPr>
              <w:t>为还原剂，</w:t>
            </w:r>
            <w:r>
              <w:rPr>
                <w:rFonts w:ascii="FangSong" w:hAnsi="FangSong" w:eastAsia="FangSong" w:cs="FangSong"/>
                <w:sz w:val="24"/>
                <w:szCs w:val="24"/>
                <w:color w:val="231F20"/>
                <w:spacing w:val="-1"/>
              </w:rPr>
              <w:t>起到还原作用。</w:t>
            </w:r>
          </w:p>
        </w:tc>
      </w:tr>
      <w:tr>
        <w:trPr>
          <w:trHeight w:val="5003" w:hRule="atLeast"/>
        </w:trPr>
        <w:tc>
          <w:tcPr>
            <w:shd w:val="clear" w:fill="FFFFFF"/>
            <w:tcW w:w="9414" w:type="dxa"/>
            <w:vAlign w:val="top"/>
            <w:gridSpan w:val="2"/>
            <w:tcBorders>
              <w:top w:val="nil"/>
            </w:tcBorders>
          </w:tcPr>
          <w:p>
            <w:pPr>
              <w:ind w:left="468"/>
              <w:spacing w:before="311" w:line="178" w:lineRule="auto"/>
              <w:rPr>
                <w:rFonts w:ascii="Microsoft YaHei" w:hAnsi="Microsoft YaHei" w:eastAsia="Microsoft YaHei" w:cs="Microsoft YaHei"/>
                <w:sz w:val="28"/>
                <w:szCs w:val="28"/>
              </w:rPr>
            </w:pPr>
            <w:r>
              <mc:AlternateContent xmlns:mc="http://schemas.openxmlformats.org/markup-compatibility/2006">
                <mc:Choice Requires="wps">
                  <w:drawing>
                    <wp:anchor distT="0" distB="0" distL="0" distR="0" simplePos="0" relativeHeight="252549120" behindDoc="1" locked="0" layoutInCell="1" allowOverlap="1">
                      <wp:simplePos x="0" y="0"/>
                      <wp:positionH relativeFrom="column">
                        <wp:posOffset>2454</wp:posOffset>
                      </wp:positionH>
                      <wp:positionV relativeFrom="paragraph">
                        <wp:posOffset>-1376945</wp:posOffset>
                      </wp:positionV>
                      <wp:extent cx="6059804" cy="4664709"/>
                      <wp:effectExtent l="0" t="0" r="0" b="0"/>
                      <wp:wrapNone/>
                      <wp:docPr id="1264" name="Rect 1264"/>
                      <wp:cNvGraphicFramePr/>
                      <a:graphic>
                        <a:graphicData uri="http://schemas.microsoft.com/office/word/2010/wordprocessingShape">
                          <wps:wsp>
                            <wps:cNvPr id="1264" name="Rect 1264"/>
                            <wps:cNvSpPr/>
                            <wps:spPr>
                              <a:xfrm>
                                <a:off x="2454" y="-1376945"/>
                                <a:ext cx="6059804" cy="4664709"/>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48" style="position:absolute;margin-left:0.193245pt;margin-top:-108.421pt;mso-position-vertical-relative:text;mso-position-horizontal-relative:text;width:477.15pt;height:367.3pt;z-index:-250767360;" fillcolor="#231F20" filled="true" stroked="false">
                      <v:fill opacity="0.345098"/>
                    </v:rect>
                  </w:pict>
                </mc:Fallback>
              </mc:AlternateContent>
            </w:r>
            <w:r>
              <w:rPr>
                <w:rFonts w:ascii="Microsoft YaHei" w:hAnsi="Microsoft YaHei" w:eastAsia="Microsoft YaHei" w:cs="Microsoft YaHei"/>
                <w:sz w:val="28"/>
                <w:szCs w:val="28"/>
                <w:color w:val="0090AA"/>
                <w:spacing w:val="-2"/>
              </w:rPr>
              <w:t>练习巩固</w:t>
            </w:r>
          </w:p>
          <w:p>
            <w:pPr>
              <w:ind w:left="1000"/>
              <w:spacing w:before="178"/>
              <w:rPr>
                <w:rFonts w:ascii="FangSong" w:hAnsi="FangSong" w:eastAsia="FangSong" w:cs="FangSong"/>
                <w:sz w:val="24"/>
                <w:szCs w:val="24"/>
              </w:rPr>
            </w:pP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31"/>
                <w:w w:val="101"/>
              </w:rPr>
              <w:t xml:space="preserve"> </w:t>
            </w:r>
            <w:r>
              <w:rPr>
                <w:rFonts w:ascii="FangSong" w:hAnsi="FangSong" w:eastAsia="FangSong" w:cs="FangSong"/>
                <w:sz w:val="24"/>
                <w:szCs w:val="24"/>
                <w:color w:val="231F20"/>
                <w:spacing w:val="1"/>
              </w:rPr>
              <w:t>淀粉溶液与下列物质分别混合后，溶液呈现蓝色的是</w:t>
            </w:r>
            <w:r>
              <w:rPr>
                <w:rFonts w:ascii="FangSong" w:hAnsi="FangSong" w:eastAsia="FangSong" w:cs="FangSong"/>
                <w:sz w:val="24"/>
                <w:szCs w:val="24"/>
                <w:color w:val="231F20"/>
                <w:spacing w:val="-69"/>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9"/>
              </w:rPr>
              <w:t>）</w:t>
            </w:r>
            <w:r>
              <w:rPr>
                <w:rFonts w:ascii="FangSong" w:hAnsi="FangSong" w:eastAsia="FangSong" w:cs="FangSong"/>
                <w:sz w:val="24"/>
                <w:szCs w:val="24"/>
                <w:color w:val="231F20"/>
                <w:spacing w:val="1"/>
              </w:rPr>
              <w:t>。</w:t>
            </w:r>
          </w:p>
          <w:p>
            <w:pPr>
              <w:ind w:left="1092"/>
              <w:spacing w:before="48"/>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A</w:t>
            </w:r>
            <w:r>
              <w:rPr>
                <w:rFonts w:ascii="FangSong" w:hAnsi="FangSong" w:eastAsia="FangSong" w:cs="FangSong"/>
                <w:sz w:val="24"/>
                <w:szCs w:val="24"/>
                <w:color w:val="231F20"/>
              </w:rPr>
              <w:t>）碘化钾溶液</w:t>
            </w:r>
            <w:r>
              <w:rPr>
                <w:rFonts w:ascii="FangSong" w:hAnsi="FangSong" w:eastAsia="FangSong" w:cs="FangSong"/>
                <w:sz w:val="24"/>
                <w:szCs w:val="24"/>
                <w:color w:val="231F20"/>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B</w:t>
            </w:r>
            <w:r>
              <w:rPr>
                <w:rFonts w:ascii="FangSong" w:hAnsi="FangSong" w:eastAsia="FangSong" w:cs="FangSong"/>
                <w:sz w:val="24"/>
                <w:szCs w:val="24"/>
                <w:color w:val="231F20"/>
              </w:rPr>
              <w:t>）碘单质</w:t>
            </w:r>
          </w:p>
          <w:p>
            <w:pPr>
              <w:ind w:left="1092"/>
              <w:spacing w:before="48" w:line="241"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C</w:t>
            </w:r>
            <w:r>
              <w:rPr>
                <w:rFonts w:ascii="FangSong" w:hAnsi="FangSong" w:eastAsia="FangSong" w:cs="FangSong"/>
                <w:sz w:val="24"/>
                <w:szCs w:val="24"/>
                <w:color w:val="231F20"/>
                <w:spacing w:val="-2"/>
              </w:rPr>
              <w:t>）氯水</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D</w:t>
            </w:r>
            <w:r>
              <w:rPr>
                <w:rFonts w:ascii="FangSong" w:hAnsi="FangSong" w:eastAsia="FangSong" w:cs="FangSong"/>
                <w:sz w:val="24"/>
                <w:szCs w:val="24"/>
                <w:color w:val="231F20"/>
                <w:spacing w:val="-2"/>
              </w:rPr>
              <w:t>）硫酸</w:t>
            </w:r>
          </w:p>
          <w:p>
            <w:pPr>
              <w:ind w:left="483" w:right="419" w:firstLine="494"/>
              <w:spacing w:before="47"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7"/>
              </w:rPr>
              <w:t>2.  </w:t>
            </w:r>
            <w:r>
              <w:rPr>
                <w:rFonts w:ascii="FangSong" w:hAnsi="FangSong" w:eastAsia="FangSong" w:cs="FangSong"/>
                <w:sz w:val="24"/>
                <w:szCs w:val="24"/>
                <w:color w:val="231F20"/>
                <w:spacing w:val="7"/>
              </w:rPr>
              <w:t>向溴化钠、碘化钠的混合溶液中通入足量氯气之后加热，将溶液蒸干，</w:t>
            </w:r>
            <w:r>
              <w:rPr>
                <w:rFonts w:ascii="FangSong" w:hAnsi="FangSong" w:eastAsia="FangSong" w:cs="FangSong"/>
                <w:sz w:val="24"/>
                <w:szCs w:val="24"/>
                <w:color w:val="231F20"/>
                <w:spacing w:val="-1"/>
              </w:rPr>
              <w:t>并灼烧片刻，最后残留的物质是</w:t>
            </w:r>
            <w:r>
              <w:rPr>
                <w:rFonts w:ascii="FangSong" w:hAnsi="FangSong" w:eastAsia="FangSong" w:cs="FangSong"/>
                <w:sz w:val="24"/>
                <w:szCs w:val="24"/>
                <w:color w:val="231F20"/>
                <w:spacing w:val="-65"/>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5"/>
              </w:rPr>
              <w:t>）</w:t>
            </w:r>
            <w:r>
              <w:rPr>
                <w:rFonts w:ascii="FangSong" w:hAnsi="FangSong" w:eastAsia="FangSong" w:cs="FangSong"/>
                <w:sz w:val="24"/>
                <w:szCs w:val="24"/>
                <w:color w:val="231F20"/>
                <w:spacing w:val="-1"/>
              </w:rPr>
              <w:t>。</w:t>
            </w:r>
          </w:p>
          <w:p>
            <w:pPr>
              <w:ind w:left="1092"/>
              <w:spacing w:before="4" w:line="241"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）氯化钠</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）氯化钠、溴化钠、碘化钠</w:t>
            </w:r>
          </w:p>
          <w:p>
            <w:pPr>
              <w:ind w:left="1092"/>
              <w:spacing w:before="46"/>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C</w:t>
            </w:r>
            <w:r>
              <w:rPr>
                <w:rFonts w:ascii="FangSong" w:hAnsi="FangSong" w:eastAsia="FangSong" w:cs="FangSong"/>
                <w:sz w:val="24"/>
                <w:szCs w:val="24"/>
                <w:color w:val="231F20"/>
                <w:spacing w:val="1"/>
              </w:rPr>
              <w:t>）溴化钠、碘化钠</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D</w:t>
            </w:r>
            <w:r>
              <w:rPr>
                <w:rFonts w:ascii="FangSong" w:hAnsi="FangSong" w:eastAsia="FangSong" w:cs="FangSong"/>
                <w:sz w:val="24"/>
                <w:szCs w:val="24"/>
                <w:color w:val="231F20"/>
                <w:spacing w:val="1"/>
              </w:rPr>
              <w:t>）氯化钠、碘单质</w:t>
            </w:r>
          </w:p>
          <w:p>
            <w:pPr>
              <w:ind w:left="982"/>
              <w:spacing w:before="48"/>
              <w:rPr>
                <w:rFonts w:ascii="FangSong" w:hAnsi="FangSong" w:eastAsia="FangSong" w:cs="FangSong"/>
                <w:sz w:val="24"/>
                <w:szCs w:val="24"/>
              </w:rPr>
            </w:pPr>
            <w:r>
              <w:rPr>
                <w:rFonts w:ascii="Times New Roman" w:hAnsi="Times New Roman" w:eastAsia="Times New Roman" w:cs="Times New Roman"/>
                <w:sz w:val="24"/>
                <w:szCs w:val="24"/>
                <w:color w:val="231F20"/>
                <w:spacing w:val="3"/>
              </w:rPr>
              <w:t>3.</w:t>
            </w:r>
            <w:r>
              <w:rPr>
                <w:rFonts w:ascii="Times New Roman" w:hAnsi="Times New Roman" w:eastAsia="Times New Roman" w:cs="Times New Roman"/>
                <w:sz w:val="24"/>
                <w:szCs w:val="24"/>
                <w:color w:val="231F20"/>
                <w:spacing w:val="27"/>
                <w:w w:val="101"/>
              </w:rPr>
              <w:t xml:space="preserve"> </w:t>
            </w:r>
            <w:r>
              <w:rPr>
                <w:rFonts w:ascii="FangSong" w:hAnsi="FangSong" w:eastAsia="FangSong" w:cs="FangSong"/>
                <w:sz w:val="24"/>
                <w:szCs w:val="24"/>
                <w:color w:val="231F20"/>
                <w:spacing w:val="3"/>
              </w:rPr>
              <w:t>某种黄色溶液可能是碘水，试用两种方法加以验证。</w:t>
            </w:r>
          </w:p>
          <w:p>
            <w:pPr>
              <w:ind w:left="478" w:right="512" w:firstLine="498"/>
              <w:spacing w:before="49"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6"/>
              </w:rPr>
              <w:t>4.</w:t>
            </w:r>
            <w:r>
              <w:rPr>
                <w:rFonts w:ascii="Times New Roman" w:hAnsi="Times New Roman" w:eastAsia="Times New Roman" w:cs="Times New Roman"/>
                <w:sz w:val="24"/>
                <w:szCs w:val="24"/>
                <w:color w:val="231F20"/>
                <w:spacing w:val="31"/>
              </w:rPr>
              <w:t xml:space="preserve"> </w:t>
            </w:r>
            <w:r>
              <w:rPr>
                <w:rFonts w:ascii="FangSong" w:hAnsi="FangSong" w:eastAsia="FangSong" w:cs="FangSong"/>
                <w:sz w:val="24"/>
                <w:szCs w:val="24"/>
                <w:color w:val="231F20"/>
                <w:spacing w:val="6"/>
              </w:rPr>
              <w:t>三瓶失去标签的试剂瓶中，分别盛有氯化钠、溴</w:t>
            </w:r>
            <w:r>
              <w:rPr>
                <w:rFonts w:ascii="FangSong" w:hAnsi="FangSong" w:eastAsia="FangSong" w:cs="FangSong"/>
                <w:sz w:val="24"/>
                <w:szCs w:val="24"/>
                <w:color w:val="231F20"/>
                <w:spacing w:val="5"/>
              </w:rPr>
              <w:t>化钠和碘化钠溶液，试</w:t>
            </w:r>
            <w:r>
              <w:rPr>
                <w:rFonts w:ascii="FangSong" w:hAnsi="FangSong" w:eastAsia="FangSong" w:cs="FangSong"/>
                <w:sz w:val="24"/>
                <w:szCs w:val="24"/>
                <w:color w:val="231F20"/>
                <w:spacing w:val="4"/>
              </w:rPr>
              <w:t>用两种不同的实验方法来鉴别，并写出有关反应的离子方程式。</w:t>
            </w:r>
          </w:p>
        </w:tc>
      </w:tr>
    </w:tbl>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1258"/>
        <w:spacing w:before="69" w:line="31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68</w:t>
      </w:r>
    </w:p>
    <w:p>
      <w:pPr>
        <w:spacing w:line="311" w:lineRule="exact"/>
        <w:sectPr>
          <w:headerReference w:type="default" r:id="rId3"/>
          <w:footerReference w:type="default" r:id="rId1"/>
          <w:pgSz w:w="11906" w:h="16838"/>
          <w:pgMar w:top="1" w:right="0" w:bottom="400" w:left="0" w:header="0" w:footer="0" w:gutter="0"/>
        </w:sectPr>
        <w:rPr>
          <w:rFonts w:ascii="Times New Roman" w:hAnsi="Times New Roman" w:eastAsia="Times New Roman" w:cs="Times New Roman"/>
          <w:sz w:val="24"/>
          <w:szCs w:val="24"/>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ict>
          <v:rect id="_x0000_s1054" style="position:absolute;margin-left:61.9366pt;margin-top:12.1705pt;mso-position-vertical-relative:text;mso-position-horizontal-relative:text;width:56.7pt;height:21.25pt;z-index:252563456;" fillcolor="#FFFFFF" filled="true" stroked="false"/>
        </w:pict>
      </w:r>
      <w:r>
        <w:pict>
          <v:shape id="_x0000_s1056" style="position:absolute;margin-left:75.5127pt;margin-top:0.19342pt;mso-position-vertical-relative:text;mso-position-horizontal-relative:text;width:29.25pt;height:15.75pt;z-index:252564480;" filled="false" stroked="false" type="#_x0000_t202">
            <v:fill on="false"/>
            <v:stroke on="false"/>
            <v:path/>
            <v:imagedata o:title=""/>
            <o:lock v:ext="edit" aspectratio="false"/>
            <v:textbox inset="0mm,0mm,0mm,0mm">
              <w:txbxContent>
                <w:p>
                  <w:pPr>
                    <w:ind w:left="20"/>
                    <w:spacing w:before="20" w:line="275" w:lineRule="exact"/>
                    <w:rPr>
                      <w:rFonts w:ascii="Arial" w:hAnsi="Arial" w:eastAsia="Arial" w:cs="Arial"/>
                      <w:sz w:val="37"/>
                      <w:szCs w:val="37"/>
                    </w:rPr>
                  </w:pPr>
                  <w:r>
                    <w:rPr>
                      <w:rFonts w:ascii="Arial" w:hAnsi="Arial" w:eastAsia="Arial" w:cs="Arial"/>
                      <w:sz w:val="37"/>
                      <w:szCs w:val="37"/>
                      <w:color w:val="C7CBCC"/>
                      <w:spacing w:val="184"/>
                      <w:w w:val="175"/>
                      <w:position w:val="-5"/>
                    </w:rPr>
                    <w:t>d</w:t>
                  </w:r>
                </w:p>
              </w:txbxContent>
            </v:textbox>
          </v:shape>
        </w:pict>
      </w:r>
      <w:r>
        <w:pict>
          <v:group id="_x0000_s1058" style="position:absolute;margin-left:126.283pt;margin-top:12.1703pt;mso-position-vertical-relative:text;mso-position-horizontal-relative:text;width:119.7pt;height:27.8pt;z-index:252562432;" filled="false" stroked="false" coordsize="2393,555" coordorigin="0,0">
            <v:shape id="_x0000_s1060" style="position:absolute;left:0;top:0;width:2393;height:555;" filled="false" stroked="false" type="#_x0000_t75">
              <v:imagedata o:title="" r:id="rId709"/>
            </v:shape>
            <v:shape id="_x0000_s1062" style="position:absolute;left:-20;top:-20;width:2433;height:715;" filled="false" stroked="false" type="#_x0000_t202">
              <v:fill on="false"/>
              <v:stroke on="false"/>
              <v:path/>
              <v:imagedata o:title=""/>
              <o:lock v:ext="edit" aspectratio="false"/>
              <v:textbox inset="0mm,0mm,0mm,0mm">
                <w:txbxContent>
                  <w:p>
                    <w:pPr>
                      <w:ind w:left="116"/>
                      <w:spacing w:before="93" w:line="210" w:lineRule="auto"/>
                      <w:rPr>
                        <w:rFonts w:ascii="Microsoft YaHei" w:hAnsi="Microsoft YaHei" w:eastAsia="Microsoft YaHei" w:cs="Microsoft YaHei"/>
                        <w:sz w:val="37"/>
                        <w:szCs w:val="37"/>
                      </w:rPr>
                    </w:pPr>
                    <w:bookmarkStart w:name="bookmark41" w:id="15"/>
                    <w:bookmarkEnd w:id="15"/>
                    <w:r>
                      <w:rPr>
                        <w:rFonts w:ascii="Microsoft YaHei" w:hAnsi="Microsoft YaHei" w:eastAsia="Microsoft YaHei" w:cs="Microsoft YaHei"/>
                        <w:sz w:val="37"/>
                        <w:szCs w:val="37"/>
                        <w:color w:val="FFFFFF"/>
                        <w:spacing w:val="-1"/>
                      </w:rPr>
                      <w:t>本</w:t>
                    </w:r>
                    <w:r>
                      <w:rPr>
                        <w:rFonts w:ascii="Microsoft YaHei" w:hAnsi="Microsoft YaHei" w:eastAsia="Microsoft YaHei" w:cs="Microsoft YaHei"/>
                        <w:sz w:val="37"/>
                        <w:szCs w:val="37"/>
                        <w:color w:val="FFFFFF"/>
                        <w:spacing w:val="13"/>
                      </w:rPr>
                      <w:t xml:space="preserve">  </w:t>
                    </w:r>
                    <w:r>
                      <w:rPr>
                        <w:rFonts w:ascii="Microsoft YaHei" w:hAnsi="Microsoft YaHei" w:eastAsia="Microsoft YaHei" w:cs="Microsoft YaHei"/>
                        <w:sz w:val="37"/>
                        <w:szCs w:val="37"/>
                        <w:color w:val="FFFFFF"/>
                        <w:spacing w:val="-1"/>
                      </w:rPr>
                      <w:t>章</w:t>
                    </w:r>
                    <w:r>
                      <w:rPr>
                        <w:rFonts w:ascii="Microsoft YaHei" w:hAnsi="Microsoft YaHei" w:eastAsia="Microsoft YaHei" w:cs="Microsoft YaHei"/>
                        <w:sz w:val="37"/>
                        <w:szCs w:val="37"/>
                        <w:color w:val="FFFFFF"/>
                        <w:spacing w:val="12"/>
                      </w:rPr>
                      <w:t xml:space="preserve">  </w:t>
                    </w:r>
                    <w:r>
                      <w:rPr>
                        <w:rFonts w:ascii="Microsoft YaHei" w:hAnsi="Microsoft YaHei" w:eastAsia="Microsoft YaHei" w:cs="Microsoft YaHei"/>
                        <w:sz w:val="37"/>
                        <w:szCs w:val="37"/>
                        <w:color w:val="FFFFFF"/>
                        <w:spacing w:val="-1"/>
                      </w:rPr>
                      <w:t>复</w:t>
                    </w:r>
                    <w:r>
                      <w:rPr>
                        <w:rFonts w:ascii="Microsoft YaHei" w:hAnsi="Microsoft YaHei" w:eastAsia="Microsoft YaHei" w:cs="Microsoft YaHei"/>
                        <w:sz w:val="37"/>
                        <w:szCs w:val="37"/>
                        <w:color w:val="FFFFFF"/>
                        <w:spacing w:val="18"/>
                      </w:rPr>
                      <w:t xml:space="preserve">  </w:t>
                    </w:r>
                    <w:r>
                      <w:rPr>
                        <w:rFonts w:ascii="Microsoft YaHei" w:hAnsi="Microsoft YaHei" w:eastAsia="Microsoft YaHei" w:cs="Microsoft YaHei"/>
                        <w:sz w:val="37"/>
                        <w:szCs w:val="37"/>
                        <w:color w:val="FFFFFF"/>
                        <w:spacing w:val="-1"/>
                      </w:rPr>
                      <w:t>习</w:t>
                    </w:r>
                  </w:p>
                </w:txbxContent>
              </v:textbox>
            </v:shape>
          </v:group>
        </w:pict>
      </w:r>
      <w:r>
        <w:drawing>
          <wp:anchor distT="0" distB="0" distL="0" distR="0" simplePos="0" relativeHeight="252565504" behindDoc="0" locked="0" layoutInCell="1" allowOverlap="1">
            <wp:simplePos x="0" y="0"/>
            <wp:positionH relativeFrom="column">
              <wp:posOffset>782998</wp:posOffset>
            </wp:positionH>
            <wp:positionV relativeFrom="paragraph">
              <wp:posOffset>29565</wp:posOffset>
            </wp:positionV>
            <wp:extent cx="723102" cy="563557"/>
            <wp:effectExtent l="0" t="0" r="0" b="0"/>
            <wp:wrapNone/>
            <wp:docPr id="1270" name="IM 1270"/>
            <wp:cNvGraphicFramePr/>
            <a:graphic>
              <a:graphicData uri="http://schemas.openxmlformats.org/drawingml/2006/picture">
                <pic:pic>
                  <pic:nvPicPr>
                    <pic:cNvPr id="1270" name="IM 1270"/>
                    <pic:cNvPicPr/>
                  </pic:nvPicPr>
                  <pic:blipFill>
                    <a:blip r:embed="rId710"/>
                    <a:stretch>
                      <a:fillRect/>
                    </a:stretch>
                  </pic:blipFill>
                  <pic:spPr>
                    <a:xfrm rot="0">
                      <a:off x="0" y="0"/>
                      <a:ext cx="723102" cy="563557"/>
                    </a:xfrm>
                    <a:prstGeom prst="rect">
                      <a:avLst/>
                    </a:prstGeom>
                  </pic:spPr>
                </pic:pic>
              </a:graphicData>
            </a:graphic>
          </wp:anchor>
        </w:drawing>
      </w:r>
      <w:r/>
    </w:p>
    <w:p>
      <w:pPr>
        <w:spacing w:line="248" w:lineRule="auto"/>
        <w:rPr>
          <w:rFonts w:ascii="Arial"/>
          <w:sz w:val="21"/>
        </w:rPr>
      </w:pPr>
      <w:r/>
    </w:p>
    <w:p>
      <w:pPr>
        <w:ind w:firstLine="775"/>
        <w:spacing w:line="14135" w:lineRule="exact"/>
        <w:rPr/>
      </w:pPr>
      <w:r>
        <w:rPr>
          <w:position w:val="-282"/>
        </w:rPr>
        <w:pict>
          <v:roundrect id="_x0000_s1064" style="mso-position-vertical-relative:line;mso-position-horizontal-relative:char;width:512.55pt;height:701.3pt;" fillcolor="#FFFFFF" filled="true" strokecolor="#3FC4E0" strokeweight="5.50pt" arcsize="0.038303">
            <v:fill on="true"/>
            <v:stroke joinstyle="miter" miterlimit="0"/>
            <v:path/>
            <v:imagedata o:title=""/>
            <o:lock v:ext="edit" aspectratio="false"/>
            <v:textbox inset="0mm,0mm,0mm,0mm">
              <w:txbxContent>
                <w:p>
                  <w:pPr>
                    <w:ind w:left="255"/>
                    <w:spacing w:before="364"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素养提升</w:t>
                  </w:r>
                </w:p>
                <w:p>
                  <w:pPr>
                    <w:ind w:left="979" w:right="267" w:hanging="208"/>
                    <w:spacing w:before="122" w:line="287" w:lineRule="auto"/>
                    <w:rPr>
                      <w:rFonts w:ascii="FangSong" w:hAnsi="FangSong" w:eastAsia="FangSong" w:cs="FangSong"/>
                      <w:sz w:val="24"/>
                      <w:szCs w:val="24"/>
                    </w:rPr>
                  </w:pPr>
                  <w:r>
                    <w:rPr>
                      <w:rFonts w:ascii="FangSong" w:hAnsi="FangSong" w:eastAsia="FangSong" w:cs="FangSong"/>
                      <w:sz w:val="14"/>
                      <w:szCs w:val="14"/>
                      <w:color w:val="A3B5D6"/>
                      <w:spacing w:val="14"/>
                      <w:position w:val="3"/>
                    </w:rPr>
                    <w:t>■</w:t>
                  </w:r>
                  <w:r>
                    <w:rPr>
                      <w:rFonts w:ascii="FangSong" w:hAnsi="FangSong" w:eastAsia="FangSong" w:cs="FangSong"/>
                      <w:sz w:val="14"/>
                      <w:szCs w:val="14"/>
                      <w:color w:val="A3B5D6"/>
                      <w:spacing w:val="14"/>
                      <w:position w:val="3"/>
                    </w:rPr>
                    <w:t xml:space="preserve"> </w:t>
                  </w:r>
                  <w:r>
                    <w:rPr>
                      <w:rFonts w:ascii="FangSong" w:hAnsi="FangSong" w:eastAsia="FangSong" w:cs="FangSong"/>
                      <w:sz w:val="24"/>
                      <w:szCs w:val="24"/>
                      <w:color w:val="231F20"/>
                      <w:spacing w:val="14"/>
                    </w:rPr>
                    <w:t>通过实验理解氯及其重要化合物的性质及其变化，能对实验现象作</w:t>
                  </w:r>
                  <w:r>
                    <w:rPr>
                      <w:rFonts w:ascii="FangSong" w:hAnsi="FangSong" w:eastAsia="FangSong" w:cs="FangSong"/>
                      <w:sz w:val="24"/>
                      <w:szCs w:val="24"/>
                      <w:color w:val="231F20"/>
                      <w:spacing w:val="13"/>
                    </w:rPr>
                    <w:t>出合理的解</w:t>
                  </w:r>
                  <w:r>
                    <w:rPr>
                      <w:rFonts w:ascii="FangSong" w:hAnsi="FangSong" w:eastAsia="FangSong" w:cs="FangSong"/>
                      <w:sz w:val="24"/>
                      <w:szCs w:val="24"/>
                      <w:color w:val="231F20"/>
                      <w:spacing w:val="7"/>
                    </w:rPr>
                    <w:t>释，运用化学符号描述卤素及其重要化合物的化学变化；根据事实数据、实验现</w:t>
                  </w:r>
                  <w:r>
                    <w:rPr>
                      <w:rFonts w:ascii="FangSong" w:hAnsi="FangSong" w:eastAsia="FangSong" w:cs="FangSong"/>
                      <w:sz w:val="24"/>
                      <w:szCs w:val="24"/>
                      <w:color w:val="231F20"/>
                      <w:spacing w:val="3"/>
                    </w:rPr>
                    <w:t>象等归纳卤素单质的性质及变化规律。</w:t>
                  </w:r>
                </w:p>
                <w:p>
                  <w:pPr>
                    <w:ind w:left="980" w:right="256" w:hanging="209"/>
                    <w:spacing w:line="287" w:lineRule="auto"/>
                    <w:rPr>
                      <w:rFonts w:ascii="FangSong" w:hAnsi="FangSong" w:eastAsia="FangSong" w:cs="FangSong"/>
                      <w:sz w:val="24"/>
                      <w:szCs w:val="24"/>
                    </w:rPr>
                  </w:pPr>
                  <w:r>
                    <w:rPr>
                      <w:rFonts w:ascii="FangSong" w:hAnsi="FangSong" w:eastAsia="FangSong" w:cs="FangSong"/>
                      <w:sz w:val="14"/>
                      <w:szCs w:val="14"/>
                      <w:color w:val="A3B5D6"/>
                      <w:spacing w:val="6"/>
                      <w:position w:val="3"/>
                    </w:rPr>
                    <w:t>■</w:t>
                  </w:r>
                  <w:r>
                    <w:rPr>
                      <w:rFonts w:ascii="FangSong" w:hAnsi="FangSong" w:eastAsia="FangSong" w:cs="FangSong"/>
                      <w:sz w:val="14"/>
                      <w:szCs w:val="14"/>
                      <w:color w:val="A3B5D6"/>
                      <w:spacing w:val="24"/>
                      <w:position w:val="3"/>
                    </w:rPr>
                    <w:t xml:space="preserve"> </w:t>
                  </w:r>
                  <w:r>
                    <w:rPr>
                      <w:rFonts w:ascii="FangSong" w:hAnsi="FangSong" w:eastAsia="FangSong" w:cs="FangSong"/>
                      <w:sz w:val="24"/>
                      <w:szCs w:val="24"/>
                      <w:color w:val="231F20"/>
                      <w:spacing w:val="6"/>
                    </w:rPr>
                    <w:t>能从氧化还原反应、离子反应等视角对纷繁复杂</w:t>
                  </w:r>
                  <w:r>
                    <w:rPr>
                      <w:rFonts w:ascii="FangSong" w:hAnsi="FangSong" w:eastAsia="FangSong" w:cs="FangSong"/>
                      <w:sz w:val="24"/>
                      <w:szCs w:val="24"/>
                      <w:color w:val="231F20"/>
                      <w:spacing w:val="5"/>
                    </w:rPr>
                    <w:t>的化学变化进行分类研究，运用</w:t>
                  </w:r>
                  <w:r>
                    <w:rPr>
                      <w:rFonts w:ascii="FangSong" w:hAnsi="FangSong" w:eastAsia="FangSong" w:cs="FangSong"/>
                      <w:sz w:val="24"/>
                      <w:szCs w:val="24"/>
                      <w:color w:val="231F20"/>
                      <w:spacing w:val="8"/>
                    </w:rPr>
                    <w:t>认知模型解释化学现象，逐步揭示这些变化的本质和规律；能</w:t>
                  </w:r>
                  <w:r>
                    <w:rPr>
                      <w:rFonts w:ascii="FangSong" w:hAnsi="FangSong" w:eastAsia="FangSong" w:cs="FangSong"/>
                      <w:sz w:val="24"/>
                      <w:szCs w:val="24"/>
                      <w:color w:val="231F20"/>
                      <w:spacing w:val="7"/>
                    </w:rPr>
                    <w:t>从元素化合价升降</w:t>
                  </w:r>
                  <w:r>
                    <w:rPr>
                      <w:rFonts w:ascii="FangSong" w:hAnsi="FangSong" w:eastAsia="FangSong" w:cs="FangSong"/>
                      <w:sz w:val="24"/>
                      <w:szCs w:val="24"/>
                      <w:color w:val="231F20"/>
                      <w:spacing w:val="4"/>
                    </w:rPr>
                    <w:t>的角度认识氧化还原反应，会运用离子方程式等符号表征离子反应的实质。</w:t>
                  </w:r>
                </w:p>
                <w:p>
                  <w:pPr>
                    <w:ind w:left="979" w:right="263" w:hanging="208"/>
                    <w:spacing w:before="4" w:line="290" w:lineRule="auto"/>
                    <w:rPr>
                      <w:rFonts w:ascii="FangSong" w:hAnsi="FangSong" w:eastAsia="FangSong" w:cs="FangSong"/>
                      <w:sz w:val="24"/>
                      <w:szCs w:val="24"/>
                    </w:rPr>
                  </w:pPr>
                  <w:r>
                    <w:rPr>
                      <w:rFonts w:ascii="FangSong" w:hAnsi="FangSong" w:eastAsia="FangSong" w:cs="FangSong"/>
                      <w:sz w:val="14"/>
                      <w:szCs w:val="14"/>
                      <w:color w:val="A3B5D6"/>
                      <w:spacing w:val="7"/>
                      <w:position w:val="3"/>
                    </w:rPr>
                    <w:t>■</w:t>
                  </w:r>
                  <w:r>
                    <w:rPr>
                      <w:rFonts w:ascii="FangSong" w:hAnsi="FangSong" w:eastAsia="FangSong" w:cs="FangSong"/>
                      <w:sz w:val="14"/>
                      <w:szCs w:val="14"/>
                      <w:color w:val="A3B5D6"/>
                      <w:spacing w:val="7"/>
                      <w:position w:val="3"/>
                    </w:rPr>
                    <w:t xml:space="preserve"> </w:t>
                  </w:r>
                  <w:r>
                    <w:rPr>
                      <w:rFonts w:ascii="FangSong" w:hAnsi="FangSong" w:eastAsia="FangSong" w:cs="FangSong"/>
                      <w:sz w:val="24"/>
                      <w:szCs w:val="24"/>
                      <w:color w:val="231F20"/>
                      <w:spacing w:val="7"/>
                    </w:rPr>
                    <w:t>根据氯及其重要化合物的性质分析、解释实际生产、生活中的化学问题，了解依</w:t>
                  </w:r>
                  <w:r>
                    <w:rPr>
                      <w:rFonts w:ascii="FangSong" w:hAnsi="FangSong" w:eastAsia="FangSong" w:cs="FangSong"/>
                      <w:sz w:val="24"/>
                      <w:szCs w:val="24"/>
                      <w:color w:val="231F20"/>
                      <w:spacing w:val="7"/>
                    </w:rPr>
                    <w:t>据物质性质及其变化规律，综合开发和利用卤素资源的方法，知道含氯等工业产</w:t>
                  </w:r>
                  <w:r>
                    <w:rPr>
                      <w:rFonts w:ascii="FangSong" w:hAnsi="FangSong" w:eastAsia="FangSong" w:cs="FangSong"/>
                      <w:sz w:val="24"/>
                      <w:szCs w:val="24"/>
                      <w:color w:val="231F20"/>
                      <w:spacing w:val="2"/>
                    </w:rPr>
                    <w:t>品在生产、生活中的应用。</w:t>
                  </w:r>
                </w:p>
                <w:p>
                  <w:pPr>
                    <w:spacing w:line="403" w:lineRule="auto"/>
                    <w:rPr>
                      <w:rFonts w:ascii="Arial"/>
                      <w:sz w:val="21"/>
                    </w:rPr>
                  </w:pPr>
                  <w:r/>
                </w:p>
                <w:p>
                  <w:pPr>
                    <w:ind w:left="254"/>
                    <w:spacing w:before="155"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核心框图</w:t>
                  </w:r>
                </w:p>
                <w:p>
                  <w:pPr>
                    <w:spacing w:line="314" w:lineRule="auto"/>
                    <w:rPr>
                      <w:rFonts w:ascii="Arial"/>
                      <w:sz w:val="21"/>
                    </w:rPr>
                  </w:pPr>
                  <w:r/>
                </w:p>
                <w:p>
                  <w:pPr>
                    <w:ind w:firstLine="930"/>
                    <w:spacing w:line="7352" w:lineRule="exact"/>
                    <w:rPr/>
                  </w:pPr>
                  <w:r>
                    <w:rPr>
                      <w:position w:val="-147"/>
                    </w:rPr>
                    <w:drawing>
                      <wp:inline distT="0" distB="0" distL="0" distR="0">
                        <wp:extent cx="5108447" cy="4668266"/>
                        <wp:effectExtent l="0" t="0" r="0" b="0"/>
                        <wp:docPr id="1272" name="IM 1272"/>
                        <wp:cNvGraphicFramePr/>
                        <a:graphic>
                          <a:graphicData uri="http://schemas.openxmlformats.org/drawingml/2006/picture">
                            <pic:pic>
                              <pic:nvPicPr>
                                <pic:cNvPr id="1272" name="IM 1272"/>
                                <pic:cNvPicPr/>
                              </pic:nvPicPr>
                              <pic:blipFill>
                                <a:blip r:embed="rId711"/>
                                <a:stretch>
                                  <a:fillRect/>
                                </a:stretch>
                              </pic:blipFill>
                              <pic:spPr>
                                <a:xfrm rot="0">
                                  <a:off x="0" y="0"/>
                                  <a:ext cx="5108447" cy="4668266"/>
                                </a:xfrm>
                                <a:prstGeom prst="rect">
                                  <a:avLst/>
                                </a:prstGeom>
                              </pic:spPr>
                            </pic:pic>
                          </a:graphicData>
                        </a:graphic>
                      </wp:inline>
                    </w:drawing>
                  </w:r>
                </w:p>
              </w:txbxContent>
            </v:textbox>
          </v:roundrect>
        </w:pict>
      </w:r>
    </w:p>
    <w:p>
      <w:pPr>
        <w:spacing w:line="14135" w:lineRule="exact"/>
        <w:sectPr>
          <w:headerReference w:type="default" r:id="rId707"/>
          <w:footerReference w:type="default" r:id="rId708"/>
          <w:pgSz w:w="11906" w:h="16838"/>
          <w:pgMar w:top="400" w:right="0" w:bottom="890" w:left="0" w:header="0" w:footer="580" w:gutter="0"/>
        </w:sectPr>
        <w:rPr/>
      </w:pPr>
    </w:p>
    <w:p>
      <w:pPr>
        <w:spacing w:before="56"/>
        <w:rPr/>
      </w:pPr>
      <w:r>
        <w:drawing>
          <wp:anchor distT="0" distB="0" distL="0" distR="0" simplePos="0" relativeHeight="252574720" behindDoc="0" locked="0" layoutInCell="0" allowOverlap="1">
            <wp:simplePos x="0" y="0"/>
            <wp:positionH relativeFrom="page">
              <wp:posOffset>7556824</wp:posOffset>
            </wp:positionH>
            <wp:positionV relativeFrom="page">
              <wp:posOffset>0</wp:posOffset>
            </wp:positionV>
            <wp:extent cx="6350" cy="10691997"/>
            <wp:effectExtent l="0" t="0" r="0" b="0"/>
            <wp:wrapNone/>
            <wp:docPr id="1276" name="IM 1276"/>
            <wp:cNvGraphicFramePr/>
            <a:graphic>
              <a:graphicData uri="http://schemas.openxmlformats.org/drawingml/2006/picture">
                <pic:pic>
                  <pic:nvPicPr>
                    <pic:cNvPr id="1276" name="IM 1276"/>
                    <pic:cNvPicPr/>
                  </pic:nvPicPr>
                  <pic:blipFill>
                    <a:blip r:embed="rId713"/>
                    <a:stretch>
                      <a:fillRect/>
                    </a:stretch>
                  </pic:blipFill>
                  <pic:spPr>
                    <a:xfrm rot="0">
                      <a:off x="0" y="0"/>
                      <a:ext cx="6350" cy="10691997"/>
                    </a:xfrm>
                    <a:prstGeom prst="rect">
                      <a:avLst/>
                    </a:prstGeom>
                  </pic:spPr>
                </pic:pic>
              </a:graphicData>
            </a:graphic>
          </wp:anchor>
        </w:drawing>
      </w:r>
      <w:r/>
    </w:p>
    <w:p>
      <w:pPr>
        <w:spacing w:before="55"/>
        <w:rPr/>
      </w:pPr>
      <w:r/>
    </w:p>
    <w:p>
      <w:pPr>
        <w:spacing w:before="55"/>
        <w:rPr/>
      </w:pPr>
      <w:r/>
    </w:p>
    <w:p>
      <w:pPr>
        <w:spacing w:before="55"/>
        <w:rPr/>
      </w:pPr>
      <w:r/>
    </w:p>
    <w:tbl>
      <w:tblPr>
        <w:tblStyle w:val="TableNormal"/>
        <w:tblW w:w="10305" w:type="dxa"/>
        <w:tblInd w:w="810" w:type="dxa"/>
        <w:shd w:val="clear" w:fill="FFFFFF"/>
        <w:tblLayout w:type="fixed"/>
        <w:tblBorders>
          <w:left w:val="single" w:color="3FC4E0" w:sz="44" w:space="0"/>
          <w:top w:val="single" w:color="3FC4E0" w:sz="44" w:space="0"/>
        </w:tblBorders>
      </w:tblPr>
      <w:tblGrid>
        <w:gridCol w:w="10305"/>
      </w:tblGrid>
      <w:tr>
        <w:trPr>
          <w:trHeight w:val="14082" w:hRule="atLeast"/>
        </w:trPr>
        <w:tc>
          <w:tcPr>
            <w:shd w:val="clear" w:fill="FFFFFF"/>
            <w:tcW w:w="10305" w:type="dxa"/>
            <w:vAlign w:val="top"/>
          </w:tcPr>
          <w:p>
            <w:pPr>
              <w:spacing w:line="340" w:lineRule="auto"/>
              <w:rPr>
                <w:rFonts w:ascii="Arial"/>
                <w:sz w:val="21"/>
              </w:rPr>
            </w:pPr>
            <w:r>
              <w:pict>
                <v:shape id="_x0000_s1068" style="position:absolute;margin-left:-5.638pt;margin-top:11.5074pt;mso-position-vertical-relative:top-margin-area;mso-position-horizontal-relative:right-margin-area;width:5.7pt;height:675.6pt;z-index:252575744;" filled="false" strokecolor="#3FC4E0" strokeweight="5.67pt" coordsize="113,13511" coordorigin="0,0" path="m56,13511l56,0e">
                  <v:stroke joinstyle="miter" miterlimit="10"/>
                </v:shape>
              </w:pict>
            </w:r>
            <w:r/>
          </w:p>
          <w:p>
            <w:pPr>
              <w:ind w:left="390"/>
              <w:spacing w:before="154" w:line="20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练习巩固</w:t>
            </w:r>
          </w:p>
          <w:p>
            <w:pPr>
              <w:ind w:left="920"/>
              <w:spacing w:before="118"/>
              <w:rPr>
                <w:rFonts w:ascii="FangSong" w:hAnsi="FangSong" w:eastAsia="FangSong" w:cs="FangSong"/>
                <w:sz w:val="24"/>
                <w:szCs w:val="24"/>
              </w:rPr>
            </w:pPr>
            <w:r>
              <w:rPr>
                <w:rFonts w:ascii="Times New Roman" w:hAnsi="Times New Roman" w:eastAsia="Times New Roman" w:cs="Times New Roman"/>
                <w:sz w:val="24"/>
                <w:szCs w:val="24"/>
                <w:color w:val="231F20"/>
              </w:rPr>
              <w:t>1.</w:t>
            </w:r>
            <w:r>
              <w:rPr>
                <w:rFonts w:ascii="Times New Roman" w:hAnsi="Times New Roman" w:eastAsia="Times New Roman" w:cs="Times New Roman"/>
                <w:sz w:val="24"/>
                <w:szCs w:val="24"/>
                <w:color w:val="231F20"/>
                <w:spacing w:val="43"/>
                <w:w w:val="101"/>
              </w:rPr>
              <w:t xml:space="preserve"> </w:t>
            </w:r>
            <w:r>
              <w:rPr>
                <w:rFonts w:ascii="FangSong" w:hAnsi="FangSong" w:eastAsia="FangSong" w:cs="FangSong"/>
                <w:sz w:val="24"/>
                <w:szCs w:val="24"/>
                <w:color w:val="231F20"/>
              </w:rPr>
              <w:t>下列不能通过单质间直接化合制得的氯化物是</w:t>
            </w:r>
            <w:r>
              <w:rPr>
                <w:rFonts w:ascii="FangSong" w:hAnsi="FangSong" w:eastAsia="FangSong" w:cs="FangSong"/>
                <w:sz w:val="24"/>
                <w:szCs w:val="24"/>
                <w:color w:val="231F20"/>
                <w:spacing w:val="-65"/>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5"/>
              </w:rPr>
              <w:t>）</w:t>
            </w:r>
            <w:r>
              <w:rPr>
                <w:rFonts w:ascii="FangSong" w:hAnsi="FangSong" w:eastAsia="FangSong" w:cs="FangSong"/>
                <w:sz w:val="24"/>
                <w:szCs w:val="24"/>
                <w:color w:val="231F20"/>
              </w:rPr>
              <w:t>。</w:t>
            </w:r>
          </w:p>
          <w:p>
            <w:pPr>
              <w:ind w:left="1031"/>
              <w:spacing w:before="48" w:line="229"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A</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rPr>
              <w:t>FeCl</w:t>
            </w:r>
            <w:r>
              <w:rPr>
                <w:rFonts w:ascii="Times New Roman" w:hAnsi="Times New Roman" w:eastAsia="Times New Roman" w:cs="Times New Roman"/>
                <w:sz w:val="13"/>
                <w:szCs w:val="13"/>
                <w:color w:val="231F20"/>
                <w:spacing w:val="7"/>
                <w:position w:val="-4"/>
              </w:rPr>
              <w:t>2</w:t>
            </w:r>
            <w:r>
              <w:rPr>
                <w:rFonts w:ascii="Times New Roman" w:hAnsi="Times New Roman" w:eastAsia="Times New Roman" w:cs="Times New Roman"/>
                <w:sz w:val="13"/>
                <w:szCs w:val="13"/>
                <w:color w:val="231F20"/>
                <w:position w:val="-4"/>
              </w:rPr>
              <w:t xml:space="preserve">                                 </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B</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rPr>
              <w:t>FeCl</w:t>
            </w:r>
            <w:r>
              <w:rPr>
                <w:rFonts w:ascii="Times New Roman" w:hAnsi="Times New Roman" w:eastAsia="Times New Roman" w:cs="Times New Roman"/>
                <w:sz w:val="13"/>
                <w:szCs w:val="13"/>
                <w:color w:val="231F20"/>
                <w:spacing w:val="7"/>
                <w:position w:val="-4"/>
              </w:rPr>
              <w:t>3</w:t>
            </w:r>
            <w:r>
              <w:rPr>
                <w:rFonts w:ascii="Times New Roman" w:hAnsi="Times New Roman" w:eastAsia="Times New Roman" w:cs="Times New Roman"/>
                <w:sz w:val="13"/>
                <w:szCs w:val="13"/>
                <w:color w:val="231F20"/>
                <w:position w:val="-4"/>
              </w:rPr>
              <w:t xml:space="preserve">                           </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C</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rPr>
              <w:t>CuCl</w:t>
            </w:r>
            <w:r>
              <w:rPr>
                <w:rFonts w:ascii="Times New Roman" w:hAnsi="Times New Roman" w:eastAsia="Times New Roman" w:cs="Times New Roman"/>
                <w:sz w:val="13"/>
                <w:szCs w:val="13"/>
                <w:color w:val="231F20"/>
                <w:spacing w:val="7"/>
                <w:position w:val="-4"/>
              </w:rPr>
              <w:t>2</w:t>
            </w:r>
            <w:r>
              <w:rPr>
                <w:rFonts w:ascii="Times New Roman" w:hAnsi="Times New Roman" w:eastAsia="Times New Roman" w:cs="Times New Roman"/>
                <w:sz w:val="13"/>
                <w:szCs w:val="13"/>
                <w:color w:val="231F20"/>
                <w:position w:val="-4"/>
              </w:rPr>
              <w:t xml:space="preserve">                               </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D</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rPr>
              <w:t>NaCl</w:t>
            </w:r>
          </w:p>
          <w:p>
            <w:pPr>
              <w:ind w:left="896"/>
              <w:spacing w:before="62" w:line="239"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
              </w:rPr>
              <w:t>2.</w:t>
            </w:r>
            <w:r>
              <w:rPr>
                <w:rFonts w:ascii="Times New Roman" w:hAnsi="Times New Roman" w:eastAsia="Times New Roman" w:cs="Times New Roman"/>
                <w:sz w:val="24"/>
                <w:szCs w:val="24"/>
                <w:color w:val="231F20"/>
                <w:spacing w:val="38"/>
                <w:w w:val="101"/>
              </w:rPr>
              <w:t xml:space="preserve"> </w:t>
            </w:r>
            <w:r>
              <w:rPr>
                <w:rFonts w:ascii="FangSong" w:hAnsi="FangSong" w:eastAsia="FangSong" w:cs="FangSong"/>
                <w:sz w:val="24"/>
                <w:szCs w:val="24"/>
                <w:color w:val="231F20"/>
                <w:spacing w:val="2"/>
              </w:rPr>
              <w:t>检验氯化氢气体中是否混有氯气，可采用的方法是</w:t>
            </w:r>
            <w:r>
              <w:rPr>
                <w:rFonts w:ascii="FangSong" w:hAnsi="FangSong" w:eastAsia="FangSong" w:cs="FangSong"/>
                <w:sz w:val="24"/>
                <w:szCs w:val="24"/>
                <w:color w:val="231F20"/>
                <w:spacing w:val="-70"/>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70"/>
              </w:rPr>
              <w:t>）</w:t>
            </w:r>
            <w:r>
              <w:rPr>
                <w:rFonts w:ascii="FangSong" w:hAnsi="FangSong" w:eastAsia="FangSong" w:cs="FangSong"/>
                <w:sz w:val="24"/>
                <w:szCs w:val="24"/>
                <w:color w:val="231F20"/>
                <w:spacing w:val="2"/>
              </w:rPr>
              <w:t>。</w:t>
            </w:r>
          </w:p>
          <w:p>
            <w:pPr>
              <w:ind w:left="1031"/>
              <w:spacing w:before="49" w:line="239"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A</w:t>
            </w:r>
            <w:r>
              <w:rPr>
                <w:rFonts w:ascii="FangSong" w:hAnsi="FangSong" w:eastAsia="FangSong" w:cs="FangSong"/>
                <w:sz w:val="24"/>
                <w:szCs w:val="24"/>
                <w:color w:val="231F20"/>
                <w:spacing w:val="2"/>
              </w:rPr>
              <w:t>）用干燥的蓝色石蕊试纸</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B</w:t>
            </w:r>
            <w:r>
              <w:rPr>
                <w:rFonts w:ascii="FangSong" w:hAnsi="FangSong" w:eastAsia="FangSong" w:cs="FangSong"/>
                <w:sz w:val="24"/>
                <w:szCs w:val="24"/>
                <w:color w:val="231F20"/>
                <w:spacing w:val="2"/>
              </w:rPr>
              <w:t>）用干燥的有色布条</w:t>
            </w:r>
          </w:p>
          <w:p>
            <w:pPr>
              <w:ind w:left="1031"/>
              <w:spacing w:before="50" w:line="238"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C</w:t>
            </w:r>
            <w:r>
              <w:rPr>
                <w:rFonts w:ascii="FangSong" w:hAnsi="FangSong" w:eastAsia="FangSong" w:cs="FangSong"/>
                <w:sz w:val="24"/>
                <w:szCs w:val="24"/>
                <w:color w:val="231F20"/>
                <w:spacing w:val="3"/>
              </w:rPr>
              <w:t>）将气体通入硝酸银溶液</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D</w:t>
            </w:r>
            <w:r>
              <w:rPr>
                <w:rFonts w:ascii="FangSong" w:hAnsi="FangSong" w:eastAsia="FangSong" w:cs="FangSong"/>
                <w:sz w:val="24"/>
                <w:szCs w:val="24"/>
                <w:color w:val="231F20"/>
                <w:spacing w:val="3"/>
              </w:rPr>
              <w:t>）用湿润的淀粉碘</w:t>
            </w:r>
            <w:r>
              <w:rPr>
                <w:rFonts w:ascii="FangSong" w:hAnsi="FangSong" w:eastAsia="FangSong" w:cs="FangSong"/>
                <w:sz w:val="24"/>
                <w:szCs w:val="24"/>
                <w:color w:val="231F20"/>
                <w:spacing w:val="2"/>
              </w:rPr>
              <w:t>化钾试纸</w:t>
            </w:r>
          </w:p>
          <w:p>
            <w:pPr>
              <w:ind w:left="397" w:right="460" w:firstLine="504"/>
              <w:spacing w:before="49" w:line="277"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3.</w:t>
            </w:r>
            <w:r>
              <w:rPr>
                <w:rFonts w:ascii="Times New Roman" w:hAnsi="Times New Roman" w:eastAsia="Times New Roman" w:cs="Times New Roman"/>
                <w:sz w:val="24"/>
                <w:szCs w:val="24"/>
                <w:color w:val="231F20"/>
                <w:spacing w:val="61"/>
                <w:w w:val="101"/>
              </w:rPr>
              <w:t xml:space="preserve"> </w:t>
            </w:r>
            <w:r>
              <w:rPr>
                <w:rFonts w:ascii="FangSong" w:hAnsi="FangSong" w:eastAsia="FangSong" w:cs="FangSong"/>
                <w:sz w:val="24"/>
                <w:szCs w:val="24"/>
                <w:color w:val="231F20"/>
                <w:spacing w:val="5"/>
              </w:rPr>
              <w:t>氯水中存在多种分子和离子，它们在不同的反应中表现出各自的性质。下列实验</w:t>
            </w:r>
            <w:r>
              <w:rPr>
                <w:rFonts w:ascii="FangSong" w:hAnsi="FangSong" w:eastAsia="FangSong" w:cs="FangSong"/>
                <w:sz w:val="24"/>
                <w:szCs w:val="24"/>
                <w:color w:val="231F20"/>
              </w:rPr>
              <w:t>现象和结论一致的是</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20"/>
              </w:rPr>
              <w:t xml:space="preserve">    </w:t>
            </w:r>
            <w:r>
              <w:rPr>
                <w:rFonts w:ascii="FangSong" w:hAnsi="FangSong" w:eastAsia="FangSong" w:cs="FangSong"/>
                <w:sz w:val="24"/>
                <w:szCs w:val="24"/>
                <w:color w:val="231F20"/>
                <w:spacing w:val="-68"/>
              </w:rPr>
              <w:t>）</w:t>
            </w:r>
            <w:r>
              <w:rPr>
                <w:rFonts w:ascii="FangSong" w:hAnsi="FangSong" w:eastAsia="FangSong" w:cs="FangSong"/>
                <w:sz w:val="24"/>
                <w:szCs w:val="24"/>
                <w:color w:val="231F20"/>
              </w:rPr>
              <w:t>。</w:t>
            </w:r>
          </w:p>
          <w:p>
            <w:pPr>
              <w:ind w:left="1031"/>
              <w:spacing w:line="231"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A</w:t>
            </w:r>
            <w:r>
              <w:rPr>
                <w:rFonts w:ascii="FangSong" w:hAnsi="FangSong" w:eastAsia="FangSong" w:cs="FangSong"/>
                <w:sz w:val="24"/>
                <w:szCs w:val="24"/>
                <w:color w:val="231F20"/>
              </w:rPr>
              <w:t>）加入有色布条，</w:t>
            </w:r>
            <w:r>
              <w:rPr>
                <w:rFonts w:ascii="FangSong" w:hAnsi="FangSong" w:eastAsia="FangSong" w:cs="FangSong"/>
                <w:sz w:val="24"/>
                <w:szCs w:val="24"/>
                <w:color w:val="231F20"/>
              </w:rPr>
              <w:t xml:space="preserve"> </w:t>
            </w:r>
            <w:r>
              <w:rPr>
                <w:rFonts w:ascii="FangSong" w:hAnsi="FangSong" w:eastAsia="FangSong" w:cs="FangSong"/>
                <w:sz w:val="24"/>
                <w:szCs w:val="24"/>
                <w:color w:val="231F20"/>
              </w:rPr>
              <w:t>一会儿有色布条褪色，说明溶液中有</w:t>
            </w:r>
            <w:r>
              <w:rPr>
                <w:rFonts w:ascii="FangSong" w:hAnsi="FangSong" w:eastAsia="FangSong" w:cs="FangSong"/>
                <w:sz w:val="24"/>
                <w:szCs w:val="24"/>
                <w:color w:val="231F20"/>
                <w:spacing w:val="-44"/>
              </w:rPr>
              <w:t xml:space="preserve"> </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position w:val="-4"/>
              </w:rPr>
              <w:t>2  </w:t>
            </w:r>
            <w:r>
              <w:rPr>
                <w:rFonts w:ascii="FangSong" w:hAnsi="FangSong" w:eastAsia="FangSong" w:cs="FangSong"/>
                <w:sz w:val="24"/>
                <w:szCs w:val="24"/>
                <w:color w:val="231F20"/>
              </w:rPr>
              <w:t>存在</w:t>
            </w:r>
          </w:p>
          <w:p>
            <w:pPr>
              <w:ind w:left="1031"/>
              <w:spacing w:before="61" w:line="238"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B</w:t>
            </w:r>
            <w:r>
              <w:rPr>
                <w:rFonts w:ascii="FangSong" w:hAnsi="FangSong" w:eastAsia="FangSong" w:cs="FangSong"/>
                <w:sz w:val="24"/>
                <w:szCs w:val="24"/>
                <w:color w:val="231F20"/>
                <w:spacing w:val="3"/>
              </w:rPr>
              <w:t>）溶液呈黄绿色且有刺激性气味，说明有</w:t>
            </w:r>
            <w:r>
              <w:rPr>
                <w:rFonts w:ascii="FangSong" w:hAnsi="FangSong" w:eastAsia="FangSong" w:cs="FangSong"/>
                <w:sz w:val="24"/>
                <w:szCs w:val="24"/>
                <w:color w:val="231F20"/>
                <w:spacing w:val="-37"/>
              </w:rPr>
              <w:t xml:space="preserve"> </w:t>
            </w:r>
            <w:r>
              <w:rPr>
                <w:rFonts w:ascii="Times New Roman" w:hAnsi="Times New Roman" w:eastAsia="Times New Roman" w:cs="Times New Roman"/>
                <w:sz w:val="24"/>
                <w:szCs w:val="24"/>
                <w:color w:val="231F20"/>
              </w:rPr>
              <w:t>HClO</w:t>
            </w:r>
            <w:r>
              <w:rPr>
                <w:rFonts w:ascii="Times New Roman" w:hAnsi="Times New Roman" w:eastAsia="Times New Roman" w:cs="Times New Roman"/>
                <w:sz w:val="24"/>
                <w:szCs w:val="24"/>
                <w:color w:val="231F20"/>
                <w:spacing w:val="19"/>
                <w:w w:val="101"/>
              </w:rPr>
              <w:t xml:space="preserve"> </w:t>
            </w:r>
            <w:r>
              <w:rPr>
                <w:rFonts w:ascii="FangSong" w:hAnsi="FangSong" w:eastAsia="FangSong" w:cs="FangSong"/>
                <w:sz w:val="24"/>
                <w:szCs w:val="24"/>
                <w:color w:val="231F20"/>
                <w:spacing w:val="3"/>
              </w:rPr>
              <w:t>存在</w:t>
            </w:r>
          </w:p>
          <w:p>
            <w:pPr>
              <w:ind w:left="1031"/>
              <w:spacing w:before="50" w:line="238"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C</w:t>
            </w:r>
            <w:r>
              <w:rPr>
                <w:rFonts w:ascii="FangSong" w:hAnsi="FangSong" w:eastAsia="FangSong" w:cs="FangSong"/>
                <w:sz w:val="24"/>
                <w:szCs w:val="24"/>
                <w:color w:val="231F20"/>
                <w:spacing w:val="2"/>
              </w:rPr>
              <w:t>）加入硝酸酸化的硝酸银溶液有白色沉淀</w:t>
            </w:r>
            <w:r>
              <w:rPr>
                <w:rFonts w:ascii="FangSong" w:hAnsi="FangSong" w:eastAsia="FangSong" w:cs="FangSong"/>
                <w:sz w:val="24"/>
                <w:szCs w:val="24"/>
                <w:color w:val="231F20"/>
                <w:spacing w:val="1"/>
              </w:rPr>
              <w:t>，说明有</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color w:val="231F20"/>
              </w:rPr>
              <w:t>Cl</w:t>
            </w:r>
            <w:r>
              <w:rPr>
                <w:rFonts w:ascii="FangSong" w:hAnsi="FangSong" w:eastAsia="FangSong" w:cs="FangSong"/>
                <w:sz w:val="13"/>
                <w:szCs w:val="13"/>
                <w:color w:val="231F20"/>
                <w:spacing w:val="1"/>
                <w:position w:val="11"/>
              </w:rPr>
              <w:t>—</w:t>
            </w:r>
            <w:r>
              <w:rPr>
                <w:rFonts w:ascii="FangSong" w:hAnsi="FangSong" w:eastAsia="FangSong" w:cs="FangSong"/>
                <w:sz w:val="13"/>
                <w:szCs w:val="13"/>
                <w:color w:val="231F20"/>
                <w:spacing w:val="-50"/>
                <w:position w:val="11"/>
              </w:rPr>
              <w:t xml:space="preserve"> </w:t>
            </w:r>
            <w:r>
              <w:rPr>
                <w:rFonts w:ascii="FangSong" w:hAnsi="FangSong" w:eastAsia="FangSong" w:cs="FangSong"/>
                <w:sz w:val="24"/>
                <w:szCs w:val="24"/>
                <w:color w:val="231F20"/>
                <w:spacing w:val="1"/>
              </w:rPr>
              <w:t>存在</w:t>
            </w:r>
          </w:p>
          <w:p>
            <w:pPr>
              <w:ind w:left="1031"/>
              <w:spacing w:before="51" w:line="238"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D</w:t>
            </w:r>
            <w:r>
              <w:rPr>
                <w:rFonts w:ascii="FangSong" w:hAnsi="FangSong" w:eastAsia="FangSong" w:cs="FangSong"/>
                <w:sz w:val="24"/>
                <w:szCs w:val="24"/>
                <w:color w:val="231F20"/>
                <w:spacing w:val="3"/>
              </w:rPr>
              <w:t>）加入氢氧化钠溶液，黄绿色消失，说明有</w:t>
            </w:r>
            <w:r>
              <w:rPr>
                <w:rFonts w:ascii="FangSong" w:hAnsi="FangSong" w:eastAsia="FangSong" w:cs="FangSong"/>
                <w:sz w:val="24"/>
                <w:szCs w:val="24"/>
                <w:color w:val="231F20"/>
                <w:spacing w:val="-34"/>
              </w:rPr>
              <w:t xml:space="preserve"> </w:t>
            </w:r>
            <w:r>
              <w:rPr>
                <w:rFonts w:ascii="Times New Roman" w:hAnsi="Times New Roman" w:eastAsia="Times New Roman" w:cs="Times New Roman"/>
                <w:sz w:val="24"/>
                <w:szCs w:val="24"/>
                <w:color w:val="231F20"/>
              </w:rPr>
              <w:t>HClO</w:t>
            </w:r>
            <w:r>
              <w:rPr>
                <w:rFonts w:ascii="Times New Roman" w:hAnsi="Times New Roman" w:eastAsia="Times New Roman" w:cs="Times New Roman"/>
                <w:sz w:val="24"/>
                <w:szCs w:val="24"/>
                <w:color w:val="231F20"/>
                <w:spacing w:val="19"/>
                <w:w w:val="101"/>
              </w:rPr>
              <w:t xml:space="preserve"> </w:t>
            </w:r>
            <w:r>
              <w:rPr>
                <w:rFonts w:ascii="FangSong" w:hAnsi="FangSong" w:eastAsia="FangSong" w:cs="FangSong"/>
                <w:sz w:val="24"/>
                <w:szCs w:val="24"/>
                <w:color w:val="231F20"/>
                <w:spacing w:val="3"/>
              </w:rPr>
              <w:t>存在</w:t>
            </w:r>
          </w:p>
          <w:p>
            <w:pPr>
              <w:ind w:left="397" w:right="460" w:firstLine="498"/>
              <w:spacing w:before="49" w:line="276"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spacing w:val="4"/>
              </w:rPr>
              <w:t>4.  </w:t>
            </w:r>
            <w:r>
              <w:rPr>
                <w:rFonts w:ascii="FangSong" w:hAnsi="FangSong" w:eastAsia="FangSong" w:cs="FangSong"/>
                <w:sz w:val="24"/>
                <w:szCs w:val="24"/>
                <w:color w:val="231F20"/>
                <w:spacing w:val="4"/>
              </w:rPr>
              <w:t>以油类为溶剂的防锈漆称为油基防锈漆，由于环保要求，目前正推广使用水基防</w:t>
            </w:r>
            <w:r>
              <w:rPr>
                <w:rFonts w:ascii="FangSong" w:hAnsi="FangSong" w:eastAsia="FangSong" w:cs="FangSong"/>
                <w:sz w:val="24"/>
                <w:szCs w:val="24"/>
                <w:color w:val="231F20"/>
                <w:spacing w:val="7"/>
              </w:rPr>
              <w:t>锈漆。但水基漆较易溶解氧气，在干燥之前易导致金属表面产生锈斑。为此需要在水基</w:t>
            </w:r>
            <w:r>
              <w:rPr>
                <w:rFonts w:ascii="FangSong" w:hAnsi="FangSong" w:eastAsia="FangSong" w:cs="FangSong"/>
                <w:sz w:val="24"/>
                <w:szCs w:val="24"/>
                <w:color w:val="231F20"/>
                <w:spacing w:val="1"/>
              </w:rPr>
              <w:t>漆中加入缓蚀剂。下列物质可作为缓蚀剂的是</w:t>
            </w:r>
            <w:r>
              <w:rPr>
                <w:rFonts w:ascii="FangSong" w:hAnsi="FangSong" w:eastAsia="FangSong" w:cs="FangSong"/>
                <w:sz w:val="24"/>
                <w:szCs w:val="24"/>
                <w:color w:val="231F20"/>
                <w:spacing w:val="-63"/>
              </w:rPr>
              <w:t>（</w:t>
            </w:r>
            <w:r>
              <w:rPr>
                <w:rFonts w:ascii="FangSong" w:hAnsi="FangSong" w:eastAsia="FangSong" w:cs="FangSong"/>
                <w:sz w:val="24"/>
                <w:szCs w:val="24"/>
                <w:color w:val="231F20"/>
                <w:spacing w:val="29"/>
              </w:rPr>
              <w:t xml:space="preserve">    </w:t>
            </w:r>
            <w:r>
              <w:rPr>
                <w:rFonts w:ascii="FangSong" w:hAnsi="FangSong" w:eastAsia="FangSong" w:cs="FangSong"/>
                <w:sz w:val="24"/>
                <w:szCs w:val="24"/>
                <w:color w:val="231F20"/>
                <w:spacing w:val="-63"/>
              </w:rPr>
              <w:t>）</w:t>
            </w:r>
            <w:r>
              <w:rPr>
                <w:rFonts w:ascii="FangSong" w:hAnsi="FangSong" w:eastAsia="FangSong" w:cs="FangSong"/>
                <w:sz w:val="24"/>
                <w:szCs w:val="24"/>
                <w:color w:val="231F20"/>
                <w:spacing w:val="1"/>
              </w:rPr>
              <w:t>。</w:t>
            </w:r>
          </w:p>
          <w:p>
            <w:pPr>
              <w:ind w:left="1031"/>
              <w:spacing w:before="4" w:line="231"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A</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rPr>
              <w:t>KMnO</w:t>
            </w:r>
            <w:r>
              <w:rPr>
                <w:rFonts w:ascii="Times New Roman" w:hAnsi="Times New Roman" w:eastAsia="Times New Roman" w:cs="Times New Roman"/>
                <w:sz w:val="13"/>
                <w:szCs w:val="13"/>
                <w:color w:val="231F20"/>
                <w:spacing w:val="2"/>
                <w:position w:val="-4"/>
              </w:rPr>
              <w:t>4</w:t>
            </w:r>
            <w:r>
              <w:rPr>
                <w:rFonts w:ascii="Times New Roman" w:hAnsi="Times New Roman" w:eastAsia="Times New Roman" w:cs="Times New Roman"/>
                <w:sz w:val="13"/>
                <w:szCs w:val="13"/>
                <w:color w:val="231F20"/>
                <w:spacing w:val="1"/>
                <w:position w:val="-4"/>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B</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rPr>
              <w:t>NaNO</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position w:val="-4"/>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C</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rPr>
              <w:t>NaCl</w:t>
            </w:r>
            <w:r>
              <w:rPr>
                <w:rFonts w:ascii="Times New Roman" w:hAnsi="Times New Roman" w:eastAsia="Times New Roman" w:cs="Times New Roman"/>
                <w:sz w:val="24"/>
                <w:szCs w:val="24"/>
                <w:color w:val="231F20"/>
                <w:spacing w:val="2"/>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D</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H</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5"/>
                <w:position w:val="-4"/>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2"/>
                <w:position w:val="-4"/>
              </w:rPr>
              <w:t>4</w:t>
            </w:r>
          </w:p>
          <w:p>
            <w:pPr>
              <w:ind w:left="903"/>
              <w:spacing w:before="61" w:line="241"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
              </w:rPr>
              <w:t>5.</w:t>
            </w:r>
            <w:r>
              <w:rPr>
                <w:rFonts w:ascii="Times New Roman" w:hAnsi="Times New Roman" w:eastAsia="Times New Roman" w:cs="Times New Roman"/>
                <w:sz w:val="24"/>
                <w:szCs w:val="24"/>
                <w:color w:val="231F20"/>
                <w:spacing w:val="32"/>
              </w:rPr>
              <w:t xml:space="preserve"> </w:t>
            </w:r>
            <w:r>
              <w:rPr>
                <w:rFonts w:ascii="FangSong" w:hAnsi="FangSong" w:eastAsia="FangSong" w:cs="FangSong"/>
                <w:sz w:val="24"/>
                <w:szCs w:val="24"/>
                <w:color w:val="231F20"/>
                <w:spacing w:val="-1"/>
              </w:rPr>
              <w:t>下列离子方程式书写正确的是</w:t>
            </w:r>
            <w:r>
              <w:rPr>
                <w:rFonts w:ascii="FangSong" w:hAnsi="FangSong" w:eastAsia="FangSong" w:cs="FangSong"/>
                <w:sz w:val="24"/>
                <w:szCs w:val="24"/>
                <w:color w:val="231F20"/>
                <w:spacing w:val="-70"/>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70"/>
              </w:rPr>
              <w:t>）</w:t>
            </w:r>
            <w:r>
              <w:rPr>
                <w:rFonts w:ascii="FangSong" w:hAnsi="FangSong" w:eastAsia="FangSong" w:cs="FangSong"/>
                <w:sz w:val="24"/>
                <w:szCs w:val="24"/>
                <w:color w:val="231F20"/>
                <w:spacing w:val="-1"/>
              </w:rPr>
              <w:t>。</w:t>
            </w:r>
          </w:p>
          <w:p>
            <w:pPr>
              <w:ind w:left="1031"/>
              <w:spacing w:before="21" w:line="325" w:lineRule="exact"/>
              <w:rPr>
                <w:rFonts w:ascii="Times New Roman" w:hAnsi="Times New Roman" w:eastAsia="Times New Roman" w:cs="Times New Roman"/>
                <w:sz w:val="24"/>
                <w:szCs w:val="24"/>
              </w:rPr>
            </w:pPr>
            <w:r>
              <w:rPr>
                <w:rFonts w:ascii="FangSong" w:hAnsi="FangSong" w:eastAsia="FangSong" w:cs="FangSong"/>
                <w:sz w:val="24"/>
                <w:szCs w:val="24"/>
                <w:color w:val="231F20"/>
                <w:spacing w:val="1"/>
                <w:position w:val="2"/>
              </w:rPr>
              <w:t>（</w:t>
            </w:r>
            <w:r>
              <w:rPr>
                <w:rFonts w:ascii="Times New Roman" w:hAnsi="Times New Roman" w:eastAsia="Times New Roman" w:cs="Times New Roman"/>
                <w:sz w:val="24"/>
                <w:szCs w:val="24"/>
                <w:color w:val="231F20"/>
                <w:spacing w:val="1"/>
                <w:position w:val="2"/>
              </w:rPr>
              <w:t>A</w:t>
            </w:r>
            <w:r>
              <w:rPr>
                <w:rFonts w:ascii="FangSong" w:hAnsi="FangSong" w:eastAsia="FangSong" w:cs="FangSong"/>
                <w:sz w:val="24"/>
                <w:szCs w:val="24"/>
                <w:color w:val="231F20"/>
                <w:spacing w:val="1"/>
                <w:position w:val="2"/>
              </w:rPr>
              <w:t>）盐酸与氢氧化镁反应：</w:t>
            </w:r>
            <w:r>
              <w:rPr>
                <w:rFonts w:ascii="Times New Roman" w:hAnsi="Times New Roman" w:eastAsia="Times New Roman" w:cs="Times New Roman"/>
                <w:sz w:val="24"/>
                <w:szCs w:val="24"/>
                <w:color w:val="231F20"/>
                <w:spacing w:val="1"/>
                <w:position w:val="2"/>
              </w:rPr>
              <w:t>H</w:t>
            </w:r>
            <w:r>
              <w:rPr>
                <w:rFonts w:ascii="SimSun" w:hAnsi="SimSun" w:eastAsia="SimSun" w:cs="SimSun"/>
                <w:sz w:val="13"/>
                <w:szCs w:val="13"/>
                <w:color w:val="231F20"/>
                <w:spacing w:val="1"/>
                <w:position w:val="13"/>
              </w:rPr>
              <w:t>+</w:t>
            </w:r>
            <w:r>
              <w:rPr>
                <w:rFonts w:ascii="SimSun" w:hAnsi="SimSun" w:eastAsia="SimSun" w:cs="SimSun"/>
                <w:sz w:val="13"/>
                <w:szCs w:val="13"/>
                <w:color w:val="231F20"/>
                <w:spacing w:val="26"/>
                <w:position w:val="13"/>
              </w:rPr>
              <w:t xml:space="preserve"> </w:t>
            </w:r>
            <w:r>
              <w:rPr>
                <w:rFonts w:ascii="SimSun" w:hAnsi="SimSun" w:eastAsia="SimSun" w:cs="SimSun"/>
                <w:sz w:val="24"/>
                <w:szCs w:val="24"/>
                <w:color w:val="231F20"/>
                <w:spacing w:val="1"/>
                <w:position w:val="2"/>
              </w:rPr>
              <w:t>+</w:t>
            </w:r>
            <w:r>
              <w:rPr>
                <w:rFonts w:ascii="SimSun" w:hAnsi="SimSun" w:eastAsia="SimSun" w:cs="SimSun"/>
                <w:sz w:val="24"/>
                <w:szCs w:val="24"/>
                <w:color w:val="231F20"/>
                <w:spacing w:val="-42"/>
                <w:position w:val="2"/>
              </w:rPr>
              <w:t xml:space="preserve"> </w:t>
            </w:r>
            <w:r>
              <w:rPr>
                <w:rFonts w:ascii="Times New Roman" w:hAnsi="Times New Roman" w:eastAsia="Times New Roman" w:cs="Times New Roman"/>
                <w:sz w:val="24"/>
                <w:szCs w:val="24"/>
                <w:color w:val="231F20"/>
                <w:position w:val="2"/>
              </w:rPr>
              <w:t>OH</w:t>
            </w:r>
            <w:r>
              <w:rPr>
                <w:rFonts w:ascii="FangSong" w:hAnsi="FangSong" w:eastAsia="FangSong" w:cs="FangSong"/>
                <w:sz w:val="13"/>
                <w:szCs w:val="13"/>
                <w:color w:val="231F20"/>
                <w:spacing w:val="1"/>
                <w:position w:val="13"/>
              </w:rPr>
              <w:t>—</w:t>
            </w:r>
            <w:r>
              <w:rPr>
                <w:rFonts w:ascii="FangSong" w:hAnsi="FangSong" w:eastAsia="FangSong" w:cs="FangSong"/>
                <w:sz w:val="13"/>
                <w:szCs w:val="13"/>
                <w:color w:val="231F20"/>
                <w:spacing w:val="1"/>
                <w:position w:val="13"/>
              </w:rPr>
              <w:t xml:space="preserve"> </w:t>
            </w:r>
            <w:r>
              <w:rPr>
                <w:rFonts w:ascii="FangSong" w:hAnsi="FangSong" w:eastAsia="FangSong" w:cs="FangSong"/>
                <w:sz w:val="13"/>
                <w:szCs w:val="13"/>
                <w:strike/>
                <w:color w:val="231F20"/>
                <w:spacing w:val="1"/>
                <w:position w:val="13"/>
              </w:rPr>
              <w:t xml:space="preserve">       </w:t>
            </w:r>
            <w:r>
              <w:rPr>
                <w:rFonts w:ascii="FangSong" w:hAnsi="FangSong" w:eastAsia="FangSong" w:cs="FangSong"/>
                <w:sz w:val="13"/>
                <w:szCs w:val="13"/>
                <w:color w:val="231F20"/>
                <w:spacing w:val="41"/>
                <w:position w:val="13"/>
              </w:rPr>
              <w:t xml:space="preserve"> </w:t>
            </w:r>
            <w:r>
              <w:rPr>
                <w:rFonts w:ascii="Times New Roman" w:hAnsi="Times New Roman" w:eastAsia="Times New Roman" w:cs="Times New Roman"/>
                <w:sz w:val="24"/>
                <w:szCs w:val="24"/>
                <w:color w:val="231F20"/>
                <w:spacing w:val="1"/>
                <w:position w:val="2"/>
              </w:rPr>
              <w:t>H</w:t>
            </w:r>
            <w:r>
              <w:rPr>
                <w:rFonts w:ascii="Times New Roman" w:hAnsi="Times New Roman" w:eastAsia="Times New Roman" w:cs="Times New Roman"/>
                <w:sz w:val="13"/>
                <w:szCs w:val="13"/>
                <w:color w:val="231F20"/>
                <w:spacing w:val="1"/>
                <w:position w:val="-2"/>
              </w:rPr>
              <w:t>2</w:t>
            </w:r>
            <w:r>
              <w:rPr>
                <w:rFonts w:ascii="Times New Roman" w:hAnsi="Times New Roman" w:eastAsia="Times New Roman" w:cs="Times New Roman"/>
                <w:sz w:val="24"/>
                <w:szCs w:val="24"/>
                <w:color w:val="231F20"/>
                <w:spacing w:val="1"/>
                <w:position w:val="2"/>
              </w:rPr>
              <w:t>O</w:t>
            </w:r>
          </w:p>
          <w:p>
            <w:pPr>
              <w:ind w:firstLine="1031"/>
              <w:spacing w:before="14" w:line="764" w:lineRule="exact"/>
              <w:rPr/>
            </w:pPr>
            <w:r>
              <w:rPr>
                <w:position w:val="-15"/>
              </w:rPr>
              <w:pict>
                <v:shape id="_x0000_s1070" style="mso-position-vertical-relative:line;mso-position-horizontal-relative:char;width:376.45pt;height:38.25pt;" filled="false" stroked="false" type="#_x0000_t202">
                  <v:fill on="false"/>
                  <v:stroke on="false"/>
                  <v:path/>
                  <v:imagedata o:title=""/>
                  <o:lock v:ext="edit" aspectratio="false"/>
                  <v:textbox inset="0mm,0mm,0mm,0mm">
                    <w:txbxContent>
                      <w:sdt>
                        <w:sdtPr>
                          <w:rPr>
                            <w:rFonts w:ascii="FangSong" w:hAnsi="FangSong" w:eastAsia="FangSong" w:cs="FangSong"/>
                            <w:sz w:val="24"/>
                            <w:szCs w:val="24"/>
                          </w:rPr>
                          <w:docPartObj>
                            <w:docPartGallery w:val="Table of Contents"/>
                            <w:docPartUnique/>
                          </w:docPartObj>
                        </w:sdtPr>
                        <w:sdtEndPr>
                          <w:rPr>
                            <w:rFonts w:ascii="Times New Roman" w:hAnsi="Times New Roman" w:eastAsia="Times New Roman" w:cs="Times New Roman"/>
                            <w:sz w:val="13"/>
                            <w:szCs w:val="13"/>
                            <w:position w:val="-2"/>
                          </w:rPr>
                        </w:sdtEndPr>
                        <w:sdtContent>
                          <w:p>
                            <w:pPr>
                              <w:spacing w:before="59" w:line="231" w:lineRule="auto"/>
                              <w:rPr>
                                <w:rFonts w:ascii="Times New Roman" w:hAnsi="Times New Roman" w:eastAsia="Times New Roman" w:cs="Times New Roman"/>
                                <w:sz w:val="13"/>
                                <w:szCs w:val="13"/>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B</w:t>
                            </w:r>
                            <w:r>
                              <w:rPr>
                                <w:rFonts w:ascii="FangSong" w:hAnsi="FangSong" w:eastAsia="FangSong" w:cs="FangSong"/>
                                <w:sz w:val="24"/>
                                <w:szCs w:val="24"/>
                                <w:color w:val="231F20"/>
                              </w:rPr>
                              <w:t>）溴与碘化钾溶液反应：</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3"/>
                                <w:w w:val="101"/>
                                <w:position w:val="-4"/>
                              </w:rPr>
                              <w:t xml:space="preserve">  </w:t>
                            </w:r>
                            <w:r>
                              <w:rPr>
                                <w:rFonts w:ascii="SimSun" w:hAnsi="SimSun" w:eastAsia="SimSun" w:cs="SimSun"/>
                                <w:sz w:val="24"/>
                                <w:szCs w:val="24"/>
                                <w:color w:val="231F20"/>
                              </w:rPr>
                              <w:t>+</w:t>
                            </w:r>
                            <w:r>
                              <w:rPr>
                                <w:rFonts w:ascii="SimSun" w:hAnsi="SimSun" w:eastAsia="SimSun" w:cs="SimSun"/>
                                <w:sz w:val="24"/>
                                <w:szCs w:val="24"/>
                                <w:color w:val="231F20"/>
                                <w:spacing w:val="-44"/>
                              </w:rPr>
                              <w:t xml:space="preserve"> </w:t>
                            </w:r>
                            <w:r>
                              <w:rPr>
                                <w:rFonts w:ascii="Times New Roman" w:hAnsi="Times New Roman" w:eastAsia="Times New Roman" w:cs="Times New Roman"/>
                                <w:sz w:val="24"/>
                                <w:szCs w:val="24"/>
                                <w:color w:val="231F20"/>
                              </w:rPr>
                              <w:t>I</w:t>
                            </w:r>
                            <w:r>
                              <w:rPr>
                                <w:rFonts w:ascii="FangSong" w:hAnsi="FangSong" w:eastAsia="FangSong" w:cs="FangSong"/>
                                <w:sz w:val="13"/>
                                <w:szCs w:val="13"/>
                                <w:color w:val="231F20"/>
                                <w:position w:val="11"/>
                              </w:rPr>
                              <w:t>—</w:t>
                            </w:r>
                            <w:r>
                              <w:rPr>
                                <w:rFonts w:ascii="FangSong" w:hAnsi="FangSong" w:eastAsia="FangSong" w:cs="FangSong"/>
                                <w:sz w:val="13"/>
                                <w:szCs w:val="13"/>
                                <w:color w:val="231F20"/>
                                <w:position w:val="11"/>
                              </w:rPr>
                              <w:t xml:space="preserve"> </w:t>
                            </w:r>
                            <w:r>
                              <w:rPr>
                                <w:rFonts w:ascii="FangSong" w:hAnsi="FangSong" w:eastAsia="FangSong" w:cs="FangSong"/>
                                <w:sz w:val="13"/>
                                <w:szCs w:val="13"/>
                                <w:strike/>
                                <w:color w:val="231F20"/>
                                <w:position w:val="11"/>
                              </w:rPr>
                              <w:t xml:space="preserve">       </w:t>
                            </w:r>
                            <w:r>
                              <w:rPr>
                                <w:rFonts w:ascii="FangSong" w:hAnsi="FangSong" w:eastAsia="FangSong" w:cs="FangSong"/>
                                <w:sz w:val="13"/>
                                <w:szCs w:val="13"/>
                                <w:color w:val="231F20"/>
                                <w:spacing w:val="41"/>
                                <w:position w:val="11"/>
                              </w:rPr>
                              <w:t xml:space="preserve"> </w:t>
                            </w:r>
                            <w:r>
                              <w:rPr>
                                <w:rFonts w:ascii="Times New Roman" w:hAnsi="Times New Roman" w:eastAsia="Times New Roman" w:cs="Times New Roman"/>
                                <w:sz w:val="24"/>
                                <w:szCs w:val="24"/>
                                <w:color w:val="231F20"/>
                              </w:rPr>
                              <w:t>Br</w:t>
                            </w:r>
                            <w:r>
                              <w:rPr>
                                <w:rFonts w:ascii="FangSong" w:hAnsi="FangSong" w:eastAsia="FangSong" w:cs="FangSong"/>
                                <w:sz w:val="13"/>
                                <w:szCs w:val="13"/>
                                <w:color w:val="231F20"/>
                                <w:position w:val="11"/>
                              </w:rPr>
                              <w:t>—</w:t>
                            </w:r>
                            <w:r>
                              <w:rPr>
                                <w:rFonts w:ascii="FangSong" w:hAnsi="FangSong" w:eastAsia="FangSong" w:cs="FangSong"/>
                                <w:sz w:val="13"/>
                                <w:szCs w:val="13"/>
                                <w:color w:val="231F20"/>
                                <w:spacing w:val="23"/>
                                <w:w w:val="101"/>
                                <w:position w:val="11"/>
                              </w:rPr>
                              <w:t xml:space="preserve"> </w:t>
                            </w:r>
                            <w:r>
                              <w:rPr>
                                <w:rFonts w:ascii="SimSun" w:hAnsi="SimSun" w:eastAsia="SimSun" w:cs="SimSun"/>
                                <w:sz w:val="24"/>
                                <w:szCs w:val="24"/>
                                <w:color w:val="231F20"/>
                              </w:rPr>
                              <w:t>+</w:t>
                            </w:r>
                            <w:r>
                              <w:rPr>
                                <w:rFonts w:ascii="SimSun" w:hAnsi="SimSun" w:eastAsia="SimSun" w:cs="SimSun"/>
                                <w:sz w:val="24"/>
                                <w:szCs w:val="24"/>
                                <w:color w:val="231F20"/>
                                <w:spacing w:val="-45"/>
                              </w:rPr>
                              <w:t xml:space="preserve"> </w:t>
                            </w:r>
                            <w:r>
                              <w:rPr>
                                <w:rFonts w:ascii="Times New Roman" w:hAnsi="Times New Roman" w:eastAsia="Times New Roman" w:cs="Times New Roman"/>
                                <w:sz w:val="24"/>
                                <w:szCs w:val="24"/>
                                <w:color w:val="231F20"/>
                              </w:rPr>
                              <w:t>I</w:t>
                            </w:r>
                            <w:hyperlink w:history="true" w:anchor="bookmark42">
                              <w:r>
                                <w:rPr>
                                  <w:rFonts w:ascii="Times New Roman" w:hAnsi="Times New Roman" w:eastAsia="Times New Roman" w:cs="Times New Roman"/>
                                  <w:sz w:val="13"/>
                                  <w:szCs w:val="13"/>
                                  <w:color w:val="231F20"/>
                                  <w:position w:val="-4"/>
                                </w:rPr>
                                <w:t>2</w:t>
                              </w:r>
                            </w:hyperlink>
                          </w:p>
                          <w:p>
                            <w:pPr>
                              <w:spacing w:before="73" w:line="222" w:lineRule="auto"/>
                              <w:jc w:val="right"/>
                              <w:rPr>
                                <w:rFonts w:ascii="Times New Roman" w:hAnsi="Times New Roman" w:eastAsia="Times New Roman" w:cs="Times New Roman"/>
                                <w:sz w:val="13"/>
                                <w:szCs w:val="13"/>
                              </w:rPr>
                            </w:pP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C</w:t>
                            </w:r>
                            <w:r>
                              <w:rPr>
                                <w:rFonts w:ascii="FangSong" w:hAnsi="FangSong" w:eastAsia="FangSong" w:cs="FangSong"/>
                                <w:sz w:val="24"/>
                                <w:szCs w:val="24"/>
                                <w:color w:val="231F20"/>
                                <w:spacing w:val="5"/>
                              </w:rPr>
                              <w:t>）溴化钠与硝酸银溶液反应：</w:t>
                            </w:r>
                            <w:r>
                              <w:rPr>
                                <w:rFonts w:ascii="Times New Roman" w:hAnsi="Times New Roman" w:eastAsia="Times New Roman" w:cs="Times New Roman"/>
                                <w:sz w:val="24"/>
                                <w:szCs w:val="24"/>
                                <w:color w:val="231F20"/>
                              </w:rPr>
                              <w:t>NaBr</w:t>
                            </w:r>
                            <w:r>
                              <w:rPr>
                                <w:rFonts w:ascii="Times New Roman" w:hAnsi="Times New Roman" w:eastAsia="Times New Roman" w:cs="Times New Roman"/>
                                <w:sz w:val="24"/>
                                <w:szCs w:val="24"/>
                                <w:color w:val="231F20"/>
                                <w:spacing w:val="40"/>
                              </w:rPr>
                              <w:t xml:space="preserve"> </w:t>
                            </w:r>
                            <w:r>
                              <w:rPr>
                                <w:rFonts w:ascii="SimSun" w:hAnsi="SimSun" w:eastAsia="SimSun" w:cs="SimSun"/>
                                <w:sz w:val="24"/>
                                <w:szCs w:val="24"/>
                                <w:color w:val="231F20"/>
                                <w:spacing w:val="5"/>
                              </w:rPr>
                              <w:t>+</w:t>
                            </w:r>
                            <w:r>
                              <w:rPr>
                                <w:rFonts w:ascii="SimSun" w:hAnsi="SimSun" w:eastAsia="SimSun" w:cs="SimSun"/>
                                <w:sz w:val="24"/>
                                <w:szCs w:val="24"/>
                                <w:color w:val="231F20"/>
                                <w:spacing w:val="-49"/>
                              </w:rPr>
                              <w:t xml:space="preserve"> </w:t>
                            </w:r>
                            <w:r>
                              <w:rPr>
                                <w:rFonts w:ascii="Times New Roman" w:hAnsi="Times New Roman" w:eastAsia="Times New Roman" w:cs="Times New Roman"/>
                                <w:sz w:val="24"/>
                                <w:szCs w:val="24"/>
                                <w:color w:val="231F20"/>
                              </w:rPr>
                              <w:t>AgNO</w:t>
                            </w:r>
                            <w:r>
                              <w:rPr>
                                <w:rFonts w:ascii="Times New Roman" w:hAnsi="Times New Roman" w:eastAsia="Times New Roman" w:cs="Times New Roman"/>
                                <w:sz w:val="13"/>
                                <w:szCs w:val="13"/>
                                <w:color w:val="231F20"/>
                                <w:spacing w:val="5"/>
                                <w:position w:val="-4"/>
                              </w:rPr>
                              <w:t>3  </w:t>
                            </w:r>
                            <w:r>
                              <w:rPr>
                                <w:rFonts w:ascii="Times New Roman" w:hAnsi="Times New Roman" w:eastAsia="Times New Roman" w:cs="Times New Roman"/>
                                <w:sz w:val="13"/>
                                <w:szCs w:val="13"/>
                                <w:strike/>
                                <w:color w:val="231F20"/>
                                <w:spacing w:val="5"/>
                                <w:position w:val="-4"/>
                              </w:rPr>
                              <w:t xml:space="preserve">             </w:t>
                            </w:r>
                            <w:r>
                              <w:rPr>
                                <w:rFonts w:ascii="Times New Roman" w:hAnsi="Times New Roman" w:eastAsia="Times New Roman" w:cs="Times New Roman"/>
                                <w:sz w:val="13"/>
                                <w:szCs w:val="13"/>
                                <w:color w:val="231F20"/>
                                <w:spacing w:val="2"/>
                                <w:position w:val="-4"/>
                              </w:rPr>
                              <w:t xml:space="preserve">   </w:t>
                            </w:r>
                            <w:r>
                              <w:rPr>
                                <w:rFonts w:ascii="Times New Roman" w:hAnsi="Times New Roman" w:eastAsia="Times New Roman" w:cs="Times New Roman"/>
                                <w:sz w:val="24"/>
                                <w:szCs w:val="24"/>
                                <w:color w:val="231F20"/>
                              </w:rPr>
                              <w:t>AgBr</w:t>
                            </w:r>
                            <w:r>
                              <w:rPr>
                                <w:rFonts w:ascii="FangSong" w:hAnsi="FangSong" w:eastAsia="FangSong" w:cs="FangSong"/>
                                <w:sz w:val="24"/>
                                <w:szCs w:val="24"/>
                                <w:color w:val="231F20"/>
                                <w:spacing w:val="5"/>
                              </w:rPr>
                              <w:t>↓</w:t>
                            </w:r>
                            <w:r>
                              <w:rPr>
                                <w:rFonts w:ascii="FangSong" w:hAnsi="FangSong" w:eastAsia="FangSong" w:cs="FangSong"/>
                                <w:sz w:val="24"/>
                                <w:szCs w:val="24"/>
                                <w:color w:val="231F20"/>
                                <w:spacing w:val="-46"/>
                              </w:rPr>
                              <w:t xml:space="preserve"> </w:t>
                            </w:r>
                            <w:r>
                              <w:rPr>
                                <w:rFonts w:ascii="SimSun" w:hAnsi="SimSun" w:eastAsia="SimSun" w:cs="SimSun"/>
                                <w:sz w:val="24"/>
                                <w:szCs w:val="24"/>
                                <w:color w:val="231F20"/>
                                <w:spacing w:val="5"/>
                              </w:rPr>
                              <w:t>+</w:t>
                            </w:r>
                            <w:r>
                              <w:rPr>
                                <w:rFonts w:ascii="SimSun" w:hAnsi="SimSun" w:eastAsia="SimSun" w:cs="SimSun"/>
                                <w:sz w:val="24"/>
                                <w:szCs w:val="24"/>
                                <w:color w:val="231F20"/>
                                <w:spacing w:val="-53"/>
                              </w:rPr>
                              <w:t xml:space="preserve"> </w:t>
                            </w:r>
                            <w:r>
                              <w:rPr>
                                <w:rFonts w:ascii="Times New Roman" w:hAnsi="Times New Roman" w:eastAsia="Times New Roman" w:cs="Times New Roman"/>
                                <w:sz w:val="24"/>
                                <w:szCs w:val="24"/>
                                <w:color w:val="231F20"/>
                              </w:rPr>
                              <w:t>NaNO</w:t>
                            </w:r>
                            <w:hyperlink w:history="true" w:anchor="bookmark43">
                              <w:r>
                                <w:rPr>
                                  <w:rFonts w:ascii="Times New Roman" w:hAnsi="Times New Roman" w:eastAsia="Times New Roman" w:cs="Times New Roman"/>
                                  <w:sz w:val="13"/>
                                  <w:szCs w:val="13"/>
                                  <w:color w:val="231F20"/>
                                  <w:spacing w:val="5"/>
                                  <w:position w:val="-4"/>
                                </w:rPr>
                                <w:t>3</w:t>
                              </w:r>
                            </w:hyperlink>
                          </w:p>
                        </w:sdtContent>
                      </w:sdt>
                    </w:txbxContent>
                  </v:textbox>
                </v:shape>
              </w:pict>
            </w:r>
          </w:p>
          <w:p>
            <w:pPr>
              <w:ind w:left="1031"/>
              <w:spacing w:before="44" w:line="231" w:lineRule="auto"/>
              <w:rPr>
                <w:rFonts w:ascii="Times New Roman" w:hAnsi="Times New Roman" w:eastAsia="Times New Roman" w:cs="Times New Roman"/>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D</w:t>
            </w:r>
            <w:r>
              <w:rPr>
                <w:rFonts w:ascii="FangSong" w:hAnsi="FangSong" w:eastAsia="FangSong" w:cs="FangSong"/>
                <w:sz w:val="24"/>
                <w:szCs w:val="24"/>
                <w:color w:val="231F20"/>
              </w:rPr>
              <w:t>）氯气与氢氧化钠溶液反应：</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20"/>
                <w:w w:val="101"/>
                <w:position w:val="-4"/>
              </w:rPr>
              <w:t xml:space="preserve">  </w:t>
            </w:r>
            <w:r>
              <w:rPr>
                <w:rFonts w:ascii="SimSun" w:hAnsi="SimSun" w:eastAsia="SimSun" w:cs="SimSun"/>
                <w:sz w:val="24"/>
                <w:szCs w:val="24"/>
                <w:color w:val="231F20"/>
              </w:rPr>
              <w:t>+</w:t>
            </w:r>
            <w:r>
              <w:rPr>
                <w:rFonts w:ascii="SimSun" w:hAnsi="SimSun" w:eastAsia="SimSun" w:cs="SimSun"/>
                <w:sz w:val="24"/>
                <w:szCs w:val="24"/>
                <w:color w:val="231F20"/>
                <w:spacing w:val="-45"/>
              </w:rPr>
              <w:t xml:space="preserve"> </w:t>
            </w:r>
            <w:r>
              <w:rPr>
                <w:rFonts w:ascii="Times New Roman" w:hAnsi="Times New Roman" w:eastAsia="Times New Roman" w:cs="Times New Roman"/>
                <w:sz w:val="24"/>
                <w:szCs w:val="24"/>
                <w:color w:val="231F20"/>
              </w:rPr>
              <w:t>2OH</w:t>
            </w:r>
            <w:r>
              <w:rPr>
                <w:rFonts w:ascii="FangSong" w:hAnsi="FangSong" w:eastAsia="FangSong" w:cs="FangSong"/>
                <w:sz w:val="13"/>
                <w:szCs w:val="13"/>
                <w:color w:val="231F20"/>
                <w:position w:val="11"/>
              </w:rPr>
              <w:t>—</w:t>
            </w:r>
            <w:r>
              <w:rPr>
                <w:rFonts w:ascii="FangSong" w:hAnsi="FangSong" w:eastAsia="FangSong" w:cs="FangSong"/>
                <w:sz w:val="13"/>
                <w:szCs w:val="13"/>
                <w:color w:val="231F20"/>
                <w:position w:val="11"/>
              </w:rPr>
              <w:t xml:space="preserve"> </w:t>
            </w:r>
            <w:r>
              <w:rPr>
                <w:rFonts w:ascii="FangSong" w:hAnsi="FangSong" w:eastAsia="FangSong" w:cs="FangSong"/>
                <w:sz w:val="13"/>
                <w:szCs w:val="13"/>
                <w:strike/>
                <w:color w:val="231F20"/>
                <w:position w:val="11"/>
              </w:rPr>
              <w:t xml:space="preserve">       </w:t>
            </w:r>
            <w:r>
              <w:rPr>
                <w:rFonts w:ascii="FangSong" w:hAnsi="FangSong" w:eastAsia="FangSong" w:cs="FangSong"/>
                <w:sz w:val="13"/>
                <w:szCs w:val="13"/>
                <w:color w:val="231F20"/>
                <w:spacing w:val="45"/>
                <w:w w:val="101"/>
                <w:position w:val="11"/>
              </w:rPr>
              <w:t xml:space="preserve"> </w:t>
            </w:r>
            <w:r>
              <w:rPr>
                <w:rFonts w:ascii="Times New Roman" w:hAnsi="Times New Roman" w:eastAsia="Times New Roman" w:cs="Times New Roman"/>
                <w:sz w:val="24"/>
                <w:szCs w:val="24"/>
                <w:color w:val="231F20"/>
              </w:rPr>
              <w:t>Cl</w:t>
            </w:r>
            <w:r>
              <w:rPr>
                <w:rFonts w:ascii="FangSong" w:hAnsi="FangSong" w:eastAsia="FangSong" w:cs="FangSong"/>
                <w:sz w:val="13"/>
                <w:szCs w:val="13"/>
                <w:color w:val="231F20"/>
                <w:position w:val="11"/>
              </w:rPr>
              <w:t>—</w:t>
            </w:r>
            <w:r>
              <w:rPr>
                <w:rFonts w:ascii="FangSong" w:hAnsi="FangSong" w:eastAsia="FangSong" w:cs="FangSong"/>
                <w:sz w:val="13"/>
                <w:szCs w:val="13"/>
                <w:color w:val="231F20"/>
                <w:spacing w:val="23"/>
                <w:w w:val="101"/>
                <w:position w:val="11"/>
              </w:rPr>
              <w:t xml:space="preserve"> </w:t>
            </w:r>
            <w:r>
              <w:rPr>
                <w:rFonts w:ascii="SimSun" w:hAnsi="SimSun" w:eastAsia="SimSun" w:cs="SimSun"/>
                <w:sz w:val="24"/>
                <w:szCs w:val="24"/>
                <w:color w:val="231F20"/>
              </w:rPr>
              <w:t>+</w:t>
            </w:r>
            <w:r>
              <w:rPr>
                <w:rFonts w:ascii="SimSun" w:hAnsi="SimSun" w:eastAsia="SimSun" w:cs="SimSun"/>
                <w:sz w:val="24"/>
                <w:szCs w:val="24"/>
                <w:color w:val="231F20"/>
                <w:spacing w:val="-42"/>
              </w:rPr>
              <w:t xml:space="preserve"> </w:t>
            </w:r>
            <w:r>
              <w:rPr>
                <w:rFonts w:ascii="Times New Roman" w:hAnsi="Times New Roman" w:eastAsia="Times New Roman" w:cs="Times New Roman"/>
                <w:sz w:val="24"/>
                <w:szCs w:val="24"/>
                <w:color w:val="231F20"/>
              </w:rPr>
              <w:t>ClO</w:t>
            </w:r>
            <w:r>
              <w:rPr>
                <w:rFonts w:ascii="FangSong" w:hAnsi="FangSong" w:eastAsia="FangSong" w:cs="FangSong"/>
                <w:sz w:val="13"/>
                <w:szCs w:val="13"/>
                <w:color w:val="231F20"/>
                <w:position w:val="11"/>
              </w:rPr>
              <w:t>—</w:t>
            </w:r>
            <w:r>
              <w:rPr>
                <w:rFonts w:ascii="FangSong" w:hAnsi="FangSong" w:eastAsia="FangSong" w:cs="FangSong"/>
                <w:sz w:val="13"/>
                <w:szCs w:val="13"/>
                <w:color w:val="231F20"/>
                <w:spacing w:val="23"/>
                <w:w w:val="101"/>
                <w:position w:val="11"/>
              </w:rPr>
              <w:t xml:space="preserve"> </w:t>
            </w:r>
            <w:r>
              <w:rPr>
                <w:rFonts w:ascii="SimSun" w:hAnsi="SimSun" w:eastAsia="SimSun" w:cs="SimSun"/>
                <w:sz w:val="24"/>
                <w:szCs w:val="24"/>
                <w:color w:val="231F20"/>
              </w:rPr>
              <w:t>+</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rPr>
              <w:t>H</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24"/>
                <w:szCs w:val="24"/>
                <w:color w:val="231F20"/>
              </w:rPr>
              <w:t>O</w:t>
            </w:r>
          </w:p>
          <w:p>
            <w:pPr>
              <w:ind w:left="395" w:right="361" w:firstLine="507"/>
              <w:spacing w:before="75"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
              </w:rPr>
              <w:t>6.</w:t>
            </w:r>
            <w:r>
              <w:rPr>
                <w:rFonts w:ascii="Times New Roman" w:hAnsi="Times New Roman" w:eastAsia="Times New Roman" w:cs="Times New Roman"/>
                <w:sz w:val="24"/>
                <w:szCs w:val="24"/>
                <w:color w:val="231F20"/>
                <w:spacing w:val="53"/>
              </w:rPr>
              <w:t xml:space="preserve"> </w:t>
            </w:r>
            <w:r>
              <w:rPr>
                <w:rFonts w:ascii="FangSong" w:hAnsi="FangSong" w:eastAsia="FangSong" w:cs="FangSong"/>
                <w:sz w:val="24"/>
                <w:szCs w:val="24"/>
                <w:color w:val="231F20"/>
                <w:spacing w:val="-1"/>
              </w:rPr>
              <w:t>现有①</w:t>
            </w:r>
            <w:r>
              <w:rPr>
                <w:rFonts w:ascii="FangSong" w:hAnsi="FangSong" w:eastAsia="FangSong" w:cs="FangSong"/>
                <w:sz w:val="24"/>
                <w:szCs w:val="24"/>
                <w:color w:val="231F20"/>
                <w:spacing w:val="-24"/>
              </w:rPr>
              <w:t xml:space="preserve"> </w:t>
            </w:r>
            <w:r>
              <w:rPr>
                <w:rFonts w:ascii="Times New Roman" w:hAnsi="Times New Roman" w:eastAsia="Times New Roman" w:cs="Times New Roman"/>
                <w:sz w:val="24"/>
                <w:szCs w:val="24"/>
                <w:color w:val="231F20"/>
                <w:spacing w:val="-1"/>
              </w:rPr>
              <w:t>KMnO</w:t>
            </w:r>
            <w:r>
              <w:rPr>
                <w:rFonts w:ascii="Times New Roman" w:hAnsi="Times New Roman" w:eastAsia="Times New Roman" w:cs="Times New Roman"/>
                <w:sz w:val="13"/>
                <w:szCs w:val="13"/>
                <w:color w:val="231F20"/>
                <w:spacing w:val="-1"/>
                <w:position w:val="-4"/>
              </w:rPr>
              <w:t>4 </w:t>
            </w:r>
            <w:r>
              <w:rPr>
                <w:rFonts w:ascii="FangSong" w:hAnsi="FangSong" w:eastAsia="FangSong" w:cs="FangSong"/>
                <w:sz w:val="24"/>
                <w:szCs w:val="24"/>
                <w:color w:val="231F20"/>
                <w:spacing w:val="-1"/>
              </w:rPr>
              <w:t>、②</w:t>
            </w:r>
            <w:r>
              <w:rPr>
                <w:rFonts w:ascii="FangSong" w:hAnsi="FangSong" w:eastAsia="FangSong" w:cs="FangSong"/>
                <w:sz w:val="24"/>
                <w:szCs w:val="24"/>
                <w:color w:val="231F20"/>
                <w:spacing w:val="-1"/>
              </w:rPr>
              <w:t xml:space="preserve"> </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13"/>
                <w:szCs w:val="13"/>
                <w:color w:val="231F20"/>
                <w:spacing w:val="-1"/>
                <w:position w:val="-4"/>
              </w:rPr>
              <w:t>2 </w:t>
            </w:r>
            <w:r>
              <w:rPr>
                <w:rFonts w:ascii="FangSong" w:hAnsi="FangSong" w:eastAsia="FangSong" w:cs="FangSong"/>
                <w:sz w:val="24"/>
                <w:szCs w:val="24"/>
                <w:color w:val="231F20"/>
                <w:spacing w:val="-1"/>
              </w:rPr>
              <w:t>、③</w:t>
            </w:r>
            <w:r>
              <w:rPr>
                <w:rFonts w:ascii="FangSong" w:hAnsi="FangSong" w:eastAsia="FangSong" w:cs="FangSong"/>
                <w:sz w:val="24"/>
                <w:szCs w:val="24"/>
                <w:color w:val="231F20"/>
                <w:spacing w:val="-1"/>
              </w:rPr>
              <w:t xml:space="preserve"> </w:t>
            </w:r>
            <w:r>
              <w:rPr>
                <w:rFonts w:ascii="Times New Roman" w:hAnsi="Times New Roman" w:eastAsia="Times New Roman" w:cs="Times New Roman"/>
                <w:sz w:val="24"/>
                <w:szCs w:val="24"/>
                <w:color w:val="231F20"/>
                <w:spacing w:val="-1"/>
              </w:rPr>
              <w:t>O</w:t>
            </w:r>
            <w:r>
              <w:rPr>
                <w:rFonts w:ascii="Times New Roman" w:hAnsi="Times New Roman" w:eastAsia="Times New Roman" w:cs="Times New Roman"/>
                <w:sz w:val="13"/>
                <w:szCs w:val="13"/>
                <w:color w:val="231F20"/>
                <w:spacing w:val="-1"/>
                <w:position w:val="-4"/>
              </w:rPr>
              <w:t>2 </w:t>
            </w:r>
            <w:r>
              <w:rPr>
                <w:rFonts w:ascii="FangSong" w:hAnsi="FangSong" w:eastAsia="FangSong" w:cs="FangSong"/>
                <w:sz w:val="24"/>
                <w:szCs w:val="24"/>
                <w:color w:val="231F20"/>
                <w:spacing w:val="-1"/>
              </w:rPr>
              <w:t>、④</w:t>
            </w:r>
            <w:r>
              <w:rPr>
                <w:rFonts w:ascii="FangSong" w:hAnsi="FangSong" w:eastAsia="FangSong" w:cs="FangSong"/>
                <w:sz w:val="24"/>
                <w:szCs w:val="24"/>
                <w:color w:val="231F20"/>
                <w:spacing w:val="-1"/>
              </w:rPr>
              <w:t xml:space="preserve"> </w:t>
            </w:r>
            <w:r>
              <w:rPr>
                <w:rFonts w:ascii="Times New Roman" w:hAnsi="Times New Roman" w:eastAsia="Times New Roman" w:cs="Times New Roman"/>
                <w:sz w:val="24"/>
                <w:szCs w:val="24"/>
                <w:color w:val="231F20"/>
                <w:spacing w:val="-1"/>
              </w:rPr>
              <w:t>C</w:t>
            </w:r>
            <w:r>
              <w:rPr>
                <w:rFonts w:ascii="Times New Roman" w:hAnsi="Times New Roman" w:eastAsia="Times New Roman" w:cs="Times New Roman"/>
                <w:sz w:val="24"/>
                <w:szCs w:val="24"/>
                <w:color w:val="231F20"/>
                <w:spacing w:val="-2"/>
              </w:rPr>
              <w:t>l</w:t>
            </w:r>
            <w:r>
              <w:rPr>
                <w:rFonts w:ascii="Times New Roman" w:hAnsi="Times New Roman" w:eastAsia="Times New Roman" w:cs="Times New Roman"/>
                <w:sz w:val="13"/>
                <w:szCs w:val="13"/>
                <w:color w:val="231F20"/>
                <w:spacing w:val="-2"/>
                <w:position w:val="-4"/>
              </w:rPr>
              <w:t>2 </w:t>
            </w:r>
            <w:r>
              <w:rPr>
                <w:rFonts w:ascii="FangSong" w:hAnsi="FangSong" w:eastAsia="FangSong" w:cs="FangSong"/>
                <w:sz w:val="24"/>
                <w:szCs w:val="24"/>
                <w:color w:val="231F20"/>
                <w:spacing w:val="-2"/>
              </w:rPr>
              <w:t>、⑤</w:t>
            </w:r>
            <w:r>
              <w:rPr>
                <w:rFonts w:ascii="FangSong" w:hAnsi="FangSong" w:eastAsia="FangSong" w:cs="FangSong"/>
                <w:sz w:val="24"/>
                <w:szCs w:val="24"/>
                <w:color w:val="231F20"/>
                <w:spacing w:val="-2"/>
              </w:rPr>
              <w:t xml:space="preserve"> </w:t>
            </w:r>
            <w:r>
              <w:rPr>
                <w:rFonts w:ascii="Times New Roman" w:hAnsi="Times New Roman" w:eastAsia="Times New Roman" w:cs="Times New Roman"/>
                <w:sz w:val="24"/>
                <w:szCs w:val="24"/>
                <w:color w:val="231F20"/>
                <w:spacing w:val="-2"/>
              </w:rPr>
              <w:t>CO</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2"/>
              </w:rPr>
              <w:t>、⑥</w:t>
            </w:r>
            <w:r>
              <w:rPr>
                <w:rFonts w:ascii="FangSong" w:hAnsi="FangSong" w:eastAsia="FangSong" w:cs="FangSong"/>
                <w:sz w:val="24"/>
                <w:szCs w:val="24"/>
                <w:color w:val="231F20"/>
                <w:spacing w:val="-34"/>
              </w:rPr>
              <w:t xml:space="preserve"> </w:t>
            </w:r>
            <w:r>
              <w:rPr>
                <w:rFonts w:ascii="Times New Roman" w:hAnsi="Times New Roman" w:eastAsia="Times New Roman" w:cs="Times New Roman"/>
                <w:sz w:val="24"/>
                <w:szCs w:val="24"/>
                <w:color w:val="231F20"/>
                <w:spacing w:val="-2"/>
              </w:rPr>
              <w:t>Al</w:t>
            </w:r>
            <w:r>
              <w:rPr>
                <w:rFonts w:ascii="Times New Roman" w:hAnsi="Times New Roman" w:eastAsia="Times New Roman" w:cs="Times New Roman"/>
                <w:sz w:val="24"/>
                <w:szCs w:val="24"/>
                <w:color w:val="231F20"/>
                <w:spacing w:val="34"/>
              </w:rPr>
              <w:t xml:space="preserve"> </w:t>
            </w:r>
            <w:r>
              <w:rPr>
                <w:rFonts w:ascii="FangSong" w:hAnsi="FangSong" w:eastAsia="FangSong" w:cs="FangSong"/>
                <w:sz w:val="24"/>
                <w:szCs w:val="24"/>
                <w:color w:val="231F20"/>
                <w:spacing w:val="-2"/>
              </w:rPr>
              <w:t>六种物质，可从氧化性、</w:t>
            </w:r>
            <w:r>
              <w:rPr>
                <w:rFonts w:ascii="FangSong" w:hAnsi="FangSong" w:eastAsia="FangSong" w:cs="FangSong"/>
                <w:sz w:val="24"/>
                <w:szCs w:val="24"/>
                <w:color w:val="231F20"/>
                <w:spacing w:val="1"/>
              </w:rPr>
              <w:t>还原性的角度进行分类。</w:t>
            </w:r>
          </w:p>
          <w:p>
            <w:pPr>
              <w:ind w:left="761"/>
              <w:spacing w:before="44" w:line="241" w:lineRule="auto"/>
              <w:rPr>
                <w:rFonts w:ascii="FangSong" w:hAnsi="FangSong" w:eastAsia="FangSong" w:cs="FangSong"/>
                <w:sz w:val="24"/>
                <w:szCs w:val="24"/>
              </w:rPr>
            </w:pPr>
            <w:r>
              <w:rPr>
                <w:rFonts w:ascii="FangSong" w:hAnsi="FangSong" w:eastAsia="FangSong" w:cs="FangSong"/>
                <w:sz w:val="24"/>
                <w:szCs w:val="24"/>
                <w:color w:val="231F20"/>
                <w:spacing w:val="-6"/>
              </w:rPr>
              <w:t>（</w:t>
            </w:r>
            <w:r>
              <w:rPr>
                <w:rFonts w:ascii="FangSong" w:hAnsi="FangSong" w:eastAsia="FangSong" w:cs="FangSong"/>
                <w:sz w:val="24"/>
                <w:szCs w:val="24"/>
                <w:color w:val="231F20"/>
                <w:spacing w:val="-53"/>
              </w:rPr>
              <w:t xml:space="preserve"> </w:t>
            </w:r>
            <w:r>
              <w:rPr>
                <w:rFonts w:ascii="Times New Roman" w:hAnsi="Times New Roman" w:eastAsia="Times New Roman" w:cs="Times New Roman"/>
                <w:sz w:val="24"/>
                <w:szCs w:val="24"/>
                <w:color w:val="231F20"/>
                <w:spacing w:val="-6"/>
              </w:rPr>
              <w:t>1 </w:t>
            </w:r>
            <w:r>
              <w:rPr>
                <w:rFonts w:ascii="FangSong" w:hAnsi="FangSong" w:eastAsia="FangSong" w:cs="FangSong"/>
                <w:sz w:val="24"/>
                <w:szCs w:val="24"/>
                <w:color w:val="231F20"/>
                <w:spacing w:val="-6"/>
              </w:rPr>
              <w:t>）常见的氧化剂有</w:t>
            </w:r>
            <w:r>
              <w:rPr>
                <w:rFonts w:ascii="FangSong" w:hAnsi="FangSong" w:eastAsia="FangSong" w:cs="FangSong"/>
                <w:sz w:val="24"/>
                <w:szCs w:val="24"/>
                <w:color w:val="231F20"/>
                <w:spacing w:val="-56"/>
              </w:rPr>
              <w:t xml:space="preserve"> </w:t>
            </w:r>
            <w:r>
              <w:rPr>
                <w:rFonts w:ascii="FangSong" w:hAnsi="FangSong" w:eastAsia="FangSong" w:cs="FangSong"/>
                <w:sz w:val="24"/>
                <w:szCs w:val="24"/>
                <w:u w:val="single" w:color="000000"/>
                <w:color w:val="231F20"/>
                <w:spacing w:val="5"/>
              </w:rPr>
              <w:t xml:space="preserve">         </w:t>
            </w:r>
            <w:r>
              <w:rPr>
                <w:rFonts w:ascii="FangSong" w:hAnsi="FangSong" w:eastAsia="FangSong" w:cs="FangSong"/>
                <w:sz w:val="24"/>
                <w:szCs w:val="24"/>
                <w:color w:val="231F20"/>
                <w:spacing w:val="-65"/>
              </w:rPr>
              <w:t xml:space="preserve"> </w:t>
            </w:r>
            <w:r>
              <w:rPr>
                <w:rFonts w:ascii="FangSong" w:hAnsi="FangSong" w:eastAsia="FangSong" w:cs="FangSong"/>
                <w:sz w:val="24"/>
                <w:szCs w:val="24"/>
                <w:color w:val="231F20"/>
                <w:spacing w:val="-6"/>
              </w:rPr>
              <w:t>；常见的还原剂有</w:t>
            </w:r>
            <w:r>
              <w:rPr>
                <w:rFonts w:ascii="FangSong" w:hAnsi="FangSong" w:eastAsia="FangSong" w:cs="FangSong"/>
                <w:sz w:val="24"/>
                <w:szCs w:val="24"/>
                <w:color w:val="231F20"/>
                <w:spacing w:val="-56"/>
              </w:rPr>
              <w:t xml:space="preserve"> </w:t>
            </w:r>
            <w:r>
              <w:rPr>
                <w:rFonts w:ascii="FangSong" w:hAnsi="FangSong" w:eastAsia="FangSong" w:cs="FangSong"/>
                <w:sz w:val="24"/>
                <w:szCs w:val="24"/>
                <w:u w:val="single" w:color="000000"/>
                <w:color w:val="231F20"/>
                <w:spacing w:val="5"/>
              </w:rPr>
              <w:t xml:space="preserve">         </w:t>
            </w:r>
            <w:r>
              <w:rPr>
                <w:rFonts w:ascii="FangSong" w:hAnsi="FangSong" w:eastAsia="FangSong" w:cs="FangSong"/>
                <w:sz w:val="24"/>
                <w:szCs w:val="24"/>
                <w:color w:val="231F20"/>
                <w:spacing w:val="-6"/>
              </w:rPr>
              <w:t>。（填序号）</w:t>
            </w:r>
          </w:p>
          <w:p>
            <w:pPr>
              <w:ind w:left="881"/>
              <w:spacing w:before="107" w:line="235" w:lineRule="auto"/>
              <w:rPr>
                <w:rFonts w:ascii="FangSong" w:hAnsi="FangSong" w:eastAsia="FangSong" w:cs="FangSong"/>
                <w:sz w:val="24"/>
                <w:szCs w:val="24"/>
              </w:rPr>
            </w:pPr>
            <w:r>
              <w:rPr>
                <w:rFonts w:ascii="FangSong" w:hAnsi="FangSong" w:eastAsia="FangSong" w:cs="FangSong"/>
                <w:sz w:val="24"/>
                <w:szCs w:val="24"/>
                <w:color w:val="231F20"/>
                <w:position w:val="-12"/>
              </w:rPr>
              <w:drawing>
                <wp:inline distT="0" distB="0" distL="0" distR="0">
                  <wp:extent cx="252727" cy="171450"/>
                  <wp:effectExtent l="0" t="0" r="0" b="0"/>
                  <wp:docPr id="1278" name="IM 1278"/>
                  <wp:cNvGraphicFramePr/>
                  <a:graphic>
                    <a:graphicData uri="http://schemas.openxmlformats.org/drawingml/2006/picture">
                      <pic:pic>
                        <pic:nvPicPr>
                          <pic:cNvPr id="1278" name="IM 1278"/>
                          <pic:cNvPicPr/>
                        </pic:nvPicPr>
                        <pic:blipFill>
                          <a:blip r:embed="rId714"/>
                          <a:stretch>
                            <a:fillRect/>
                          </a:stretch>
                        </pic:blipFill>
                        <pic:spPr>
                          <a:xfrm rot="0">
                            <a:off x="0" y="0"/>
                            <a:ext cx="252727" cy="171450"/>
                          </a:xfrm>
                          <a:prstGeom prst="rect">
                            <a:avLst/>
                          </a:prstGeom>
                        </pic:spPr>
                      </pic:pic>
                    </a:graphicData>
                  </a:graphic>
                </wp:inline>
              </w:drawing>
            </w:r>
            <w:r>
              <w:rPr>
                <w:rFonts w:ascii="FangSong" w:hAnsi="FangSong" w:eastAsia="FangSong" w:cs="FangSong"/>
                <w:sz w:val="24"/>
                <w:szCs w:val="24"/>
                <w:color w:val="231F20"/>
                <w:spacing w:val="85"/>
                <w:position w:val="-4"/>
              </w:rPr>
              <w:t xml:space="preserve"> </w:t>
            </w:r>
            <w:r>
              <w:rPr>
                <w:rFonts w:ascii="FangSong" w:hAnsi="FangSong" w:eastAsia="FangSong" w:cs="FangSong"/>
                <w:sz w:val="24"/>
                <w:szCs w:val="24"/>
                <w:color w:val="231F20"/>
                <w:spacing w:val="6"/>
                <w:position w:val="-4"/>
              </w:rPr>
              <w:t>由</w:t>
            </w:r>
            <w:r>
              <w:rPr>
                <w:rFonts w:ascii="FangSong" w:hAnsi="FangSong" w:eastAsia="FangSong" w:cs="FangSong"/>
                <w:sz w:val="24"/>
                <w:szCs w:val="24"/>
                <w:color w:val="231F20"/>
                <w:spacing w:val="-63"/>
                <w:position w:val="-4"/>
              </w:rPr>
              <w:t xml:space="preserve"> </w:t>
            </w:r>
            <w:r>
              <w:rPr>
                <w:rFonts w:ascii="Times New Roman" w:hAnsi="Times New Roman" w:eastAsia="Times New Roman" w:cs="Times New Roman"/>
                <w:sz w:val="24"/>
                <w:szCs w:val="24"/>
                <w:color w:val="231F20"/>
                <w:position w:val="-5"/>
              </w:rPr>
              <w:t>Fe</w:t>
            </w:r>
            <w:r>
              <w:rPr>
                <w:rFonts w:ascii="Times New Roman" w:hAnsi="Times New Roman" w:eastAsia="Times New Roman" w:cs="Times New Roman"/>
                <w:sz w:val="24"/>
                <w:szCs w:val="24"/>
                <w:color w:val="231F20"/>
                <w:spacing w:val="-30"/>
                <w:position w:val="-5"/>
              </w:rPr>
              <w:t xml:space="preserve"> </w:t>
            </w:r>
            <w:r>
              <w:rPr>
                <w:sz w:val="24"/>
                <w:szCs w:val="24"/>
                <w:position w:val="-2"/>
              </w:rPr>
              <w:drawing>
                <wp:inline distT="0" distB="0" distL="0" distR="0">
                  <wp:extent cx="325237" cy="161620"/>
                  <wp:effectExtent l="0" t="0" r="0" b="0"/>
                  <wp:docPr id="1280" name="IM 1280"/>
                  <wp:cNvGraphicFramePr/>
                  <a:graphic>
                    <a:graphicData uri="http://schemas.openxmlformats.org/drawingml/2006/picture">
                      <pic:pic>
                        <pic:nvPicPr>
                          <pic:cNvPr id="1280" name="IM 1280"/>
                          <pic:cNvPicPr/>
                        </pic:nvPicPr>
                        <pic:blipFill>
                          <a:blip r:embed="rId715"/>
                          <a:stretch>
                            <a:fillRect/>
                          </a:stretch>
                        </pic:blipFill>
                        <pic:spPr>
                          <a:xfrm rot="0">
                            <a:off x="0" y="0"/>
                            <a:ext cx="325237" cy="161620"/>
                          </a:xfrm>
                          <a:prstGeom prst="rect">
                            <a:avLst/>
                          </a:prstGeom>
                        </pic:spPr>
                      </pic:pic>
                    </a:graphicData>
                  </a:graphic>
                </wp:inline>
              </w:drawing>
            </w:r>
            <w:r>
              <w:rPr>
                <w:rFonts w:ascii="Times New Roman" w:hAnsi="Times New Roman" w:eastAsia="Times New Roman" w:cs="Times New Roman"/>
                <w:sz w:val="24"/>
                <w:szCs w:val="24"/>
                <w:color w:val="231F20"/>
                <w:position w:val="-5"/>
              </w:rPr>
              <w:t>Fe</w:t>
            </w:r>
            <w:r>
              <w:rPr>
                <w:rFonts w:ascii="Times New Roman" w:hAnsi="Times New Roman" w:eastAsia="Times New Roman" w:cs="Times New Roman"/>
                <w:sz w:val="13"/>
                <w:szCs w:val="13"/>
                <w:color w:val="231F20"/>
                <w:spacing w:val="6"/>
                <w:position w:val="-12"/>
              </w:rPr>
              <w:t>3</w:t>
            </w:r>
            <w:r>
              <w:rPr>
                <w:rFonts w:ascii="Times New Roman" w:hAnsi="Times New Roman" w:eastAsia="Times New Roman" w:cs="Times New Roman"/>
                <w:sz w:val="24"/>
                <w:szCs w:val="24"/>
                <w:color w:val="231F20"/>
                <w:spacing w:val="6"/>
                <w:position w:val="-5"/>
              </w:rPr>
              <w:t>O</w:t>
            </w:r>
            <w:r>
              <w:rPr>
                <w:rFonts w:ascii="Times New Roman" w:hAnsi="Times New Roman" w:eastAsia="Times New Roman" w:cs="Times New Roman"/>
                <w:sz w:val="13"/>
                <w:szCs w:val="13"/>
                <w:color w:val="231F20"/>
                <w:spacing w:val="6"/>
                <w:position w:val="-12"/>
              </w:rPr>
              <w:t>4</w:t>
            </w:r>
            <w:r>
              <w:rPr>
                <w:rFonts w:ascii="Times New Roman" w:hAnsi="Times New Roman" w:eastAsia="Times New Roman" w:cs="Times New Roman"/>
                <w:sz w:val="13"/>
                <w:szCs w:val="13"/>
                <w:color w:val="231F20"/>
                <w:spacing w:val="17"/>
                <w:position w:val="-12"/>
              </w:rPr>
              <w:t xml:space="preserve"> </w:t>
            </w:r>
            <w:r>
              <w:rPr>
                <w:rFonts w:ascii="SimSun" w:hAnsi="SimSun" w:eastAsia="SimSun" w:cs="SimSun"/>
                <w:sz w:val="24"/>
                <w:szCs w:val="24"/>
                <w:color w:val="231F20"/>
                <w:spacing w:val="6"/>
                <w:position w:val="-11"/>
              </w:rPr>
              <w:t>，</w:t>
            </w:r>
            <w:r>
              <w:rPr>
                <w:rFonts w:ascii="Times New Roman" w:hAnsi="Times New Roman" w:eastAsia="Times New Roman" w:cs="Times New Roman"/>
                <w:sz w:val="24"/>
                <w:szCs w:val="24"/>
                <w:color w:val="231F20"/>
                <w:position w:val="-3"/>
              </w:rPr>
              <w:t>Fe</w:t>
            </w:r>
            <w:r>
              <w:rPr>
                <w:rFonts w:ascii="Times New Roman" w:hAnsi="Times New Roman" w:eastAsia="Times New Roman" w:cs="Times New Roman"/>
                <w:sz w:val="13"/>
                <w:szCs w:val="13"/>
                <w:color w:val="231F20"/>
                <w:spacing w:val="6"/>
                <w:position w:val="-11"/>
              </w:rPr>
              <w:t>2</w:t>
            </w:r>
            <w:r>
              <w:rPr>
                <w:rFonts w:ascii="Times New Roman" w:hAnsi="Times New Roman" w:eastAsia="Times New Roman" w:cs="Times New Roman"/>
                <w:sz w:val="24"/>
                <w:szCs w:val="24"/>
                <w:color w:val="231F20"/>
                <w:position w:val="-3"/>
              </w:rPr>
              <w:t>O</w:t>
            </w:r>
            <w:r>
              <w:rPr>
                <w:sz w:val="24"/>
                <w:szCs w:val="24"/>
                <w:position w:val="-10"/>
              </w:rPr>
              <w:drawing>
                <wp:inline distT="0" distB="0" distL="0" distR="0">
                  <wp:extent cx="384858" cy="215181"/>
                  <wp:effectExtent l="0" t="0" r="0" b="0"/>
                  <wp:docPr id="1282" name="IM 1282"/>
                  <wp:cNvGraphicFramePr/>
                  <a:graphic>
                    <a:graphicData uri="http://schemas.openxmlformats.org/drawingml/2006/picture">
                      <pic:pic>
                        <pic:nvPicPr>
                          <pic:cNvPr id="1282" name="IM 1282"/>
                          <pic:cNvPicPr/>
                        </pic:nvPicPr>
                        <pic:blipFill>
                          <a:blip r:embed="rId716"/>
                          <a:stretch>
                            <a:fillRect/>
                          </a:stretch>
                        </pic:blipFill>
                        <pic:spPr>
                          <a:xfrm rot="0">
                            <a:off x="0" y="0"/>
                            <a:ext cx="384858" cy="215181"/>
                          </a:xfrm>
                          <a:prstGeom prst="rect">
                            <a:avLst/>
                          </a:prstGeom>
                        </pic:spPr>
                      </pic:pic>
                    </a:graphicData>
                  </a:graphic>
                </wp:inline>
              </w:drawing>
            </w:r>
            <w:r>
              <w:rPr>
                <w:rFonts w:ascii="Times New Roman" w:hAnsi="Times New Roman" w:eastAsia="Times New Roman" w:cs="Times New Roman"/>
                <w:sz w:val="24"/>
                <w:szCs w:val="24"/>
                <w:color w:val="231F20"/>
                <w:position w:val="-3"/>
              </w:rPr>
              <w:t xml:space="preserve"> </w:t>
            </w:r>
            <w:r>
              <w:rPr>
                <w:rFonts w:ascii="Times New Roman" w:hAnsi="Times New Roman" w:eastAsia="Times New Roman" w:cs="Times New Roman"/>
                <w:sz w:val="24"/>
                <w:szCs w:val="24"/>
                <w:color w:val="231F20"/>
                <w:position w:val="-4"/>
              </w:rPr>
              <w:t>Fe</w:t>
            </w:r>
            <w:r>
              <w:rPr>
                <w:rFonts w:ascii="Times New Roman" w:hAnsi="Times New Roman" w:eastAsia="Times New Roman" w:cs="Times New Roman"/>
                <w:sz w:val="24"/>
                <w:szCs w:val="24"/>
                <w:color w:val="231F20"/>
                <w:spacing w:val="6"/>
                <w:position w:val="-4"/>
              </w:rPr>
              <w:t xml:space="preserve"> </w:t>
            </w:r>
            <w:r>
              <w:rPr>
                <w:rFonts w:ascii="FangSong" w:hAnsi="FangSong" w:eastAsia="FangSong" w:cs="FangSong"/>
                <w:sz w:val="24"/>
                <w:szCs w:val="24"/>
                <w:color w:val="231F20"/>
                <w:spacing w:val="6"/>
                <w:position w:val="-4"/>
              </w:rPr>
              <w:t>可知，欲实现转化Ⅰ应从</w:t>
            </w:r>
            <w:r>
              <w:rPr>
                <w:rFonts w:ascii="FangSong" w:hAnsi="FangSong" w:eastAsia="FangSong" w:cs="FangSong"/>
                <w:sz w:val="24"/>
                <w:szCs w:val="24"/>
                <w:color w:val="231F20"/>
                <w:spacing w:val="-36"/>
                <w:position w:val="-4"/>
              </w:rPr>
              <w:t xml:space="preserve"> </w:t>
            </w:r>
            <w:r>
              <w:rPr>
                <w:rFonts w:ascii="FangSong" w:hAnsi="FangSong" w:eastAsia="FangSong" w:cs="FangSong"/>
                <w:sz w:val="24"/>
                <w:szCs w:val="24"/>
                <w:u w:val="single" w:color="000000"/>
                <w:color w:val="231F20"/>
                <w:spacing w:val="6"/>
                <w:position w:val="-4"/>
              </w:rPr>
              <w:t xml:space="preserve">         </w:t>
            </w:r>
            <w:r>
              <w:rPr>
                <w:rFonts w:ascii="FangSong" w:hAnsi="FangSong" w:eastAsia="FangSong" w:cs="FangSong"/>
                <w:sz w:val="24"/>
                <w:szCs w:val="24"/>
                <w:color w:val="231F20"/>
                <w:spacing w:val="6"/>
                <w:position w:val="-4"/>
              </w:rPr>
              <w:t>（填“氧</w:t>
            </w:r>
          </w:p>
          <w:p>
            <w:pPr>
              <w:ind w:left="401"/>
              <w:spacing w:before="121" w:line="238" w:lineRule="auto"/>
              <w:rPr>
                <w:rFonts w:ascii="FangSong" w:hAnsi="FangSong" w:eastAsia="FangSong" w:cs="FangSong"/>
                <w:sz w:val="24"/>
                <w:szCs w:val="24"/>
              </w:rPr>
            </w:pPr>
            <w:r>
              <w:rPr>
                <w:rFonts w:ascii="FangSong" w:hAnsi="FangSong" w:eastAsia="FangSong" w:cs="FangSong"/>
                <w:sz w:val="24"/>
                <w:szCs w:val="24"/>
                <w:color w:val="231F20"/>
                <w:spacing w:val="-7"/>
              </w:rPr>
              <w:t>化剂”或“还原剂”，下同）中找物质，欲实</w:t>
            </w:r>
            <w:r>
              <w:rPr>
                <w:rFonts w:ascii="FangSong" w:hAnsi="FangSong" w:eastAsia="FangSong" w:cs="FangSong"/>
                <w:sz w:val="24"/>
                <w:szCs w:val="24"/>
                <w:color w:val="231F20"/>
                <w:spacing w:val="-8"/>
              </w:rPr>
              <w:t>现转化Ⅱ应从</w:t>
            </w:r>
            <w:r>
              <w:rPr>
                <w:rFonts w:ascii="FangSong" w:hAnsi="FangSong" w:eastAsia="FangSong" w:cs="FangSong"/>
                <w:sz w:val="24"/>
                <w:szCs w:val="24"/>
                <w:color w:val="231F20"/>
                <w:spacing w:val="-48"/>
              </w:rPr>
              <w:t xml:space="preserve"> </w:t>
            </w:r>
            <w:r>
              <w:rPr>
                <w:rFonts w:ascii="FangSong" w:hAnsi="FangSong" w:eastAsia="FangSong" w:cs="FangSong"/>
                <w:sz w:val="24"/>
                <w:szCs w:val="24"/>
                <w:u w:val="single" w:color="000000"/>
                <w:color w:val="231F20"/>
                <w:spacing w:val="14"/>
              </w:rPr>
              <w:t xml:space="preserve">        </w:t>
            </w:r>
            <w:r>
              <w:rPr>
                <w:rFonts w:ascii="FangSong" w:hAnsi="FangSong" w:eastAsia="FangSong" w:cs="FangSong"/>
                <w:sz w:val="24"/>
                <w:szCs w:val="24"/>
                <w:color w:val="231F20"/>
                <w:spacing w:val="-42"/>
              </w:rPr>
              <w:t xml:space="preserve"> </w:t>
            </w:r>
            <w:r>
              <w:rPr>
                <w:rFonts w:ascii="FangSong" w:hAnsi="FangSong" w:eastAsia="FangSong" w:cs="FangSong"/>
                <w:sz w:val="24"/>
                <w:szCs w:val="24"/>
                <w:color w:val="231F20"/>
                <w:spacing w:val="-8"/>
              </w:rPr>
              <w:t>中找物质。</w:t>
            </w:r>
          </w:p>
          <w:p>
            <w:pPr>
              <w:pStyle w:val="TableText"/>
              <w:ind w:left="7762"/>
              <w:spacing w:before="81" w:line="171" w:lineRule="exact"/>
              <w:rPr>
                <w:sz w:val="18"/>
                <w:szCs w:val="18"/>
              </w:rPr>
            </w:pPr>
            <w:r>
              <w:rPr>
                <w:sz w:val="18"/>
                <w:szCs w:val="18"/>
                <w:color w:val="231F20"/>
                <w:spacing w:val="-1"/>
                <w:position w:val="-1"/>
              </w:rPr>
              <w:t>催化剂</w:t>
            </w:r>
          </w:p>
          <w:p>
            <w:pPr>
              <w:pStyle w:val="TableText"/>
              <w:ind w:left="400" w:right="2053" w:firstLine="7443"/>
              <w:spacing w:before="175" w:line="264" w:lineRule="auto"/>
              <w:rPr>
                <w:rFonts w:ascii="FangSong" w:hAnsi="FangSong" w:eastAsia="FangSong" w:cs="FangSong"/>
                <w:sz w:val="24"/>
                <w:szCs w:val="24"/>
              </w:rPr>
            </w:pPr>
            <w:r>
              <w:pict>
                <v:shape id="_x0000_s1072" style="position:absolute;margin-left:37.0836pt;margin-top:-3.40892pt;mso-position-vertical-relative:text;mso-position-horizontal-relative:text;width:457.45pt;height:16.1pt;z-index:252576768;" filled="false" stroked="false" type="#_x0000_t202">
                  <v:fill on="false"/>
                  <v:stroke on="false"/>
                  <v:path/>
                  <v:imagedata o:title=""/>
                  <o:lock v:ext="edit" aspectratio="false"/>
                  <v:textbox inset="0mm,0mm,0mm,0mm">
                    <w:txbxContent>
                      <w:p>
                        <w:pPr>
                          <w:spacing w:before="20" w:line="281" w:lineRule="exact"/>
                          <w:jc w:val="right"/>
                          <w:rPr>
                            <w:rFonts w:ascii="FangSong" w:hAnsi="FangSong" w:eastAsia="FangSong" w:cs="FangSong"/>
                            <w:sz w:val="24"/>
                            <w:szCs w:val="24"/>
                          </w:rPr>
                        </w:pPr>
                        <w:r>
                          <w:rPr>
                            <w:rFonts w:ascii="FangSong" w:hAnsi="FangSong" w:eastAsia="FangSong" w:cs="FangSong"/>
                            <w:sz w:val="24"/>
                            <w:szCs w:val="24"/>
                            <w:color w:val="231F20"/>
                            <w:spacing w:val="-7"/>
                            <w:position w:val="3"/>
                          </w:rPr>
                          <w:t>（</w:t>
                        </w:r>
                        <w:r>
                          <w:rPr>
                            <w:rFonts w:ascii="Times New Roman" w:hAnsi="Times New Roman" w:eastAsia="Times New Roman" w:cs="Times New Roman"/>
                            <w:sz w:val="24"/>
                            <w:szCs w:val="24"/>
                            <w:color w:val="231F20"/>
                            <w:spacing w:val="-7"/>
                            <w:position w:val="3"/>
                          </w:rPr>
                          <w:t>3</w:t>
                        </w:r>
                        <w:r>
                          <w:rPr>
                            <w:rFonts w:ascii="FangSong" w:hAnsi="FangSong" w:eastAsia="FangSong" w:cs="FangSong"/>
                            <w:sz w:val="24"/>
                            <w:szCs w:val="24"/>
                            <w:color w:val="231F20"/>
                            <w:spacing w:val="-7"/>
                            <w:position w:val="3"/>
                          </w:rPr>
                          <w:t>）</w:t>
                        </w:r>
                        <w:r>
                          <w:rPr>
                            <w:rFonts w:ascii="Times New Roman" w:hAnsi="Times New Roman" w:eastAsia="Times New Roman" w:cs="Times New Roman"/>
                            <w:sz w:val="24"/>
                            <w:szCs w:val="24"/>
                            <w:color w:val="231F20"/>
                            <w:spacing w:val="-7"/>
                            <w:position w:val="3"/>
                          </w:rPr>
                          <w:t>NO </w:t>
                        </w:r>
                        <w:r>
                          <w:rPr>
                            <w:rFonts w:ascii="FangSong" w:hAnsi="FangSong" w:eastAsia="FangSong" w:cs="FangSong"/>
                            <w:sz w:val="24"/>
                            <w:szCs w:val="24"/>
                            <w:color w:val="231F20"/>
                            <w:spacing w:val="-7"/>
                            <w:position w:val="3"/>
                          </w:rPr>
                          <w:t>是制硝酸的中间产物，生成</w:t>
                        </w:r>
                        <w:r>
                          <w:rPr>
                            <w:rFonts w:ascii="Times New Roman" w:hAnsi="Times New Roman" w:eastAsia="Times New Roman" w:cs="Times New Roman"/>
                            <w:sz w:val="24"/>
                            <w:szCs w:val="24"/>
                            <w:color w:val="231F20"/>
                            <w:spacing w:val="-7"/>
                            <w:position w:val="3"/>
                          </w:rPr>
                          <w:t>NO</w:t>
                        </w:r>
                        <w:r>
                          <w:rPr>
                            <w:rFonts w:ascii="Times New Roman" w:hAnsi="Times New Roman" w:eastAsia="Times New Roman" w:cs="Times New Roman"/>
                            <w:sz w:val="24"/>
                            <w:szCs w:val="24"/>
                            <w:color w:val="231F20"/>
                            <w:spacing w:val="24"/>
                            <w:w w:val="101"/>
                            <w:position w:val="3"/>
                          </w:rPr>
                          <w:t xml:space="preserve"> </w:t>
                        </w:r>
                        <w:r>
                          <w:rPr>
                            <w:rFonts w:ascii="FangSong" w:hAnsi="FangSong" w:eastAsia="FangSong" w:cs="FangSong"/>
                            <w:sz w:val="24"/>
                            <w:szCs w:val="24"/>
                            <w:color w:val="231F20"/>
                            <w:spacing w:val="-7"/>
                            <w:position w:val="3"/>
                          </w:rPr>
                          <w:t>的化学</w:t>
                        </w:r>
                        <w:r>
                          <w:rPr>
                            <w:rFonts w:ascii="FangSong" w:hAnsi="FangSong" w:eastAsia="FangSong" w:cs="FangSong"/>
                            <w:sz w:val="24"/>
                            <w:szCs w:val="24"/>
                            <w:color w:val="231F20"/>
                            <w:spacing w:val="-8"/>
                            <w:position w:val="3"/>
                          </w:rPr>
                          <w:t>方程式为：</w:t>
                        </w:r>
                        <w:r>
                          <w:rPr>
                            <w:rFonts w:ascii="Times New Roman" w:hAnsi="Times New Roman" w:eastAsia="Times New Roman" w:cs="Times New Roman"/>
                            <w:sz w:val="24"/>
                            <w:szCs w:val="24"/>
                            <w:color w:val="231F20"/>
                            <w:spacing w:val="-8"/>
                            <w:position w:val="4"/>
                          </w:rPr>
                          <w:t>4X</w:t>
                        </w:r>
                        <w:r>
                          <w:rPr>
                            <w:rFonts w:ascii="Times New Roman" w:hAnsi="Times New Roman" w:eastAsia="Times New Roman" w:cs="Times New Roman"/>
                            <w:sz w:val="24"/>
                            <w:szCs w:val="24"/>
                            <w:color w:val="231F20"/>
                            <w:spacing w:val="21"/>
                            <w:w w:val="101"/>
                            <w:position w:val="4"/>
                          </w:rPr>
                          <w:t xml:space="preserve"> </w:t>
                        </w:r>
                        <w:r>
                          <w:rPr>
                            <w:rFonts w:ascii="SimSun" w:hAnsi="SimSun" w:eastAsia="SimSun" w:cs="SimSun"/>
                            <w:sz w:val="24"/>
                            <w:szCs w:val="24"/>
                            <w:color w:val="231F20"/>
                            <w:spacing w:val="-8"/>
                            <w:position w:val="3"/>
                          </w:rPr>
                          <w:t>+</w:t>
                        </w:r>
                        <w:r>
                          <w:rPr>
                            <w:rFonts w:ascii="SimSun" w:hAnsi="SimSun" w:eastAsia="SimSun" w:cs="SimSun"/>
                            <w:sz w:val="24"/>
                            <w:szCs w:val="24"/>
                            <w:color w:val="231F20"/>
                            <w:spacing w:val="-44"/>
                            <w:position w:val="3"/>
                          </w:rPr>
                          <w:t xml:space="preserve"> </w:t>
                        </w:r>
                        <w:r>
                          <w:rPr>
                            <w:rFonts w:ascii="Times New Roman" w:hAnsi="Times New Roman" w:eastAsia="Times New Roman" w:cs="Times New Roman"/>
                            <w:sz w:val="24"/>
                            <w:szCs w:val="24"/>
                            <w:color w:val="231F20"/>
                            <w:spacing w:val="-8"/>
                            <w:position w:val="4"/>
                          </w:rPr>
                          <w:t>5O</w:t>
                        </w:r>
                        <w:r>
                          <w:rPr>
                            <w:sz w:val="24"/>
                            <w:szCs w:val="24"/>
                            <w:position w:val="-3"/>
                          </w:rPr>
                          <w:drawing>
                            <wp:inline distT="0" distB="0" distL="0" distR="0">
                              <wp:extent cx="581142" cy="130911"/>
                              <wp:effectExtent l="0" t="0" r="0" b="0"/>
                              <wp:docPr id="1284" name="IM 1284"/>
                              <wp:cNvGraphicFramePr/>
                              <a:graphic>
                                <a:graphicData uri="http://schemas.openxmlformats.org/drawingml/2006/picture">
                                  <pic:pic>
                                    <pic:nvPicPr>
                                      <pic:cNvPr id="1284" name="IM 1284"/>
                                      <pic:cNvPicPr/>
                                    </pic:nvPicPr>
                                    <pic:blipFill>
                                      <a:blip r:embed="rId717"/>
                                      <a:stretch>
                                        <a:fillRect/>
                                      </a:stretch>
                                    </pic:blipFill>
                                    <pic:spPr>
                                      <a:xfrm rot="0">
                                        <a:off x="0" y="0"/>
                                        <a:ext cx="581142" cy="130911"/>
                                      </a:xfrm>
                                      <a:prstGeom prst="rect">
                                        <a:avLst/>
                                      </a:prstGeom>
                                    </pic:spPr>
                                  </pic:pic>
                                </a:graphicData>
                              </a:graphic>
                            </wp:inline>
                          </w:drawing>
                        </w:r>
                        <w:r>
                          <w:rPr>
                            <w:rFonts w:ascii="Times New Roman" w:hAnsi="Times New Roman" w:eastAsia="Times New Roman" w:cs="Times New Roman"/>
                            <w:sz w:val="24"/>
                            <w:szCs w:val="24"/>
                            <w:color w:val="231F20"/>
                            <w:spacing w:val="-8"/>
                            <w:position w:val="4"/>
                          </w:rPr>
                          <w:t>NO</w:t>
                        </w:r>
                        <w:r>
                          <w:rPr>
                            <w:rFonts w:ascii="Times New Roman" w:hAnsi="Times New Roman" w:eastAsia="Times New Roman" w:cs="Times New Roman"/>
                            <w:sz w:val="24"/>
                            <w:szCs w:val="24"/>
                            <w:color w:val="231F20"/>
                            <w:spacing w:val="22"/>
                            <w:position w:val="4"/>
                          </w:rPr>
                          <w:t xml:space="preserve"> </w:t>
                        </w:r>
                        <w:r>
                          <w:rPr>
                            <w:rFonts w:ascii="SimSun" w:hAnsi="SimSun" w:eastAsia="SimSun" w:cs="SimSun"/>
                            <w:sz w:val="24"/>
                            <w:szCs w:val="24"/>
                            <w:color w:val="231F20"/>
                            <w:spacing w:val="-8"/>
                            <w:position w:val="3"/>
                          </w:rPr>
                          <w:t>+</w:t>
                        </w:r>
                        <w:r>
                          <w:rPr>
                            <w:rFonts w:ascii="SimSun" w:hAnsi="SimSun" w:eastAsia="SimSun" w:cs="SimSun"/>
                            <w:sz w:val="24"/>
                            <w:szCs w:val="24"/>
                            <w:color w:val="231F20"/>
                            <w:spacing w:val="-45"/>
                            <w:position w:val="3"/>
                          </w:rPr>
                          <w:t xml:space="preserve"> </w:t>
                        </w:r>
                        <w:r>
                          <w:rPr>
                            <w:rFonts w:ascii="Times New Roman" w:hAnsi="Times New Roman" w:eastAsia="Times New Roman" w:cs="Times New Roman"/>
                            <w:sz w:val="24"/>
                            <w:szCs w:val="24"/>
                            <w:color w:val="231F20"/>
                            <w:spacing w:val="-8"/>
                            <w:position w:val="4"/>
                          </w:rPr>
                          <w:t>6H</w:t>
                        </w:r>
                        <w:r>
                          <w:rPr>
                            <w:rFonts w:ascii="Times New Roman" w:hAnsi="Times New Roman" w:eastAsia="Times New Roman" w:cs="Times New Roman"/>
                            <w:sz w:val="13"/>
                            <w:szCs w:val="13"/>
                            <w:color w:val="231F20"/>
                            <w:spacing w:val="-8"/>
                            <w:position w:val="-3"/>
                          </w:rPr>
                          <w:t>2</w:t>
                        </w:r>
                        <w:r>
                          <w:rPr>
                            <w:rFonts w:ascii="Times New Roman" w:hAnsi="Times New Roman" w:eastAsia="Times New Roman" w:cs="Times New Roman"/>
                            <w:sz w:val="24"/>
                            <w:szCs w:val="24"/>
                            <w:color w:val="231F20"/>
                            <w:spacing w:val="-8"/>
                            <w:position w:val="4"/>
                          </w:rPr>
                          <w:t>O</w:t>
                        </w:r>
                        <w:r>
                          <w:rPr>
                            <w:rFonts w:ascii="FangSong" w:hAnsi="FangSong" w:eastAsia="FangSong" w:cs="FangSong"/>
                            <w:sz w:val="24"/>
                            <w:szCs w:val="24"/>
                            <w:color w:val="231F20"/>
                            <w:spacing w:val="-8"/>
                            <w:position w:val="-5"/>
                          </w:rPr>
                          <w:t>，</w:t>
                        </w:r>
                      </w:p>
                    </w:txbxContent>
                  </v:textbox>
                </v:shape>
              </w:pict>
            </w:r>
            <w:r>
              <w:rPr>
                <w:sz w:val="18"/>
                <w:szCs w:val="18"/>
                <w:color w:val="231F20"/>
                <w:spacing w:val="-4"/>
              </w:rPr>
              <w:t>高温</w:t>
            </w:r>
            <w:r>
              <w:rPr>
                <w:rFonts w:ascii="FangSong" w:hAnsi="FangSong" w:eastAsia="FangSong" w:cs="FangSong"/>
                <w:sz w:val="24"/>
                <w:szCs w:val="24"/>
                <w:color w:val="231F20"/>
                <w:spacing w:val="-4"/>
              </w:rPr>
              <w:t>则</w:t>
            </w:r>
            <w:r>
              <w:rPr>
                <w:rFonts w:ascii="FangSong" w:hAnsi="FangSong" w:eastAsia="FangSong" w:cs="FangSong"/>
                <w:sz w:val="24"/>
                <w:szCs w:val="24"/>
                <w:color w:val="231F20"/>
                <w:spacing w:val="-53"/>
              </w:rPr>
              <w:t xml:space="preserve"> </w:t>
            </w:r>
            <w:r>
              <w:rPr>
                <w:rFonts w:ascii="Times New Roman" w:hAnsi="Times New Roman" w:eastAsia="Times New Roman" w:cs="Times New Roman"/>
                <w:sz w:val="24"/>
                <w:szCs w:val="24"/>
                <w:color w:val="231F20"/>
                <w:spacing w:val="-4"/>
              </w:rPr>
              <w:t>X</w:t>
            </w:r>
            <w:r>
              <w:rPr>
                <w:rFonts w:ascii="Times New Roman" w:hAnsi="Times New Roman" w:eastAsia="Times New Roman" w:cs="Times New Roman"/>
                <w:sz w:val="24"/>
                <w:szCs w:val="24"/>
                <w:color w:val="231F20"/>
                <w:spacing w:val="41"/>
              </w:rPr>
              <w:t xml:space="preserve"> </w:t>
            </w:r>
            <w:r>
              <w:rPr>
                <w:rFonts w:ascii="FangSong" w:hAnsi="FangSong" w:eastAsia="FangSong" w:cs="FangSong"/>
                <w:sz w:val="24"/>
                <w:szCs w:val="24"/>
                <w:color w:val="231F20"/>
                <w:spacing w:val="-4"/>
              </w:rPr>
              <w:t>的化学式为</w:t>
            </w:r>
            <w:r>
              <w:rPr>
                <w:rFonts w:ascii="FangSong" w:hAnsi="FangSong" w:eastAsia="FangSong" w:cs="FangSong"/>
                <w:sz w:val="24"/>
                <w:szCs w:val="24"/>
                <w:color w:val="231F20"/>
                <w:spacing w:val="-56"/>
              </w:rPr>
              <w:t xml:space="preserve"> </w:t>
            </w:r>
            <w:r>
              <w:rPr>
                <w:rFonts w:ascii="FangSong" w:hAnsi="FangSong" w:eastAsia="FangSong" w:cs="FangSong"/>
                <w:sz w:val="24"/>
                <w:szCs w:val="24"/>
                <w:u w:val="single" w:color="000000"/>
                <w:color w:val="231F20"/>
                <w:spacing w:val="7"/>
              </w:rPr>
              <w:t xml:space="preserve">         </w:t>
            </w:r>
            <w:r>
              <w:rPr>
                <w:rFonts w:ascii="FangSong" w:hAnsi="FangSong" w:eastAsia="FangSong" w:cs="FangSong"/>
                <w:sz w:val="24"/>
                <w:szCs w:val="24"/>
                <w:color w:val="231F20"/>
                <w:spacing w:val="-4"/>
              </w:rPr>
              <w:t>。</w:t>
            </w:r>
          </w:p>
          <w:p>
            <w:pPr>
              <w:ind w:left="417" w:right="500" w:firstLine="483"/>
              <w:spacing w:before="71"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0"/>
              </w:rPr>
              <w:t>7.</w:t>
            </w:r>
            <w:r>
              <w:rPr>
                <w:rFonts w:ascii="Times New Roman" w:hAnsi="Times New Roman" w:eastAsia="Times New Roman" w:cs="Times New Roman"/>
                <w:sz w:val="24"/>
                <w:szCs w:val="24"/>
                <w:color w:val="231F20"/>
                <w:spacing w:val="20"/>
              </w:rPr>
              <w:t xml:space="preserve">  </w:t>
            </w:r>
            <w:r>
              <w:rPr>
                <w:rFonts w:ascii="FangSong" w:hAnsi="FangSong" w:eastAsia="FangSong" w:cs="FangSong"/>
                <w:sz w:val="24"/>
                <w:szCs w:val="24"/>
                <w:color w:val="231F20"/>
                <w:spacing w:val="10"/>
              </w:rPr>
              <w:t>海水中含有丰富的氯元素。下图是以海水为原料</w:t>
            </w:r>
            <w:r>
              <w:rPr>
                <w:rFonts w:ascii="FangSong" w:hAnsi="FangSong" w:eastAsia="FangSong" w:cs="FangSong"/>
                <w:sz w:val="24"/>
                <w:szCs w:val="24"/>
                <w:color w:val="231F20"/>
                <w:spacing w:val="9"/>
              </w:rPr>
              <w:t>生产许多重要的含氯化工产品</w:t>
            </w:r>
            <w:r>
              <w:rPr>
                <w:rFonts w:ascii="FangSong" w:hAnsi="FangSong" w:eastAsia="FangSong" w:cs="FangSong"/>
                <w:sz w:val="24"/>
                <w:szCs w:val="24"/>
                <w:color w:val="231F20"/>
                <w:spacing w:val="-1"/>
              </w:rPr>
              <w:t>的示意图。请完成填空。</w:t>
            </w:r>
          </w:p>
          <w:p>
            <w:pPr>
              <w:ind w:left="761"/>
              <w:spacing w:before="5" w:line="238"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FangSong" w:hAnsi="FangSong" w:eastAsia="FangSong" w:cs="FangSong"/>
                <w:sz w:val="24"/>
                <w:szCs w:val="24"/>
                <w:color w:val="231F20"/>
                <w:spacing w:val="-54"/>
              </w:rPr>
              <w:t xml:space="preserve"> </w:t>
            </w: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1"/>
              </w:rPr>
              <w:t>）步骤①在实验室中的操作名称是</w:t>
            </w:r>
            <w:r>
              <w:rPr>
                <w:rFonts w:ascii="FangSong" w:hAnsi="FangSong" w:eastAsia="FangSong" w:cs="FangSong"/>
                <w:sz w:val="24"/>
                <w:szCs w:val="24"/>
                <w:color w:val="231F20"/>
                <w:spacing w:val="-56"/>
              </w:rPr>
              <w:t xml:space="preserve"> </w:t>
            </w:r>
            <w:r>
              <w:rPr>
                <w:rFonts w:ascii="FangSong" w:hAnsi="FangSong" w:eastAsia="FangSong" w:cs="FangSong"/>
                <w:sz w:val="24"/>
                <w:szCs w:val="24"/>
                <w:u w:val="single" w:color="000000"/>
                <w:color w:val="231F20"/>
                <w:spacing w:val="1"/>
              </w:rPr>
              <w:t xml:space="preserve">         </w:t>
            </w:r>
            <w:r>
              <w:rPr>
                <w:rFonts w:ascii="FangSong" w:hAnsi="FangSong" w:eastAsia="FangSong" w:cs="FangSong"/>
                <w:sz w:val="24"/>
                <w:szCs w:val="24"/>
                <w:color w:val="231F20"/>
                <w:spacing w:val="1"/>
              </w:rPr>
              <w:t>；步骤②的反应条件是</w:t>
            </w:r>
            <w:r>
              <w:rPr>
                <w:rFonts w:ascii="FangSong" w:hAnsi="FangSong" w:eastAsia="FangSong" w:cs="FangSong"/>
                <w:sz w:val="24"/>
                <w:szCs w:val="24"/>
                <w:color w:val="231F20"/>
                <w:spacing w:val="-55"/>
              </w:rPr>
              <w:t xml:space="preserve"> </w:t>
            </w:r>
            <w:r>
              <w:rPr>
                <w:rFonts w:ascii="FangSong" w:hAnsi="FangSong" w:eastAsia="FangSong" w:cs="FangSong"/>
                <w:sz w:val="24"/>
                <w:szCs w:val="24"/>
                <w:u w:val="single" w:color="000000"/>
                <w:color w:val="231F20"/>
                <w:spacing w:val="5"/>
              </w:rPr>
              <w:t xml:space="preserve">         </w:t>
            </w:r>
            <w:r>
              <w:rPr>
                <w:rFonts w:ascii="FangSong" w:hAnsi="FangSong" w:eastAsia="FangSong" w:cs="FangSong"/>
                <w:sz w:val="24"/>
                <w:szCs w:val="24"/>
                <w:color w:val="231F20"/>
                <w:spacing w:val="1"/>
              </w:rPr>
              <w:t>。</w:t>
            </w:r>
          </w:p>
          <w:p>
            <w:pPr>
              <w:ind w:left="399" w:right="379" w:firstLine="362"/>
              <w:spacing w:before="49" w:line="277" w:lineRule="auto"/>
              <w:rPr>
                <w:rFonts w:ascii="FangSong" w:hAnsi="FangSong" w:eastAsia="FangSong" w:cs="FangSong"/>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2</w:t>
            </w:r>
            <w:r>
              <w:rPr>
                <w:rFonts w:ascii="FangSong" w:hAnsi="FangSong" w:eastAsia="FangSong" w:cs="FangSong"/>
                <w:sz w:val="24"/>
                <w:szCs w:val="24"/>
                <w:color w:val="231F20"/>
                <w:spacing w:val="6"/>
              </w:rPr>
              <w:t>）将氯气通入氢氧化钠溶液中可以得到家用消毒液。这是一种无色、有漂白作用</w:t>
            </w:r>
            <w:r>
              <w:rPr>
                <w:rFonts w:ascii="FangSong" w:hAnsi="FangSong" w:eastAsia="FangSong" w:cs="FangSong"/>
                <w:sz w:val="24"/>
                <w:szCs w:val="24"/>
                <w:color w:val="231F20"/>
                <w:spacing w:val="1"/>
              </w:rPr>
              <w:t>的液体，其有效成分是</w:t>
            </w:r>
            <w:r>
              <w:rPr>
                <w:rFonts w:ascii="FangSong" w:hAnsi="FangSong" w:eastAsia="FangSong" w:cs="FangSong"/>
                <w:sz w:val="24"/>
                <w:szCs w:val="24"/>
                <w:color w:val="231F20"/>
                <w:spacing w:val="-54"/>
              </w:rPr>
              <w:t xml:space="preserve"> </w:t>
            </w:r>
            <w:r>
              <w:rPr>
                <w:rFonts w:ascii="FangSong" w:hAnsi="FangSong" w:eastAsia="FangSong" w:cs="FangSong"/>
                <w:sz w:val="24"/>
                <w:szCs w:val="24"/>
                <w:u w:val="single" w:color="000000"/>
                <w:color w:val="231F20"/>
                <w:spacing w:val="1"/>
              </w:rPr>
              <w:t xml:space="preserve">         </w:t>
            </w:r>
            <w:r>
              <w:rPr>
                <w:rFonts w:ascii="FangSong" w:hAnsi="FangSong" w:eastAsia="FangSong" w:cs="FangSong"/>
                <w:sz w:val="24"/>
                <w:szCs w:val="24"/>
                <w:color w:val="231F20"/>
                <w:spacing w:val="1"/>
              </w:rPr>
              <w:t>。消毒液在使用时加入少量白醋，</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可以提高消毒效果，</w:t>
            </w:r>
            <w:r>
              <w:rPr>
                <w:rFonts w:ascii="FangSong" w:hAnsi="FangSong" w:eastAsia="FangSong" w:cs="FangSong"/>
                <w:sz w:val="24"/>
                <w:szCs w:val="24"/>
                <w:color w:val="231F20"/>
                <w:spacing w:val="-2"/>
              </w:rPr>
              <w:t>原因是</w:t>
            </w:r>
            <w:r>
              <w:rPr>
                <w:rFonts w:ascii="FangSong" w:hAnsi="FangSong" w:eastAsia="FangSong" w:cs="FangSong"/>
                <w:sz w:val="24"/>
                <w:szCs w:val="24"/>
                <w:color w:val="231F20"/>
                <w:spacing w:val="-55"/>
              </w:rPr>
              <w:t xml:space="preserve"> </w:t>
            </w:r>
            <w:r>
              <w:rPr>
                <w:rFonts w:ascii="FangSong" w:hAnsi="FangSong" w:eastAsia="FangSong" w:cs="FangSong"/>
                <w:sz w:val="24"/>
                <w:szCs w:val="24"/>
                <w:u w:val="single" w:color="000000"/>
                <w:color w:val="231F20"/>
                <w:spacing w:val="5"/>
              </w:rPr>
              <w:t xml:space="preserve">         </w:t>
            </w:r>
            <w:r>
              <w:rPr>
                <w:rFonts w:ascii="FangSong" w:hAnsi="FangSong" w:eastAsia="FangSong" w:cs="FangSong"/>
                <w:sz w:val="24"/>
                <w:szCs w:val="24"/>
                <w:color w:val="231F20"/>
                <w:spacing w:val="-2"/>
              </w:rPr>
              <w:t>。</w:t>
            </w:r>
          </w:p>
          <w:p>
            <w:pPr>
              <w:spacing w:line="251" w:lineRule="auto"/>
              <w:rPr>
                <w:rFonts w:ascii="Arial"/>
                <w:sz w:val="21"/>
              </w:rPr>
            </w:pPr>
            <w:r/>
          </w:p>
          <w:p>
            <w:pPr>
              <w:ind w:firstLine="230"/>
              <w:spacing w:before="1" w:line="103" w:lineRule="exact"/>
              <w:rPr/>
            </w:pPr>
            <w:r>
              <w:rPr>
                <w:position w:val="-3"/>
              </w:rPr>
              <w:pict>
                <v:shape id="_x0000_s1074" style="mso-position-vertical-relative:line;mso-position-horizontal-relative:char;width:484.05pt;height:5.7pt;" filled="false" strokecolor="#3FC4E0" strokeweight="5.67pt" coordsize="9680,113" coordorigin="0,0" path="m0,56l9680,56e">
                  <v:stroke joinstyle="miter" miterlimit="10"/>
                </v:shape>
              </w:pict>
            </w:r>
          </w:p>
        </w:tc>
      </w:tr>
    </w:tbl>
    <w:p>
      <w:pPr>
        <w:ind w:left="1255"/>
        <w:spacing w:before="167" w:line="334" w:lineRule="exact"/>
        <w:rPr>
          <w:rFonts w:ascii="SimSun" w:hAnsi="SimSun" w:eastAsia="SimSun" w:cs="SimSun"/>
          <w:sz w:val="24"/>
          <w:szCs w:val="24"/>
        </w:rPr>
      </w:pPr>
      <w:r>
        <w:rPr>
          <w:rFonts w:ascii="SimSun" w:hAnsi="SimSun" w:eastAsia="SimSun" w:cs="SimSun"/>
          <w:sz w:val="24"/>
          <w:szCs w:val="24"/>
          <w:color w:val="231F20"/>
          <w:spacing w:val="-4"/>
          <w:position w:val="2"/>
        </w:rPr>
        <w:t>70</w:t>
      </w:r>
    </w:p>
    <w:p>
      <w:pPr>
        <w:spacing w:line="334" w:lineRule="exact"/>
        <w:sectPr>
          <w:headerReference w:type="default" r:id="rId712"/>
          <w:footerReference w:type="default" r:id="rId1"/>
          <w:pgSz w:w="11906" w:h="16838"/>
          <w:pgMar w:top="400" w:right="0" w:bottom="400" w:left="0" w:header="0" w:footer="0" w:gutter="0"/>
        </w:sectPr>
        <w:rPr>
          <w:rFonts w:ascii="SimSun" w:hAnsi="SimSun" w:eastAsia="SimSun" w:cs="SimSun"/>
          <w:sz w:val="24"/>
          <w:szCs w:val="24"/>
        </w:rPr>
      </w:pPr>
    </w:p>
    <w:p>
      <w:pPr>
        <w:spacing w:before="8"/>
        <w:rPr/>
      </w:pPr>
      <w:r/>
    </w:p>
    <w:p>
      <w:pPr>
        <w:spacing w:before="7"/>
        <w:rPr/>
      </w:pPr>
      <w:r/>
    </w:p>
    <w:p>
      <w:pPr>
        <w:spacing w:before="7"/>
        <w:rPr/>
      </w:pPr>
      <w:r/>
    </w:p>
    <w:p>
      <w:pPr>
        <w:spacing w:before="7"/>
        <w:rPr/>
      </w:pPr>
      <w:r/>
    </w:p>
    <w:p>
      <w:pPr>
        <w:spacing w:before="7"/>
        <w:rPr/>
      </w:pPr>
      <w:r/>
    </w:p>
    <w:tbl>
      <w:tblPr>
        <w:tblStyle w:val="TableNormal"/>
        <w:tblW w:w="10305" w:type="dxa"/>
        <w:tblInd w:w="792" w:type="dxa"/>
        <w:tblLayout w:type="fixed"/>
        <w:tblBorders>
          <w:left w:val="single" w:color="3FC4E0" w:sz="44" w:space="0"/>
          <w:bottom w:val="single" w:color="3FC4E0" w:sz="44" w:space="0"/>
          <w:top w:val="single" w:color="3FC4E0" w:sz="44" w:space="0"/>
        </w:tblBorders>
      </w:tblPr>
      <w:tblGrid>
        <w:gridCol w:w="10305"/>
      </w:tblGrid>
      <w:tr>
        <w:trPr>
          <w:trHeight w:val="13915" w:hRule="atLeast"/>
        </w:trPr>
        <w:tc>
          <w:tcPr>
            <w:shd w:val="clear" w:fill="FEFEFE"/>
            <w:tcW w:w="10305" w:type="dxa"/>
            <w:vAlign w:val="top"/>
          </w:tcPr>
          <w:p>
            <w:pPr>
              <w:spacing w:line="443" w:lineRule="auto"/>
              <w:rPr>
                <w:rFonts w:ascii="Arial"/>
                <w:sz w:val="21"/>
              </w:rPr>
            </w:pPr>
            <w:r>
              <w:pict>
                <v:shape id="_x0000_s1080" style="position:absolute;margin-left:-5.638pt;margin-top:11.5074pt;mso-position-vertical-relative:top-margin-area;mso-position-horizontal-relative:right-margin-area;width:5.7pt;height:672.8pt;z-index:252587008;" filled="false" strokecolor="#3FC4E0" strokeweight="5.67pt" coordsize="113,13455" coordorigin="0,0" path="m56,13455l56,0e">
                  <v:stroke joinstyle="miter" miterlimit="10"/>
                </v:shape>
              </w:pict>
            </w:r>
            <w:r/>
          </w:p>
          <w:p>
            <w:pPr>
              <w:ind w:firstLine="508"/>
              <w:spacing w:line="3398" w:lineRule="exact"/>
              <w:rPr/>
            </w:pPr>
            <w:r>
              <w:rPr>
                <w:position w:val="-67"/>
              </w:rPr>
              <w:drawing>
                <wp:inline distT="0" distB="0" distL="0" distR="0">
                  <wp:extent cx="5829299" cy="2157983"/>
                  <wp:effectExtent l="0" t="0" r="0" b="0"/>
                  <wp:docPr id="1286" name="IM 1286"/>
                  <wp:cNvGraphicFramePr/>
                  <a:graphic>
                    <a:graphicData uri="http://schemas.openxmlformats.org/drawingml/2006/picture">
                      <pic:pic>
                        <pic:nvPicPr>
                          <pic:cNvPr id="1286" name="IM 1286"/>
                          <pic:cNvPicPr/>
                        </pic:nvPicPr>
                        <pic:blipFill>
                          <a:blip r:embed="rId719"/>
                          <a:stretch>
                            <a:fillRect/>
                          </a:stretch>
                        </pic:blipFill>
                        <pic:spPr>
                          <a:xfrm rot="0">
                            <a:off x="0" y="0"/>
                            <a:ext cx="5829299" cy="2157983"/>
                          </a:xfrm>
                          <a:prstGeom prst="rect">
                            <a:avLst/>
                          </a:prstGeom>
                        </pic:spPr>
                      </pic:pic>
                    </a:graphicData>
                  </a:graphic>
                </wp:inline>
              </w:drawing>
            </w:r>
          </w:p>
          <w:p>
            <w:pPr>
              <w:ind w:left="4557"/>
              <w:spacing w:before="161" w:line="242" w:lineRule="auto"/>
              <w:rPr>
                <w:rFonts w:ascii="SimHei" w:hAnsi="SimHei" w:eastAsia="SimHei" w:cs="SimHei"/>
                <w:sz w:val="21"/>
                <w:szCs w:val="21"/>
              </w:rPr>
            </w:pPr>
            <w:r>
              <w:rPr>
                <w:rFonts w:ascii="SimHei" w:hAnsi="SimHei" w:eastAsia="SimHei" w:cs="SimHei"/>
                <w:sz w:val="21"/>
                <w:szCs w:val="21"/>
                <w:color w:val="231F20"/>
              </w:rPr>
              <w:t>（第</w:t>
            </w:r>
            <w:r>
              <w:rPr>
                <w:rFonts w:ascii="SimHei" w:hAnsi="SimHei" w:eastAsia="SimHei" w:cs="SimHei"/>
                <w:sz w:val="21"/>
                <w:szCs w:val="21"/>
                <w:color w:val="231F20"/>
                <w:spacing w:val="-28"/>
              </w:rPr>
              <w:t xml:space="preserve"> </w:t>
            </w:r>
            <w:r>
              <w:rPr>
                <w:rFonts w:ascii="SimHei" w:hAnsi="SimHei" w:eastAsia="SimHei" w:cs="SimHei"/>
                <w:sz w:val="21"/>
                <w:szCs w:val="21"/>
                <w:color w:val="231F20"/>
              </w:rPr>
              <w:t>7</w:t>
            </w:r>
            <w:r>
              <w:rPr>
                <w:rFonts w:ascii="SimHei" w:hAnsi="SimHei" w:eastAsia="SimHei" w:cs="SimHei"/>
                <w:sz w:val="21"/>
                <w:szCs w:val="21"/>
                <w:color w:val="231F20"/>
                <w:spacing w:val="-48"/>
              </w:rPr>
              <w:t xml:space="preserve"> </w:t>
            </w:r>
            <w:r>
              <w:rPr>
                <w:rFonts w:ascii="SimHei" w:hAnsi="SimHei" w:eastAsia="SimHei" w:cs="SimHei"/>
                <w:sz w:val="21"/>
                <w:szCs w:val="21"/>
                <w:color w:val="231F20"/>
              </w:rPr>
              <w:t>题）</w:t>
            </w:r>
          </w:p>
          <w:p>
            <w:pPr>
              <w:spacing w:line="286" w:lineRule="auto"/>
              <w:rPr>
                <w:rFonts w:ascii="Arial"/>
                <w:sz w:val="21"/>
              </w:rPr>
            </w:pPr>
            <w:r/>
          </w:p>
          <w:p>
            <w:pPr>
              <w:ind w:left="772"/>
              <w:spacing w:before="78" w:line="238"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3</w:t>
            </w:r>
            <w:r>
              <w:rPr>
                <w:rFonts w:ascii="Times New Roman" w:hAnsi="Times New Roman" w:eastAsia="Times New Roman" w:cs="Times New Roman"/>
                <w:sz w:val="24"/>
                <w:szCs w:val="24"/>
                <w:color w:val="231F20"/>
                <w:spacing w:val="-7"/>
              </w:rPr>
              <w:t xml:space="preserve"> </w:t>
            </w:r>
            <w:r>
              <w:rPr>
                <w:rFonts w:ascii="FangSong" w:hAnsi="FangSong" w:eastAsia="FangSong" w:cs="FangSong"/>
                <w:sz w:val="24"/>
                <w:szCs w:val="24"/>
                <w:color w:val="231F20"/>
                <w:spacing w:val="2"/>
              </w:rPr>
              <w:t>）从苦卤中可提取溴。请在图中补画出提溴的流程，并回答下列问题。</w:t>
            </w:r>
          </w:p>
          <w:p>
            <w:pPr>
              <w:ind w:left="907"/>
              <w:spacing w:before="50" w:line="238" w:lineRule="auto"/>
              <w:rPr>
                <w:rFonts w:ascii="FangSong" w:hAnsi="FangSong" w:eastAsia="FangSong" w:cs="FangSong"/>
                <w:sz w:val="24"/>
                <w:szCs w:val="24"/>
              </w:rPr>
            </w:pPr>
            <w:r>
              <w:rPr>
                <w:rFonts w:ascii="FangSong" w:hAnsi="FangSong" w:eastAsia="FangSong" w:cs="FangSong"/>
                <w:sz w:val="24"/>
                <w:szCs w:val="24"/>
                <w:color w:val="231F20"/>
              </w:rPr>
              <w:t>①</w:t>
            </w:r>
            <w:r>
              <w:rPr>
                <w:rFonts w:ascii="FangSong" w:hAnsi="FangSong" w:eastAsia="FangSong" w:cs="FangSong"/>
                <w:sz w:val="24"/>
                <w:szCs w:val="24"/>
                <w:color w:val="231F20"/>
                <w:spacing w:val="-31"/>
              </w:rPr>
              <w:t xml:space="preserve"> </w:t>
            </w:r>
            <w:r>
              <w:rPr>
                <w:rFonts w:ascii="FangSong" w:hAnsi="FangSong" w:eastAsia="FangSong" w:cs="FangSong"/>
                <w:sz w:val="24"/>
                <w:szCs w:val="24"/>
                <w:color w:val="231F20"/>
              </w:rPr>
              <w:t>氧化苦卤中的溴离子，需要在酸性条件下进行，原</w:t>
            </w:r>
            <w:r>
              <w:rPr>
                <w:rFonts w:ascii="FangSong" w:hAnsi="FangSong" w:eastAsia="FangSong" w:cs="FangSong"/>
                <w:sz w:val="24"/>
                <w:szCs w:val="24"/>
                <w:color w:val="231F20"/>
                <w:spacing w:val="-1"/>
              </w:rPr>
              <w:t>因是什么？</w:t>
            </w:r>
          </w:p>
          <w:p>
            <w:pPr>
              <w:ind w:left="907"/>
              <w:spacing w:before="50"/>
              <w:rPr>
                <w:rFonts w:ascii="FangSong" w:hAnsi="FangSong" w:eastAsia="FangSong" w:cs="FangSong"/>
                <w:sz w:val="24"/>
                <w:szCs w:val="24"/>
              </w:rPr>
            </w:pPr>
            <w:r>
              <w:rPr>
                <w:rFonts w:ascii="FangSong" w:hAnsi="FangSong" w:eastAsia="FangSong" w:cs="FangSong"/>
                <w:sz w:val="24"/>
                <w:szCs w:val="24"/>
                <w:color w:val="231F20"/>
                <w:spacing w:val="3"/>
              </w:rPr>
              <w:t>②</w:t>
            </w:r>
            <w:r>
              <w:rPr>
                <w:rFonts w:ascii="FangSong" w:hAnsi="FangSong" w:eastAsia="FangSong" w:cs="FangSong"/>
                <w:sz w:val="24"/>
                <w:szCs w:val="24"/>
                <w:color w:val="231F20"/>
                <w:spacing w:val="-16"/>
              </w:rPr>
              <w:t xml:space="preserve"> </w:t>
            </w:r>
            <w:r>
              <w:rPr>
                <w:rFonts w:ascii="FangSong" w:hAnsi="FangSong" w:eastAsia="FangSong" w:cs="FangSong"/>
                <w:sz w:val="24"/>
                <w:szCs w:val="24"/>
                <w:color w:val="231F20"/>
                <w:spacing w:val="3"/>
              </w:rPr>
              <w:t>氧化后生成的溴单质为什么可用热空气吹出，阐述理由。</w:t>
            </w:r>
          </w:p>
          <w:p>
            <w:pPr>
              <w:ind w:left="425" w:right="463" w:firstLine="381"/>
              <w:spacing w:before="18" w:line="277"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*8.</w:t>
            </w:r>
            <w:r>
              <w:rPr>
                <w:rFonts w:ascii="Times New Roman" w:hAnsi="Times New Roman" w:eastAsia="Times New Roman" w:cs="Times New Roman"/>
                <w:sz w:val="24"/>
                <w:szCs w:val="24"/>
                <w:color w:val="231F20"/>
                <w:spacing w:val="45"/>
              </w:rPr>
              <w:t xml:space="preserve"> </w:t>
            </w:r>
            <w:r>
              <w:rPr>
                <w:rFonts w:ascii="FangSong" w:hAnsi="FangSong" w:eastAsia="FangSong" w:cs="FangSong"/>
                <w:sz w:val="24"/>
                <w:szCs w:val="24"/>
                <w:color w:val="231F20"/>
                <w:spacing w:val="5"/>
              </w:rPr>
              <w:t>将硫酸酸化的过氧化氢溶液滴入无色的碘</w:t>
            </w:r>
            <w:r>
              <w:rPr>
                <w:rFonts w:ascii="FangSong" w:hAnsi="FangSong" w:eastAsia="FangSong" w:cs="FangSong"/>
                <w:sz w:val="24"/>
                <w:szCs w:val="24"/>
                <w:color w:val="231F20"/>
                <w:spacing w:val="4"/>
              </w:rPr>
              <w:t>化钾溶液中，溶液变成浅棕色。这是什</w:t>
            </w:r>
            <w:r>
              <w:rPr>
                <w:rFonts w:ascii="FangSong" w:hAnsi="FangSong" w:eastAsia="FangSong" w:cs="FangSong"/>
                <w:sz w:val="24"/>
                <w:szCs w:val="24"/>
                <w:color w:val="231F20"/>
                <w:spacing w:val="2"/>
              </w:rPr>
              <w:t>么物质的颜色？用离子方程式解释变色的原因。</w:t>
            </w:r>
          </w:p>
          <w:p>
            <w:pPr>
              <w:ind w:left="806"/>
              <w:spacing w:line="358" w:lineRule="exact"/>
              <w:rPr>
                <w:rFonts w:ascii="FangSong" w:hAnsi="FangSong" w:eastAsia="FangSong" w:cs="FangSong"/>
                <w:sz w:val="24"/>
                <w:szCs w:val="24"/>
              </w:rPr>
            </w:pPr>
            <w:r>
              <w:rPr>
                <w:rFonts w:ascii="Times New Roman" w:hAnsi="Times New Roman" w:eastAsia="Times New Roman" w:cs="Times New Roman"/>
                <w:sz w:val="24"/>
                <w:szCs w:val="24"/>
                <w:color w:val="231F20"/>
                <w:spacing w:val="-1"/>
                <w:position w:val="2"/>
              </w:rPr>
              <w:t>*9.</w:t>
            </w:r>
            <w:r>
              <w:rPr>
                <w:rFonts w:ascii="Times New Roman" w:hAnsi="Times New Roman" w:eastAsia="Times New Roman" w:cs="Times New Roman"/>
                <w:sz w:val="24"/>
                <w:szCs w:val="24"/>
                <w:color w:val="231F20"/>
                <w:spacing w:val="59"/>
                <w:position w:val="2"/>
              </w:rPr>
              <w:t xml:space="preserve"> </w:t>
            </w:r>
            <w:r>
              <w:rPr>
                <w:rFonts w:ascii="FangSong" w:hAnsi="FangSong" w:eastAsia="FangSong" w:cs="FangSong"/>
                <w:sz w:val="24"/>
                <w:szCs w:val="24"/>
                <w:color w:val="231F20"/>
                <w:spacing w:val="-1"/>
                <w:position w:val="2"/>
              </w:rPr>
              <w:t>阅读短文，思考下列问题。</w:t>
            </w:r>
          </w:p>
          <w:p>
            <w:pPr>
              <w:ind w:left="395" w:right="445" w:firstLine="523"/>
              <w:spacing w:before="2" w:line="30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rPr>
              <w:t>Some</w:t>
            </w:r>
            <w:r>
              <w:rPr>
                <w:rFonts w:ascii="Times New Roman" w:hAnsi="Times New Roman" w:eastAsia="Times New Roman" w:cs="Times New Roman"/>
                <w:sz w:val="24"/>
                <w:szCs w:val="24"/>
                <w:color w:val="231F20"/>
                <w:spacing w:val="50"/>
                <w:w w:val="101"/>
              </w:rPr>
              <w:t xml:space="preserve"> </w:t>
            </w:r>
            <w:r>
              <w:rPr>
                <w:rFonts w:ascii="Times New Roman" w:hAnsi="Times New Roman" w:eastAsia="Times New Roman" w:cs="Times New Roman"/>
                <w:sz w:val="24"/>
                <w:szCs w:val="24"/>
                <w:color w:val="231F20"/>
                <w:spacing w:val="4"/>
              </w:rPr>
              <w:t>chemiluminescent</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4"/>
              </w:rPr>
              <w:t>redox</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4"/>
              </w:rPr>
              <w:t>reactions</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4"/>
              </w:rPr>
              <w:t>occur</w:t>
            </w:r>
            <w:r>
              <w:rPr>
                <w:rFonts w:ascii="Times New Roman" w:hAnsi="Times New Roman" w:eastAsia="Times New Roman" w:cs="Times New Roman"/>
                <w:sz w:val="24"/>
                <w:szCs w:val="24"/>
                <w:color w:val="231F20"/>
                <w:spacing w:val="32"/>
              </w:rPr>
              <w:t xml:space="preserve"> </w:t>
            </w:r>
            <w:r>
              <w:rPr>
                <w:rFonts w:ascii="Times New Roman" w:hAnsi="Times New Roman" w:eastAsia="Times New Roman" w:cs="Times New Roman"/>
                <w:sz w:val="24"/>
                <w:szCs w:val="24"/>
                <w:color w:val="231F20"/>
                <w:spacing w:val="4"/>
              </w:rPr>
              <w:t>naturally</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4"/>
              </w:rPr>
              <w:t>in</w:t>
            </w:r>
            <w:r>
              <w:rPr>
                <w:rFonts w:ascii="Times New Roman" w:hAnsi="Times New Roman" w:eastAsia="Times New Roman" w:cs="Times New Roman"/>
                <w:sz w:val="24"/>
                <w:szCs w:val="24"/>
                <w:color w:val="231F20"/>
                <w:spacing w:val="34"/>
                <w:w w:val="101"/>
              </w:rPr>
              <w:t xml:space="preserve"> </w:t>
            </w:r>
            <w:r>
              <w:rPr>
                <w:rFonts w:ascii="Times New Roman" w:hAnsi="Times New Roman" w:eastAsia="Times New Roman" w:cs="Times New Roman"/>
                <w:sz w:val="24"/>
                <w:szCs w:val="24"/>
                <w:color w:val="231F20"/>
                <w:spacing w:val="4"/>
              </w:rPr>
              <w:t>the</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4"/>
              </w:rPr>
              <w:t>atmosphere</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4"/>
              </w:rPr>
              <w:t>as</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4"/>
              </w:rPr>
              <w:t>a</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4"/>
              </w:rPr>
              <w:t>result</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9"/>
              </w:rPr>
              <w:t>of</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9"/>
              </w:rPr>
              <w:t>lightning.</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9"/>
              </w:rPr>
              <w:t>When</w:t>
            </w:r>
            <w:r>
              <w:rPr>
                <w:rFonts w:ascii="Times New Roman" w:hAnsi="Times New Roman" w:eastAsia="Times New Roman" w:cs="Times New Roman"/>
                <w:sz w:val="24"/>
                <w:szCs w:val="24"/>
                <w:color w:val="231F20"/>
                <w:spacing w:val="49"/>
              </w:rPr>
              <w:t xml:space="preserve"> </w:t>
            </w:r>
            <w:r>
              <w:rPr>
                <w:rFonts w:ascii="Times New Roman" w:hAnsi="Times New Roman" w:eastAsia="Times New Roman" w:cs="Times New Roman"/>
                <w:sz w:val="24"/>
                <w:szCs w:val="24"/>
                <w:color w:val="231F20"/>
                <w:spacing w:val="9"/>
              </w:rPr>
              <w:t>lightning</w:t>
            </w:r>
            <w:r>
              <w:rPr>
                <w:rFonts w:ascii="Times New Roman" w:hAnsi="Times New Roman" w:eastAsia="Times New Roman" w:cs="Times New Roman"/>
                <w:sz w:val="24"/>
                <w:szCs w:val="24"/>
                <w:color w:val="231F20"/>
                <w:spacing w:val="48"/>
                <w:w w:val="101"/>
              </w:rPr>
              <w:t xml:space="preserve"> </w:t>
            </w:r>
            <w:r>
              <w:rPr>
                <w:rFonts w:ascii="Times New Roman" w:hAnsi="Times New Roman" w:eastAsia="Times New Roman" w:cs="Times New Roman"/>
                <w:sz w:val="24"/>
                <w:szCs w:val="24"/>
                <w:color w:val="231F20"/>
                <w:spacing w:val="8"/>
              </w:rPr>
              <w:t>is</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8"/>
              </w:rPr>
              <w:t>produced</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8"/>
              </w:rPr>
              <w:t>by</w:t>
            </w:r>
            <w:r>
              <w:rPr>
                <w:rFonts w:ascii="Times New Roman" w:hAnsi="Times New Roman" w:eastAsia="Times New Roman" w:cs="Times New Roman"/>
                <w:sz w:val="24"/>
                <w:szCs w:val="24"/>
                <w:color w:val="231F20"/>
                <w:spacing w:val="50"/>
                <w:w w:val="101"/>
              </w:rPr>
              <w:t xml:space="preserve"> </w:t>
            </w:r>
            <w:r>
              <w:rPr>
                <w:rFonts w:ascii="Times New Roman" w:hAnsi="Times New Roman" w:eastAsia="Times New Roman" w:cs="Times New Roman"/>
                <w:sz w:val="24"/>
                <w:szCs w:val="24"/>
                <w:color w:val="231F20"/>
                <w:spacing w:val="8"/>
              </w:rPr>
              <w:t>an</w:t>
            </w:r>
            <w:r>
              <w:rPr>
                <w:rFonts w:ascii="Times New Roman" w:hAnsi="Times New Roman" w:eastAsia="Times New Roman" w:cs="Times New Roman"/>
                <w:sz w:val="24"/>
                <w:szCs w:val="24"/>
                <w:color w:val="231F20"/>
                <w:spacing w:val="50"/>
                <w:w w:val="101"/>
              </w:rPr>
              <w:t xml:space="preserve"> </w:t>
            </w:r>
            <w:r>
              <w:rPr>
                <w:rFonts w:ascii="Times New Roman" w:hAnsi="Times New Roman" w:eastAsia="Times New Roman" w:cs="Times New Roman"/>
                <w:sz w:val="24"/>
                <w:szCs w:val="24"/>
                <w:color w:val="231F20"/>
                <w:spacing w:val="8"/>
              </w:rPr>
              <w:t>electrical</w:t>
            </w:r>
            <w:r>
              <w:rPr>
                <w:rFonts w:ascii="Times New Roman" w:hAnsi="Times New Roman" w:eastAsia="Times New Roman" w:cs="Times New Roman"/>
                <w:sz w:val="24"/>
                <w:szCs w:val="24"/>
                <w:color w:val="231F20"/>
                <w:spacing w:val="49"/>
                <w:w w:val="101"/>
              </w:rPr>
              <w:t xml:space="preserve"> </w:t>
            </w:r>
            <w:r>
              <w:rPr>
                <w:rFonts w:ascii="Times New Roman" w:hAnsi="Times New Roman" w:eastAsia="Times New Roman" w:cs="Times New Roman"/>
                <w:sz w:val="24"/>
                <w:szCs w:val="24"/>
                <w:color w:val="231F20"/>
                <w:spacing w:val="8"/>
              </w:rPr>
              <w:t>discharge</w:t>
            </w:r>
            <w:r>
              <w:rPr>
                <w:rFonts w:ascii="Times New Roman" w:hAnsi="Times New Roman" w:eastAsia="Times New Roman" w:cs="Times New Roman"/>
                <w:sz w:val="24"/>
                <w:szCs w:val="24"/>
                <w:color w:val="231F20"/>
                <w:spacing w:val="48"/>
                <w:w w:val="101"/>
              </w:rPr>
              <w:t xml:space="preserve"> </w:t>
            </w:r>
            <w:r>
              <w:rPr>
                <w:rFonts w:ascii="Times New Roman" w:hAnsi="Times New Roman" w:eastAsia="Times New Roman" w:cs="Times New Roman"/>
                <w:sz w:val="24"/>
                <w:szCs w:val="24"/>
                <w:color w:val="231F20"/>
                <w:spacing w:val="8"/>
              </w:rPr>
              <w:t>in</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8"/>
              </w:rPr>
              <w:t>the</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spacing w:val="8"/>
              </w:rPr>
              <w:t>atmosphere,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electrons</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4"/>
              </w:rPr>
              <w:t>in</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4"/>
              </w:rPr>
              <w:t>molecules</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4"/>
              </w:rPr>
              <w:t>of O</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13"/>
                <w:szCs w:val="13"/>
                <w:color w:val="231F20"/>
                <w:spacing w:val="13"/>
                <w:position w:val="-4"/>
              </w:rPr>
              <w:t xml:space="preserve">  </w:t>
            </w:r>
            <w:r>
              <w:rPr>
                <w:rFonts w:ascii="Times New Roman" w:hAnsi="Times New Roman" w:eastAsia="Times New Roman" w:cs="Times New Roman"/>
                <w:sz w:val="24"/>
                <w:szCs w:val="24"/>
                <w:color w:val="231F20"/>
                <w:spacing w:val="4"/>
              </w:rPr>
              <w:t>and</w:t>
            </w:r>
            <w:r>
              <w:rPr>
                <w:rFonts w:ascii="Times New Roman" w:hAnsi="Times New Roman" w:eastAsia="Times New Roman" w:cs="Times New Roman"/>
                <w:sz w:val="24"/>
                <w:szCs w:val="24"/>
                <w:color w:val="231F20"/>
                <w:spacing w:val="21"/>
                <w:w w:val="101"/>
              </w:rPr>
              <w:t xml:space="preserve"> </w:t>
            </w:r>
            <w:r>
              <w:rPr>
                <w:rFonts w:ascii="Times New Roman" w:hAnsi="Times New Roman" w:eastAsia="Times New Roman" w:cs="Times New Roman"/>
                <w:sz w:val="24"/>
                <w:szCs w:val="24"/>
                <w:color w:val="231F20"/>
                <w:spacing w:val="4"/>
              </w:rPr>
              <w:t>N</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13"/>
                <w:szCs w:val="13"/>
                <w:color w:val="231F20"/>
                <w:spacing w:val="12"/>
                <w:w w:val="101"/>
                <w:position w:val="-4"/>
              </w:rPr>
              <w:t xml:space="preserve">  </w:t>
            </w:r>
            <w:r>
              <w:rPr>
                <w:rFonts w:ascii="Times New Roman" w:hAnsi="Times New Roman" w:eastAsia="Times New Roman" w:cs="Times New Roman"/>
                <w:sz w:val="24"/>
                <w:szCs w:val="24"/>
                <w:color w:val="231F20"/>
                <w:spacing w:val="4"/>
              </w:rPr>
              <w:t>gases</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4"/>
              </w:rPr>
              <w:t>are</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4"/>
              </w:rPr>
              <w:t>excited</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4"/>
              </w:rPr>
              <w:t>to</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4"/>
              </w:rPr>
              <w:t>higher</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4"/>
              </w:rPr>
              <w:t>energy</w:t>
            </w:r>
            <w:r>
              <w:rPr>
                <w:rFonts w:ascii="Times New Roman" w:hAnsi="Times New Roman" w:eastAsia="Times New Roman" w:cs="Times New Roman"/>
                <w:sz w:val="24"/>
                <w:szCs w:val="24"/>
                <w:color w:val="231F20"/>
                <w:spacing w:val="32"/>
              </w:rPr>
              <w:t xml:space="preserve"> </w:t>
            </w:r>
            <w:r>
              <w:rPr>
                <w:rFonts w:ascii="Times New Roman" w:hAnsi="Times New Roman" w:eastAsia="Times New Roman" w:cs="Times New Roman"/>
                <w:sz w:val="24"/>
                <w:szCs w:val="24"/>
                <w:color w:val="231F20"/>
                <w:spacing w:val="4"/>
              </w:rPr>
              <w:t>levels.</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4"/>
              </w:rPr>
              <w:t>Ene</w:t>
            </w:r>
            <w:r>
              <w:rPr>
                <w:rFonts w:ascii="Times New Roman" w:hAnsi="Times New Roman" w:eastAsia="Times New Roman" w:cs="Times New Roman"/>
                <w:sz w:val="24"/>
                <w:szCs w:val="24"/>
                <w:color w:val="231F20"/>
                <w:spacing w:val="3"/>
              </w:rPr>
              <w:t>rgy</w:t>
            </w:r>
            <w:r>
              <w:rPr>
                <w:rFonts w:ascii="Times New Roman" w:hAnsi="Times New Roman" w:eastAsia="Times New Roman" w:cs="Times New Roman"/>
                <w:sz w:val="24"/>
                <w:szCs w:val="24"/>
                <w:color w:val="231F20"/>
                <w:spacing w:val="34"/>
                <w:w w:val="101"/>
              </w:rPr>
              <w:t xml:space="preserve"> </w:t>
            </w:r>
            <w:r>
              <w:rPr>
                <w:rFonts w:ascii="Times New Roman" w:hAnsi="Times New Roman" w:eastAsia="Times New Roman" w:cs="Times New Roman"/>
                <w:sz w:val="24"/>
                <w:szCs w:val="24"/>
                <w:color w:val="231F20"/>
                <w:spacing w:val="3"/>
              </w:rPr>
              <w:t>from</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6"/>
              </w:rPr>
              <w:t>the</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electricity</w:t>
            </w:r>
            <w:r>
              <w:rPr>
                <w:rFonts w:ascii="Times New Roman" w:hAnsi="Times New Roman" w:eastAsia="Times New Roman" w:cs="Times New Roman"/>
                <w:sz w:val="24"/>
                <w:szCs w:val="24"/>
                <w:color w:val="231F20"/>
                <w:spacing w:val="35"/>
                <w:w w:val="101"/>
              </w:rPr>
              <w:t xml:space="preserve"> </w:t>
            </w:r>
            <w:r>
              <w:rPr>
                <w:rFonts w:ascii="Times New Roman" w:hAnsi="Times New Roman" w:eastAsia="Times New Roman" w:cs="Times New Roman"/>
                <w:sz w:val="24"/>
                <w:szCs w:val="24"/>
                <w:color w:val="231F20"/>
                <w:spacing w:val="6"/>
              </w:rPr>
              <w:t>breaks</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spacing w:val="6"/>
              </w:rPr>
              <w:t>the</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6"/>
              </w:rPr>
              <w:t>O</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13"/>
                <w:szCs w:val="13"/>
                <w:color w:val="231F20"/>
                <w:spacing w:val="1"/>
                <w:position w:val="-4"/>
              </w:rPr>
              <w:t xml:space="preserve">   </w:t>
            </w:r>
            <w:r>
              <w:rPr>
                <w:rFonts w:ascii="Times New Roman" w:hAnsi="Times New Roman" w:eastAsia="Times New Roman" w:cs="Times New Roman"/>
                <w:sz w:val="24"/>
                <w:szCs w:val="24"/>
                <w:color w:val="231F20"/>
                <w:spacing w:val="6"/>
              </w:rPr>
              <w:t>and</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6"/>
              </w:rPr>
              <w:t>N</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13"/>
                <w:szCs w:val="13"/>
                <w:color w:val="231F20"/>
                <w:spacing w:val="14"/>
                <w:w w:val="102"/>
                <w:position w:val="-4"/>
              </w:rPr>
              <w:t xml:space="preserve">  </w:t>
            </w:r>
            <w:r>
              <w:rPr>
                <w:rFonts w:ascii="Times New Roman" w:hAnsi="Times New Roman" w:eastAsia="Times New Roman" w:cs="Times New Roman"/>
                <w:sz w:val="24"/>
                <w:szCs w:val="24"/>
                <w:color w:val="231F20"/>
                <w:spacing w:val="6"/>
              </w:rPr>
              <w:t>molecules</w:t>
            </w:r>
            <w:r>
              <w:rPr>
                <w:rFonts w:ascii="Times New Roman" w:hAnsi="Times New Roman" w:eastAsia="Times New Roman" w:cs="Times New Roman"/>
                <w:sz w:val="24"/>
                <w:szCs w:val="24"/>
                <w:color w:val="231F20"/>
                <w:spacing w:val="43"/>
              </w:rPr>
              <w:t xml:space="preserve"> </w:t>
            </w:r>
            <w:r>
              <w:rPr>
                <w:rFonts w:ascii="Times New Roman" w:hAnsi="Times New Roman" w:eastAsia="Times New Roman" w:cs="Times New Roman"/>
                <w:sz w:val="24"/>
                <w:szCs w:val="24"/>
                <w:color w:val="231F20"/>
                <w:spacing w:val="6"/>
              </w:rPr>
              <w:t>i</w:t>
            </w:r>
            <w:r>
              <w:rPr>
                <w:rFonts w:ascii="Times New Roman" w:hAnsi="Times New Roman" w:eastAsia="Times New Roman" w:cs="Times New Roman"/>
                <w:sz w:val="24"/>
                <w:szCs w:val="24"/>
                <w:color w:val="231F20"/>
                <w:spacing w:val="5"/>
              </w:rPr>
              <w:t>nto</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5"/>
              </w:rPr>
              <w:t>atoms.</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5"/>
              </w:rPr>
              <w:t>When</w:t>
            </w:r>
            <w:r>
              <w:rPr>
                <w:rFonts w:ascii="Times New Roman" w:hAnsi="Times New Roman" w:eastAsia="Times New Roman" w:cs="Times New Roman"/>
                <w:sz w:val="24"/>
                <w:szCs w:val="24"/>
                <w:color w:val="231F20"/>
                <w:spacing w:val="38"/>
              </w:rPr>
              <w:t xml:space="preserve"> </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5"/>
              </w:rPr>
              <w:t>atoms</w:t>
            </w:r>
            <w:r>
              <w:rPr>
                <w:rFonts w:ascii="Times New Roman" w:hAnsi="Times New Roman" w:eastAsia="Times New Roman" w:cs="Times New Roman"/>
                <w:sz w:val="24"/>
                <w:szCs w:val="24"/>
                <w:color w:val="231F20"/>
                <w:spacing w:val="37"/>
              </w:rPr>
              <w:t xml:space="preserve"> </w:t>
            </w:r>
            <w:r>
              <w:rPr>
                <w:rFonts w:ascii="Times New Roman" w:hAnsi="Times New Roman" w:eastAsia="Times New Roman" w:cs="Times New Roman"/>
                <w:sz w:val="24"/>
                <w:szCs w:val="24"/>
                <w:color w:val="231F20"/>
                <w:spacing w:val="5"/>
              </w:rPr>
              <w:t>recombine</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spacing w:val="5"/>
              </w:rPr>
              <w:t>to</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form</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other molecules</w:t>
            </w:r>
            <w:r>
              <w:rPr>
                <w:rFonts w:ascii="Times New Roman" w:hAnsi="Times New Roman" w:eastAsia="Times New Roman" w:cs="Times New Roman"/>
                <w:sz w:val="24"/>
                <w:szCs w:val="24"/>
                <w:color w:val="231F20"/>
                <w:spacing w:val="19"/>
                <w:w w:val="101"/>
              </w:rPr>
              <w:t xml:space="preserve"> </w:t>
            </w:r>
            <w:r>
              <w:rPr>
                <w:rFonts w:ascii="Times New Roman" w:hAnsi="Times New Roman" w:eastAsia="Times New Roman" w:cs="Times New Roman"/>
                <w:sz w:val="24"/>
                <w:szCs w:val="24"/>
                <w:color w:val="231F20"/>
                <w:spacing w:val="4"/>
              </w:rPr>
              <w:t>and the</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electrons return to</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spacing w:val="4"/>
              </w:rPr>
              <w:t>lower</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energy</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spacing w:val="4"/>
              </w:rPr>
              <w:t>levels,</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spacing w:val="4"/>
              </w:rPr>
              <w:t>light</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energy is</w:t>
            </w:r>
            <w:r>
              <w:rPr>
                <w:rFonts w:ascii="Times New Roman" w:hAnsi="Times New Roman" w:eastAsia="Times New Roman" w:cs="Times New Roman"/>
                <w:sz w:val="24"/>
                <w:szCs w:val="24"/>
                <w:color w:val="231F20"/>
                <w:spacing w:val="12"/>
              </w:rPr>
              <w:t xml:space="preserve"> </w:t>
            </w:r>
            <w:r>
              <w:rPr>
                <w:rFonts w:ascii="Times New Roman" w:hAnsi="Times New Roman" w:eastAsia="Times New Roman" w:cs="Times New Roman"/>
                <w:sz w:val="24"/>
                <w:szCs w:val="24"/>
                <w:color w:val="231F20"/>
                <w:spacing w:val="4"/>
              </w:rPr>
              <w:t>released</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5"/>
              </w:rPr>
              <w:t>through</w:t>
            </w:r>
            <w:r>
              <w:rPr>
                <w:rFonts w:ascii="Times New Roman" w:hAnsi="Times New Roman" w:eastAsia="Times New Roman" w:cs="Times New Roman"/>
                <w:sz w:val="24"/>
                <w:szCs w:val="24"/>
                <w:color w:val="231F20"/>
                <w:spacing w:val="22"/>
              </w:rPr>
              <w:t xml:space="preserve"> </w:t>
            </w:r>
            <w:r>
              <w:rPr>
                <w:rFonts w:ascii="Times New Roman" w:hAnsi="Times New Roman" w:eastAsia="Times New Roman" w:cs="Times New Roman"/>
                <w:sz w:val="24"/>
                <w:szCs w:val="24"/>
                <w:color w:val="231F20"/>
                <w:spacing w:val="5"/>
              </w:rPr>
              <w:t>chemiluminescence.</w:t>
            </w:r>
          </w:p>
          <w:p>
            <w:pPr>
              <w:ind w:left="392" w:right="422" w:firstLine="519"/>
              <w:spacing w:before="41" w:line="30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6"/>
              </w:rPr>
              <w:t>Other</w:t>
            </w:r>
            <w:r>
              <w:rPr>
                <w:rFonts w:ascii="Times New Roman" w:hAnsi="Times New Roman" w:eastAsia="Times New Roman" w:cs="Times New Roman"/>
                <w:sz w:val="24"/>
                <w:szCs w:val="24"/>
                <w:color w:val="231F20"/>
                <w:spacing w:val="59"/>
              </w:rPr>
              <w:t xml:space="preserve"> </w:t>
            </w:r>
            <w:r>
              <w:rPr>
                <w:rFonts w:ascii="Times New Roman" w:hAnsi="Times New Roman" w:eastAsia="Times New Roman" w:cs="Times New Roman"/>
                <w:sz w:val="24"/>
                <w:szCs w:val="24"/>
                <w:color w:val="231F20"/>
                <w:spacing w:val="6"/>
              </w:rPr>
              <w:t>chemiluminescent</w:t>
            </w:r>
            <w:r>
              <w:rPr>
                <w:rFonts w:ascii="Times New Roman" w:hAnsi="Times New Roman" w:eastAsia="Times New Roman" w:cs="Times New Roman"/>
                <w:sz w:val="24"/>
                <w:szCs w:val="24"/>
                <w:color w:val="231F20"/>
                <w:spacing w:val="38"/>
              </w:rPr>
              <w:t xml:space="preserve"> </w:t>
            </w:r>
            <w:r>
              <w:rPr>
                <w:rFonts w:ascii="Times New Roman" w:hAnsi="Times New Roman" w:eastAsia="Times New Roman" w:cs="Times New Roman"/>
                <w:sz w:val="24"/>
                <w:szCs w:val="24"/>
                <w:color w:val="231F20"/>
                <w:spacing w:val="6"/>
              </w:rPr>
              <w:t>reactions</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spacing w:val="6"/>
              </w:rPr>
              <w:t>involve</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spacing w:val="6"/>
              </w:rPr>
              <w:t>luminol,</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an</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6"/>
              </w:rPr>
              <w:t>organic</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6"/>
              </w:rPr>
              <w:t>compound</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spacing w:val="6"/>
              </w:rPr>
              <w:t>that</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emits</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cool</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blue-green</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4"/>
              </w:rPr>
              <w:t>light</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when</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4"/>
              </w:rPr>
              <w:t>it</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4"/>
              </w:rPr>
              <w:t>is</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4"/>
              </w:rPr>
              <w:t>oxidized.</w:t>
            </w:r>
            <w:r>
              <w:rPr>
                <w:rFonts w:ascii="Times New Roman" w:hAnsi="Times New Roman" w:eastAsia="Times New Roman" w:cs="Times New Roman"/>
                <w:sz w:val="24"/>
                <w:szCs w:val="24"/>
                <w:color w:val="231F20"/>
                <w:spacing w:val="23"/>
              </w:rPr>
              <w:t xml:space="preserve"> </w:t>
            </w:r>
            <w:r>
              <w:rPr>
                <w:rFonts w:ascii="Times New Roman" w:hAnsi="Times New Roman" w:eastAsia="Times New Roman" w:cs="Times New Roman"/>
                <w:sz w:val="24"/>
                <w:szCs w:val="24"/>
                <w:color w:val="231F20"/>
                <w:spacing w:val="4"/>
              </w:rPr>
              <w:t>Luminol</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4"/>
              </w:rPr>
              <w:t>is</w:t>
            </w:r>
            <w:r>
              <w:rPr>
                <w:rFonts w:ascii="Times New Roman" w:hAnsi="Times New Roman" w:eastAsia="Times New Roman" w:cs="Times New Roman"/>
                <w:sz w:val="24"/>
                <w:szCs w:val="24"/>
                <w:color w:val="231F20"/>
                <w:spacing w:val="27"/>
                <w:w w:val="101"/>
              </w:rPr>
              <w:t xml:space="preserve"> </w:t>
            </w:r>
            <w:r>
              <w:rPr>
                <w:rFonts w:ascii="Times New Roman" w:hAnsi="Times New Roman" w:eastAsia="Times New Roman" w:cs="Times New Roman"/>
                <w:sz w:val="24"/>
                <w:szCs w:val="24"/>
                <w:color w:val="231F20"/>
                <w:spacing w:val="4"/>
              </w:rPr>
              <w:t>a</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4"/>
              </w:rPr>
              <w:t>crystal</w:t>
            </w:r>
            <w:r>
              <w:rPr>
                <w:rFonts w:ascii="Times New Roman" w:hAnsi="Times New Roman" w:eastAsia="Times New Roman" w:cs="Times New Roman"/>
                <w:sz w:val="24"/>
                <w:szCs w:val="24"/>
                <w:color w:val="231F20"/>
                <w:spacing w:val="3"/>
              </w:rPr>
              <w:t>line</w:t>
            </w:r>
            <w:r>
              <w:rPr>
                <w:rFonts w:ascii="Times New Roman" w:hAnsi="Times New Roman" w:eastAsia="Times New Roman" w:cs="Times New Roman"/>
                <w:sz w:val="24"/>
                <w:szCs w:val="24"/>
                <w:color w:val="231F20"/>
                <w:spacing w:val="30"/>
                <w:w w:val="101"/>
              </w:rPr>
              <w:t xml:space="preserve"> </w:t>
            </w:r>
            <w:r>
              <w:rPr>
                <w:rFonts w:ascii="Times New Roman" w:hAnsi="Times New Roman" w:eastAsia="Times New Roman" w:cs="Times New Roman"/>
                <w:sz w:val="24"/>
                <w:szCs w:val="24"/>
                <w:color w:val="231F20"/>
                <w:spacing w:val="3"/>
              </w:rPr>
              <w:t>solid</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3"/>
              </w:rPr>
              <w:t>that</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3"/>
              </w:rPr>
              <w:t>is</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3"/>
              </w:rPr>
              <w:t>white</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3"/>
              </w:rPr>
              <w:t>to</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spacing w:val="3"/>
              </w:rPr>
              <w:t>pale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5"/>
              </w:rPr>
              <w:t>yellow</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5"/>
              </w:rPr>
              <w:t>in</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5"/>
              </w:rPr>
              <w:t>color,</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5"/>
              </w:rPr>
              <w:t>and</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5"/>
              </w:rPr>
              <w:t>soluble</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5"/>
              </w:rPr>
              <w:t>in</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5"/>
              </w:rPr>
              <w:t>water.</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spacing w:val="5"/>
              </w:rPr>
              <w:t>L</w:t>
            </w:r>
            <w:r>
              <w:rPr>
                <w:rFonts w:ascii="Times New Roman" w:hAnsi="Times New Roman" w:eastAsia="Times New Roman" w:cs="Times New Roman"/>
                <w:sz w:val="24"/>
                <w:szCs w:val="24"/>
                <w:color w:val="231F20"/>
                <w:spacing w:val="4"/>
              </w:rPr>
              <w:t>uminol</w:t>
            </w:r>
            <w:r>
              <w:rPr>
                <w:rFonts w:ascii="Times New Roman" w:hAnsi="Times New Roman" w:eastAsia="Times New Roman" w:cs="Times New Roman"/>
                <w:sz w:val="24"/>
                <w:szCs w:val="24"/>
                <w:color w:val="231F20"/>
                <w:spacing w:val="35"/>
                <w:w w:val="101"/>
              </w:rPr>
              <w:t xml:space="preserve"> </w:t>
            </w:r>
            <w:r>
              <w:rPr>
                <w:rFonts w:ascii="Times New Roman" w:hAnsi="Times New Roman" w:eastAsia="Times New Roman" w:cs="Times New Roman"/>
                <w:sz w:val="24"/>
                <w:szCs w:val="24"/>
                <w:color w:val="231F20"/>
                <w:spacing w:val="4"/>
              </w:rPr>
              <w:t>reactions</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4"/>
              </w:rPr>
              <w:t>are</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4"/>
              </w:rPr>
              <w:t>utilized</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4"/>
              </w:rPr>
              <w:t>by</w:t>
            </w:r>
            <w:r>
              <w:rPr>
                <w:rFonts w:ascii="Times New Roman" w:hAnsi="Times New Roman" w:eastAsia="Times New Roman" w:cs="Times New Roman"/>
                <w:sz w:val="24"/>
                <w:szCs w:val="24"/>
                <w:color w:val="231F20"/>
                <w:spacing w:val="43"/>
              </w:rPr>
              <w:t xml:space="preserve"> </w:t>
            </w:r>
            <w:r>
              <w:rPr>
                <w:rFonts w:ascii="Times New Roman" w:hAnsi="Times New Roman" w:eastAsia="Times New Roman" w:cs="Times New Roman"/>
                <w:sz w:val="24"/>
                <w:szCs w:val="24"/>
                <w:color w:val="231F20"/>
                <w:spacing w:val="4"/>
              </w:rPr>
              <w:t>forensic</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4"/>
              </w:rPr>
              <w:t>chemists</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to</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4"/>
              </w:rPr>
              <w:t>analyze</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4"/>
              </w:rPr>
              <w:t>evidence</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spacing w:val="4"/>
              </w:rPr>
              <w:t>in</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4"/>
              </w:rPr>
              <w:t>crime</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4"/>
              </w:rPr>
              <w:t>investigations.</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4"/>
              </w:rPr>
              <w:t>They</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spacing w:val="4"/>
              </w:rPr>
              <w:t>spray</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4"/>
              </w:rPr>
              <w:t>lum</w:t>
            </w:r>
            <w:r>
              <w:rPr>
                <w:rFonts w:ascii="Times New Roman" w:hAnsi="Times New Roman" w:eastAsia="Times New Roman" w:cs="Times New Roman"/>
                <w:sz w:val="24"/>
                <w:szCs w:val="24"/>
                <w:color w:val="231F20"/>
                <w:spacing w:val="3"/>
              </w:rPr>
              <w:t>inol</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3"/>
              </w:rPr>
              <w:t>onto</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3"/>
              </w:rPr>
              <w:t>a</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3"/>
              </w:rPr>
              <w:t>location</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3"/>
              </w:rPr>
              <w:t>where</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3"/>
              </w:rPr>
              <w:t>the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6"/>
              </w:rPr>
              <w:t>presence</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6"/>
              </w:rPr>
              <w:t>of blood</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6"/>
              </w:rPr>
              <w:t>is</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spacing w:val="6"/>
              </w:rPr>
              <w:t>suspected.</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6"/>
              </w:rPr>
              <w:t>If blood</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6"/>
              </w:rPr>
              <w:t>is</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6"/>
              </w:rPr>
              <w:t>present,</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5"/>
              </w:rPr>
              <w:t>iron(II)</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5"/>
              </w:rPr>
              <w:t>ions</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5"/>
              </w:rPr>
              <w:t>in</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35"/>
                <w:w w:val="101"/>
              </w:rPr>
              <w:t xml:space="preserve"> </w:t>
            </w:r>
            <w:r>
              <w:rPr>
                <w:rFonts w:ascii="Times New Roman" w:hAnsi="Times New Roman" w:eastAsia="Times New Roman" w:cs="Times New Roman"/>
                <w:sz w:val="24"/>
                <w:szCs w:val="24"/>
                <w:color w:val="231F20"/>
                <w:spacing w:val="5"/>
              </w:rPr>
              <w:t>hemoglobin</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5"/>
              </w:rPr>
              <w:t>of</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red blood</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cells</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4"/>
              </w:rPr>
              <w:t>oxidize</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the</w:t>
            </w:r>
            <w:r>
              <w:rPr>
                <w:rFonts w:ascii="Times New Roman" w:hAnsi="Times New Roman" w:eastAsia="Times New Roman" w:cs="Times New Roman"/>
                <w:sz w:val="24"/>
                <w:szCs w:val="24"/>
                <w:color w:val="231F20"/>
                <w:spacing w:val="24"/>
                <w:w w:val="101"/>
              </w:rPr>
              <w:t xml:space="preserve"> </w:t>
            </w:r>
            <w:r>
              <w:rPr>
                <w:rFonts w:ascii="Times New Roman" w:hAnsi="Times New Roman" w:eastAsia="Times New Roman" w:cs="Times New Roman"/>
                <w:sz w:val="24"/>
                <w:szCs w:val="24"/>
                <w:color w:val="231F20"/>
                <w:spacing w:val="4"/>
              </w:rPr>
              <w:t>luminol</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to</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4"/>
              </w:rPr>
              <w:t>form</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4"/>
              </w:rPr>
              <w:t>a</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chemiluminescent</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4"/>
              </w:rPr>
              <w:t>compound</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that</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4"/>
              </w:rPr>
              <w:t>glo</w:t>
            </w:r>
            <w:r>
              <w:rPr>
                <w:rFonts w:ascii="Times New Roman" w:hAnsi="Times New Roman" w:eastAsia="Times New Roman" w:cs="Times New Roman"/>
                <w:sz w:val="24"/>
                <w:szCs w:val="24"/>
                <w:color w:val="231F20"/>
                <w:spacing w:val="3"/>
              </w:rPr>
              <w:t>ws</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3"/>
              </w:rPr>
              <w:t>in</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3"/>
              </w:rPr>
              <w:t>the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4"/>
              </w:rPr>
              <w:t>dark. The</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4"/>
              </w:rPr>
              <w:t>iron</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is reduced by the</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luminol</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4"/>
              </w:rPr>
              <w:t>and</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4"/>
              </w:rPr>
              <w:t>the</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luminol</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is</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oxidized.</w:t>
            </w:r>
          </w:p>
          <w:p>
            <w:pPr>
              <w:ind w:left="401" w:right="446" w:firstLine="371"/>
              <w:spacing w:before="74" w:line="256" w:lineRule="auto"/>
              <w:rPr>
                <w:rFonts w:ascii="FangSong" w:hAnsi="FangSong" w:eastAsia="FangSong" w:cs="FangSong"/>
                <w:sz w:val="24"/>
                <w:szCs w:val="24"/>
              </w:rPr>
            </w:pPr>
            <w:r>
              <w:rPr>
                <w:rFonts w:ascii="FangSong" w:hAnsi="FangSong" w:eastAsia="FangSong" w:cs="FangSong"/>
                <w:sz w:val="24"/>
                <w:szCs w:val="24"/>
                <w:color w:val="231F20"/>
                <w:spacing w:val="32"/>
              </w:rPr>
              <w:t>（短文取自：</w:t>
            </w:r>
            <w:r>
              <w:rPr>
                <w:rFonts w:ascii="FangSong" w:hAnsi="FangSong" w:eastAsia="FangSong" w:cs="FangSong"/>
                <w:sz w:val="24"/>
                <w:szCs w:val="24"/>
                <w:color w:val="231F20"/>
                <w:spacing w:val="-59"/>
              </w:rPr>
              <w:t xml:space="preserve"> </w:t>
            </w:r>
            <w:r>
              <w:rPr>
                <w:rFonts w:ascii="Times New Roman" w:hAnsi="Times New Roman" w:eastAsia="Times New Roman" w:cs="Times New Roman"/>
                <w:sz w:val="24"/>
                <w:szCs w:val="24"/>
                <w:color w:val="231F20"/>
              </w:rPr>
              <w:t>John</w:t>
            </w:r>
            <w:r>
              <w:rPr>
                <w:rFonts w:ascii="Times New Roman" w:hAnsi="Times New Roman" w:eastAsia="Times New Roman" w:cs="Times New Roman"/>
                <w:sz w:val="24"/>
                <w:szCs w:val="24"/>
                <w:color w:val="231F20"/>
                <w:spacing w:val="51"/>
              </w:rPr>
              <w:t xml:space="preserve"> </w:t>
            </w:r>
            <w:r>
              <w:rPr>
                <w:rFonts w:ascii="Times New Roman" w:hAnsi="Times New Roman" w:eastAsia="Times New Roman" w:cs="Times New Roman"/>
                <w:sz w:val="24"/>
                <w:szCs w:val="24"/>
                <w:color w:val="231F20"/>
              </w:rPr>
              <w:t>S</w:t>
            </w:r>
            <w:r>
              <w:rPr>
                <w:rFonts w:ascii="Times New Roman" w:hAnsi="Times New Roman" w:eastAsia="Times New Roman" w:cs="Times New Roman"/>
                <w:sz w:val="24"/>
                <w:szCs w:val="24"/>
                <w:color w:val="231F20"/>
                <w:spacing w:val="32"/>
              </w:rPr>
              <w:t>.</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rPr>
              <w:t>Phillips</w:t>
            </w:r>
            <w:r>
              <w:rPr>
                <w:rFonts w:ascii="Times New Roman" w:hAnsi="Times New Roman" w:eastAsia="Times New Roman" w:cs="Times New Roman"/>
                <w:sz w:val="24"/>
                <w:szCs w:val="24"/>
                <w:color w:val="231F20"/>
                <w:spacing w:val="32"/>
              </w:rPr>
              <w:t>,</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rPr>
              <w:t>Victor</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rPr>
              <w:t>S</w:t>
            </w:r>
            <w:r>
              <w:rPr>
                <w:rFonts w:ascii="Times New Roman" w:hAnsi="Times New Roman" w:eastAsia="Times New Roman" w:cs="Times New Roman"/>
                <w:sz w:val="24"/>
                <w:szCs w:val="24"/>
                <w:color w:val="231F20"/>
                <w:spacing w:val="32"/>
              </w:rPr>
              <w:t>.</w:t>
            </w:r>
            <w:r>
              <w:rPr>
                <w:rFonts w:ascii="Times New Roman" w:hAnsi="Times New Roman" w:eastAsia="Times New Roman" w:cs="Times New Roman"/>
                <w:sz w:val="24"/>
                <w:szCs w:val="24"/>
                <w:color w:val="231F20"/>
                <w:spacing w:val="51"/>
                <w:w w:val="101"/>
              </w:rPr>
              <w:t xml:space="preserve"> </w:t>
            </w:r>
            <w:r>
              <w:rPr>
                <w:rFonts w:ascii="Times New Roman" w:hAnsi="Times New Roman" w:eastAsia="Times New Roman" w:cs="Times New Roman"/>
                <w:sz w:val="24"/>
                <w:szCs w:val="24"/>
                <w:color w:val="231F20"/>
              </w:rPr>
              <w:t>Strozak</w:t>
            </w:r>
            <w:r>
              <w:rPr>
                <w:rFonts w:ascii="Times New Roman" w:hAnsi="Times New Roman" w:eastAsia="Times New Roman" w:cs="Times New Roman"/>
                <w:sz w:val="24"/>
                <w:szCs w:val="24"/>
                <w:color w:val="231F20"/>
                <w:spacing w:val="32"/>
              </w:rPr>
              <w:t>,</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rPr>
              <w:t>Cheryl</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rPr>
              <w:t>Wistrom</w:t>
            </w:r>
            <w:r>
              <w:rPr>
                <w:rFonts w:ascii="Times New Roman" w:hAnsi="Times New Roman" w:eastAsia="Times New Roman" w:cs="Times New Roman"/>
                <w:sz w:val="24"/>
                <w:szCs w:val="24"/>
                <w:color w:val="231F20"/>
                <w:spacing w:val="32"/>
              </w:rPr>
              <w:t>,</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i/>
                <w:iCs/>
                <w:color w:val="231F20"/>
              </w:rPr>
              <w:t>et</w:t>
            </w:r>
            <w:r>
              <w:rPr>
                <w:rFonts w:ascii="Times New Roman" w:hAnsi="Times New Roman" w:eastAsia="Times New Roman" w:cs="Times New Roman"/>
                <w:sz w:val="24"/>
                <w:szCs w:val="24"/>
                <w:i/>
                <w:iCs/>
                <w:color w:val="231F20"/>
                <w:spacing w:val="37"/>
              </w:rPr>
              <w:t xml:space="preserve"> </w:t>
            </w:r>
            <w:r>
              <w:rPr>
                <w:rFonts w:ascii="Times New Roman" w:hAnsi="Times New Roman" w:eastAsia="Times New Roman" w:cs="Times New Roman"/>
                <w:sz w:val="24"/>
                <w:szCs w:val="24"/>
                <w:i/>
                <w:iCs/>
                <w:color w:val="231F20"/>
              </w:rPr>
              <w:t>al</w:t>
            </w:r>
            <w:r>
              <w:rPr>
                <w:rFonts w:ascii="Times New Roman" w:hAnsi="Times New Roman" w:eastAsia="Times New Roman" w:cs="Times New Roman"/>
                <w:sz w:val="24"/>
                <w:szCs w:val="24"/>
                <w:color w:val="231F20"/>
                <w:spacing w:val="32"/>
              </w:rPr>
              <w:t>.</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rPr>
              <w:t>Chemistry</w:t>
            </w:r>
            <w:r>
              <w:rPr>
                <w:rFonts w:ascii="Times New Roman" w:hAnsi="Times New Roman" w:eastAsia="Times New Roman" w:cs="Times New Roman"/>
                <w:sz w:val="24"/>
                <w:szCs w:val="24"/>
                <w:color w:val="231F20"/>
                <w:spacing w:val="32"/>
              </w:rPr>
              <w:t>:</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rPr>
              <w:t>Concepts</w:t>
            </w:r>
            <w:r>
              <w:rPr>
                <w:rFonts w:ascii="Times New Roman" w:hAnsi="Times New Roman" w:eastAsia="Times New Roman" w:cs="Times New Roman"/>
                <w:sz w:val="24"/>
                <w:szCs w:val="24"/>
                <w:color w:val="231F20"/>
                <w:spacing w:val="9"/>
              </w:rPr>
              <w:t xml:space="preserve"> </w:t>
            </w:r>
            <w:r>
              <w:rPr>
                <w:rFonts w:ascii="Times New Roman" w:hAnsi="Times New Roman" w:eastAsia="Times New Roman" w:cs="Times New Roman"/>
                <w:sz w:val="24"/>
                <w:szCs w:val="24"/>
                <w:color w:val="231F20"/>
              </w:rPr>
              <w:t>and</w:t>
            </w:r>
            <w:r>
              <w:rPr>
                <w:rFonts w:ascii="Times New Roman" w:hAnsi="Times New Roman" w:eastAsia="Times New Roman" w:cs="Times New Roman"/>
                <w:sz w:val="24"/>
                <w:szCs w:val="24"/>
                <w:color w:val="231F20"/>
                <w:spacing w:val="9"/>
              </w:rPr>
              <w:t xml:space="preserve"> </w:t>
            </w:r>
            <w:r>
              <w:rPr>
                <w:rFonts w:ascii="Times New Roman" w:hAnsi="Times New Roman" w:eastAsia="Times New Roman" w:cs="Times New Roman"/>
                <w:sz w:val="24"/>
                <w:szCs w:val="24"/>
                <w:color w:val="231F20"/>
              </w:rPr>
              <w:t>Applications</w:t>
            </w: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M</w:t>
            </w: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9"/>
              </w:rPr>
              <w:t xml:space="preserve"> </w:t>
            </w:r>
            <w:r>
              <w:rPr>
                <w:rFonts w:ascii="Times New Roman" w:hAnsi="Times New Roman" w:eastAsia="Times New Roman" w:cs="Times New Roman"/>
                <w:sz w:val="24"/>
                <w:szCs w:val="24"/>
                <w:color w:val="231F20"/>
              </w:rPr>
              <w:t>McGraw</w:t>
            </w:r>
            <w:r>
              <w:rPr>
                <w:rFonts w:ascii="Times New Roman" w:hAnsi="Times New Roman" w:eastAsia="Times New Roman" w:cs="Times New Roman"/>
                <w:sz w:val="24"/>
                <w:szCs w:val="24"/>
                <w:color w:val="231F20"/>
                <w:spacing w:val="9"/>
              </w:rPr>
              <w:t>-</w:t>
            </w:r>
            <w:r>
              <w:rPr>
                <w:rFonts w:ascii="Times New Roman" w:hAnsi="Times New Roman" w:eastAsia="Times New Roman" w:cs="Times New Roman"/>
                <w:sz w:val="24"/>
                <w:szCs w:val="24"/>
                <w:color w:val="231F20"/>
              </w:rPr>
              <w:t>Hill</w:t>
            </w:r>
            <w:r>
              <w:rPr>
                <w:rFonts w:ascii="Times New Roman" w:hAnsi="Times New Roman" w:eastAsia="Times New Roman" w:cs="Times New Roman"/>
                <w:sz w:val="24"/>
                <w:szCs w:val="24"/>
                <w:color w:val="231F20"/>
                <w:spacing w:val="9"/>
              </w:rPr>
              <w:t xml:space="preserve"> </w:t>
            </w:r>
            <w:r>
              <w:rPr>
                <w:rFonts w:ascii="Times New Roman" w:hAnsi="Times New Roman" w:eastAsia="Times New Roman" w:cs="Times New Roman"/>
                <w:sz w:val="24"/>
                <w:szCs w:val="24"/>
                <w:color w:val="231F20"/>
              </w:rPr>
              <w:t>Companies</w:t>
            </w:r>
            <w:r>
              <w:rPr>
                <w:rFonts w:ascii="Times New Roman" w:hAnsi="Times New Roman" w:eastAsia="Times New Roman" w:cs="Times New Roman"/>
                <w:sz w:val="24"/>
                <w:szCs w:val="24"/>
                <w:color w:val="231F20"/>
                <w:spacing w:val="9"/>
              </w:rPr>
              <w:t>, 2009:</w:t>
            </w:r>
            <w:r>
              <w:rPr>
                <w:rFonts w:ascii="Times New Roman" w:hAnsi="Times New Roman" w:eastAsia="Times New Roman" w:cs="Times New Roman"/>
                <w:sz w:val="24"/>
                <w:szCs w:val="24"/>
                <w:color w:val="231F20"/>
                <w:spacing w:val="28"/>
              </w:rPr>
              <w:t xml:space="preserve"> </w:t>
            </w:r>
            <w:r>
              <w:rPr>
                <w:rFonts w:ascii="Times New Roman" w:hAnsi="Times New Roman" w:eastAsia="Times New Roman" w:cs="Times New Roman"/>
                <w:sz w:val="24"/>
                <w:szCs w:val="24"/>
                <w:color w:val="231F20"/>
                <w:spacing w:val="9"/>
              </w:rPr>
              <w:t>573.</w:t>
            </w:r>
            <w:r>
              <w:rPr>
                <w:rFonts w:ascii="FangSong" w:hAnsi="FangSong" w:eastAsia="FangSong" w:cs="FangSong"/>
                <w:sz w:val="24"/>
                <w:szCs w:val="24"/>
                <w:color w:val="231F20"/>
                <w:spacing w:val="9"/>
              </w:rPr>
              <w:t>）</w:t>
            </w:r>
          </w:p>
          <w:p>
            <w:pPr>
              <w:ind w:left="392" w:right="445" w:firstLine="380"/>
              <w:spacing w:before="24" w:line="276"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7"/>
              </w:rPr>
              <w:t>（</w:t>
            </w:r>
            <w:r>
              <w:rPr>
                <w:rFonts w:ascii="FangSong" w:hAnsi="FangSong" w:eastAsia="FangSong" w:cs="FangSong"/>
                <w:sz w:val="24"/>
                <w:szCs w:val="24"/>
                <w:color w:val="231F20"/>
                <w:spacing w:val="-49"/>
              </w:rPr>
              <w:t xml:space="preserve"> </w:t>
            </w:r>
            <w:r>
              <w:rPr>
                <w:rFonts w:ascii="Times New Roman" w:hAnsi="Times New Roman" w:eastAsia="Times New Roman" w:cs="Times New Roman"/>
                <w:sz w:val="24"/>
                <w:szCs w:val="24"/>
                <w:color w:val="231F20"/>
                <w:spacing w:val="7"/>
              </w:rPr>
              <w:t>1</w:t>
            </w:r>
            <w:r>
              <w:rPr>
                <w:rFonts w:ascii="Times New Roman" w:hAnsi="Times New Roman" w:eastAsia="Times New Roman" w:cs="Times New Roman"/>
                <w:sz w:val="24"/>
                <w:szCs w:val="24"/>
                <w:color w:val="231F20"/>
                <w:spacing w:val="-17"/>
              </w:rPr>
              <w:t xml:space="preserve"> </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Luminol</w:t>
            </w:r>
            <w:r>
              <w:rPr>
                <w:rFonts w:ascii="Times New Roman" w:hAnsi="Times New Roman" w:eastAsia="Times New Roman" w:cs="Times New Roman"/>
                <w:sz w:val="24"/>
                <w:szCs w:val="24"/>
                <w:color w:val="231F20"/>
                <w:spacing w:val="52"/>
              </w:rPr>
              <w:t xml:space="preserve"> </w:t>
            </w:r>
            <w:r>
              <w:rPr>
                <w:rFonts w:ascii="Times New Roman" w:hAnsi="Times New Roman" w:eastAsia="Times New Roman" w:cs="Times New Roman"/>
                <w:sz w:val="24"/>
                <w:szCs w:val="24"/>
                <w:color w:val="231F20"/>
                <w:spacing w:val="7"/>
              </w:rPr>
              <w:t>is</w:t>
            </w:r>
            <w:r>
              <w:rPr>
                <w:rFonts w:ascii="Times New Roman" w:hAnsi="Times New Roman" w:eastAsia="Times New Roman" w:cs="Times New Roman"/>
                <w:sz w:val="24"/>
                <w:szCs w:val="24"/>
                <w:color w:val="231F20"/>
                <w:spacing w:val="53"/>
                <w:w w:val="101"/>
              </w:rPr>
              <w:t xml:space="preserve"> </w:t>
            </w:r>
            <w:r>
              <w:rPr>
                <w:rFonts w:ascii="Times New Roman" w:hAnsi="Times New Roman" w:eastAsia="Times New Roman" w:cs="Times New Roman"/>
                <w:sz w:val="24"/>
                <w:szCs w:val="24"/>
                <w:color w:val="231F20"/>
                <w:spacing w:val="7"/>
              </w:rPr>
              <w:t>also</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spacing w:val="7"/>
              </w:rPr>
              <w:t>known</w:t>
            </w:r>
            <w:r>
              <w:rPr>
                <w:rFonts w:ascii="Times New Roman" w:hAnsi="Times New Roman" w:eastAsia="Times New Roman" w:cs="Times New Roman"/>
                <w:sz w:val="24"/>
                <w:szCs w:val="24"/>
                <w:color w:val="231F20"/>
                <w:spacing w:val="53"/>
              </w:rPr>
              <w:t xml:space="preserve"> </w:t>
            </w:r>
            <w:r>
              <w:rPr>
                <w:rFonts w:ascii="Times New Roman" w:hAnsi="Times New Roman" w:eastAsia="Times New Roman" w:cs="Times New Roman"/>
                <w:sz w:val="24"/>
                <w:szCs w:val="24"/>
                <w:color w:val="231F20"/>
                <w:spacing w:val="7"/>
              </w:rPr>
              <w:t>as</w:t>
            </w:r>
            <w:r>
              <w:rPr>
                <w:rFonts w:ascii="Times New Roman" w:hAnsi="Times New Roman" w:eastAsia="Times New Roman" w:cs="Times New Roman"/>
                <w:sz w:val="24"/>
                <w:szCs w:val="24"/>
                <w:color w:val="231F20"/>
                <w:spacing w:val="52"/>
              </w:rPr>
              <w:t xml:space="preserve"> </w:t>
            </w:r>
            <w:r>
              <w:rPr>
                <w:rFonts w:ascii="Times New Roman" w:hAnsi="Times New Roman" w:eastAsia="Times New Roman" w:cs="Times New Roman"/>
                <w:sz w:val="24"/>
                <w:szCs w:val="24"/>
                <w:color w:val="231F20"/>
                <w:spacing w:val="7"/>
              </w:rPr>
              <w:t>luminescent</w:t>
            </w:r>
            <w:r>
              <w:rPr>
                <w:rFonts w:ascii="Times New Roman" w:hAnsi="Times New Roman" w:eastAsia="Times New Roman" w:cs="Times New Roman"/>
                <w:sz w:val="24"/>
                <w:szCs w:val="24"/>
                <w:color w:val="231F20"/>
                <w:spacing w:val="53"/>
              </w:rPr>
              <w:t xml:space="preserve"> </w:t>
            </w:r>
            <w:r>
              <w:rPr>
                <w:rFonts w:ascii="Times New Roman" w:hAnsi="Times New Roman" w:eastAsia="Times New Roman" w:cs="Times New Roman"/>
                <w:sz w:val="24"/>
                <w:szCs w:val="24"/>
                <w:color w:val="231F20"/>
                <w:spacing w:val="7"/>
              </w:rPr>
              <w:t>ammonia.</w:t>
            </w:r>
            <w:r>
              <w:rPr>
                <w:rFonts w:ascii="Times New Roman" w:hAnsi="Times New Roman" w:eastAsia="Times New Roman" w:cs="Times New Roman"/>
                <w:sz w:val="24"/>
                <w:szCs w:val="24"/>
                <w:color w:val="231F20"/>
                <w:spacing w:val="48"/>
                <w:w w:val="101"/>
              </w:rPr>
              <w:t xml:space="preserve"> </w:t>
            </w:r>
            <w:r>
              <w:rPr>
                <w:rFonts w:ascii="Times New Roman" w:hAnsi="Times New Roman" w:eastAsia="Times New Roman" w:cs="Times New Roman"/>
                <w:sz w:val="24"/>
                <w:szCs w:val="24"/>
                <w:color w:val="231F20"/>
                <w:spacing w:val="7"/>
              </w:rPr>
              <w:t>Do</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spacing w:val="7"/>
              </w:rPr>
              <w:t>you</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spacing w:val="7"/>
              </w:rPr>
              <w:t>know</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spacing w:val="7"/>
              </w:rPr>
              <w:t>why</w:t>
            </w:r>
            <w:r>
              <w:rPr>
                <w:rFonts w:ascii="Times New Roman" w:hAnsi="Times New Roman" w:eastAsia="Times New Roman" w:cs="Times New Roman"/>
                <w:sz w:val="24"/>
                <w:szCs w:val="24"/>
                <w:color w:val="231F20"/>
                <w:spacing w:val="52"/>
              </w:rPr>
              <w:t xml:space="preserve"> </w:t>
            </w:r>
            <w:r>
              <w:rPr>
                <w:rFonts w:ascii="Times New Roman" w:hAnsi="Times New Roman" w:eastAsia="Times New Roman" w:cs="Times New Roman"/>
                <w:sz w:val="24"/>
                <w:szCs w:val="24"/>
                <w:color w:val="231F20"/>
                <w:spacing w:val="7"/>
              </w:rPr>
              <w:t>l</w:t>
            </w:r>
            <w:r>
              <w:rPr>
                <w:rFonts w:ascii="Times New Roman" w:hAnsi="Times New Roman" w:eastAsia="Times New Roman" w:cs="Times New Roman"/>
                <w:sz w:val="24"/>
                <w:szCs w:val="24"/>
                <w:color w:val="231F20"/>
                <w:spacing w:val="6"/>
              </w:rPr>
              <w:t>uminol</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5"/>
              </w:rPr>
              <w:t>produces blue-green</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5"/>
              </w:rPr>
              <w:t>light when</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5"/>
              </w:rPr>
              <w:t>it</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comes</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into</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4"/>
              </w:rPr>
              <w:t>contact with</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iron(II)</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4"/>
              </w:rPr>
              <w:t>ions?</w:t>
            </w:r>
          </w:p>
          <w:p>
            <w:pPr>
              <w:ind w:left="401" w:right="445" w:firstLine="371"/>
              <w:spacing w:before="44" w:line="276"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2</w:t>
            </w: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Do</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8"/>
              </w:rPr>
              <w:t>you</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8"/>
              </w:rPr>
              <w:t>understand</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8"/>
              </w:rPr>
              <w:t>the</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8"/>
              </w:rPr>
              <w:t>principle</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color w:val="231F20"/>
                <w:spacing w:val="8"/>
              </w:rPr>
              <w:t>of</w:t>
            </w:r>
            <w:r>
              <w:rPr>
                <w:rFonts w:ascii="Times New Roman" w:hAnsi="Times New Roman" w:eastAsia="Times New Roman" w:cs="Times New Roman"/>
                <w:sz w:val="24"/>
                <w:szCs w:val="24"/>
                <w:color w:val="231F20"/>
                <w:spacing w:val="23"/>
              </w:rPr>
              <w:t xml:space="preserve"> </w:t>
            </w:r>
            <w:r>
              <w:rPr>
                <w:rFonts w:ascii="Times New Roman" w:hAnsi="Times New Roman" w:eastAsia="Times New Roman" w:cs="Times New Roman"/>
                <w:sz w:val="24"/>
                <w:szCs w:val="24"/>
                <w:color w:val="231F20"/>
                <w:spacing w:val="8"/>
              </w:rPr>
              <w:t>chemilumin</w:t>
            </w:r>
            <w:r>
              <w:rPr>
                <w:rFonts w:ascii="Times New Roman" w:hAnsi="Times New Roman" w:eastAsia="Times New Roman" w:cs="Times New Roman"/>
                <w:sz w:val="24"/>
                <w:szCs w:val="24"/>
                <w:color w:val="231F20"/>
                <w:spacing w:val="7"/>
              </w:rPr>
              <w:t>escence?</w:t>
            </w:r>
            <w:r>
              <w:rPr>
                <w:rFonts w:ascii="Times New Roman" w:hAnsi="Times New Roman" w:eastAsia="Times New Roman" w:cs="Times New Roman"/>
                <w:sz w:val="24"/>
                <w:szCs w:val="24"/>
                <w:color w:val="231F20"/>
                <w:spacing w:val="37"/>
                <w:w w:val="101"/>
              </w:rPr>
              <w:t xml:space="preserve"> </w:t>
            </w:r>
            <w:r>
              <w:rPr>
                <w:rFonts w:ascii="Times New Roman" w:hAnsi="Times New Roman" w:eastAsia="Times New Roman" w:cs="Times New Roman"/>
                <w:sz w:val="24"/>
                <w:szCs w:val="24"/>
                <w:color w:val="231F20"/>
                <w:spacing w:val="7"/>
              </w:rPr>
              <w:t>What</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7"/>
              </w:rPr>
              <w:t>reactions</w:t>
            </w:r>
            <w:r>
              <w:rPr>
                <w:rFonts w:ascii="Times New Roman" w:hAnsi="Times New Roman" w:eastAsia="Times New Roman" w:cs="Times New Roman"/>
                <w:sz w:val="24"/>
                <w:szCs w:val="24"/>
                <w:color w:val="231F20"/>
                <w:spacing w:val="45"/>
                <w:w w:val="101"/>
              </w:rPr>
              <w:t xml:space="preserve"> </w:t>
            </w:r>
            <w:r>
              <w:rPr>
                <w:rFonts w:ascii="Times New Roman" w:hAnsi="Times New Roman" w:eastAsia="Times New Roman" w:cs="Times New Roman"/>
                <w:sz w:val="24"/>
                <w:szCs w:val="24"/>
                <w:color w:val="231F20"/>
                <w:spacing w:val="7"/>
              </w:rPr>
              <w:t>in</w:t>
            </w:r>
            <w:r>
              <w:rPr>
                <w:rFonts w:ascii="Times New Roman" w:hAnsi="Times New Roman" w:eastAsia="Times New Roman" w:cs="Times New Roman"/>
                <w:sz w:val="24"/>
                <w:szCs w:val="24"/>
                <w:color w:val="231F20"/>
                <w:spacing w:val="41"/>
                <w:w w:val="101"/>
              </w:rPr>
              <w:t xml:space="preserve"> </w:t>
            </w:r>
            <w:r>
              <w:rPr>
                <w:rFonts w:ascii="Times New Roman" w:hAnsi="Times New Roman" w:eastAsia="Times New Roman" w:cs="Times New Roman"/>
                <w:sz w:val="24"/>
                <w:szCs w:val="24"/>
                <w:color w:val="231F20"/>
                <w:spacing w:val="7"/>
              </w:rPr>
              <w:t>the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5"/>
              </w:rPr>
              <w:t>chemical reactions you have</w:t>
            </w:r>
            <w:r>
              <w:rPr>
                <w:rFonts w:ascii="Times New Roman" w:hAnsi="Times New Roman" w:eastAsia="Times New Roman" w:cs="Times New Roman"/>
                <w:sz w:val="24"/>
                <w:szCs w:val="24"/>
                <w:color w:val="231F20"/>
                <w:spacing w:val="19"/>
                <w:w w:val="101"/>
              </w:rPr>
              <w:t xml:space="preserve"> </w:t>
            </w:r>
            <w:r>
              <w:rPr>
                <w:rFonts w:ascii="Times New Roman" w:hAnsi="Times New Roman" w:eastAsia="Times New Roman" w:cs="Times New Roman"/>
                <w:sz w:val="24"/>
                <w:szCs w:val="24"/>
                <w:color w:val="231F20"/>
                <w:spacing w:val="5"/>
              </w:rPr>
              <w:t>learned</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5"/>
              </w:rPr>
              <w:t>are</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5"/>
              </w:rPr>
              <w:t>accompanied by the</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spacing w:val="5"/>
              </w:rPr>
              <w:t>re</w:t>
            </w:r>
            <w:r>
              <w:rPr>
                <w:rFonts w:ascii="Times New Roman" w:hAnsi="Times New Roman" w:eastAsia="Times New Roman" w:cs="Times New Roman"/>
                <w:sz w:val="24"/>
                <w:szCs w:val="24"/>
                <w:color w:val="231F20"/>
                <w:spacing w:val="4"/>
              </w:rPr>
              <w:t>lease</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4"/>
              </w:rPr>
              <w:t>of light</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4"/>
              </w:rPr>
              <w:t>energy?</w:t>
            </w:r>
          </w:p>
        </w:tc>
      </w:tr>
    </w:tbl>
    <w:p>
      <w:pPr>
        <w:ind w:left="10432"/>
        <w:spacing w:before="167" w:line="31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color w:val="231F20"/>
          <w:spacing w:val="-6"/>
          <w:position w:val="1"/>
        </w:rPr>
        <w:t>71</w:t>
      </w:r>
    </w:p>
    <w:p>
      <w:pPr>
        <w:spacing w:line="311" w:lineRule="exact"/>
        <w:sectPr>
          <w:headerReference w:type="default" r:id="rId718"/>
          <w:pgSz w:w="11906" w:h="16838"/>
          <w:pgMar w:top="400" w:right="0" w:bottom="400" w:left="0" w:header="0" w:footer="0" w:gutter="0"/>
        </w:sectPr>
        <w:rPr>
          <w:rFonts w:ascii="Times New Roman" w:hAnsi="Times New Roman" w:eastAsia="Times New Roman" w:cs="Times New Roman"/>
          <w:sz w:val="24"/>
          <w:szCs w:val="24"/>
        </w:rPr>
      </w:pPr>
    </w:p>
    <w:p>
      <w:pPr>
        <w:spacing w:before="56"/>
        <w:rPr/>
      </w:pPr>
      <w:r/>
    </w:p>
    <w:p>
      <w:pPr>
        <w:spacing w:before="55"/>
        <w:rPr/>
      </w:pPr>
      <w:r/>
    </w:p>
    <w:p>
      <w:pPr>
        <w:spacing w:before="55"/>
        <w:rPr/>
      </w:pPr>
      <w:r/>
    </w:p>
    <w:p>
      <w:pPr>
        <w:spacing w:before="55"/>
        <w:rPr/>
      </w:pPr>
      <w:r/>
    </w:p>
    <w:tbl>
      <w:tblPr>
        <w:tblStyle w:val="TableNormal"/>
        <w:tblW w:w="10305" w:type="dxa"/>
        <w:tblInd w:w="810" w:type="dxa"/>
        <w:shd w:val="clear" w:fill="FFFFFF"/>
        <w:tblLayout w:type="fixed"/>
        <w:tblBorders>
          <w:left w:val="single" w:color="3FC4E0" w:sz="44" w:space="0"/>
          <w:top w:val="single" w:color="3FC4E0" w:sz="44" w:space="0"/>
        </w:tblBorders>
      </w:tblPr>
      <w:tblGrid>
        <w:gridCol w:w="10305"/>
      </w:tblGrid>
      <w:tr>
        <w:trPr>
          <w:trHeight w:val="14082" w:hRule="atLeast"/>
        </w:trPr>
        <w:tc>
          <w:tcPr>
            <w:shd w:val="clear" w:fill="FFFFFF"/>
            <w:tcW w:w="10305" w:type="dxa"/>
            <w:vAlign w:val="top"/>
          </w:tcPr>
          <w:p>
            <w:pPr>
              <w:spacing w:line="394" w:lineRule="auto"/>
              <w:rPr>
                <w:rFonts w:ascii="Arial"/>
                <w:sz w:val="21"/>
              </w:rPr>
            </w:pPr>
            <w:r>
              <w:pict>
                <v:shape id="_x0000_s1086" style="position:absolute;margin-left:-5.638pt;margin-top:11.5074pt;mso-position-vertical-relative:top-margin-area;mso-position-horizontal-relative:right-margin-area;width:5.7pt;height:675.6pt;z-index:252603392;" filled="false" strokecolor="#3FC4E0" strokeweight="5.67pt" coordsize="113,13511" coordorigin="0,0" path="m56,13511l56,0e">
                  <v:stroke joinstyle="miter" miterlimit="10"/>
                </v:shape>
              </w:pict>
            </w:r>
            <w:r>
              <w:drawing>
                <wp:anchor distT="0" distB="0" distL="0" distR="0" simplePos="0" relativeHeight="252604416" behindDoc="0" locked="0" layoutInCell="1" allowOverlap="1">
                  <wp:simplePos x="0" y="0"/>
                  <wp:positionH relativeFrom="rightMargin">
                    <wp:posOffset>-5401524</wp:posOffset>
                  </wp:positionH>
                  <wp:positionV relativeFrom="topMargin">
                    <wp:posOffset>1841751</wp:posOffset>
                  </wp:positionV>
                  <wp:extent cx="1238046" cy="1747023"/>
                  <wp:effectExtent l="0" t="0" r="0" b="0"/>
                  <wp:wrapNone/>
                  <wp:docPr id="1292" name="IM 1292"/>
                  <wp:cNvGraphicFramePr/>
                  <a:graphic>
                    <a:graphicData uri="http://schemas.openxmlformats.org/drawingml/2006/picture">
                      <pic:pic>
                        <pic:nvPicPr>
                          <pic:cNvPr id="1292" name="IM 1292"/>
                          <pic:cNvPicPr/>
                        </pic:nvPicPr>
                        <pic:blipFill>
                          <a:blip r:embed="rId722"/>
                          <a:stretch>
                            <a:fillRect/>
                          </a:stretch>
                        </pic:blipFill>
                        <pic:spPr>
                          <a:xfrm rot="0">
                            <a:off x="0" y="0"/>
                            <a:ext cx="1238046" cy="1747023"/>
                          </a:xfrm>
                          <a:prstGeom prst="rect">
                            <a:avLst/>
                          </a:prstGeom>
                        </pic:spPr>
                      </pic:pic>
                    </a:graphicData>
                  </a:graphic>
                </wp:anchor>
              </w:drawing>
            </w:r>
            <w:r>
              <w:drawing>
                <wp:anchor distT="0" distB="0" distL="0" distR="0" simplePos="0" relativeHeight="252605440" behindDoc="0" locked="0" layoutInCell="1" allowOverlap="1">
                  <wp:simplePos x="0" y="0"/>
                  <wp:positionH relativeFrom="rightMargin">
                    <wp:posOffset>-1133723</wp:posOffset>
                  </wp:positionH>
                  <wp:positionV relativeFrom="topMargin">
                    <wp:posOffset>4142151</wp:posOffset>
                  </wp:positionV>
                  <wp:extent cx="461163" cy="1737000"/>
                  <wp:effectExtent l="0" t="0" r="0" b="0"/>
                  <wp:wrapNone/>
                  <wp:docPr id="1294" name="IM 1294"/>
                  <wp:cNvGraphicFramePr/>
                  <a:graphic>
                    <a:graphicData uri="http://schemas.openxmlformats.org/drawingml/2006/picture">
                      <pic:pic>
                        <pic:nvPicPr>
                          <pic:cNvPr id="1294" name="IM 1294"/>
                          <pic:cNvPicPr/>
                        </pic:nvPicPr>
                        <pic:blipFill>
                          <a:blip r:embed="rId723"/>
                          <a:stretch>
                            <a:fillRect/>
                          </a:stretch>
                        </pic:blipFill>
                        <pic:spPr>
                          <a:xfrm rot="0">
                            <a:off x="0" y="0"/>
                            <a:ext cx="461163" cy="1737000"/>
                          </a:xfrm>
                          <a:prstGeom prst="rect">
                            <a:avLst/>
                          </a:prstGeom>
                        </pic:spPr>
                      </pic:pic>
                    </a:graphicData>
                  </a:graphic>
                </wp:anchor>
              </w:drawing>
            </w:r>
            <w:r>
              <w:drawing>
                <wp:anchor distT="0" distB="0" distL="0" distR="0" simplePos="0" relativeHeight="252601344" behindDoc="0" locked="0" layoutInCell="1" allowOverlap="1">
                  <wp:simplePos x="0" y="0"/>
                  <wp:positionH relativeFrom="rightMargin">
                    <wp:posOffset>-5942304</wp:posOffset>
                  </wp:positionH>
                  <wp:positionV relativeFrom="topMargin">
                    <wp:posOffset>4874113</wp:posOffset>
                  </wp:positionV>
                  <wp:extent cx="144017" cy="73075"/>
                  <wp:effectExtent l="0" t="0" r="0" b="0"/>
                  <wp:wrapNone/>
                  <wp:docPr id="1296" name="IM 1296"/>
                  <wp:cNvGraphicFramePr/>
                  <a:graphic>
                    <a:graphicData uri="http://schemas.openxmlformats.org/drawingml/2006/picture">
                      <pic:pic>
                        <pic:nvPicPr>
                          <pic:cNvPr id="1296" name="IM 1296"/>
                          <pic:cNvPicPr/>
                        </pic:nvPicPr>
                        <pic:blipFill>
                          <a:blip r:embed="rId724"/>
                          <a:stretch>
                            <a:fillRect/>
                          </a:stretch>
                        </pic:blipFill>
                        <pic:spPr>
                          <a:xfrm rot="0">
                            <a:off x="0" y="0"/>
                            <a:ext cx="144017" cy="73075"/>
                          </a:xfrm>
                          <a:prstGeom prst="rect">
                            <a:avLst/>
                          </a:prstGeom>
                        </pic:spPr>
                      </pic:pic>
                    </a:graphicData>
                  </a:graphic>
                </wp:anchor>
              </w:drawing>
            </w:r>
            <w:r>
              <w:drawing>
                <wp:anchor distT="0" distB="0" distL="0" distR="0" simplePos="0" relativeHeight="252599296" behindDoc="0" locked="0" layoutInCell="1" allowOverlap="1">
                  <wp:simplePos x="0" y="0"/>
                  <wp:positionH relativeFrom="rightMargin">
                    <wp:posOffset>-5942304</wp:posOffset>
                  </wp:positionH>
                  <wp:positionV relativeFrom="topMargin">
                    <wp:posOffset>6245713</wp:posOffset>
                  </wp:positionV>
                  <wp:extent cx="144017" cy="73075"/>
                  <wp:effectExtent l="0" t="0" r="0" b="0"/>
                  <wp:wrapNone/>
                  <wp:docPr id="1298" name="IM 1298"/>
                  <wp:cNvGraphicFramePr/>
                  <a:graphic>
                    <a:graphicData uri="http://schemas.openxmlformats.org/drawingml/2006/picture">
                      <pic:pic>
                        <pic:nvPicPr>
                          <pic:cNvPr id="1298" name="IM 1298"/>
                          <pic:cNvPicPr/>
                        </pic:nvPicPr>
                        <pic:blipFill>
                          <a:blip r:embed="rId724"/>
                          <a:stretch>
                            <a:fillRect/>
                          </a:stretch>
                        </pic:blipFill>
                        <pic:spPr>
                          <a:xfrm rot="0">
                            <a:off x="0" y="0"/>
                            <a:ext cx="144017" cy="73075"/>
                          </a:xfrm>
                          <a:prstGeom prst="rect">
                            <a:avLst/>
                          </a:prstGeom>
                        </pic:spPr>
                      </pic:pic>
                    </a:graphicData>
                  </a:graphic>
                </wp:anchor>
              </w:drawing>
            </w:r>
            <w:r>
              <w:drawing>
                <wp:anchor distT="0" distB="0" distL="0" distR="0" simplePos="0" relativeHeight="252600320" behindDoc="0" locked="0" layoutInCell="1" allowOverlap="1">
                  <wp:simplePos x="0" y="0"/>
                  <wp:positionH relativeFrom="rightMargin">
                    <wp:posOffset>-5942304</wp:posOffset>
                  </wp:positionH>
                  <wp:positionV relativeFrom="topMargin">
                    <wp:posOffset>7617313</wp:posOffset>
                  </wp:positionV>
                  <wp:extent cx="144017" cy="73075"/>
                  <wp:effectExtent l="0" t="0" r="0" b="0"/>
                  <wp:wrapNone/>
                  <wp:docPr id="1300" name="IM 1300"/>
                  <wp:cNvGraphicFramePr/>
                  <a:graphic>
                    <a:graphicData uri="http://schemas.openxmlformats.org/drawingml/2006/picture">
                      <pic:pic>
                        <pic:nvPicPr>
                          <pic:cNvPr id="1300" name="IM 1300"/>
                          <pic:cNvPicPr/>
                        </pic:nvPicPr>
                        <pic:blipFill>
                          <a:blip r:embed="rId724"/>
                          <a:stretch>
                            <a:fillRect/>
                          </a:stretch>
                        </pic:blipFill>
                        <pic:spPr>
                          <a:xfrm rot="0">
                            <a:off x="0" y="0"/>
                            <a:ext cx="144017" cy="73075"/>
                          </a:xfrm>
                          <a:prstGeom prst="rect">
                            <a:avLst/>
                          </a:prstGeom>
                        </pic:spPr>
                      </pic:pic>
                    </a:graphicData>
                  </a:graphic>
                </wp:anchor>
              </w:drawing>
            </w:r>
            <w:r/>
          </w:p>
          <w:p>
            <w:pPr>
              <w:pStyle w:val="TableText"/>
              <w:ind w:left="389"/>
              <w:spacing w:before="154"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2"/>
              </w:rPr>
              <w:t>体验</w:t>
            </w:r>
            <w:r>
              <w:rPr>
                <w:rFonts w:ascii="Microsoft YaHei" w:hAnsi="Microsoft YaHei" w:eastAsia="Microsoft YaHei" w:cs="Microsoft YaHei"/>
                <w:sz w:val="36"/>
                <w:szCs w:val="36"/>
                <w:color w:val="253E8F"/>
                <w:spacing w:val="26"/>
              </w:rPr>
              <w:t xml:space="preserve">  </w:t>
            </w:r>
            <w:r>
              <w:rPr>
                <w:sz w:val="36"/>
                <w:szCs w:val="36"/>
                <w:color w:val="253E8F"/>
                <w:spacing w:val="-2"/>
              </w:rPr>
              <w:t>·</w:t>
            </w:r>
            <w:r>
              <w:rPr>
                <w:sz w:val="36"/>
                <w:szCs w:val="36"/>
                <w:color w:val="253E8F"/>
                <w:spacing w:val="31"/>
                <w:w w:val="101"/>
              </w:rPr>
              <w:t xml:space="preserve"> </w:t>
            </w:r>
            <w:r>
              <w:rPr>
                <w:rFonts w:ascii="Microsoft YaHei" w:hAnsi="Microsoft YaHei" w:eastAsia="Microsoft YaHei" w:cs="Microsoft YaHei"/>
                <w:sz w:val="36"/>
                <w:szCs w:val="36"/>
                <w:color w:val="253E8F"/>
                <w:spacing w:val="-2"/>
              </w:rPr>
              <w:t>分享</w:t>
            </w:r>
          </w:p>
          <w:p>
            <w:pPr>
              <w:ind w:left="405" w:right="482" w:firstLine="499"/>
              <w:spacing w:before="111" w:line="276" w:lineRule="auto"/>
              <w:rPr>
                <w:rFonts w:ascii="FangSong" w:hAnsi="FangSong" w:eastAsia="FangSong" w:cs="FangSong"/>
                <w:sz w:val="24"/>
                <w:szCs w:val="24"/>
              </w:rPr>
            </w:pPr>
            <w:r>
              <w:rPr>
                <w:rFonts w:ascii="FangSong" w:hAnsi="FangSong" w:eastAsia="FangSong" w:cs="FangSong"/>
                <w:sz w:val="24"/>
                <w:szCs w:val="24"/>
                <w:color w:val="231F20"/>
                <w:spacing w:val="6"/>
              </w:rPr>
              <w:t>在下列选题中，开展文献、调查、实验等研究，并将成果和体会制作成海报、演示</w:t>
            </w:r>
            <w:r>
              <w:rPr>
                <w:rFonts w:ascii="FangSong" w:hAnsi="FangSong" w:eastAsia="FangSong" w:cs="FangSong"/>
                <w:sz w:val="24"/>
                <w:szCs w:val="24"/>
                <w:color w:val="231F20"/>
              </w:rPr>
              <w:t>文稿，进行分享和交流。</w:t>
            </w:r>
          </w:p>
          <w:p>
            <w:pPr>
              <w:ind w:left="1307" w:right="503" w:hanging="415"/>
              <w:spacing w:before="4" w:line="276"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6"/>
                  <wp:effectExtent l="0" t="0" r="0" b="0"/>
                  <wp:docPr id="1302" name="IM 1302"/>
                  <wp:cNvGraphicFramePr/>
                  <a:graphic>
                    <a:graphicData uri="http://schemas.openxmlformats.org/drawingml/2006/picture">
                      <pic:pic>
                        <pic:nvPicPr>
                          <pic:cNvPr id="1302" name="IM 1302"/>
                          <pic:cNvPicPr/>
                        </pic:nvPicPr>
                        <pic:blipFill>
                          <a:blip r:embed="rId725"/>
                          <a:stretch>
                            <a:fillRect/>
                          </a:stretch>
                        </pic:blipFill>
                        <pic:spPr>
                          <a:xfrm rot="0">
                            <a:off x="0" y="0"/>
                            <a:ext cx="144017" cy="73076"/>
                          </a:xfrm>
                          <a:prstGeom prst="rect">
                            <a:avLst/>
                          </a:prstGeom>
                        </pic:spPr>
                      </pic:pic>
                    </a:graphicData>
                  </a:graphic>
                </wp:inline>
              </w:drawing>
            </w:r>
            <w:r>
              <w:rPr>
                <w:rFonts w:ascii="FangSong" w:hAnsi="FangSong" w:eastAsia="FangSong" w:cs="FangSong"/>
                <w:sz w:val="24"/>
                <w:szCs w:val="24"/>
                <w:color w:val="231F20"/>
                <w:spacing w:val="96"/>
              </w:rPr>
              <w:t xml:space="preserve"> </w:t>
            </w:r>
            <w:r>
              <w:rPr>
                <w:rFonts w:ascii="FangSong" w:hAnsi="FangSong" w:eastAsia="FangSong" w:cs="FangSong"/>
                <w:sz w:val="24"/>
                <w:szCs w:val="24"/>
                <w:color w:val="231F20"/>
                <w:spacing w:val="-1"/>
              </w:rPr>
              <w:t>中华人民共和国国家标准《氯气安全规程》（</w:t>
            </w:r>
            <w:r>
              <w:rPr>
                <w:rFonts w:ascii="Times New Roman" w:hAnsi="Times New Roman" w:eastAsia="Times New Roman" w:cs="Times New Roman"/>
                <w:sz w:val="24"/>
                <w:szCs w:val="24"/>
                <w:color w:val="231F20"/>
                <w:spacing w:val="-1"/>
              </w:rPr>
              <w:t>GB11984</w:t>
            </w:r>
            <w:r>
              <w:rPr>
                <w:rFonts w:ascii="FangSong" w:hAnsi="FangSong" w:eastAsia="FangSong" w:cs="FangSong"/>
                <w:sz w:val="24"/>
                <w:szCs w:val="24"/>
                <w:color w:val="231F20"/>
                <w:spacing w:val="-1"/>
              </w:rPr>
              <w:t>—</w:t>
            </w:r>
            <w:r>
              <w:rPr>
                <w:rFonts w:ascii="FangSong" w:hAnsi="FangSong" w:eastAsia="FangSong" w:cs="FangSong"/>
                <w:sz w:val="24"/>
                <w:szCs w:val="24"/>
                <w:color w:val="231F20"/>
                <w:spacing w:val="-80"/>
              </w:rPr>
              <w:t xml:space="preserve"> </w:t>
            </w:r>
            <w:r>
              <w:rPr>
                <w:rFonts w:ascii="Times New Roman" w:hAnsi="Times New Roman" w:eastAsia="Times New Roman" w:cs="Times New Roman"/>
                <w:sz w:val="24"/>
                <w:szCs w:val="24"/>
                <w:color w:val="231F20"/>
                <w:spacing w:val="-1"/>
              </w:rPr>
              <w:t>2008</w:t>
            </w:r>
            <w:r>
              <w:rPr>
                <w:rFonts w:ascii="Times New Roman" w:hAnsi="Times New Roman" w:eastAsia="Times New Roman" w:cs="Times New Roman"/>
                <w:sz w:val="24"/>
                <w:szCs w:val="24"/>
                <w:color w:val="231F20"/>
                <w:spacing w:val="-24"/>
              </w:rPr>
              <w:t xml:space="preserve"> </w:t>
            </w:r>
            <w:r>
              <w:rPr>
                <w:rFonts w:ascii="FangSong" w:hAnsi="FangSong" w:eastAsia="FangSong" w:cs="FangSong"/>
                <w:sz w:val="24"/>
                <w:szCs w:val="24"/>
                <w:color w:val="231F20"/>
                <w:spacing w:val="-1"/>
              </w:rPr>
              <w:t>）中关于氯气使用</w:t>
            </w:r>
            <w:r>
              <w:rPr>
                <w:rFonts w:ascii="FangSong" w:hAnsi="FangSong" w:eastAsia="FangSong" w:cs="FangSong"/>
                <w:sz w:val="24"/>
                <w:szCs w:val="24"/>
                <w:color w:val="231F20"/>
              </w:rPr>
              <w:t>安全的部分内容摘录如图</w:t>
            </w:r>
            <w:r>
              <w:rPr>
                <w:rFonts w:ascii="FangSong" w:hAnsi="FangSong" w:eastAsia="FangSong" w:cs="FangSong"/>
                <w:sz w:val="24"/>
                <w:szCs w:val="24"/>
                <w:color w:val="231F20"/>
                <w:spacing w:val="-41"/>
              </w:rPr>
              <w:t xml:space="preserve"> </w:t>
            </w:r>
            <w:r>
              <w:rPr>
                <w:rFonts w:ascii="Times New Roman" w:hAnsi="Times New Roman" w:eastAsia="Times New Roman" w:cs="Times New Roman"/>
                <w:sz w:val="24"/>
                <w:szCs w:val="24"/>
                <w:color w:val="231F20"/>
              </w:rPr>
              <w:t>2</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rPr>
              <w:t>.22</w:t>
            </w:r>
            <w:r>
              <w:rPr>
                <w:rFonts w:ascii="Times New Roman" w:hAnsi="Times New Roman" w:eastAsia="Times New Roman" w:cs="Times New Roman"/>
                <w:sz w:val="24"/>
                <w:szCs w:val="24"/>
                <w:color w:val="231F20"/>
                <w:spacing w:val="22"/>
                <w:w w:val="101"/>
              </w:rPr>
              <w:t xml:space="preserve"> </w:t>
            </w:r>
            <w:r>
              <w:rPr>
                <w:rFonts w:ascii="FangSong" w:hAnsi="FangSong" w:eastAsia="FangSong" w:cs="FangSong"/>
                <w:sz w:val="24"/>
                <w:szCs w:val="24"/>
                <w:color w:val="231F20"/>
              </w:rPr>
              <w:t>所示。</w:t>
            </w:r>
          </w:p>
          <w:p>
            <w:pPr>
              <w:spacing w:before="28"/>
              <w:rPr/>
            </w:pPr>
            <w:r/>
          </w:p>
          <w:tbl>
            <w:tblPr>
              <w:tblStyle w:val="TableNormal"/>
              <w:tblW w:w="5050" w:type="dxa"/>
              <w:tblInd w:w="3865" w:type="dxa"/>
              <w:tblLayout w:type="fixed"/>
              <w:tblBorders>
                <w:left w:val="single" w:color="231F20" w:sz="2" w:space="0"/>
                <w:bottom w:val="single" w:color="231F20" w:sz="2" w:space="0"/>
                <w:right w:val="single" w:color="231F20" w:sz="2" w:space="0"/>
                <w:top w:val="single" w:color="231F20" w:sz="2" w:space="0"/>
              </w:tblBorders>
            </w:tblPr>
            <w:tblGrid>
              <w:gridCol w:w="5050"/>
            </w:tblGrid>
            <w:tr>
              <w:trPr>
                <w:trHeight w:val="2741" w:hRule="atLeast"/>
              </w:trPr>
              <w:tc>
                <w:tcPr>
                  <w:tcW w:w="5050" w:type="dxa"/>
                  <w:vAlign w:val="top"/>
                </w:tcPr>
                <w:p>
                  <w:pPr>
                    <w:ind w:left="179" w:right="170" w:firstLine="513"/>
                    <w:spacing w:before="166" w:line="272" w:lineRule="auto"/>
                    <w:rPr>
                      <w:rFonts w:ascii="SimSun" w:hAnsi="SimSun" w:eastAsia="SimSun" w:cs="SimSun"/>
                      <w:sz w:val="24"/>
                      <w:szCs w:val="24"/>
                    </w:rPr>
                  </w:pPr>
                  <w:r>
                    <w:rPr>
                      <w:rFonts w:ascii="Times New Roman" w:hAnsi="Times New Roman" w:eastAsia="Times New Roman" w:cs="Times New Roman"/>
                      <w:sz w:val="24"/>
                      <w:szCs w:val="24"/>
                      <w:color w:val="231F20"/>
                      <w:spacing w:val="1"/>
                    </w:rPr>
                    <w:t>5.2.7    </w:t>
                  </w:r>
                  <w:r>
                    <w:rPr>
                      <w:rFonts w:ascii="FangSong" w:hAnsi="FangSong" w:eastAsia="FangSong" w:cs="FangSong"/>
                      <w:sz w:val="24"/>
                      <w:szCs w:val="24"/>
                      <w:color w:val="231F20"/>
                      <w:spacing w:val="1"/>
                    </w:rPr>
                    <w:t>罐车上卸液氯用的压缩空气，</w:t>
                  </w:r>
                  <w:r>
                    <w:rPr>
                      <w:rFonts w:ascii="FangSong" w:hAnsi="FangSong" w:eastAsia="FangSong" w:cs="FangSong"/>
                      <w:sz w:val="24"/>
                      <w:szCs w:val="24"/>
                      <w:color w:val="231F20"/>
                      <w:spacing w:val="-42"/>
                    </w:rPr>
                    <w:t xml:space="preserve"> </w:t>
                  </w:r>
                  <w:r>
                    <w:rPr>
                      <w:rFonts w:ascii="FangSong" w:hAnsi="FangSong" w:eastAsia="FangSong" w:cs="FangSong"/>
                      <w:sz w:val="24"/>
                      <w:szCs w:val="24"/>
                      <w:color w:val="231F20"/>
                      <w:spacing w:val="1"/>
                    </w:rPr>
                    <w:t>应</w:t>
                  </w:r>
                  <w:r>
                    <w:rPr>
                      <w:rFonts w:ascii="FangSong" w:hAnsi="FangSong" w:eastAsia="FangSong" w:cs="FangSong"/>
                      <w:sz w:val="24"/>
                      <w:szCs w:val="24"/>
                      <w:color w:val="231F20"/>
                      <w:spacing w:val="6"/>
                    </w:rPr>
                    <w:t>经过干燥处理，保证干燥后空气含水量低于</w:t>
                  </w:r>
                  <w:r>
                    <w:rPr>
                      <w:rFonts w:ascii="Times New Roman" w:hAnsi="Times New Roman" w:eastAsia="Times New Roman" w:cs="Times New Roman"/>
                      <w:sz w:val="24"/>
                      <w:szCs w:val="24"/>
                      <w:color w:val="231F20"/>
                      <w:spacing w:val="2"/>
                    </w:rPr>
                    <w:t>0.01%</w:t>
                  </w:r>
                  <w:r>
                    <w:rPr>
                      <w:rFonts w:ascii="SimSun" w:hAnsi="SimSun" w:eastAsia="SimSun" w:cs="SimSun"/>
                      <w:sz w:val="24"/>
                      <w:szCs w:val="24"/>
                      <w:color w:val="231F20"/>
                      <w:spacing w:val="2"/>
                    </w:rPr>
                    <w:t>。</w:t>
                  </w:r>
                </w:p>
                <w:p>
                  <w:pPr>
                    <w:ind w:left="185" w:right="93" w:firstLine="506"/>
                    <w:spacing w:before="16" w:line="277"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
                    </w:rPr>
                    <w:t>5.3.1    </w:t>
                  </w:r>
                  <w:r>
                    <w:rPr>
                      <w:rFonts w:ascii="FangSong" w:hAnsi="FangSong" w:eastAsia="FangSong" w:cs="FangSong"/>
                      <w:sz w:val="24"/>
                      <w:szCs w:val="24"/>
                      <w:color w:val="231F20"/>
                      <w:spacing w:val="2"/>
                    </w:rPr>
                    <w:t>充装液氯贮罐时，</w:t>
                  </w:r>
                  <w:r>
                    <w:rPr>
                      <w:rFonts w:ascii="FangSong" w:hAnsi="FangSong" w:eastAsia="FangSong" w:cs="FangSong"/>
                      <w:sz w:val="24"/>
                      <w:szCs w:val="24"/>
                      <w:color w:val="231F20"/>
                      <w:spacing w:val="-66"/>
                    </w:rPr>
                    <w:t xml:space="preserve"> </w:t>
                  </w:r>
                  <w:r>
                    <w:rPr>
                      <w:rFonts w:ascii="FangSong" w:hAnsi="FangSong" w:eastAsia="FangSong" w:cs="FangSong"/>
                      <w:sz w:val="24"/>
                      <w:szCs w:val="24"/>
                      <w:color w:val="231F20"/>
                      <w:spacing w:val="2"/>
                    </w:rPr>
                    <w:t>应先缓慢打开</w:t>
                  </w:r>
                  <w:r>
                    <w:rPr>
                      <w:rFonts w:ascii="FangSong" w:hAnsi="FangSong" w:eastAsia="FangSong" w:cs="FangSong"/>
                      <w:sz w:val="24"/>
                      <w:szCs w:val="24"/>
                      <w:color w:val="231F20"/>
                      <w:spacing w:val="5"/>
                    </w:rPr>
                    <w:t>贮罐的通气阀，确认进入罐车内的干燥压缩</w:t>
                  </w:r>
                  <w:r>
                    <w:rPr>
                      <w:rFonts w:ascii="FangSong" w:hAnsi="FangSong" w:eastAsia="FangSong" w:cs="FangSong"/>
                      <w:sz w:val="24"/>
                      <w:szCs w:val="24"/>
                      <w:color w:val="231F20"/>
                      <w:spacing w:val="10"/>
                    </w:rPr>
                    <w:t>空气或气化氯的压力高于贮罐内的压力时，</w:t>
                  </w:r>
                  <w:r>
                    <w:rPr>
                      <w:rFonts w:ascii="FangSong" w:hAnsi="FangSong" w:eastAsia="FangSong" w:cs="FangSong"/>
                      <w:sz w:val="24"/>
                      <w:szCs w:val="24"/>
                      <w:color w:val="231F20"/>
                      <w:spacing w:val="-4"/>
                    </w:rPr>
                    <w:t>方可充装。</w:t>
                  </w:r>
                </w:p>
              </w:tc>
            </w:tr>
          </w:tbl>
          <w:p>
            <w:pPr>
              <w:pStyle w:val="TableText"/>
              <w:ind w:left="3389"/>
              <w:spacing w:before="162" w:line="228"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2"/>
              </w:rPr>
              <w:t xml:space="preserve"> </w:t>
            </w:r>
            <w:r>
              <w:rPr>
                <w:rFonts w:ascii="SimHei" w:hAnsi="SimHei" w:eastAsia="SimHei" w:cs="SimHei"/>
                <w:sz w:val="21"/>
                <w:szCs w:val="21"/>
                <w:color w:val="231F20"/>
                <w:spacing w:val="-3"/>
              </w:rPr>
              <w:t>2.22</w:t>
            </w:r>
            <w:r>
              <w:rPr>
                <w:rFonts w:ascii="SimHei" w:hAnsi="SimHei" w:eastAsia="SimHei" w:cs="SimHei"/>
                <w:sz w:val="21"/>
                <w:szCs w:val="21"/>
                <w:color w:val="231F20"/>
                <w:spacing w:val="-3"/>
              </w:rPr>
              <w:t xml:space="preserve"> </w:t>
            </w:r>
            <w:r>
              <w:rPr>
                <w:sz w:val="21"/>
                <w:szCs w:val="21"/>
                <w:color w:val="231F20"/>
                <w:spacing w:val="-3"/>
              </w:rPr>
              <w:t>《氯气安全规程》及部分内容摘录</w:t>
            </w:r>
          </w:p>
          <w:p>
            <w:pPr>
              <w:spacing w:line="323" w:lineRule="auto"/>
              <w:rPr>
                <w:rFonts w:ascii="Arial"/>
                <w:sz w:val="21"/>
              </w:rPr>
            </w:pPr>
            <w:r/>
          </w:p>
          <w:p>
            <w:pPr>
              <w:ind w:left="1309" w:right="2954" w:hanging="6"/>
              <w:spacing w:before="78" w:line="277" w:lineRule="auto"/>
              <w:jc w:val="both"/>
              <w:rPr>
                <w:rFonts w:ascii="FangSong" w:hAnsi="FangSong" w:eastAsia="FangSong" w:cs="FangSong"/>
                <w:sz w:val="24"/>
                <w:szCs w:val="24"/>
              </w:rPr>
            </w:pPr>
            <w:r>
              <w:rPr>
                <w:rFonts w:ascii="FangSong" w:hAnsi="FangSong" w:eastAsia="FangSong" w:cs="FangSong"/>
                <w:sz w:val="24"/>
                <w:szCs w:val="24"/>
                <w:color w:val="231F20"/>
                <w:spacing w:val="8"/>
              </w:rPr>
              <w:t>查阅相关资料后解释</w:t>
            </w:r>
            <w:r>
              <w:rPr>
                <w:rFonts w:ascii="FangSong" w:hAnsi="FangSong" w:eastAsia="FangSong" w:cs="FangSong"/>
                <w:sz w:val="24"/>
                <w:szCs w:val="24"/>
                <w:color w:val="231F20"/>
                <w:spacing w:val="-60"/>
                <w:w w:val="88"/>
              </w:rPr>
              <w:t>：（</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8"/>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8"/>
              </w:rPr>
              <w:t>）充装及输送液氯时，使用压</w:t>
            </w:r>
            <w:r>
              <w:rPr>
                <w:rFonts w:ascii="FangSong" w:hAnsi="FangSong" w:eastAsia="FangSong" w:cs="FangSong"/>
                <w:sz w:val="24"/>
                <w:szCs w:val="24"/>
                <w:color w:val="231F20"/>
                <w:spacing w:val="11"/>
              </w:rPr>
              <w:t>缩空气干燥的原因</w:t>
            </w:r>
            <w:r>
              <w:rPr>
                <w:rFonts w:ascii="FangSong" w:hAnsi="FangSong" w:eastAsia="FangSong" w:cs="FangSong"/>
                <w:sz w:val="24"/>
                <w:szCs w:val="24"/>
                <w:color w:val="231F20"/>
                <w:spacing w:val="-64"/>
                <w:w w:val="96"/>
              </w:rPr>
              <w:t>；（</w:t>
            </w:r>
            <w:r>
              <w:rPr>
                <w:rFonts w:ascii="Times New Roman" w:hAnsi="Times New Roman" w:eastAsia="Times New Roman" w:cs="Times New Roman"/>
                <w:sz w:val="24"/>
                <w:szCs w:val="24"/>
                <w:color w:val="231F20"/>
                <w:spacing w:val="11"/>
              </w:rPr>
              <w:t>2</w:t>
            </w:r>
            <w:r>
              <w:rPr>
                <w:rFonts w:ascii="FangSong" w:hAnsi="FangSong" w:eastAsia="FangSong" w:cs="FangSong"/>
                <w:sz w:val="24"/>
                <w:szCs w:val="24"/>
                <w:color w:val="231F20"/>
                <w:spacing w:val="11"/>
              </w:rPr>
              <w:t>）在使用氯气的过程中</w:t>
            </w:r>
            <w:r>
              <w:rPr>
                <w:rFonts w:ascii="FangSong" w:hAnsi="FangSong" w:eastAsia="FangSong" w:cs="FangSong"/>
                <w:sz w:val="24"/>
                <w:szCs w:val="24"/>
                <w:color w:val="231F20"/>
                <w:spacing w:val="10"/>
              </w:rPr>
              <w:t>应注意哪</w:t>
            </w:r>
            <w:r>
              <w:rPr>
                <w:rFonts w:ascii="FangSong" w:hAnsi="FangSong" w:eastAsia="FangSong" w:cs="FangSong"/>
                <w:sz w:val="24"/>
                <w:szCs w:val="24"/>
                <w:color w:val="231F20"/>
                <w:spacing w:val="-3"/>
              </w:rPr>
              <w:t>些安全问题。</w:t>
            </w:r>
          </w:p>
          <w:p>
            <w:pPr>
              <w:ind w:left="1301" w:right="2857" w:firstLine="56"/>
              <w:spacing w:before="7" w:line="276" w:lineRule="auto"/>
              <w:jc w:val="both"/>
              <w:rPr>
                <w:rFonts w:ascii="FangSong" w:hAnsi="FangSong" w:eastAsia="FangSong" w:cs="FangSong"/>
                <w:sz w:val="24"/>
                <w:szCs w:val="24"/>
              </w:rPr>
            </w:pPr>
            <w:r>
              <w:pict>
                <v:shape id="_x0000_s1088" style="position:absolute;margin-left:393.203pt;margin-top:94.881pt;mso-position-vertical-relative:text;mso-position-horizontal-relative:text;width:97.45pt;height:16.75pt;z-index:252602368;" filled="false" stroked="false" type="#_x0000_t202">
                  <v:fill on="false"/>
                  <v:stroke on="false"/>
                  <v:path/>
                  <v:imagedata o:title=""/>
                  <o:lock v:ext="edit" aspectratio="false"/>
                  <v:textbox inset="0mm,0mm,0mm,0mm">
                    <w:txbxContent>
                      <w:p>
                        <w:pPr>
                          <w:pStyle w:val="TableText"/>
                          <w:ind w:left="20"/>
                          <w:spacing w:before="19" w:line="230"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38"/>
                          </w:rPr>
                          <w:t xml:space="preserve"> </w:t>
                        </w:r>
                        <w:r>
                          <w:rPr>
                            <w:rFonts w:ascii="SimHei" w:hAnsi="SimHei" w:eastAsia="SimHei" w:cs="SimHei"/>
                            <w:sz w:val="21"/>
                            <w:szCs w:val="21"/>
                            <w:color w:val="231F20"/>
                            <w:spacing w:val="-4"/>
                          </w:rPr>
                          <w:t>2.23</w:t>
                        </w:r>
                        <w:r>
                          <w:rPr>
                            <w:rFonts w:ascii="SimHei" w:hAnsi="SimHei" w:eastAsia="SimHei" w:cs="SimHei"/>
                            <w:sz w:val="21"/>
                            <w:szCs w:val="21"/>
                            <w:color w:val="231F20"/>
                            <w:spacing w:val="-4"/>
                          </w:rPr>
                          <w:t xml:space="preserve">  </w:t>
                        </w:r>
                        <w:r>
                          <w:rPr>
                            <w:sz w:val="21"/>
                            <w:szCs w:val="21"/>
                            <w:color w:val="231F20"/>
                            <w:spacing w:val="-4"/>
                          </w:rPr>
                          <w:t>家用消毒液</w:t>
                        </w:r>
                      </w:p>
                    </w:txbxContent>
                  </v:textbox>
                </v:shape>
              </w:pict>
            </w:r>
            <w:r>
              <w:rPr>
                <w:rFonts w:ascii="FangSong" w:hAnsi="FangSong" w:eastAsia="FangSong" w:cs="FangSong"/>
                <w:sz w:val="24"/>
                <w:szCs w:val="24"/>
                <w:color w:val="231F20"/>
                <w:spacing w:val="6"/>
              </w:rPr>
              <w:t>日常生活中使用的某消毒液的主要成分为次氯酸钠。请</w:t>
            </w:r>
            <w:r>
              <w:rPr>
                <w:rFonts w:ascii="FangSong" w:hAnsi="FangSong" w:eastAsia="FangSong" w:cs="FangSong"/>
                <w:sz w:val="24"/>
                <w:szCs w:val="24"/>
                <w:color w:val="231F20"/>
                <w:spacing w:val="1"/>
              </w:rPr>
              <w:t>利用电解饱和食盐水原理，</w:t>
            </w:r>
            <w:r>
              <w:rPr>
                <w:rFonts w:ascii="FangSong" w:hAnsi="FangSong" w:eastAsia="FangSong" w:cs="FangSong"/>
                <w:sz w:val="24"/>
                <w:szCs w:val="24"/>
                <w:color w:val="231F20"/>
                <w:spacing w:val="-56"/>
              </w:rPr>
              <w:t xml:space="preserve"> </w:t>
            </w:r>
            <w:r>
              <w:rPr>
                <w:rFonts w:ascii="FangSong" w:hAnsi="FangSong" w:eastAsia="FangSong" w:cs="FangSong"/>
                <w:sz w:val="24"/>
                <w:szCs w:val="24"/>
                <w:color w:val="231F20"/>
                <w:spacing w:val="1"/>
              </w:rPr>
              <w:t>在教师指导下设计一个安全、</w:t>
            </w:r>
            <w:r>
              <w:rPr>
                <w:rFonts w:ascii="FangSong" w:hAnsi="FangSong" w:eastAsia="FangSong" w:cs="FangSong"/>
                <w:sz w:val="24"/>
                <w:szCs w:val="24"/>
                <w:color w:val="231F20"/>
                <w:spacing w:val="8"/>
              </w:rPr>
              <w:t>简易的制备少量次氯酸钠消毒液的实验装置。在实验室</w:t>
            </w:r>
            <w:r>
              <w:rPr>
                <w:rFonts w:ascii="FangSong" w:hAnsi="FangSong" w:eastAsia="FangSong" w:cs="FangSong"/>
                <w:sz w:val="24"/>
                <w:szCs w:val="24"/>
                <w:color w:val="231F20"/>
                <w:spacing w:val="9"/>
              </w:rPr>
              <w:t>里，利用设计的装置，完成自制消毒水的实验，并检验</w:t>
            </w:r>
            <w:r>
              <w:rPr>
                <w:rFonts w:ascii="FangSong" w:hAnsi="FangSong" w:eastAsia="FangSong" w:cs="FangSong"/>
                <w:sz w:val="24"/>
                <w:szCs w:val="24"/>
                <w:color w:val="231F20"/>
                <w:spacing w:val="-3"/>
              </w:rPr>
              <w:t>消毒效果。（提示：氯气有毒，注意实验安全，</w:t>
            </w:r>
            <w:r>
              <w:rPr>
                <w:rFonts w:ascii="FangSong" w:hAnsi="FangSong" w:eastAsia="FangSong" w:cs="FangSong"/>
                <w:sz w:val="24"/>
                <w:szCs w:val="24"/>
                <w:color w:val="231F20"/>
                <w:spacing w:val="-53"/>
              </w:rPr>
              <w:t xml:space="preserve"> </w:t>
            </w:r>
            <w:r>
              <w:rPr>
                <w:rFonts w:ascii="FangSong" w:hAnsi="FangSong" w:eastAsia="FangSong" w:cs="FangSong"/>
                <w:sz w:val="24"/>
                <w:szCs w:val="24"/>
                <w:color w:val="231F20"/>
                <w:spacing w:val="-3"/>
              </w:rPr>
              <w:t>同时还应</w:t>
            </w:r>
            <w:r>
              <w:rPr>
                <w:rFonts w:ascii="FangSong" w:hAnsi="FangSong" w:eastAsia="FangSong" w:cs="FangSong"/>
                <w:sz w:val="24"/>
                <w:szCs w:val="24"/>
                <w:color w:val="231F20"/>
                <w:spacing w:val="5"/>
              </w:rPr>
              <w:t>避免氯气造成的环境污染）</w:t>
            </w:r>
          </w:p>
          <w:p>
            <w:pPr>
              <w:ind w:left="1293"/>
              <w:spacing w:before="2"/>
              <w:rPr>
                <w:rFonts w:ascii="FangSong" w:hAnsi="FangSong" w:eastAsia="FangSong" w:cs="FangSong"/>
                <w:sz w:val="24"/>
                <w:szCs w:val="24"/>
              </w:rPr>
            </w:pPr>
            <w:r>
              <w:rPr>
                <w:rFonts w:ascii="Times New Roman" w:hAnsi="Times New Roman" w:eastAsia="Times New Roman" w:cs="Times New Roman"/>
                <w:sz w:val="24"/>
                <w:szCs w:val="24"/>
                <w:color w:val="231F20"/>
                <w:spacing w:val="10"/>
              </w:rPr>
              <w:t>200</w:t>
            </w:r>
            <w:r>
              <w:rPr>
                <w:rFonts w:ascii="Times New Roman" w:hAnsi="Times New Roman" w:eastAsia="Times New Roman" w:cs="Times New Roman"/>
                <w:sz w:val="24"/>
                <w:szCs w:val="24"/>
                <w:color w:val="231F20"/>
                <w:spacing w:val="48"/>
                <w:w w:val="101"/>
              </w:rPr>
              <w:t xml:space="preserve"> </w:t>
            </w:r>
            <w:r>
              <w:rPr>
                <w:rFonts w:ascii="FangSong" w:hAnsi="FangSong" w:eastAsia="FangSong" w:cs="FangSong"/>
                <w:sz w:val="24"/>
                <w:szCs w:val="24"/>
                <w:color w:val="231F20"/>
                <w:spacing w:val="10"/>
              </w:rPr>
              <w:t>多年前，人们就发现给长途航行的水兵吃柠檬可以</w:t>
            </w:r>
          </w:p>
          <w:p>
            <w:pPr>
              <w:ind w:left="1307" w:right="456" w:hanging="4"/>
              <w:spacing w:before="47" w:line="277" w:lineRule="auto"/>
              <w:jc w:val="both"/>
              <w:rPr>
                <w:rFonts w:ascii="FangSong" w:hAnsi="FangSong" w:eastAsia="FangSong" w:cs="FangSong"/>
                <w:sz w:val="24"/>
                <w:szCs w:val="24"/>
              </w:rPr>
            </w:pPr>
            <w:r>
              <w:rPr>
                <w:rFonts w:ascii="FangSong" w:hAnsi="FangSong" w:eastAsia="FangSong" w:cs="FangSong"/>
                <w:sz w:val="24"/>
                <w:szCs w:val="24"/>
                <w:color w:val="231F20"/>
                <w:spacing w:val="6"/>
              </w:rPr>
              <w:t>预防坏血病。维生素</w:t>
            </w:r>
            <w:r>
              <w:rPr>
                <w:rFonts w:ascii="FangSong" w:hAnsi="FangSong" w:eastAsia="FangSong" w:cs="FangSong"/>
                <w:sz w:val="24"/>
                <w:szCs w:val="24"/>
                <w:color w:val="231F20"/>
                <w:spacing w:val="-22"/>
              </w:rPr>
              <w:t xml:space="preserve"> </w:t>
            </w:r>
            <w:r>
              <w:rPr>
                <w:rFonts w:ascii="Times New Roman" w:hAnsi="Times New Roman" w:eastAsia="Times New Roman" w:cs="Times New Roman"/>
                <w:sz w:val="24"/>
                <w:szCs w:val="24"/>
                <w:color w:val="231F20"/>
                <w:spacing w:val="6"/>
              </w:rPr>
              <w:t>C</w:t>
            </w:r>
            <w:r>
              <w:rPr>
                <w:rFonts w:ascii="Times New Roman" w:hAnsi="Times New Roman" w:eastAsia="Times New Roman" w:cs="Times New Roman"/>
                <w:sz w:val="24"/>
                <w:szCs w:val="24"/>
                <w:color w:val="231F20"/>
                <w:spacing w:val="26"/>
                <w:w w:val="101"/>
              </w:rPr>
              <w:t xml:space="preserve"> </w:t>
            </w:r>
            <w:r>
              <w:rPr>
                <w:rFonts w:ascii="FangSong" w:hAnsi="FangSong" w:eastAsia="FangSong" w:cs="FangSong"/>
                <w:sz w:val="24"/>
                <w:szCs w:val="24"/>
                <w:color w:val="231F20"/>
                <w:spacing w:val="6"/>
              </w:rPr>
              <w:t>泡腾片是人们用来增强抵抗力</w:t>
            </w:r>
            <w:r>
              <w:rPr>
                <w:rFonts w:ascii="FangSong" w:hAnsi="FangSong" w:eastAsia="FangSong" w:cs="FangSong"/>
                <w:sz w:val="24"/>
                <w:szCs w:val="24"/>
                <w:color w:val="231F20"/>
                <w:spacing w:val="5"/>
              </w:rPr>
              <w:t>、预防和治疗坏血病等的</w:t>
            </w:r>
            <w:r>
              <w:rPr>
                <w:rFonts w:ascii="FangSong" w:hAnsi="FangSong" w:eastAsia="FangSong" w:cs="FangSong"/>
                <w:sz w:val="24"/>
                <w:szCs w:val="24"/>
                <w:color w:val="231F20"/>
                <w:spacing w:val="6"/>
              </w:rPr>
              <w:t>家庭常备药品。维生素</w:t>
            </w:r>
            <w:r>
              <w:rPr>
                <w:rFonts w:ascii="FangSong" w:hAnsi="FangSong" w:eastAsia="FangSong" w:cs="FangSong"/>
                <w:sz w:val="24"/>
                <w:szCs w:val="24"/>
                <w:color w:val="231F20"/>
                <w:spacing w:val="-23"/>
              </w:rPr>
              <w:t xml:space="preserve"> </w:t>
            </w:r>
            <w:r>
              <w:rPr>
                <w:rFonts w:ascii="Times New Roman" w:hAnsi="Times New Roman" w:eastAsia="Times New Roman" w:cs="Times New Roman"/>
                <w:sz w:val="24"/>
                <w:szCs w:val="24"/>
                <w:color w:val="231F20"/>
                <w:spacing w:val="6"/>
              </w:rPr>
              <w:t>C</w:t>
            </w:r>
            <w:r>
              <w:rPr>
                <w:rFonts w:ascii="Times New Roman" w:hAnsi="Times New Roman" w:eastAsia="Times New Roman" w:cs="Times New Roman"/>
                <w:sz w:val="24"/>
                <w:szCs w:val="24"/>
                <w:color w:val="231F20"/>
                <w:spacing w:val="21"/>
                <w:w w:val="101"/>
              </w:rPr>
              <w:t xml:space="preserve"> </w:t>
            </w:r>
            <w:r>
              <w:rPr>
                <w:rFonts w:ascii="FangSong" w:hAnsi="FangSong" w:eastAsia="FangSong" w:cs="FangSong"/>
                <w:sz w:val="24"/>
                <w:szCs w:val="24"/>
                <w:color w:val="231F20"/>
                <w:spacing w:val="6"/>
              </w:rPr>
              <w:t>是重要的抗氧化剂，能保护人体细胞免遭氧化性物质</w:t>
            </w:r>
            <w:r>
              <w:rPr>
                <w:rFonts w:ascii="FangSong" w:hAnsi="FangSong" w:eastAsia="FangSong" w:cs="FangSong"/>
                <w:sz w:val="24"/>
                <w:szCs w:val="24"/>
                <w:color w:val="231F20"/>
                <w:spacing w:val="6"/>
              </w:rPr>
              <w:t>的破坏。阅读药品说明书，了解维生素</w:t>
            </w:r>
            <w:r>
              <w:rPr>
                <w:rFonts w:ascii="FangSong" w:hAnsi="FangSong" w:eastAsia="FangSong" w:cs="FangSong"/>
                <w:sz w:val="24"/>
                <w:szCs w:val="24"/>
                <w:color w:val="231F20"/>
                <w:spacing w:val="-7"/>
              </w:rPr>
              <w:t xml:space="preserve"> </w:t>
            </w:r>
            <w:r>
              <w:rPr>
                <w:rFonts w:ascii="Times New Roman" w:hAnsi="Times New Roman" w:eastAsia="Times New Roman" w:cs="Times New Roman"/>
                <w:sz w:val="24"/>
                <w:szCs w:val="24"/>
                <w:color w:val="231F20"/>
                <w:spacing w:val="6"/>
              </w:rPr>
              <w:t>C</w:t>
            </w:r>
            <w:r>
              <w:rPr>
                <w:rFonts w:ascii="Times New Roman" w:hAnsi="Times New Roman" w:eastAsia="Times New Roman" w:cs="Times New Roman"/>
                <w:sz w:val="24"/>
                <w:szCs w:val="24"/>
                <w:color w:val="231F20"/>
                <w:spacing w:val="27"/>
              </w:rPr>
              <w:t xml:space="preserve"> </w:t>
            </w:r>
            <w:r>
              <w:rPr>
                <w:rFonts w:ascii="FangSong" w:hAnsi="FangSong" w:eastAsia="FangSong" w:cs="FangSong"/>
                <w:sz w:val="24"/>
                <w:szCs w:val="24"/>
                <w:color w:val="231F20"/>
                <w:spacing w:val="6"/>
              </w:rPr>
              <w:t>泡腾片成分中电解质或非电解质的功</w:t>
            </w:r>
            <w:r>
              <w:rPr>
                <w:rFonts w:ascii="FangSong" w:hAnsi="FangSong" w:eastAsia="FangSong" w:cs="FangSong"/>
                <w:sz w:val="24"/>
                <w:szCs w:val="24"/>
                <w:color w:val="231F20"/>
                <w:spacing w:val="3"/>
              </w:rPr>
              <w:t>效、维生素</w:t>
            </w:r>
            <w:r>
              <w:rPr>
                <w:rFonts w:ascii="FangSong" w:hAnsi="FangSong" w:eastAsia="FangSong" w:cs="FangSong"/>
                <w:sz w:val="24"/>
                <w:szCs w:val="24"/>
                <w:color w:val="231F20"/>
                <w:spacing w:val="-17"/>
              </w:rPr>
              <w:t xml:space="preserve"> </w:t>
            </w:r>
            <w:r>
              <w:rPr>
                <w:rFonts w:ascii="Times New Roman" w:hAnsi="Times New Roman" w:eastAsia="Times New Roman" w:cs="Times New Roman"/>
                <w:sz w:val="24"/>
                <w:szCs w:val="24"/>
                <w:color w:val="231F20"/>
                <w:spacing w:val="3"/>
              </w:rPr>
              <w:t>C</w:t>
            </w:r>
            <w:r>
              <w:rPr>
                <w:rFonts w:ascii="Times New Roman" w:hAnsi="Times New Roman" w:eastAsia="Times New Roman" w:cs="Times New Roman"/>
                <w:sz w:val="24"/>
                <w:szCs w:val="24"/>
                <w:color w:val="231F20"/>
                <w:spacing w:val="42"/>
                <w:w w:val="101"/>
              </w:rPr>
              <w:t xml:space="preserve"> </w:t>
            </w:r>
            <w:r>
              <w:rPr>
                <w:rFonts w:ascii="FangSong" w:hAnsi="FangSong" w:eastAsia="FangSong" w:cs="FangSong"/>
                <w:sz w:val="24"/>
                <w:szCs w:val="24"/>
                <w:color w:val="231F20"/>
                <w:spacing w:val="3"/>
              </w:rPr>
              <w:t>的结构等，运用氧化还原反应知识解释维生素</w:t>
            </w:r>
            <w:r>
              <w:rPr>
                <w:rFonts w:ascii="FangSong" w:hAnsi="FangSong" w:eastAsia="FangSong" w:cs="FangSong"/>
                <w:sz w:val="24"/>
                <w:szCs w:val="24"/>
                <w:color w:val="231F20"/>
                <w:spacing w:val="-23"/>
              </w:rPr>
              <w:t xml:space="preserve"> </w:t>
            </w:r>
            <w:r>
              <w:rPr>
                <w:rFonts w:ascii="Times New Roman" w:hAnsi="Times New Roman" w:eastAsia="Times New Roman" w:cs="Times New Roman"/>
                <w:sz w:val="24"/>
                <w:szCs w:val="24"/>
                <w:color w:val="231F20"/>
                <w:spacing w:val="3"/>
              </w:rPr>
              <w:t>C</w:t>
            </w:r>
            <w:r>
              <w:rPr>
                <w:rFonts w:ascii="Times New Roman" w:hAnsi="Times New Roman" w:eastAsia="Times New Roman" w:cs="Times New Roman"/>
                <w:sz w:val="24"/>
                <w:szCs w:val="24"/>
                <w:color w:val="231F20"/>
                <w:spacing w:val="19"/>
                <w:w w:val="101"/>
              </w:rPr>
              <w:t xml:space="preserve"> </w:t>
            </w:r>
            <w:r>
              <w:rPr>
                <w:rFonts w:ascii="FangSong" w:hAnsi="FangSong" w:eastAsia="FangSong" w:cs="FangSong"/>
                <w:sz w:val="24"/>
                <w:szCs w:val="24"/>
                <w:color w:val="231F20"/>
                <w:spacing w:val="3"/>
              </w:rPr>
              <w:t>具备抗氧化作用</w:t>
            </w:r>
            <w:r>
              <w:rPr>
                <w:rFonts w:ascii="FangSong" w:hAnsi="FangSong" w:eastAsia="FangSong" w:cs="FangSong"/>
                <w:sz w:val="24"/>
                <w:szCs w:val="24"/>
                <w:color w:val="231F20"/>
                <w:spacing w:val="-6"/>
              </w:rPr>
              <w:t>的原理。</w:t>
            </w:r>
          </w:p>
          <w:p>
            <w:pPr>
              <w:ind w:left="1304" w:right="472"/>
              <w:spacing w:before="1" w:line="277" w:lineRule="auto"/>
              <w:jc w:val="both"/>
              <w:rPr>
                <w:rFonts w:ascii="FangSong" w:hAnsi="FangSong" w:eastAsia="FangSong" w:cs="FangSong"/>
                <w:sz w:val="24"/>
                <w:szCs w:val="24"/>
              </w:rPr>
            </w:pPr>
            <w:r>
              <w:rPr>
                <w:rFonts w:ascii="FangSong" w:hAnsi="FangSong" w:eastAsia="FangSong" w:cs="FangSong"/>
                <w:sz w:val="24"/>
                <w:szCs w:val="24"/>
                <w:color w:val="231F20"/>
                <w:spacing w:val="9"/>
              </w:rPr>
              <w:t>加入适量碘的食盐简称碘盐，食用碘盐有利于防治缺碘引起的疾病。请查询资</w:t>
            </w:r>
            <w:r>
              <w:rPr>
                <w:rFonts w:ascii="FangSong" w:hAnsi="FangSong" w:eastAsia="FangSong" w:cs="FangSong"/>
                <w:sz w:val="24"/>
                <w:szCs w:val="24"/>
                <w:color w:val="231F20"/>
                <w:spacing w:val="9"/>
              </w:rPr>
              <w:t>料了解碘盐的组成，并设计实验方案，选用</w:t>
            </w:r>
            <w:r>
              <w:rPr>
                <w:rFonts w:ascii="FangSong" w:hAnsi="FangSong" w:eastAsia="FangSong" w:cs="FangSong"/>
                <w:sz w:val="24"/>
                <w:szCs w:val="24"/>
                <w:color w:val="231F20"/>
                <w:spacing w:val="8"/>
              </w:rPr>
              <w:t>生活中的物品，检测所购食盐是否</w:t>
            </w:r>
            <w:r>
              <w:rPr>
                <w:rFonts w:ascii="FangSong" w:hAnsi="FangSong" w:eastAsia="FangSong" w:cs="FangSong"/>
                <w:sz w:val="24"/>
                <w:szCs w:val="24"/>
                <w:color w:val="231F20"/>
                <w:spacing w:val="-6"/>
              </w:rPr>
              <w:t>为碘盐。</w:t>
            </w:r>
          </w:p>
          <w:p>
            <w:pPr>
              <w:spacing w:line="344" w:lineRule="auto"/>
              <w:rPr>
                <w:rFonts w:ascii="Arial"/>
                <w:sz w:val="21"/>
              </w:rPr>
            </w:pPr>
            <w:r/>
          </w:p>
          <w:p>
            <w:pPr>
              <w:spacing w:line="345" w:lineRule="auto"/>
              <w:rPr>
                <w:rFonts w:ascii="Arial"/>
                <w:sz w:val="21"/>
              </w:rPr>
            </w:pPr>
            <w:r/>
          </w:p>
          <w:p>
            <w:pPr>
              <w:ind w:firstLine="230"/>
              <w:spacing w:line="386" w:lineRule="exact"/>
              <w:rPr/>
            </w:pPr>
            <w:r>
              <w:rPr>
                <w:position w:val="-8"/>
              </w:rPr>
              <w:pict>
                <v:shape id="_x0000_s1090" style="mso-position-vertical-relative:line;mso-position-horizontal-relative:char;width:501.05pt;height:19.85pt;" filled="false" strokecolor="#3FC4E0" strokeweight="5.67pt" coordsize="10020,397" coordorigin="0,0" path="m0,340l9680,340c9680,340,9963,340,9963,56e">
                  <v:stroke joinstyle="miter" miterlimit="10"/>
                </v:shape>
              </w:pict>
            </w:r>
          </w:p>
        </w:tc>
      </w:tr>
    </w:tbl>
    <w:p>
      <w:pPr>
        <w:spacing w:line="157" w:lineRule="exact"/>
        <w:rPr>
          <w:rFonts w:ascii="Arial"/>
          <w:sz w:val="13"/>
        </w:rPr>
      </w:pPr>
      <w:r/>
    </w:p>
    <w:p>
      <w:pPr>
        <w:spacing w:line="157" w:lineRule="exact"/>
        <w:sectPr>
          <w:headerReference w:type="default" r:id="rId720"/>
          <w:footerReference w:type="default" r:id="rId721"/>
          <w:pgSz w:w="11906" w:h="16838"/>
          <w:pgMar w:top="400" w:right="0" w:bottom="890" w:left="0" w:header="0" w:footer="580" w:gutter="0"/>
        </w:sectPr>
        <w:rPr>
          <w:rFonts w:ascii="Arial" w:hAnsi="Arial" w:eastAsia="Arial" w:cs="Arial"/>
          <w:sz w:val="13"/>
          <w:szCs w:val="13"/>
        </w:rPr>
      </w:pPr>
    </w:p>
    <w:p>
      <w:pPr>
        <w:spacing w:line="1374" w:lineRule="exact"/>
        <w:rPr/>
      </w:pPr>
      <w:r>
        <w:drawing>
          <wp:anchor distT="0" distB="0" distL="0" distR="0" simplePos="0" relativeHeight="252612608" behindDoc="1" locked="0" layoutInCell="1" allowOverlap="1">
            <wp:simplePos x="0" y="0"/>
            <wp:positionH relativeFrom="column">
              <wp:posOffset>253692</wp:posOffset>
            </wp:positionH>
            <wp:positionV relativeFrom="paragraph">
              <wp:posOffset>863969</wp:posOffset>
            </wp:positionV>
            <wp:extent cx="7306307" cy="71995"/>
            <wp:effectExtent l="0" t="0" r="0" b="0"/>
            <wp:wrapNone/>
            <wp:docPr id="1304" name="IM 1304"/>
            <wp:cNvGraphicFramePr/>
            <a:graphic>
              <a:graphicData uri="http://schemas.openxmlformats.org/drawingml/2006/picture">
                <pic:pic>
                  <pic:nvPicPr>
                    <pic:cNvPr id="1304" name="IM 1304"/>
                    <pic:cNvPicPr/>
                  </pic:nvPicPr>
                  <pic:blipFill>
                    <a:blip r:embed="rId727"/>
                    <a:stretch>
                      <a:fillRect/>
                    </a:stretch>
                  </pic:blipFill>
                  <pic:spPr>
                    <a:xfrm rot="0">
                      <a:off x="0" y="0"/>
                      <a:ext cx="7306307" cy="71995"/>
                    </a:xfrm>
                    <a:prstGeom prst="rect">
                      <a:avLst/>
                    </a:prstGeom>
                  </pic:spPr>
                </pic:pic>
              </a:graphicData>
            </a:graphic>
          </wp:anchor>
        </w:drawing>
      </w:r>
      <w:r>
        <w:rPr>
          <w:position w:val="-27"/>
        </w:rPr>
        <w:drawing>
          <wp:inline distT="0" distB="0" distL="0" distR="0">
            <wp:extent cx="7559999" cy="872972"/>
            <wp:effectExtent l="0" t="0" r="0" b="0"/>
            <wp:docPr id="1306" name="IM 1306"/>
            <wp:cNvGraphicFramePr/>
            <a:graphic>
              <a:graphicData uri="http://schemas.openxmlformats.org/drawingml/2006/picture">
                <pic:pic>
                  <pic:nvPicPr>
                    <pic:cNvPr id="1306" name="IM 1306"/>
                    <pic:cNvPicPr/>
                  </pic:nvPicPr>
                  <pic:blipFill>
                    <a:blip r:embed="rId728"/>
                    <a:stretch>
                      <a:fillRect/>
                    </a:stretch>
                  </pic:blipFill>
                  <pic:spPr>
                    <a:xfrm rot="0">
                      <a:off x="0" y="0"/>
                      <a:ext cx="7559999" cy="872972"/>
                    </a:xfrm>
                    <a:prstGeom prst="rect">
                      <a:avLst/>
                    </a:prstGeom>
                  </pic:spPr>
                </pic:pic>
              </a:graphicData>
            </a:graphic>
          </wp:inline>
        </w:drawing>
      </w:r>
    </w:p>
    <w:p>
      <w:pPr>
        <w:ind w:left="7858"/>
        <w:spacing w:before="214" w:line="219" w:lineRule="auto"/>
        <w:rPr>
          <w:rFonts w:ascii="Microsoft YaHei" w:hAnsi="Microsoft YaHei" w:eastAsia="Microsoft YaHei" w:cs="Microsoft YaHei"/>
          <w:sz w:val="72"/>
          <w:szCs w:val="72"/>
        </w:rPr>
      </w:pPr>
      <w:r>
        <w:drawing>
          <wp:anchor distT="0" distB="0" distL="0" distR="0" simplePos="0" relativeHeight="252613632" behindDoc="1" locked="0" layoutInCell="1" allowOverlap="1">
            <wp:simplePos x="0" y="0"/>
            <wp:positionH relativeFrom="column">
              <wp:posOffset>0</wp:posOffset>
            </wp:positionH>
            <wp:positionV relativeFrom="paragraph">
              <wp:posOffset>-873286</wp:posOffset>
            </wp:positionV>
            <wp:extent cx="7559999" cy="4197868"/>
            <wp:effectExtent l="0" t="0" r="0" b="0"/>
            <wp:wrapNone/>
            <wp:docPr id="1308" name="IM 1308"/>
            <wp:cNvGraphicFramePr/>
            <a:graphic>
              <a:graphicData uri="http://schemas.openxmlformats.org/drawingml/2006/picture">
                <pic:pic>
                  <pic:nvPicPr>
                    <pic:cNvPr id="1308" name="IM 1308"/>
                    <pic:cNvPicPr/>
                  </pic:nvPicPr>
                  <pic:blipFill>
                    <a:blip r:embed="rId729"/>
                    <a:stretch>
                      <a:fillRect/>
                    </a:stretch>
                  </pic:blipFill>
                  <pic:spPr>
                    <a:xfrm rot="0">
                      <a:off x="0" y="0"/>
                      <a:ext cx="7559999" cy="4197868"/>
                    </a:xfrm>
                    <a:prstGeom prst="rect">
                      <a:avLst/>
                    </a:prstGeom>
                  </pic:spPr>
                </pic:pic>
              </a:graphicData>
            </a:graphic>
          </wp:anchor>
        </w:drawing>
      </w:r>
      <w:r>
        <w:rPr>
          <w:rFonts w:ascii="Microsoft YaHei" w:hAnsi="Microsoft YaHei" w:eastAsia="Microsoft YaHei" w:cs="Microsoft YaHei"/>
          <w:sz w:val="72"/>
          <w:szCs w:val="72"/>
          <w:color w:val="FFFFFF"/>
          <w:spacing w:val="5"/>
          <w:position w:val="3"/>
        </w:rPr>
        <w:t>第</w:t>
      </w:r>
      <w:r>
        <w:rPr>
          <w:rFonts w:ascii="Microsoft YaHei" w:hAnsi="Microsoft YaHei" w:eastAsia="Microsoft YaHei" w:cs="Microsoft YaHei"/>
          <w:sz w:val="72"/>
          <w:szCs w:val="72"/>
          <w:color w:val="FFFFFF"/>
          <w:spacing w:val="71"/>
          <w:position w:val="3"/>
        </w:rPr>
        <w:t xml:space="preserve"> </w:t>
      </w:r>
      <w:r>
        <w:rPr>
          <w:rFonts w:ascii="Microsoft YaHei" w:hAnsi="Microsoft YaHei" w:eastAsia="Microsoft YaHei" w:cs="Microsoft YaHei"/>
          <w:sz w:val="120"/>
          <w:szCs w:val="120"/>
          <w:color w:val="FFFFFF"/>
          <w:spacing w:val="5"/>
          <w:position w:val="-2"/>
        </w:rPr>
        <w:t>3</w:t>
      </w:r>
      <w:r>
        <w:rPr>
          <w:rFonts w:ascii="Microsoft YaHei" w:hAnsi="Microsoft YaHei" w:eastAsia="Microsoft YaHei" w:cs="Microsoft YaHei"/>
          <w:sz w:val="120"/>
          <w:szCs w:val="120"/>
          <w:color w:val="FFFFFF"/>
          <w:spacing w:val="-153"/>
          <w:position w:val="-2"/>
        </w:rPr>
        <w:t xml:space="preserve"> </w:t>
      </w:r>
      <w:r>
        <w:rPr>
          <w:rFonts w:ascii="Microsoft YaHei" w:hAnsi="Microsoft YaHei" w:eastAsia="Microsoft YaHei" w:cs="Microsoft YaHei"/>
          <w:sz w:val="72"/>
          <w:szCs w:val="72"/>
          <w:color w:val="FFFFFF"/>
          <w:spacing w:val="5"/>
          <w:position w:val="3"/>
        </w:rPr>
        <w:t>章</w:t>
      </w:r>
    </w:p>
    <w:p>
      <w:pPr>
        <w:ind w:left="4083"/>
        <w:spacing w:before="359" w:line="180" w:lineRule="auto"/>
        <w:rPr>
          <w:rFonts w:ascii="Microsoft YaHei" w:hAnsi="Microsoft YaHei" w:eastAsia="Microsoft YaHei" w:cs="Microsoft YaHei"/>
          <w:sz w:val="115"/>
          <w:szCs w:val="115"/>
        </w:rPr>
      </w:pPr>
      <w:r>
        <w:drawing>
          <wp:anchor distT="0" distB="0" distL="0" distR="0" simplePos="0" relativeHeight="252611584" behindDoc="1" locked="0" layoutInCell="1" allowOverlap="1">
            <wp:simplePos x="0" y="0"/>
            <wp:positionH relativeFrom="column">
              <wp:posOffset>710335</wp:posOffset>
            </wp:positionH>
            <wp:positionV relativeFrom="paragraph">
              <wp:posOffset>778359</wp:posOffset>
            </wp:positionV>
            <wp:extent cx="6849664" cy="1049832"/>
            <wp:effectExtent l="0" t="0" r="0" b="0"/>
            <wp:wrapNone/>
            <wp:docPr id="1310" name="IM 1310"/>
            <wp:cNvGraphicFramePr/>
            <a:graphic>
              <a:graphicData uri="http://schemas.openxmlformats.org/drawingml/2006/picture">
                <pic:pic>
                  <pic:nvPicPr>
                    <pic:cNvPr id="1310" name="IM 1310"/>
                    <pic:cNvPicPr/>
                  </pic:nvPicPr>
                  <pic:blipFill>
                    <a:blip r:embed="rId730"/>
                    <a:stretch>
                      <a:fillRect/>
                    </a:stretch>
                  </pic:blipFill>
                  <pic:spPr>
                    <a:xfrm rot="0">
                      <a:off x="0" y="0"/>
                      <a:ext cx="6849664" cy="1049832"/>
                    </a:xfrm>
                    <a:prstGeom prst="rect">
                      <a:avLst/>
                    </a:prstGeom>
                  </pic:spPr>
                </pic:pic>
              </a:graphicData>
            </a:graphic>
          </wp:anchor>
        </w:drawing>
      </w:r>
      <w:r>
        <w:rPr>
          <w:rFonts w:ascii="Microsoft YaHei" w:hAnsi="Microsoft YaHei" w:eastAsia="Microsoft YaHei" w:cs="Microsoft YaHei"/>
          <w:sz w:val="115"/>
          <w:szCs w:val="115"/>
          <w:color w:val="59A6DB"/>
          <w:spacing w:val="-35"/>
          <w:w w:val="85"/>
        </w:rPr>
        <w:t>硫、氮及其循环</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7320" w:lineRule="exact"/>
        <w:rPr/>
      </w:pPr>
      <w:r>
        <w:rPr>
          <w:position w:val="-147"/>
        </w:rPr>
        <w:pict>
          <v:group id="_x0000_s1094" style="mso-position-vertical-relative:line;mso-position-horizontal-relative:char;width:595.3pt;height:366.55pt;" filled="false" stroked="false" coordsize="11905,7330" coordorigin="0,0">
            <v:shape id="_x0000_s1096" style="position:absolute;left:0;top:0;width:11905;height:7330;" filled="false" stroked="false" type="#_x0000_t75">
              <v:imagedata o:title="" r:id="rId731"/>
            </v:shape>
            <v:shape id="_x0000_s1098" style="position:absolute;left:1231;top:1791;width:2416;height:1685;" filled="false" stroked="false" type="#_x0000_t202">
              <v:fill on="false"/>
              <v:stroke on="false"/>
              <v:path/>
              <v:imagedata o:title=""/>
              <o:lock v:ext="edit" aspectratio="false"/>
              <v:textbox inset="0mm,0mm,0mm,0mm">
                <w:txbxContent>
                  <w:p>
                    <w:pPr>
                      <w:ind w:left="20" w:right="20" w:firstLine="424"/>
                      <w:spacing w:before="19" w:line="24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FFFFFF"/>
                        <w:spacing w:val="16"/>
                      </w:rPr>
                      <w:t>烟花的成分中通常含</w:t>
                    </w:r>
                    <w:r>
                      <w:rPr>
                        <w:rFonts w:ascii="Microsoft YaHei" w:hAnsi="Microsoft YaHei" w:eastAsia="Microsoft YaHei" w:cs="Microsoft YaHei"/>
                        <w:sz w:val="20"/>
                        <w:szCs w:val="20"/>
                        <w:color w:val="FFFFFF"/>
                        <w:spacing w:val="-9"/>
                      </w:rPr>
                      <w:t>有</w:t>
                    </w:r>
                    <w:r>
                      <w:rPr>
                        <w:rFonts w:ascii="Microsoft YaHei" w:hAnsi="Microsoft YaHei" w:eastAsia="Microsoft YaHei" w:cs="Microsoft YaHei"/>
                        <w:sz w:val="20"/>
                        <w:szCs w:val="20"/>
                        <w:color w:val="FFFFFF"/>
                        <w:spacing w:val="-24"/>
                      </w:rPr>
                      <w:t xml:space="preserve"> </w:t>
                    </w:r>
                    <w:r>
                      <w:rPr>
                        <w:rFonts w:ascii="Microsoft YaHei" w:hAnsi="Microsoft YaHei" w:eastAsia="Microsoft YaHei" w:cs="Microsoft YaHei"/>
                        <w:sz w:val="20"/>
                        <w:szCs w:val="20"/>
                        <w:color w:val="FFFFFF"/>
                        <w:spacing w:val="-9"/>
                      </w:rPr>
                      <w:t>硫</w:t>
                    </w:r>
                    <w:r>
                      <w:rPr>
                        <w:rFonts w:ascii="Microsoft YaHei" w:hAnsi="Microsoft YaHei" w:eastAsia="Microsoft YaHei" w:cs="Microsoft YaHei"/>
                        <w:sz w:val="20"/>
                        <w:szCs w:val="20"/>
                        <w:color w:val="FFFFFF"/>
                        <w:spacing w:val="-23"/>
                      </w:rPr>
                      <w:t xml:space="preserve"> </w:t>
                    </w:r>
                    <w:r>
                      <w:rPr>
                        <w:rFonts w:ascii="Microsoft YaHei" w:hAnsi="Microsoft YaHei" w:eastAsia="Microsoft YaHei" w:cs="Microsoft YaHei"/>
                        <w:sz w:val="20"/>
                        <w:szCs w:val="20"/>
                        <w:color w:val="FFFFFF"/>
                        <w:spacing w:val="-9"/>
                      </w:rPr>
                      <w:t>、氮</w:t>
                    </w:r>
                    <w:r>
                      <w:rPr>
                        <w:rFonts w:ascii="Microsoft YaHei" w:hAnsi="Microsoft YaHei" w:eastAsia="Microsoft YaHei" w:cs="Microsoft YaHei"/>
                        <w:sz w:val="20"/>
                        <w:szCs w:val="20"/>
                        <w:color w:val="FFFFFF"/>
                        <w:spacing w:val="-25"/>
                      </w:rPr>
                      <w:t xml:space="preserve"> </w:t>
                    </w:r>
                    <w:r>
                      <w:rPr>
                        <w:rFonts w:ascii="Microsoft YaHei" w:hAnsi="Microsoft YaHei" w:eastAsia="Microsoft YaHei" w:cs="Microsoft YaHei"/>
                        <w:sz w:val="20"/>
                        <w:szCs w:val="20"/>
                        <w:color w:val="FFFFFF"/>
                        <w:spacing w:val="-9"/>
                      </w:rPr>
                      <w:t>的</w:t>
                    </w:r>
                    <w:r>
                      <w:rPr>
                        <w:rFonts w:ascii="Microsoft YaHei" w:hAnsi="Microsoft YaHei" w:eastAsia="Microsoft YaHei" w:cs="Microsoft YaHei"/>
                        <w:sz w:val="20"/>
                        <w:szCs w:val="20"/>
                        <w:color w:val="FFFFFF"/>
                        <w:spacing w:val="-33"/>
                      </w:rPr>
                      <w:t xml:space="preserve"> </w:t>
                    </w:r>
                    <w:r>
                      <w:rPr>
                        <w:rFonts w:ascii="Microsoft YaHei" w:hAnsi="Microsoft YaHei" w:eastAsia="Microsoft YaHei" w:cs="Microsoft YaHei"/>
                        <w:sz w:val="20"/>
                        <w:szCs w:val="20"/>
                        <w:color w:val="FFFFFF"/>
                        <w:spacing w:val="-9"/>
                      </w:rPr>
                      <w:t>化</w:t>
                    </w:r>
                    <w:r>
                      <w:rPr>
                        <w:rFonts w:ascii="Microsoft YaHei" w:hAnsi="Microsoft YaHei" w:eastAsia="Microsoft YaHei" w:cs="Microsoft YaHei"/>
                        <w:sz w:val="20"/>
                        <w:szCs w:val="20"/>
                        <w:color w:val="FFFFFF"/>
                        <w:spacing w:val="-32"/>
                      </w:rPr>
                      <w:t xml:space="preserve"> </w:t>
                    </w:r>
                    <w:r>
                      <w:rPr>
                        <w:rFonts w:ascii="Microsoft YaHei" w:hAnsi="Microsoft YaHei" w:eastAsia="Microsoft YaHei" w:cs="Microsoft YaHei"/>
                        <w:sz w:val="20"/>
                        <w:szCs w:val="20"/>
                        <w:color w:val="FFFFFF"/>
                        <w:spacing w:val="-9"/>
                      </w:rPr>
                      <w:t>合</w:t>
                    </w:r>
                    <w:r>
                      <w:rPr>
                        <w:rFonts w:ascii="Microsoft YaHei" w:hAnsi="Microsoft YaHei" w:eastAsia="Microsoft YaHei" w:cs="Microsoft YaHei"/>
                        <w:sz w:val="20"/>
                        <w:szCs w:val="20"/>
                        <w:color w:val="FFFFFF"/>
                        <w:spacing w:val="-34"/>
                      </w:rPr>
                      <w:t xml:space="preserve"> </w:t>
                    </w:r>
                    <w:r>
                      <w:rPr>
                        <w:rFonts w:ascii="Microsoft YaHei" w:hAnsi="Microsoft YaHei" w:eastAsia="Microsoft YaHei" w:cs="Microsoft YaHei"/>
                        <w:sz w:val="20"/>
                        <w:szCs w:val="20"/>
                        <w:color w:val="FFFFFF"/>
                        <w:spacing w:val="-9"/>
                      </w:rPr>
                      <w:t>物</w:t>
                    </w:r>
                    <w:r>
                      <w:rPr>
                        <w:rFonts w:ascii="Microsoft YaHei" w:hAnsi="Microsoft YaHei" w:eastAsia="Microsoft YaHei" w:cs="Microsoft YaHei"/>
                        <w:sz w:val="20"/>
                        <w:szCs w:val="20"/>
                        <w:color w:val="FFFFFF"/>
                        <w:spacing w:val="-19"/>
                      </w:rPr>
                      <w:t xml:space="preserve"> </w:t>
                    </w:r>
                    <w:r>
                      <w:rPr>
                        <w:rFonts w:ascii="Microsoft YaHei" w:hAnsi="Microsoft YaHei" w:eastAsia="Microsoft YaHei" w:cs="Microsoft YaHei"/>
                        <w:sz w:val="20"/>
                        <w:szCs w:val="20"/>
                        <w:color w:val="FFFFFF"/>
                        <w:spacing w:val="-9"/>
                      </w:rPr>
                      <w:t>。节 日</w:t>
                    </w:r>
                    <w:r>
                      <w:rPr>
                        <w:rFonts w:ascii="Microsoft YaHei" w:hAnsi="Microsoft YaHei" w:eastAsia="Microsoft YaHei" w:cs="Microsoft YaHei"/>
                        <w:sz w:val="20"/>
                        <w:szCs w:val="20"/>
                        <w:color w:val="FFFFFF"/>
                        <w:spacing w:val="14"/>
                      </w:rPr>
                      <w:t>中，</w:t>
                    </w:r>
                    <w:r>
                      <w:rPr>
                        <w:rFonts w:ascii="Microsoft YaHei" w:hAnsi="Microsoft YaHei" w:eastAsia="Microsoft YaHei" w:cs="Microsoft YaHei"/>
                        <w:sz w:val="20"/>
                        <w:szCs w:val="20"/>
                        <w:color w:val="FFFFFF"/>
                        <w:spacing w:val="-38"/>
                      </w:rPr>
                      <w:t xml:space="preserve"> </w:t>
                    </w:r>
                    <w:r>
                      <w:rPr>
                        <w:rFonts w:ascii="Microsoft YaHei" w:hAnsi="Microsoft YaHei" w:eastAsia="Microsoft YaHei" w:cs="Microsoft YaHei"/>
                        <w:sz w:val="20"/>
                        <w:szCs w:val="20"/>
                        <w:color w:val="FFFFFF"/>
                        <w:spacing w:val="14"/>
                      </w:rPr>
                      <w:t>骤然绽放在夜空中绚</w:t>
                    </w:r>
                    <w:r>
                      <w:rPr>
                        <w:rFonts w:ascii="Microsoft YaHei" w:hAnsi="Microsoft YaHei" w:eastAsia="Microsoft YaHei" w:cs="Microsoft YaHei"/>
                        <w:sz w:val="20"/>
                        <w:szCs w:val="20"/>
                        <w:color w:val="FFFFFF"/>
                        <w:spacing w:val="13"/>
                      </w:rPr>
                      <w:t>丽璀璨的烟花，</w:t>
                    </w:r>
                    <w:r>
                      <w:rPr>
                        <w:rFonts w:ascii="Microsoft YaHei" w:hAnsi="Microsoft YaHei" w:eastAsia="Microsoft YaHei" w:cs="Microsoft YaHei"/>
                        <w:sz w:val="20"/>
                        <w:szCs w:val="20"/>
                        <w:color w:val="FFFFFF"/>
                        <w:spacing w:val="-27"/>
                      </w:rPr>
                      <w:t xml:space="preserve"> </w:t>
                    </w:r>
                    <w:r>
                      <w:rPr>
                        <w:rFonts w:ascii="Microsoft YaHei" w:hAnsi="Microsoft YaHei" w:eastAsia="Microsoft YaHei" w:cs="Microsoft YaHei"/>
                        <w:sz w:val="20"/>
                        <w:szCs w:val="20"/>
                        <w:color w:val="FFFFFF"/>
                        <w:spacing w:val="13"/>
                      </w:rPr>
                      <w:t>照亮了浦</w:t>
                    </w:r>
                    <w:r>
                      <w:rPr>
                        <w:rFonts w:ascii="Microsoft YaHei" w:hAnsi="Microsoft YaHei" w:eastAsia="Microsoft YaHei" w:cs="Microsoft YaHei"/>
                        <w:sz w:val="20"/>
                        <w:szCs w:val="20"/>
                        <w:color w:val="FFFFFF"/>
                        <w:spacing w:val="1"/>
                      </w:rPr>
                      <w:t>江两岸</w:t>
                    </w:r>
                    <w:r>
                      <w:rPr>
                        <w:rFonts w:ascii="Microsoft YaHei" w:hAnsi="Microsoft YaHei" w:eastAsia="Microsoft YaHei" w:cs="Microsoft YaHei"/>
                        <w:sz w:val="20"/>
                        <w:szCs w:val="20"/>
                        <w:color w:val="FFFFFF"/>
                        <w:spacing w:val="-33"/>
                      </w:rPr>
                      <w:t xml:space="preserve"> </w:t>
                    </w:r>
                    <w:r>
                      <w:rPr>
                        <w:rFonts w:ascii="Microsoft YaHei" w:hAnsi="Microsoft YaHei" w:eastAsia="Microsoft YaHei" w:cs="Microsoft YaHei"/>
                        <w:sz w:val="20"/>
                        <w:szCs w:val="20"/>
                        <w:color w:val="FFFFFF"/>
                        <w:spacing w:val="1"/>
                      </w:rPr>
                      <w:t>。</w:t>
                    </w:r>
                  </w:p>
                </w:txbxContent>
              </v:textbox>
            </v:shape>
            <v:shape id="_x0000_s1100" style="position:absolute;left:10412;top:6420;width:266;height:302;" filled="false" stroked="false" type="#_x0000_t202">
              <v:fill on="false"/>
              <v:stroke on="false"/>
              <v:path/>
              <v:imagedata o:title=""/>
              <o:lock v:ext="edit" aspectratio="false"/>
              <v:textbox inset="0mm,0mm,0mm,0mm">
                <w:txbxContent>
                  <w:p>
                    <w:pPr>
                      <w:ind w:left="20"/>
                      <w:spacing w:before="20" w:line="31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FFFFFF"/>
                        <w:spacing w:val="-6"/>
                        <w:position w:val="1"/>
                      </w:rPr>
                      <w:t>73</w:t>
                    </w:r>
                  </w:p>
                </w:txbxContent>
              </v:textbox>
            </v:shape>
          </v:group>
        </w:pict>
      </w:r>
    </w:p>
    <w:p>
      <w:pPr>
        <w:spacing w:line="7320" w:lineRule="exact"/>
        <w:sectPr>
          <w:headerReference w:type="default" r:id="rId726"/>
          <w:footerReference w:type="default" r:id="rId1"/>
          <w:pgSz w:w="11906" w:h="16838"/>
          <w:pgMar w:top="1" w:right="0" w:bottom="1" w:left="0" w:header="0" w:footer="0" w:gutter="0"/>
        </w:sectPr>
        <w:rPr/>
      </w:pPr>
    </w:p>
    <w:p>
      <w:pPr>
        <w:spacing w:line="7083" w:lineRule="exact"/>
        <w:rPr/>
      </w:pPr>
      <w:r>
        <w:drawing>
          <wp:anchor distT="0" distB="0" distL="0" distR="0" simplePos="0" relativeHeight="252627968" behindDoc="0" locked="0" layoutInCell="0" allowOverlap="1">
            <wp:simplePos x="0" y="0"/>
            <wp:positionH relativeFrom="page">
              <wp:posOffset>7556824</wp:posOffset>
            </wp:positionH>
            <wp:positionV relativeFrom="page">
              <wp:posOffset>0</wp:posOffset>
            </wp:positionV>
            <wp:extent cx="6350" cy="935405"/>
            <wp:effectExtent l="0" t="0" r="0" b="0"/>
            <wp:wrapNone/>
            <wp:docPr id="1312" name="IM 1312"/>
            <wp:cNvGraphicFramePr/>
            <a:graphic>
              <a:graphicData uri="http://schemas.openxmlformats.org/drawingml/2006/picture">
                <pic:pic>
                  <pic:nvPicPr>
                    <pic:cNvPr id="1312" name="IM 1312"/>
                    <pic:cNvPicPr/>
                  </pic:nvPicPr>
                  <pic:blipFill>
                    <a:blip r:embed="rId732"/>
                    <a:stretch>
                      <a:fillRect/>
                    </a:stretch>
                  </pic:blipFill>
                  <pic:spPr>
                    <a:xfrm rot="0">
                      <a:off x="0" y="0"/>
                      <a:ext cx="6350" cy="935405"/>
                    </a:xfrm>
                    <a:prstGeom prst="rect">
                      <a:avLst/>
                    </a:prstGeom>
                  </pic:spPr>
                </pic:pic>
              </a:graphicData>
            </a:graphic>
          </wp:anchor>
        </w:drawing>
      </w:r>
      <w:r>
        <w:pict>
          <v:shape id="_x0000_s1102" style="position:absolute;margin-left:83.2876pt;margin-top:248.58pt;mso-position-vertical-relative:text;mso-position-horizontal-relative:text;width:36.9pt;height:54.4pt;z-index:252628992;" filled="false" stroked="false" type="#_x0000_t202">
            <v:fill on="false"/>
            <v:stroke on="false"/>
            <v:path/>
            <v:imagedata o:title=""/>
            <o:lock v:ext="edit" aspectratio="false"/>
            <v:textbox inset="0mm,0mm,0mm,0mm">
              <w:txbxContent>
                <w:p>
                  <w:pPr>
                    <w:ind w:left="20"/>
                    <w:spacing w:before="21" w:line="206" w:lineRule="auto"/>
                    <w:rPr>
                      <w:rFonts w:ascii="Microsoft YaHei" w:hAnsi="Microsoft YaHei" w:eastAsia="Microsoft YaHei" w:cs="Microsoft YaHei"/>
                      <w:sz w:val="71"/>
                      <w:szCs w:val="71"/>
                    </w:rPr>
                  </w:pPr>
                  <w:r>
                    <w:rPr>
                      <w:rFonts w:ascii="Microsoft YaHei" w:hAnsi="Microsoft YaHei" w:eastAsia="Microsoft YaHei" w:cs="Microsoft YaHei"/>
                      <w:sz w:val="71"/>
                      <w:szCs w:val="71"/>
                      <w:color w:val="231F20"/>
                    </w:rPr>
                    <w:t>硫</w:t>
                  </w:r>
                </w:p>
              </w:txbxContent>
            </v:textbox>
          </v:shape>
        </w:pict>
      </w:r>
      <w:r>
        <w:rPr>
          <w:position w:val="-141"/>
        </w:rPr>
        <w:pict>
          <v:group id="_x0000_s1104" style="mso-position-vertical-relative:line;mso-position-horizontal-relative:char;width:467.2pt;height:354.25pt;" filled="false" stroked="false" coordsize="9344,7085" coordorigin="0,0">
            <v:shape id="_x0000_s1106" style="position:absolute;left:0;top:0;width:8067;height:6845;" filled="false" stroked="false" type="#_x0000_t75">
              <v:imagedata o:title="" r:id="rId733"/>
            </v:shape>
            <v:shape id="_x0000_s1108" style="position:absolute;left:0;top:0;width:9344;height:7085;" filled="false" stroked="false" type="#_x0000_t75">
              <v:imagedata o:title="" r:id="rId734"/>
            </v:shape>
            <v:rect id="_x0000_s1110" style="position:absolute;left:1670;top:2487;width:592;height:298;" fillcolor="#59A6DB" filled="true" stroked="false">
              <v:fill opacity="0.541176"/>
            </v:rect>
            <v:rect id="_x0000_s1112" style="position:absolute;left:1670;top:3042;width:592;height:298;" fillcolor="#59A6DB" filled="true" stroked="false">
              <v:fill opacity="0.509804"/>
            </v:rect>
            <v:rect id="_x0000_s1114" style="position:absolute;left:1669;top:3596;width:592;height:298;" fillcolor="#59A6DB" filled="true" stroked="false">
              <v:fill opacity="0.541176"/>
            </v:rect>
            <v:shape id="_x0000_s1116" style="position:absolute;left:1649;top:2457;width:7345;height:4270;" filled="false" stroked="false" type="#_x0000_t202">
              <v:fill on="false"/>
              <v:stroke on="false"/>
              <v:path/>
              <v:imagedata o:title=""/>
              <o:lock v:ext="edit" aspectratio="false"/>
              <v:textbox inset="0mm,0mm,0mm,0mm">
                <w:txbxContent>
                  <w:p>
                    <w:pPr>
                      <w:ind w:left="20"/>
                      <w:spacing w:before="20" w:line="205" w:lineRule="auto"/>
                      <w:tabs>
                        <w:tab w:val="left" w:pos="131"/>
                      </w:tabs>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rPr>
                      <w:tab/>
                    </w:r>
                    <w:r>
                      <w:rPr>
                        <w:rFonts w:ascii="Microsoft YaHei" w:hAnsi="Microsoft YaHei" w:eastAsia="Microsoft YaHei" w:cs="Microsoft YaHei"/>
                        <w:sz w:val="24"/>
                        <w:szCs w:val="24"/>
                        <w:color w:val="FFFFFF"/>
                        <w:spacing w:val="3"/>
                      </w:rPr>
                      <w:t>3.1</w:t>
                    </w:r>
                    <w:r>
                      <w:rPr>
                        <w:rFonts w:ascii="Microsoft YaHei" w:hAnsi="Microsoft YaHei" w:eastAsia="Microsoft YaHei" w:cs="Microsoft YaHei"/>
                        <w:sz w:val="24"/>
                        <w:szCs w:val="24"/>
                        <w:color w:val="FFFFFF"/>
                        <w:spacing w:val="10"/>
                      </w:rPr>
                      <w:t xml:space="preserve">   </w:t>
                    </w:r>
                    <w:r>
                      <w:rPr>
                        <w:rFonts w:ascii="Microsoft YaHei" w:hAnsi="Microsoft YaHei" w:eastAsia="Microsoft YaHei" w:cs="Microsoft YaHei"/>
                        <w:sz w:val="28"/>
                        <w:szCs w:val="28"/>
                        <w:color w:val="3A6FA9"/>
                        <w:spacing w:val="3"/>
                      </w:rPr>
                      <w:t>硫及其重要化合物</w:t>
                    </w:r>
                  </w:p>
                  <w:p>
                    <w:pPr>
                      <w:ind w:left="127"/>
                      <w:spacing w:before="149"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5"/>
                      </w:rPr>
                      <w:t>3.2   </w:t>
                    </w:r>
                    <w:r>
                      <w:rPr>
                        <w:rFonts w:ascii="Microsoft YaHei" w:hAnsi="Microsoft YaHei" w:eastAsia="Microsoft YaHei" w:cs="Microsoft YaHei"/>
                        <w:sz w:val="28"/>
                        <w:szCs w:val="28"/>
                        <w:color w:val="3A6FA9"/>
                        <w:spacing w:val="5"/>
                      </w:rPr>
                      <w:t>氮及其重要化合物</w:t>
                    </w:r>
                  </w:p>
                  <w:p>
                    <w:pPr>
                      <w:ind w:left="20"/>
                      <w:spacing w:before="149" w:line="205" w:lineRule="auto"/>
                      <w:tabs>
                        <w:tab w:val="left" w:pos="126"/>
                      </w:tabs>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position w:val="1"/>
                      </w:rPr>
                      <w:tab/>
                    </w:r>
                    <w:r>
                      <w:rPr>
                        <w:rFonts w:ascii="Microsoft YaHei" w:hAnsi="Microsoft YaHei" w:eastAsia="Microsoft YaHei" w:cs="Microsoft YaHei"/>
                        <w:sz w:val="24"/>
                        <w:szCs w:val="24"/>
                        <w:color w:val="FFFFFF"/>
                        <w:spacing w:val="5"/>
                        <w:position w:val="1"/>
                      </w:rPr>
                      <w:t>3.3   </w:t>
                    </w:r>
                    <w:r>
                      <w:rPr>
                        <w:rFonts w:ascii="Microsoft YaHei" w:hAnsi="Microsoft YaHei" w:eastAsia="Microsoft YaHei" w:cs="Microsoft YaHei"/>
                        <w:sz w:val="28"/>
                        <w:szCs w:val="28"/>
                        <w:color w:val="3A6FA9"/>
                        <w:spacing w:val="5"/>
                      </w:rPr>
                      <w:t>硫循环和氮循环</w:t>
                    </w: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ind w:left="24" w:right="20"/>
                      <w:spacing w:before="103" w:line="259" w:lineRule="auto"/>
                      <w:tabs>
                        <w:tab w:val="left" w:pos="740"/>
                      </w:tabs>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rPr>
                      <w:tab/>
                    </w:r>
                    <w:r>
                      <w:rPr>
                        <w:rFonts w:ascii="Microsoft YaHei" w:hAnsi="Microsoft YaHei" w:eastAsia="Microsoft YaHei" w:cs="Microsoft YaHei"/>
                        <w:sz w:val="24"/>
                        <w:szCs w:val="24"/>
                        <w:color w:val="231F20"/>
                        <w:spacing w:val="9"/>
                      </w:rPr>
                      <w:t>和氮是人们熟悉的元素，含硫、含氮的物质与人们的生活密</w:t>
                    </w:r>
                    <w:r>
                      <w:rPr>
                        <w:rFonts w:ascii="Microsoft YaHei" w:hAnsi="Microsoft YaHei" w:eastAsia="Microsoft YaHei" w:cs="Microsoft YaHei"/>
                        <w:sz w:val="24"/>
                        <w:szCs w:val="24"/>
                        <w:color w:val="231F20"/>
                      </w:rPr>
                      <w:tab/>
                    </w:r>
                    <w:r>
                      <w:rPr>
                        <w:rFonts w:ascii="Microsoft YaHei" w:hAnsi="Microsoft YaHei" w:eastAsia="Microsoft YaHei" w:cs="Microsoft YaHei"/>
                        <w:sz w:val="24"/>
                        <w:szCs w:val="24"/>
                        <w:color w:val="231F20"/>
                        <w:spacing w:val="9"/>
                      </w:rPr>
                      <w:t>切相关。中国古代四大发明之一的黑火药中就含有硫元素和</w:t>
                    </w:r>
                    <w:r>
                      <w:rPr>
                        <w:rFonts w:ascii="Microsoft YaHei" w:hAnsi="Microsoft YaHei" w:eastAsia="Microsoft YaHei" w:cs="Microsoft YaHei"/>
                        <w:sz w:val="24"/>
                        <w:szCs w:val="24"/>
                        <w:color w:val="231F20"/>
                        <w:spacing w:val="1"/>
                      </w:rPr>
                      <w:t>氮元素，硫和氮也是生命物质的组成元素， 现代工业、农业</w:t>
                    </w:r>
                    <w:r>
                      <w:rPr>
                        <w:rFonts w:ascii="Microsoft YaHei" w:hAnsi="Microsoft YaHei" w:eastAsia="Microsoft YaHei" w:cs="Microsoft YaHei"/>
                        <w:sz w:val="24"/>
                        <w:szCs w:val="24"/>
                        <w:color w:val="231F20"/>
                      </w:rPr>
                      <w:t>、国防、</w:t>
                    </w:r>
                    <w:r>
                      <w:rPr>
                        <w:rFonts w:ascii="Microsoft YaHei" w:hAnsi="Microsoft YaHei" w:eastAsia="Microsoft YaHei" w:cs="Microsoft YaHei"/>
                        <w:sz w:val="24"/>
                        <w:szCs w:val="24"/>
                        <w:color w:val="231F20"/>
                        <w:spacing w:val="5"/>
                      </w:rPr>
                      <w:t>航天、医药和日常生活都离不开这两种元素。</w:t>
                    </w:r>
                  </w:p>
                </w:txbxContent>
              </v:textbox>
            </v:shape>
          </v:group>
        </w:pict>
      </w:r>
    </w:p>
    <w:p>
      <w:pPr>
        <w:ind w:left="1675" w:right="2931" w:firstLine="519"/>
        <w:spacing w:before="294" w:line="28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3"/>
        </w:rPr>
        <w:t>自然界中硫、氮的循环是维持生态平衡的重要物质基础 , 含硫、</w:t>
      </w:r>
      <w:r>
        <w:rPr>
          <w:rFonts w:ascii="Microsoft YaHei" w:hAnsi="Microsoft YaHei" w:eastAsia="Microsoft YaHei" w:cs="Microsoft YaHei"/>
          <w:sz w:val="24"/>
          <w:szCs w:val="24"/>
          <w:color w:val="231F20"/>
          <w:spacing w:val="17"/>
        </w:rPr>
        <w:t>含氮物质的使用在为人类带来益处的同时，也给人们带来了一些</w:t>
      </w:r>
      <w:r>
        <w:rPr>
          <w:rFonts w:ascii="Microsoft YaHei" w:hAnsi="Microsoft YaHei" w:eastAsia="Microsoft YaHei" w:cs="Microsoft YaHei"/>
          <w:sz w:val="24"/>
          <w:szCs w:val="24"/>
          <w:color w:val="231F20"/>
          <w:spacing w:val="17"/>
        </w:rPr>
        <w:t>困扰。通过本章的学习，我们可以运用已有知识和方法，综合分</w:t>
      </w:r>
      <w:r>
        <w:rPr>
          <w:rFonts w:ascii="Microsoft YaHei" w:hAnsi="Microsoft YaHei" w:eastAsia="Microsoft YaHei" w:cs="Microsoft YaHei"/>
          <w:sz w:val="24"/>
          <w:szCs w:val="24"/>
          <w:color w:val="231F20"/>
          <w:spacing w:val="17"/>
        </w:rPr>
        <w:t>析化学给自然界带来的各种影响，从而形成全面客观地看待问题</w:t>
      </w:r>
      <w:r>
        <w:rPr>
          <w:rFonts w:ascii="Microsoft YaHei" w:hAnsi="Microsoft YaHei" w:eastAsia="Microsoft YaHei" w:cs="Microsoft YaHei"/>
          <w:sz w:val="24"/>
          <w:szCs w:val="24"/>
          <w:color w:val="231F20"/>
          <w:spacing w:val="3"/>
        </w:rPr>
        <w:t>的思维习惯。</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255"/>
        <w:spacing w:before="69" w:line="311" w:lineRule="exact"/>
        <w:rPr>
          <w:rFonts w:ascii="Times New Roman" w:hAnsi="Times New Roman" w:eastAsia="Times New Roman" w:cs="Times New Roman"/>
          <w:sz w:val="24"/>
          <w:szCs w:val="24"/>
        </w:rPr>
      </w:pPr>
      <w:r>
        <w:drawing>
          <wp:anchor distT="0" distB="0" distL="0" distR="0" simplePos="0" relativeHeight="252626944" behindDoc="1" locked="0" layoutInCell="1" allowOverlap="1">
            <wp:simplePos x="0" y="0"/>
            <wp:positionH relativeFrom="column">
              <wp:posOffset>0</wp:posOffset>
            </wp:positionH>
            <wp:positionV relativeFrom="paragraph">
              <wp:posOffset>-3811508</wp:posOffset>
            </wp:positionV>
            <wp:extent cx="7559987" cy="4421392"/>
            <wp:effectExtent l="0" t="0" r="0" b="0"/>
            <wp:wrapNone/>
            <wp:docPr id="1314" name="IM 1314"/>
            <wp:cNvGraphicFramePr/>
            <a:graphic>
              <a:graphicData uri="http://schemas.openxmlformats.org/drawingml/2006/picture">
                <pic:pic>
                  <pic:nvPicPr>
                    <pic:cNvPr id="1314" name="IM 1314"/>
                    <pic:cNvPicPr/>
                  </pic:nvPicPr>
                  <pic:blipFill>
                    <a:blip r:embed="rId735"/>
                    <a:stretch>
                      <a:fillRect/>
                    </a:stretch>
                  </pic:blipFill>
                  <pic:spPr>
                    <a:xfrm rot="0">
                      <a:off x="0" y="0"/>
                      <a:ext cx="7559987" cy="4421392"/>
                    </a:xfrm>
                    <a:prstGeom prst="rect">
                      <a:avLst/>
                    </a:prstGeom>
                  </pic:spPr>
                </pic:pic>
              </a:graphicData>
            </a:graphic>
          </wp:anchor>
        </w:drawing>
      </w:r>
      <w:r>
        <w:rPr>
          <w:rFonts w:ascii="Times New Roman" w:hAnsi="Times New Roman" w:eastAsia="Times New Roman" w:cs="Times New Roman"/>
          <w:sz w:val="24"/>
          <w:szCs w:val="24"/>
          <w:color w:val="231F20"/>
          <w:spacing w:val="-6"/>
          <w:position w:val="1"/>
        </w:rPr>
        <w:t>74</w:t>
      </w:r>
    </w:p>
    <w:p>
      <w:pPr>
        <w:spacing w:line="311" w:lineRule="exact"/>
        <w:sectPr>
          <w:headerReference w:type="default" r:id="rId3"/>
          <w:pgSz w:w="11906" w:h="16838"/>
          <w:pgMar w:top="1" w:right="0" w:bottom="400" w:left="0" w:header="0" w:footer="0" w:gutter="0"/>
        </w:sectPr>
        <w:rPr>
          <w:rFonts w:ascii="Times New Roman" w:hAnsi="Times New Roman" w:eastAsia="Times New Roman" w:cs="Times New Roman"/>
          <w:sz w:val="24"/>
          <w:szCs w:val="24"/>
        </w:rPr>
      </w:pPr>
    </w:p>
    <w:p>
      <w:pPr>
        <w:spacing w:line="1778" w:lineRule="exact"/>
        <w:rPr/>
      </w:pPr>
      <w:r>
        <w:rPr>
          <w:position w:val="-35"/>
        </w:rPr>
        <w:pict>
          <v:group id="_x0000_s1118" style="mso-position-vertical-relative:line;mso-position-horizontal-relative:char;width:595.3pt;height:89.05pt;" filled="false" stroked="false" coordsize="11905,1781" coordorigin="0,0">
            <v:shape id="_x0000_s1120" style="position:absolute;left:0;top:0;width:11905;height:1473;" filled="false" stroked="false" type="#_x0000_t75">
              <v:imagedata o:title="" r:id="rId737"/>
            </v:shape>
            <v:shape id="_x0000_s1122" style="position:absolute;left:1159;top:0;width:2541;height:1781;" filled="false" stroked="false" type="#_x0000_t75">
              <v:imagedata o:title="" r:id="rId738"/>
            </v:shape>
            <v:shape id="_x0000_s1124" style="position:absolute;left:1844;top:424;width:8300;height:865;" filled="false" stroked="false" type="#_x0000_t202">
              <v:fill on="false"/>
              <v:stroke on="false"/>
              <v:path/>
              <v:imagedata o:title=""/>
              <o:lock v:ext="edit" aspectratio="false"/>
              <v:textbox inset="0mm,0mm,0mm,0mm">
                <w:txbxContent>
                  <w:p>
                    <w:pPr>
                      <w:ind w:left="20"/>
                      <w:spacing w:before="21" w:line="205"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9"/>
                      </w:rPr>
                      <w:t>3.1</w:t>
                    </w:r>
                    <w:r>
                      <w:rPr>
                        <w:rFonts w:ascii="Microsoft YaHei" w:hAnsi="Microsoft YaHei" w:eastAsia="Microsoft YaHei" w:cs="Microsoft YaHei"/>
                        <w:sz w:val="72"/>
                        <w:szCs w:val="72"/>
                        <w:color w:val="FFFFFF"/>
                        <w:spacing w:val="17"/>
                      </w:rPr>
                      <w:t xml:space="preserve">      </w:t>
                    </w:r>
                    <w:r>
                      <w:rPr>
                        <w:rFonts w:ascii="Microsoft YaHei" w:hAnsi="Microsoft YaHei" w:eastAsia="Microsoft YaHei" w:cs="Microsoft YaHei"/>
                        <w:sz w:val="72"/>
                        <w:szCs w:val="72"/>
                        <w:color w:val="FFFFFF"/>
                        <w:spacing w:val="9"/>
                      </w:rPr>
                      <w:t>硫及其重要化合物</w:t>
                    </w:r>
                  </w:p>
                </w:txbxContent>
              </v:textbox>
            </v:shape>
          </v:group>
        </w:pict>
      </w:r>
    </w:p>
    <w:p>
      <w:pPr>
        <w:spacing w:before="191"/>
        <w:rPr/>
      </w:pPr>
      <w:r/>
    </w:p>
    <w:p>
      <w:pPr>
        <w:sectPr>
          <w:footerReference w:type="default" r:id="rId736"/>
          <w:pgSz w:w="11906" w:h="16838"/>
          <w:pgMar w:top="1" w:right="0" w:bottom="890" w:left="0" w:header="0" w:footer="557" w:gutter="0"/>
          <w:cols w:equalWidth="0" w:num="1">
            <w:col w:w="11906" w:space="0"/>
          </w:cols>
        </w:sectPr>
        <w:rPr/>
      </w:pPr>
    </w:p>
    <w:p>
      <w:pPr>
        <w:pStyle w:val="BodyText"/>
        <w:ind w:left="1252" w:right="340" w:firstLine="509"/>
        <w:spacing w:before="47" w:line="258" w:lineRule="auto"/>
        <w:jc w:val="both"/>
        <w:rPr>
          <w:sz w:val="24"/>
          <w:szCs w:val="24"/>
        </w:rPr>
      </w:pPr>
      <w:r>
        <w:rPr>
          <w:sz w:val="24"/>
          <w:szCs w:val="24"/>
          <w:color w:val="231F20"/>
          <w:spacing w:val="11"/>
        </w:rPr>
        <w:t>硫是重要的非金属元素，也是人类较早认识的</w:t>
      </w:r>
      <w:r>
        <w:rPr>
          <w:sz w:val="24"/>
          <w:szCs w:val="24"/>
          <w:color w:val="231F20"/>
          <w:spacing w:val="10"/>
        </w:rPr>
        <w:t>化学元</w:t>
      </w:r>
      <w:r>
        <w:rPr>
          <w:sz w:val="24"/>
          <w:szCs w:val="24"/>
          <w:color w:val="231F20"/>
          <w:spacing w:val="11"/>
        </w:rPr>
        <w:t>素之一。自然界中的硫元素主要以单质硫、硫化物和硫酸</w:t>
      </w:r>
      <w:r>
        <w:rPr>
          <w:sz w:val="24"/>
          <w:szCs w:val="24"/>
          <w:color w:val="231F20"/>
          <w:spacing w:val="11"/>
        </w:rPr>
        <w:t>盐等形式存在。人们对硫元素的利用，其本质就是通过各</w:t>
      </w:r>
      <w:r>
        <w:rPr>
          <w:sz w:val="24"/>
          <w:szCs w:val="24"/>
          <w:color w:val="231F20"/>
          <w:spacing w:val="11"/>
        </w:rPr>
        <w:t>种化学反应，实现含硫元素的物质之间的转化。这种转化</w:t>
      </w:r>
      <w:r>
        <w:rPr>
          <w:sz w:val="24"/>
          <w:szCs w:val="24"/>
          <w:color w:val="231F20"/>
          <w:spacing w:val="10"/>
        </w:rPr>
        <w:t>既可在含不同价态硫元素的物质之间进行，也可在含相同</w:t>
      </w:r>
      <w:r>
        <w:rPr>
          <w:sz w:val="24"/>
          <w:szCs w:val="24"/>
          <w:color w:val="231F20"/>
          <w:spacing w:val="3"/>
        </w:rPr>
        <w:t>价态硫元素的物质之间实现。</w:t>
      </w:r>
    </w:p>
    <w:p>
      <w:pPr>
        <w:spacing w:line="402" w:lineRule="auto"/>
        <w:rPr>
          <w:rFonts w:ascii="Arial"/>
          <w:sz w:val="21"/>
        </w:rPr>
      </w:pPr>
      <w:r/>
    </w:p>
    <w:p>
      <w:pPr>
        <w:ind w:firstLine="1247"/>
        <w:spacing w:line="539" w:lineRule="exact"/>
        <w:rPr/>
      </w:pPr>
      <w:r>
        <w:rPr>
          <w:position w:val="-10"/>
        </w:rPr>
        <w:pict>
          <v:group id="_x0000_s1126" style="mso-position-vertical-relative:line;mso-position-horizontal-relative:char;width:314.65pt;height:26.95pt;" filled="false" stroked="false" coordsize="6292,539" coordorigin="0,0">
            <v:shape id="_x0000_s1128" style="position:absolute;left:0;top:0;width:6292;height:539;" filled="false" stroked="false" type="#_x0000_t75">
              <v:imagedata o:title="" r:id="rId739"/>
            </v:shape>
            <v:shape id="_x0000_s1130" style="position:absolute;left:-20;top:-20;width:6332;height:579;" filled="false" stroked="false" type="#_x0000_t202">
              <v:fill on="false"/>
              <v:stroke on="false"/>
              <v:path/>
              <v:imagedata o:title=""/>
              <o:lock v:ext="edit" aspectratio="false"/>
              <v:textbox inset="0mm,0mm,0mm,0mm">
                <w:txbxContent>
                  <w:p>
                    <w:pPr>
                      <w:ind w:left="688"/>
                      <w:spacing w:before="96"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黑火药中的硫黄</w:t>
                    </w:r>
                  </w:p>
                </w:txbxContent>
              </v:textbox>
            </v:shape>
          </v:group>
        </w:pict>
      </w:r>
    </w:p>
    <w:p>
      <w:pPr>
        <w:spacing w:line="272" w:lineRule="auto"/>
        <w:rPr>
          <w:rFonts w:ascii="Arial"/>
          <w:sz w:val="21"/>
        </w:rPr>
      </w:pPr>
      <w:r/>
    </w:p>
    <w:p>
      <w:pPr>
        <w:pStyle w:val="BodyText"/>
        <w:ind w:left="1252" w:right="241" w:firstLine="511"/>
        <w:spacing w:before="88" w:line="254" w:lineRule="auto"/>
        <w:rPr>
          <w:sz w:val="24"/>
          <w:szCs w:val="24"/>
        </w:rPr>
      </w:pPr>
      <w:r>
        <w:rPr>
          <w:sz w:val="24"/>
          <w:szCs w:val="24"/>
          <w:color w:val="231F20"/>
        </w:rPr>
        <w:t>据记载，我国古代炼丹家在长期炼丹的过程中，发</w:t>
      </w:r>
      <w:r>
        <w:rPr>
          <w:sz w:val="24"/>
          <w:szCs w:val="24"/>
          <w:color w:val="231F20"/>
          <w:spacing w:val="-1"/>
        </w:rPr>
        <w:t>现硝</w:t>
      </w:r>
      <w:r>
        <w:rPr>
          <w:sz w:val="24"/>
          <w:szCs w:val="24"/>
          <w:color w:val="231F20"/>
          <w:spacing w:val="1"/>
        </w:rPr>
        <w:t>石、硫和木炭混合后加热会燃烧甚至发生爆炸，</w:t>
      </w:r>
      <w:r>
        <w:rPr>
          <w:sz w:val="24"/>
          <w:szCs w:val="24"/>
          <w:color w:val="231F20"/>
        </w:rPr>
        <w:t>由此得到了</w:t>
      </w:r>
      <w:r>
        <w:rPr>
          <w:sz w:val="24"/>
          <w:szCs w:val="24"/>
          <w:color w:val="231F20"/>
          <w:spacing w:val="-8"/>
        </w:rPr>
        <w:t>黑火药。黑火药后来传入欧洲，</w:t>
      </w:r>
      <w:r>
        <w:rPr>
          <w:sz w:val="24"/>
          <w:szCs w:val="24"/>
          <w:color w:val="231F20"/>
          <w:spacing w:val="54"/>
        </w:rPr>
        <w:t xml:space="preserve"> </w:t>
      </w:r>
      <w:r>
        <w:rPr>
          <w:sz w:val="24"/>
          <w:szCs w:val="24"/>
          <w:color w:val="231F20"/>
          <w:spacing w:val="-8"/>
        </w:rPr>
        <w:t>影响了世界历史发展的进程。</w:t>
      </w:r>
    </w:p>
    <w:p>
      <w:pPr>
        <w:pStyle w:val="BodyText"/>
        <w:ind w:left="1252" w:right="255" w:firstLine="512"/>
        <w:spacing w:before="1" w:line="255" w:lineRule="auto"/>
        <w:rPr>
          <w:sz w:val="24"/>
          <w:szCs w:val="24"/>
        </w:rPr>
      </w:pPr>
      <w:r>
        <w:rPr>
          <w:sz w:val="24"/>
          <w:szCs w:val="24"/>
          <w:color w:val="231F20"/>
          <w:spacing w:val="-15"/>
        </w:rPr>
        <w:t>纯净的硫是一种黄色或淡黄色的固体，俗称硫黄。硫很脆，</w:t>
      </w:r>
      <w:r>
        <w:rPr>
          <w:sz w:val="24"/>
          <w:szCs w:val="24"/>
          <w:color w:val="231F20"/>
          <w:spacing w:val="-13"/>
        </w:rPr>
        <w:t>容易研磨成粉末，不溶于水，微溶于酒精，易溶于二硫化碳。</w:t>
      </w:r>
    </w:p>
    <w:p>
      <w:pPr>
        <w:pStyle w:val="BodyText"/>
        <w:ind w:left="1251" w:right="236" w:firstLine="510"/>
        <w:spacing w:before="1" w:line="254" w:lineRule="auto"/>
        <w:rPr>
          <w:sz w:val="24"/>
          <w:szCs w:val="24"/>
        </w:rPr>
      </w:pPr>
      <w:r>
        <w:rPr>
          <w:sz w:val="24"/>
          <w:szCs w:val="24"/>
          <w:color w:val="231F20"/>
          <w:spacing w:val="15"/>
        </w:rPr>
        <w:t>硫的化学性质比较活泼，与氧气相似，容易与金属、</w:t>
      </w:r>
      <w:r>
        <w:rPr>
          <w:sz w:val="24"/>
          <w:szCs w:val="24"/>
          <w:color w:val="231F20"/>
          <w:spacing w:val="2"/>
        </w:rPr>
        <w:t>其他非金属发生反应。</w:t>
      </w:r>
    </w:p>
    <w:p>
      <w:pPr>
        <w:spacing w:line="14" w:lineRule="auto"/>
        <w:rPr>
          <w:rFonts w:ascii="Arial"/>
          <w:sz w:val="2"/>
        </w:rPr>
      </w:pPr>
      <w:r>
        <w:rPr>
          <w:rFonts w:ascii="Arial" w:hAnsi="Arial" w:eastAsia="Arial" w:cs="Arial"/>
          <w:sz w:val="2"/>
          <w:szCs w:val="2"/>
        </w:rPr>
        <w:br w:type="column"/>
      </w:r>
    </w:p>
    <w:p>
      <w:pPr>
        <w:ind w:left="20" w:right="1228" w:hanging="2"/>
        <w:spacing w:before="109" w:line="270" w:lineRule="auto"/>
        <w:rPr>
          <w:rFonts w:ascii="Microsoft YaHei" w:hAnsi="Microsoft YaHei" w:eastAsia="Microsoft YaHei" w:cs="Microsoft YaHei"/>
          <w:sz w:val="18"/>
          <w:szCs w:val="18"/>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1316" name="IM 1316"/>
            <wp:cNvGraphicFramePr/>
            <a:graphic>
              <a:graphicData uri="http://schemas.openxmlformats.org/drawingml/2006/picture">
                <pic:pic>
                  <pic:nvPicPr>
                    <pic:cNvPr id="1316" name="IM 1316"/>
                    <pic:cNvPicPr/>
                  </pic:nvPicPr>
                  <pic:blipFill>
                    <a:blip r:embed="rId740"/>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1318" name="IM 1318"/>
            <wp:cNvGraphicFramePr/>
            <a:graphic>
              <a:graphicData uri="http://schemas.openxmlformats.org/drawingml/2006/picture">
                <pic:pic>
                  <pic:nvPicPr>
                    <pic:cNvPr id="1318" name="IM 1318"/>
                    <pic:cNvPicPr/>
                  </pic:nvPicPr>
                  <pic:blipFill>
                    <a:blip r:embed="rId741"/>
                    <a:stretch>
                      <a:fillRect/>
                    </a:stretch>
                  </pic:blipFill>
                  <pic:spPr>
                    <a:xfrm rot="0">
                      <a:off x="0" y="0"/>
                      <a:ext cx="793343" cy="17995"/>
                    </a:xfrm>
                    <a:prstGeom prst="rect">
                      <a:avLst/>
                    </a:prstGeom>
                  </pic:spPr>
                </pic:pic>
              </a:graphicData>
            </a:graphic>
          </wp:inline>
        </w:drawing>
      </w:r>
      <w:r>
        <w:rPr>
          <w:rFonts w:ascii="Microsoft YaHei" w:hAnsi="Microsoft YaHei" w:eastAsia="Microsoft YaHei" w:cs="Microsoft YaHei"/>
          <w:sz w:val="22"/>
          <w:szCs w:val="22"/>
          <w:color w:val="4B4C4D"/>
        </w:rPr>
        <w:t xml:space="preserve"> </w:t>
      </w:r>
      <w:r>
        <w:rPr>
          <w:rFonts w:ascii="Microsoft YaHei" w:hAnsi="Microsoft YaHei" w:eastAsia="Microsoft YaHei" w:cs="Microsoft YaHei"/>
          <w:sz w:val="18"/>
          <w:szCs w:val="18"/>
          <w:color w:val="231F20"/>
          <w:position w:val="-2"/>
        </w:rPr>
        <w:drawing>
          <wp:inline distT="0" distB="0" distL="0" distR="0">
            <wp:extent cx="159713" cy="135748"/>
            <wp:effectExtent l="0" t="0" r="0" b="0"/>
            <wp:docPr id="1320" name="IM 1320"/>
            <wp:cNvGraphicFramePr/>
            <a:graphic>
              <a:graphicData uri="http://schemas.openxmlformats.org/drawingml/2006/picture">
                <pic:pic>
                  <pic:nvPicPr>
                    <pic:cNvPr id="1320" name="IM 1320"/>
                    <pic:cNvPicPr/>
                  </pic:nvPicPr>
                  <pic:blipFill>
                    <a:blip r:embed="rId742"/>
                    <a:stretch>
                      <a:fillRect/>
                    </a:stretch>
                  </pic:blipFill>
                  <pic:spPr>
                    <a:xfrm rot="0">
                      <a:off x="0" y="0"/>
                      <a:ext cx="159713" cy="135748"/>
                    </a:xfrm>
                    <a:prstGeom prst="rect">
                      <a:avLst/>
                    </a:prstGeom>
                  </pic:spPr>
                </pic:pic>
              </a:graphicData>
            </a:graphic>
          </wp:inline>
        </w:drawing>
      </w:r>
      <w:r>
        <w:rPr>
          <w:rFonts w:ascii="Microsoft YaHei" w:hAnsi="Microsoft YaHei" w:eastAsia="Microsoft YaHei" w:cs="Microsoft YaHei"/>
          <w:sz w:val="18"/>
          <w:szCs w:val="18"/>
          <w:color w:val="231F20"/>
          <w:spacing w:val="6"/>
        </w:rPr>
        <w:t>了解硫的化学性质</w:t>
      </w:r>
    </w:p>
    <w:p>
      <w:pPr>
        <w:ind w:left="20"/>
        <w:spacing w:before="18"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4"/>
            <wp:effectExtent l="0" t="0" r="0" b="0"/>
            <wp:docPr id="1322" name="IM 1322"/>
            <wp:cNvGraphicFramePr/>
            <a:graphic>
              <a:graphicData uri="http://schemas.openxmlformats.org/drawingml/2006/picture">
                <pic:pic>
                  <pic:nvPicPr>
                    <pic:cNvPr id="1322" name="IM 1322"/>
                    <pic:cNvPicPr/>
                  </pic:nvPicPr>
                  <pic:blipFill>
                    <a:blip r:embed="rId743"/>
                    <a:stretch>
                      <a:fillRect/>
                    </a:stretch>
                  </pic:blipFill>
                  <pic:spPr>
                    <a:xfrm rot="0">
                      <a:off x="0" y="0"/>
                      <a:ext cx="159713" cy="135744"/>
                    </a:xfrm>
                    <a:prstGeom prst="rect">
                      <a:avLst/>
                    </a:prstGeom>
                  </pic:spPr>
                </pic:pic>
              </a:graphicData>
            </a:graphic>
          </wp:inline>
        </w:drawing>
      </w:r>
      <w:r>
        <w:rPr>
          <w:rFonts w:ascii="Microsoft YaHei" w:hAnsi="Microsoft YaHei" w:eastAsia="Microsoft YaHei" w:cs="Microsoft YaHei"/>
          <w:sz w:val="18"/>
          <w:szCs w:val="18"/>
          <w:color w:val="231F20"/>
          <w:spacing w:val="4"/>
        </w:rPr>
        <w:t>理解二氧化硫的化学性质</w:t>
      </w:r>
    </w:p>
    <w:p>
      <w:pPr>
        <w:ind w:left="20"/>
        <w:spacing w:before="117"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2"/>
            <wp:effectExtent l="0" t="0" r="0" b="0"/>
            <wp:docPr id="1324" name="IM 1324"/>
            <wp:cNvGraphicFramePr/>
            <a:graphic>
              <a:graphicData uri="http://schemas.openxmlformats.org/drawingml/2006/picture">
                <pic:pic>
                  <pic:nvPicPr>
                    <pic:cNvPr id="1324" name="IM 1324"/>
                    <pic:cNvPicPr/>
                  </pic:nvPicPr>
                  <pic:blipFill>
                    <a:blip r:embed="rId744"/>
                    <a:stretch>
                      <a:fillRect/>
                    </a:stretch>
                  </pic:blipFill>
                  <pic:spPr>
                    <a:xfrm rot="0">
                      <a:off x="0" y="0"/>
                      <a:ext cx="159713" cy="135742"/>
                    </a:xfrm>
                    <a:prstGeom prst="rect">
                      <a:avLst/>
                    </a:prstGeom>
                  </pic:spPr>
                </pic:pic>
              </a:graphicData>
            </a:graphic>
          </wp:inline>
        </w:drawing>
      </w:r>
      <w:r>
        <w:rPr>
          <w:rFonts w:ascii="Microsoft YaHei" w:hAnsi="Microsoft YaHei" w:eastAsia="Microsoft YaHei" w:cs="Microsoft YaHei"/>
          <w:sz w:val="18"/>
          <w:szCs w:val="18"/>
          <w:color w:val="231F20"/>
          <w:spacing w:val="6"/>
        </w:rPr>
        <w:t>理解浓硫酸的特性</w:t>
      </w:r>
    </w:p>
    <w:p>
      <w:pPr>
        <w:spacing w:line="301" w:lineRule="auto"/>
        <w:rPr>
          <w:rFonts w:ascii="Arial"/>
          <w:sz w:val="21"/>
        </w:rPr>
      </w:pPr>
      <w:r/>
    </w:p>
    <w:p>
      <w:pPr>
        <w:ind w:left="5"/>
        <w:spacing w:before="95"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1326" name="IM 1326"/>
            <wp:cNvGraphicFramePr/>
            <a:graphic>
              <a:graphicData uri="http://schemas.openxmlformats.org/drawingml/2006/picture">
                <pic:pic>
                  <pic:nvPicPr>
                    <pic:cNvPr id="1326" name="IM 1326"/>
                    <pic:cNvPicPr/>
                  </pic:nvPicPr>
                  <pic:blipFill>
                    <a:blip r:embed="rId745"/>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1328" name="IM 1328"/>
            <wp:cNvGraphicFramePr/>
            <a:graphic>
              <a:graphicData uri="http://schemas.openxmlformats.org/drawingml/2006/picture">
                <pic:pic>
                  <pic:nvPicPr>
                    <pic:cNvPr id="1328" name="IM 1328"/>
                    <pic:cNvPicPr/>
                  </pic:nvPicPr>
                  <pic:blipFill>
                    <a:blip r:embed="rId746"/>
                    <a:stretch>
                      <a:fillRect/>
                    </a:stretch>
                  </pic:blipFill>
                  <pic:spPr>
                    <a:xfrm rot="0">
                      <a:off x="0" y="0"/>
                      <a:ext cx="793343" cy="17995"/>
                    </a:xfrm>
                    <a:prstGeom prst="rect">
                      <a:avLst/>
                    </a:prstGeom>
                  </pic:spPr>
                </pic:pic>
              </a:graphicData>
            </a:graphic>
          </wp:inline>
        </w:drawing>
      </w:r>
    </w:p>
    <w:p>
      <w:pPr>
        <w:ind w:left="41"/>
        <w:spacing w:before="98"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3"/>
        </w:rPr>
        <w:t>硫与氧气反应</w:t>
      </w:r>
    </w:p>
    <w:p>
      <w:pPr>
        <w:ind w:left="41"/>
        <w:spacing w:before="128"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4"/>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4"/>
        </w:rPr>
        <w:t>酸性氧化物</w:t>
      </w:r>
    </w:p>
    <w:p>
      <w:pPr>
        <w:ind w:left="41"/>
        <w:spacing w:before="127"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5"/>
          <w:position w:val="2"/>
        </w:rPr>
        <w:t>●     </w:t>
      </w:r>
      <w:r>
        <w:rPr>
          <w:rFonts w:ascii="Microsoft YaHei" w:hAnsi="Microsoft YaHei" w:eastAsia="Microsoft YaHei" w:cs="Microsoft YaHei"/>
          <w:sz w:val="18"/>
          <w:szCs w:val="18"/>
          <w:color w:val="231F20"/>
          <w:spacing w:val="5"/>
        </w:rPr>
        <w:t>酸的通性</w:t>
      </w:r>
    </w:p>
    <w:p>
      <w:pPr>
        <w:ind w:left="41"/>
        <w:spacing w:before="126"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3"/>
        </w:rPr>
        <w:t>氧化还原反应</w:t>
      </w:r>
    </w:p>
    <w:p>
      <w:pPr>
        <w:spacing w:line="462" w:lineRule="auto"/>
        <w:rPr>
          <w:rFonts w:ascii="Arial"/>
          <w:sz w:val="21"/>
        </w:rPr>
      </w:pPr>
      <w:r/>
    </w:p>
    <w:p>
      <w:pPr>
        <w:spacing w:before="1" w:line="1749" w:lineRule="exact"/>
        <w:rPr/>
      </w:pPr>
      <w:r>
        <w:pict>
          <v:group id="_x0000_s1132" style="position:absolute;margin-left:0pt;margin-top:11.2536pt;mso-position-vertical-relative:text;mso-position-horizontal-relative:text;width:88.05pt;height:74.45pt;z-index:252642304;" filled="false" stroked="false" coordsize="1761,1488" coordorigin="0,0">
            <v:shape id="_x0000_s1134" style="position:absolute;left:168;top:233;width:1611;height:1226;" filled="false" stroked="false" type="#_x0000_t202">
              <v:fill on="false"/>
              <v:stroke on="false"/>
              <v:path/>
              <v:imagedata o:title=""/>
              <o:lock v:ext="edit" aspectratio="false"/>
              <v:textbox inset="0mm,0mm,0mm,0mm">
                <w:txbxContent>
                  <w:p>
                    <w:pPr>
                      <w:ind w:left="762"/>
                      <w:spacing w:before="20"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硫</w:t>
                    </w:r>
                  </w:p>
                  <w:p>
                    <w:pPr>
                      <w:pStyle w:val="BodyText"/>
                      <w:ind w:left="27"/>
                      <w:spacing w:before="3" w:line="199" w:lineRule="auto"/>
                      <w:rPr>
                        <w:rFonts w:ascii="Times New Roman" w:hAnsi="Times New Roman" w:eastAsia="Times New Roman" w:cs="Times New Roman"/>
                        <w:sz w:val="11"/>
                        <w:szCs w:val="11"/>
                      </w:rPr>
                    </w:pPr>
                    <w:r>
                      <w:rPr>
                        <w:rFonts w:ascii="FZKai-Z03" w:hAnsi="FZKai-Z03" w:eastAsia="FZKai-Z03" w:cs="FZKai-Z03"/>
                        <w:sz w:val="20"/>
                        <w:szCs w:val="20"/>
                        <w:color w:val="231F20"/>
                        <w:spacing w:val="-16"/>
                      </w:rPr>
                      <w:t>密度：</w:t>
                    </w:r>
                    <w:r>
                      <w:rPr>
                        <w:rFonts w:ascii="Times New Roman" w:hAnsi="Times New Roman" w:eastAsia="Times New Roman" w:cs="Times New Roman"/>
                        <w:sz w:val="20"/>
                        <w:szCs w:val="20"/>
                        <w:color w:val="231F20"/>
                        <w:spacing w:val="-16"/>
                      </w:rPr>
                      <w:t>1.92 g</w:t>
                    </w:r>
                    <w:r>
                      <w:rPr>
                        <w:rFonts w:ascii="Times New Roman" w:hAnsi="Times New Roman" w:eastAsia="Times New Roman" w:cs="Times New Roman"/>
                        <w:sz w:val="20"/>
                        <w:szCs w:val="20"/>
                        <w:color w:val="231F20"/>
                        <w:spacing w:val="40"/>
                        <w:w w:val="101"/>
                      </w:rPr>
                      <w:t xml:space="preserve"> </w:t>
                    </w:r>
                    <w:r>
                      <w:rPr>
                        <w:sz w:val="20"/>
                        <w:szCs w:val="20"/>
                        <w:color w:val="231F20"/>
                        <w:spacing w:val="-16"/>
                      </w:rPr>
                      <w:t>·cm</w:t>
                    </w:r>
                    <w:r>
                      <w:rPr>
                        <w:rFonts w:ascii="FZKai-Z03" w:hAnsi="FZKai-Z03" w:eastAsia="FZKai-Z03" w:cs="FZKai-Z03"/>
                        <w:sz w:val="11"/>
                        <w:szCs w:val="11"/>
                        <w:color w:val="231F20"/>
                        <w:spacing w:val="-16"/>
                        <w:position w:val="9"/>
                      </w:rPr>
                      <w:t>—</w:t>
                    </w:r>
                    <w:r>
                      <w:rPr>
                        <w:rFonts w:ascii="Times New Roman" w:hAnsi="Times New Roman" w:eastAsia="Times New Roman" w:cs="Times New Roman"/>
                        <w:sz w:val="11"/>
                        <w:szCs w:val="11"/>
                        <w:color w:val="231F20"/>
                        <w:spacing w:val="-16"/>
                        <w:position w:val="9"/>
                      </w:rPr>
                      <w:t>3</w:t>
                    </w:r>
                  </w:p>
                  <w:p>
                    <w:pPr>
                      <w:pStyle w:val="BodyText"/>
                      <w:ind w:left="20"/>
                      <w:spacing w:before="15" w:line="207" w:lineRule="auto"/>
                      <w:rPr>
                        <w:sz w:val="20"/>
                        <w:szCs w:val="20"/>
                      </w:rPr>
                    </w:pPr>
                    <w:r>
                      <w:rPr>
                        <w:rFonts w:ascii="FZKai-Z03" w:hAnsi="FZKai-Z03" w:eastAsia="FZKai-Z03" w:cs="FZKai-Z03"/>
                        <w:sz w:val="20"/>
                        <w:szCs w:val="20"/>
                        <w:color w:val="231F20"/>
                        <w:spacing w:val="-8"/>
                      </w:rPr>
                      <w:t>熔点：</w:t>
                    </w:r>
                    <w:r>
                      <w:rPr>
                        <w:rFonts w:ascii="Times New Roman" w:hAnsi="Times New Roman" w:eastAsia="Times New Roman" w:cs="Times New Roman"/>
                        <w:sz w:val="20"/>
                        <w:szCs w:val="20"/>
                        <w:color w:val="231F20"/>
                        <w:spacing w:val="-8"/>
                      </w:rPr>
                      <w:t>106.8</w:t>
                    </w:r>
                    <w:r>
                      <w:rPr>
                        <w:rFonts w:ascii="Times New Roman" w:hAnsi="Times New Roman" w:eastAsia="Times New Roman" w:cs="Times New Roman"/>
                        <w:sz w:val="20"/>
                        <w:szCs w:val="20"/>
                        <w:color w:val="231F20"/>
                        <w:spacing w:val="-28"/>
                      </w:rPr>
                      <w:t xml:space="preserve"> </w:t>
                    </w:r>
                    <w:r>
                      <w:rPr>
                        <w:sz w:val="20"/>
                        <w:szCs w:val="20"/>
                        <w:color w:val="231F20"/>
                        <w:spacing w:val="-8"/>
                      </w:rPr>
                      <w:t>℃</w:t>
                    </w:r>
                  </w:p>
                  <w:p>
                    <w:pPr>
                      <w:pStyle w:val="BodyText"/>
                      <w:ind w:left="22"/>
                      <w:spacing w:line="210" w:lineRule="auto"/>
                      <w:rPr>
                        <w:sz w:val="20"/>
                        <w:szCs w:val="20"/>
                      </w:rPr>
                    </w:pPr>
                    <w:r>
                      <w:rPr>
                        <w:rFonts w:ascii="FZKai-Z03" w:hAnsi="FZKai-Z03" w:eastAsia="FZKai-Z03" w:cs="FZKai-Z03"/>
                        <w:sz w:val="20"/>
                        <w:szCs w:val="20"/>
                        <w:color w:val="231F20"/>
                        <w:spacing w:val="-9"/>
                      </w:rPr>
                      <w:t>沸点：</w:t>
                    </w:r>
                    <w:r>
                      <w:rPr>
                        <w:rFonts w:ascii="Times New Roman" w:hAnsi="Times New Roman" w:eastAsia="Times New Roman" w:cs="Times New Roman"/>
                        <w:sz w:val="20"/>
                        <w:szCs w:val="20"/>
                        <w:color w:val="231F20"/>
                        <w:spacing w:val="-9"/>
                      </w:rPr>
                      <w:t>444.7</w:t>
                    </w:r>
                    <w:r>
                      <w:rPr>
                        <w:rFonts w:ascii="Times New Roman" w:hAnsi="Times New Roman" w:eastAsia="Times New Roman" w:cs="Times New Roman"/>
                        <w:sz w:val="20"/>
                        <w:szCs w:val="20"/>
                        <w:color w:val="231F20"/>
                        <w:spacing w:val="-22"/>
                      </w:rPr>
                      <w:t xml:space="preserve"> </w:t>
                    </w:r>
                    <w:r>
                      <w:rPr>
                        <w:sz w:val="20"/>
                        <w:szCs w:val="20"/>
                        <w:color w:val="231F20"/>
                        <w:spacing w:val="-9"/>
                      </w:rPr>
                      <w:t>℃</w:t>
                    </w:r>
                  </w:p>
                </w:txbxContent>
              </v:textbox>
            </v:shape>
            <v:shape id="_x0000_s1136" style="position:absolute;left:0;top:0;width:15;height:1488;" filled="false" strokecolor="#231F20" strokeweight="0.71pt" coordsize="15,1488" coordorigin="0,0" path="m7,7l7,1481e">
              <v:stroke dashstyle="dash" endcap="round" miterlimit="4"/>
            </v:shape>
          </v:group>
        </w:pict>
      </w:r>
      <w:r>
        <w:rPr>
          <w:position w:val="-34"/>
        </w:rPr>
        <w:pict>
          <v:group id="_x0000_s1138" style="mso-position-vertical-relative:line;mso-position-horizontal-relative:char;width:134.3pt;height:87.45pt;" filled="false" stroked="false" coordsize="2686,1748" coordorigin="0,0">
            <v:shape id="_x0000_s1140" style="position:absolute;left:0;top:0;width:2686;height:1748;" filled="false" stroked="false" type="#_x0000_t75">
              <v:imagedata o:title="" r:id="rId747"/>
            </v:shape>
            <v:shape id="_x0000_s1142" style="position:absolute;left:1857;top:59;width:821;height:292;" filled="false" stroked="false" type="#_x0000_t202">
              <v:fill on="false"/>
              <v:stroke on="false"/>
              <v:path/>
              <v:imagedata o:title=""/>
              <o:lock v:ext="edit" aspectratio="false"/>
              <v:textbox inset="0mm,0mm,0mm,0mm">
                <w:txbxContent>
                  <w:p>
                    <w:pPr>
                      <w:ind w:left="20"/>
                      <w:spacing w:before="20" w:line="20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4B4C4D"/>
                        <w:spacing w:val="42"/>
                      </w:rPr>
                      <w:t>资料库</w:t>
                    </w:r>
                  </w:p>
                </w:txbxContent>
              </v:textbox>
            </v:shape>
          </v:group>
        </w:pict>
      </w:r>
    </w:p>
    <w:p>
      <w:pPr>
        <w:spacing w:line="1749" w:lineRule="exact"/>
        <w:sectPr>
          <w:type w:val="continuous"/>
          <w:pgSz w:w="11906" w:h="16838"/>
          <w:pgMar w:top="1" w:right="0" w:bottom="890" w:left="0" w:header="0" w:footer="557" w:gutter="0"/>
          <w:cols w:equalWidth="0" w:num="2">
            <w:col w:w="7874" w:space="100"/>
            <w:col w:w="3933" w:space="0"/>
          </w:cols>
        </w:sectPr>
        <w:rPr/>
      </w:pPr>
    </w:p>
    <w:p>
      <w:pPr>
        <w:ind w:left="1247"/>
        <w:spacing w:before="238" w:line="217" w:lineRule="auto"/>
        <w:tabs>
          <w:tab w:val="left" w:pos="1563"/>
        </w:tabs>
        <w:rPr>
          <w:rFonts w:ascii="Microsoft YaHei" w:hAnsi="Microsoft YaHei" w:eastAsia="Microsoft YaHei" w:cs="Microsoft YaHei"/>
          <w:sz w:val="24"/>
          <w:szCs w:val="24"/>
        </w:rPr>
      </w:pPr>
      <w:r>
        <w:drawing>
          <wp:anchor distT="0" distB="0" distL="0" distR="0" simplePos="0" relativeHeight="252640256" behindDoc="1" locked="0" layoutInCell="1" allowOverlap="1">
            <wp:simplePos x="0" y="0"/>
            <wp:positionH relativeFrom="column">
              <wp:posOffset>962089</wp:posOffset>
            </wp:positionH>
            <wp:positionV relativeFrom="paragraph">
              <wp:posOffset>174073</wp:posOffset>
            </wp:positionV>
            <wp:extent cx="892628" cy="223151"/>
            <wp:effectExtent l="0" t="0" r="0" b="0"/>
            <wp:wrapNone/>
            <wp:docPr id="1330" name="IM 1330"/>
            <wp:cNvGraphicFramePr/>
            <a:graphic>
              <a:graphicData uri="http://schemas.openxmlformats.org/drawingml/2006/picture">
                <pic:pic>
                  <pic:nvPicPr>
                    <pic:cNvPr id="1330" name="IM 1330"/>
                    <pic:cNvPicPr/>
                  </pic:nvPicPr>
                  <pic:blipFill>
                    <a:blip r:embed="rId748"/>
                    <a:stretch>
                      <a:fillRect/>
                    </a:stretch>
                  </pic:blipFill>
                  <pic:spPr>
                    <a:xfrm rot="0">
                      <a:off x="0" y="0"/>
                      <a:ext cx="892628" cy="223151"/>
                    </a:xfrm>
                    <a:prstGeom prst="rect">
                      <a:avLst/>
                    </a:prstGeom>
                  </pic:spPr>
                </pic:pic>
              </a:graphicData>
            </a:graphic>
          </wp:anchor>
        </w:drawing>
      </w:r>
      <w:r>
        <w:pict>
          <v:shape id="_x0000_s1144" style="position:absolute;margin-left:145.01pt;margin-top:24.3211pt;mso-position-vertical-relative:text;mso-position-horizontal-relative:text;width:380.35pt;height:29.55pt;z-index:252643328;" filled="false" stroked="false" type="#_x0000_t202">
            <v:fill on="false"/>
            <v:stroke on="false"/>
            <v:path/>
            <v:imagedata o:title=""/>
            <o:lock v:ext="edit" aspectratio="false"/>
            <v:textbox inset="0mm,0mm,0mm,0mm">
              <w:txbxContent>
                <w:p>
                  <w:pPr>
                    <w:ind w:left="20"/>
                    <w:spacing w:before="20"/>
                    <w:rPr>
                      <w:sz w:val="28"/>
                      <w:szCs w:val="28"/>
                    </w:rPr>
                  </w:pPr>
                  <w:r>
                    <w:rPr>
                      <w:rFonts w:ascii="Microsoft YaHei" w:hAnsi="Microsoft YaHei" w:eastAsia="Microsoft YaHei" w:cs="Microsoft YaHei"/>
                      <w:sz w:val="28"/>
                      <w:szCs w:val="28"/>
                      <w:color w:val="215E80"/>
                      <w:position w:val="-9"/>
                    </w:rPr>
                    <w:drawing>
                      <wp:inline distT="0" distB="0" distL="0" distR="0">
                        <wp:extent cx="205198" cy="262952"/>
                        <wp:effectExtent l="0" t="0" r="0" b="0"/>
                        <wp:docPr id="1332" name="IM 1332"/>
                        <wp:cNvGraphicFramePr/>
                        <a:graphic>
                          <a:graphicData uri="http://schemas.openxmlformats.org/drawingml/2006/picture">
                            <pic:pic>
                              <pic:nvPicPr>
                                <pic:cNvPr id="1332" name="IM 1332"/>
                                <pic:cNvPicPr/>
                              </pic:nvPicPr>
                              <pic:blipFill>
                                <a:blip r:embed="rId749"/>
                                <a:stretch>
                                  <a:fillRect/>
                                </a:stretch>
                              </pic:blipFill>
                              <pic:spPr>
                                <a:xfrm rot="0">
                                  <a:off x="0" y="0"/>
                                  <a:ext cx="205198" cy="262952"/>
                                </a:xfrm>
                                <a:prstGeom prst="rect">
                                  <a:avLst/>
                                </a:prstGeom>
                              </pic:spPr>
                            </pic:pic>
                          </a:graphicData>
                        </a:graphic>
                      </wp:inline>
                    </w:drawing>
                  </w:r>
                  <w:r>
                    <w:rPr>
                      <w:rFonts w:ascii="Microsoft YaHei" w:hAnsi="Microsoft YaHei" w:eastAsia="Microsoft YaHei" w:cs="Microsoft YaHei"/>
                      <w:sz w:val="28"/>
                      <w:szCs w:val="28"/>
                      <w:color w:val="215E80"/>
                      <w:position w:val="-7"/>
                    </w:rPr>
                    <w:drawing>
                      <wp:inline distT="0" distB="0" distL="0" distR="0">
                        <wp:extent cx="174368" cy="231816"/>
                        <wp:effectExtent l="0" t="0" r="0" b="0"/>
                        <wp:docPr id="1334" name="IM 1334"/>
                        <wp:cNvGraphicFramePr/>
                        <a:graphic>
                          <a:graphicData uri="http://schemas.openxmlformats.org/drawingml/2006/picture">
                            <pic:pic>
                              <pic:nvPicPr>
                                <pic:cNvPr id="1334" name="IM 1334"/>
                                <pic:cNvPicPr/>
                              </pic:nvPicPr>
                              <pic:blipFill>
                                <a:blip r:embed="rId750"/>
                                <a:stretch>
                                  <a:fillRect/>
                                </a:stretch>
                              </pic:blipFill>
                              <pic:spPr>
                                <a:xfrm rot="0">
                                  <a:off x="0" y="0"/>
                                  <a:ext cx="174368" cy="231816"/>
                                </a:xfrm>
                                <a:prstGeom prst="rect">
                                  <a:avLst/>
                                </a:prstGeom>
                              </pic:spPr>
                            </pic:pic>
                          </a:graphicData>
                        </a:graphic>
                      </wp:inline>
                    </w:drawing>
                  </w:r>
                  <w:r>
                    <w:rPr>
                      <w:rFonts w:ascii="Microsoft YaHei" w:hAnsi="Microsoft YaHei" w:eastAsia="Microsoft YaHei" w:cs="Microsoft YaHei"/>
                      <w:sz w:val="28"/>
                      <w:szCs w:val="28"/>
                      <w:color w:val="215E80"/>
                      <w:position w:val="-9"/>
                    </w:rPr>
                    <w:drawing>
                      <wp:inline distT="0" distB="0" distL="0" distR="0">
                        <wp:extent cx="157169" cy="324868"/>
                        <wp:effectExtent l="0" t="0" r="0" b="0"/>
                        <wp:docPr id="1336" name="IM 1336"/>
                        <wp:cNvGraphicFramePr/>
                        <a:graphic>
                          <a:graphicData uri="http://schemas.openxmlformats.org/drawingml/2006/picture">
                            <pic:pic>
                              <pic:nvPicPr>
                                <pic:cNvPr id="1336" name="IM 1336"/>
                                <pic:cNvPicPr/>
                              </pic:nvPicPr>
                              <pic:blipFill>
                                <a:blip r:embed="rId751"/>
                                <a:stretch>
                                  <a:fillRect/>
                                </a:stretch>
                              </pic:blipFill>
                              <pic:spPr>
                                <a:xfrm rot="0">
                                  <a:off x="0" y="0"/>
                                  <a:ext cx="157169" cy="324868"/>
                                </a:xfrm>
                                <a:prstGeom prst="rect">
                                  <a:avLst/>
                                </a:prstGeom>
                              </pic:spPr>
                            </pic:pic>
                          </a:graphicData>
                        </a:graphic>
                      </wp:inline>
                    </w:drawing>
                  </w:r>
                  <w:r>
                    <w:rPr>
                      <w:rFonts w:ascii="Microsoft YaHei" w:hAnsi="Microsoft YaHei" w:eastAsia="Microsoft YaHei" w:cs="Microsoft YaHei"/>
                      <w:sz w:val="28"/>
                      <w:szCs w:val="28"/>
                      <w:color w:val="215E80"/>
                      <w:spacing w:val="23"/>
                    </w:rPr>
                    <w:t xml:space="preserve">   </w:t>
                  </w:r>
                  <w:r>
                    <w:rPr>
                      <w:rFonts w:ascii="Microsoft YaHei" w:hAnsi="Microsoft YaHei" w:eastAsia="Microsoft YaHei" w:cs="Microsoft YaHei"/>
                      <w:sz w:val="28"/>
                      <w:szCs w:val="28"/>
                      <w:color w:val="215E80"/>
                      <w:spacing w:val="-1"/>
                    </w:rPr>
                    <w:t>硫与铁的反应</w:t>
                  </w:r>
                  <w:r>
                    <w:rPr>
                      <w:rFonts w:ascii="Microsoft YaHei" w:hAnsi="Microsoft YaHei" w:eastAsia="Microsoft YaHei" w:cs="Microsoft YaHei"/>
                      <w:sz w:val="28"/>
                      <w:szCs w:val="28"/>
                      <w:color w:val="215E80"/>
                      <w:spacing w:val="1"/>
                    </w:rPr>
                    <w:t xml:space="preserve">                                               </w:t>
                  </w:r>
                  <w:r>
                    <w:rPr>
                      <w:sz w:val="28"/>
                      <w:szCs w:val="28"/>
                      <w:position w:val="-1"/>
                    </w:rPr>
                    <w:drawing>
                      <wp:inline distT="0" distB="0" distL="0" distR="0">
                        <wp:extent cx="167978" cy="254000"/>
                        <wp:effectExtent l="0" t="0" r="0" b="0"/>
                        <wp:docPr id="1338" name="IM 1338"/>
                        <wp:cNvGraphicFramePr/>
                        <a:graphic>
                          <a:graphicData uri="http://schemas.openxmlformats.org/drawingml/2006/picture">
                            <pic:pic>
                              <pic:nvPicPr>
                                <pic:cNvPr id="1338" name="IM 1338"/>
                                <pic:cNvPicPr/>
                              </pic:nvPicPr>
                              <pic:blipFill>
                                <a:blip r:embed="rId752"/>
                                <a:stretch>
                                  <a:fillRect/>
                                </a:stretch>
                              </pic:blipFill>
                              <pic:spPr>
                                <a:xfrm rot="0">
                                  <a:off x="0" y="0"/>
                                  <a:ext cx="167978" cy="254000"/>
                                </a:xfrm>
                                <a:prstGeom prst="rect">
                                  <a:avLst/>
                                </a:prstGeom>
                              </pic:spPr>
                            </pic:pic>
                          </a:graphicData>
                        </a:graphic>
                      </wp:inline>
                    </w:drawing>
                  </w:r>
                  <w:r>
                    <w:rPr>
                      <w:sz w:val="28"/>
                      <w:szCs w:val="28"/>
                      <w:position w:val="5"/>
                    </w:rPr>
                    <w:drawing>
                      <wp:inline distT="0" distB="0" distL="0" distR="0">
                        <wp:extent cx="33140" cy="10833"/>
                        <wp:effectExtent l="0" t="0" r="0" b="0"/>
                        <wp:docPr id="1340" name="IM 1340"/>
                        <wp:cNvGraphicFramePr/>
                        <a:graphic>
                          <a:graphicData uri="http://schemas.openxmlformats.org/drawingml/2006/picture">
                            <pic:pic>
                              <pic:nvPicPr>
                                <pic:cNvPr id="1340" name="IM 1340"/>
                                <pic:cNvPicPr/>
                              </pic:nvPicPr>
                              <pic:blipFill>
                                <a:blip r:embed="rId753"/>
                                <a:stretch>
                                  <a:fillRect/>
                                </a:stretch>
                              </pic:blipFill>
                              <pic:spPr>
                                <a:xfrm rot="0">
                                  <a:off x="0" y="0"/>
                                  <a:ext cx="33140" cy="10833"/>
                                </a:xfrm>
                                <a:prstGeom prst="rect">
                                  <a:avLst/>
                                </a:prstGeom>
                              </pic:spPr>
                            </pic:pic>
                          </a:graphicData>
                        </a:graphic>
                      </wp:inline>
                    </w:drawing>
                  </w:r>
                  <w:r>
                    <w:rPr>
                      <w:sz w:val="28"/>
                      <w:szCs w:val="28"/>
                      <w:position w:val="-1"/>
                    </w:rPr>
                    <w:drawing>
                      <wp:inline distT="0" distB="0" distL="0" distR="0">
                        <wp:extent cx="287065" cy="214907"/>
                        <wp:effectExtent l="0" t="0" r="0" b="0"/>
                        <wp:docPr id="1342" name="IM 1342"/>
                        <wp:cNvGraphicFramePr/>
                        <a:graphic>
                          <a:graphicData uri="http://schemas.openxmlformats.org/drawingml/2006/picture">
                            <pic:pic>
                              <pic:nvPicPr>
                                <pic:cNvPr id="1342" name="IM 1342"/>
                                <pic:cNvPicPr/>
                              </pic:nvPicPr>
                              <pic:blipFill>
                                <a:blip r:embed="rId754"/>
                                <a:stretch>
                                  <a:fillRect/>
                                </a:stretch>
                              </pic:blipFill>
                              <pic:spPr>
                                <a:xfrm rot="0">
                                  <a:off x="0" y="0"/>
                                  <a:ext cx="287065" cy="214907"/>
                                </a:xfrm>
                                <a:prstGeom prst="rect">
                                  <a:avLst/>
                                </a:prstGeom>
                              </pic:spPr>
                            </pic:pic>
                          </a:graphicData>
                        </a:graphic>
                      </wp:inline>
                    </w:drawing>
                  </w:r>
                </w:p>
              </w:txbxContent>
            </v:textbox>
          </v:shape>
        </w:pict>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0"/>
          <w:w w:val="10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w w:val="101"/>
        </w:rPr>
        <w:t xml:space="preserve"> </w:t>
      </w:r>
      <w:r>
        <w:rPr>
          <w:sz w:val="24"/>
          <w:szCs w:val="24"/>
          <w:position w:val="-6"/>
        </w:rPr>
        <w:drawing>
          <wp:inline distT="0" distB="0" distL="0" distR="0">
            <wp:extent cx="185802" cy="243595"/>
            <wp:effectExtent l="0" t="0" r="0" b="0"/>
            <wp:docPr id="1344" name="IM 1344"/>
            <wp:cNvGraphicFramePr/>
            <a:graphic>
              <a:graphicData uri="http://schemas.openxmlformats.org/drawingml/2006/picture">
                <pic:pic>
                  <pic:nvPicPr>
                    <pic:cNvPr id="1344" name="IM 1344"/>
                    <pic:cNvPicPr/>
                  </pic:nvPicPr>
                  <pic:blipFill>
                    <a:blip r:embed="rId755"/>
                    <a:stretch>
                      <a:fillRect/>
                    </a:stretch>
                  </pic:blipFill>
                  <pic:spPr>
                    <a:xfrm rot="0">
                      <a:off x="0" y="0"/>
                      <a:ext cx="185802" cy="243595"/>
                    </a:xfrm>
                    <a:prstGeom prst="rect">
                      <a:avLst/>
                    </a:prstGeom>
                  </pic:spPr>
                </pic:pic>
              </a:graphicData>
            </a:graphic>
          </wp:inline>
        </w:drawing>
      </w:r>
      <w:r>
        <w:rPr>
          <w:sz w:val="24"/>
          <w:szCs w:val="24"/>
          <w:position w:val="-7"/>
        </w:rPr>
        <w:drawing>
          <wp:inline distT="0" distB="0" distL="0" distR="0">
            <wp:extent cx="49195" cy="149097"/>
            <wp:effectExtent l="0" t="0" r="0" b="0"/>
            <wp:docPr id="1346" name="IM 1346"/>
            <wp:cNvGraphicFramePr/>
            <a:graphic>
              <a:graphicData uri="http://schemas.openxmlformats.org/drawingml/2006/picture">
                <pic:pic>
                  <pic:nvPicPr>
                    <pic:cNvPr id="1346" name="IM 1346"/>
                    <pic:cNvPicPr/>
                  </pic:nvPicPr>
                  <pic:blipFill>
                    <a:blip r:embed="rId756"/>
                    <a:stretch>
                      <a:fillRect/>
                    </a:stretch>
                  </pic:blipFill>
                  <pic:spPr>
                    <a:xfrm rot="0">
                      <a:off x="0" y="0"/>
                      <a:ext cx="49195" cy="149097"/>
                    </a:xfrm>
                    <a:prstGeom prst="rect">
                      <a:avLst/>
                    </a:prstGeom>
                  </pic:spPr>
                </pic:pic>
              </a:graphicData>
            </a:graphic>
          </wp:inline>
        </w:drawing>
      </w:r>
      <w:r>
        <w:rPr>
          <w:sz w:val="24"/>
          <w:szCs w:val="24"/>
          <w:position w:val="2"/>
        </w:rPr>
        <w:drawing>
          <wp:inline distT="0" distB="0" distL="0" distR="0">
            <wp:extent cx="25651" cy="22161"/>
            <wp:effectExtent l="0" t="0" r="0" b="0"/>
            <wp:docPr id="1348" name="IM 1348"/>
            <wp:cNvGraphicFramePr/>
            <a:graphic>
              <a:graphicData uri="http://schemas.openxmlformats.org/drawingml/2006/picture">
                <pic:pic>
                  <pic:nvPicPr>
                    <pic:cNvPr id="1348" name="IM 1348"/>
                    <pic:cNvPicPr/>
                  </pic:nvPicPr>
                  <pic:blipFill>
                    <a:blip r:embed="rId757"/>
                    <a:stretch>
                      <a:fillRect/>
                    </a:stretch>
                  </pic:blipFill>
                  <pic:spPr>
                    <a:xfrm rot="0">
                      <a:off x="0" y="0"/>
                      <a:ext cx="25651"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E6E3E0"/>
          <w:color w:val="FFFFFF"/>
          <w:spacing w:val="-58"/>
        </w:rPr>
        <w:t xml:space="preserve"> </w:t>
      </w:r>
      <w:r>
        <w:rPr>
          <w:rFonts w:ascii="Microsoft YaHei" w:hAnsi="Microsoft YaHei" w:eastAsia="Microsoft YaHei" w:cs="Microsoft YaHei"/>
          <w:sz w:val="24"/>
          <w:szCs w:val="24"/>
          <w:strike/>
          <w:color w:val="FFFFFF"/>
        </w:rPr>
        <w:t xml:space="preserve">                                                                                              </w:t>
      </w:r>
    </w:p>
    <w:p>
      <w:pPr>
        <w:spacing w:line="267" w:lineRule="auto"/>
        <w:rPr>
          <w:rFonts w:ascii="Arial"/>
          <w:sz w:val="21"/>
        </w:rPr>
      </w:pPr>
      <w:r/>
    </w:p>
    <w:p>
      <w:pPr>
        <w:spacing w:line="268" w:lineRule="auto"/>
        <w:rPr>
          <w:rFonts w:ascii="Arial"/>
          <w:sz w:val="21"/>
        </w:rPr>
      </w:pPr>
      <w:r/>
    </w:p>
    <w:p>
      <w:pPr>
        <w:ind w:left="1737" w:right="1641" w:firstLine="510"/>
        <w:spacing w:before="79" w:line="288" w:lineRule="auto"/>
        <w:jc w:val="both"/>
        <w:rPr>
          <w:rFonts w:ascii="SimSun" w:hAnsi="SimSun" w:eastAsia="SimSun" w:cs="SimSun"/>
          <w:sz w:val="24"/>
          <w:szCs w:val="24"/>
        </w:rPr>
      </w:pPr>
      <w:r>
        <w:rPr>
          <w:rFonts w:ascii="SimSun" w:hAnsi="SimSun" w:eastAsia="SimSun" w:cs="SimSun"/>
          <w:sz w:val="24"/>
          <w:szCs w:val="24"/>
          <w:color w:val="231F20"/>
          <w:spacing w:val="8"/>
        </w:rPr>
        <w:t>将</w:t>
      </w:r>
      <w:r>
        <w:rPr>
          <w:rFonts w:ascii="SimSun" w:hAnsi="SimSun" w:eastAsia="SimSun" w:cs="SimSun"/>
          <w:sz w:val="24"/>
          <w:szCs w:val="24"/>
          <w:color w:val="231F20"/>
          <w:spacing w:val="-49"/>
        </w:rPr>
        <w:t xml:space="preserve"> </w:t>
      </w:r>
      <w:r>
        <w:rPr>
          <w:rFonts w:ascii="Times New Roman" w:hAnsi="Times New Roman" w:eastAsia="Times New Roman" w:cs="Times New Roman"/>
          <w:sz w:val="24"/>
          <w:szCs w:val="24"/>
          <w:color w:val="231F20"/>
          <w:spacing w:val="8"/>
        </w:rPr>
        <w:t>4</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8"/>
        </w:rPr>
        <w:t>g </w:t>
      </w:r>
      <w:r>
        <w:rPr>
          <w:rFonts w:ascii="SimSun" w:hAnsi="SimSun" w:eastAsia="SimSun" w:cs="SimSun"/>
          <w:sz w:val="24"/>
          <w:szCs w:val="24"/>
          <w:color w:val="231F20"/>
          <w:spacing w:val="8"/>
        </w:rPr>
        <w:t>铁粉与</w:t>
      </w:r>
      <w:r>
        <w:rPr>
          <w:rFonts w:ascii="SimSun" w:hAnsi="SimSun" w:eastAsia="SimSun" w:cs="SimSun"/>
          <w:sz w:val="24"/>
          <w:szCs w:val="24"/>
          <w:color w:val="231F20"/>
          <w:spacing w:val="-48"/>
        </w:rPr>
        <w:t xml:space="preserve"> </w:t>
      </w:r>
      <w:r>
        <w:rPr>
          <w:rFonts w:ascii="Times New Roman" w:hAnsi="Times New Roman" w:eastAsia="Times New Roman" w:cs="Times New Roman"/>
          <w:sz w:val="24"/>
          <w:szCs w:val="24"/>
          <w:color w:val="231F20"/>
          <w:spacing w:val="8"/>
        </w:rPr>
        <w:t>2.5</w:t>
      </w:r>
      <w:r>
        <w:rPr>
          <w:rFonts w:ascii="Times New Roman" w:hAnsi="Times New Roman" w:eastAsia="Times New Roman" w:cs="Times New Roman"/>
          <w:sz w:val="24"/>
          <w:szCs w:val="24"/>
          <w:color w:val="231F20"/>
          <w:spacing w:val="19"/>
          <w:w w:val="101"/>
        </w:rPr>
        <w:t xml:space="preserve"> </w:t>
      </w:r>
      <w:r>
        <w:rPr>
          <w:rFonts w:ascii="Times New Roman" w:hAnsi="Times New Roman" w:eastAsia="Times New Roman" w:cs="Times New Roman"/>
          <w:sz w:val="24"/>
          <w:szCs w:val="24"/>
          <w:color w:val="231F20"/>
          <w:spacing w:val="8"/>
        </w:rPr>
        <w:t>g</w:t>
      </w:r>
      <w:r>
        <w:rPr>
          <w:rFonts w:ascii="SimSun" w:hAnsi="SimSun" w:eastAsia="SimSun" w:cs="SimSun"/>
          <w:sz w:val="24"/>
          <w:szCs w:val="24"/>
          <w:color w:val="231F20"/>
          <w:spacing w:val="8"/>
        </w:rPr>
        <w:t>硫粉在研钵中充分混合，然后装入干燥</w:t>
      </w:r>
      <w:r>
        <w:rPr>
          <w:rFonts w:ascii="SimSun" w:hAnsi="SimSun" w:eastAsia="SimSun" w:cs="SimSun"/>
          <w:sz w:val="24"/>
          <w:szCs w:val="24"/>
          <w:color w:val="231F20"/>
          <w:spacing w:val="7"/>
        </w:rPr>
        <w:t>的石英试管中。</w:t>
      </w:r>
      <w:r>
        <w:rPr>
          <w:rFonts w:ascii="SimSun" w:hAnsi="SimSun" w:eastAsia="SimSun" w:cs="SimSun"/>
          <w:sz w:val="24"/>
          <w:szCs w:val="24"/>
          <w:color w:val="231F20"/>
          <w:spacing w:val="8"/>
        </w:rPr>
        <w:t>在试管口塞上带长导管的橡皮塞，并在导管末端放入一小团蘸有氢氧化</w:t>
      </w:r>
      <w:r>
        <w:rPr>
          <w:rFonts w:ascii="SimSun" w:hAnsi="SimSun" w:eastAsia="SimSun" w:cs="SimSun"/>
          <w:sz w:val="24"/>
          <w:szCs w:val="24"/>
          <w:color w:val="231F20"/>
          <w:spacing w:val="7"/>
        </w:rPr>
        <w:t>钠溶液</w:t>
      </w:r>
      <w:r>
        <w:rPr>
          <w:rFonts w:ascii="SimSun" w:hAnsi="SimSun" w:eastAsia="SimSun" w:cs="SimSun"/>
          <w:sz w:val="24"/>
          <w:szCs w:val="24"/>
          <w:color w:val="231F20"/>
          <w:spacing w:val="2"/>
        </w:rPr>
        <w:t>的棉花。加热试管，待混合物开始出现红热现</w:t>
      </w:r>
      <w:r>
        <w:rPr>
          <w:rFonts w:ascii="SimSun" w:hAnsi="SimSun" w:eastAsia="SimSun" w:cs="SimSun"/>
          <w:sz w:val="24"/>
          <w:szCs w:val="24"/>
          <w:color w:val="231F20"/>
          <w:spacing w:val="1"/>
        </w:rPr>
        <w:t>象后，</w:t>
      </w:r>
      <w:r>
        <w:rPr>
          <w:rFonts w:ascii="SimSun" w:hAnsi="SimSun" w:eastAsia="SimSun" w:cs="SimSun"/>
          <w:sz w:val="24"/>
          <w:szCs w:val="24"/>
          <w:color w:val="231F20"/>
          <w:spacing w:val="-51"/>
        </w:rPr>
        <w:t xml:space="preserve"> </w:t>
      </w:r>
      <w:r>
        <w:rPr>
          <w:rFonts w:ascii="SimSun" w:hAnsi="SimSun" w:eastAsia="SimSun" w:cs="SimSun"/>
          <w:sz w:val="24"/>
          <w:szCs w:val="24"/>
          <w:color w:val="231F20"/>
          <w:spacing w:val="1"/>
        </w:rPr>
        <w:t>立即移开热源，观察现象。</w:t>
      </w:r>
    </w:p>
    <w:p>
      <w:pPr>
        <w:spacing w:line="258" w:lineRule="auto"/>
        <w:rPr>
          <w:rFonts w:ascii="Arial"/>
          <w:sz w:val="21"/>
        </w:rPr>
      </w:pPr>
      <w:r/>
    </w:p>
    <w:p>
      <w:pPr>
        <w:ind w:firstLine="2267"/>
        <w:spacing w:line="2692" w:lineRule="exact"/>
        <w:rPr/>
      </w:pPr>
      <w:r>
        <w:drawing>
          <wp:anchor distT="0" distB="0" distL="0" distR="0" simplePos="0" relativeHeight="252641280" behindDoc="0" locked="0" layoutInCell="1" allowOverlap="1">
            <wp:simplePos x="0" y="0"/>
            <wp:positionH relativeFrom="column">
              <wp:posOffset>3877190</wp:posOffset>
            </wp:positionH>
            <wp:positionV relativeFrom="paragraph">
              <wp:posOffset>360</wp:posOffset>
            </wp:positionV>
            <wp:extent cx="2257196" cy="1709617"/>
            <wp:effectExtent l="0" t="0" r="0" b="0"/>
            <wp:wrapNone/>
            <wp:docPr id="1350" name="IM 1350"/>
            <wp:cNvGraphicFramePr/>
            <a:graphic>
              <a:graphicData uri="http://schemas.openxmlformats.org/drawingml/2006/picture">
                <pic:pic>
                  <pic:nvPicPr>
                    <pic:cNvPr id="1350" name="IM 1350"/>
                    <pic:cNvPicPr/>
                  </pic:nvPicPr>
                  <pic:blipFill>
                    <a:blip r:embed="rId758"/>
                    <a:stretch>
                      <a:fillRect/>
                    </a:stretch>
                  </pic:blipFill>
                  <pic:spPr>
                    <a:xfrm rot="0">
                      <a:off x="0" y="0"/>
                      <a:ext cx="2257196" cy="1709617"/>
                    </a:xfrm>
                    <a:prstGeom prst="rect">
                      <a:avLst/>
                    </a:prstGeom>
                  </pic:spPr>
                </pic:pic>
              </a:graphicData>
            </a:graphic>
          </wp:anchor>
        </w:drawing>
      </w:r>
      <w:r>
        <w:rPr>
          <w:position w:val="-53"/>
        </w:rPr>
        <w:drawing>
          <wp:inline distT="0" distB="0" distL="0" distR="0">
            <wp:extent cx="2257196" cy="1709617"/>
            <wp:effectExtent l="0" t="0" r="0" b="0"/>
            <wp:docPr id="1352" name="IM 1352"/>
            <wp:cNvGraphicFramePr/>
            <a:graphic>
              <a:graphicData uri="http://schemas.openxmlformats.org/drawingml/2006/picture">
                <pic:pic>
                  <pic:nvPicPr>
                    <pic:cNvPr id="1352" name="IM 1352"/>
                    <pic:cNvPicPr/>
                  </pic:nvPicPr>
                  <pic:blipFill>
                    <a:blip r:embed="rId759"/>
                    <a:stretch>
                      <a:fillRect/>
                    </a:stretch>
                  </pic:blipFill>
                  <pic:spPr>
                    <a:xfrm rot="0">
                      <a:off x="0" y="0"/>
                      <a:ext cx="2257196" cy="1709617"/>
                    </a:xfrm>
                    <a:prstGeom prst="rect">
                      <a:avLst/>
                    </a:prstGeom>
                  </pic:spPr>
                </pic:pic>
              </a:graphicData>
            </a:graphic>
          </wp:inline>
        </w:drawing>
      </w:r>
    </w:p>
    <w:p>
      <w:pPr>
        <w:pStyle w:val="BodyText"/>
        <w:ind w:left="4948"/>
        <w:spacing w:before="153" w:line="230" w:lineRule="auto"/>
        <w:rPr>
          <w:sz w:val="21"/>
          <w:szCs w:val="21"/>
        </w:rPr>
      </w:pPr>
      <w:r>
        <w:rPr>
          <w:rFonts w:ascii="SimHei" w:hAnsi="SimHei" w:eastAsia="SimHei" w:cs="SimHei"/>
          <w:sz w:val="21"/>
          <w:szCs w:val="21"/>
          <w:color w:val="231F20"/>
          <w:spacing w:val="-5"/>
        </w:rPr>
        <w:t>图</w:t>
      </w:r>
      <w:r>
        <w:rPr>
          <w:rFonts w:ascii="SimHei" w:hAnsi="SimHei" w:eastAsia="SimHei" w:cs="SimHei"/>
          <w:sz w:val="21"/>
          <w:szCs w:val="21"/>
          <w:color w:val="231F20"/>
          <w:spacing w:val="-39"/>
        </w:rPr>
        <w:t xml:space="preserve"> </w:t>
      </w:r>
      <w:r>
        <w:rPr>
          <w:rFonts w:ascii="SimHei" w:hAnsi="SimHei" w:eastAsia="SimHei" w:cs="SimHei"/>
          <w:sz w:val="21"/>
          <w:szCs w:val="21"/>
          <w:color w:val="231F20"/>
          <w:spacing w:val="-5"/>
        </w:rPr>
        <w:t>3.1</w:t>
      </w:r>
      <w:r>
        <w:rPr>
          <w:rFonts w:ascii="SimHei" w:hAnsi="SimHei" w:eastAsia="SimHei" w:cs="SimHei"/>
          <w:sz w:val="21"/>
          <w:szCs w:val="21"/>
          <w:color w:val="231F20"/>
          <w:spacing w:val="-5"/>
        </w:rPr>
        <w:t xml:space="preserve">  </w:t>
      </w:r>
      <w:r>
        <w:rPr>
          <w:sz w:val="21"/>
          <w:szCs w:val="21"/>
          <w:color w:val="231F20"/>
          <w:spacing w:val="-5"/>
        </w:rPr>
        <w:t>硫与铁的反应</w:t>
      </w:r>
    </w:p>
    <w:p>
      <w:pPr>
        <w:ind w:left="2237"/>
        <w:spacing w:before="265" w:line="236" w:lineRule="auto"/>
        <w:rPr>
          <w:rFonts w:ascii="SimSun" w:hAnsi="SimSun" w:eastAsia="SimSun" w:cs="SimSun"/>
          <w:sz w:val="24"/>
          <w:szCs w:val="24"/>
        </w:rPr>
      </w:pPr>
      <w:r>
        <w:rPr>
          <w:rFonts w:ascii="SimSun" w:hAnsi="SimSun" w:eastAsia="SimSun" w:cs="SimSun"/>
          <w:sz w:val="24"/>
          <w:szCs w:val="24"/>
          <w:color w:val="231F20"/>
          <w:spacing w:val="-2"/>
        </w:rPr>
        <w:t>现象记录：</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ind w:left="2243"/>
        <w:spacing w:before="67" w:line="237" w:lineRule="auto"/>
        <w:rPr>
          <w:rFonts w:ascii="SimSun" w:hAnsi="SimSun" w:eastAsia="SimSun" w:cs="SimSun"/>
          <w:sz w:val="24"/>
          <w:szCs w:val="24"/>
        </w:rPr>
      </w:pPr>
      <w:r>
        <w:rPr>
          <w:rFonts w:ascii="SimSun" w:hAnsi="SimSun" w:eastAsia="SimSun" w:cs="SimSun"/>
          <w:sz w:val="24"/>
          <w:szCs w:val="24"/>
          <w:color w:val="231F20"/>
          <w:spacing w:val="-2"/>
        </w:rPr>
        <w:t>实验结论：</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u w:val="single" w:color="auto"/>
          <w:color w:val="231F20"/>
          <w:spacing w:val="-3"/>
        </w:rPr>
        <w:t xml:space="preserve">    </w:t>
      </w:r>
      <w:r>
        <w:rPr>
          <w:rFonts w:ascii="SimSun" w:hAnsi="SimSun" w:eastAsia="SimSun" w:cs="SimSun"/>
          <w:sz w:val="24"/>
          <w:szCs w:val="24"/>
          <w:color w:val="231F20"/>
          <w:spacing w:val="-3"/>
        </w:rPr>
        <w:t>。</w:t>
      </w:r>
    </w:p>
    <w:p>
      <w:pPr>
        <w:spacing w:line="246" w:lineRule="auto"/>
        <w:rPr>
          <w:rFonts w:ascii="Arial"/>
          <w:sz w:val="21"/>
        </w:rPr>
      </w:pPr>
      <w:r/>
    </w:p>
    <w:p>
      <w:pPr>
        <w:ind w:firstLine="1247"/>
        <w:spacing w:before="1" w:line="113" w:lineRule="exact"/>
        <w:rPr/>
      </w:pPr>
      <w:r>
        <w:rPr>
          <w:position w:val="-2"/>
        </w:rPr>
        <w:drawing>
          <wp:inline distT="0" distB="0" distL="0" distR="0">
            <wp:extent cx="5608049" cy="71996"/>
            <wp:effectExtent l="0" t="0" r="0" b="0"/>
            <wp:docPr id="1354" name="IM 1354"/>
            <wp:cNvGraphicFramePr/>
            <a:graphic>
              <a:graphicData uri="http://schemas.openxmlformats.org/drawingml/2006/picture">
                <pic:pic>
                  <pic:nvPicPr>
                    <pic:cNvPr id="1354" name="IM 1354"/>
                    <pic:cNvPicPr/>
                  </pic:nvPicPr>
                  <pic:blipFill>
                    <a:blip r:embed="rId760"/>
                    <a:stretch>
                      <a:fillRect/>
                    </a:stretch>
                  </pic:blipFill>
                  <pic:spPr>
                    <a:xfrm rot="0">
                      <a:off x="0" y="0"/>
                      <a:ext cx="5608049" cy="71996"/>
                    </a:xfrm>
                    <a:prstGeom prst="rect">
                      <a:avLst/>
                    </a:prstGeom>
                  </pic:spPr>
                </pic:pic>
              </a:graphicData>
            </a:graphic>
          </wp:inline>
        </w:drawing>
      </w:r>
    </w:p>
    <w:p>
      <w:pPr>
        <w:spacing w:line="113" w:lineRule="exact"/>
        <w:sectPr>
          <w:type w:val="continuous"/>
          <w:pgSz w:w="11906" w:h="16838"/>
          <w:pgMar w:top="1" w:right="0" w:bottom="890" w:left="0" w:header="0" w:footer="557" w:gutter="0"/>
          <w:cols w:equalWidth="0" w:num="1">
            <w:col w:w="11906" w:space="0"/>
          </w:cols>
        </w:sectPr>
        <w:rPr/>
      </w:pP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ind w:left="4370" w:right="6" w:firstLine="508"/>
        <w:spacing w:before="88" w:line="262" w:lineRule="auto"/>
        <w:jc w:val="both"/>
        <w:rPr>
          <w:sz w:val="24"/>
          <w:szCs w:val="24"/>
        </w:rPr>
      </w:pPr>
      <w:r>
        <w:rPr>
          <w:sz w:val="24"/>
          <w:szCs w:val="24"/>
          <w:color w:val="231F20"/>
          <w:spacing w:val="11"/>
        </w:rPr>
        <w:t>硫在一定条件下与金属反应生成硫化物，如硫与铁粉</w:t>
      </w:r>
      <w:r>
        <w:rPr>
          <w:sz w:val="24"/>
          <w:szCs w:val="24"/>
          <w:color w:val="231F20"/>
          <w:spacing w:val="5"/>
        </w:rPr>
        <w:t>混合加热生成硫化亚铁，铜在硫蒸气中燃烧</w:t>
      </w:r>
      <w:r>
        <w:rPr>
          <w:sz w:val="24"/>
          <w:szCs w:val="24"/>
          <w:color w:val="231F20"/>
          <w:spacing w:val="4"/>
        </w:rPr>
        <w:t>生成硫化亚铜，</w:t>
      </w:r>
      <w:r>
        <w:rPr>
          <w:sz w:val="24"/>
          <w:szCs w:val="24"/>
          <w:color w:val="231F20"/>
          <w:spacing w:val="11"/>
        </w:rPr>
        <w:t>常温下硫与汞反应生成硫化汞。硫在空气中燃烧会生成二</w:t>
      </w:r>
      <w:r>
        <w:rPr>
          <w:sz w:val="24"/>
          <w:szCs w:val="24"/>
          <w:color w:val="231F20"/>
          <w:spacing w:val="3"/>
        </w:rPr>
        <w:t>氧化硫，与氢气加热生成硫化氢。</w:t>
      </w:r>
    </w:p>
    <w:p>
      <w:pPr>
        <w:ind w:left="6661"/>
        <w:spacing w:before="43" w:line="1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
          <w:position w:val="-2"/>
        </w:rPr>
        <w:t>S</w:t>
      </w:r>
      <w:r>
        <w:rPr>
          <w:rFonts w:ascii="Times New Roman" w:hAnsi="Times New Roman" w:eastAsia="Times New Roman" w:cs="Times New Roman"/>
          <w:sz w:val="24"/>
          <w:szCs w:val="24"/>
          <w:color w:val="231F20"/>
          <w:spacing w:val="32"/>
          <w:position w:val="-2"/>
        </w:rPr>
        <w:t xml:space="preserve"> </w:t>
      </w:r>
      <w:r>
        <w:rPr>
          <w:rFonts w:ascii="SimSun" w:hAnsi="SimSun" w:eastAsia="SimSun" w:cs="SimSun"/>
          <w:sz w:val="24"/>
          <w:szCs w:val="24"/>
          <w:color w:val="231F20"/>
          <w:spacing w:val="-1"/>
          <w:position w:val="-1"/>
        </w:rPr>
        <w:t>+</w:t>
      </w:r>
      <w:r>
        <w:rPr>
          <w:rFonts w:ascii="SimSun" w:hAnsi="SimSun" w:eastAsia="SimSun" w:cs="SimSun"/>
          <w:sz w:val="24"/>
          <w:szCs w:val="24"/>
          <w:color w:val="231F20"/>
          <w:spacing w:val="-44"/>
          <w:position w:val="-1"/>
        </w:rPr>
        <w:t xml:space="preserve"> </w:t>
      </w:r>
      <w:r>
        <w:rPr>
          <w:rFonts w:ascii="Times New Roman" w:hAnsi="Times New Roman" w:eastAsia="Times New Roman" w:cs="Times New Roman"/>
          <w:sz w:val="24"/>
          <w:szCs w:val="24"/>
          <w:color w:val="231F20"/>
          <w:spacing w:val="-1"/>
          <w:position w:val="-2"/>
        </w:rPr>
        <w:t>Fe</w:t>
      </w:r>
      <w:r>
        <w:rPr>
          <w:rFonts w:ascii="Times New Roman" w:hAnsi="Times New Roman" w:eastAsia="Times New Roman" w:cs="Times New Roman"/>
          <w:sz w:val="24"/>
          <w:szCs w:val="24"/>
          <w:color w:val="231F20"/>
          <w:spacing w:val="46"/>
          <w:w w:val="101"/>
          <w:position w:val="-2"/>
        </w:rPr>
        <w:t xml:space="preserve"> </w:t>
      </w:r>
      <w:r>
        <w:rPr>
          <w:rFonts w:ascii="FZKai-Z03" w:hAnsi="FZKai-Z03" w:eastAsia="FZKai-Z03" w:cs="FZKai-Z03"/>
          <w:sz w:val="18"/>
          <w:szCs w:val="18"/>
          <w:u w:val="double" w:color="auto"/>
          <w:color w:val="231F20"/>
          <w:spacing w:val="5"/>
          <w:position w:val="12"/>
        </w:rPr>
        <w:t xml:space="preserve">   </w:t>
      </w:r>
      <w:r>
        <w:rPr>
          <w:rFonts w:ascii="FZKai-Z03" w:hAnsi="FZKai-Z03" w:eastAsia="FZKai-Z03" w:cs="FZKai-Z03"/>
          <w:sz w:val="18"/>
          <w:szCs w:val="18"/>
          <w:u w:val="double" w:color="auto"/>
          <w:color w:val="231F20"/>
          <w:spacing w:val="-1"/>
          <w:position w:val="12"/>
        </w:rPr>
        <w:t>△   </w:t>
      </w:r>
      <w:r>
        <w:rPr>
          <w:rFonts w:ascii="FZKai-Z03" w:hAnsi="FZKai-Z03" w:eastAsia="FZKai-Z03" w:cs="FZKai-Z03"/>
          <w:sz w:val="18"/>
          <w:szCs w:val="18"/>
          <w:color w:val="231F20"/>
          <w:spacing w:val="6"/>
          <w:position w:val="12"/>
        </w:rPr>
        <w:t xml:space="preserve">  </w:t>
      </w:r>
      <w:r>
        <w:rPr>
          <w:rFonts w:ascii="Times New Roman" w:hAnsi="Times New Roman" w:eastAsia="Times New Roman" w:cs="Times New Roman"/>
          <w:sz w:val="24"/>
          <w:szCs w:val="24"/>
          <w:color w:val="231F20"/>
          <w:spacing w:val="-1"/>
          <w:position w:val="-2"/>
        </w:rPr>
        <w:t>FeS</w:t>
      </w:r>
    </w:p>
    <w:p>
      <w:pPr>
        <w:ind w:left="6514"/>
        <w:spacing w:before="1" w:line="1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
          <w:position w:val="-1"/>
        </w:rPr>
        <w:t>S</w:t>
      </w:r>
      <w:r>
        <w:rPr>
          <w:rFonts w:ascii="Times New Roman" w:hAnsi="Times New Roman" w:eastAsia="Times New Roman" w:cs="Times New Roman"/>
          <w:sz w:val="24"/>
          <w:szCs w:val="24"/>
          <w:color w:val="231F20"/>
          <w:spacing w:val="35"/>
          <w:w w:val="101"/>
          <w:position w:val="-1"/>
        </w:rPr>
        <w:t xml:space="preserve"> </w:t>
      </w:r>
      <w:r>
        <w:rPr>
          <w:rFonts w:ascii="SimSun" w:hAnsi="SimSun" w:eastAsia="SimSun" w:cs="SimSun"/>
          <w:sz w:val="24"/>
          <w:szCs w:val="24"/>
          <w:color w:val="231F20"/>
          <w:spacing w:val="-1"/>
          <w:position w:val="-1"/>
        </w:rPr>
        <w:t>+</w:t>
      </w:r>
      <w:r>
        <w:rPr>
          <w:rFonts w:ascii="SimSun" w:hAnsi="SimSun" w:eastAsia="SimSun" w:cs="SimSun"/>
          <w:sz w:val="24"/>
          <w:szCs w:val="24"/>
          <w:color w:val="231F20"/>
          <w:spacing w:val="-43"/>
          <w:position w:val="-1"/>
        </w:rPr>
        <w:t xml:space="preserve"> </w:t>
      </w:r>
      <w:r>
        <w:rPr>
          <w:rFonts w:ascii="Times New Roman" w:hAnsi="Times New Roman" w:eastAsia="Times New Roman" w:cs="Times New Roman"/>
          <w:sz w:val="24"/>
          <w:szCs w:val="24"/>
          <w:color w:val="231F20"/>
          <w:spacing w:val="-1"/>
          <w:position w:val="-1"/>
        </w:rPr>
        <w:t>2Cu</w:t>
      </w:r>
      <w:r>
        <w:rPr>
          <w:rFonts w:ascii="Times New Roman" w:hAnsi="Times New Roman" w:eastAsia="Times New Roman" w:cs="Times New Roman"/>
          <w:sz w:val="24"/>
          <w:szCs w:val="24"/>
          <w:color w:val="231F20"/>
          <w:spacing w:val="32"/>
          <w:w w:val="101"/>
          <w:position w:val="-1"/>
        </w:rPr>
        <w:t xml:space="preserve"> </w:t>
      </w:r>
      <w:r>
        <w:rPr>
          <w:rFonts w:ascii="FZKai-Z03" w:hAnsi="FZKai-Z03" w:eastAsia="FZKai-Z03" w:cs="FZKai-Z03"/>
          <w:sz w:val="18"/>
          <w:szCs w:val="18"/>
          <w:u w:val="double" w:color="auto"/>
          <w:color w:val="231F20"/>
          <w:spacing w:val="6"/>
          <w:position w:val="13"/>
        </w:rPr>
        <w:t xml:space="preserve">   </w:t>
      </w:r>
      <w:r>
        <w:rPr>
          <w:rFonts w:ascii="FZKai-Z03" w:hAnsi="FZKai-Z03" w:eastAsia="FZKai-Z03" w:cs="FZKai-Z03"/>
          <w:sz w:val="18"/>
          <w:szCs w:val="18"/>
          <w:u w:val="double" w:color="auto"/>
          <w:color w:val="231F20"/>
          <w:spacing w:val="-1"/>
          <w:position w:val="13"/>
        </w:rPr>
        <w:t>△</w:t>
      </w:r>
      <w:r>
        <w:rPr>
          <w:rFonts w:ascii="FZKai-Z03" w:hAnsi="FZKai-Z03" w:eastAsia="FZKai-Z03" w:cs="FZKai-Z03"/>
          <w:sz w:val="18"/>
          <w:szCs w:val="18"/>
          <w:u w:val="double" w:color="auto"/>
          <w:color w:val="231F20"/>
          <w:spacing w:val="22"/>
          <w:position w:val="13"/>
        </w:rPr>
        <w:t xml:space="preserve">  </w:t>
      </w:r>
      <w:r>
        <w:rPr>
          <w:rFonts w:ascii="FZKai-Z03" w:hAnsi="FZKai-Z03" w:eastAsia="FZKai-Z03" w:cs="FZKai-Z03"/>
          <w:sz w:val="18"/>
          <w:szCs w:val="18"/>
          <w:color w:val="231F20"/>
          <w:spacing w:val="8"/>
          <w:position w:val="13"/>
        </w:rPr>
        <w:t xml:space="preserve">  </w:t>
      </w:r>
      <w:r>
        <w:rPr>
          <w:rFonts w:ascii="Times New Roman" w:hAnsi="Times New Roman" w:eastAsia="Times New Roman" w:cs="Times New Roman"/>
          <w:sz w:val="24"/>
          <w:szCs w:val="24"/>
          <w:color w:val="231F20"/>
          <w:spacing w:val="-1"/>
          <w:position w:val="-1"/>
        </w:rPr>
        <w:t>Cu</w:t>
      </w:r>
      <w:r>
        <w:rPr>
          <w:rFonts w:ascii="Times New Roman" w:hAnsi="Times New Roman" w:eastAsia="Times New Roman" w:cs="Times New Roman"/>
          <w:sz w:val="13"/>
          <w:szCs w:val="13"/>
          <w:color w:val="231F20"/>
          <w:spacing w:val="-1"/>
          <w:position w:val="-6"/>
        </w:rPr>
        <w:t>2</w:t>
      </w:r>
      <w:r>
        <w:rPr>
          <w:rFonts w:ascii="Times New Roman" w:hAnsi="Times New Roman" w:eastAsia="Times New Roman" w:cs="Times New Roman"/>
          <w:sz w:val="13"/>
          <w:szCs w:val="13"/>
          <w:color w:val="231F20"/>
          <w:spacing w:val="-13"/>
          <w:position w:val="-6"/>
        </w:rPr>
        <w:t xml:space="preserve"> </w:t>
      </w:r>
      <w:r>
        <w:rPr>
          <w:rFonts w:ascii="Times New Roman" w:hAnsi="Times New Roman" w:eastAsia="Times New Roman" w:cs="Times New Roman"/>
          <w:sz w:val="24"/>
          <w:szCs w:val="24"/>
          <w:color w:val="231F20"/>
          <w:spacing w:val="-1"/>
          <w:position w:val="-1"/>
        </w:rPr>
        <w:t>S</w:t>
      </w:r>
    </w:p>
    <w:p>
      <w:pPr>
        <w:pStyle w:val="BodyText"/>
        <w:ind w:left="6659" w:right="2343" w:hanging="19"/>
        <w:spacing w:before="85" w:line="223" w:lineRule="auto"/>
        <w:jc w:val="both"/>
        <w:rPr>
          <w:rFonts w:ascii="Times New Roman" w:hAnsi="Times New Roman" w:eastAsia="Times New Roman" w:cs="Times New Roman"/>
          <w:sz w:val="24"/>
          <w:szCs w:val="24"/>
        </w:rPr>
      </w:pPr>
      <w:r>
        <mc:AlternateContent xmlns:mc="http://schemas.openxmlformats.org/markup-compatibility/2006">
          <mc:Choice Requires="wps">
            <w:drawing>
              <wp:anchor distT="0" distB="0" distL="0" distR="0" simplePos="0" relativeHeight="252654592" behindDoc="1" locked="0" layoutInCell="1" allowOverlap="1">
                <wp:simplePos x="0" y="0"/>
                <wp:positionH relativeFrom="column">
                  <wp:posOffset>2688987</wp:posOffset>
                </wp:positionH>
                <wp:positionV relativeFrom="paragraph">
                  <wp:posOffset>855392</wp:posOffset>
                </wp:positionV>
                <wp:extent cx="480059" cy="266700"/>
                <wp:effectExtent l="0" t="0" r="0" b="0"/>
                <wp:wrapNone/>
                <wp:docPr id="1358" name="TextBox 1358"/>
                <wp:cNvGraphicFramePr/>
                <a:graphic>
                  <a:graphicData uri="http://schemas.microsoft.com/office/word/2010/wordprocessingShape">
                    <wps:wsp>
                      <wps:cNvPr id="1358" name="TextBox 1358"/>
                      <wps:cNvSpPr txBox="1"/>
                      <wps:spPr>
                        <a:xfrm rot="20160000">
                          <a:off x="2688987" y="855392"/>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52" style="position:absolute;margin-left:211.731pt;margin-top:67.3538pt;mso-position-vertical-relative:text;mso-position-horizontal-relative:text;width:37.8pt;height:21pt;z-index:-250661888;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rPr>
          <w:rFonts w:ascii="Times New Roman" w:hAnsi="Times New Roman" w:eastAsia="Times New Roman" w:cs="Times New Roman"/>
          <w:sz w:val="24"/>
          <w:szCs w:val="24"/>
          <w:color w:val="231F20"/>
          <w:spacing w:val="8"/>
        </w:rPr>
        <w:t>S</w:t>
      </w:r>
      <w:r>
        <w:rPr>
          <w:rFonts w:ascii="Times New Roman" w:hAnsi="Times New Roman" w:eastAsia="Times New Roman" w:cs="Times New Roman"/>
          <w:sz w:val="24"/>
          <w:szCs w:val="24"/>
          <w:color w:val="231F20"/>
          <w:spacing w:val="28"/>
          <w:w w:val="101"/>
        </w:rPr>
        <w:t xml:space="preserve"> </w:t>
      </w:r>
      <w:r>
        <w:rPr>
          <w:rFonts w:ascii="SimSun" w:hAnsi="SimSun" w:eastAsia="SimSun" w:cs="SimSun"/>
          <w:sz w:val="24"/>
          <w:szCs w:val="24"/>
          <w:color w:val="231F20"/>
          <w:spacing w:val="8"/>
        </w:rPr>
        <w:t>+</w:t>
      </w:r>
      <w:r>
        <w:rPr>
          <w:rFonts w:ascii="SimSun" w:hAnsi="SimSun" w:eastAsia="SimSun" w:cs="SimSun"/>
          <w:sz w:val="24"/>
          <w:szCs w:val="24"/>
          <w:color w:val="231F20"/>
          <w:spacing w:val="-44"/>
        </w:rPr>
        <w:t xml:space="preserve"> </w:t>
      </w:r>
      <w:r>
        <w:rPr>
          <w:rFonts w:ascii="Times New Roman" w:hAnsi="Times New Roman" w:eastAsia="Times New Roman" w:cs="Times New Roman"/>
          <w:sz w:val="24"/>
          <w:szCs w:val="24"/>
          <w:color w:val="231F20"/>
        </w:rPr>
        <w:t>Hg</w:t>
      </w:r>
      <w:r>
        <w:rPr>
          <w:rFonts w:ascii="Times New Roman" w:hAnsi="Times New Roman" w:eastAsia="Times New Roman" w:cs="Times New Roman"/>
          <w:sz w:val="24"/>
          <w:szCs w:val="24"/>
          <w:color w:val="231F20"/>
          <w:spacing w:val="12"/>
        </w:rPr>
        <w:t xml:space="preserve"> </w:t>
      </w:r>
      <w:r>
        <w:rPr>
          <w:rFonts w:ascii="Times New Roman" w:hAnsi="Times New Roman" w:eastAsia="Times New Roman" w:cs="Times New Roman"/>
          <w:sz w:val="24"/>
          <w:szCs w:val="24"/>
          <w:strike/>
          <w:u w:val="single" w:color="auto"/>
          <w:color w:val="231F20"/>
          <w:spacing w:val="4"/>
        </w:rPr>
        <w:t xml:space="preserve">       </w:t>
      </w:r>
      <w:r>
        <w:rPr>
          <w:rFonts w:ascii="Times New Roman" w:hAnsi="Times New Roman" w:eastAsia="Times New Roman" w:cs="Times New Roman"/>
          <w:sz w:val="24"/>
          <w:szCs w:val="24"/>
          <w:color w:val="231F20"/>
          <w:spacing w:val="22"/>
        </w:rPr>
        <w:t xml:space="preserve"> </w:t>
      </w:r>
      <w:r>
        <w:rPr>
          <w:rFonts w:ascii="Times New Roman" w:hAnsi="Times New Roman" w:eastAsia="Times New Roman" w:cs="Times New Roman"/>
          <w:sz w:val="24"/>
          <w:szCs w:val="24"/>
          <w:color w:val="231F20"/>
        </w:rPr>
        <w:t>HgS </w:t>
      </w:r>
      <w:r>
        <w:rPr>
          <w:rFonts w:ascii="Times New Roman" w:hAnsi="Times New Roman" w:eastAsia="Times New Roman" w:cs="Times New Roman"/>
          <w:sz w:val="24"/>
          <w:szCs w:val="24"/>
          <w:color w:val="231F20"/>
          <w:spacing w:val="1"/>
          <w:position w:val="-4"/>
        </w:rPr>
        <w:t>S</w:t>
      </w:r>
      <w:r>
        <w:rPr>
          <w:rFonts w:ascii="Times New Roman" w:hAnsi="Times New Roman" w:eastAsia="Times New Roman" w:cs="Times New Roman"/>
          <w:sz w:val="24"/>
          <w:szCs w:val="24"/>
          <w:color w:val="231F20"/>
          <w:spacing w:val="30"/>
          <w:position w:val="-4"/>
        </w:rPr>
        <w:t xml:space="preserve"> </w:t>
      </w:r>
      <w:r>
        <w:rPr>
          <w:rFonts w:ascii="SimSun" w:hAnsi="SimSun" w:eastAsia="SimSun" w:cs="SimSun"/>
          <w:sz w:val="24"/>
          <w:szCs w:val="24"/>
          <w:color w:val="231F20"/>
          <w:spacing w:val="1"/>
          <w:position w:val="-4"/>
        </w:rPr>
        <w:t>+</w:t>
      </w:r>
      <w:r>
        <w:rPr>
          <w:rFonts w:ascii="SimSun" w:hAnsi="SimSun" w:eastAsia="SimSun" w:cs="SimSun"/>
          <w:sz w:val="24"/>
          <w:szCs w:val="24"/>
          <w:color w:val="231F20"/>
          <w:spacing w:val="-40"/>
          <w:position w:val="-4"/>
        </w:rPr>
        <w:t xml:space="preserve"> </w:t>
      </w:r>
      <w:r>
        <w:rPr>
          <w:rFonts w:ascii="Times New Roman" w:hAnsi="Times New Roman" w:eastAsia="Times New Roman" w:cs="Times New Roman"/>
          <w:sz w:val="24"/>
          <w:szCs w:val="24"/>
          <w:color w:val="231F20"/>
          <w:spacing w:val="1"/>
          <w:position w:val="-4"/>
        </w:rPr>
        <w:t>O</w:t>
      </w:r>
      <w:r>
        <w:rPr>
          <w:rFonts w:ascii="Times New Roman" w:hAnsi="Times New Roman" w:eastAsia="Times New Roman" w:cs="Times New Roman"/>
          <w:sz w:val="13"/>
          <w:szCs w:val="13"/>
          <w:color w:val="231F20"/>
          <w:spacing w:val="1"/>
          <w:position w:val="-9"/>
        </w:rPr>
        <w:t>2   </w:t>
      </w:r>
      <w:r>
        <w:rPr>
          <w:u w:val="double" w:color="auto"/>
          <w:color w:val="231F20"/>
          <w:spacing w:val="1"/>
          <w:position w:val="12"/>
        </w:rPr>
        <w:t xml:space="preserve"> 点燃</w:t>
      </w:r>
      <w:r>
        <w:rPr>
          <w:u w:val="double" w:color="auto"/>
          <w:color w:val="231F20"/>
          <w:spacing w:val="9"/>
          <w:position w:val="12"/>
        </w:rPr>
        <w:t xml:space="preserve"> </w:t>
      </w:r>
      <w:r>
        <w:rPr>
          <w:color w:val="231F20"/>
          <w:spacing w:val="13"/>
          <w:w w:val="101"/>
          <w:position w:val="12"/>
        </w:rPr>
        <w:t xml:space="preserve">  </w:t>
      </w:r>
      <w:r>
        <w:rPr>
          <w:rFonts w:ascii="Times New Roman" w:hAnsi="Times New Roman" w:eastAsia="Times New Roman" w:cs="Times New Roman"/>
          <w:sz w:val="24"/>
          <w:szCs w:val="24"/>
          <w:color w:val="231F20"/>
          <w:position w:val="-4"/>
        </w:rPr>
        <w:t>SO</w:t>
      </w:r>
      <w:r>
        <w:rPr>
          <w:rFonts w:ascii="Times New Roman" w:hAnsi="Times New Roman" w:eastAsia="Times New Roman" w:cs="Times New Roman"/>
          <w:sz w:val="13"/>
          <w:szCs w:val="13"/>
          <w:color w:val="231F20"/>
          <w:spacing w:val="1"/>
          <w:position w:val="-9"/>
        </w:rPr>
        <w:t>2</w:t>
      </w:r>
      <w:r>
        <w:rPr>
          <w:rFonts w:ascii="Times New Roman" w:hAnsi="Times New Roman" w:eastAsia="Times New Roman" w:cs="Times New Roman"/>
          <w:sz w:val="13"/>
          <w:szCs w:val="13"/>
          <w:color w:val="231F20"/>
          <w:position w:val="-9"/>
        </w:rPr>
        <w:t xml:space="preserve"> </w:t>
      </w:r>
      <w:r>
        <w:rPr>
          <w:rFonts w:ascii="Times New Roman" w:hAnsi="Times New Roman" w:eastAsia="Times New Roman" w:cs="Times New Roman"/>
          <w:sz w:val="24"/>
          <w:szCs w:val="24"/>
          <w:color w:val="231F20"/>
          <w:spacing w:val="-1"/>
          <w:position w:val="-2"/>
        </w:rPr>
        <w:t>S</w:t>
      </w:r>
      <w:r>
        <w:rPr>
          <w:rFonts w:ascii="Times New Roman" w:hAnsi="Times New Roman" w:eastAsia="Times New Roman" w:cs="Times New Roman"/>
          <w:sz w:val="24"/>
          <w:szCs w:val="24"/>
          <w:color w:val="231F20"/>
          <w:spacing w:val="39"/>
          <w:w w:val="101"/>
          <w:position w:val="-2"/>
        </w:rPr>
        <w:t xml:space="preserve"> </w:t>
      </w:r>
      <w:r>
        <w:rPr>
          <w:rFonts w:ascii="SimSun" w:hAnsi="SimSun" w:eastAsia="SimSun" w:cs="SimSun"/>
          <w:sz w:val="24"/>
          <w:szCs w:val="24"/>
          <w:color w:val="231F20"/>
          <w:spacing w:val="-1"/>
          <w:position w:val="-2"/>
        </w:rPr>
        <w:t>+</w:t>
      </w:r>
      <w:r>
        <w:rPr>
          <w:rFonts w:ascii="SimSun" w:hAnsi="SimSun" w:eastAsia="SimSun" w:cs="SimSun"/>
          <w:sz w:val="24"/>
          <w:szCs w:val="24"/>
          <w:color w:val="231F20"/>
          <w:spacing w:val="-44"/>
          <w:position w:val="-2"/>
        </w:rPr>
        <w:t xml:space="preserve"> </w:t>
      </w:r>
      <w:r>
        <w:rPr>
          <w:rFonts w:ascii="Times New Roman" w:hAnsi="Times New Roman" w:eastAsia="Times New Roman" w:cs="Times New Roman"/>
          <w:sz w:val="24"/>
          <w:szCs w:val="24"/>
          <w:color w:val="231F20"/>
          <w:spacing w:val="-1"/>
          <w:position w:val="-2"/>
        </w:rPr>
        <w:t>H</w:t>
      </w:r>
      <w:r>
        <w:rPr>
          <w:rFonts w:ascii="Times New Roman" w:hAnsi="Times New Roman" w:eastAsia="Times New Roman" w:cs="Times New Roman"/>
          <w:sz w:val="13"/>
          <w:szCs w:val="13"/>
          <w:color w:val="231F20"/>
          <w:spacing w:val="-1"/>
          <w:position w:val="-6"/>
        </w:rPr>
        <w:t>2   </w:t>
      </w:r>
      <w:r>
        <w:rPr>
          <w:rFonts w:ascii="FZKai-Z03" w:hAnsi="FZKai-Z03" w:eastAsia="FZKai-Z03" w:cs="FZKai-Z03"/>
          <w:u w:val="double" w:color="auto"/>
          <w:color w:val="231F20"/>
          <w:spacing w:val="7"/>
          <w:position w:val="13"/>
        </w:rPr>
        <w:t xml:space="preserve">   </w:t>
      </w:r>
      <w:r>
        <w:rPr>
          <w:rFonts w:ascii="FZKai-Z03" w:hAnsi="FZKai-Z03" w:eastAsia="FZKai-Z03" w:cs="FZKai-Z03"/>
          <w:u w:val="double" w:color="auto"/>
          <w:color w:val="231F20"/>
          <w:spacing w:val="-1"/>
          <w:position w:val="13"/>
        </w:rPr>
        <w:t>△   </w:t>
      </w:r>
      <w:r>
        <w:rPr>
          <w:rFonts w:ascii="FZKai-Z03" w:hAnsi="FZKai-Z03" w:eastAsia="FZKai-Z03" w:cs="FZKai-Z03"/>
          <w:color w:val="231F20"/>
          <w:spacing w:val="6"/>
          <w:position w:val="13"/>
        </w:rPr>
        <w:t xml:space="preserve">  </w:t>
      </w:r>
      <w:r>
        <w:rPr>
          <w:rFonts w:ascii="Times New Roman" w:hAnsi="Times New Roman" w:eastAsia="Times New Roman" w:cs="Times New Roman"/>
          <w:sz w:val="24"/>
          <w:szCs w:val="24"/>
          <w:color w:val="231F20"/>
          <w:spacing w:val="-1"/>
          <w:position w:val="-2"/>
        </w:rPr>
        <w:t>H</w:t>
      </w:r>
      <w:r>
        <w:rPr>
          <w:rFonts w:ascii="Times New Roman" w:hAnsi="Times New Roman" w:eastAsia="Times New Roman" w:cs="Times New Roman"/>
          <w:sz w:val="13"/>
          <w:szCs w:val="13"/>
          <w:color w:val="231F20"/>
          <w:spacing w:val="-1"/>
          <w:position w:val="-6"/>
        </w:rPr>
        <w:t>2</w:t>
      </w:r>
      <w:r>
        <w:rPr>
          <w:rFonts w:ascii="Times New Roman" w:hAnsi="Times New Roman" w:eastAsia="Times New Roman" w:cs="Times New Roman"/>
          <w:sz w:val="13"/>
          <w:szCs w:val="13"/>
          <w:color w:val="231F20"/>
          <w:spacing w:val="-13"/>
          <w:position w:val="-6"/>
        </w:rPr>
        <w:t xml:space="preserve"> </w:t>
      </w:r>
      <w:r>
        <w:rPr>
          <w:rFonts w:ascii="Times New Roman" w:hAnsi="Times New Roman" w:eastAsia="Times New Roman" w:cs="Times New Roman"/>
          <w:sz w:val="24"/>
          <w:szCs w:val="24"/>
          <w:color w:val="231F20"/>
          <w:spacing w:val="-1"/>
          <w:position w:val="-2"/>
        </w:rPr>
        <w:t>S</w:t>
      </w:r>
    </w:p>
    <w:p>
      <w:pPr>
        <w:ind w:left="10228"/>
        <w:spacing w:before="258" w:line="190" w:lineRule="exact"/>
        <w:rPr>
          <w:rFonts w:ascii="Arial" w:hAnsi="Arial" w:eastAsia="Arial" w:cs="Arial"/>
          <w:sz w:val="26"/>
          <w:szCs w:val="26"/>
        </w:rPr>
      </w:pPr>
      <w:r>
        <w:pict>
          <v:shape id="_x0000_s1154" style="position:absolute;margin-left:249.987pt;margin-top:20.8528pt;mso-position-vertical-relative:text;mso-position-horizontal-relative:text;width:282.95pt;height:1pt;z-index:-250662912;" filled="false" strokecolor="#59A6DB" strokeweight="0.99pt" coordsize="5659,20" coordorigin="0,0" path="m0,9l5658,9e">
            <v:stroke opacity="35980f" joinstyle="miter" miterlimit="10"/>
          </v:shape>
        </w:pict>
      </w:r>
      <w:r>
        <w:rPr>
          <w:rFonts w:ascii="Arial" w:hAnsi="Arial" w:eastAsia="Arial" w:cs="Arial"/>
          <w:sz w:val="26"/>
          <w:szCs w:val="26"/>
          <w:color w:val="59A6DB"/>
          <w:spacing w:val="34"/>
          <w:position w:val="-4"/>
        </w:rPr>
        <w:t>2</w:t>
      </w:r>
    </w:p>
    <w:p>
      <w:pPr>
        <w:ind w:firstLine="4358"/>
        <w:spacing w:line="249" w:lineRule="exact"/>
        <w:rPr/>
      </w:pPr>
      <w:r>
        <w:rPr>
          <w:position w:val="-4"/>
        </w:rPr>
        <w:pict>
          <v:group id="_x0000_s1156" style="mso-position-vertical-relative:line;mso-position-horizontal-relative:char;width:32.4pt;height:12.45pt;" filled="false" stroked="false" coordsize="648,248" coordorigin="0,0">
            <v:shape id="_x0000_s1158" style="position:absolute;left:0;top:-31;width:648;height:281;" filled="false" stroked="false" type="#_x0000_t75">
              <v:imagedata o:title="" r:id="rId763"/>
            </v:shape>
          </v:group>
        </w:pict>
      </w:r>
    </w:p>
    <w:p>
      <w:pPr>
        <w:ind w:left="4374" w:right="76" w:firstLine="439"/>
        <w:spacing w:before="168" w:line="220" w:lineRule="auto"/>
        <w:rPr>
          <w:rFonts w:ascii="FZKai-Z03" w:hAnsi="FZKai-Z03" w:eastAsia="FZKai-Z03" w:cs="FZKai-Z03"/>
          <w:sz w:val="24"/>
          <w:szCs w:val="24"/>
        </w:rPr>
      </w:pPr>
      <w:r>
        <w:rPr>
          <w:rFonts w:ascii="FZKai-Z03" w:hAnsi="FZKai-Z03" w:eastAsia="FZKai-Z03" w:cs="FZKai-Z03"/>
          <w:sz w:val="24"/>
          <w:szCs w:val="24"/>
          <w:color w:val="231F20"/>
          <w:spacing w:val="3"/>
        </w:rPr>
        <w:t>通过之前的学习，我们知道氯气也能与铁、铜等金属反</w:t>
      </w:r>
      <w:r>
        <w:rPr>
          <w:rFonts w:ascii="FZKai-Z03" w:hAnsi="FZKai-Z03" w:eastAsia="FZKai-Z03" w:cs="FZKai-Z03"/>
          <w:sz w:val="24"/>
          <w:szCs w:val="24"/>
          <w:color w:val="231F20"/>
          <w:spacing w:val="11"/>
        </w:rPr>
        <w:t>应，从反应条件、生成物中金属元素的价态等角度，比较</w:t>
      </w:r>
    </w:p>
    <w:p>
      <w:pPr>
        <w:ind w:left="4368"/>
        <w:spacing w:before="1" w:line="202" w:lineRule="auto"/>
        <w:rPr>
          <w:rFonts w:ascii="FZKai-Z03" w:hAnsi="FZKai-Z03" w:eastAsia="FZKai-Z03" w:cs="FZKai-Z03"/>
          <w:sz w:val="24"/>
          <w:szCs w:val="24"/>
        </w:rPr>
      </w:pPr>
      <w:r>
        <w:drawing>
          <wp:anchor distT="0" distB="0" distL="0" distR="0" simplePos="0" relativeHeight="252657664" behindDoc="0" locked="0" layoutInCell="1" allowOverlap="1">
            <wp:simplePos x="0" y="0"/>
            <wp:positionH relativeFrom="column">
              <wp:posOffset>6381408</wp:posOffset>
            </wp:positionH>
            <wp:positionV relativeFrom="paragraph">
              <wp:posOffset>117484</wp:posOffset>
            </wp:positionV>
            <wp:extent cx="394195" cy="219989"/>
            <wp:effectExtent l="0" t="0" r="0" b="0"/>
            <wp:wrapNone/>
            <wp:docPr id="1360" name="IM 1360"/>
            <wp:cNvGraphicFramePr/>
            <a:graphic>
              <a:graphicData uri="http://schemas.openxmlformats.org/drawingml/2006/picture">
                <pic:pic>
                  <pic:nvPicPr>
                    <pic:cNvPr id="1360" name="IM 1360"/>
                    <pic:cNvPicPr/>
                  </pic:nvPicPr>
                  <pic:blipFill>
                    <a:blip r:embed="rId764"/>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rPr>
        <w:t>硫和氯气的化学性质。</w:t>
      </w:r>
    </w:p>
    <w:p>
      <w:pPr>
        <w:spacing w:line="251" w:lineRule="auto"/>
        <w:rPr>
          <w:rFonts w:ascii="Arial"/>
          <w:sz w:val="21"/>
        </w:rPr>
      </w:pPr>
      <w:r>
        <w:pict>
          <v:shape id="_x0000_s1160" style="position:absolute;margin-left:219.221pt;margin-top:8.82712pt;mso-position-vertical-relative:text;mso-position-horizontal-relative:text;width:284.75pt;height:1pt;z-index:252658688;" filled="false" strokecolor="#59A6DB" strokeweight="0.99pt" coordsize="5695,20" coordorigin="0,0" path="m0,9l5694,9e">
            <v:stroke opacity="35980f" joinstyle="miter" miterlimit="10"/>
          </v:shape>
        </w:pict>
      </w:r>
      <w:r/>
    </w:p>
    <w:p>
      <w:pPr>
        <w:spacing w:line="252" w:lineRule="auto"/>
        <w:rPr>
          <w:rFonts w:ascii="Arial"/>
          <w:sz w:val="21"/>
        </w:rPr>
      </w:pPr>
      <w:r/>
    </w:p>
    <w:p>
      <w:pPr>
        <w:spacing w:line="252" w:lineRule="auto"/>
        <w:rPr>
          <w:rFonts w:ascii="Arial"/>
          <w:sz w:val="21"/>
        </w:rPr>
      </w:pPr>
      <w:r/>
    </w:p>
    <w:p>
      <w:pPr>
        <w:ind w:firstLine="4356"/>
        <w:spacing w:line="539" w:lineRule="exact"/>
        <w:rPr/>
      </w:pPr>
      <w:r>
        <w:rPr>
          <w:position w:val="-10"/>
        </w:rPr>
        <w:pict>
          <v:group id="_x0000_s1162" style="mso-position-vertical-relative:line;mso-position-horizontal-relative:char;width:314.65pt;height:26.95pt;" filled="false" stroked="false" coordsize="6292,539" coordorigin="0,0">
            <v:shape id="_x0000_s1164" style="position:absolute;left:0;top:0;width:6292;height:539;" filled="false" stroked="false" type="#_x0000_t75">
              <v:imagedata o:title="" r:id="rId765"/>
            </v:shape>
            <v:shape id="_x0000_s1166" style="position:absolute;left:-20;top:-20;width:6332;height:579;" filled="false" stroked="false" type="#_x0000_t202">
              <v:fill on="false"/>
              <v:stroke on="false"/>
              <v:path/>
              <v:imagedata o:title=""/>
              <o:lock v:ext="edit" aspectratio="false"/>
              <v:textbox inset="0mm,0mm,0mm,0mm">
                <w:txbxContent>
                  <w:p>
                    <w:pPr>
                      <w:ind w:left="685"/>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硫的重要化合物</w:t>
                    </w:r>
                  </w:p>
                </w:txbxContent>
              </v:textbox>
            </v:shape>
          </v:group>
        </w:pict>
      </w:r>
    </w:p>
    <w:p>
      <w:pPr>
        <w:spacing w:line="266" w:lineRule="auto"/>
        <w:rPr>
          <w:rFonts w:ascii="Arial"/>
          <w:sz w:val="21"/>
        </w:rPr>
      </w:pPr>
      <w:r/>
    </w:p>
    <w:p>
      <w:pPr>
        <w:pStyle w:val="BodyText"/>
        <w:ind w:left="4370" w:right="109" w:firstLine="508"/>
        <w:spacing w:before="88" w:line="252" w:lineRule="auto"/>
        <w:rPr>
          <w:sz w:val="24"/>
          <w:szCs w:val="24"/>
        </w:rPr>
      </w:pPr>
      <w:r>
        <w:rPr>
          <w:sz w:val="24"/>
          <w:szCs w:val="24"/>
          <w:color w:val="231F20"/>
          <w:spacing w:val="6"/>
        </w:rPr>
        <w:t>硫元素有—</w:t>
      </w:r>
      <w:r>
        <w:rPr>
          <w:sz w:val="24"/>
          <w:szCs w:val="24"/>
          <w:color w:val="231F20"/>
          <w:spacing w:val="-34"/>
        </w:rPr>
        <w:t xml:space="preserve"> </w:t>
      </w:r>
      <w:r>
        <w:rPr>
          <w:rFonts w:ascii="Times New Roman" w:hAnsi="Times New Roman" w:eastAsia="Times New Roman" w:cs="Times New Roman"/>
          <w:sz w:val="24"/>
          <w:szCs w:val="24"/>
          <w:color w:val="231F20"/>
          <w:spacing w:val="6"/>
        </w:rPr>
        <w:t>2</w:t>
      </w:r>
      <w:r>
        <w:rPr>
          <w:rFonts w:ascii="Times New Roman" w:hAnsi="Times New Roman" w:eastAsia="Times New Roman" w:cs="Times New Roman"/>
          <w:sz w:val="24"/>
          <w:szCs w:val="24"/>
          <w:color w:val="231F20"/>
          <w:spacing w:val="-28"/>
        </w:rPr>
        <w:t xml:space="preserve"> </w:t>
      </w:r>
      <w:r>
        <w:rPr>
          <w:sz w:val="24"/>
          <w:szCs w:val="24"/>
          <w:color w:val="231F20"/>
          <w:spacing w:val="6"/>
        </w:rPr>
        <w:t>、</w:t>
      </w:r>
      <w:r>
        <w:rPr>
          <w:sz w:val="24"/>
          <w:szCs w:val="24"/>
          <w:color w:val="231F20"/>
          <w:spacing w:val="-38"/>
        </w:rPr>
        <w:t xml:space="preserve"> </w:t>
      </w:r>
      <w:r>
        <w:rPr>
          <w:rFonts w:ascii="SimSun" w:hAnsi="SimSun" w:eastAsia="SimSun" w:cs="SimSun"/>
          <w:sz w:val="24"/>
          <w:szCs w:val="24"/>
          <w:color w:val="231F20"/>
          <w:spacing w:val="6"/>
        </w:rPr>
        <w:t>+</w:t>
      </w:r>
      <w:r>
        <w:rPr>
          <w:rFonts w:ascii="Times New Roman" w:hAnsi="Times New Roman" w:eastAsia="Times New Roman" w:cs="Times New Roman"/>
          <w:sz w:val="24"/>
          <w:szCs w:val="24"/>
          <w:color w:val="231F20"/>
          <w:spacing w:val="6"/>
        </w:rPr>
        <w:t>4</w:t>
      </w:r>
      <w:r>
        <w:rPr>
          <w:rFonts w:ascii="Times New Roman" w:hAnsi="Times New Roman" w:eastAsia="Times New Roman" w:cs="Times New Roman"/>
          <w:sz w:val="24"/>
          <w:szCs w:val="24"/>
          <w:color w:val="231F20"/>
          <w:spacing w:val="-27"/>
        </w:rPr>
        <w:t xml:space="preserve"> </w:t>
      </w:r>
      <w:r>
        <w:rPr>
          <w:sz w:val="24"/>
          <w:szCs w:val="24"/>
          <w:color w:val="231F20"/>
          <w:spacing w:val="6"/>
        </w:rPr>
        <w:t>、</w:t>
      </w:r>
      <w:r>
        <w:rPr>
          <w:sz w:val="24"/>
          <w:szCs w:val="24"/>
          <w:color w:val="231F20"/>
          <w:spacing w:val="-38"/>
        </w:rPr>
        <w:t xml:space="preserve"> </w:t>
      </w:r>
      <w:r>
        <w:rPr>
          <w:rFonts w:ascii="SimSun" w:hAnsi="SimSun" w:eastAsia="SimSun" w:cs="SimSun"/>
          <w:sz w:val="24"/>
          <w:szCs w:val="24"/>
          <w:color w:val="231F20"/>
          <w:spacing w:val="6"/>
        </w:rPr>
        <w:t>+</w:t>
      </w:r>
      <w:r>
        <w:rPr>
          <w:rFonts w:ascii="Times New Roman" w:hAnsi="Times New Roman" w:eastAsia="Times New Roman" w:cs="Times New Roman"/>
          <w:sz w:val="24"/>
          <w:szCs w:val="24"/>
          <w:color w:val="231F20"/>
          <w:spacing w:val="6"/>
        </w:rPr>
        <w:t>6 </w:t>
      </w:r>
      <w:r>
        <w:rPr>
          <w:sz w:val="24"/>
          <w:szCs w:val="24"/>
          <w:color w:val="231F20"/>
          <w:spacing w:val="6"/>
        </w:rPr>
        <w:t>等几种常见的价态，有些硫的</w:t>
      </w:r>
      <w:r>
        <w:rPr>
          <w:sz w:val="24"/>
          <w:szCs w:val="24"/>
          <w:color w:val="231F20"/>
          <w:spacing w:val="2"/>
        </w:rPr>
        <w:t>化合物有着十分重要的应用。</w:t>
      </w:r>
    </w:p>
    <w:p>
      <w:pPr>
        <w:ind w:left="4868"/>
        <w:spacing w:before="1"/>
        <w:rPr>
          <w:rFonts w:ascii="SimHei" w:hAnsi="SimHei" w:eastAsia="SimHei" w:cs="SimHei"/>
          <w:sz w:val="24"/>
          <w:szCs w:val="24"/>
        </w:rPr>
      </w:pPr>
      <w:r>
        <w:rPr>
          <w:rFonts w:ascii="SimHei" w:hAnsi="SimHei" w:eastAsia="SimHei" w:cs="SimHei"/>
          <w:sz w:val="24"/>
          <w:szCs w:val="24"/>
          <w:color w:val="231F20"/>
          <w:spacing w:val="-6"/>
        </w:rPr>
        <w:t>1.</w:t>
      </w:r>
      <w:r>
        <w:rPr>
          <w:rFonts w:ascii="SimHei" w:hAnsi="SimHei" w:eastAsia="SimHei" w:cs="SimHei"/>
          <w:sz w:val="24"/>
          <w:szCs w:val="24"/>
          <w:color w:val="231F20"/>
          <w:spacing w:val="-35"/>
        </w:rPr>
        <w:t xml:space="preserve"> </w:t>
      </w:r>
      <w:r>
        <w:rPr>
          <w:rFonts w:ascii="SimHei" w:hAnsi="SimHei" w:eastAsia="SimHei" w:cs="SimHei"/>
          <w:sz w:val="24"/>
          <w:szCs w:val="24"/>
          <w:color w:val="231F20"/>
          <w:spacing w:val="-6"/>
        </w:rPr>
        <w:t>硫的氧化物</w:t>
      </w:r>
    </w:p>
    <w:p>
      <w:pPr>
        <w:pStyle w:val="BodyText"/>
        <w:spacing w:before="75" w:line="206" w:lineRule="auto"/>
        <w:jc w:val="right"/>
        <w:rPr>
          <w:sz w:val="24"/>
          <w:szCs w:val="24"/>
        </w:rPr>
      </w:pPr>
      <w:r>
        <w:rPr>
          <w:sz w:val="24"/>
          <w:szCs w:val="24"/>
          <w:color w:val="231F20"/>
          <w:spacing w:val="-5"/>
        </w:rPr>
        <w:t>二氧化硫（</w:t>
      </w:r>
      <w:r>
        <w:rPr>
          <w:rFonts w:ascii="Times New Roman" w:hAnsi="Times New Roman" w:eastAsia="Times New Roman" w:cs="Times New Roman"/>
          <w:sz w:val="24"/>
          <w:szCs w:val="24"/>
          <w:color w:val="231F20"/>
          <w:spacing w:val="-5"/>
        </w:rPr>
        <w:t>SO</w:t>
      </w:r>
      <w:r>
        <w:rPr>
          <w:rFonts w:ascii="Times New Roman" w:hAnsi="Times New Roman" w:eastAsia="Times New Roman" w:cs="Times New Roman"/>
          <w:sz w:val="13"/>
          <w:szCs w:val="13"/>
          <w:color w:val="231F20"/>
          <w:spacing w:val="-5"/>
          <w:position w:val="-4"/>
        </w:rPr>
        <w:t>2</w:t>
      </w:r>
      <w:r>
        <w:rPr>
          <w:sz w:val="24"/>
          <w:szCs w:val="24"/>
          <w:color w:val="231F20"/>
          <w:spacing w:val="-7"/>
        </w:rPr>
        <w:t>）和三氧化硫（</w:t>
      </w:r>
      <w:r>
        <w:rPr>
          <w:rFonts w:ascii="Times New Roman" w:hAnsi="Times New Roman" w:eastAsia="Times New Roman" w:cs="Times New Roman"/>
          <w:sz w:val="24"/>
          <w:szCs w:val="24"/>
          <w:color w:val="231F20"/>
          <w:spacing w:val="-7"/>
        </w:rPr>
        <w:t>SO</w:t>
      </w:r>
      <w:r>
        <w:rPr>
          <w:rFonts w:ascii="Times New Roman" w:hAnsi="Times New Roman" w:eastAsia="Times New Roman" w:cs="Times New Roman"/>
          <w:sz w:val="13"/>
          <w:szCs w:val="13"/>
          <w:color w:val="231F20"/>
          <w:spacing w:val="-7"/>
          <w:position w:val="-4"/>
        </w:rPr>
        <w:t>3</w:t>
      </w:r>
      <w:r>
        <w:rPr>
          <w:sz w:val="24"/>
          <w:szCs w:val="24"/>
          <w:color w:val="231F20"/>
          <w:spacing w:val="-7"/>
        </w:rPr>
        <w:t>）是硫的常见氧化物。</w:t>
      </w:r>
    </w:p>
    <w:p>
      <w:pPr>
        <w:ind w:left="1279"/>
        <w:spacing w:before="296" w:line="233" w:lineRule="auto"/>
        <w:tabs>
          <w:tab w:val="left" w:pos="1576"/>
        </w:tabs>
        <w:rPr>
          <w:rFonts w:ascii="Microsoft YaHei" w:hAnsi="Microsoft YaHei" w:eastAsia="Microsoft YaHei" w:cs="Microsoft YaHei"/>
          <w:sz w:val="24"/>
          <w:szCs w:val="24"/>
        </w:rPr>
      </w:pPr>
      <w:r>
        <w:drawing>
          <wp:anchor distT="0" distB="0" distL="0" distR="0" simplePos="0" relativeHeight="252655616" behindDoc="1" locked="0" layoutInCell="1" allowOverlap="1">
            <wp:simplePos x="0" y="0"/>
            <wp:positionH relativeFrom="column">
              <wp:posOffset>969695</wp:posOffset>
            </wp:positionH>
            <wp:positionV relativeFrom="paragraph">
              <wp:posOffset>210057</wp:posOffset>
            </wp:positionV>
            <wp:extent cx="892629" cy="223151"/>
            <wp:effectExtent l="0" t="0" r="0" b="0"/>
            <wp:wrapNone/>
            <wp:docPr id="1362" name="IM 1362"/>
            <wp:cNvGraphicFramePr/>
            <a:graphic>
              <a:graphicData uri="http://schemas.openxmlformats.org/drawingml/2006/picture">
                <pic:pic>
                  <pic:nvPicPr>
                    <pic:cNvPr id="1362" name="IM 1362"/>
                    <pic:cNvPicPr/>
                  </pic:nvPicPr>
                  <pic:blipFill>
                    <a:blip r:embed="rId766"/>
                    <a:stretch>
                      <a:fillRect/>
                    </a:stretch>
                  </pic:blipFill>
                  <pic:spPr>
                    <a:xfrm rot="0">
                      <a:off x="0" y="0"/>
                      <a:ext cx="892629" cy="223151"/>
                    </a:xfrm>
                    <a:prstGeom prst="rect">
                      <a:avLst/>
                    </a:prstGeom>
                  </pic:spPr>
                </pic:pic>
              </a:graphicData>
            </a:graphic>
          </wp:anchor>
        </w:drawing>
      </w:r>
      <w:r>
        <w:pict>
          <v:shape id="_x0000_s1168" style="position:absolute;margin-left:145.609pt;margin-top:27.1544pt;mso-position-vertical-relative:text;mso-position-horizontal-relative:text;width:380.35pt;height:29.55pt;z-index:252659712;" filled="false" stroked="false" type="#_x0000_t202">
            <v:fill on="false"/>
            <v:stroke on="false"/>
            <v:path/>
            <v:imagedata o:title=""/>
            <o:lock v:ext="edit" aspectratio="false"/>
            <v:textbox inset="0mm,0mm,0mm,0mm">
              <w:txbxContent>
                <w:p>
                  <w:pPr>
                    <w:ind w:left="20"/>
                    <w:spacing w:before="20"/>
                    <w:rPr>
                      <w:sz w:val="28"/>
                      <w:szCs w:val="28"/>
                    </w:rPr>
                  </w:pPr>
                  <w:r>
                    <w:rPr>
                      <w:rFonts w:ascii="Microsoft YaHei" w:hAnsi="Microsoft YaHei" w:eastAsia="Microsoft YaHei" w:cs="Microsoft YaHei"/>
                      <w:sz w:val="28"/>
                      <w:szCs w:val="28"/>
                      <w:color w:val="215E80"/>
                      <w:position w:val="-9"/>
                    </w:rPr>
                    <w:drawing>
                      <wp:inline distT="0" distB="0" distL="0" distR="0">
                        <wp:extent cx="230613" cy="262952"/>
                        <wp:effectExtent l="0" t="0" r="0" b="0"/>
                        <wp:docPr id="1364" name="IM 1364"/>
                        <wp:cNvGraphicFramePr/>
                        <a:graphic>
                          <a:graphicData uri="http://schemas.openxmlformats.org/drawingml/2006/picture">
                            <pic:pic>
                              <pic:nvPicPr>
                                <pic:cNvPr id="1364" name="IM 1364"/>
                                <pic:cNvPicPr/>
                              </pic:nvPicPr>
                              <pic:blipFill>
                                <a:blip r:embed="rId767"/>
                                <a:stretch>
                                  <a:fillRect/>
                                </a:stretch>
                              </pic:blipFill>
                              <pic:spPr>
                                <a:xfrm rot="0">
                                  <a:off x="0" y="0"/>
                                  <a:ext cx="230613" cy="262952"/>
                                </a:xfrm>
                                <a:prstGeom prst="rect">
                                  <a:avLst/>
                                </a:prstGeom>
                              </pic:spPr>
                            </pic:pic>
                          </a:graphicData>
                        </a:graphic>
                      </wp:inline>
                    </w:drawing>
                  </w:r>
                  <w:r>
                    <w:rPr>
                      <w:rFonts w:ascii="Microsoft YaHei" w:hAnsi="Microsoft YaHei" w:eastAsia="Microsoft YaHei" w:cs="Microsoft YaHei"/>
                      <w:sz w:val="28"/>
                      <w:szCs w:val="28"/>
                      <w:color w:val="215E80"/>
                      <w:position w:val="-7"/>
                    </w:rPr>
                    <w:drawing>
                      <wp:inline distT="0" distB="0" distL="0" distR="0">
                        <wp:extent cx="195965" cy="224095"/>
                        <wp:effectExtent l="0" t="0" r="0" b="0"/>
                        <wp:docPr id="1366" name="IM 1366"/>
                        <wp:cNvGraphicFramePr/>
                        <a:graphic>
                          <a:graphicData uri="http://schemas.openxmlformats.org/drawingml/2006/picture">
                            <pic:pic>
                              <pic:nvPicPr>
                                <pic:cNvPr id="1366" name="IM 1366"/>
                                <pic:cNvPicPr/>
                              </pic:nvPicPr>
                              <pic:blipFill>
                                <a:blip r:embed="rId768"/>
                                <a:stretch>
                                  <a:fillRect/>
                                </a:stretch>
                              </pic:blipFill>
                              <pic:spPr>
                                <a:xfrm rot="0">
                                  <a:off x="0" y="0"/>
                                  <a:ext cx="195965" cy="224095"/>
                                </a:xfrm>
                                <a:prstGeom prst="rect">
                                  <a:avLst/>
                                </a:prstGeom>
                              </pic:spPr>
                            </pic:pic>
                          </a:graphicData>
                        </a:graphic>
                      </wp:inline>
                    </w:drawing>
                  </w:r>
                  <w:r>
                    <w:rPr>
                      <w:rFonts w:ascii="Microsoft YaHei" w:hAnsi="Microsoft YaHei" w:eastAsia="Microsoft YaHei" w:cs="Microsoft YaHei"/>
                      <w:sz w:val="28"/>
                      <w:szCs w:val="28"/>
                      <w:color w:val="215E80"/>
                      <w:position w:val="-9"/>
                    </w:rPr>
                    <w:drawing>
                      <wp:inline distT="0" distB="0" distL="0" distR="0">
                        <wp:extent cx="176636" cy="324870"/>
                        <wp:effectExtent l="0" t="0" r="0" b="0"/>
                        <wp:docPr id="1368" name="IM 1368"/>
                        <wp:cNvGraphicFramePr/>
                        <a:graphic>
                          <a:graphicData uri="http://schemas.openxmlformats.org/drawingml/2006/picture">
                            <pic:pic>
                              <pic:nvPicPr>
                                <pic:cNvPr id="1368" name="IM 1368"/>
                                <pic:cNvPicPr/>
                              </pic:nvPicPr>
                              <pic:blipFill>
                                <a:blip r:embed="rId769"/>
                                <a:stretch>
                                  <a:fillRect/>
                                </a:stretch>
                              </pic:blipFill>
                              <pic:spPr>
                                <a:xfrm rot="0">
                                  <a:off x="0" y="0"/>
                                  <a:ext cx="176636" cy="324870"/>
                                </a:xfrm>
                                <a:prstGeom prst="rect">
                                  <a:avLst/>
                                </a:prstGeom>
                              </pic:spPr>
                            </pic:pic>
                          </a:graphicData>
                        </a:graphic>
                      </wp:inline>
                    </w:drawing>
                  </w:r>
                  <w:r>
                    <w:rPr>
                      <w:rFonts w:ascii="Microsoft YaHei" w:hAnsi="Microsoft YaHei" w:eastAsia="Microsoft YaHei" w:cs="Microsoft YaHei"/>
                      <w:sz w:val="28"/>
                      <w:szCs w:val="28"/>
                      <w:color w:val="215E80"/>
                      <w:spacing w:val="25"/>
                    </w:rPr>
                    <w:t xml:space="preserve">   </w:t>
                  </w:r>
                  <w:r>
                    <w:rPr>
                      <w:rFonts w:ascii="Microsoft YaHei" w:hAnsi="Microsoft YaHei" w:eastAsia="Microsoft YaHei" w:cs="Microsoft YaHei"/>
                      <w:sz w:val="28"/>
                      <w:szCs w:val="28"/>
                      <w:color w:val="215E80"/>
                      <w:spacing w:val="-2"/>
                    </w:rPr>
                    <w:t>二氧化硫的性质</w:t>
                  </w:r>
                  <w:r>
                    <w:rPr>
                      <w:rFonts w:ascii="Microsoft YaHei" w:hAnsi="Microsoft YaHei" w:eastAsia="Microsoft YaHei" w:cs="Microsoft YaHei"/>
                      <w:sz w:val="28"/>
                      <w:szCs w:val="28"/>
                      <w:color w:val="215E80"/>
                      <w:spacing w:val="1"/>
                    </w:rPr>
                    <w:t xml:space="preserve">                                   </w:t>
                  </w:r>
                  <w:r>
                    <w:rPr>
                      <w:rFonts w:ascii="Microsoft YaHei" w:hAnsi="Microsoft YaHei" w:eastAsia="Microsoft YaHei" w:cs="Microsoft YaHei"/>
                      <w:sz w:val="28"/>
                      <w:szCs w:val="28"/>
                      <w:color w:val="215E80"/>
                    </w:rPr>
                    <w:t xml:space="preserve">         </w:t>
                  </w:r>
                  <w:r>
                    <w:rPr>
                      <w:sz w:val="28"/>
                      <w:szCs w:val="28"/>
                      <w:position w:val="-1"/>
                    </w:rPr>
                    <w:drawing>
                      <wp:inline distT="0" distB="0" distL="0" distR="0">
                        <wp:extent cx="421705" cy="254000"/>
                        <wp:effectExtent l="0" t="0" r="0" b="0"/>
                        <wp:docPr id="1370" name="IM 1370"/>
                        <wp:cNvGraphicFramePr/>
                        <a:graphic>
                          <a:graphicData uri="http://schemas.openxmlformats.org/drawingml/2006/picture">
                            <pic:pic>
                              <pic:nvPicPr>
                                <pic:cNvPr id="1370" name="IM 1370"/>
                                <pic:cNvPicPr/>
                              </pic:nvPicPr>
                              <pic:blipFill>
                                <a:blip r:embed="rId770"/>
                                <a:stretch>
                                  <a:fillRect/>
                                </a:stretch>
                              </pic:blipFill>
                              <pic:spPr>
                                <a:xfrm rot="0">
                                  <a:off x="0" y="0"/>
                                  <a:ext cx="421705" cy="254000"/>
                                </a:xfrm>
                                <a:prstGeom prst="rect">
                                  <a:avLst/>
                                </a:prstGeom>
                              </pic:spPr>
                            </pic:pic>
                          </a:graphicData>
                        </a:graphic>
                      </wp:inline>
                    </w:drawing>
                  </w:r>
                </w:p>
              </w:txbxContent>
            </v:textbox>
          </v:shape>
        </w:pict>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0"/>
          <w:w w:val="10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w w:val="101"/>
        </w:rPr>
        <w:t xml:space="preserve"> </w:t>
      </w:r>
      <w:r>
        <w:rPr>
          <w:sz w:val="24"/>
          <w:szCs w:val="24"/>
          <w:position w:val="-6"/>
        </w:rPr>
        <w:drawing>
          <wp:inline distT="0" distB="0" distL="0" distR="0">
            <wp:extent cx="180666" cy="243594"/>
            <wp:effectExtent l="0" t="0" r="0" b="0"/>
            <wp:docPr id="1372" name="IM 1372"/>
            <wp:cNvGraphicFramePr/>
            <a:graphic>
              <a:graphicData uri="http://schemas.openxmlformats.org/drawingml/2006/picture">
                <pic:pic>
                  <pic:nvPicPr>
                    <pic:cNvPr id="1372" name="IM 1372"/>
                    <pic:cNvPicPr/>
                  </pic:nvPicPr>
                  <pic:blipFill>
                    <a:blip r:embed="rId771"/>
                    <a:stretch>
                      <a:fillRect/>
                    </a:stretch>
                  </pic:blipFill>
                  <pic:spPr>
                    <a:xfrm rot="0">
                      <a:off x="0" y="0"/>
                      <a:ext cx="180666" cy="243594"/>
                    </a:xfrm>
                    <a:prstGeom prst="rect">
                      <a:avLst/>
                    </a:prstGeom>
                  </pic:spPr>
                </pic:pic>
              </a:graphicData>
            </a:graphic>
          </wp:inline>
        </w:drawing>
      </w:r>
      <w:r>
        <w:rPr>
          <w:sz w:val="24"/>
          <w:szCs w:val="24"/>
          <w:position w:val="-10"/>
        </w:rPr>
        <w:drawing>
          <wp:inline distT="0" distB="0" distL="0" distR="0">
            <wp:extent cx="55038" cy="166598"/>
            <wp:effectExtent l="0" t="0" r="0" b="0"/>
            <wp:docPr id="1374" name="IM 1374"/>
            <wp:cNvGraphicFramePr/>
            <a:graphic>
              <a:graphicData uri="http://schemas.openxmlformats.org/drawingml/2006/picture">
                <pic:pic>
                  <pic:nvPicPr>
                    <pic:cNvPr id="1374" name="IM 1374"/>
                    <pic:cNvPicPr/>
                  </pic:nvPicPr>
                  <pic:blipFill>
                    <a:blip r:embed="rId772"/>
                    <a:stretch>
                      <a:fillRect/>
                    </a:stretch>
                  </pic:blipFill>
                  <pic:spPr>
                    <a:xfrm rot="0">
                      <a:off x="0" y="0"/>
                      <a:ext cx="55038" cy="166598"/>
                    </a:xfrm>
                    <a:prstGeom prst="rect">
                      <a:avLst/>
                    </a:prstGeom>
                  </pic:spPr>
                </pic:pic>
              </a:graphicData>
            </a:graphic>
          </wp:inline>
        </w:drawing>
      </w:r>
      <w:r>
        <w:rPr>
          <w:sz w:val="24"/>
          <w:szCs w:val="24"/>
          <w:position w:val="2"/>
        </w:rPr>
        <w:drawing>
          <wp:inline distT="0" distB="0" distL="0" distR="0">
            <wp:extent cx="24942" cy="22161"/>
            <wp:effectExtent l="0" t="0" r="0" b="0"/>
            <wp:docPr id="1376" name="IM 1376"/>
            <wp:cNvGraphicFramePr/>
            <a:graphic>
              <a:graphicData uri="http://schemas.openxmlformats.org/drawingml/2006/picture">
                <pic:pic>
                  <pic:nvPicPr>
                    <pic:cNvPr id="1376" name="IM 1376"/>
                    <pic:cNvPicPr/>
                  </pic:nvPicPr>
                  <pic:blipFill>
                    <a:blip r:embed="rId773"/>
                    <a:stretch>
                      <a:fillRect/>
                    </a:stretch>
                  </pic:blipFill>
                  <pic:spPr>
                    <a:xfrm rot="0">
                      <a:off x="0" y="0"/>
                      <a:ext cx="24942"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E6E3E0"/>
          <w:color w:val="FFFFFF"/>
          <w:spacing w:val="-58"/>
        </w:rPr>
        <w:t xml:space="preserve"> </w:t>
      </w:r>
      <w:r>
        <w:rPr>
          <w:rFonts w:ascii="Microsoft YaHei" w:hAnsi="Microsoft YaHei" w:eastAsia="Microsoft YaHei" w:cs="Microsoft YaHei"/>
          <w:sz w:val="24"/>
          <w:szCs w:val="24"/>
          <w:strike/>
          <w:color w:val="FFFFFF"/>
        </w:rPr>
        <w:t xml:space="preserve">                                                                                              </w:t>
      </w:r>
    </w:p>
    <w:p>
      <w:pPr>
        <w:spacing w:line="254" w:lineRule="auto"/>
        <w:rPr>
          <w:rFonts w:ascii="Arial"/>
          <w:sz w:val="21"/>
        </w:rPr>
      </w:pPr>
      <w:r/>
    </w:p>
    <w:p>
      <w:pPr>
        <w:spacing w:line="254" w:lineRule="auto"/>
        <w:rPr>
          <w:rFonts w:ascii="Arial"/>
          <w:sz w:val="21"/>
        </w:rPr>
      </w:pPr>
      <w:r/>
    </w:p>
    <w:p>
      <w:pPr>
        <w:ind w:left="1734" w:right="496" w:firstLine="534"/>
        <w:spacing w:before="78" w:line="288" w:lineRule="auto"/>
        <w:jc w:val="both"/>
        <w:rPr>
          <w:rFonts w:ascii="SimSun" w:hAnsi="SimSun" w:eastAsia="SimSun" w:cs="SimSun"/>
          <w:sz w:val="24"/>
          <w:szCs w:val="24"/>
        </w:rPr>
      </w:pPr>
      <w:r>
        <w:drawing>
          <wp:anchor distT="0" distB="0" distL="0" distR="0" simplePos="0" relativeHeight="252656640" behindDoc="0" locked="0" layoutInCell="1" allowOverlap="1">
            <wp:simplePos x="0" y="0"/>
            <wp:positionH relativeFrom="column">
              <wp:posOffset>2268295</wp:posOffset>
            </wp:positionH>
            <wp:positionV relativeFrom="paragraph">
              <wp:posOffset>884005</wp:posOffset>
            </wp:positionV>
            <wp:extent cx="950976" cy="1426464"/>
            <wp:effectExtent l="0" t="0" r="0" b="0"/>
            <wp:wrapNone/>
            <wp:docPr id="1378" name="IM 1378"/>
            <wp:cNvGraphicFramePr/>
            <a:graphic>
              <a:graphicData uri="http://schemas.openxmlformats.org/drawingml/2006/picture">
                <pic:pic>
                  <pic:nvPicPr>
                    <pic:cNvPr id="1378" name="IM 1378"/>
                    <pic:cNvPicPr/>
                  </pic:nvPicPr>
                  <pic:blipFill>
                    <a:blip r:embed="rId774"/>
                    <a:stretch>
                      <a:fillRect/>
                    </a:stretch>
                  </pic:blipFill>
                  <pic:spPr>
                    <a:xfrm rot="0">
                      <a:off x="0" y="0"/>
                      <a:ext cx="950976" cy="1426464"/>
                    </a:xfrm>
                    <a:prstGeom prst="rect">
                      <a:avLst/>
                    </a:prstGeom>
                  </pic:spPr>
                </pic:pic>
              </a:graphicData>
            </a:graphic>
          </wp:anchor>
        </w:drawing>
      </w:r>
      <w:r>
        <w:rPr>
          <w:rFonts w:ascii="Times New Roman" w:hAnsi="Times New Roman" w:eastAsia="Times New Roman" w:cs="Times New Roman"/>
          <w:sz w:val="24"/>
          <w:szCs w:val="24"/>
          <w:color w:val="231F20"/>
          <w:spacing w:val="13"/>
        </w:rPr>
        <w:t>1.</w:t>
      </w:r>
      <w:r>
        <w:rPr>
          <w:rFonts w:ascii="Times New Roman" w:hAnsi="Times New Roman" w:eastAsia="Times New Roman" w:cs="Times New Roman"/>
          <w:sz w:val="24"/>
          <w:szCs w:val="24"/>
          <w:color w:val="231F20"/>
          <w:spacing w:val="45"/>
          <w:w w:val="101"/>
        </w:rPr>
        <w:t xml:space="preserve"> </w:t>
      </w:r>
      <w:r>
        <w:rPr>
          <w:rFonts w:ascii="SimSun" w:hAnsi="SimSun" w:eastAsia="SimSun" w:cs="SimSun"/>
          <w:sz w:val="24"/>
          <w:szCs w:val="24"/>
          <w:color w:val="231F20"/>
          <w:spacing w:val="13"/>
        </w:rPr>
        <w:t>将集满二氧化硫气体的试管倒立于水槽中，在水下打开试管</w:t>
      </w:r>
      <w:r>
        <w:rPr>
          <w:rFonts w:ascii="SimSun" w:hAnsi="SimSun" w:eastAsia="SimSun" w:cs="SimSun"/>
          <w:sz w:val="24"/>
          <w:szCs w:val="24"/>
          <w:color w:val="231F20"/>
          <w:spacing w:val="12"/>
        </w:rPr>
        <w:t>口的橡皮</w:t>
      </w:r>
      <w:r>
        <w:rPr>
          <w:rFonts w:ascii="SimSun" w:hAnsi="SimSun" w:eastAsia="SimSun" w:cs="SimSun"/>
          <w:sz w:val="24"/>
          <w:szCs w:val="24"/>
          <w:color w:val="231F20"/>
          <w:spacing w:val="1"/>
        </w:rPr>
        <w:t>塞，观察现象。在水下塞上橡皮塞，</w:t>
      </w:r>
      <w:r>
        <w:rPr>
          <w:rFonts w:ascii="SimSun" w:hAnsi="SimSun" w:eastAsia="SimSun" w:cs="SimSun"/>
          <w:sz w:val="24"/>
          <w:szCs w:val="24"/>
          <w:color w:val="231F20"/>
          <w:spacing w:val="-45"/>
        </w:rPr>
        <w:t xml:space="preserve"> </w:t>
      </w:r>
      <w:r>
        <w:rPr>
          <w:rFonts w:ascii="SimSun" w:hAnsi="SimSun" w:eastAsia="SimSun" w:cs="SimSun"/>
          <w:sz w:val="24"/>
          <w:szCs w:val="24"/>
          <w:color w:val="231F20"/>
          <w:spacing w:val="1"/>
        </w:rPr>
        <w:t>将试管移出水面，从试管中取出少量液体，</w:t>
      </w:r>
      <w:r>
        <w:rPr>
          <w:rFonts w:ascii="SimSun" w:hAnsi="SimSun" w:eastAsia="SimSun" w:cs="SimSun"/>
          <w:sz w:val="24"/>
          <w:szCs w:val="24"/>
          <w:color w:val="231F20"/>
          <w:spacing w:val="2"/>
        </w:rPr>
        <w:t>并滴加紫色石蕊试液。</w:t>
      </w:r>
    </w:p>
    <w:p>
      <w:pPr>
        <w:ind w:firstLine="5340"/>
        <w:spacing w:before="190" w:line="2247" w:lineRule="exact"/>
        <w:rPr/>
      </w:pPr>
      <w:r>
        <w:rPr>
          <w:position w:val="-44"/>
        </w:rPr>
        <w:drawing>
          <wp:inline distT="0" distB="0" distL="0" distR="0">
            <wp:extent cx="1915606" cy="1426462"/>
            <wp:effectExtent l="0" t="0" r="0" b="0"/>
            <wp:docPr id="1380" name="IM 1380"/>
            <wp:cNvGraphicFramePr/>
            <a:graphic>
              <a:graphicData uri="http://schemas.openxmlformats.org/drawingml/2006/picture">
                <pic:pic>
                  <pic:nvPicPr>
                    <pic:cNvPr id="1380" name="IM 1380"/>
                    <pic:cNvPicPr/>
                  </pic:nvPicPr>
                  <pic:blipFill>
                    <a:blip r:embed="rId775"/>
                    <a:stretch>
                      <a:fillRect/>
                    </a:stretch>
                  </pic:blipFill>
                  <pic:spPr>
                    <a:xfrm rot="0">
                      <a:off x="0" y="0"/>
                      <a:ext cx="1915606" cy="1426462"/>
                    </a:xfrm>
                    <a:prstGeom prst="rect">
                      <a:avLst/>
                    </a:prstGeom>
                  </pic:spPr>
                </pic:pic>
              </a:graphicData>
            </a:graphic>
          </wp:inline>
        </w:drawing>
      </w:r>
    </w:p>
    <w:p>
      <w:pPr>
        <w:pStyle w:val="BodyText"/>
        <w:ind w:left="4659"/>
        <w:spacing w:before="157" w:line="230"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39"/>
        </w:rPr>
        <w:t xml:space="preserve"> </w:t>
      </w:r>
      <w:r>
        <w:rPr>
          <w:rFonts w:ascii="SimHei" w:hAnsi="SimHei" w:eastAsia="SimHei" w:cs="SimHei"/>
          <w:sz w:val="21"/>
          <w:szCs w:val="21"/>
          <w:color w:val="231F20"/>
          <w:spacing w:val="-4"/>
        </w:rPr>
        <w:t>3.2</w:t>
      </w:r>
      <w:r>
        <w:rPr>
          <w:rFonts w:ascii="SimHei" w:hAnsi="SimHei" w:eastAsia="SimHei" w:cs="SimHei"/>
          <w:sz w:val="21"/>
          <w:szCs w:val="21"/>
          <w:color w:val="231F20"/>
          <w:spacing w:val="-4"/>
        </w:rPr>
        <w:t xml:space="preserve">  </w:t>
      </w:r>
      <w:r>
        <w:rPr>
          <w:sz w:val="21"/>
          <w:szCs w:val="21"/>
          <w:color w:val="231F20"/>
          <w:spacing w:val="-4"/>
        </w:rPr>
        <w:t>二氧化硫溶于水实验</w:t>
      </w:r>
    </w:p>
    <w:p>
      <w:pPr>
        <w:spacing w:line="230" w:lineRule="auto"/>
        <w:sectPr>
          <w:headerReference w:type="default" r:id="rId761"/>
          <w:footerReference w:type="default" r:id="rId762"/>
          <w:pgSz w:w="11906" w:h="16838"/>
          <w:pgMar w:top="739" w:right="1163" w:bottom="890" w:left="0" w:header="0" w:footer="557" w:gutter="0"/>
        </w:sectPr>
        <w:rPr>
          <w:sz w:val="21"/>
          <w:szCs w:val="21"/>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624" w:right="1739" w:firstLine="508"/>
        <w:spacing w:before="78" w:line="288" w:lineRule="auto"/>
        <w:jc w:val="both"/>
        <w:rPr>
          <w:rFonts w:ascii="SimSun" w:hAnsi="SimSun" w:eastAsia="SimSun" w:cs="SimSun"/>
          <w:sz w:val="24"/>
          <w:szCs w:val="24"/>
        </w:rPr>
      </w:pPr>
      <w:r>
        <w:rPr>
          <w:rFonts w:ascii="Times New Roman" w:hAnsi="Times New Roman" w:eastAsia="Times New Roman" w:cs="Times New Roman"/>
          <w:sz w:val="24"/>
          <w:szCs w:val="24"/>
          <w:color w:val="231F20"/>
          <w:spacing w:val="13"/>
        </w:rPr>
        <w:t>2.</w:t>
      </w:r>
      <w:r>
        <w:rPr>
          <w:rFonts w:ascii="Times New Roman" w:hAnsi="Times New Roman" w:eastAsia="Times New Roman" w:cs="Times New Roman"/>
          <w:sz w:val="24"/>
          <w:szCs w:val="24"/>
          <w:color w:val="231F20"/>
          <w:spacing w:val="54"/>
        </w:rPr>
        <w:t xml:space="preserve"> </w:t>
      </w:r>
      <w:r>
        <w:rPr>
          <w:rFonts w:ascii="SimSun" w:hAnsi="SimSun" w:eastAsia="SimSun" w:cs="SimSun"/>
          <w:sz w:val="24"/>
          <w:szCs w:val="24"/>
          <w:color w:val="231F20"/>
          <w:spacing w:val="13"/>
        </w:rPr>
        <w:t>封管中封闭了少许溶有二氧化硫的品红试液，将封管加热至试液变红</w:t>
      </w:r>
      <w:r>
        <w:rPr>
          <w:rFonts w:ascii="SimSun" w:hAnsi="SimSun" w:eastAsia="SimSun" w:cs="SimSun"/>
          <w:sz w:val="24"/>
          <w:szCs w:val="24"/>
          <w:color w:val="231F20"/>
          <w:spacing w:val="8"/>
        </w:rPr>
        <w:t>后，停止加热（封管实验加热时间不宜过长</w:t>
      </w:r>
      <w:r>
        <w:rPr>
          <w:rFonts w:ascii="SimSun" w:hAnsi="SimSun" w:eastAsia="SimSun" w:cs="SimSun"/>
          <w:sz w:val="24"/>
          <w:szCs w:val="24"/>
          <w:color w:val="231F20"/>
          <w:spacing w:val="7"/>
        </w:rPr>
        <w:t>），</w:t>
      </w:r>
      <w:r>
        <w:rPr>
          <w:rFonts w:ascii="SimSun" w:hAnsi="SimSun" w:eastAsia="SimSun" w:cs="SimSun"/>
          <w:sz w:val="24"/>
          <w:szCs w:val="24"/>
          <w:color w:val="231F20"/>
          <w:spacing w:val="8"/>
        </w:rPr>
        <w:t>上下颠</w:t>
      </w:r>
      <w:r>
        <w:rPr>
          <w:rFonts w:ascii="SimSun" w:hAnsi="SimSun" w:eastAsia="SimSun" w:cs="SimSun"/>
          <w:sz w:val="24"/>
          <w:szCs w:val="24"/>
          <w:color w:val="231F20"/>
          <w:spacing w:val="7"/>
        </w:rPr>
        <w:t>倒几下封管，冷却后观</w:t>
      </w:r>
      <w:r>
        <w:rPr>
          <w:rFonts w:ascii="SimSun" w:hAnsi="SimSun" w:eastAsia="SimSun" w:cs="SimSun"/>
          <w:sz w:val="24"/>
          <w:szCs w:val="24"/>
          <w:color w:val="231F20"/>
        </w:rPr>
        <w:t>察试液颜色变化。</w:t>
      </w:r>
    </w:p>
    <w:p>
      <w:pPr>
        <w:spacing w:before="12"/>
        <w:rPr/>
      </w:pPr>
      <w:r/>
    </w:p>
    <w:p>
      <w:pPr>
        <w:sectPr>
          <w:headerReference w:type="default" r:id="rId776"/>
          <w:footerReference w:type="default" r:id="rId777"/>
          <w:pgSz w:w="11906" w:h="16838"/>
          <w:pgMar w:top="794" w:right="0" w:bottom="890" w:left="1119" w:header="0" w:footer="557" w:gutter="0"/>
          <w:cols w:equalWidth="0" w:num="1">
            <w:col w:w="10786" w:space="0"/>
          </w:cols>
        </w:sectPr>
        <w:rPr/>
      </w:pPr>
    </w:p>
    <w:p>
      <w:pPr>
        <w:ind w:firstLine="721"/>
        <w:spacing w:line="2553" w:lineRule="exact"/>
        <w:rPr/>
      </w:pPr>
      <w:r>
        <w:rPr>
          <w:position w:val="-51"/>
        </w:rPr>
        <w:drawing>
          <wp:inline distT="0" distB="0" distL="0" distR="0">
            <wp:extent cx="1621221" cy="1621214"/>
            <wp:effectExtent l="0" t="0" r="0" b="0"/>
            <wp:docPr id="1386" name="IM 1386"/>
            <wp:cNvGraphicFramePr/>
            <a:graphic>
              <a:graphicData uri="http://schemas.openxmlformats.org/drawingml/2006/picture">
                <pic:pic>
                  <pic:nvPicPr>
                    <pic:cNvPr id="1386" name="IM 1386"/>
                    <pic:cNvPicPr/>
                  </pic:nvPicPr>
                  <pic:blipFill>
                    <a:blip r:embed="rId778"/>
                    <a:stretch>
                      <a:fillRect/>
                    </a:stretch>
                  </pic:blipFill>
                  <pic:spPr>
                    <a:xfrm rot="0">
                      <a:off x="0" y="0"/>
                      <a:ext cx="1621221" cy="1621214"/>
                    </a:xfrm>
                    <a:prstGeom prst="rect">
                      <a:avLst/>
                    </a:prstGeom>
                  </pic:spPr>
                </pic:pic>
              </a:graphicData>
            </a:graphic>
          </wp:inline>
        </w:drawing>
      </w:r>
    </w:p>
    <w:p>
      <w:pPr>
        <w:pStyle w:val="BodyText"/>
        <w:ind w:left="831"/>
        <w:spacing w:before="118" w:line="202" w:lineRule="auto"/>
        <w:rPr/>
      </w:pPr>
      <w:r>
        <w:rPr>
          <w:color w:val="231F20"/>
          <w:spacing w:val="-1"/>
        </w:rPr>
        <w:t>溶有二氧化硫的品红试液封管</w:t>
      </w:r>
    </w:p>
    <w:p>
      <w:pPr>
        <w:spacing w:line="14" w:lineRule="auto"/>
        <w:rPr>
          <w:rFonts w:ascii="Arial"/>
          <w:sz w:val="2"/>
        </w:rPr>
      </w:pPr>
      <w:r>
        <w:rPr>
          <w:rFonts w:ascii="Arial" w:hAnsi="Arial" w:eastAsia="Arial" w:cs="Arial"/>
          <w:sz w:val="2"/>
          <w:szCs w:val="2"/>
        </w:rPr>
        <w:br w:type="column"/>
      </w:r>
    </w:p>
    <w:p>
      <w:pPr>
        <w:spacing w:line="2553" w:lineRule="exact"/>
        <w:rPr/>
      </w:pPr>
      <w:r>
        <w:rPr>
          <w:position w:val="-51"/>
        </w:rPr>
        <w:drawing>
          <wp:inline distT="0" distB="0" distL="0" distR="0">
            <wp:extent cx="1622506" cy="1621630"/>
            <wp:effectExtent l="0" t="0" r="0" b="0"/>
            <wp:docPr id="1388" name="IM 1388"/>
            <wp:cNvGraphicFramePr/>
            <a:graphic>
              <a:graphicData uri="http://schemas.openxmlformats.org/drawingml/2006/picture">
                <pic:pic>
                  <pic:nvPicPr>
                    <pic:cNvPr id="1388" name="IM 1388"/>
                    <pic:cNvPicPr/>
                  </pic:nvPicPr>
                  <pic:blipFill>
                    <a:blip r:embed="rId779"/>
                    <a:stretch>
                      <a:fillRect/>
                    </a:stretch>
                  </pic:blipFill>
                  <pic:spPr>
                    <a:xfrm rot="0">
                      <a:off x="0" y="0"/>
                      <a:ext cx="1622506" cy="1621630"/>
                    </a:xfrm>
                    <a:prstGeom prst="rect">
                      <a:avLst/>
                    </a:prstGeom>
                  </pic:spPr>
                </pic:pic>
              </a:graphicData>
            </a:graphic>
          </wp:inline>
        </w:drawing>
      </w:r>
    </w:p>
    <w:p>
      <w:pPr>
        <w:pStyle w:val="BodyText"/>
        <w:ind w:left="1011"/>
        <w:spacing w:before="113" w:line="225" w:lineRule="auto"/>
        <w:rPr/>
      </w:pPr>
      <w:r>
        <w:rPr>
          <w:color w:val="231F20"/>
          <w:spacing w:val="-1"/>
        </w:rPr>
        <w:t>加热后</w:t>
      </w:r>
    </w:p>
    <w:p>
      <w:pPr>
        <w:spacing w:line="14" w:lineRule="auto"/>
        <w:rPr>
          <w:rFonts w:ascii="Arial"/>
          <w:sz w:val="2"/>
        </w:rPr>
      </w:pPr>
      <w:r>
        <w:rPr>
          <w:rFonts w:ascii="Arial" w:hAnsi="Arial" w:eastAsia="Arial" w:cs="Arial"/>
          <w:sz w:val="2"/>
          <w:szCs w:val="2"/>
        </w:rPr>
        <w:br w:type="column"/>
      </w:r>
    </w:p>
    <w:p>
      <w:pPr>
        <w:spacing w:line="2553" w:lineRule="exact"/>
        <w:rPr/>
      </w:pPr>
      <w:r>
        <w:rPr>
          <w:position w:val="-51"/>
        </w:rPr>
        <w:drawing>
          <wp:inline distT="0" distB="0" distL="0" distR="0">
            <wp:extent cx="1622506" cy="1621631"/>
            <wp:effectExtent l="0" t="0" r="0" b="0"/>
            <wp:docPr id="1390" name="IM 1390"/>
            <wp:cNvGraphicFramePr/>
            <a:graphic>
              <a:graphicData uri="http://schemas.openxmlformats.org/drawingml/2006/picture">
                <pic:pic>
                  <pic:nvPicPr>
                    <pic:cNvPr id="1390" name="IM 1390"/>
                    <pic:cNvPicPr/>
                  </pic:nvPicPr>
                  <pic:blipFill>
                    <a:blip r:embed="rId780"/>
                    <a:stretch>
                      <a:fillRect/>
                    </a:stretch>
                  </pic:blipFill>
                  <pic:spPr>
                    <a:xfrm rot="0">
                      <a:off x="0" y="0"/>
                      <a:ext cx="1622506" cy="1621631"/>
                    </a:xfrm>
                    <a:prstGeom prst="rect">
                      <a:avLst/>
                    </a:prstGeom>
                  </pic:spPr>
                </pic:pic>
              </a:graphicData>
            </a:graphic>
          </wp:inline>
        </w:drawing>
      </w:r>
    </w:p>
    <w:p>
      <w:pPr>
        <w:pStyle w:val="BodyText"/>
        <w:ind w:left="1011"/>
        <w:spacing w:before="115" w:line="203" w:lineRule="auto"/>
        <w:rPr/>
      </w:pPr>
      <w:r>
        <w:rPr>
          <w:color w:val="231F20"/>
          <w:spacing w:val="-1"/>
        </w:rPr>
        <w:t>冷却后</w:t>
      </w:r>
    </w:p>
    <w:p>
      <w:pPr>
        <w:spacing w:line="203" w:lineRule="auto"/>
        <w:sectPr>
          <w:type w:val="continuous"/>
          <w:pgSz w:w="11906" w:h="16838"/>
          <w:pgMar w:top="794" w:right="0" w:bottom="890" w:left="1119" w:header="0" w:footer="557" w:gutter="0"/>
          <w:cols w:equalWidth="0" w:num="3">
            <w:col w:w="3459" w:space="100"/>
            <w:col w:w="2739" w:space="100"/>
            <w:col w:w="4389" w:space="0"/>
          </w:cols>
        </w:sectPr>
        <w:rPr/>
      </w:pPr>
    </w:p>
    <w:p>
      <w:pPr>
        <w:pStyle w:val="BodyText"/>
        <w:ind w:left="2691"/>
        <w:spacing w:before="94" w:line="235"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0"/>
        </w:rPr>
        <w:t xml:space="preserve"> </w:t>
      </w:r>
      <w:r>
        <w:rPr>
          <w:rFonts w:ascii="SimHei" w:hAnsi="SimHei" w:eastAsia="SimHei" w:cs="SimHei"/>
          <w:sz w:val="21"/>
          <w:szCs w:val="21"/>
          <w:color w:val="231F20"/>
          <w:spacing w:val="-3"/>
        </w:rPr>
        <w:t>3.3</w:t>
      </w:r>
      <w:r>
        <w:rPr>
          <w:rFonts w:ascii="SimHei" w:hAnsi="SimHei" w:eastAsia="SimHei" w:cs="SimHei"/>
          <w:sz w:val="21"/>
          <w:szCs w:val="21"/>
          <w:color w:val="231F20"/>
          <w:spacing w:val="-3"/>
        </w:rPr>
        <w:t xml:space="preserve">  </w:t>
      </w:r>
      <w:r>
        <w:rPr>
          <w:sz w:val="21"/>
          <w:szCs w:val="21"/>
          <w:color w:val="231F20"/>
          <w:spacing w:val="-3"/>
        </w:rPr>
        <w:t>溶有二氧化硫的品红试液加热后再冷却</w:t>
      </w:r>
    </w:p>
    <w:p>
      <w:pPr>
        <w:spacing w:before="52"/>
        <w:rPr/>
      </w:pPr>
      <w:r/>
    </w:p>
    <w:tbl>
      <w:tblPr>
        <w:tblStyle w:val="TableNormal"/>
        <w:tblW w:w="8422" w:type="dxa"/>
        <w:tblInd w:w="625"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265"/>
        <w:gridCol w:w="3574"/>
        <w:gridCol w:w="3583"/>
      </w:tblGrid>
      <w:tr>
        <w:trPr>
          <w:trHeight w:val="500" w:hRule="atLeast"/>
        </w:trPr>
        <w:tc>
          <w:tcPr>
            <w:shd w:val="clear" w:fill="FAF9EC"/>
            <w:tcW w:w="1265" w:type="dxa"/>
            <w:vAlign w:val="top"/>
            <w:tcBorders>
              <w:left w:val="single" w:color="231F20" w:sz="6" w:space="0"/>
              <w:top w:val="single" w:color="231F20" w:sz="6" w:space="0"/>
            </w:tcBorders>
          </w:tcPr>
          <w:p>
            <w:pPr>
              <w:ind w:left="413"/>
              <w:spacing w:before="137" w:line="204" w:lineRule="auto"/>
              <w:rPr>
                <w:rFonts w:ascii="FZKai-Z03" w:hAnsi="FZKai-Z03" w:eastAsia="FZKai-Z03" w:cs="FZKai-Z03"/>
                <w:sz w:val="22"/>
                <w:szCs w:val="22"/>
              </w:rPr>
            </w:pPr>
            <w:r>
              <w:rPr>
                <w:rFonts w:ascii="FZKai-Z03" w:hAnsi="FZKai-Z03" w:eastAsia="FZKai-Z03" w:cs="FZKai-Z03"/>
                <w:sz w:val="22"/>
                <w:szCs w:val="22"/>
                <w:color w:val="231F20"/>
                <w:spacing w:val="-2"/>
              </w:rPr>
              <w:t>编号</w:t>
            </w:r>
          </w:p>
        </w:tc>
        <w:tc>
          <w:tcPr>
            <w:shd w:val="clear" w:fill="FAF9EC"/>
            <w:tcW w:w="3574" w:type="dxa"/>
            <w:vAlign w:val="top"/>
            <w:tcBorders>
              <w:top w:val="single" w:color="231F20" w:sz="6" w:space="0"/>
            </w:tcBorders>
          </w:tcPr>
          <w:p>
            <w:pPr>
              <w:ind w:left="1342"/>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1"/>
              </w:rPr>
              <w:t>现象记录</w:t>
            </w:r>
          </w:p>
        </w:tc>
        <w:tc>
          <w:tcPr>
            <w:shd w:val="clear" w:fill="FAF9EC"/>
            <w:tcW w:w="3583" w:type="dxa"/>
            <w:vAlign w:val="top"/>
            <w:tcBorders>
              <w:right w:val="single" w:color="231F20" w:sz="6" w:space="0"/>
              <w:top w:val="single" w:color="231F20" w:sz="6" w:space="0"/>
            </w:tcBorders>
          </w:tcPr>
          <w:p>
            <w:pPr>
              <w:ind w:left="1013"/>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3"/>
              </w:rPr>
              <w:t>二氧化硫的性质</w:t>
            </w:r>
          </w:p>
        </w:tc>
      </w:tr>
      <w:tr>
        <w:trPr>
          <w:trHeight w:val="876" w:hRule="atLeast"/>
        </w:trPr>
        <w:tc>
          <w:tcPr>
            <w:tcW w:w="1265" w:type="dxa"/>
            <w:vAlign w:val="top"/>
            <w:tcBorders>
              <w:left w:val="single" w:color="231F20" w:sz="6" w:space="0"/>
            </w:tcBorders>
          </w:tcPr>
          <w:p>
            <w:pPr>
              <w:spacing w:line="307" w:lineRule="auto"/>
              <w:rPr>
                <w:rFonts w:ascii="Arial"/>
                <w:sz w:val="21"/>
              </w:rPr>
            </w:pPr>
            <w:r/>
          </w:p>
          <w:p>
            <w:pPr>
              <w:ind w:left="593"/>
              <w:spacing w:before="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3574" w:type="dxa"/>
            <w:vAlign w:val="top"/>
          </w:tcPr>
          <w:p>
            <w:pPr>
              <w:rPr>
                <w:rFonts w:ascii="Arial"/>
                <w:sz w:val="21"/>
              </w:rPr>
            </w:pPr>
            <w:r/>
          </w:p>
        </w:tc>
        <w:tc>
          <w:tcPr>
            <w:tcW w:w="3583" w:type="dxa"/>
            <w:vAlign w:val="top"/>
            <w:tcBorders>
              <w:right w:val="single" w:color="231F20" w:sz="6" w:space="0"/>
            </w:tcBorders>
          </w:tcPr>
          <w:p>
            <w:pPr>
              <w:rPr>
                <w:rFonts w:ascii="Arial"/>
                <w:sz w:val="21"/>
              </w:rPr>
            </w:pPr>
            <w:r/>
          </w:p>
        </w:tc>
      </w:tr>
      <w:tr>
        <w:trPr>
          <w:trHeight w:val="884" w:hRule="atLeast"/>
        </w:trPr>
        <w:tc>
          <w:tcPr>
            <w:tcW w:w="1265" w:type="dxa"/>
            <w:vAlign w:val="top"/>
            <w:tcBorders>
              <w:left w:val="single" w:color="231F20" w:sz="6" w:space="0"/>
              <w:bottom w:val="single" w:color="231F20" w:sz="6" w:space="0"/>
            </w:tcBorders>
          </w:tcPr>
          <w:p>
            <w:pPr>
              <w:spacing w:line="313" w:lineRule="auto"/>
              <w:rPr>
                <w:rFonts w:ascii="Arial"/>
                <w:sz w:val="21"/>
              </w:rPr>
            </w:pPr>
            <w:r/>
          </w:p>
          <w:p>
            <w:pPr>
              <w:ind w:left="572"/>
              <w:spacing w:before="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3574" w:type="dxa"/>
            <w:vAlign w:val="top"/>
            <w:tcBorders>
              <w:bottom w:val="single" w:color="231F20" w:sz="6" w:space="0"/>
            </w:tcBorders>
          </w:tcPr>
          <w:p>
            <w:pPr>
              <w:rPr>
                <w:rFonts w:ascii="Arial"/>
                <w:sz w:val="21"/>
              </w:rPr>
            </w:pPr>
            <w:r/>
          </w:p>
        </w:tc>
        <w:tc>
          <w:tcPr>
            <w:tcW w:w="3583" w:type="dxa"/>
            <w:vAlign w:val="top"/>
            <w:tcBorders>
              <w:bottom w:val="single" w:color="231F20" w:sz="6" w:space="0"/>
              <w:right w:val="single" w:color="231F20" w:sz="6" w:space="0"/>
            </w:tcBorders>
          </w:tcPr>
          <w:p>
            <w:pPr>
              <w:rPr>
                <w:rFonts w:ascii="Arial"/>
                <w:sz w:val="21"/>
              </w:rPr>
            </w:pPr>
            <w:r/>
          </w:p>
        </w:tc>
      </w:tr>
    </w:tbl>
    <w:p>
      <w:pPr>
        <w:spacing w:line="303" w:lineRule="auto"/>
        <w:rPr>
          <w:rFonts w:ascii="Arial"/>
          <w:sz w:val="21"/>
        </w:rPr>
      </w:pPr>
      <w:r/>
    </w:p>
    <w:p>
      <w:pPr>
        <w:ind w:firstLine="127"/>
        <w:spacing w:before="1" w:line="113" w:lineRule="exact"/>
        <w:rPr/>
      </w:pPr>
      <w:r>
        <w:rPr>
          <w:position w:val="-2"/>
        </w:rPr>
        <w:drawing>
          <wp:inline distT="0" distB="0" distL="0" distR="0">
            <wp:extent cx="5608049" cy="71996"/>
            <wp:effectExtent l="0" t="0" r="0" b="0"/>
            <wp:docPr id="1392" name="IM 1392"/>
            <wp:cNvGraphicFramePr/>
            <a:graphic>
              <a:graphicData uri="http://schemas.openxmlformats.org/drawingml/2006/picture">
                <pic:pic>
                  <pic:nvPicPr>
                    <pic:cNvPr id="1392" name="IM 1392"/>
                    <pic:cNvPicPr/>
                  </pic:nvPicPr>
                  <pic:blipFill>
                    <a:blip r:embed="rId781"/>
                    <a:stretch>
                      <a:fillRect/>
                    </a:stretch>
                  </pic:blipFill>
                  <pic:spPr>
                    <a:xfrm rot="0">
                      <a:off x="0" y="0"/>
                      <a:ext cx="5608049" cy="71996"/>
                    </a:xfrm>
                    <a:prstGeom prst="rect">
                      <a:avLst/>
                    </a:prstGeom>
                  </pic:spPr>
                </pic:pic>
              </a:graphicData>
            </a:graphic>
          </wp:inline>
        </w:drawing>
      </w:r>
    </w:p>
    <w:p>
      <w:pPr>
        <w:spacing w:line="356" w:lineRule="auto"/>
        <w:rPr>
          <w:rFonts w:ascii="Arial"/>
          <w:sz w:val="21"/>
        </w:rPr>
      </w:pPr>
      <w:r/>
    </w:p>
    <w:p>
      <w:pPr>
        <w:pStyle w:val="BodyText"/>
        <w:ind w:left="130" w:right="4273" w:firstLine="512"/>
        <w:spacing w:before="89" w:line="259" w:lineRule="auto"/>
        <w:jc w:val="both"/>
        <w:rPr>
          <w:sz w:val="24"/>
          <w:szCs w:val="24"/>
        </w:rPr>
      </w:pPr>
      <w:r>
        <w:rPr>
          <w:sz w:val="24"/>
          <w:szCs w:val="24"/>
          <w:color w:val="231F20"/>
          <w:spacing w:val="10"/>
        </w:rPr>
        <w:t>二氧化硫是无色、有刺激性气味的有毒气体，密度比</w:t>
      </w:r>
      <w:r>
        <w:rPr>
          <w:sz w:val="24"/>
          <w:szCs w:val="24"/>
          <w:color w:val="231F20"/>
          <w:spacing w:val="5"/>
        </w:rPr>
        <w:t>空气大，</w:t>
      </w:r>
      <w:r>
        <w:rPr>
          <w:sz w:val="24"/>
          <w:szCs w:val="24"/>
          <w:color w:val="231F20"/>
          <w:spacing w:val="-34"/>
        </w:rPr>
        <w:t xml:space="preserve"> </w:t>
      </w:r>
      <w:r>
        <w:rPr>
          <w:sz w:val="24"/>
          <w:szCs w:val="24"/>
          <w:color w:val="231F20"/>
          <w:spacing w:val="5"/>
        </w:rPr>
        <w:t>易溶于水，</w:t>
      </w:r>
      <w:r>
        <w:rPr>
          <w:sz w:val="24"/>
          <w:szCs w:val="24"/>
          <w:color w:val="231F20"/>
          <w:spacing w:val="-38"/>
        </w:rPr>
        <w:t xml:space="preserve"> </w:t>
      </w:r>
      <w:r>
        <w:rPr>
          <w:sz w:val="24"/>
          <w:szCs w:val="24"/>
          <w:color w:val="231F20"/>
          <w:spacing w:val="5"/>
        </w:rPr>
        <w:t>通常情况下，</w:t>
      </w:r>
      <w:r>
        <w:rPr>
          <w:sz w:val="24"/>
          <w:szCs w:val="24"/>
          <w:color w:val="231F20"/>
          <w:spacing w:val="-18"/>
        </w:rPr>
        <w:t xml:space="preserve"> </w:t>
      </w:r>
      <w:r>
        <w:rPr>
          <w:rFonts w:ascii="Times New Roman" w:hAnsi="Times New Roman" w:eastAsia="Times New Roman" w:cs="Times New Roman"/>
          <w:sz w:val="24"/>
          <w:szCs w:val="24"/>
          <w:color w:val="231F20"/>
          <w:spacing w:val="5"/>
        </w:rPr>
        <w:t>1 </w:t>
      </w:r>
      <w:r>
        <w:rPr>
          <w:sz w:val="24"/>
          <w:szCs w:val="24"/>
          <w:color w:val="231F20"/>
          <w:spacing w:val="5"/>
        </w:rPr>
        <w:t>体积的水可溶</w:t>
      </w:r>
      <w:r>
        <w:rPr>
          <w:sz w:val="24"/>
          <w:szCs w:val="24"/>
          <w:color w:val="231F20"/>
          <w:spacing w:val="4"/>
        </w:rPr>
        <w:t>解 </w:t>
      </w:r>
      <w:r>
        <w:rPr>
          <w:rFonts w:ascii="Times New Roman" w:hAnsi="Times New Roman" w:eastAsia="Times New Roman" w:cs="Times New Roman"/>
          <w:sz w:val="24"/>
          <w:szCs w:val="24"/>
          <w:color w:val="231F20"/>
          <w:spacing w:val="4"/>
        </w:rPr>
        <w:t>40 </w:t>
      </w:r>
      <w:r>
        <w:rPr>
          <w:sz w:val="24"/>
          <w:szCs w:val="24"/>
          <w:color w:val="231F20"/>
          <w:spacing w:val="4"/>
        </w:rPr>
        <w:t>体</w:t>
      </w:r>
      <w:r>
        <w:rPr>
          <w:sz w:val="24"/>
          <w:szCs w:val="24"/>
          <w:color w:val="231F20"/>
          <w:spacing w:val="15"/>
        </w:rPr>
        <w:t>积的二氧化硫。溶于水的二氧化硫与水反应生成亚硫酸。</w:t>
      </w:r>
      <w:r>
        <w:rPr>
          <w:sz w:val="24"/>
          <w:szCs w:val="24"/>
          <w:color w:val="231F20"/>
          <w:spacing w:val="11"/>
        </w:rPr>
        <w:t>亚硫酸是一种不稳定的弱酸，易分解成二氧化硫和水。这</w:t>
      </w:r>
      <w:r>
        <w:rPr>
          <w:sz w:val="24"/>
          <w:szCs w:val="24"/>
          <w:color w:val="231F20"/>
        </w:rPr>
        <w:t>个可逆反应可表示为：</w:t>
      </w:r>
    </w:p>
    <w:p>
      <w:pPr>
        <w:ind w:left="2129"/>
        <w:spacing w:before="155" w:line="231"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7"/>
          <w:position w:val="-3"/>
        </w:rPr>
        <w:t>2</w:t>
      </w:r>
      <w:r>
        <w:rPr>
          <w:rFonts w:ascii="Times New Roman" w:hAnsi="Times New Roman" w:eastAsia="Times New Roman" w:cs="Times New Roman"/>
          <w:sz w:val="13"/>
          <w:szCs w:val="13"/>
          <w:color w:val="231F20"/>
          <w:spacing w:val="26"/>
          <w:position w:val="-3"/>
        </w:rPr>
        <w:t xml:space="preserve"> </w:t>
      </w:r>
      <w:r>
        <w:rPr>
          <w:rFonts w:ascii="SimSun" w:hAnsi="SimSun" w:eastAsia="SimSun" w:cs="SimSun"/>
          <w:sz w:val="24"/>
          <w:szCs w:val="24"/>
          <w:color w:val="231F20"/>
          <w:spacing w:val="7"/>
        </w:rPr>
        <w:t>+</w:t>
      </w:r>
      <w:r>
        <w:rPr>
          <w:rFonts w:ascii="SimSun" w:hAnsi="SimSun" w:eastAsia="SimSun" w:cs="SimSun"/>
          <w:sz w:val="24"/>
          <w:szCs w:val="24"/>
          <w:color w:val="231F20"/>
          <w:spacing w:val="-44"/>
        </w:rPr>
        <w:t xml:space="preserve"> </w:t>
      </w:r>
      <w:r>
        <w:rPr>
          <w:rFonts w:ascii="Times New Roman" w:hAnsi="Times New Roman" w:eastAsia="Times New Roman" w:cs="Times New Roman"/>
          <w:sz w:val="24"/>
          <w:szCs w:val="24"/>
          <w:color w:val="231F20"/>
          <w:spacing w:val="7"/>
        </w:rPr>
        <w:t>H</w:t>
      </w:r>
      <w:r>
        <w:rPr>
          <w:rFonts w:ascii="Times New Roman" w:hAnsi="Times New Roman" w:eastAsia="Times New Roman" w:cs="Times New Roman"/>
          <w:sz w:val="13"/>
          <w:szCs w:val="13"/>
          <w:color w:val="231F20"/>
          <w:spacing w:val="7"/>
          <w:position w:val="-3"/>
        </w:rPr>
        <w:t>2</w:t>
      </w:r>
      <w:r>
        <w:rPr>
          <w:rFonts w:ascii="Times New Roman" w:hAnsi="Times New Roman" w:eastAsia="Times New Roman" w:cs="Times New Roman"/>
          <w:sz w:val="24"/>
          <w:szCs w:val="24"/>
          <w:color w:val="231F20"/>
        </w:rPr>
        <w:t>O</w:t>
      </w:r>
      <w:r>
        <w:rPr>
          <w:rFonts w:ascii="Times New Roman" w:hAnsi="Times New Roman" w:eastAsia="Times New Roman" w:cs="Times New Roman"/>
          <w:sz w:val="24"/>
          <w:szCs w:val="24"/>
          <w:color w:val="231F20"/>
          <w:spacing w:val="7"/>
        </w:rPr>
        <w:t xml:space="preserve"> </w:t>
      </w:r>
      <w:r>
        <w:rPr>
          <w:sz w:val="24"/>
          <w:szCs w:val="24"/>
        </w:rPr>
        <w:drawing>
          <wp:inline distT="0" distB="0" distL="0" distR="0">
            <wp:extent cx="294517" cy="121546"/>
            <wp:effectExtent l="0" t="0" r="0" b="0"/>
            <wp:docPr id="1394" name="IM 1394"/>
            <wp:cNvGraphicFramePr/>
            <a:graphic>
              <a:graphicData uri="http://schemas.openxmlformats.org/drawingml/2006/picture">
                <pic:pic>
                  <pic:nvPicPr>
                    <pic:cNvPr id="1394" name="IM 1394"/>
                    <pic:cNvPicPr/>
                  </pic:nvPicPr>
                  <pic:blipFill>
                    <a:blip r:embed="rId782"/>
                    <a:stretch>
                      <a:fillRect/>
                    </a:stretch>
                  </pic:blipFill>
                  <pic:spPr>
                    <a:xfrm rot="0">
                      <a:off x="0" y="0"/>
                      <a:ext cx="294517" cy="121546"/>
                    </a:xfrm>
                    <a:prstGeom prst="rect">
                      <a:avLst/>
                    </a:prstGeom>
                  </pic:spPr>
                </pic:pic>
              </a:graphicData>
            </a:graphic>
          </wp:inline>
        </w:drawing>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H</w:t>
      </w:r>
      <w:r>
        <w:rPr>
          <w:rFonts w:ascii="Times New Roman" w:hAnsi="Times New Roman" w:eastAsia="Times New Roman" w:cs="Times New Roman"/>
          <w:sz w:val="13"/>
          <w:szCs w:val="13"/>
          <w:color w:val="231F20"/>
          <w:spacing w:val="7"/>
          <w:position w:val="-3"/>
        </w:rPr>
        <w:t>2</w:t>
      </w:r>
      <w:r>
        <w:rPr>
          <w:rFonts w:ascii="Times New Roman" w:hAnsi="Times New Roman" w:eastAsia="Times New Roman" w:cs="Times New Roman"/>
          <w:sz w:val="13"/>
          <w:szCs w:val="13"/>
          <w:color w:val="231F20"/>
          <w:spacing w:val="-14"/>
          <w:position w:val="-3"/>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7"/>
          <w:position w:val="-3"/>
        </w:rPr>
        <w:t>3</w:t>
      </w:r>
    </w:p>
    <w:p>
      <w:pPr>
        <w:pStyle w:val="BodyText"/>
        <w:ind w:left="131" w:right="4365" w:firstLine="514"/>
        <w:spacing w:before="267" w:line="256" w:lineRule="auto"/>
        <w:jc w:val="both"/>
        <w:rPr>
          <w:sz w:val="24"/>
          <w:szCs w:val="24"/>
        </w:rPr>
      </w:pPr>
      <w:r>
        <w:rPr>
          <w:sz w:val="24"/>
          <w:szCs w:val="24"/>
          <w:color w:val="231F20"/>
          <w:spacing w:val="3"/>
        </w:rPr>
        <w:t>我们还发现， 二氧化硫有漂白作用，  能漂</w:t>
      </w:r>
      <w:r>
        <w:rPr>
          <w:sz w:val="24"/>
          <w:szCs w:val="24"/>
          <w:color w:val="231F20"/>
          <w:spacing w:val="2"/>
        </w:rPr>
        <w:t>白品红等某</w:t>
      </w:r>
      <w:r>
        <w:rPr>
          <w:sz w:val="24"/>
          <w:szCs w:val="24"/>
          <w:color w:val="231F20"/>
          <w:spacing w:val="11"/>
        </w:rPr>
        <w:t>些有色物质。这是由于它能与这些有色物质反应生成不稳</w:t>
      </w:r>
      <w:r>
        <w:rPr>
          <w:sz w:val="24"/>
          <w:szCs w:val="24"/>
          <w:color w:val="231F20"/>
          <w:spacing w:val="11"/>
        </w:rPr>
        <w:t>定的无色物质，这种无色物质受热后容易分解，从而使有</w:t>
      </w:r>
      <w:r>
        <w:rPr>
          <w:sz w:val="24"/>
          <w:szCs w:val="24"/>
          <w:color w:val="231F20"/>
          <w:spacing w:val="8"/>
        </w:rPr>
        <w:t>色物质恢复至原来的颜色。</w:t>
      </w:r>
    </w:p>
    <w:p>
      <w:pPr>
        <w:spacing w:line="471" w:lineRule="auto"/>
        <w:rPr>
          <w:rFonts w:ascii="Arial"/>
          <w:sz w:val="21"/>
        </w:rPr>
      </w:pPr>
      <w:r>
        <mc:AlternateContent xmlns:mc="http://schemas.openxmlformats.org/markup-compatibility/2006">
          <mc:Choice Requires="wps">
            <w:drawing>
              <wp:anchor distT="0" distB="0" distL="0" distR="0" simplePos="0" relativeHeight="252668928" behindDoc="1" locked="0" layoutInCell="1" allowOverlap="1">
                <wp:simplePos x="0" y="0"/>
                <wp:positionH relativeFrom="column">
                  <wp:posOffset>-4003</wp:posOffset>
                </wp:positionH>
                <wp:positionV relativeFrom="paragraph">
                  <wp:posOffset>127486</wp:posOffset>
                </wp:positionV>
                <wp:extent cx="480059" cy="266700"/>
                <wp:effectExtent l="0" t="0" r="0" b="0"/>
                <wp:wrapNone/>
                <wp:docPr id="1396" name="TextBox 1396"/>
                <wp:cNvGraphicFramePr/>
                <a:graphic>
                  <a:graphicData uri="http://schemas.microsoft.com/office/word/2010/wordprocessingShape">
                    <wps:wsp>
                      <wps:cNvPr id="1396" name="TextBox 1396"/>
                      <wps:cNvSpPr txBox="1"/>
                      <wps:spPr>
                        <a:xfrm rot="20160000">
                          <a:off x="-4003" y="127486"/>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72" style="position:absolute;margin-left:-0.315273pt;margin-top:10.0383pt;mso-position-vertical-relative:text;mso-position-horizontal-relative:text;width:37.8pt;height:21pt;z-index:-250647552;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drawing>
          <wp:anchor distT="0" distB="0" distL="0" distR="0" simplePos="0" relativeHeight="252670976" behindDoc="0" locked="0" layoutInCell="1" allowOverlap="1">
            <wp:simplePos x="0" y="0"/>
            <wp:positionH relativeFrom="column">
              <wp:posOffset>3802293</wp:posOffset>
            </wp:positionH>
            <wp:positionV relativeFrom="paragraph">
              <wp:posOffset>201021</wp:posOffset>
            </wp:positionV>
            <wp:extent cx="113410" cy="140690"/>
            <wp:effectExtent l="0" t="0" r="0" b="0"/>
            <wp:wrapNone/>
            <wp:docPr id="1398" name="IM 1398"/>
            <wp:cNvGraphicFramePr/>
            <a:graphic>
              <a:graphicData uri="http://schemas.openxmlformats.org/drawingml/2006/picture">
                <pic:pic>
                  <pic:nvPicPr>
                    <pic:cNvPr id="1398" name="IM 1398"/>
                    <pic:cNvPicPr/>
                  </pic:nvPicPr>
                  <pic:blipFill>
                    <a:blip r:embed="rId783"/>
                    <a:stretch>
                      <a:fillRect/>
                    </a:stretch>
                  </pic:blipFill>
                  <pic:spPr>
                    <a:xfrm rot="0">
                      <a:off x="0" y="0"/>
                      <a:ext cx="113410" cy="140690"/>
                    </a:xfrm>
                    <a:prstGeom prst="rect">
                      <a:avLst/>
                    </a:prstGeom>
                  </pic:spPr>
                </pic:pic>
              </a:graphicData>
            </a:graphic>
          </wp:anchor>
        </w:drawing>
      </w:r>
      <w:r/>
    </w:p>
    <w:p>
      <w:pPr>
        <w:ind w:firstLine="117"/>
        <w:spacing w:before="1" w:line="280" w:lineRule="exact"/>
        <w:rPr/>
      </w:pPr>
      <w:r>
        <w:pict>
          <v:shape id="_x0000_s1174" style="position:absolute;margin-left:38.4363pt;margin-top:0.586899pt;mso-position-vertical-relative:text;mso-position-horizontal-relative:text;width:282.95pt;height:1pt;z-index:252669952;" filled="false" strokecolor="#59A6DB" strokeweight="0.99pt" coordsize="5659,20" coordorigin="0,0" path="m0,9l5658,9e">
            <v:stroke opacity="35980f" joinstyle="miter" miterlimit="10"/>
          </v:shape>
        </w:pict>
      </w:r>
      <w:r>
        <w:rPr>
          <w:position w:val="-5"/>
        </w:rPr>
        <w:pict>
          <v:group id="_x0000_s1176" style="mso-position-vertical-relative:line;mso-position-horizontal-relative:char;width:32.4pt;height:14.05pt;" filled="false" stroked="false" coordsize="648,281" coordorigin="0,0">
            <v:shape id="_x0000_s1178" style="position:absolute;left:0;top:0;width:648;height:281;" filled="false" stroked="false" type="#_x0000_t75">
              <v:imagedata o:title="" r:id="rId784"/>
            </v:shape>
          </v:group>
        </w:pict>
      </w:r>
    </w:p>
    <w:p>
      <w:pPr>
        <w:ind w:left="578"/>
        <w:spacing w:before="160" w:line="175" w:lineRule="auto"/>
        <w:rPr>
          <w:rFonts w:ascii="FZKai-Z03" w:hAnsi="FZKai-Z03" w:eastAsia="FZKai-Z03" w:cs="FZKai-Z03"/>
          <w:sz w:val="24"/>
          <w:szCs w:val="24"/>
        </w:rPr>
      </w:pPr>
      <w:r>
        <w:rPr>
          <w:rFonts w:ascii="FZKai-Z03" w:hAnsi="FZKai-Z03" w:eastAsia="FZKai-Z03" w:cs="FZKai-Z03"/>
          <w:sz w:val="24"/>
          <w:szCs w:val="24"/>
          <w:color w:val="231F20"/>
          <w:spacing w:val="3"/>
        </w:rPr>
        <w:t>二氧化硫的漂白作用和氯水相比有何不同？</w:t>
      </w:r>
      <w:r>
        <w:rPr>
          <w:rFonts w:ascii="FZKai-Z03" w:hAnsi="FZKai-Z03" w:eastAsia="FZKai-Z03" w:cs="FZKai-Z03"/>
          <w:sz w:val="24"/>
          <w:szCs w:val="24"/>
          <w:color w:val="231F20"/>
          <w:spacing w:val="24"/>
        </w:rPr>
        <w:t xml:space="preserve">  </w:t>
      </w:r>
      <w:r>
        <w:rPr>
          <w:rFonts w:ascii="FZKai-Z03" w:hAnsi="FZKai-Z03" w:eastAsia="FZKai-Z03" w:cs="FZKai-Z03"/>
          <w:sz w:val="24"/>
          <w:szCs w:val="24"/>
          <w:color w:val="231F20"/>
          <w:spacing w:val="3"/>
        </w:rPr>
        <w:t>为什么？</w:t>
      </w:r>
    </w:p>
    <w:p>
      <w:pPr>
        <w:ind w:firstLine="124"/>
        <w:spacing w:line="347" w:lineRule="exact"/>
        <w:rPr/>
      </w:pPr>
      <w:r>
        <w:rPr>
          <w:position w:val="-6"/>
        </w:rPr>
        <w:drawing>
          <wp:inline distT="0" distB="0" distL="0" distR="0">
            <wp:extent cx="3997800" cy="219989"/>
            <wp:effectExtent l="0" t="0" r="0" b="0"/>
            <wp:docPr id="1400" name="IM 1400"/>
            <wp:cNvGraphicFramePr/>
            <a:graphic>
              <a:graphicData uri="http://schemas.openxmlformats.org/drawingml/2006/picture">
                <pic:pic>
                  <pic:nvPicPr>
                    <pic:cNvPr id="1400" name="IM 1400"/>
                    <pic:cNvPicPr/>
                  </pic:nvPicPr>
                  <pic:blipFill>
                    <a:blip r:embed="rId785"/>
                    <a:stretch>
                      <a:fillRect/>
                    </a:stretch>
                  </pic:blipFill>
                  <pic:spPr>
                    <a:xfrm rot="0">
                      <a:off x="0" y="0"/>
                      <a:ext cx="3997800" cy="219989"/>
                    </a:xfrm>
                    <a:prstGeom prst="rect">
                      <a:avLst/>
                    </a:prstGeom>
                  </pic:spPr>
                </pic:pic>
              </a:graphicData>
            </a:graphic>
          </wp:inline>
        </w:drawing>
      </w:r>
    </w:p>
    <w:p>
      <w:pPr>
        <w:spacing w:line="347" w:lineRule="exact"/>
        <w:sectPr>
          <w:type w:val="continuous"/>
          <w:pgSz w:w="11906" w:h="16838"/>
          <w:pgMar w:top="794" w:right="0" w:bottom="890" w:left="1119" w:header="0" w:footer="557" w:gutter="0"/>
          <w:cols w:equalWidth="0" w:num="1">
            <w:col w:w="10786" w:space="0"/>
          </w:cols>
        </w:sectPr>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firstLine="1247"/>
        <w:spacing w:line="4677" w:lineRule="exact"/>
        <w:rPr/>
      </w:pPr>
      <w:r>
        <w:pict>
          <v:shape id="_x0000_s1186" style="position:absolute;margin-left:62.7867pt;margin-top:219.861pt;mso-position-vertical-relative:text;mso-position-horizontal-relative:text;width:470.6pt;height:0.85pt;z-index:-250634240;" filled="false" strokecolor="#E8816B" strokeweight="0.85pt" coordsize="9412,17" coordorigin="0,0" path="m0,8l9411,8e">
            <v:stroke opacity="53199f" dashstyle="dash" joinstyle="miter" miterlimit="10"/>
          </v:shape>
        </w:pict>
      </w:r>
      <w:r>
        <w:rPr>
          <w:position w:val="-93"/>
        </w:rPr>
        <w:pict>
          <v:group id="_x0000_s1188" style="mso-position-vertical-relative:line;mso-position-horizontal-relative:char;width:470.6pt;height:233.9pt;" filled="false" stroked="false" coordsize="9412,4677" coordorigin="0,0">
            <v:rect id="_x0000_s1190" style="position:absolute;left:0;top:296;width:9412;height:4381;" fillcolor="#FCE4EA" filled="true" stroked="false">
              <v:fill opacity="0.600000"/>
            </v:rect>
            <v:shape id="_x0000_s1192" style="position:absolute;left:-20;top:-20;width:9452;height:4717;" filled="false" stroked="false" type="#_x0000_t202">
              <v:fill on="false"/>
              <v:stroke on="false"/>
              <v:path/>
              <v:imagedata o:title=""/>
              <o:lock v:ext="edit" aspectratio="false"/>
              <v:textbox inset="0mm,0mm,0mm,0mm">
                <w:txbxContent>
                  <w:p>
                    <w:pPr>
                      <w:ind w:left="20"/>
                      <w:spacing w:before="120" w:line="196"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1"/>
                        <w:w w:val="150"/>
                        <w:position w:val="-3"/>
                      </w:rPr>
                      <w:t>血血</w:t>
                    </w:r>
                    <w:r>
                      <w:rPr>
                        <w:sz w:val="21"/>
                        <w:szCs w:val="21"/>
                        <w:position w:val="-4"/>
                      </w:rPr>
                      <w:drawing>
                        <wp:inline distT="0" distB="0" distL="0" distR="0">
                          <wp:extent cx="213254" cy="124320"/>
                          <wp:effectExtent l="0" t="0" r="0" b="0"/>
                          <wp:docPr id="1404" name="IM 1404"/>
                          <wp:cNvGraphicFramePr/>
                          <a:graphic>
                            <a:graphicData uri="http://schemas.openxmlformats.org/drawingml/2006/picture">
                              <pic:pic>
                                <pic:nvPicPr>
                                  <pic:cNvPr id="1404" name="IM 1404"/>
                                  <pic:cNvPicPr/>
                                </pic:nvPicPr>
                                <pic:blipFill>
                                  <a:blip r:embed="rId788"/>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血血血血血血血血血</w:t>
                    </w:r>
                    <w:r>
                      <w:rPr>
                        <w:sz w:val="21"/>
                        <w:szCs w:val="21"/>
                        <w:position w:val="-4"/>
                      </w:rPr>
                      <w:drawing>
                        <wp:inline distT="0" distB="0" distL="0" distR="0">
                          <wp:extent cx="213254" cy="124320"/>
                          <wp:effectExtent l="0" t="0" r="0" b="0"/>
                          <wp:docPr id="1406" name="IM 1406"/>
                          <wp:cNvGraphicFramePr/>
                          <a:graphic>
                            <a:graphicData uri="http://schemas.openxmlformats.org/drawingml/2006/picture">
                              <pic:pic>
                                <pic:nvPicPr>
                                  <pic:cNvPr id="1406" name="IM 1406"/>
                                  <pic:cNvPicPr/>
                                </pic:nvPicPr>
                                <pic:blipFill>
                                  <a:blip r:embed="rId789"/>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w:t>
                    </w:r>
                    <w:r>
                      <w:rPr>
                        <w:sz w:val="21"/>
                        <w:szCs w:val="21"/>
                        <w:position w:val="-4"/>
                      </w:rPr>
                      <w:drawing>
                        <wp:inline distT="0" distB="0" distL="0" distR="0">
                          <wp:extent cx="213254" cy="124320"/>
                          <wp:effectExtent l="0" t="0" r="0" b="0"/>
                          <wp:docPr id="1408" name="IM 1408"/>
                          <wp:cNvGraphicFramePr/>
                          <a:graphic>
                            <a:graphicData uri="http://schemas.openxmlformats.org/drawingml/2006/picture">
                              <pic:pic>
                                <pic:nvPicPr>
                                  <pic:cNvPr id="1408" name="IM 1408"/>
                                  <pic:cNvPicPr/>
                                </pic:nvPicPr>
                                <pic:blipFill>
                                  <a:blip r:embed="rId790"/>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血血血血血</w:t>
                    </w:r>
                    <w:r>
                      <w:rPr>
                        <w:sz w:val="21"/>
                        <w:szCs w:val="21"/>
                        <w:position w:val="-4"/>
                      </w:rPr>
                      <w:drawing>
                        <wp:inline distT="0" distB="0" distL="0" distR="0">
                          <wp:extent cx="213254" cy="124320"/>
                          <wp:effectExtent l="0" t="0" r="0" b="0"/>
                          <wp:docPr id="1410" name="IM 1410"/>
                          <wp:cNvGraphicFramePr/>
                          <a:graphic>
                            <a:graphicData uri="http://schemas.openxmlformats.org/drawingml/2006/picture">
                              <pic:pic>
                                <pic:nvPicPr>
                                  <pic:cNvPr id="1410" name="IM 1410"/>
                                  <pic:cNvPicPr/>
                                </pic:nvPicPr>
                                <pic:blipFill>
                                  <a:blip r:embed="rId791"/>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血血血</w:t>
                    </w:r>
                    <w:r>
                      <w:rPr>
                        <w:sz w:val="21"/>
                        <w:szCs w:val="21"/>
                        <w:position w:val="-4"/>
                      </w:rPr>
                      <w:drawing>
                        <wp:inline distT="0" distB="0" distL="0" distR="0">
                          <wp:extent cx="213254" cy="124320"/>
                          <wp:effectExtent l="0" t="0" r="0" b="0"/>
                          <wp:docPr id="1412" name="IM 1412"/>
                          <wp:cNvGraphicFramePr/>
                          <a:graphic>
                            <a:graphicData uri="http://schemas.openxmlformats.org/drawingml/2006/picture">
                              <pic:pic>
                                <pic:nvPicPr>
                                  <pic:cNvPr id="1412" name="IM 1412"/>
                                  <pic:cNvPicPr/>
                                </pic:nvPicPr>
                                <pic:blipFill>
                                  <a:blip r:embed="rId792"/>
                                  <a:stretch>
                                    <a:fillRect/>
                                  </a:stretch>
                                </pic:blipFill>
                                <pic:spPr>
                                  <a:xfrm rot="0">
                                    <a:off x="0" y="0"/>
                                    <a:ext cx="213254"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3"/>
                      </w:rPr>
                      <w:t>血血</w:t>
                    </w:r>
                  </w:p>
                  <w:p>
                    <w:pPr>
                      <w:ind w:left="20"/>
                      <w:spacing w:before="26" w:line="182" w:lineRule="auto"/>
                      <w:tabs>
                        <w:tab w:val="left" w:pos="685"/>
                      </w:tabs>
                      <w:rPr>
                        <w:rFonts w:ascii="SimSun" w:hAnsi="SimSun" w:eastAsia="SimSun" w:cs="SimSun"/>
                        <w:sz w:val="24"/>
                        <w:szCs w:val="24"/>
                      </w:rPr>
                    </w:pPr>
                    <w:bookmarkStart w:name="bookmark44" w:id="16"/>
                    <w:bookmarkEnd w:id="16"/>
                    <w:r>
                      <w:rPr>
                        <w:rFonts w:ascii="SimSun" w:hAnsi="SimSun" w:eastAsia="SimSun" w:cs="SimSun"/>
                        <w:sz w:val="24"/>
                        <w:szCs w:val="24"/>
                        <w:strike/>
                        <w:color w:val="E7EB8D"/>
                      </w:rPr>
                      <w:tab/>
                    </w:r>
                    <w:r>
                      <w:rPr>
                        <w:shd w:val="clear" w:fill="E8816B"/>
                        <w:rFonts w:ascii="SimSun" w:hAnsi="SimSun" w:eastAsia="SimSun" w:cs="SimSun"/>
                        <w:sz w:val="24"/>
                        <w:szCs w:val="24"/>
                        <w:strike/>
                        <w:color w:val="E7EB8D"/>
                        <w:spacing w:val="85"/>
                      </w:rPr>
                      <w:t xml:space="preserve"> </w:t>
                    </w:r>
                    <w:r>
                      <w:rPr>
                        <w:shd w:val="clear" w:fill="E8816B"/>
                        <w:rFonts w:ascii="SimSun" w:hAnsi="SimSun" w:eastAsia="SimSun" w:cs="SimSun"/>
                        <w:sz w:val="24"/>
                        <w:szCs w:val="24"/>
                        <w:color w:val="E7EB8D"/>
                        <w:spacing w:val="3"/>
                      </w:rPr>
                      <w:t>拓展视野</w:t>
                    </w:r>
                    <w:r>
                      <w:rPr>
                        <w:shd w:val="clear" w:fill="E8816B"/>
                        <w:rFonts w:ascii="SimSun" w:hAnsi="SimSun" w:eastAsia="SimSun" w:cs="SimSun"/>
                        <w:sz w:val="24"/>
                        <w:szCs w:val="24"/>
                        <w:strike/>
                        <w:color w:val="E7EB8D"/>
                        <w:spacing w:val="77"/>
                      </w:rPr>
                      <w:t xml:space="preserve"> </w:t>
                    </w:r>
                    <w:r>
                      <w:rPr>
                        <w:rFonts w:ascii="SimSun" w:hAnsi="SimSun" w:eastAsia="SimSun" w:cs="SimSun"/>
                        <w:sz w:val="24"/>
                        <w:szCs w:val="24"/>
                        <w:strike/>
                        <w:color w:val="E7EB8D"/>
                      </w:rPr>
                      <w:t xml:space="preserve">                                                              </w:t>
                    </w:r>
                  </w:p>
                  <w:p>
                    <w:pPr>
                      <w:ind w:left="1187"/>
                      <w:spacing w:before="13" w:line="238" w:lineRule="exact"/>
                      <w:rPr/>
                    </w:pPr>
                    <w:r>
                      <w:rPr>
                        <w:position w:val="-5"/>
                      </w:rPr>
                      <w:drawing>
                        <wp:inline distT="0" distB="0" distL="0" distR="0">
                          <wp:extent cx="310083" cy="150965"/>
                          <wp:effectExtent l="0" t="0" r="0" b="0"/>
                          <wp:docPr id="1414" name="IM 1414"/>
                          <wp:cNvGraphicFramePr/>
                          <a:graphic>
                            <a:graphicData uri="http://schemas.openxmlformats.org/drawingml/2006/picture">
                              <pic:pic>
                                <pic:nvPicPr>
                                  <pic:cNvPr id="1414" name="IM 1414"/>
                                  <pic:cNvPicPr/>
                                </pic:nvPicPr>
                                <pic:blipFill>
                                  <a:blip r:embed="rId793"/>
                                  <a:stretch>
                                    <a:fillRect/>
                                  </a:stretch>
                                </pic:blipFill>
                                <pic:spPr>
                                  <a:xfrm rot="0">
                                    <a:off x="0" y="0"/>
                                    <a:ext cx="310083" cy="150965"/>
                                  </a:xfrm>
                                  <a:prstGeom prst="rect">
                                    <a:avLst/>
                                  </a:prstGeom>
                                </pic:spPr>
                              </pic:pic>
                            </a:graphicData>
                          </a:graphic>
                        </wp:inline>
                      </w:drawing>
                    </w:r>
                  </w:p>
                  <w:p>
                    <w:pPr>
                      <w:ind w:left="3895"/>
                      <w:spacing w:before="127"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2"/>
                      </w:rPr>
                      <w:t>二氧化硫的用途</w:t>
                    </w:r>
                  </w:p>
                  <w:p>
                    <w:pPr>
                      <w:ind w:left="938"/>
                      <w:spacing w:before="235" w:line="200" w:lineRule="auto"/>
                      <w:rPr>
                        <w:rFonts w:ascii="FZKai-Z03" w:hAnsi="FZKai-Z03" w:eastAsia="FZKai-Z03" w:cs="FZKai-Z03"/>
                        <w:sz w:val="24"/>
                        <w:szCs w:val="24"/>
                      </w:rPr>
                    </w:pPr>
                    <w:r>
                      <w:rPr>
                        <w:rFonts w:ascii="FZKai-Z03" w:hAnsi="FZKai-Z03" w:eastAsia="FZKai-Z03" w:cs="FZKai-Z03"/>
                        <w:sz w:val="24"/>
                        <w:szCs w:val="24"/>
                        <w:color w:val="231F20"/>
                        <w:spacing w:val="8"/>
                      </w:rPr>
                      <w:t>二氧化硫具有杀菌防腐和漂白作用，故可用作食品加工的防腐剂和漂白剂。</w:t>
                    </w:r>
                  </w:p>
                  <w:p>
                    <w:pPr>
                      <w:ind w:left="429" w:right="433" w:firstLine="24"/>
                      <w:spacing w:before="33" w:line="215" w:lineRule="auto"/>
                      <w:jc w:val="both"/>
                      <w:rPr>
                        <w:rFonts w:ascii="FZKai-Z03" w:hAnsi="FZKai-Z03" w:eastAsia="FZKai-Z03" w:cs="FZKai-Z03"/>
                        <w:sz w:val="24"/>
                        <w:szCs w:val="24"/>
                      </w:rPr>
                    </w:pPr>
                    <w:r>
                      <w:rPr>
                        <w:rFonts w:ascii="FZKai-Z03" w:hAnsi="FZKai-Z03" w:eastAsia="FZKai-Z03" w:cs="FZKai-Z03"/>
                        <w:sz w:val="24"/>
                        <w:szCs w:val="24"/>
                        <w:color w:val="231F20"/>
                        <w:spacing w:val="5"/>
                      </w:rPr>
                      <w:t>当然使用时必须严格遵守国家相关规定和使用标准，</w:t>
                    </w:r>
                    <w:r>
                      <w:rPr>
                        <w:rFonts w:ascii="FZKai-Z03" w:hAnsi="FZKai-Z03" w:eastAsia="FZKai-Z03" w:cs="FZKai-Z03"/>
                        <w:sz w:val="24"/>
                        <w:szCs w:val="24"/>
                        <w:color w:val="231F20"/>
                        <w:spacing w:val="4"/>
                      </w:rPr>
                      <w:t>否则会影响健康。例如，我</w:t>
                    </w:r>
                    <w:r>
                      <w:rPr>
                        <w:rFonts w:ascii="FZKai-Z03" w:hAnsi="FZKai-Z03" w:eastAsia="FZKai-Z03" w:cs="FZKai-Z03"/>
                        <w:sz w:val="24"/>
                        <w:szCs w:val="24"/>
                        <w:color w:val="231F20"/>
                        <w:spacing w:val="2"/>
                      </w:rPr>
                      <w:t>国规定二氧化硫可用于葡萄酒和果酒的生产，最大使用量为 </w:t>
                    </w:r>
                    <w:r>
                      <w:rPr>
                        <w:rFonts w:ascii="Times New Roman" w:hAnsi="Times New Roman" w:eastAsia="Times New Roman" w:cs="Times New Roman"/>
                        <w:sz w:val="24"/>
                        <w:szCs w:val="24"/>
                        <w:color w:val="231F20"/>
                        <w:spacing w:val="2"/>
                      </w:rPr>
                      <w:t>0.25</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2"/>
                      </w:rPr>
                      <w:t>g  </w:t>
                    </w:r>
                    <w:r>
                      <w:rPr>
                        <w:rFonts w:ascii="FZShuSong-Z01" w:hAnsi="FZShuSong-Z01" w:eastAsia="FZShuSong-Z01" w:cs="FZShuSong-Z01"/>
                        <w:sz w:val="24"/>
                        <w:szCs w:val="24"/>
                        <w:color w:val="231F20"/>
                        <w:spacing w:val="2"/>
                      </w:rPr>
                      <w:t>·</w:t>
                    </w:r>
                    <w:r>
                      <w:rPr>
                        <w:rFonts w:ascii="FZShuSong-Z01" w:hAnsi="FZShuSong-Z01" w:eastAsia="FZShuSong-Z01" w:cs="FZShuSong-Z01"/>
                        <w:sz w:val="24"/>
                        <w:szCs w:val="24"/>
                        <w:color w:val="231F20"/>
                        <w:spacing w:val="-36"/>
                      </w:rPr>
                      <w:t xml:space="preserve"> </w:t>
                    </w:r>
                    <w:r>
                      <w:rPr>
                        <w:rFonts w:ascii="Times New Roman" w:hAnsi="Times New Roman" w:eastAsia="Times New Roman" w:cs="Times New Roman"/>
                        <w:sz w:val="24"/>
                        <w:szCs w:val="24"/>
                        <w:color w:val="231F20"/>
                      </w:rPr>
                      <w:t>kg</w:t>
                    </w:r>
                    <w:r>
                      <w:rPr>
                        <w:rFonts w:ascii="FZKai-Z03" w:hAnsi="FZKai-Z03" w:eastAsia="FZKai-Z03" w:cs="FZKai-Z03"/>
                        <w:sz w:val="13"/>
                        <w:szCs w:val="13"/>
                        <w:color w:val="231F20"/>
                        <w:spacing w:val="2"/>
                        <w:position w:val="11"/>
                      </w:rPr>
                      <w:t>— </w:t>
                    </w:r>
                    <w:r>
                      <w:rPr>
                        <w:rFonts w:ascii="Times New Roman" w:hAnsi="Times New Roman" w:eastAsia="Times New Roman" w:cs="Times New Roman"/>
                        <w:sz w:val="13"/>
                        <w:szCs w:val="13"/>
                        <w:color w:val="231F20"/>
                        <w:spacing w:val="2"/>
                        <w:position w:val="11"/>
                      </w:rPr>
                      <w:t>1</w:t>
                    </w:r>
                    <w:r>
                      <w:rPr>
                        <w:rFonts w:ascii="FZKai-Z03" w:hAnsi="FZKai-Z03" w:eastAsia="FZKai-Z03" w:cs="FZKai-Z03"/>
                        <w:sz w:val="24"/>
                        <w:szCs w:val="24"/>
                        <w:color w:val="231F20"/>
                        <w:spacing w:val="2"/>
                      </w:rPr>
                      <w:t>，残留</w:t>
                    </w:r>
                    <w:r>
                      <w:rPr>
                        <w:rFonts w:ascii="FZKai-Z03" w:hAnsi="FZKai-Z03" w:eastAsia="FZKai-Z03" w:cs="FZKai-Z03"/>
                        <w:sz w:val="24"/>
                        <w:szCs w:val="24"/>
                        <w:color w:val="231F20"/>
                        <w:spacing w:val="-7"/>
                      </w:rPr>
                      <w:t>量不得超过 </w:t>
                    </w:r>
                    <w:r>
                      <w:rPr>
                        <w:rFonts w:ascii="Times New Roman" w:hAnsi="Times New Roman" w:eastAsia="Times New Roman" w:cs="Times New Roman"/>
                        <w:sz w:val="24"/>
                        <w:szCs w:val="24"/>
                        <w:color w:val="231F20"/>
                        <w:spacing w:val="-7"/>
                      </w:rPr>
                      <w:t>0.05</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7"/>
                      </w:rPr>
                      <w:t>g  </w:t>
                    </w:r>
                    <w:r>
                      <w:rPr>
                        <w:rFonts w:ascii="FZShuSong-Z01" w:hAnsi="FZShuSong-Z01" w:eastAsia="FZShuSong-Z01" w:cs="FZShuSong-Z01"/>
                        <w:sz w:val="24"/>
                        <w:szCs w:val="24"/>
                        <w:color w:val="231F20"/>
                        <w:spacing w:val="-7"/>
                      </w:rPr>
                      <w:t>·</w:t>
                    </w:r>
                    <w:r>
                      <w:rPr>
                        <w:rFonts w:ascii="FZShuSong-Z01" w:hAnsi="FZShuSong-Z01" w:eastAsia="FZShuSong-Z01" w:cs="FZShuSong-Z01"/>
                        <w:sz w:val="24"/>
                        <w:szCs w:val="24"/>
                        <w:color w:val="231F20"/>
                        <w:spacing w:val="-40"/>
                      </w:rPr>
                      <w:t xml:space="preserve"> </w:t>
                    </w:r>
                    <w:r>
                      <w:rPr>
                        <w:rFonts w:ascii="Times New Roman" w:hAnsi="Times New Roman" w:eastAsia="Times New Roman" w:cs="Times New Roman"/>
                        <w:sz w:val="24"/>
                        <w:szCs w:val="24"/>
                        <w:color w:val="231F20"/>
                        <w:spacing w:val="-7"/>
                      </w:rPr>
                      <w:t>kg</w:t>
                    </w:r>
                    <w:r>
                      <w:rPr>
                        <w:rFonts w:ascii="FZKai-Z03" w:hAnsi="FZKai-Z03" w:eastAsia="FZKai-Z03" w:cs="FZKai-Z03"/>
                        <w:sz w:val="13"/>
                        <w:szCs w:val="13"/>
                        <w:color w:val="231F20"/>
                        <w:spacing w:val="-7"/>
                        <w:position w:val="11"/>
                      </w:rPr>
                      <w:t>— </w:t>
                    </w:r>
                    <w:r>
                      <w:rPr>
                        <w:rFonts w:ascii="Times New Roman" w:hAnsi="Times New Roman" w:eastAsia="Times New Roman" w:cs="Times New Roman"/>
                        <w:sz w:val="13"/>
                        <w:szCs w:val="13"/>
                        <w:color w:val="231F20"/>
                        <w:spacing w:val="-7"/>
                        <w:position w:val="11"/>
                      </w:rPr>
                      <w:t>1</w:t>
                    </w:r>
                    <w:r>
                      <w:rPr>
                        <w:rFonts w:ascii="FZKai-Z03" w:hAnsi="FZKai-Z03" w:eastAsia="FZKai-Z03" w:cs="FZKai-Z03"/>
                        <w:sz w:val="24"/>
                        <w:szCs w:val="24"/>
                        <w:color w:val="231F20"/>
                        <w:spacing w:val="-7"/>
                      </w:rPr>
                      <w:t>。</w:t>
                    </w:r>
                  </w:p>
                  <w:p>
                    <w:pPr>
                      <w:ind w:left="419" w:right="415" w:firstLine="525"/>
                      <w:spacing w:before="22" w:line="229" w:lineRule="auto"/>
                      <w:jc w:val="both"/>
                      <w:rPr>
                        <w:rFonts w:ascii="FZKai-Z03" w:hAnsi="FZKai-Z03" w:eastAsia="FZKai-Z03" w:cs="FZKai-Z03"/>
                        <w:sz w:val="24"/>
                        <w:szCs w:val="24"/>
                      </w:rPr>
                    </w:pPr>
                    <w:r>
                      <w:rPr>
                        <w:rFonts w:ascii="FZKai-Z03" w:hAnsi="FZKai-Z03" w:eastAsia="FZKai-Z03" w:cs="FZKai-Z03"/>
                        <w:sz w:val="24"/>
                        <w:szCs w:val="24"/>
                        <w:color w:val="231F20"/>
                        <w:spacing w:val="12"/>
                      </w:rPr>
                      <w:t>工业上常用二氧化硫来漂白纸浆、毛、丝、草编制品等，但时间久了，纸</w:t>
                    </w:r>
                    <w:r>
                      <w:rPr>
                        <w:rFonts w:ascii="FZKai-Z03" w:hAnsi="FZKai-Z03" w:eastAsia="FZKai-Z03" w:cs="FZKai-Z03"/>
                        <w:sz w:val="24"/>
                        <w:szCs w:val="24"/>
                        <w:color w:val="231F20"/>
                        <w:spacing w:val="6"/>
                      </w:rPr>
                      <w:t>张、草帽又会发黄，这就是因为二氧化硫漂白后的生成物不稳定，加热或经过一</w:t>
                    </w:r>
                    <w:r>
                      <w:rPr>
                        <w:rFonts w:ascii="FZKai-Z03" w:hAnsi="FZKai-Z03" w:eastAsia="FZKai-Z03" w:cs="FZKai-Z03"/>
                        <w:sz w:val="24"/>
                        <w:szCs w:val="24"/>
                        <w:color w:val="231F20"/>
                        <w:spacing w:val="2"/>
                      </w:rPr>
                      <w:t>段时间后又会恢复原色。</w:t>
                    </w:r>
                  </w:p>
                </w:txbxContent>
              </v:textbox>
            </v:shape>
          </v:group>
        </w:pict>
      </w:r>
    </w:p>
    <w:p>
      <w:pPr>
        <w:spacing w:line="362" w:lineRule="auto"/>
        <w:rPr>
          <w:rFonts w:ascii="Arial"/>
          <w:sz w:val="21"/>
        </w:rPr>
      </w:pPr>
      <w:r/>
    </w:p>
    <w:p>
      <w:pPr>
        <w:pStyle w:val="BodyText"/>
        <w:ind w:left="4369" w:right="99" w:firstLine="512"/>
        <w:spacing w:before="88" w:line="260" w:lineRule="auto"/>
        <w:jc w:val="both"/>
        <w:rPr>
          <w:sz w:val="24"/>
          <w:szCs w:val="24"/>
        </w:rPr>
      </w:pPr>
      <w:r>
        <w:rPr>
          <w:sz w:val="24"/>
          <w:szCs w:val="24"/>
          <w:color w:val="231F20"/>
          <w:spacing w:val="14"/>
        </w:rPr>
        <w:t>二氧化硫中的硫为</w:t>
      </w:r>
      <w:r>
        <w:rPr>
          <w:sz w:val="24"/>
          <w:szCs w:val="24"/>
          <w:color w:val="231F20"/>
          <w:spacing w:val="30"/>
          <w:w w:val="101"/>
        </w:rPr>
        <w:t xml:space="preserve"> </w:t>
      </w:r>
      <w:r>
        <w:rPr>
          <w:rFonts w:ascii="SimSun" w:hAnsi="SimSun" w:eastAsia="SimSun" w:cs="SimSun"/>
          <w:sz w:val="24"/>
          <w:szCs w:val="24"/>
          <w:color w:val="231F20"/>
          <w:spacing w:val="14"/>
        </w:rPr>
        <w:t>+</w:t>
      </w:r>
      <w:r>
        <w:rPr>
          <w:rFonts w:ascii="Times New Roman" w:hAnsi="Times New Roman" w:eastAsia="Times New Roman" w:cs="Times New Roman"/>
          <w:sz w:val="24"/>
          <w:szCs w:val="24"/>
          <w:color w:val="231F20"/>
          <w:spacing w:val="14"/>
        </w:rPr>
        <w:t>4 </w:t>
      </w:r>
      <w:r>
        <w:rPr>
          <w:sz w:val="24"/>
          <w:szCs w:val="24"/>
          <w:color w:val="231F20"/>
          <w:spacing w:val="14"/>
        </w:rPr>
        <w:t>价，它既有氧化性，又有还原</w:t>
      </w:r>
      <w:r>
        <w:rPr>
          <w:sz w:val="24"/>
          <w:szCs w:val="24"/>
          <w:color w:val="231F20"/>
          <w:spacing w:val="11"/>
        </w:rPr>
        <w:t>性。当二氧化硫遇到还原性较强的硫化氢时会表现出氧化</w:t>
      </w:r>
      <w:r>
        <w:rPr>
          <w:sz w:val="24"/>
          <w:szCs w:val="24"/>
          <w:color w:val="231F20"/>
          <w:spacing w:val="2"/>
        </w:rPr>
        <w:t>性，生成单质硫和水。</w:t>
      </w:r>
    </w:p>
    <w:p>
      <w:pPr>
        <w:ind w:left="6049"/>
        <w:spacing w:before="163" w:line="22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13"/>
          <w:szCs w:val="13"/>
          <w:color w:val="231F20"/>
          <w:spacing w:val="12"/>
          <w:position w:val="-4"/>
        </w:rPr>
        <w:t xml:space="preserve">  </w:t>
      </w:r>
      <w:r>
        <w:rPr>
          <w:rFonts w:ascii="SimSun" w:hAnsi="SimSun" w:eastAsia="SimSun" w:cs="SimSun"/>
          <w:sz w:val="24"/>
          <w:szCs w:val="24"/>
          <w:color w:val="231F20"/>
          <w:spacing w:val="4"/>
        </w:rPr>
        <w:t>+</w:t>
      </w:r>
      <w:r>
        <w:rPr>
          <w:rFonts w:ascii="SimSun" w:hAnsi="SimSun" w:eastAsia="SimSun" w:cs="SimSun"/>
          <w:sz w:val="24"/>
          <w:szCs w:val="24"/>
          <w:color w:val="231F20"/>
          <w:spacing w:val="-43"/>
        </w:rPr>
        <w:t xml:space="preserve"> </w:t>
      </w:r>
      <w:r>
        <w:rPr>
          <w:rFonts w:ascii="Times New Roman" w:hAnsi="Times New Roman" w:eastAsia="Times New Roman" w:cs="Times New Roman"/>
          <w:sz w:val="24"/>
          <w:szCs w:val="24"/>
          <w:color w:val="231F20"/>
          <w:spacing w:val="4"/>
        </w:rPr>
        <w:t>2H</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13"/>
          <w:szCs w:val="13"/>
          <w:color w:val="231F20"/>
          <w:spacing w:val="-14"/>
          <w:position w:val="-4"/>
        </w:rPr>
        <w:t xml:space="preserve"> </w:t>
      </w:r>
      <w:r>
        <w:rPr>
          <w:rFonts w:ascii="Times New Roman" w:hAnsi="Times New Roman" w:eastAsia="Times New Roman" w:cs="Times New Roman"/>
          <w:sz w:val="24"/>
          <w:szCs w:val="24"/>
          <w:color w:val="231F20"/>
          <w:spacing w:val="4"/>
        </w:rPr>
        <w:t>S</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strike/>
          <w:color w:val="231F20"/>
          <w:spacing w:val="4"/>
        </w:rPr>
        <w:t xml:space="preserve">       </w:t>
      </w:r>
      <w:r>
        <w:rPr>
          <w:rFonts w:ascii="Times New Roman" w:hAnsi="Times New Roman" w:eastAsia="Times New Roman" w:cs="Times New Roman"/>
          <w:sz w:val="24"/>
          <w:szCs w:val="24"/>
          <w:color w:val="231F20"/>
          <w:spacing w:val="57"/>
          <w:w w:val="101"/>
        </w:rPr>
        <w:t xml:space="preserve"> </w:t>
      </w:r>
      <w:r>
        <w:rPr>
          <w:rFonts w:ascii="Times New Roman" w:hAnsi="Times New Roman" w:eastAsia="Times New Roman" w:cs="Times New Roman"/>
          <w:sz w:val="24"/>
          <w:szCs w:val="24"/>
          <w:color w:val="231F20"/>
          <w:spacing w:val="4"/>
        </w:rPr>
        <w:t>3S </w:t>
      </w:r>
      <w:r>
        <w:rPr>
          <w:rFonts w:ascii="SimSun" w:hAnsi="SimSun" w:eastAsia="SimSun" w:cs="SimSun"/>
          <w:sz w:val="24"/>
          <w:szCs w:val="24"/>
          <w:color w:val="231F20"/>
          <w:spacing w:val="4"/>
        </w:rPr>
        <w:t>+</w:t>
      </w:r>
      <w:r>
        <w:rPr>
          <w:rFonts w:ascii="SimSun" w:hAnsi="SimSun" w:eastAsia="SimSun" w:cs="SimSun"/>
          <w:sz w:val="24"/>
          <w:szCs w:val="24"/>
          <w:color w:val="231F20"/>
          <w:spacing w:val="-43"/>
        </w:rPr>
        <w:t xml:space="preserve"> </w:t>
      </w:r>
      <w:r>
        <w:rPr>
          <w:rFonts w:ascii="Times New Roman" w:hAnsi="Times New Roman" w:eastAsia="Times New Roman" w:cs="Times New Roman"/>
          <w:sz w:val="24"/>
          <w:szCs w:val="24"/>
          <w:color w:val="231F20"/>
          <w:spacing w:val="4"/>
        </w:rPr>
        <w:t>2H</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24"/>
          <w:szCs w:val="24"/>
          <w:color w:val="231F20"/>
          <w:spacing w:val="4"/>
        </w:rPr>
        <w:t>O</w:t>
      </w:r>
    </w:p>
    <w:p>
      <w:pPr>
        <w:spacing w:line="299" w:lineRule="auto"/>
        <w:rPr>
          <w:rFonts w:ascii="Arial"/>
          <w:sz w:val="21"/>
        </w:rPr>
      </w:pPr>
      <w:r/>
    </w:p>
    <w:p>
      <w:pPr>
        <w:ind w:left="1279"/>
        <w:spacing w:before="103" w:line="233" w:lineRule="auto"/>
        <w:tabs>
          <w:tab w:val="left" w:pos="1576"/>
        </w:tabs>
        <w:rPr>
          <w:rFonts w:ascii="Microsoft YaHei" w:hAnsi="Microsoft YaHei" w:eastAsia="Microsoft YaHei" w:cs="Microsoft YaHei"/>
          <w:sz w:val="24"/>
          <w:szCs w:val="24"/>
        </w:rPr>
      </w:pPr>
      <w:r>
        <w:drawing>
          <wp:anchor distT="0" distB="0" distL="0" distR="0" simplePos="0" relativeHeight="252683264" behindDoc="1" locked="0" layoutInCell="1" allowOverlap="1">
            <wp:simplePos x="0" y="0"/>
            <wp:positionH relativeFrom="column">
              <wp:posOffset>969695</wp:posOffset>
            </wp:positionH>
            <wp:positionV relativeFrom="paragraph">
              <wp:posOffset>88158</wp:posOffset>
            </wp:positionV>
            <wp:extent cx="892629" cy="223151"/>
            <wp:effectExtent l="0" t="0" r="0" b="0"/>
            <wp:wrapNone/>
            <wp:docPr id="1416" name="IM 1416"/>
            <wp:cNvGraphicFramePr/>
            <a:graphic>
              <a:graphicData uri="http://schemas.openxmlformats.org/drawingml/2006/picture">
                <pic:pic>
                  <pic:nvPicPr>
                    <pic:cNvPr id="1416" name="IM 1416"/>
                    <pic:cNvPicPr/>
                  </pic:nvPicPr>
                  <pic:blipFill>
                    <a:blip r:embed="rId794"/>
                    <a:stretch>
                      <a:fillRect/>
                    </a:stretch>
                  </pic:blipFill>
                  <pic:spPr>
                    <a:xfrm rot="0">
                      <a:off x="0" y="0"/>
                      <a:ext cx="892629" cy="223151"/>
                    </a:xfrm>
                    <a:prstGeom prst="rect">
                      <a:avLst/>
                    </a:prstGeom>
                  </pic:spPr>
                </pic:pic>
              </a:graphicData>
            </a:graphic>
          </wp:anchor>
        </w:drawing>
      </w:r>
      <w:r>
        <w:pict>
          <v:shape id="_x0000_s1194" style="position:absolute;margin-left:145.609pt;margin-top:17.5561pt;mso-position-vertical-relative:text;mso-position-horizontal-relative:text;width:380.35pt;height:29.55pt;z-index:252684288;" filled="false" stroked="false" type="#_x0000_t202">
            <v:fill on="false"/>
            <v:stroke on="false"/>
            <v:path/>
            <v:imagedata o:title=""/>
            <o:lock v:ext="edit" aspectratio="false"/>
            <v:textbox inset="0mm,0mm,0mm,0mm">
              <w:txbxContent>
                <w:p>
                  <w:pPr>
                    <w:ind w:left="20"/>
                    <w:spacing w:before="20"/>
                    <w:rPr>
                      <w:sz w:val="28"/>
                      <w:szCs w:val="28"/>
                    </w:rPr>
                  </w:pPr>
                  <w:r>
                    <w:rPr>
                      <w:rFonts w:ascii="Microsoft YaHei" w:hAnsi="Microsoft YaHei" w:eastAsia="Microsoft YaHei" w:cs="Microsoft YaHei"/>
                      <w:sz w:val="28"/>
                      <w:szCs w:val="28"/>
                      <w:color w:val="215E80"/>
                      <w:position w:val="-9"/>
                    </w:rPr>
                    <w:drawing>
                      <wp:inline distT="0" distB="0" distL="0" distR="0">
                        <wp:extent cx="230613" cy="262953"/>
                        <wp:effectExtent l="0" t="0" r="0" b="0"/>
                        <wp:docPr id="1418" name="IM 1418"/>
                        <wp:cNvGraphicFramePr/>
                        <a:graphic>
                          <a:graphicData uri="http://schemas.openxmlformats.org/drawingml/2006/picture">
                            <pic:pic>
                              <pic:nvPicPr>
                                <pic:cNvPr id="1418" name="IM 1418"/>
                                <pic:cNvPicPr/>
                              </pic:nvPicPr>
                              <pic:blipFill>
                                <a:blip r:embed="rId795"/>
                                <a:stretch>
                                  <a:fillRect/>
                                </a:stretch>
                              </pic:blipFill>
                              <pic:spPr>
                                <a:xfrm rot="0">
                                  <a:off x="0" y="0"/>
                                  <a:ext cx="230613" cy="262953"/>
                                </a:xfrm>
                                <a:prstGeom prst="rect">
                                  <a:avLst/>
                                </a:prstGeom>
                              </pic:spPr>
                            </pic:pic>
                          </a:graphicData>
                        </a:graphic>
                      </wp:inline>
                    </w:drawing>
                  </w:r>
                  <w:r>
                    <w:rPr>
                      <w:rFonts w:ascii="Microsoft YaHei" w:hAnsi="Microsoft YaHei" w:eastAsia="Microsoft YaHei" w:cs="Microsoft YaHei"/>
                      <w:sz w:val="28"/>
                      <w:szCs w:val="28"/>
                      <w:color w:val="215E80"/>
                      <w:position w:val="-7"/>
                    </w:rPr>
                    <w:drawing>
                      <wp:inline distT="0" distB="0" distL="0" distR="0">
                        <wp:extent cx="195965" cy="224096"/>
                        <wp:effectExtent l="0" t="0" r="0" b="0"/>
                        <wp:docPr id="1420" name="IM 1420"/>
                        <wp:cNvGraphicFramePr/>
                        <a:graphic>
                          <a:graphicData uri="http://schemas.openxmlformats.org/drawingml/2006/picture">
                            <pic:pic>
                              <pic:nvPicPr>
                                <pic:cNvPr id="1420" name="IM 1420"/>
                                <pic:cNvPicPr/>
                              </pic:nvPicPr>
                              <pic:blipFill>
                                <a:blip r:embed="rId796"/>
                                <a:stretch>
                                  <a:fillRect/>
                                </a:stretch>
                              </pic:blipFill>
                              <pic:spPr>
                                <a:xfrm rot="0">
                                  <a:off x="0" y="0"/>
                                  <a:ext cx="195965" cy="224096"/>
                                </a:xfrm>
                                <a:prstGeom prst="rect">
                                  <a:avLst/>
                                </a:prstGeom>
                              </pic:spPr>
                            </pic:pic>
                          </a:graphicData>
                        </a:graphic>
                      </wp:inline>
                    </w:drawing>
                  </w:r>
                  <w:r>
                    <w:rPr>
                      <w:rFonts w:ascii="Microsoft YaHei" w:hAnsi="Microsoft YaHei" w:eastAsia="Microsoft YaHei" w:cs="Microsoft YaHei"/>
                      <w:sz w:val="28"/>
                      <w:szCs w:val="28"/>
                      <w:color w:val="215E80"/>
                      <w:position w:val="-9"/>
                    </w:rPr>
                    <w:drawing>
                      <wp:inline distT="0" distB="0" distL="0" distR="0">
                        <wp:extent cx="176636" cy="324871"/>
                        <wp:effectExtent l="0" t="0" r="0" b="0"/>
                        <wp:docPr id="1422" name="IM 1422"/>
                        <wp:cNvGraphicFramePr/>
                        <a:graphic>
                          <a:graphicData uri="http://schemas.openxmlformats.org/drawingml/2006/picture">
                            <pic:pic>
                              <pic:nvPicPr>
                                <pic:cNvPr id="1422" name="IM 1422"/>
                                <pic:cNvPicPr/>
                              </pic:nvPicPr>
                              <pic:blipFill>
                                <a:blip r:embed="rId797"/>
                                <a:stretch>
                                  <a:fillRect/>
                                </a:stretch>
                              </pic:blipFill>
                              <pic:spPr>
                                <a:xfrm rot="0">
                                  <a:off x="0" y="0"/>
                                  <a:ext cx="176636" cy="324871"/>
                                </a:xfrm>
                                <a:prstGeom prst="rect">
                                  <a:avLst/>
                                </a:prstGeom>
                              </pic:spPr>
                            </pic:pic>
                          </a:graphicData>
                        </a:graphic>
                      </wp:inline>
                    </w:drawing>
                  </w:r>
                  <w:r>
                    <w:rPr>
                      <w:rFonts w:ascii="Microsoft YaHei" w:hAnsi="Microsoft YaHei" w:eastAsia="Microsoft YaHei" w:cs="Microsoft YaHei"/>
                      <w:sz w:val="28"/>
                      <w:szCs w:val="28"/>
                      <w:color w:val="215E80"/>
                      <w:spacing w:val="25"/>
                    </w:rPr>
                    <w:t xml:space="preserve">   </w:t>
                  </w:r>
                  <w:r>
                    <w:rPr>
                      <w:rFonts w:ascii="Microsoft YaHei" w:hAnsi="Microsoft YaHei" w:eastAsia="Microsoft YaHei" w:cs="Microsoft YaHei"/>
                      <w:sz w:val="28"/>
                      <w:szCs w:val="28"/>
                      <w:color w:val="215E80"/>
                    </w:rPr>
                    <w:t>二氧化硫的还原性                               </w:t>
                  </w:r>
                  <w:r>
                    <w:rPr>
                      <w:rFonts w:ascii="Microsoft YaHei" w:hAnsi="Microsoft YaHei" w:eastAsia="Microsoft YaHei" w:cs="Microsoft YaHei"/>
                      <w:sz w:val="28"/>
                      <w:szCs w:val="28"/>
                      <w:color w:val="215E80"/>
                      <w:spacing w:val="-1"/>
                    </w:rPr>
                    <w:t xml:space="preserve">          </w:t>
                  </w:r>
                  <w:r>
                    <w:rPr>
                      <w:sz w:val="28"/>
                      <w:szCs w:val="28"/>
                      <w:position w:val="-1"/>
                    </w:rPr>
                    <w:drawing>
                      <wp:inline distT="0" distB="0" distL="0" distR="0">
                        <wp:extent cx="421705" cy="254000"/>
                        <wp:effectExtent l="0" t="0" r="0" b="0"/>
                        <wp:docPr id="1424" name="IM 1424"/>
                        <wp:cNvGraphicFramePr/>
                        <a:graphic>
                          <a:graphicData uri="http://schemas.openxmlformats.org/drawingml/2006/picture">
                            <pic:pic>
                              <pic:nvPicPr>
                                <pic:cNvPr id="1424" name="IM 1424"/>
                                <pic:cNvPicPr/>
                              </pic:nvPicPr>
                              <pic:blipFill>
                                <a:blip r:embed="rId798"/>
                                <a:stretch>
                                  <a:fillRect/>
                                </a:stretch>
                              </pic:blipFill>
                              <pic:spPr>
                                <a:xfrm rot="0">
                                  <a:off x="0" y="0"/>
                                  <a:ext cx="421705" cy="254000"/>
                                </a:xfrm>
                                <a:prstGeom prst="rect">
                                  <a:avLst/>
                                </a:prstGeom>
                              </pic:spPr>
                            </pic:pic>
                          </a:graphicData>
                        </a:graphic>
                      </wp:inline>
                    </w:drawing>
                  </w:r>
                </w:p>
              </w:txbxContent>
            </v:textbox>
          </v:shape>
        </w:pict>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0"/>
          <w:w w:val="10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w w:val="101"/>
        </w:rPr>
        <w:t xml:space="preserve"> </w:t>
      </w:r>
      <w:r>
        <w:rPr>
          <w:sz w:val="24"/>
          <w:szCs w:val="24"/>
          <w:position w:val="-6"/>
        </w:rPr>
        <w:drawing>
          <wp:inline distT="0" distB="0" distL="0" distR="0">
            <wp:extent cx="180666" cy="243594"/>
            <wp:effectExtent l="0" t="0" r="0" b="0"/>
            <wp:docPr id="1426" name="IM 1426"/>
            <wp:cNvGraphicFramePr/>
            <a:graphic>
              <a:graphicData uri="http://schemas.openxmlformats.org/drawingml/2006/picture">
                <pic:pic>
                  <pic:nvPicPr>
                    <pic:cNvPr id="1426" name="IM 1426"/>
                    <pic:cNvPicPr/>
                  </pic:nvPicPr>
                  <pic:blipFill>
                    <a:blip r:embed="rId799"/>
                    <a:stretch>
                      <a:fillRect/>
                    </a:stretch>
                  </pic:blipFill>
                  <pic:spPr>
                    <a:xfrm rot="0">
                      <a:off x="0" y="0"/>
                      <a:ext cx="180666" cy="243594"/>
                    </a:xfrm>
                    <a:prstGeom prst="rect">
                      <a:avLst/>
                    </a:prstGeom>
                  </pic:spPr>
                </pic:pic>
              </a:graphicData>
            </a:graphic>
          </wp:inline>
        </w:drawing>
      </w:r>
      <w:r>
        <w:rPr>
          <w:sz w:val="24"/>
          <w:szCs w:val="24"/>
          <w:position w:val="-10"/>
        </w:rPr>
        <w:drawing>
          <wp:inline distT="0" distB="0" distL="0" distR="0">
            <wp:extent cx="55038" cy="166598"/>
            <wp:effectExtent l="0" t="0" r="0" b="0"/>
            <wp:docPr id="1428" name="IM 1428"/>
            <wp:cNvGraphicFramePr/>
            <a:graphic>
              <a:graphicData uri="http://schemas.openxmlformats.org/drawingml/2006/picture">
                <pic:pic>
                  <pic:nvPicPr>
                    <pic:cNvPr id="1428" name="IM 1428"/>
                    <pic:cNvPicPr/>
                  </pic:nvPicPr>
                  <pic:blipFill>
                    <a:blip r:embed="rId800"/>
                    <a:stretch>
                      <a:fillRect/>
                    </a:stretch>
                  </pic:blipFill>
                  <pic:spPr>
                    <a:xfrm rot="0">
                      <a:off x="0" y="0"/>
                      <a:ext cx="55038" cy="166598"/>
                    </a:xfrm>
                    <a:prstGeom prst="rect">
                      <a:avLst/>
                    </a:prstGeom>
                  </pic:spPr>
                </pic:pic>
              </a:graphicData>
            </a:graphic>
          </wp:inline>
        </w:drawing>
      </w:r>
      <w:r>
        <w:rPr>
          <w:sz w:val="24"/>
          <w:szCs w:val="24"/>
          <w:position w:val="2"/>
        </w:rPr>
        <w:drawing>
          <wp:inline distT="0" distB="0" distL="0" distR="0">
            <wp:extent cx="24942" cy="22161"/>
            <wp:effectExtent l="0" t="0" r="0" b="0"/>
            <wp:docPr id="1430" name="IM 1430"/>
            <wp:cNvGraphicFramePr/>
            <a:graphic>
              <a:graphicData uri="http://schemas.openxmlformats.org/drawingml/2006/picture">
                <pic:pic>
                  <pic:nvPicPr>
                    <pic:cNvPr id="1430" name="IM 1430"/>
                    <pic:cNvPicPr/>
                  </pic:nvPicPr>
                  <pic:blipFill>
                    <a:blip r:embed="rId801"/>
                    <a:stretch>
                      <a:fillRect/>
                    </a:stretch>
                  </pic:blipFill>
                  <pic:spPr>
                    <a:xfrm rot="0">
                      <a:off x="0" y="0"/>
                      <a:ext cx="24942"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E6E3E0"/>
          <w:color w:val="FFFFFF"/>
          <w:spacing w:val="-58"/>
        </w:rPr>
        <w:t xml:space="preserve"> </w:t>
      </w:r>
      <w:r>
        <w:rPr>
          <w:rFonts w:ascii="Microsoft YaHei" w:hAnsi="Microsoft YaHei" w:eastAsia="Microsoft YaHei" w:cs="Microsoft YaHei"/>
          <w:sz w:val="24"/>
          <w:szCs w:val="24"/>
          <w:strike/>
          <w:color w:val="FFFFFF"/>
        </w:rPr>
        <w:t xml:space="preserve">                                                                                              </w:t>
      </w:r>
    </w:p>
    <w:p>
      <w:pPr>
        <w:spacing w:line="253" w:lineRule="auto"/>
        <w:rPr>
          <w:rFonts w:ascii="Arial"/>
          <w:sz w:val="21"/>
        </w:rPr>
      </w:pPr>
      <w:r/>
    </w:p>
    <w:p>
      <w:pPr>
        <w:spacing w:line="254" w:lineRule="auto"/>
        <w:rPr>
          <w:rFonts w:ascii="Arial"/>
          <w:sz w:val="21"/>
        </w:rPr>
      </w:pPr>
      <w:r/>
    </w:p>
    <w:p>
      <w:pPr>
        <w:ind w:left="1754" w:right="479" w:firstLine="506"/>
        <w:spacing w:before="78" w:line="288" w:lineRule="auto"/>
        <w:rPr>
          <w:rFonts w:ascii="SimSun" w:hAnsi="SimSun" w:eastAsia="SimSun" w:cs="SimSun"/>
          <w:sz w:val="24"/>
          <w:szCs w:val="24"/>
        </w:rPr>
      </w:pPr>
      <w:r>
        <w:rPr>
          <w:rFonts w:ascii="SimSun" w:hAnsi="SimSun" w:eastAsia="SimSun" w:cs="SimSun"/>
          <w:sz w:val="24"/>
          <w:szCs w:val="24"/>
          <w:color w:val="231F20"/>
          <w:spacing w:val="25"/>
        </w:rPr>
        <w:t>取一支试管，向其中加入</w:t>
      </w:r>
      <w:r>
        <w:rPr>
          <w:rFonts w:ascii="SimSun" w:hAnsi="SimSun" w:eastAsia="SimSun" w:cs="SimSun"/>
          <w:sz w:val="24"/>
          <w:szCs w:val="24"/>
          <w:color w:val="231F20"/>
          <w:spacing w:val="-15"/>
        </w:rPr>
        <w:t xml:space="preserve"> </w:t>
      </w:r>
      <w:r>
        <w:rPr>
          <w:rFonts w:ascii="Times New Roman" w:hAnsi="Times New Roman" w:eastAsia="Times New Roman" w:cs="Times New Roman"/>
          <w:sz w:val="24"/>
          <w:szCs w:val="24"/>
          <w:color w:val="231F20"/>
          <w:spacing w:val="25"/>
        </w:rPr>
        <w:t>5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25"/>
        </w:rPr>
        <w:t xml:space="preserve"> </w:t>
      </w:r>
      <w:r>
        <w:rPr>
          <w:rFonts w:ascii="SimSun" w:hAnsi="SimSun" w:eastAsia="SimSun" w:cs="SimSun"/>
          <w:sz w:val="24"/>
          <w:szCs w:val="24"/>
          <w:color w:val="231F20"/>
          <w:spacing w:val="25"/>
        </w:rPr>
        <w:t>二氧化硫水溶液，滴加氯化钡溶液和</w:t>
      </w:r>
      <w:r>
        <w:rPr>
          <w:rFonts w:ascii="Times New Roman" w:hAnsi="Times New Roman" w:eastAsia="Times New Roman" w:cs="Times New Roman"/>
          <w:sz w:val="24"/>
          <w:szCs w:val="24"/>
          <w:color w:val="231F20"/>
          <w:spacing w:val="4"/>
        </w:rPr>
        <w:t>0.5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4"/>
        </w:rPr>
        <w:t xml:space="preserve"> 3%</w:t>
      </w:r>
      <w:r>
        <w:rPr>
          <w:rFonts w:ascii="Times New Roman" w:hAnsi="Times New Roman" w:eastAsia="Times New Roman" w:cs="Times New Roman"/>
          <w:sz w:val="24"/>
          <w:szCs w:val="24"/>
          <w:color w:val="231F20"/>
          <w:spacing w:val="33"/>
        </w:rPr>
        <w:t xml:space="preserve"> </w:t>
      </w:r>
      <w:r>
        <w:rPr>
          <w:rFonts w:ascii="SimSun" w:hAnsi="SimSun" w:eastAsia="SimSun" w:cs="SimSun"/>
          <w:sz w:val="24"/>
          <w:szCs w:val="24"/>
          <w:color w:val="231F20"/>
          <w:spacing w:val="4"/>
        </w:rPr>
        <w:t>的过氧化氢溶液。振荡，静置片刻后，滴加稀盐酸，观察实验现象。</w:t>
      </w:r>
    </w:p>
    <w:p>
      <w:pPr>
        <w:ind w:left="2249"/>
        <w:spacing w:before="91" w:line="236" w:lineRule="auto"/>
        <w:rPr>
          <w:rFonts w:ascii="SimSun" w:hAnsi="SimSun" w:eastAsia="SimSun" w:cs="SimSun"/>
          <w:sz w:val="24"/>
          <w:szCs w:val="24"/>
        </w:rPr>
      </w:pPr>
      <w:r>
        <w:rPr>
          <w:rFonts w:ascii="SimSun" w:hAnsi="SimSun" w:eastAsia="SimSun" w:cs="SimSun"/>
          <w:sz w:val="24"/>
          <w:szCs w:val="24"/>
          <w:color w:val="231F20"/>
          <w:spacing w:val="-1"/>
        </w:rPr>
        <w:t>现象记录：</w:t>
      </w:r>
      <w:r>
        <w:rPr>
          <w:rFonts w:ascii="SimSun" w:hAnsi="SimSun" w:eastAsia="SimSun" w:cs="SimSun"/>
          <w:sz w:val="24"/>
          <w:szCs w:val="24"/>
          <w:u w:val="single" w:color="auto"/>
          <w:color w:val="231F20"/>
          <w:spacing w:val="-1"/>
        </w:rPr>
        <w:t xml:space="preserve">                                                     </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ind w:left="2255"/>
        <w:spacing w:before="66" w:line="237" w:lineRule="auto"/>
        <w:rPr>
          <w:rFonts w:ascii="SimSun" w:hAnsi="SimSun" w:eastAsia="SimSun" w:cs="SimSun"/>
          <w:sz w:val="24"/>
          <w:szCs w:val="24"/>
        </w:rPr>
      </w:pPr>
      <w:r>
        <w:rPr>
          <w:rFonts w:ascii="SimSun" w:hAnsi="SimSun" w:eastAsia="SimSun" w:cs="SimSun"/>
          <w:sz w:val="24"/>
          <w:szCs w:val="24"/>
          <w:color w:val="231F20"/>
          <w:spacing w:val="-1"/>
        </w:rPr>
        <w:t>实验结论：</w:t>
      </w:r>
      <w:r>
        <w:rPr>
          <w:rFonts w:ascii="SimSun" w:hAnsi="SimSun" w:eastAsia="SimSun" w:cs="SimSun"/>
          <w:sz w:val="24"/>
          <w:szCs w:val="24"/>
          <w:u w:val="single" w:color="000000"/>
          <w:color w:val="231F20"/>
          <w:spacing w:val="-1"/>
        </w:rPr>
        <w:t xml:space="preserve">                                               </w:t>
      </w:r>
      <w:r>
        <w:rPr>
          <w:rFonts w:ascii="SimSun" w:hAnsi="SimSun" w:eastAsia="SimSun" w:cs="SimSun"/>
          <w:sz w:val="24"/>
          <w:szCs w:val="24"/>
          <w:u w:val="single" w:color="000000"/>
          <w:color w:val="231F20"/>
          <w:spacing w:val="-2"/>
        </w:rPr>
        <w:t xml:space="preserve">        </w:t>
      </w:r>
      <w:r>
        <w:rPr>
          <w:rFonts w:ascii="SimSun" w:hAnsi="SimSun" w:eastAsia="SimSun" w:cs="SimSun"/>
          <w:sz w:val="24"/>
          <w:szCs w:val="24"/>
          <w:color w:val="231F20"/>
          <w:spacing w:val="-2"/>
        </w:rPr>
        <w:t>。</w:t>
      </w:r>
    </w:p>
    <w:p>
      <w:pPr>
        <w:spacing w:line="272" w:lineRule="auto"/>
        <w:rPr>
          <w:rFonts w:ascii="Arial"/>
          <w:sz w:val="21"/>
        </w:rPr>
      </w:pPr>
      <w:r/>
    </w:p>
    <w:p>
      <w:pPr>
        <w:ind w:firstLine="1279"/>
        <w:spacing w:before="1" w:line="113" w:lineRule="exact"/>
        <w:rPr/>
      </w:pPr>
      <w:r>
        <w:rPr>
          <w:position w:val="-2"/>
        </w:rPr>
        <w:drawing>
          <wp:inline distT="0" distB="0" distL="0" distR="0">
            <wp:extent cx="5596167" cy="71996"/>
            <wp:effectExtent l="0" t="0" r="0" b="0"/>
            <wp:docPr id="1432" name="IM 1432"/>
            <wp:cNvGraphicFramePr/>
            <a:graphic>
              <a:graphicData uri="http://schemas.openxmlformats.org/drawingml/2006/picture">
                <pic:pic>
                  <pic:nvPicPr>
                    <pic:cNvPr id="1432" name="IM 1432"/>
                    <pic:cNvPicPr/>
                  </pic:nvPicPr>
                  <pic:blipFill>
                    <a:blip r:embed="rId802"/>
                    <a:stretch>
                      <a:fillRect/>
                    </a:stretch>
                  </pic:blipFill>
                  <pic:spPr>
                    <a:xfrm rot="0">
                      <a:off x="0" y="0"/>
                      <a:ext cx="5596167" cy="71996"/>
                    </a:xfrm>
                    <a:prstGeom prst="rect">
                      <a:avLst/>
                    </a:prstGeom>
                  </pic:spPr>
                </pic:pic>
              </a:graphicData>
            </a:graphic>
          </wp:inline>
        </w:drawing>
      </w:r>
    </w:p>
    <w:p>
      <w:pPr>
        <w:spacing w:line="442" w:lineRule="auto"/>
        <w:rPr>
          <w:rFonts w:ascii="Arial"/>
          <w:sz w:val="21"/>
        </w:rPr>
      </w:pPr>
      <w:r/>
    </w:p>
    <w:p>
      <w:pPr>
        <w:pStyle w:val="BodyText"/>
        <w:ind w:left="4370" w:right="115" w:firstLine="511"/>
        <w:spacing w:before="89" w:line="264" w:lineRule="auto"/>
        <w:rPr>
          <w:sz w:val="24"/>
          <w:szCs w:val="24"/>
        </w:rPr>
      </w:pPr>
      <w:r>
        <w:rPr>
          <w:sz w:val="24"/>
          <w:szCs w:val="24"/>
          <w:color w:val="231F20"/>
          <w:spacing w:val="10"/>
        </w:rPr>
        <w:t>在一定温度并有催化剂存在的条件下，二氧化硫可以</w:t>
      </w:r>
      <w:r>
        <w:rPr>
          <w:sz w:val="24"/>
          <w:szCs w:val="24"/>
          <w:color w:val="231F20"/>
          <w:spacing w:val="2"/>
        </w:rPr>
        <w:t>被氧气氧化成三氧化硫。</w:t>
      </w:r>
    </w:p>
    <w:p>
      <w:pPr>
        <w:ind w:left="6306"/>
        <w:spacing w:before="139" w:line="521" w:lineRule="exact"/>
        <w:rPr/>
      </w:pPr>
      <w:r>
        <w:rPr>
          <w:position w:val="-10"/>
        </w:rPr>
        <w:drawing>
          <wp:inline distT="0" distB="0" distL="0" distR="0">
            <wp:extent cx="1533729" cy="330555"/>
            <wp:effectExtent l="0" t="0" r="0" b="0"/>
            <wp:docPr id="1434" name="IM 1434"/>
            <wp:cNvGraphicFramePr/>
            <a:graphic>
              <a:graphicData uri="http://schemas.openxmlformats.org/drawingml/2006/picture">
                <pic:pic>
                  <pic:nvPicPr>
                    <pic:cNvPr id="1434" name="IM 1434"/>
                    <pic:cNvPicPr/>
                  </pic:nvPicPr>
                  <pic:blipFill>
                    <a:blip r:embed="rId803"/>
                    <a:stretch>
                      <a:fillRect/>
                    </a:stretch>
                  </pic:blipFill>
                  <pic:spPr>
                    <a:xfrm rot="0">
                      <a:off x="0" y="0"/>
                      <a:ext cx="1533729" cy="330555"/>
                    </a:xfrm>
                    <a:prstGeom prst="rect">
                      <a:avLst/>
                    </a:prstGeom>
                  </pic:spPr>
                </pic:pic>
              </a:graphicData>
            </a:graphic>
          </wp:inline>
        </w:drawing>
      </w:r>
    </w:p>
    <w:p>
      <w:pPr>
        <w:pStyle w:val="BodyText"/>
        <w:spacing w:before="252" w:line="201" w:lineRule="auto"/>
        <w:jc w:val="right"/>
        <w:rPr>
          <w:sz w:val="24"/>
          <w:szCs w:val="24"/>
        </w:rPr>
      </w:pPr>
      <w:r>
        <w:rPr>
          <w:sz w:val="24"/>
          <w:szCs w:val="24"/>
          <w:color w:val="231F20"/>
          <w:spacing w:val="-6"/>
        </w:rPr>
        <w:t>三氧化硫也是一种酸性氧化物，它易与水反应生成硫酸。</w:t>
      </w:r>
    </w:p>
    <w:p>
      <w:pPr>
        <w:ind w:left="6317"/>
        <w:spacing w:before="257" w:line="231"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7"/>
          <w:position w:val="-3"/>
        </w:rPr>
        <w:t>3</w:t>
      </w:r>
      <w:r>
        <w:rPr>
          <w:rFonts w:ascii="Times New Roman" w:hAnsi="Times New Roman" w:eastAsia="Times New Roman" w:cs="Times New Roman"/>
          <w:sz w:val="13"/>
          <w:szCs w:val="13"/>
          <w:color w:val="231F20"/>
          <w:spacing w:val="10"/>
          <w:w w:val="102"/>
          <w:position w:val="-3"/>
        </w:rPr>
        <w:t xml:space="preserve">  </w:t>
      </w:r>
      <w:r>
        <w:rPr>
          <w:rFonts w:ascii="SimSun" w:hAnsi="SimSun" w:eastAsia="SimSun" w:cs="SimSun"/>
          <w:sz w:val="24"/>
          <w:szCs w:val="24"/>
          <w:color w:val="231F20"/>
          <w:spacing w:val="7"/>
        </w:rPr>
        <w:t>+</w:t>
      </w:r>
      <w:r>
        <w:rPr>
          <w:rFonts w:ascii="SimSun" w:hAnsi="SimSun" w:eastAsia="SimSun" w:cs="SimSun"/>
          <w:sz w:val="24"/>
          <w:szCs w:val="24"/>
          <w:color w:val="231F20"/>
          <w:spacing w:val="-44"/>
        </w:rPr>
        <w:t xml:space="preserve"> </w:t>
      </w:r>
      <w:r>
        <w:rPr>
          <w:rFonts w:ascii="Times New Roman" w:hAnsi="Times New Roman" w:eastAsia="Times New Roman" w:cs="Times New Roman"/>
          <w:sz w:val="24"/>
          <w:szCs w:val="24"/>
          <w:color w:val="231F20"/>
          <w:spacing w:val="7"/>
        </w:rPr>
        <w:t>H</w:t>
      </w:r>
      <w:r>
        <w:rPr>
          <w:rFonts w:ascii="Times New Roman" w:hAnsi="Times New Roman" w:eastAsia="Times New Roman" w:cs="Times New Roman"/>
          <w:sz w:val="13"/>
          <w:szCs w:val="13"/>
          <w:color w:val="231F20"/>
          <w:spacing w:val="7"/>
          <w:position w:val="-3"/>
        </w:rPr>
        <w:t>2</w:t>
      </w:r>
      <w:r>
        <w:rPr>
          <w:rFonts w:ascii="Times New Roman" w:hAnsi="Times New Roman" w:eastAsia="Times New Roman" w:cs="Times New Roman"/>
          <w:sz w:val="24"/>
          <w:szCs w:val="24"/>
          <w:color w:val="231F20"/>
        </w:rPr>
        <w:t>O</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strike/>
          <w:color w:val="231F20"/>
          <w:spacing w:val="4"/>
        </w:rPr>
        <w:t xml:space="preserve">       </w:t>
      </w:r>
      <w:r>
        <w:rPr>
          <w:rFonts w:ascii="Times New Roman" w:hAnsi="Times New Roman" w:eastAsia="Times New Roman" w:cs="Times New Roman"/>
          <w:sz w:val="24"/>
          <w:szCs w:val="24"/>
          <w:color w:val="231F20"/>
          <w:spacing w:val="52"/>
        </w:rPr>
        <w:t xml:space="preserve"> </w:t>
      </w:r>
      <w:r>
        <w:rPr>
          <w:rFonts w:ascii="Times New Roman" w:hAnsi="Times New Roman" w:eastAsia="Times New Roman" w:cs="Times New Roman"/>
          <w:sz w:val="24"/>
          <w:szCs w:val="24"/>
          <w:color w:val="231F20"/>
        </w:rPr>
        <w:t>H</w:t>
      </w:r>
      <w:r>
        <w:rPr>
          <w:rFonts w:ascii="Times New Roman" w:hAnsi="Times New Roman" w:eastAsia="Times New Roman" w:cs="Times New Roman"/>
          <w:sz w:val="13"/>
          <w:szCs w:val="13"/>
          <w:color w:val="231F20"/>
          <w:spacing w:val="7"/>
          <w:position w:val="-3"/>
        </w:rPr>
        <w:t>2</w:t>
      </w:r>
      <w:r>
        <w:rPr>
          <w:rFonts w:ascii="Times New Roman" w:hAnsi="Times New Roman" w:eastAsia="Times New Roman" w:cs="Times New Roman"/>
          <w:sz w:val="13"/>
          <w:szCs w:val="13"/>
          <w:color w:val="231F20"/>
          <w:spacing w:val="-14"/>
          <w:position w:val="-3"/>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7"/>
          <w:position w:val="-3"/>
        </w:rPr>
        <w:t>4</w:t>
      </w:r>
    </w:p>
    <w:p>
      <w:pPr>
        <w:ind w:left="4851"/>
        <w:spacing w:before="254" w:line="241" w:lineRule="auto"/>
        <w:rPr>
          <w:rFonts w:ascii="SimHei" w:hAnsi="SimHei" w:eastAsia="SimHei" w:cs="SimHei"/>
          <w:sz w:val="24"/>
          <w:szCs w:val="24"/>
        </w:rPr>
      </w:pPr>
      <w:r>
        <w:rPr>
          <w:rFonts w:ascii="SimHei" w:hAnsi="SimHei" w:eastAsia="SimHei" w:cs="SimHei"/>
          <w:sz w:val="24"/>
          <w:szCs w:val="24"/>
          <w:color w:val="231F20"/>
          <w:spacing w:val="-11"/>
        </w:rPr>
        <w:t>2.</w:t>
      </w:r>
      <w:r>
        <w:rPr>
          <w:rFonts w:ascii="SimHei" w:hAnsi="SimHei" w:eastAsia="SimHei" w:cs="SimHei"/>
          <w:sz w:val="24"/>
          <w:szCs w:val="24"/>
          <w:color w:val="231F20"/>
          <w:spacing w:val="-34"/>
        </w:rPr>
        <w:t xml:space="preserve"> </w:t>
      </w:r>
      <w:r>
        <w:rPr>
          <w:rFonts w:ascii="SimHei" w:hAnsi="SimHei" w:eastAsia="SimHei" w:cs="SimHei"/>
          <w:sz w:val="24"/>
          <w:szCs w:val="24"/>
          <w:color w:val="231F20"/>
          <w:spacing w:val="-11"/>
        </w:rPr>
        <w:t>硫酸</w:t>
      </w:r>
    </w:p>
    <w:p>
      <w:pPr>
        <w:pStyle w:val="BodyText"/>
        <w:ind w:left="4879"/>
        <w:spacing w:before="76" w:line="201" w:lineRule="auto"/>
        <w:rPr>
          <w:sz w:val="24"/>
          <w:szCs w:val="24"/>
        </w:rPr>
      </w:pPr>
      <w:r>
        <w:rPr>
          <w:sz w:val="24"/>
          <w:szCs w:val="24"/>
          <w:color w:val="231F20"/>
          <w:spacing w:val="11"/>
        </w:rPr>
        <w:t>硫酸是一种用途很广的无机强酸。纯硫酸是一种难挥</w:t>
      </w:r>
    </w:p>
    <w:p>
      <w:pPr>
        <w:spacing w:line="201" w:lineRule="auto"/>
        <w:sectPr>
          <w:headerReference w:type="default" r:id="rId786"/>
          <w:footerReference w:type="default" r:id="rId787"/>
          <w:pgSz w:w="11906" w:h="16838"/>
          <w:pgMar w:top="739" w:right="1155" w:bottom="890" w:left="0" w:header="0" w:footer="557" w:gutter="0"/>
        </w:sectPr>
        <w:rPr>
          <w:sz w:val="24"/>
          <w:szCs w:val="24"/>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4" w:right="4371" w:firstLine="1"/>
        <w:spacing w:before="88" w:line="256" w:lineRule="auto"/>
        <w:rPr>
          <w:sz w:val="24"/>
          <w:szCs w:val="24"/>
        </w:rPr>
      </w:pPr>
      <w:r>
        <w:rPr>
          <w:sz w:val="24"/>
          <w:szCs w:val="24"/>
          <w:color w:val="231F20"/>
          <w:spacing w:val="11"/>
        </w:rPr>
        <w:t>发的无色油状液体，可与水以任意比例混合，并释放出大</w:t>
      </w:r>
      <w:r>
        <w:rPr>
          <w:sz w:val="24"/>
          <w:szCs w:val="24"/>
          <w:color w:val="231F20"/>
          <w:spacing w:val="3"/>
        </w:rPr>
        <w:t>量热。市售硫酸的质量分数有 </w:t>
      </w:r>
      <w:r>
        <w:rPr>
          <w:rFonts w:ascii="Times New Roman" w:hAnsi="Times New Roman" w:eastAsia="Times New Roman" w:cs="Times New Roman"/>
          <w:sz w:val="24"/>
          <w:szCs w:val="24"/>
          <w:color w:val="231F20"/>
          <w:spacing w:val="3"/>
        </w:rPr>
        <w:t>92.5%</w:t>
      </w:r>
      <w:r>
        <w:rPr>
          <w:rFonts w:ascii="Times New Roman" w:hAnsi="Times New Roman" w:eastAsia="Times New Roman" w:cs="Times New Roman"/>
          <w:sz w:val="24"/>
          <w:szCs w:val="24"/>
          <w:color w:val="231F20"/>
          <w:spacing w:val="33"/>
          <w:w w:val="101"/>
        </w:rPr>
        <w:t xml:space="preserve"> </w:t>
      </w:r>
      <w:r>
        <w:rPr>
          <w:sz w:val="24"/>
          <w:szCs w:val="24"/>
          <w:color w:val="231F20"/>
          <w:spacing w:val="3"/>
        </w:rPr>
        <w:t>和 </w:t>
      </w:r>
      <w:r>
        <w:rPr>
          <w:rFonts w:ascii="Times New Roman" w:hAnsi="Times New Roman" w:eastAsia="Times New Roman" w:cs="Times New Roman"/>
          <w:sz w:val="24"/>
          <w:szCs w:val="24"/>
          <w:color w:val="231F20"/>
          <w:spacing w:val="3"/>
        </w:rPr>
        <w:t>98% </w:t>
      </w:r>
      <w:r>
        <w:rPr>
          <w:sz w:val="24"/>
          <w:szCs w:val="24"/>
          <w:color w:val="231F20"/>
          <w:spacing w:val="3"/>
        </w:rPr>
        <w:t>两种。</w:t>
      </w:r>
    </w:p>
    <w:p>
      <w:pPr>
        <w:pStyle w:val="BodyText"/>
        <w:ind w:left="5" w:right="4376" w:firstLine="510"/>
        <w:spacing w:before="2" w:line="254" w:lineRule="auto"/>
        <w:jc w:val="both"/>
        <w:rPr>
          <w:sz w:val="24"/>
          <w:szCs w:val="24"/>
        </w:rPr>
      </w:pPr>
      <w:r>
        <w:rPr>
          <w:sz w:val="24"/>
          <w:szCs w:val="24"/>
          <w:color w:val="231F20"/>
          <w:spacing w:val="10"/>
        </w:rPr>
        <w:t>浓硫酸有强烈的吸水性，常被用来干燥不与它起反应</w:t>
      </w:r>
      <w:r>
        <w:rPr>
          <w:sz w:val="24"/>
          <w:szCs w:val="24"/>
          <w:color w:val="231F20"/>
          <w:spacing w:val="11"/>
        </w:rPr>
        <w:t>的气体。由于浓硫酸也会吸收空气中的水分，使</w:t>
      </w:r>
      <w:r>
        <w:rPr>
          <w:sz w:val="24"/>
          <w:szCs w:val="24"/>
          <w:color w:val="231F20"/>
          <w:spacing w:val="10"/>
        </w:rPr>
        <w:t>酸的浓度</w:t>
      </w:r>
      <w:r>
        <w:rPr>
          <w:sz w:val="24"/>
          <w:szCs w:val="24"/>
          <w:color w:val="231F20"/>
          <w:spacing w:val="3"/>
        </w:rPr>
        <w:t>下降，因此使用浓硫酸后需将瓶盖拧紧。</w:t>
      </w:r>
    </w:p>
    <w:p>
      <w:pPr>
        <w:pStyle w:val="BodyText"/>
        <w:ind w:left="3" w:right="4371" w:firstLine="511"/>
        <w:spacing w:line="263" w:lineRule="auto"/>
        <w:rPr>
          <w:sz w:val="24"/>
          <w:szCs w:val="24"/>
        </w:rPr>
      </w:pPr>
      <w:r>
        <w:rPr>
          <w:sz w:val="24"/>
          <w:szCs w:val="24"/>
          <w:color w:val="231F20"/>
          <w:spacing w:val="11"/>
        </w:rPr>
        <w:t>浓硫酸具有脱水性，能把棉花、纸屑、蔗糖等</w:t>
      </w:r>
      <w:r>
        <w:rPr>
          <w:sz w:val="24"/>
          <w:szCs w:val="24"/>
          <w:color w:val="231F20"/>
          <w:spacing w:val="10"/>
        </w:rPr>
        <w:t>有机化</w:t>
      </w:r>
      <w:r>
        <w:rPr>
          <w:sz w:val="24"/>
          <w:szCs w:val="24"/>
          <w:color w:val="231F20"/>
          <w:spacing w:val="4"/>
        </w:rPr>
        <w:t>合物中的氢、氧元素按水的组成脱去，使其发生炭化。</w:t>
      </w:r>
    </w:p>
    <w:p>
      <w:pPr>
        <w:ind w:left="1"/>
        <w:spacing w:before="340" w:line="233" w:lineRule="auto"/>
        <w:tabs>
          <w:tab w:val="left" w:pos="317"/>
        </w:tabs>
        <w:rPr>
          <w:rFonts w:ascii="Microsoft YaHei" w:hAnsi="Microsoft YaHei" w:eastAsia="Microsoft YaHei" w:cs="Microsoft YaHei"/>
          <w:sz w:val="24"/>
          <w:szCs w:val="24"/>
        </w:rPr>
      </w:pPr>
      <w:r>
        <w:drawing>
          <wp:anchor distT="0" distB="0" distL="0" distR="0" simplePos="0" relativeHeight="252696576" behindDoc="1" locked="0" layoutInCell="1" allowOverlap="1">
            <wp:simplePos x="0" y="0"/>
            <wp:positionH relativeFrom="column">
              <wp:posOffset>170874</wp:posOffset>
            </wp:positionH>
            <wp:positionV relativeFrom="paragraph">
              <wp:posOffset>238640</wp:posOffset>
            </wp:positionV>
            <wp:extent cx="892628" cy="223151"/>
            <wp:effectExtent l="0" t="0" r="0" b="0"/>
            <wp:wrapNone/>
            <wp:docPr id="1440" name="IM 1440"/>
            <wp:cNvGraphicFramePr/>
            <a:graphic>
              <a:graphicData uri="http://schemas.openxmlformats.org/drawingml/2006/picture">
                <pic:pic>
                  <pic:nvPicPr>
                    <pic:cNvPr id="1440" name="IM 1440"/>
                    <pic:cNvPicPr/>
                  </pic:nvPicPr>
                  <pic:blipFill>
                    <a:blip r:embed="rId806"/>
                    <a:stretch>
                      <a:fillRect/>
                    </a:stretch>
                  </pic:blipFill>
                  <pic:spPr>
                    <a:xfrm rot="0">
                      <a:off x="0" y="0"/>
                      <a:ext cx="892628" cy="223151"/>
                    </a:xfrm>
                    <a:prstGeom prst="rect">
                      <a:avLst/>
                    </a:prstGeom>
                  </pic:spPr>
                </pic:pic>
              </a:graphicData>
            </a:graphic>
          </wp:anchor>
        </w:drawing>
      </w:r>
      <w:r>
        <w:pict>
          <v:shape id="_x0000_s1198" style="position:absolute;margin-left:82.7096pt;margin-top:29.4053pt;mso-position-vertical-relative:text;mso-position-horizontal-relative:text;width:380.35pt;height:29.55pt;z-index:252699648;" filled="false" stroked="false" type="#_x0000_t202">
            <v:fill on="false"/>
            <v:stroke on="false"/>
            <v:path/>
            <v:imagedata o:title=""/>
            <o:lock v:ext="edit" aspectratio="false"/>
            <v:textbox inset="0mm,0mm,0mm,0mm">
              <w:txbxContent>
                <w:p>
                  <w:pPr>
                    <w:ind w:left="20"/>
                    <w:spacing w:before="20"/>
                    <w:rPr>
                      <w:sz w:val="28"/>
                      <w:szCs w:val="28"/>
                    </w:rPr>
                  </w:pPr>
                  <w:r>
                    <w:rPr>
                      <w:rFonts w:ascii="Microsoft YaHei" w:hAnsi="Microsoft YaHei" w:eastAsia="Microsoft YaHei" w:cs="Microsoft YaHei"/>
                      <w:sz w:val="28"/>
                      <w:szCs w:val="28"/>
                      <w:color w:val="215E80"/>
                      <w:position w:val="-9"/>
                    </w:rPr>
                    <w:drawing>
                      <wp:inline distT="0" distB="0" distL="0" distR="0">
                        <wp:extent cx="230613" cy="262952"/>
                        <wp:effectExtent l="0" t="0" r="0" b="0"/>
                        <wp:docPr id="1442" name="IM 1442"/>
                        <wp:cNvGraphicFramePr/>
                        <a:graphic>
                          <a:graphicData uri="http://schemas.openxmlformats.org/drawingml/2006/picture">
                            <pic:pic>
                              <pic:nvPicPr>
                                <pic:cNvPr id="1442" name="IM 1442"/>
                                <pic:cNvPicPr/>
                              </pic:nvPicPr>
                              <pic:blipFill>
                                <a:blip r:embed="rId807"/>
                                <a:stretch>
                                  <a:fillRect/>
                                </a:stretch>
                              </pic:blipFill>
                              <pic:spPr>
                                <a:xfrm rot="0">
                                  <a:off x="0" y="0"/>
                                  <a:ext cx="230613" cy="262952"/>
                                </a:xfrm>
                                <a:prstGeom prst="rect">
                                  <a:avLst/>
                                </a:prstGeom>
                              </pic:spPr>
                            </pic:pic>
                          </a:graphicData>
                        </a:graphic>
                      </wp:inline>
                    </w:drawing>
                  </w:r>
                  <w:r>
                    <w:rPr>
                      <w:rFonts w:ascii="Microsoft YaHei" w:hAnsi="Microsoft YaHei" w:eastAsia="Microsoft YaHei" w:cs="Microsoft YaHei"/>
                      <w:sz w:val="28"/>
                      <w:szCs w:val="28"/>
                      <w:color w:val="215E80"/>
                      <w:position w:val="-7"/>
                    </w:rPr>
                    <w:drawing>
                      <wp:inline distT="0" distB="0" distL="0" distR="0">
                        <wp:extent cx="195965" cy="224097"/>
                        <wp:effectExtent l="0" t="0" r="0" b="0"/>
                        <wp:docPr id="1444" name="IM 1444"/>
                        <wp:cNvGraphicFramePr/>
                        <a:graphic>
                          <a:graphicData uri="http://schemas.openxmlformats.org/drawingml/2006/picture">
                            <pic:pic>
                              <pic:nvPicPr>
                                <pic:cNvPr id="1444" name="IM 1444"/>
                                <pic:cNvPicPr/>
                              </pic:nvPicPr>
                              <pic:blipFill>
                                <a:blip r:embed="rId808"/>
                                <a:stretch>
                                  <a:fillRect/>
                                </a:stretch>
                              </pic:blipFill>
                              <pic:spPr>
                                <a:xfrm rot="0">
                                  <a:off x="0" y="0"/>
                                  <a:ext cx="195965" cy="224097"/>
                                </a:xfrm>
                                <a:prstGeom prst="rect">
                                  <a:avLst/>
                                </a:prstGeom>
                              </pic:spPr>
                            </pic:pic>
                          </a:graphicData>
                        </a:graphic>
                      </wp:inline>
                    </w:drawing>
                  </w:r>
                  <w:r>
                    <w:rPr>
                      <w:rFonts w:ascii="Microsoft YaHei" w:hAnsi="Microsoft YaHei" w:eastAsia="Microsoft YaHei" w:cs="Microsoft YaHei"/>
                      <w:sz w:val="28"/>
                      <w:szCs w:val="28"/>
                      <w:color w:val="215E80"/>
                      <w:position w:val="-9"/>
                    </w:rPr>
                    <w:drawing>
                      <wp:inline distT="0" distB="0" distL="0" distR="0">
                        <wp:extent cx="176635" cy="324870"/>
                        <wp:effectExtent l="0" t="0" r="0" b="0"/>
                        <wp:docPr id="1446" name="IM 1446"/>
                        <wp:cNvGraphicFramePr/>
                        <a:graphic>
                          <a:graphicData uri="http://schemas.openxmlformats.org/drawingml/2006/picture">
                            <pic:pic>
                              <pic:nvPicPr>
                                <pic:cNvPr id="1446" name="IM 1446"/>
                                <pic:cNvPicPr/>
                              </pic:nvPicPr>
                              <pic:blipFill>
                                <a:blip r:embed="rId809"/>
                                <a:stretch>
                                  <a:fillRect/>
                                </a:stretch>
                              </pic:blipFill>
                              <pic:spPr>
                                <a:xfrm rot="0">
                                  <a:off x="0" y="0"/>
                                  <a:ext cx="176635" cy="324870"/>
                                </a:xfrm>
                                <a:prstGeom prst="rect">
                                  <a:avLst/>
                                </a:prstGeom>
                              </pic:spPr>
                            </pic:pic>
                          </a:graphicData>
                        </a:graphic>
                      </wp:inline>
                    </w:drawing>
                  </w:r>
                  <w:r>
                    <w:rPr>
                      <w:rFonts w:ascii="Microsoft YaHei" w:hAnsi="Microsoft YaHei" w:eastAsia="Microsoft YaHei" w:cs="Microsoft YaHei"/>
                      <w:sz w:val="28"/>
                      <w:szCs w:val="28"/>
                      <w:color w:val="215E80"/>
                      <w:spacing w:val="23"/>
                    </w:rPr>
                    <w:t xml:space="preserve">   </w:t>
                  </w:r>
                  <w:r>
                    <w:rPr>
                      <w:rFonts w:ascii="Microsoft YaHei" w:hAnsi="Microsoft YaHei" w:eastAsia="Microsoft YaHei" w:cs="Microsoft YaHei"/>
                      <w:sz w:val="28"/>
                      <w:szCs w:val="28"/>
                      <w:color w:val="215E80"/>
                    </w:rPr>
                    <w:t>浓硫酸使蔗糖脱水                                    </w:t>
                  </w:r>
                  <w:r>
                    <w:rPr>
                      <w:rFonts w:ascii="Microsoft YaHei" w:hAnsi="Microsoft YaHei" w:eastAsia="Microsoft YaHei" w:cs="Microsoft YaHei"/>
                      <w:sz w:val="28"/>
                      <w:szCs w:val="28"/>
                      <w:color w:val="215E80"/>
                      <w:spacing w:val="-1"/>
                    </w:rPr>
                    <w:t xml:space="preserve">     </w:t>
                  </w:r>
                  <w:r>
                    <w:rPr>
                      <w:sz w:val="28"/>
                      <w:szCs w:val="28"/>
                      <w:position w:val="-1"/>
                    </w:rPr>
                    <w:drawing>
                      <wp:inline distT="0" distB="0" distL="0" distR="0">
                        <wp:extent cx="421710" cy="254000"/>
                        <wp:effectExtent l="0" t="0" r="0" b="0"/>
                        <wp:docPr id="1448" name="IM 1448"/>
                        <wp:cNvGraphicFramePr/>
                        <a:graphic>
                          <a:graphicData uri="http://schemas.openxmlformats.org/drawingml/2006/picture">
                            <pic:pic>
                              <pic:nvPicPr>
                                <pic:cNvPr id="1448" name="IM 1448"/>
                                <pic:cNvPicPr/>
                              </pic:nvPicPr>
                              <pic:blipFill>
                                <a:blip r:embed="rId810"/>
                                <a:stretch>
                                  <a:fillRect/>
                                </a:stretch>
                              </pic:blipFill>
                              <pic:spPr>
                                <a:xfrm rot="0">
                                  <a:off x="0" y="0"/>
                                  <a:ext cx="421710" cy="254000"/>
                                </a:xfrm>
                                <a:prstGeom prst="rect">
                                  <a:avLst/>
                                </a:prstGeom>
                              </pic:spPr>
                            </pic:pic>
                          </a:graphicData>
                        </a:graphic>
                      </wp:inline>
                    </w:drawing>
                  </w:r>
                </w:p>
              </w:txbxContent>
            </v:textbox>
          </v:shape>
        </w:pict>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0"/>
          <w:w w:val="10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w w:val="101"/>
        </w:rPr>
        <w:t xml:space="preserve"> </w:t>
      </w:r>
      <w:r>
        <w:rPr>
          <w:sz w:val="24"/>
          <w:szCs w:val="24"/>
          <w:position w:val="-6"/>
        </w:rPr>
        <w:drawing>
          <wp:inline distT="0" distB="0" distL="0" distR="0">
            <wp:extent cx="180667" cy="243594"/>
            <wp:effectExtent l="0" t="0" r="0" b="0"/>
            <wp:docPr id="1450" name="IM 1450"/>
            <wp:cNvGraphicFramePr/>
            <a:graphic>
              <a:graphicData uri="http://schemas.openxmlformats.org/drawingml/2006/picture">
                <pic:pic>
                  <pic:nvPicPr>
                    <pic:cNvPr id="1450" name="IM 1450"/>
                    <pic:cNvPicPr/>
                  </pic:nvPicPr>
                  <pic:blipFill>
                    <a:blip r:embed="rId811"/>
                    <a:stretch>
                      <a:fillRect/>
                    </a:stretch>
                  </pic:blipFill>
                  <pic:spPr>
                    <a:xfrm rot="0">
                      <a:off x="0" y="0"/>
                      <a:ext cx="180667" cy="243594"/>
                    </a:xfrm>
                    <a:prstGeom prst="rect">
                      <a:avLst/>
                    </a:prstGeom>
                  </pic:spPr>
                </pic:pic>
              </a:graphicData>
            </a:graphic>
          </wp:inline>
        </w:drawing>
      </w:r>
      <w:r>
        <w:rPr>
          <w:sz w:val="24"/>
          <w:szCs w:val="24"/>
          <w:position w:val="-10"/>
        </w:rPr>
        <w:drawing>
          <wp:inline distT="0" distB="0" distL="0" distR="0">
            <wp:extent cx="55039" cy="166598"/>
            <wp:effectExtent l="0" t="0" r="0" b="0"/>
            <wp:docPr id="1452" name="IM 1452"/>
            <wp:cNvGraphicFramePr/>
            <a:graphic>
              <a:graphicData uri="http://schemas.openxmlformats.org/drawingml/2006/picture">
                <pic:pic>
                  <pic:nvPicPr>
                    <pic:cNvPr id="1452" name="IM 1452"/>
                    <pic:cNvPicPr/>
                  </pic:nvPicPr>
                  <pic:blipFill>
                    <a:blip r:embed="rId812"/>
                    <a:stretch>
                      <a:fillRect/>
                    </a:stretch>
                  </pic:blipFill>
                  <pic:spPr>
                    <a:xfrm rot="0">
                      <a:off x="0" y="0"/>
                      <a:ext cx="55039" cy="166598"/>
                    </a:xfrm>
                    <a:prstGeom prst="rect">
                      <a:avLst/>
                    </a:prstGeom>
                  </pic:spPr>
                </pic:pic>
              </a:graphicData>
            </a:graphic>
          </wp:inline>
        </w:drawing>
      </w:r>
      <w:r>
        <w:rPr>
          <w:sz w:val="24"/>
          <w:szCs w:val="24"/>
          <w:position w:val="2"/>
        </w:rPr>
        <w:drawing>
          <wp:inline distT="0" distB="0" distL="0" distR="0">
            <wp:extent cx="24943" cy="22161"/>
            <wp:effectExtent l="0" t="0" r="0" b="0"/>
            <wp:docPr id="1454" name="IM 1454"/>
            <wp:cNvGraphicFramePr/>
            <a:graphic>
              <a:graphicData uri="http://schemas.openxmlformats.org/drawingml/2006/picture">
                <pic:pic>
                  <pic:nvPicPr>
                    <pic:cNvPr id="1454" name="IM 1454"/>
                    <pic:cNvPicPr/>
                  </pic:nvPicPr>
                  <pic:blipFill>
                    <a:blip r:embed="rId813"/>
                    <a:stretch>
                      <a:fillRect/>
                    </a:stretch>
                  </pic:blipFill>
                  <pic:spPr>
                    <a:xfrm rot="0">
                      <a:off x="0" y="0"/>
                      <a:ext cx="24943"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E6E3E0"/>
          <w:color w:val="FFFFFF"/>
          <w:spacing w:val="-58"/>
        </w:rPr>
        <w:t xml:space="preserve"> </w:t>
      </w:r>
      <w:r>
        <w:rPr>
          <w:rFonts w:ascii="Microsoft YaHei" w:hAnsi="Microsoft YaHei" w:eastAsia="Microsoft YaHei" w:cs="Microsoft YaHei"/>
          <w:sz w:val="24"/>
          <w:szCs w:val="24"/>
          <w:strike/>
          <w:color w:val="FFFFFF"/>
        </w:rPr>
        <w:t xml:space="preserve">                                                                                              </w:t>
      </w:r>
    </w:p>
    <w:p>
      <w:pPr>
        <w:spacing w:line="253" w:lineRule="auto"/>
        <w:rPr>
          <w:rFonts w:ascii="Arial"/>
          <w:sz w:val="21"/>
        </w:rPr>
      </w:pPr>
      <w:r/>
    </w:p>
    <w:p>
      <w:pPr>
        <w:spacing w:line="254" w:lineRule="auto"/>
        <w:rPr>
          <w:rFonts w:ascii="Arial"/>
          <w:sz w:val="21"/>
        </w:rPr>
      </w:pPr>
      <w:r/>
    </w:p>
    <w:p>
      <w:pPr>
        <w:ind w:left="491" w:right="1732" w:firstLine="511"/>
        <w:spacing w:before="78" w:line="288" w:lineRule="auto"/>
        <w:rPr>
          <w:rFonts w:ascii="SimSun" w:hAnsi="SimSun" w:eastAsia="SimSun" w:cs="SimSun"/>
          <w:sz w:val="24"/>
          <w:szCs w:val="24"/>
        </w:rPr>
      </w:pPr>
      <w:r>
        <w:rPr>
          <w:rFonts w:ascii="SimSun" w:hAnsi="SimSun" w:eastAsia="SimSun" w:cs="SimSun"/>
          <w:sz w:val="24"/>
          <w:szCs w:val="24"/>
          <w:color w:val="231F20"/>
          <w:spacing w:val="1"/>
        </w:rPr>
        <w:t>取</w:t>
      </w:r>
      <w:r>
        <w:rPr>
          <w:rFonts w:ascii="SimSun" w:hAnsi="SimSun" w:eastAsia="SimSun" w:cs="SimSun"/>
          <w:sz w:val="24"/>
          <w:szCs w:val="24"/>
          <w:color w:val="231F20"/>
          <w:spacing w:val="-26"/>
        </w:rPr>
        <w:t xml:space="preserve"> </w:t>
      </w:r>
      <w:r>
        <w:rPr>
          <w:rFonts w:ascii="Times New Roman" w:hAnsi="Times New Roman" w:eastAsia="Times New Roman" w:cs="Times New Roman"/>
          <w:sz w:val="24"/>
          <w:szCs w:val="24"/>
          <w:color w:val="231F20"/>
          <w:spacing w:val="1"/>
        </w:rPr>
        <w:t>15</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1"/>
        </w:rPr>
        <w:t>g </w:t>
      </w:r>
      <w:r>
        <w:rPr>
          <w:rFonts w:ascii="SimSun" w:hAnsi="SimSun" w:eastAsia="SimSun" w:cs="SimSun"/>
          <w:sz w:val="24"/>
          <w:szCs w:val="24"/>
          <w:color w:val="231F20"/>
          <w:spacing w:val="1"/>
        </w:rPr>
        <w:t>蔗糖放入</w:t>
      </w:r>
      <w:r>
        <w:rPr>
          <w:rFonts w:ascii="SimSun" w:hAnsi="SimSun" w:eastAsia="SimSun" w:cs="SimSun"/>
          <w:sz w:val="24"/>
          <w:szCs w:val="24"/>
          <w:color w:val="231F20"/>
          <w:spacing w:val="-25"/>
        </w:rPr>
        <w:t xml:space="preserve"> </w:t>
      </w:r>
      <w:r>
        <w:rPr>
          <w:rFonts w:ascii="Times New Roman" w:hAnsi="Times New Roman" w:eastAsia="Times New Roman" w:cs="Times New Roman"/>
          <w:sz w:val="24"/>
          <w:szCs w:val="24"/>
          <w:color w:val="231F20"/>
          <w:spacing w:val="1"/>
        </w:rPr>
        <w:t>100</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1"/>
        </w:rPr>
        <w:t xml:space="preserve"> </w:t>
      </w:r>
      <w:r>
        <w:rPr>
          <w:rFonts w:ascii="SimSun" w:hAnsi="SimSun" w:eastAsia="SimSun" w:cs="SimSun"/>
          <w:sz w:val="24"/>
          <w:szCs w:val="24"/>
          <w:color w:val="231F20"/>
          <w:spacing w:val="1"/>
        </w:rPr>
        <w:t>烧杯中，加入</w:t>
      </w:r>
      <w:r>
        <w:rPr>
          <w:rFonts w:ascii="SimSun" w:hAnsi="SimSun" w:eastAsia="SimSun" w:cs="SimSun"/>
          <w:sz w:val="24"/>
          <w:szCs w:val="24"/>
          <w:color w:val="231F20"/>
          <w:spacing w:val="-22"/>
        </w:rPr>
        <w:t xml:space="preserve"> </w:t>
      </w: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1"/>
        </w:rPr>
        <w:t xml:space="preserve"> </w:t>
      </w:r>
      <w:r>
        <w:rPr>
          <w:rFonts w:ascii="SimSun" w:hAnsi="SimSun" w:eastAsia="SimSun" w:cs="SimSun"/>
          <w:sz w:val="24"/>
          <w:szCs w:val="24"/>
          <w:color w:val="231F20"/>
          <w:spacing w:val="1"/>
        </w:rPr>
        <w:t>水后，再加入约 </w:t>
      </w:r>
      <w:r>
        <w:rPr>
          <w:rFonts w:ascii="Times New Roman" w:hAnsi="Times New Roman" w:eastAsia="Times New Roman" w:cs="Times New Roman"/>
          <w:sz w:val="24"/>
          <w:szCs w:val="24"/>
          <w:color w:val="231F20"/>
          <w:spacing w:val="1"/>
        </w:rPr>
        <w:t>15</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1"/>
        </w:rPr>
        <w:t xml:space="preserve"> </w:t>
      </w:r>
      <w:r>
        <w:rPr>
          <w:rFonts w:ascii="SimSun" w:hAnsi="SimSun" w:eastAsia="SimSun" w:cs="SimSun"/>
          <w:sz w:val="24"/>
          <w:szCs w:val="24"/>
          <w:color w:val="231F20"/>
          <w:spacing w:val="1"/>
        </w:rPr>
        <w:t>浓硫</w:t>
      </w:r>
      <w:r>
        <w:rPr>
          <w:rFonts w:ascii="SimSun" w:hAnsi="SimSun" w:eastAsia="SimSun" w:cs="SimSun"/>
          <w:sz w:val="24"/>
          <w:szCs w:val="24"/>
          <w:color w:val="231F20"/>
          <w:spacing w:val="4"/>
        </w:rPr>
        <w:t>酸并迅速用玻璃棒搅拌后静置。观察并记录实验现象。</w:t>
      </w:r>
    </w:p>
    <w:p>
      <w:pPr>
        <w:ind w:firstLine="1259"/>
        <w:spacing w:before="225" w:line="1984" w:lineRule="exact"/>
        <w:rPr/>
      </w:pPr>
      <w:r>
        <w:rPr>
          <w:position w:val="-39"/>
        </w:rPr>
        <w:drawing>
          <wp:inline distT="0" distB="0" distL="0" distR="0">
            <wp:extent cx="4378007" cy="1260005"/>
            <wp:effectExtent l="0" t="0" r="0" b="0"/>
            <wp:docPr id="1456" name="IM 1456"/>
            <wp:cNvGraphicFramePr/>
            <a:graphic>
              <a:graphicData uri="http://schemas.openxmlformats.org/drawingml/2006/picture">
                <pic:pic>
                  <pic:nvPicPr>
                    <pic:cNvPr id="1456" name="IM 1456"/>
                    <pic:cNvPicPr/>
                  </pic:nvPicPr>
                  <pic:blipFill>
                    <a:blip r:embed="rId814"/>
                    <a:stretch>
                      <a:fillRect/>
                    </a:stretch>
                  </pic:blipFill>
                  <pic:spPr>
                    <a:xfrm rot="0">
                      <a:off x="0" y="0"/>
                      <a:ext cx="4378007" cy="1260005"/>
                    </a:xfrm>
                    <a:prstGeom prst="rect">
                      <a:avLst/>
                    </a:prstGeom>
                  </pic:spPr>
                </pic:pic>
              </a:graphicData>
            </a:graphic>
          </wp:inline>
        </w:drawing>
      </w:r>
    </w:p>
    <w:p>
      <w:pPr>
        <w:pStyle w:val="BodyText"/>
        <w:ind w:left="3401"/>
        <w:spacing w:before="157" w:line="228"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39"/>
        </w:rPr>
        <w:t xml:space="preserve"> </w:t>
      </w:r>
      <w:r>
        <w:rPr>
          <w:rFonts w:ascii="SimHei" w:hAnsi="SimHei" w:eastAsia="SimHei" w:cs="SimHei"/>
          <w:sz w:val="21"/>
          <w:szCs w:val="21"/>
          <w:color w:val="231F20"/>
          <w:spacing w:val="-4"/>
        </w:rPr>
        <w:t>3.4</w:t>
      </w:r>
      <w:r>
        <w:rPr>
          <w:rFonts w:ascii="SimHei" w:hAnsi="SimHei" w:eastAsia="SimHei" w:cs="SimHei"/>
          <w:sz w:val="21"/>
          <w:szCs w:val="21"/>
          <w:color w:val="231F20"/>
          <w:spacing w:val="-4"/>
        </w:rPr>
        <w:t xml:space="preserve">  </w:t>
      </w:r>
      <w:r>
        <w:rPr>
          <w:sz w:val="21"/>
          <w:szCs w:val="21"/>
          <w:color w:val="231F20"/>
          <w:spacing w:val="-4"/>
        </w:rPr>
        <w:t>浓硫酸与蔗糖的反应</w:t>
      </w:r>
    </w:p>
    <w:p>
      <w:pPr>
        <w:ind w:left="1005"/>
        <w:spacing w:before="234" w:line="236" w:lineRule="auto"/>
        <w:rPr>
          <w:rFonts w:ascii="SimSun" w:hAnsi="SimSun" w:eastAsia="SimSun" w:cs="SimSun"/>
          <w:sz w:val="24"/>
          <w:szCs w:val="24"/>
        </w:rPr>
      </w:pPr>
      <w:r>
        <w:rPr>
          <w:rFonts w:ascii="SimSun" w:hAnsi="SimSun" w:eastAsia="SimSun" w:cs="SimSun"/>
          <w:sz w:val="24"/>
          <w:szCs w:val="24"/>
          <w:color w:val="231F20"/>
          <w:spacing w:val="-1"/>
        </w:rPr>
        <w:t>现象记录：</w:t>
      </w:r>
      <w:r>
        <w:rPr>
          <w:rFonts w:ascii="SimSun" w:hAnsi="SimSun" w:eastAsia="SimSun" w:cs="SimSun"/>
          <w:sz w:val="24"/>
          <w:szCs w:val="24"/>
          <w:u w:val="single" w:color="auto"/>
          <w:color w:val="231F20"/>
          <w:spacing w:val="-1"/>
        </w:rPr>
        <w:t xml:space="preserve">                                                     </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ind w:left="1010"/>
        <w:spacing w:before="66" w:line="237" w:lineRule="auto"/>
        <w:rPr>
          <w:rFonts w:ascii="SimSun" w:hAnsi="SimSun" w:eastAsia="SimSun" w:cs="SimSun"/>
          <w:sz w:val="24"/>
          <w:szCs w:val="24"/>
        </w:rPr>
      </w:pPr>
      <w:r>
        <w:rPr>
          <w:rFonts w:ascii="SimSun" w:hAnsi="SimSun" w:eastAsia="SimSun" w:cs="SimSun"/>
          <w:sz w:val="24"/>
          <w:szCs w:val="24"/>
          <w:color w:val="231F20"/>
          <w:spacing w:val="-1"/>
        </w:rPr>
        <w:t>实验结论：</w:t>
      </w:r>
      <w:r>
        <w:rPr>
          <w:rFonts w:ascii="SimSun" w:hAnsi="SimSun" w:eastAsia="SimSun" w:cs="SimSun"/>
          <w:sz w:val="24"/>
          <w:szCs w:val="24"/>
          <w:u w:val="single" w:color="auto"/>
          <w:color w:val="231F20"/>
          <w:spacing w:val="-1"/>
        </w:rPr>
        <w:t xml:space="preserve">                                               </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spacing w:before="218" w:line="114" w:lineRule="exact"/>
        <w:rPr/>
      </w:pPr>
      <w:r>
        <w:rPr>
          <w:position w:val="-2"/>
        </w:rPr>
        <w:drawing>
          <wp:inline distT="0" distB="0" distL="0" distR="0">
            <wp:extent cx="5608049" cy="71996"/>
            <wp:effectExtent l="0" t="0" r="0" b="0"/>
            <wp:docPr id="1458" name="IM 1458"/>
            <wp:cNvGraphicFramePr/>
            <a:graphic>
              <a:graphicData uri="http://schemas.openxmlformats.org/drawingml/2006/picture">
                <pic:pic>
                  <pic:nvPicPr>
                    <pic:cNvPr id="1458" name="IM 1458"/>
                    <pic:cNvPicPr/>
                  </pic:nvPicPr>
                  <pic:blipFill>
                    <a:blip r:embed="rId815"/>
                    <a:stretch>
                      <a:fillRect/>
                    </a:stretch>
                  </pic:blipFill>
                  <pic:spPr>
                    <a:xfrm rot="0">
                      <a:off x="0" y="0"/>
                      <a:ext cx="5608049" cy="71996"/>
                    </a:xfrm>
                    <a:prstGeom prst="rect">
                      <a:avLst/>
                    </a:prstGeom>
                  </pic:spPr>
                </pic:pic>
              </a:graphicData>
            </a:graphic>
          </wp:inline>
        </w:drawing>
      </w:r>
    </w:p>
    <w:p>
      <w:pPr>
        <w:spacing w:line="372" w:lineRule="auto"/>
        <w:rPr>
          <w:rFonts w:ascii="Arial"/>
          <w:sz w:val="21"/>
        </w:rPr>
      </w:pPr>
      <w:r/>
    </w:p>
    <w:p>
      <w:pPr>
        <w:pStyle w:val="BodyText"/>
        <w:ind w:left="3" w:right="4366" w:firstLine="514"/>
        <w:spacing w:before="88" w:line="263" w:lineRule="auto"/>
        <w:rPr>
          <w:sz w:val="24"/>
          <w:szCs w:val="24"/>
        </w:rPr>
      </w:pPr>
      <w:r>
        <w:rPr>
          <w:sz w:val="24"/>
          <w:szCs w:val="24"/>
          <w:color w:val="231F20"/>
          <w:spacing w:val="10"/>
        </w:rPr>
        <w:t>我们知道稀硫酸不能与铜、木炭等发生反应，</w:t>
      </w:r>
      <w:r>
        <w:rPr>
          <w:sz w:val="24"/>
          <w:szCs w:val="24"/>
          <w:color w:val="231F20"/>
          <w:spacing w:val="-38"/>
        </w:rPr>
        <w:t xml:space="preserve"> </w:t>
      </w:r>
      <w:r>
        <w:rPr>
          <w:sz w:val="24"/>
          <w:szCs w:val="24"/>
          <w:color w:val="231F20"/>
          <w:spacing w:val="10"/>
        </w:rPr>
        <w:t>那么浓</w:t>
      </w:r>
      <w:r>
        <w:rPr>
          <w:sz w:val="24"/>
          <w:szCs w:val="24"/>
          <w:color w:val="231F20"/>
          <w:spacing w:val="-3"/>
        </w:rPr>
        <w:t>硫酸遇到这些物质会发生什么变化呢？</w:t>
      </w:r>
    </w:p>
    <w:p>
      <w:pPr>
        <w:spacing w:line="286" w:lineRule="auto"/>
        <w:rPr>
          <w:rFonts w:ascii="Arial"/>
          <w:sz w:val="21"/>
        </w:rPr>
      </w:pPr>
      <w:r/>
    </w:p>
    <w:p>
      <w:pPr>
        <w:spacing w:line="286" w:lineRule="auto"/>
        <w:rPr>
          <w:rFonts w:ascii="Arial"/>
          <w:sz w:val="21"/>
        </w:rPr>
      </w:pPr>
      <w:r>
        <w:drawing>
          <wp:anchor distT="0" distB="0" distL="0" distR="0" simplePos="0" relativeHeight="252697600" behindDoc="1" locked="0" layoutInCell="1" allowOverlap="1">
            <wp:simplePos x="0" y="0"/>
            <wp:positionH relativeFrom="column">
              <wp:posOffset>170096</wp:posOffset>
            </wp:positionH>
            <wp:positionV relativeFrom="paragraph">
              <wp:posOffset>111772</wp:posOffset>
            </wp:positionV>
            <wp:extent cx="892628" cy="223151"/>
            <wp:effectExtent l="0" t="0" r="0" b="0"/>
            <wp:wrapNone/>
            <wp:docPr id="1460" name="IM 1460"/>
            <wp:cNvGraphicFramePr/>
            <a:graphic>
              <a:graphicData uri="http://schemas.openxmlformats.org/drawingml/2006/picture">
                <pic:pic>
                  <pic:nvPicPr>
                    <pic:cNvPr id="1460" name="IM 1460"/>
                    <pic:cNvPicPr/>
                  </pic:nvPicPr>
                  <pic:blipFill>
                    <a:blip r:embed="rId816"/>
                    <a:stretch>
                      <a:fillRect/>
                    </a:stretch>
                  </pic:blipFill>
                  <pic:spPr>
                    <a:xfrm rot="0">
                      <a:off x="0" y="0"/>
                      <a:ext cx="892628" cy="223151"/>
                    </a:xfrm>
                    <a:prstGeom prst="rect">
                      <a:avLst/>
                    </a:prstGeom>
                  </pic:spPr>
                </pic:pic>
              </a:graphicData>
            </a:graphic>
          </wp:anchor>
        </w:drawing>
      </w:r>
      <w:r/>
    </w:p>
    <w:p>
      <w:pPr>
        <w:ind w:left="1672"/>
        <w:spacing w:before="120"/>
        <w:rPr>
          <w:sz w:val="28"/>
          <w:szCs w:val="28"/>
        </w:rPr>
      </w:pPr>
      <w:r>
        <w:pict>
          <v:shape id="_x0000_s1200" style="position:absolute;margin-left:-1pt;margin-top:-8.37009pt;mso-position-vertical-relative:text;mso-position-horizontal-relative:text;width:443.6pt;height:23.15pt;z-index:-250617856;" filled="false" stroked="false" type="#_x0000_t202">
            <v:fill on="false"/>
            <v:stroke on="false"/>
            <v:path/>
            <v:imagedata o:title=""/>
            <o:lock v:ext="edit" aspectratio="false"/>
            <v:textbox inset="0mm,0mm,0mm,0mm">
              <w:txbxContent>
                <w:p>
                  <w:pPr>
                    <w:ind w:left="20"/>
                    <w:spacing w:before="20" w:line="233" w:lineRule="auto"/>
                    <w:tabs>
                      <w:tab w:val="left" w:pos="335"/>
                    </w:tabs>
                    <w:rPr>
                      <w:rFonts w:ascii="Microsoft YaHei" w:hAnsi="Microsoft YaHei" w:eastAsia="Microsoft YaHei" w:cs="Microsoft YaHei"/>
                      <w:sz w:val="24"/>
                      <w:szCs w:val="24"/>
                    </w:rPr>
                  </w:pP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w w:val="101"/>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rPr>
                    <w:t xml:space="preserve"> </w:t>
                  </w:r>
                  <w:r>
                    <w:rPr>
                      <w:sz w:val="24"/>
                      <w:szCs w:val="24"/>
                      <w:position w:val="-6"/>
                    </w:rPr>
                    <w:drawing>
                      <wp:inline distT="0" distB="0" distL="0" distR="0">
                        <wp:extent cx="180673" cy="243595"/>
                        <wp:effectExtent l="0" t="0" r="0" b="0"/>
                        <wp:docPr id="1462" name="IM 1462"/>
                        <wp:cNvGraphicFramePr/>
                        <a:graphic>
                          <a:graphicData uri="http://schemas.openxmlformats.org/drawingml/2006/picture">
                            <pic:pic>
                              <pic:nvPicPr>
                                <pic:cNvPr id="1462" name="IM 1462"/>
                                <pic:cNvPicPr/>
                              </pic:nvPicPr>
                              <pic:blipFill>
                                <a:blip r:embed="rId817"/>
                                <a:stretch>
                                  <a:fillRect/>
                                </a:stretch>
                              </pic:blipFill>
                              <pic:spPr>
                                <a:xfrm rot="0">
                                  <a:off x="0" y="0"/>
                                  <a:ext cx="180673" cy="243595"/>
                                </a:xfrm>
                                <a:prstGeom prst="rect">
                                  <a:avLst/>
                                </a:prstGeom>
                              </pic:spPr>
                            </pic:pic>
                          </a:graphicData>
                        </a:graphic>
                      </wp:inline>
                    </w:drawing>
                  </w:r>
                  <w:r>
                    <w:rPr>
                      <w:sz w:val="24"/>
                      <w:szCs w:val="24"/>
                      <w:position w:val="-10"/>
                    </w:rPr>
                    <w:drawing>
                      <wp:inline distT="0" distB="0" distL="0" distR="0">
                        <wp:extent cx="55031" cy="166598"/>
                        <wp:effectExtent l="0" t="0" r="0" b="0"/>
                        <wp:docPr id="1464" name="IM 1464"/>
                        <wp:cNvGraphicFramePr/>
                        <a:graphic>
                          <a:graphicData uri="http://schemas.openxmlformats.org/drawingml/2006/picture">
                            <pic:pic>
                              <pic:nvPicPr>
                                <pic:cNvPr id="1464" name="IM 1464"/>
                                <pic:cNvPicPr/>
                              </pic:nvPicPr>
                              <pic:blipFill>
                                <a:blip r:embed="rId818"/>
                                <a:stretch>
                                  <a:fillRect/>
                                </a:stretch>
                              </pic:blipFill>
                              <pic:spPr>
                                <a:xfrm rot="0">
                                  <a:off x="0" y="0"/>
                                  <a:ext cx="55031" cy="166598"/>
                                </a:xfrm>
                                <a:prstGeom prst="rect">
                                  <a:avLst/>
                                </a:prstGeom>
                              </pic:spPr>
                            </pic:pic>
                          </a:graphicData>
                        </a:graphic>
                      </wp:inline>
                    </w:drawing>
                  </w:r>
                  <w:r>
                    <w:rPr>
                      <w:sz w:val="24"/>
                      <w:szCs w:val="24"/>
                      <w:position w:val="2"/>
                    </w:rPr>
                    <w:drawing>
                      <wp:inline distT="0" distB="0" distL="0" distR="0">
                        <wp:extent cx="24943" cy="22161"/>
                        <wp:effectExtent l="0" t="0" r="0" b="0"/>
                        <wp:docPr id="1466" name="IM 1466"/>
                        <wp:cNvGraphicFramePr/>
                        <a:graphic>
                          <a:graphicData uri="http://schemas.openxmlformats.org/drawingml/2006/picture">
                            <pic:pic>
                              <pic:nvPicPr>
                                <pic:cNvPr id="1466" name="IM 1466"/>
                                <pic:cNvPicPr/>
                              </pic:nvPicPr>
                              <pic:blipFill>
                                <a:blip r:embed="rId819"/>
                                <a:stretch>
                                  <a:fillRect/>
                                </a:stretch>
                              </pic:blipFill>
                              <pic:spPr>
                                <a:xfrm rot="0">
                                  <a:off x="0" y="0"/>
                                  <a:ext cx="24943"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E6E3E0"/>
                      <w:color w:val="FFFFFF"/>
                      <w:spacing w:val="-57"/>
                    </w:rPr>
                    <w:t xml:space="preserve"> </w:t>
                  </w:r>
                  <w:r>
                    <w:rPr>
                      <w:rFonts w:ascii="Microsoft YaHei" w:hAnsi="Microsoft YaHei" w:eastAsia="Microsoft YaHei" w:cs="Microsoft YaHei"/>
                      <w:sz w:val="24"/>
                      <w:szCs w:val="24"/>
                      <w:strike/>
                      <w:color w:val="FFFFFF"/>
                    </w:rPr>
                    <w:t xml:space="preserve">                                                                                              </w:t>
                  </w:r>
                </w:p>
              </w:txbxContent>
            </v:textbox>
          </v:shape>
        </w:pict>
      </w:r>
      <w:r>
        <w:rPr>
          <w:rFonts w:ascii="Microsoft YaHei" w:hAnsi="Microsoft YaHei" w:eastAsia="Microsoft YaHei" w:cs="Microsoft YaHei"/>
          <w:sz w:val="28"/>
          <w:szCs w:val="28"/>
          <w:color w:val="215E80"/>
          <w:position w:val="-9"/>
        </w:rPr>
        <w:drawing>
          <wp:inline distT="0" distB="0" distL="0" distR="0">
            <wp:extent cx="205198" cy="262953"/>
            <wp:effectExtent l="0" t="0" r="0" b="0"/>
            <wp:docPr id="1468" name="IM 1468"/>
            <wp:cNvGraphicFramePr/>
            <a:graphic>
              <a:graphicData uri="http://schemas.openxmlformats.org/drawingml/2006/picture">
                <pic:pic>
                  <pic:nvPicPr>
                    <pic:cNvPr id="1468" name="IM 1468"/>
                    <pic:cNvPicPr/>
                  </pic:nvPicPr>
                  <pic:blipFill>
                    <a:blip r:embed="rId820"/>
                    <a:stretch>
                      <a:fillRect/>
                    </a:stretch>
                  </pic:blipFill>
                  <pic:spPr>
                    <a:xfrm rot="0">
                      <a:off x="0" y="0"/>
                      <a:ext cx="205198" cy="262953"/>
                    </a:xfrm>
                    <a:prstGeom prst="rect">
                      <a:avLst/>
                    </a:prstGeom>
                  </pic:spPr>
                </pic:pic>
              </a:graphicData>
            </a:graphic>
          </wp:inline>
        </w:drawing>
      </w:r>
      <w:r>
        <w:rPr>
          <w:rFonts w:ascii="Microsoft YaHei" w:hAnsi="Microsoft YaHei" w:eastAsia="Microsoft YaHei" w:cs="Microsoft YaHei"/>
          <w:sz w:val="28"/>
          <w:szCs w:val="28"/>
          <w:color w:val="215E80"/>
          <w:position w:val="-7"/>
        </w:rPr>
        <w:drawing>
          <wp:inline distT="0" distB="0" distL="0" distR="0">
            <wp:extent cx="174368" cy="224095"/>
            <wp:effectExtent l="0" t="0" r="0" b="0"/>
            <wp:docPr id="1470" name="IM 1470"/>
            <wp:cNvGraphicFramePr/>
            <a:graphic>
              <a:graphicData uri="http://schemas.openxmlformats.org/drawingml/2006/picture">
                <pic:pic>
                  <pic:nvPicPr>
                    <pic:cNvPr id="1470" name="IM 1470"/>
                    <pic:cNvPicPr/>
                  </pic:nvPicPr>
                  <pic:blipFill>
                    <a:blip r:embed="rId821"/>
                    <a:stretch>
                      <a:fillRect/>
                    </a:stretch>
                  </pic:blipFill>
                  <pic:spPr>
                    <a:xfrm rot="0">
                      <a:off x="0" y="0"/>
                      <a:ext cx="174368" cy="224095"/>
                    </a:xfrm>
                    <a:prstGeom prst="rect">
                      <a:avLst/>
                    </a:prstGeom>
                  </pic:spPr>
                </pic:pic>
              </a:graphicData>
            </a:graphic>
          </wp:inline>
        </w:drawing>
      </w:r>
      <w:r>
        <w:rPr>
          <w:rFonts w:ascii="Microsoft YaHei" w:hAnsi="Microsoft YaHei" w:eastAsia="Microsoft YaHei" w:cs="Microsoft YaHei"/>
          <w:sz w:val="28"/>
          <w:szCs w:val="28"/>
          <w:color w:val="215E80"/>
          <w:position w:val="-9"/>
        </w:rPr>
        <w:drawing>
          <wp:inline distT="0" distB="0" distL="0" distR="0">
            <wp:extent cx="157169" cy="324871"/>
            <wp:effectExtent l="0" t="0" r="0" b="0"/>
            <wp:docPr id="1472" name="IM 1472"/>
            <wp:cNvGraphicFramePr/>
            <a:graphic>
              <a:graphicData uri="http://schemas.openxmlformats.org/drawingml/2006/picture">
                <pic:pic>
                  <pic:nvPicPr>
                    <pic:cNvPr id="1472" name="IM 1472"/>
                    <pic:cNvPicPr/>
                  </pic:nvPicPr>
                  <pic:blipFill>
                    <a:blip r:embed="rId822"/>
                    <a:stretch>
                      <a:fillRect/>
                    </a:stretch>
                  </pic:blipFill>
                  <pic:spPr>
                    <a:xfrm rot="0">
                      <a:off x="0" y="0"/>
                      <a:ext cx="157169" cy="324871"/>
                    </a:xfrm>
                    <a:prstGeom prst="rect">
                      <a:avLst/>
                    </a:prstGeom>
                  </pic:spPr>
                </pic:pic>
              </a:graphicData>
            </a:graphic>
          </wp:inline>
        </w:drawing>
      </w:r>
      <w:r>
        <w:rPr>
          <w:rFonts w:ascii="Microsoft YaHei" w:hAnsi="Microsoft YaHei" w:eastAsia="Microsoft YaHei" w:cs="Microsoft YaHei"/>
          <w:sz w:val="28"/>
          <w:szCs w:val="28"/>
          <w:color w:val="215E80"/>
          <w:spacing w:val="23"/>
        </w:rPr>
        <w:t xml:space="preserve">   </w:t>
      </w:r>
      <w:r>
        <w:rPr>
          <w:rFonts w:ascii="Microsoft YaHei" w:hAnsi="Microsoft YaHei" w:eastAsia="Microsoft YaHei" w:cs="Microsoft YaHei"/>
          <w:sz w:val="28"/>
          <w:szCs w:val="28"/>
          <w:color w:val="215E80"/>
        </w:rPr>
        <w:t>浓硫酸与铜的反应                                    </w:t>
      </w:r>
      <w:r>
        <w:rPr>
          <w:rFonts w:ascii="Microsoft YaHei" w:hAnsi="Microsoft YaHei" w:eastAsia="Microsoft YaHei" w:cs="Microsoft YaHei"/>
          <w:sz w:val="28"/>
          <w:szCs w:val="28"/>
          <w:color w:val="215E80"/>
          <w:spacing w:val="-1"/>
        </w:rPr>
        <w:t xml:space="preserve">     </w:t>
      </w:r>
      <w:r>
        <w:rPr>
          <w:sz w:val="28"/>
          <w:szCs w:val="28"/>
          <w:position w:val="-1"/>
        </w:rPr>
        <w:drawing>
          <wp:inline distT="0" distB="0" distL="0" distR="0">
            <wp:extent cx="167978" cy="254000"/>
            <wp:effectExtent l="0" t="0" r="0" b="0"/>
            <wp:docPr id="1474" name="IM 1474"/>
            <wp:cNvGraphicFramePr/>
            <a:graphic>
              <a:graphicData uri="http://schemas.openxmlformats.org/drawingml/2006/picture">
                <pic:pic>
                  <pic:nvPicPr>
                    <pic:cNvPr id="1474" name="IM 1474"/>
                    <pic:cNvPicPr/>
                  </pic:nvPicPr>
                  <pic:blipFill>
                    <a:blip r:embed="rId823"/>
                    <a:stretch>
                      <a:fillRect/>
                    </a:stretch>
                  </pic:blipFill>
                  <pic:spPr>
                    <a:xfrm rot="0">
                      <a:off x="0" y="0"/>
                      <a:ext cx="167978" cy="254000"/>
                    </a:xfrm>
                    <a:prstGeom prst="rect">
                      <a:avLst/>
                    </a:prstGeom>
                  </pic:spPr>
                </pic:pic>
              </a:graphicData>
            </a:graphic>
          </wp:inline>
        </w:drawing>
      </w:r>
      <w:r>
        <w:rPr>
          <w:sz w:val="28"/>
          <w:szCs w:val="28"/>
          <w:position w:val="5"/>
        </w:rPr>
        <w:drawing>
          <wp:inline distT="0" distB="0" distL="0" distR="0">
            <wp:extent cx="33140" cy="10833"/>
            <wp:effectExtent l="0" t="0" r="0" b="0"/>
            <wp:docPr id="1476" name="IM 1476"/>
            <wp:cNvGraphicFramePr/>
            <a:graphic>
              <a:graphicData uri="http://schemas.openxmlformats.org/drawingml/2006/picture">
                <pic:pic>
                  <pic:nvPicPr>
                    <pic:cNvPr id="1476" name="IM 1476"/>
                    <pic:cNvPicPr/>
                  </pic:nvPicPr>
                  <pic:blipFill>
                    <a:blip r:embed="rId824"/>
                    <a:stretch>
                      <a:fillRect/>
                    </a:stretch>
                  </pic:blipFill>
                  <pic:spPr>
                    <a:xfrm rot="0">
                      <a:off x="0" y="0"/>
                      <a:ext cx="33140" cy="10833"/>
                    </a:xfrm>
                    <a:prstGeom prst="rect">
                      <a:avLst/>
                    </a:prstGeom>
                  </pic:spPr>
                </pic:pic>
              </a:graphicData>
            </a:graphic>
          </wp:inline>
        </w:drawing>
      </w:r>
      <w:r>
        <w:rPr>
          <w:sz w:val="28"/>
          <w:szCs w:val="28"/>
          <w:position w:val="-1"/>
        </w:rPr>
        <w:drawing>
          <wp:inline distT="0" distB="0" distL="0" distR="0">
            <wp:extent cx="287065" cy="214908"/>
            <wp:effectExtent l="0" t="0" r="0" b="0"/>
            <wp:docPr id="1478" name="IM 1478"/>
            <wp:cNvGraphicFramePr/>
            <a:graphic>
              <a:graphicData uri="http://schemas.openxmlformats.org/drawingml/2006/picture">
                <pic:pic>
                  <pic:nvPicPr>
                    <pic:cNvPr id="1478" name="IM 1478"/>
                    <pic:cNvPicPr/>
                  </pic:nvPicPr>
                  <pic:blipFill>
                    <a:blip r:embed="rId825"/>
                    <a:stretch>
                      <a:fillRect/>
                    </a:stretch>
                  </pic:blipFill>
                  <pic:spPr>
                    <a:xfrm rot="0">
                      <a:off x="0" y="0"/>
                      <a:ext cx="287065" cy="214908"/>
                    </a:xfrm>
                    <a:prstGeom prst="rect">
                      <a:avLst/>
                    </a:prstGeom>
                  </pic:spPr>
                </pic:pic>
              </a:graphicData>
            </a:graphic>
          </wp:inline>
        </w:drawing>
      </w:r>
    </w:p>
    <w:p>
      <w:pPr>
        <w:ind w:left="489" w:right="1642" w:firstLine="508"/>
        <w:spacing w:before="192" w:line="288" w:lineRule="auto"/>
        <w:jc w:val="both"/>
        <w:rPr>
          <w:rFonts w:ascii="SimSun" w:hAnsi="SimSun" w:eastAsia="SimSun" w:cs="SimSun"/>
          <w:sz w:val="24"/>
          <w:szCs w:val="24"/>
        </w:rPr>
      </w:pPr>
      <w:r>
        <w:rPr>
          <w:rFonts w:ascii="SimSun" w:hAnsi="SimSun" w:eastAsia="SimSun" w:cs="SimSun"/>
          <w:sz w:val="24"/>
          <w:szCs w:val="24"/>
          <w:color w:val="231F20"/>
          <w:spacing w:val="6"/>
        </w:rPr>
        <w:t>按图</w:t>
      </w:r>
      <w:r>
        <w:rPr>
          <w:rFonts w:ascii="SimSun" w:hAnsi="SimSun" w:eastAsia="SimSun" w:cs="SimSun"/>
          <w:sz w:val="24"/>
          <w:szCs w:val="24"/>
          <w:color w:val="231F20"/>
          <w:spacing w:val="-42"/>
        </w:rPr>
        <w:t xml:space="preserve"> </w:t>
      </w:r>
      <w:r>
        <w:rPr>
          <w:rFonts w:ascii="Times New Roman" w:hAnsi="Times New Roman" w:eastAsia="Times New Roman" w:cs="Times New Roman"/>
          <w:sz w:val="24"/>
          <w:szCs w:val="24"/>
          <w:color w:val="231F20"/>
          <w:spacing w:val="6"/>
        </w:rPr>
        <w:t>3.5 </w:t>
      </w:r>
      <w:r>
        <w:rPr>
          <w:rFonts w:ascii="SimSun" w:hAnsi="SimSun" w:eastAsia="SimSun" w:cs="SimSun"/>
          <w:sz w:val="24"/>
          <w:szCs w:val="24"/>
          <w:color w:val="231F20"/>
          <w:spacing w:val="6"/>
        </w:rPr>
        <w:t>搭好装置，关闭双连球上的活塞，在从左至右的第 </w:t>
      </w:r>
      <w:r>
        <w:rPr>
          <w:rFonts w:ascii="Times New Roman" w:hAnsi="Times New Roman" w:eastAsia="Times New Roman" w:cs="Times New Roman"/>
          <w:sz w:val="24"/>
          <w:szCs w:val="24"/>
          <w:color w:val="231F20"/>
          <w:spacing w:val="6"/>
        </w:rPr>
        <w:t>1</w:t>
      </w:r>
      <w:r>
        <w:rPr>
          <w:rFonts w:ascii="Times New Roman" w:hAnsi="Times New Roman" w:eastAsia="Times New Roman" w:cs="Times New Roman"/>
          <w:sz w:val="24"/>
          <w:szCs w:val="24"/>
          <w:color w:val="231F20"/>
          <w:spacing w:val="19"/>
          <w:w w:val="101"/>
        </w:rPr>
        <w:t xml:space="preserve"> </w:t>
      </w:r>
      <w:r>
        <w:rPr>
          <w:rFonts w:ascii="SimSun" w:hAnsi="SimSun" w:eastAsia="SimSun" w:cs="SimSun"/>
          <w:sz w:val="24"/>
          <w:szCs w:val="24"/>
          <w:color w:val="231F20"/>
          <w:spacing w:val="6"/>
        </w:rPr>
        <w:t>支试</w:t>
      </w:r>
      <w:r>
        <w:rPr>
          <w:rFonts w:ascii="SimSun" w:hAnsi="SimSun" w:eastAsia="SimSun" w:cs="SimSun"/>
          <w:sz w:val="24"/>
          <w:szCs w:val="24"/>
          <w:color w:val="231F20"/>
          <w:spacing w:val="5"/>
        </w:rPr>
        <w:t>管中加</w:t>
      </w:r>
      <w:r>
        <w:rPr>
          <w:rFonts w:ascii="SimSun" w:hAnsi="SimSun" w:eastAsia="SimSun" w:cs="SimSun"/>
          <w:sz w:val="24"/>
          <w:szCs w:val="24"/>
          <w:color w:val="231F20"/>
          <w:spacing w:val="3"/>
        </w:rPr>
        <w:t>入约</w:t>
      </w:r>
      <w:r>
        <w:rPr>
          <w:rFonts w:ascii="SimSun" w:hAnsi="SimSun" w:eastAsia="SimSun" w:cs="SimSun"/>
          <w:sz w:val="24"/>
          <w:szCs w:val="24"/>
          <w:color w:val="231F20"/>
          <w:spacing w:val="-44"/>
        </w:rPr>
        <w:t xml:space="preserve"> </w:t>
      </w:r>
      <w:r>
        <w:rPr>
          <w:rFonts w:ascii="Times New Roman" w:hAnsi="Times New Roman" w:eastAsia="Times New Roman" w:cs="Times New Roman"/>
          <w:sz w:val="24"/>
          <w:szCs w:val="24"/>
          <w:color w:val="231F20"/>
          <w:spacing w:val="3"/>
        </w:rPr>
        <w:t>2</w:t>
      </w:r>
      <w:r>
        <w:rPr>
          <w:rFonts w:ascii="Times New Roman" w:hAnsi="Times New Roman" w:eastAsia="Times New Roman" w:cs="Times New Roman"/>
          <w:sz w:val="24"/>
          <w:szCs w:val="24"/>
          <w:color w:val="231F20"/>
          <w:spacing w:val="-16"/>
        </w:rPr>
        <w:t xml:space="preserve"> </w:t>
      </w:r>
      <w:r>
        <w:rPr>
          <w:rFonts w:ascii="SimSun" w:hAnsi="SimSun" w:eastAsia="SimSun" w:cs="SimSun"/>
          <w:sz w:val="24"/>
          <w:szCs w:val="24"/>
          <w:color w:val="231F20"/>
          <w:spacing w:val="3"/>
        </w:rPr>
        <w:t>～</w:t>
      </w:r>
      <w:r>
        <w:rPr>
          <w:rFonts w:ascii="SimSun" w:hAnsi="SimSun" w:eastAsia="SimSun" w:cs="SimSun"/>
          <w:sz w:val="24"/>
          <w:szCs w:val="24"/>
          <w:color w:val="231F20"/>
          <w:spacing w:val="-69"/>
        </w:rPr>
        <w:t xml:space="preserve"> </w:t>
      </w:r>
      <w:r>
        <w:rPr>
          <w:rFonts w:ascii="Times New Roman" w:hAnsi="Times New Roman" w:eastAsia="Times New Roman" w:cs="Times New Roman"/>
          <w:sz w:val="24"/>
          <w:szCs w:val="24"/>
          <w:color w:val="231F20"/>
          <w:spacing w:val="3"/>
        </w:rPr>
        <w:t>3</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3"/>
        </w:rPr>
        <w:t xml:space="preserve"> </w:t>
      </w:r>
      <w:r>
        <w:rPr>
          <w:rFonts w:ascii="SimSun" w:hAnsi="SimSun" w:eastAsia="SimSun" w:cs="SimSun"/>
          <w:sz w:val="24"/>
          <w:szCs w:val="24"/>
          <w:color w:val="231F20"/>
          <w:spacing w:val="3"/>
        </w:rPr>
        <w:t>浓硫酸，第</w:t>
      </w:r>
      <w:r>
        <w:rPr>
          <w:rFonts w:ascii="SimSun" w:hAnsi="SimSun" w:eastAsia="SimSun" w:cs="SimSun"/>
          <w:sz w:val="24"/>
          <w:szCs w:val="24"/>
          <w:color w:val="231F20"/>
          <w:spacing w:val="-41"/>
        </w:rPr>
        <w:t xml:space="preserve"> </w:t>
      </w:r>
      <w:r>
        <w:rPr>
          <w:rFonts w:ascii="Times New Roman" w:hAnsi="Times New Roman" w:eastAsia="Times New Roman" w:cs="Times New Roman"/>
          <w:sz w:val="24"/>
          <w:szCs w:val="24"/>
          <w:color w:val="231F20"/>
          <w:spacing w:val="3"/>
        </w:rPr>
        <w:t>2</w:t>
      </w:r>
      <w:r>
        <w:rPr>
          <w:rFonts w:ascii="Times New Roman" w:hAnsi="Times New Roman" w:eastAsia="Times New Roman" w:cs="Times New Roman"/>
          <w:sz w:val="24"/>
          <w:szCs w:val="24"/>
          <w:color w:val="231F20"/>
          <w:spacing w:val="20"/>
        </w:rPr>
        <w:t xml:space="preserve"> </w:t>
      </w:r>
      <w:r>
        <w:rPr>
          <w:rFonts w:ascii="SimSun" w:hAnsi="SimSun" w:eastAsia="SimSun" w:cs="SimSun"/>
          <w:sz w:val="24"/>
          <w:szCs w:val="24"/>
          <w:color w:val="231F20"/>
          <w:spacing w:val="3"/>
        </w:rPr>
        <w:t>支试管中加入</w:t>
      </w:r>
      <w:r>
        <w:rPr>
          <w:rFonts w:ascii="SimSun" w:hAnsi="SimSun" w:eastAsia="SimSun" w:cs="SimSun"/>
          <w:sz w:val="24"/>
          <w:szCs w:val="24"/>
          <w:color w:val="231F20"/>
          <w:spacing w:val="-41"/>
        </w:rPr>
        <w:t xml:space="preserve"> </w:t>
      </w:r>
      <w:r>
        <w:rPr>
          <w:rFonts w:ascii="Times New Roman" w:hAnsi="Times New Roman" w:eastAsia="Times New Roman" w:cs="Times New Roman"/>
          <w:sz w:val="24"/>
          <w:szCs w:val="24"/>
          <w:color w:val="231F20"/>
          <w:spacing w:val="3"/>
        </w:rPr>
        <w:t>3</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3"/>
        </w:rPr>
        <w:t>0.</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3"/>
        </w:rPr>
        <w:t>1%</w:t>
      </w:r>
      <w:r>
        <w:rPr>
          <w:rFonts w:ascii="Times New Roman" w:hAnsi="Times New Roman" w:eastAsia="Times New Roman" w:cs="Times New Roman"/>
          <w:sz w:val="24"/>
          <w:szCs w:val="24"/>
          <w:color w:val="231F20"/>
          <w:spacing w:val="25"/>
        </w:rPr>
        <w:t xml:space="preserve"> </w:t>
      </w:r>
      <w:r>
        <w:rPr>
          <w:rFonts w:ascii="SimSun" w:hAnsi="SimSun" w:eastAsia="SimSun" w:cs="SimSun"/>
          <w:sz w:val="24"/>
          <w:szCs w:val="24"/>
          <w:color w:val="231F20"/>
          <w:spacing w:val="3"/>
        </w:rPr>
        <w:t>品红试液，第</w:t>
      </w:r>
      <w:r>
        <w:rPr>
          <w:rFonts w:ascii="SimSun" w:hAnsi="SimSun" w:eastAsia="SimSun" w:cs="SimSun"/>
          <w:sz w:val="24"/>
          <w:szCs w:val="24"/>
          <w:color w:val="231F20"/>
          <w:spacing w:val="-36"/>
        </w:rPr>
        <w:t xml:space="preserve"> </w:t>
      </w:r>
      <w:r>
        <w:rPr>
          <w:rFonts w:ascii="Times New Roman" w:hAnsi="Times New Roman" w:eastAsia="Times New Roman" w:cs="Times New Roman"/>
          <w:sz w:val="24"/>
          <w:szCs w:val="24"/>
          <w:color w:val="231F20"/>
          <w:spacing w:val="3"/>
        </w:rPr>
        <w:t>3</w:t>
      </w:r>
      <w:r>
        <w:rPr>
          <w:rFonts w:ascii="Times New Roman" w:hAnsi="Times New Roman" w:eastAsia="Times New Roman" w:cs="Times New Roman"/>
          <w:sz w:val="24"/>
          <w:szCs w:val="24"/>
          <w:color w:val="231F20"/>
          <w:spacing w:val="19"/>
          <w:w w:val="101"/>
        </w:rPr>
        <w:t xml:space="preserve"> </w:t>
      </w:r>
      <w:r>
        <w:rPr>
          <w:rFonts w:ascii="SimSun" w:hAnsi="SimSun" w:eastAsia="SimSun" w:cs="SimSun"/>
          <w:sz w:val="24"/>
          <w:szCs w:val="24"/>
          <w:color w:val="231F20"/>
          <w:spacing w:val="3"/>
        </w:rPr>
        <w:t>支试管</w:t>
      </w:r>
      <w:r>
        <w:rPr>
          <w:rFonts w:ascii="SimSun" w:hAnsi="SimSun" w:eastAsia="SimSun" w:cs="SimSun"/>
          <w:sz w:val="24"/>
          <w:szCs w:val="24"/>
          <w:color w:val="231F20"/>
          <w:spacing w:val="9"/>
        </w:rPr>
        <w:t>中加入约</w:t>
      </w:r>
      <w:r>
        <w:rPr>
          <w:rFonts w:ascii="SimSun" w:hAnsi="SimSun" w:eastAsia="SimSun" w:cs="SimSun"/>
          <w:sz w:val="24"/>
          <w:szCs w:val="24"/>
          <w:color w:val="231F20"/>
          <w:spacing w:val="-41"/>
        </w:rPr>
        <w:t xml:space="preserve"> </w:t>
      </w:r>
      <w:r>
        <w:rPr>
          <w:rFonts w:ascii="Times New Roman" w:hAnsi="Times New Roman" w:eastAsia="Times New Roman" w:cs="Times New Roman"/>
          <w:sz w:val="24"/>
          <w:szCs w:val="24"/>
          <w:color w:val="231F20"/>
          <w:spacing w:val="9"/>
        </w:rPr>
        <w:t>3</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9"/>
        </w:rPr>
        <w:t xml:space="preserve"> </w:t>
      </w:r>
      <w:r>
        <w:rPr>
          <w:rFonts w:ascii="SimSun" w:hAnsi="SimSun" w:eastAsia="SimSun" w:cs="SimSun"/>
          <w:sz w:val="24"/>
          <w:szCs w:val="24"/>
          <w:color w:val="231F20"/>
          <w:spacing w:val="9"/>
        </w:rPr>
        <w:t>酸性高锰酸钾稀溶液，烧杯中加入约</w:t>
      </w:r>
      <w:r>
        <w:rPr>
          <w:rFonts w:ascii="SimSun" w:hAnsi="SimSun" w:eastAsia="SimSun" w:cs="SimSun"/>
          <w:sz w:val="24"/>
          <w:szCs w:val="24"/>
          <w:color w:val="231F20"/>
          <w:spacing w:val="-28"/>
        </w:rPr>
        <w:t xml:space="preserve"> </w:t>
      </w:r>
      <w:r>
        <w:rPr>
          <w:rFonts w:ascii="Times New Roman" w:hAnsi="Times New Roman" w:eastAsia="Times New Roman" w:cs="Times New Roman"/>
          <w:sz w:val="24"/>
          <w:szCs w:val="24"/>
          <w:color w:val="231F20"/>
          <w:spacing w:val="9"/>
        </w:rPr>
        <w:t>50</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9"/>
        </w:rPr>
        <w:t xml:space="preserve"> </w:t>
      </w:r>
      <w:r>
        <w:rPr>
          <w:rFonts w:ascii="SimSun" w:hAnsi="SimSun" w:eastAsia="SimSun" w:cs="SimSun"/>
          <w:sz w:val="24"/>
          <w:szCs w:val="24"/>
          <w:color w:val="231F20"/>
          <w:spacing w:val="9"/>
        </w:rPr>
        <w:t>氢</w:t>
      </w:r>
      <w:r>
        <w:rPr>
          <w:rFonts w:ascii="SimSun" w:hAnsi="SimSun" w:eastAsia="SimSun" w:cs="SimSun"/>
          <w:sz w:val="24"/>
          <w:szCs w:val="24"/>
          <w:color w:val="231F20"/>
          <w:spacing w:val="8"/>
        </w:rPr>
        <w:t>氧化钠稀溶液。</w:t>
      </w:r>
      <w:r>
        <w:rPr>
          <w:rFonts w:ascii="SimSun" w:hAnsi="SimSun" w:eastAsia="SimSun" w:cs="SimSun"/>
          <w:sz w:val="24"/>
          <w:szCs w:val="24"/>
          <w:color w:val="231F20"/>
          <w:spacing w:val="8"/>
        </w:rPr>
        <w:t>将插在橡皮塞上的粗铜丝缓慢旋入浓硫酸中，加热试管。反应后，将铜丝慢慢</w:t>
      </w:r>
      <w:r>
        <w:rPr>
          <w:rFonts w:ascii="SimSun" w:hAnsi="SimSun" w:eastAsia="SimSun" w:cs="SimSun"/>
          <w:sz w:val="24"/>
          <w:szCs w:val="24"/>
          <w:color w:val="231F20"/>
          <w:spacing w:val="8"/>
        </w:rPr>
        <w:t>旋出液体，打开双连球上的活塞，用双连球将装置内残留的气体吹入氢氧化钠</w:t>
      </w:r>
      <w:r>
        <w:rPr>
          <w:rFonts w:ascii="SimSun" w:hAnsi="SimSun" w:eastAsia="SimSun" w:cs="SimSun"/>
          <w:sz w:val="24"/>
          <w:szCs w:val="24"/>
          <w:color w:val="231F20"/>
          <w:spacing w:val="6"/>
        </w:rPr>
        <w:t>溶液，随后打开橡皮塞，用长滴管吸取第</w:t>
      </w:r>
      <w:r>
        <w:rPr>
          <w:rFonts w:ascii="SimSun" w:hAnsi="SimSun" w:eastAsia="SimSun" w:cs="SimSun"/>
          <w:sz w:val="24"/>
          <w:szCs w:val="24"/>
          <w:color w:val="231F20"/>
          <w:spacing w:val="-10"/>
        </w:rPr>
        <w:t xml:space="preserve"> </w:t>
      </w:r>
      <w:r>
        <w:rPr>
          <w:rFonts w:ascii="Times New Roman" w:hAnsi="Times New Roman" w:eastAsia="Times New Roman" w:cs="Times New Roman"/>
          <w:sz w:val="24"/>
          <w:szCs w:val="24"/>
          <w:color w:val="231F20"/>
          <w:spacing w:val="6"/>
        </w:rPr>
        <w:t>1</w:t>
      </w:r>
      <w:r>
        <w:rPr>
          <w:rFonts w:ascii="Times New Roman" w:hAnsi="Times New Roman" w:eastAsia="Times New Roman" w:cs="Times New Roman"/>
          <w:sz w:val="24"/>
          <w:szCs w:val="24"/>
          <w:color w:val="231F20"/>
          <w:spacing w:val="19"/>
        </w:rPr>
        <w:t xml:space="preserve"> </w:t>
      </w:r>
      <w:r>
        <w:rPr>
          <w:rFonts w:ascii="SimSun" w:hAnsi="SimSun" w:eastAsia="SimSun" w:cs="SimSun"/>
          <w:sz w:val="24"/>
          <w:szCs w:val="24"/>
          <w:color w:val="231F20"/>
          <w:spacing w:val="6"/>
        </w:rPr>
        <w:t>支试管中的悬浊液，小心注入另一</w:t>
      </w:r>
      <w:r>
        <w:rPr>
          <w:rFonts w:ascii="SimSun" w:hAnsi="SimSun" w:eastAsia="SimSun" w:cs="SimSun"/>
          <w:sz w:val="24"/>
          <w:szCs w:val="24"/>
          <w:color w:val="231F20"/>
          <w:spacing w:val="6"/>
        </w:rPr>
        <w:t>支盛有少量水的试管中，观察溶液颜色。</w:t>
      </w:r>
    </w:p>
    <w:p>
      <w:pPr>
        <w:spacing w:line="288" w:lineRule="auto"/>
        <w:sectPr>
          <w:headerReference w:type="default" r:id="rId804"/>
          <w:footerReference w:type="default" r:id="rId805"/>
          <w:pgSz w:w="11906" w:h="16838"/>
          <w:pgMar w:top="794" w:right="0" w:bottom="890" w:left="1247" w:header="0" w:footer="557" w:gutter="0"/>
        </w:sectPr>
        <w:rPr>
          <w:rFonts w:ascii="SimSun" w:hAnsi="SimSun" w:eastAsia="SimSun" w:cs="SimSun"/>
          <w:sz w:val="24"/>
          <w:szCs w:val="24"/>
        </w:rPr>
      </w:pPr>
    </w:p>
    <w:p>
      <w:pPr>
        <w:spacing w:before="29"/>
        <w:rPr/>
      </w:pPr>
      <w:r/>
    </w:p>
    <w:p>
      <w:pPr>
        <w:spacing w:before="29"/>
        <w:rPr/>
      </w:pPr>
      <w:r/>
    </w:p>
    <w:p>
      <w:pPr>
        <w:spacing w:before="29"/>
        <w:rPr/>
      </w:pPr>
      <w:r/>
    </w:p>
    <w:p>
      <w:pPr>
        <w:spacing w:before="29"/>
        <w:rPr/>
      </w:pPr>
      <w:r/>
    </w:p>
    <w:p>
      <w:pPr>
        <w:sectPr>
          <w:headerReference w:type="default" r:id="rId826"/>
          <w:footerReference w:type="default" r:id="rId827"/>
          <w:pgSz w:w="11906" w:h="16838"/>
          <w:pgMar w:top="739" w:right="1117" w:bottom="890" w:left="0" w:header="0" w:footer="557" w:gutter="0"/>
          <w:cols w:equalWidth="0" w:num="1">
            <w:col w:w="10788" w:space="0"/>
          </w:cols>
        </w:sectPr>
        <w:rPr/>
      </w:pPr>
    </w:p>
    <w:p>
      <w:pPr>
        <w:ind w:firstLine="1734"/>
        <w:spacing w:line="2336" w:lineRule="exact"/>
        <w:rPr/>
      </w:pPr>
      <w:r>
        <w:rPr>
          <w:position w:val="-46"/>
        </w:rPr>
        <w:drawing>
          <wp:inline distT="0" distB="0" distL="0" distR="0">
            <wp:extent cx="3089769" cy="1483969"/>
            <wp:effectExtent l="0" t="0" r="0" b="0"/>
            <wp:docPr id="1482" name="IM 1482"/>
            <wp:cNvGraphicFramePr/>
            <a:graphic>
              <a:graphicData uri="http://schemas.openxmlformats.org/drawingml/2006/picture">
                <pic:pic>
                  <pic:nvPicPr>
                    <pic:cNvPr id="1482" name="IM 1482"/>
                    <pic:cNvPicPr/>
                  </pic:nvPicPr>
                  <pic:blipFill>
                    <a:blip r:embed="rId828"/>
                    <a:stretch>
                      <a:fillRect/>
                    </a:stretch>
                  </pic:blipFill>
                  <pic:spPr>
                    <a:xfrm rot="0">
                      <a:off x="0" y="0"/>
                      <a:ext cx="3089769" cy="1483969"/>
                    </a:xfrm>
                    <a:prstGeom prst="rect">
                      <a:avLst/>
                    </a:prstGeom>
                  </pic:spPr>
                </pic:pic>
              </a:graphicData>
            </a:graphic>
          </wp:inline>
        </w:drawing>
      </w:r>
    </w:p>
    <w:p>
      <w:pPr>
        <w:pStyle w:val="BodyText"/>
        <w:ind w:left="3901"/>
        <w:spacing w:before="201" w:line="185" w:lineRule="auto"/>
        <w:rPr/>
      </w:pPr>
      <w:r>
        <w:rPr>
          <w:color w:val="231F20"/>
          <w:spacing w:val="-1"/>
        </w:rPr>
        <w:t>反应中</w:t>
      </w:r>
    </w:p>
    <w:p>
      <w:pPr>
        <w:spacing w:line="14" w:lineRule="auto"/>
        <w:rPr>
          <w:rFonts w:ascii="Arial"/>
          <w:sz w:val="2"/>
        </w:rPr>
      </w:pPr>
      <w:r>
        <w:rPr>
          <w:rFonts w:ascii="Arial" w:hAnsi="Arial" w:eastAsia="Arial" w:cs="Arial"/>
          <w:sz w:val="2"/>
          <w:szCs w:val="2"/>
        </w:rPr>
        <w:br w:type="column"/>
      </w:r>
    </w:p>
    <w:p>
      <w:pPr>
        <w:spacing w:line="2335" w:lineRule="exact"/>
        <w:rPr/>
      </w:pPr>
      <w:r>
        <w:rPr>
          <w:position w:val="-46"/>
        </w:rPr>
        <w:drawing>
          <wp:inline distT="0" distB="0" distL="0" distR="0">
            <wp:extent cx="2163826" cy="1483093"/>
            <wp:effectExtent l="0" t="0" r="0" b="0"/>
            <wp:docPr id="1484" name="IM 1484"/>
            <wp:cNvGraphicFramePr/>
            <a:graphic>
              <a:graphicData uri="http://schemas.openxmlformats.org/drawingml/2006/picture">
                <pic:pic>
                  <pic:nvPicPr>
                    <pic:cNvPr id="1484" name="IM 1484"/>
                    <pic:cNvPicPr/>
                  </pic:nvPicPr>
                  <pic:blipFill>
                    <a:blip r:embed="rId829"/>
                    <a:stretch>
                      <a:fillRect/>
                    </a:stretch>
                  </pic:blipFill>
                  <pic:spPr>
                    <a:xfrm rot="0">
                      <a:off x="0" y="0"/>
                      <a:ext cx="2163826" cy="1483093"/>
                    </a:xfrm>
                    <a:prstGeom prst="rect">
                      <a:avLst/>
                    </a:prstGeom>
                  </pic:spPr>
                </pic:pic>
              </a:graphicData>
            </a:graphic>
          </wp:inline>
        </w:drawing>
      </w:r>
    </w:p>
    <w:p>
      <w:pPr>
        <w:pStyle w:val="BodyText"/>
        <w:ind w:left="1437"/>
        <w:spacing w:before="201" w:line="185" w:lineRule="auto"/>
        <w:rPr/>
      </w:pPr>
      <w:r>
        <w:rPr>
          <w:color w:val="231F20"/>
          <w:spacing w:val="-1"/>
        </w:rPr>
        <w:t>反应后</w:t>
      </w:r>
    </w:p>
    <w:p>
      <w:pPr>
        <w:spacing w:line="185" w:lineRule="auto"/>
        <w:sectPr>
          <w:type w:val="continuous"/>
          <w:pgSz w:w="11906" w:h="16838"/>
          <w:pgMar w:top="739" w:right="1117" w:bottom="890" w:left="0" w:header="0" w:footer="557" w:gutter="0"/>
          <w:cols w:equalWidth="0" w:num="2">
            <w:col w:w="6661" w:space="100"/>
            <w:col w:w="4028" w:space="0"/>
          </w:cols>
        </w:sectPr>
        <w:rPr/>
      </w:pPr>
    </w:p>
    <w:p>
      <w:pPr>
        <w:pStyle w:val="BodyText"/>
        <w:ind w:left="4750"/>
        <w:spacing w:before="134" w:line="230"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43"/>
        </w:rPr>
        <w:t xml:space="preserve"> </w:t>
      </w:r>
      <w:r>
        <w:rPr>
          <w:rFonts w:ascii="SimHei" w:hAnsi="SimHei" w:eastAsia="SimHei" w:cs="SimHei"/>
          <w:sz w:val="21"/>
          <w:szCs w:val="21"/>
          <w:color w:val="231F20"/>
          <w:spacing w:val="-4"/>
        </w:rPr>
        <w:t>3.5</w:t>
      </w:r>
      <w:r>
        <w:rPr>
          <w:rFonts w:ascii="SimHei" w:hAnsi="SimHei" w:eastAsia="SimHei" w:cs="SimHei"/>
          <w:sz w:val="21"/>
          <w:szCs w:val="21"/>
          <w:color w:val="231F20"/>
          <w:spacing w:val="-4"/>
        </w:rPr>
        <w:t xml:space="preserve">  </w:t>
      </w:r>
      <w:r>
        <w:rPr>
          <w:sz w:val="21"/>
          <w:szCs w:val="21"/>
          <w:color w:val="231F20"/>
          <w:spacing w:val="-4"/>
        </w:rPr>
        <w:t>浓硫酸与铜的反应</w:t>
      </w:r>
    </w:p>
    <w:p>
      <w:pPr>
        <w:spacing w:line="271" w:lineRule="auto"/>
        <w:rPr>
          <w:rFonts w:ascii="Arial"/>
          <w:sz w:val="21"/>
        </w:rPr>
      </w:pPr>
      <w:r/>
    </w:p>
    <w:p>
      <w:pPr>
        <w:ind w:left="2237"/>
        <w:spacing w:before="78" w:line="236" w:lineRule="auto"/>
        <w:rPr>
          <w:rFonts w:ascii="SimSun" w:hAnsi="SimSun" w:eastAsia="SimSun" w:cs="SimSun"/>
          <w:sz w:val="24"/>
          <w:szCs w:val="24"/>
        </w:rPr>
      </w:pPr>
      <w:r>
        <w:rPr>
          <w:rFonts w:ascii="SimSun" w:hAnsi="SimSun" w:eastAsia="SimSun" w:cs="SimSun"/>
          <w:sz w:val="24"/>
          <w:szCs w:val="24"/>
          <w:color w:val="231F20"/>
          <w:spacing w:val="-1"/>
        </w:rPr>
        <w:t>现象记录：</w:t>
      </w:r>
      <w:r>
        <w:rPr>
          <w:rFonts w:ascii="SimSun" w:hAnsi="SimSun" w:eastAsia="SimSun" w:cs="SimSun"/>
          <w:sz w:val="24"/>
          <w:szCs w:val="24"/>
          <w:u w:val="single" w:color="000000"/>
          <w:color w:val="231F20"/>
          <w:spacing w:val="-1"/>
        </w:rPr>
        <w:t xml:space="preserve">                                                     </w:t>
      </w:r>
      <w:r>
        <w:rPr>
          <w:rFonts w:ascii="SimSun" w:hAnsi="SimSun" w:eastAsia="SimSun" w:cs="SimSun"/>
          <w:sz w:val="24"/>
          <w:szCs w:val="24"/>
          <w:u w:val="single" w:color="000000"/>
          <w:color w:val="231F20"/>
          <w:spacing w:val="-2"/>
        </w:rPr>
        <w:t xml:space="preserve">  </w:t>
      </w:r>
      <w:r>
        <w:rPr>
          <w:rFonts w:ascii="SimSun" w:hAnsi="SimSun" w:eastAsia="SimSun" w:cs="SimSun"/>
          <w:sz w:val="24"/>
          <w:szCs w:val="24"/>
          <w:color w:val="231F20"/>
          <w:spacing w:val="-2"/>
        </w:rPr>
        <w:t>。</w:t>
      </w:r>
    </w:p>
    <w:p>
      <w:pPr>
        <w:ind w:left="2243"/>
        <w:spacing w:before="66" w:line="237" w:lineRule="auto"/>
        <w:rPr>
          <w:rFonts w:ascii="SimSun" w:hAnsi="SimSun" w:eastAsia="SimSun" w:cs="SimSun"/>
          <w:sz w:val="24"/>
          <w:szCs w:val="24"/>
        </w:rPr>
      </w:pPr>
      <w:r>
        <w:rPr>
          <w:rFonts w:ascii="SimSun" w:hAnsi="SimSun" w:eastAsia="SimSun" w:cs="SimSun"/>
          <w:sz w:val="24"/>
          <w:szCs w:val="24"/>
          <w:color w:val="231F20"/>
          <w:spacing w:val="-1"/>
        </w:rPr>
        <w:t>实验结论：</w:t>
      </w:r>
      <w:r>
        <w:rPr>
          <w:rFonts w:ascii="SimSun" w:hAnsi="SimSun" w:eastAsia="SimSun" w:cs="SimSun"/>
          <w:sz w:val="24"/>
          <w:szCs w:val="24"/>
          <w:u w:val="single" w:color="auto"/>
          <w:color w:val="231F20"/>
          <w:spacing w:val="-1"/>
        </w:rPr>
        <w:t xml:space="preserve">                                               </w:t>
      </w:r>
      <w:r>
        <w:rPr>
          <w:rFonts w:ascii="SimSun" w:hAnsi="SimSun" w:eastAsia="SimSun" w:cs="SimSun"/>
          <w:sz w:val="24"/>
          <w:szCs w:val="24"/>
          <w:u w:val="single" w:color="auto"/>
          <w:color w:val="231F20"/>
          <w:spacing w:val="-2"/>
        </w:rPr>
        <w:t xml:space="preserve">        </w:t>
      </w:r>
      <w:r>
        <w:rPr>
          <w:rFonts w:ascii="SimSun" w:hAnsi="SimSun" w:eastAsia="SimSun" w:cs="SimSun"/>
          <w:sz w:val="24"/>
          <w:szCs w:val="24"/>
          <w:color w:val="231F20"/>
          <w:spacing w:val="-2"/>
        </w:rPr>
        <w:t>。</w:t>
      </w:r>
    </w:p>
    <w:p>
      <w:pPr>
        <w:spacing w:line="329" w:lineRule="auto"/>
        <w:rPr>
          <w:rFonts w:ascii="Arial"/>
          <w:sz w:val="21"/>
        </w:rPr>
      </w:pPr>
      <w:r/>
    </w:p>
    <w:p>
      <w:pPr>
        <w:ind w:firstLine="1247"/>
        <w:spacing w:before="1" w:line="113" w:lineRule="exact"/>
        <w:rPr/>
      </w:pPr>
      <w:r>
        <w:rPr>
          <w:position w:val="-2"/>
        </w:rPr>
        <w:drawing>
          <wp:inline distT="0" distB="0" distL="0" distR="0">
            <wp:extent cx="5608049" cy="71995"/>
            <wp:effectExtent l="0" t="0" r="0" b="0"/>
            <wp:docPr id="1486" name="IM 1486"/>
            <wp:cNvGraphicFramePr/>
            <a:graphic>
              <a:graphicData uri="http://schemas.openxmlformats.org/drawingml/2006/picture">
                <pic:pic>
                  <pic:nvPicPr>
                    <pic:cNvPr id="1486" name="IM 1486"/>
                    <pic:cNvPicPr/>
                  </pic:nvPicPr>
                  <pic:blipFill>
                    <a:blip r:embed="rId830"/>
                    <a:stretch>
                      <a:fillRect/>
                    </a:stretch>
                  </pic:blipFill>
                  <pic:spPr>
                    <a:xfrm rot="0">
                      <a:off x="0" y="0"/>
                      <a:ext cx="5608049" cy="71995"/>
                    </a:xfrm>
                    <a:prstGeom prst="rect">
                      <a:avLst/>
                    </a:prstGeom>
                  </pic:spPr>
                </pic:pic>
              </a:graphicData>
            </a:graphic>
          </wp:inline>
        </w:drawing>
      </w:r>
    </w:p>
    <w:p>
      <w:pPr>
        <w:spacing w:line="251" w:lineRule="auto"/>
        <w:rPr>
          <w:rFonts w:ascii="Arial"/>
          <w:sz w:val="21"/>
        </w:rPr>
      </w:pPr>
      <w:r/>
    </w:p>
    <w:p>
      <w:pPr>
        <w:spacing w:line="251" w:lineRule="auto"/>
        <w:rPr>
          <w:rFonts w:ascii="Arial"/>
          <w:sz w:val="21"/>
        </w:rPr>
      </w:pPr>
      <w:r>
        <mc:AlternateContent xmlns:mc="http://schemas.openxmlformats.org/markup-compatibility/2006">
          <mc:Choice Requires="wps">
            <w:drawing>
              <wp:anchor distT="0" distB="0" distL="0" distR="0" simplePos="0" relativeHeight="252713984" behindDoc="1" locked="0" layoutInCell="1" allowOverlap="1">
                <wp:simplePos x="0" y="0"/>
                <wp:positionH relativeFrom="column">
                  <wp:posOffset>2607227</wp:posOffset>
                </wp:positionH>
                <wp:positionV relativeFrom="paragraph">
                  <wp:posOffset>164970</wp:posOffset>
                </wp:positionV>
                <wp:extent cx="628650" cy="269875"/>
                <wp:effectExtent l="0" t="0" r="0" b="0"/>
                <wp:wrapNone/>
                <wp:docPr id="1488" name="TextBox 1488"/>
                <wp:cNvGraphicFramePr/>
                <a:graphic>
                  <a:graphicData uri="http://schemas.microsoft.com/office/word/2010/wordprocessingShape">
                    <wps:wsp>
                      <wps:cNvPr id="1488" name="TextBox 1488"/>
                      <wps:cNvSpPr txBox="1"/>
                      <wps:spPr>
                        <a:xfrm rot="20160000">
                          <a:off x="2607227" y="164970"/>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08" style="position:absolute;margin-left:205.293pt;margin-top:12.9898pt;mso-position-vertical-relative:text;mso-position-horizontal-relative:text;width:49.5pt;height:21.25pt;z-index:-250602496;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drawing>
          <wp:anchor distT="0" distB="0" distL="0" distR="0" simplePos="0" relativeHeight="252711936" behindDoc="1" locked="0" layoutInCell="1" allowOverlap="1">
            <wp:simplePos x="0" y="0"/>
            <wp:positionH relativeFrom="column">
              <wp:posOffset>6589918</wp:posOffset>
            </wp:positionH>
            <wp:positionV relativeFrom="paragraph">
              <wp:posOffset>127808</wp:posOffset>
            </wp:positionV>
            <wp:extent cx="69875" cy="60553"/>
            <wp:effectExtent l="0" t="0" r="0" b="0"/>
            <wp:wrapNone/>
            <wp:docPr id="1490" name="IM 1490"/>
            <wp:cNvGraphicFramePr/>
            <a:graphic>
              <a:graphicData uri="http://schemas.openxmlformats.org/drawingml/2006/picture">
                <pic:pic>
                  <pic:nvPicPr>
                    <pic:cNvPr id="1490" name="IM 1490"/>
                    <pic:cNvPicPr/>
                  </pic:nvPicPr>
                  <pic:blipFill>
                    <a:blip r:embed="rId831"/>
                    <a:stretch>
                      <a:fillRect/>
                    </a:stretch>
                  </pic:blipFill>
                  <pic:spPr>
                    <a:xfrm rot="0">
                      <a:off x="0" y="0"/>
                      <a:ext cx="69875" cy="60553"/>
                    </a:xfrm>
                    <a:prstGeom prst="rect">
                      <a:avLst/>
                    </a:prstGeom>
                  </pic:spPr>
                </pic:pic>
              </a:graphicData>
            </a:graphic>
          </wp:anchor>
        </w:drawing>
      </w:r>
      <w:r/>
    </w:p>
    <w:p>
      <w:pPr>
        <w:ind w:firstLine="10306"/>
        <w:spacing w:line="246" w:lineRule="exact"/>
        <w:rPr/>
      </w:pPr>
      <w:r>
        <w:drawing>
          <wp:anchor distT="0" distB="0" distL="0" distR="0" simplePos="0" relativeHeight="252712960" behindDoc="1" locked="0" layoutInCell="1" allowOverlap="1">
            <wp:simplePos x="0" y="0"/>
            <wp:positionH relativeFrom="column">
              <wp:posOffset>3176121</wp:posOffset>
            </wp:positionH>
            <wp:positionV relativeFrom="paragraph">
              <wp:posOffset>120319</wp:posOffset>
            </wp:positionV>
            <wp:extent cx="3584270" cy="75384"/>
            <wp:effectExtent l="0" t="0" r="0" b="0"/>
            <wp:wrapNone/>
            <wp:docPr id="1492" name="IM 1492"/>
            <wp:cNvGraphicFramePr/>
            <a:graphic>
              <a:graphicData uri="http://schemas.openxmlformats.org/drawingml/2006/picture">
                <pic:pic>
                  <pic:nvPicPr>
                    <pic:cNvPr id="1492" name="IM 1492"/>
                    <pic:cNvPicPr/>
                  </pic:nvPicPr>
                  <pic:blipFill>
                    <a:blip r:embed="rId832"/>
                    <a:stretch>
                      <a:fillRect/>
                    </a:stretch>
                  </pic:blipFill>
                  <pic:spPr>
                    <a:xfrm rot="0">
                      <a:off x="0" y="0"/>
                      <a:ext cx="3584270" cy="75384"/>
                    </a:xfrm>
                    <a:prstGeom prst="rect">
                      <a:avLst/>
                    </a:prstGeom>
                  </pic:spPr>
                </pic:pic>
              </a:graphicData>
            </a:graphic>
          </wp:anchor>
        </w:drawing>
      </w:r>
      <w:r>
        <w:rPr>
          <w:position w:val="-4"/>
        </w:rPr>
        <w:drawing>
          <wp:inline distT="0" distB="0" distL="0" distR="0">
            <wp:extent cx="105536" cy="156486"/>
            <wp:effectExtent l="0" t="0" r="0" b="0"/>
            <wp:docPr id="1494" name="IM 1494"/>
            <wp:cNvGraphicFramePr/>
            <a:graphic>
              <a:graphicData uri="http://schemas.openxmlformats.org/drawingml/2006/picture">
                <pic:pic>
                  <pic:nvPicPr>
                    <pic:cNvPr id="1494" name="IM 1494"/>
                    <pic:cNvPicPr/>
                  </pic:nvPicPr>
                  <pic:blipFill>
                    <a:blip r:embed="rId833"/>
                    <a:stretch>
                      <a:fillRect/>
                    </a:stretch>
                  </pic:blipFill>
                  <pic:spPr>
                    <a:xfrm rot="0">
                      <a:off x="0" y="0"/>
                      <a:ext cx="105536" cy="156486"/>
                    </a:xfrm>
                    <a:prstGeom prst="rect">
                      <a:avLst/>
                    </a:prstGeom>
                  </pic:spPr>
                </pic:pic>
              </a:graphicData>
            </a:graphic>
          </wp:inline>
        </w:drawing>
      </w:r>
    </w:p>
    <w:p>
      <w:pPr>
        <w:ind w:firstLine="4356"/>
        <w:spacing w:line="280" w:lineRule="exact"/>
        <w:rPr/>
      </w:pPr>
      <w:r>
        <w:rPr>
          <w:position w:val="-5"/>
        </w:rPr>
        <w:pict>
          <v:group id="_x0000_s1210" style="mso-position-vertical-relative:line;mso-position-horizontal-relative:char;width:32.4pt;height:14pt;" filled="false" stroked="false" coordsize="648,280" coordorigin="0,0">
            <v:shape id="_x0000_s1212" style="position:absolute;left:0;top:0;width:648;height:281;" filled="false" stroked="false" type="#_x0000_t75">
              <v:imagedata o:title="" r:id="rId834"/>
            </v:shape>
          </v:group>
        </w:pict>
      </w:r>
    </w:p>
    <w:p>
      <w:pPr>
        <w:ind w:left="4363" w:right="423" w:firstLine="448"/>
        <w:spacing w:before="122" w:line="231" w:lineRule="auto"/>
        <w:rPr>
          <w:rFonts w:ascii="FZKai-Z03" w:hAnsi="FZKai-Z03" w:eastAsia="FZKai-Z03" w:cs="FZKai-Z03"/>
          <w:sz w:val="24"/>
          <w:szCs w:val="24"/>
        </w:rPr>
      </w:pPr>
      <w:r>
        <w:drawing>
          <wp:anchor distT="0" distB="0" distL="0" distR="0" simplePos="0" relativeHeight="252715008" behindDoc="1" locked="0" layoutInCell="1" allowOverlap="1">
            <wp:simplePos x="0" y="0"/>
            <wp:positionH relativeFrom="column">
              <wp:posOffset>6357134</wp:posOffset>
            </wp:positionH>
            <wp:positionV relativeFrom="paragraph">
              <wp:posOffset>432186</wp:posOffset>
            </wp:positionV>
            <wp:extent cx="394195" cy="219989"/>
            <wp:effectExtent l="0" t="0" r="0" b="0"/>
            <wp:wrapNone/>
            <wp:docPr id="1496" name="IM 1496"/>
            <wp:cNvGraphicFramePr/>
            <a:graphic>
              <a:graphicData uri="http://schemas.openxmlformats.org/drawingml/2006/picture">
                <pic:pic>
                  <pic:nvPicPr>
                    <pic:cNvPr id="1496" name="IM 1496"/>
                    <pic:cNvPicPr/>
                  </pic:nvPicPr>
                  <pic:blipFill>
                    <a:blip r:embed="rId835"/>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1"/>
        </w:rPr>
        <w:t>写出浓硫酸与铜反应的化学方程式，并指出反应中的</w:t>
      </w:r>
      <w:r>
        <w:rPr>
          <w:rFonts w:ascii="FZKai-Z03" w:hAnsi="FZKai-Z03" w:eastAsia="FZKai-Z03" w:cs="FZKai-Z03"/>
          <w:sz w:val="24"/>
          <w:szCs w:val="24"/>
          <w:color w:val="231F20"/>
          <w:spacing w:val="-5"/>
        </w:rPr>
        <w:t>氧化剂和还原剂。</w:t>
      </w:r>
    </w:p>
    <w:p>
      <w:pPr>
        <w:spacing w:line="308" w:lineRule="auto"/>
        <w:rPr>
          <w:rFonts w:ascii="Arial"/>
          <w:sz w:val="21"/>
        </w:rPr>
      </w:pPr>
      <w:r>
        <w:pict>
          <v:shape id="_x0000_s1214" style="position:absolute;margin-left:218.874pt;margin-top:5.38174pt;mso-position-vertical-relative:text;mso-position-horizontal-relative:text;width:282.7pt;height:1pt;z-index:-250600448;" filled="false" strokecolor="#F5957C" strokeweight="0.99pt" coordsize="5654,20" coordorigin="0,0" path="m0,9l5653,9e">
            <v:stroke opacity="35980f" joinstyle="miter" miterlimit="10"/>
          </v:shape>
        </w:pict>
      </w:r>
      <w:r/>
    </w:p>
    <w:p>
      <w:pPr>
        <w:spacing w:line="309" w:lineRule="auto"/>
        <w:rPr>
          <w:rFonts w:ascii="Arial"/>
          <w:sz w:val="21"/>
        </w:rPr>
      </w:pPr>
      <w:r/>
    </w:p>
    <w:p>
      <w:pPr>
        <w:pStyle w:val="BodyText"/>
        <w:ind w:left="4370" w:right="129" w:firstLine="510"/>
        <w:spacing w:before="89" w:line="255" w:lineRule="auto"/>
        <w:jc w:val="both"/>
        <w:rPr>
          <w:sz w:val="24"/>
          <w:szCs w:val="24"/>
        </w:rPr>
      </w:pPr>
      <w:r>
        <w:rPr>
          <w:sz w:val="24"/>
          <w:szCs w:val="24"/>
          <w:color w:val="231F20"/>
          <w:spacing w:val="15"/>
        </w:rPr>
        <w:t>浓硫</w:t>
      </w:r>
      <w:r>
        <w:rPr>
          <w:sz w:val="24"/>
          <w:szCs w:val="24"/>
          <w:color w:val="231F20"/>
          <w:spacing w:val="-15"/>
        </w:rPr>
        <w:t xml:space="preserve"> </w:t>
      </w:r>
      <w:r>
        <w:rPr>
          <w:sz w:val="24"/>
          <w:szCs w:val="24"/>
          <w:color w:val="231F20"/>
          <w:spacing w:val="15"/>
        </w:rPr>
        <w:t>酸具有</w:t>
      </w:r>
      <w:r>
        <w:rPr>
          <w:sz w:val="24"/>
          <w:szCs w:val="24"/>
          <w:color w:val="231F20"/>
          <w:spacing w:val="-21"/>
        </w:rPr>
        <w:t xml:space="preserve"> </w:t>
      </w:r>
      <w:r>
        <w:rPr>
          <w:sz w:val="24"/>
          <w:szCs w:val="24"/>
          <w:color w:val="231F20"/>
          <w:spacing w:val="15"/>
        </w:rPr>
        <w:t>强氧</w:t>
      </w:r>
      <w:r>
        <w:rPr>
          <w:sz w:val="24"/>
          <w:szCs w:val="24"/>
          <w:color w:val="231F20"/>
          <w:spacing w:val="-23"/>
        </w:rPr>
        <w:t xml:space="preserve"> </w:t>
      </w:r>
      <w:r>
        <w:rPr>
          <w:sz w:val="24"/>
          <w:szCs w:val="24"/>
          <w:color w:val="231F20"/>
          <w:spacing w:val="15"/>
        </w:rPr>
        <w:t>化性， 它可以</w:t>
      </w:r>
      <w:r>
        <w:rPr>
          <w:sz w:val="24"/>
          <w:szCs w:val="24"/>
          <w:color w:val="231F20"/>
          <w:spacing w:val="-25"/>
        </w:rPr>
        <w:t xml:space="preserve"> </w:t>
      </w:r>
      <w:r>
        <w:rPr>
          <w:sz w:val="24"/>
          <w:szCs w:val="24"/>
          <w:color w:val="231F20"/>
          <w:spacing w:val="15"/>
        </w:rPr>
        <w:t>将金属</w:t>
      </w:r>
      <w:r>
        <w:rPr>
          <w:sz w:val="24"/>
          <w:szCs w:val="24"/>
          <w:color w:val="231F20"/>
          <w:spacing w:val="-23"/>
        </w:rPr>
        <w:t xml:space="preserve"> </w:t>
      </w:r>
      <w:r>
        <w:rPr>
          <w:sz w:val="24"/>
          <w:szCs w:val="24"/>
          <w:color w:val="231F20"/>
          <w:spacing w:val="15"/>
        </w:rPr>
        <w:t>铜氧化</w:t>
      </w:r>
      <w:r>
        <w:rPr>
          <w:sz w:val="24"/>
          <w:szCs w:val="24"/>
          <w:color w:val="231F20"/>
          <w:spacing w:val="-24"/>
        </w:rPr>
        <w:t xml:space="preserve"> </w:t>
      </w:r>
      <w:r>
        <w:rPr>
          <w:sz w:val="24"/>
          <w:szCs w:val="24"/>
          <w:color w:val="231F20"/>
          <w:spacing w:val="15"/>
        </w:rPr>
        <w:t>成</w:t>
      </w:r>
      <w:r>
        <w:rPr>
          <w:sz w:val="24"/>
          <w:szCs w:val="24"/>
          <w:color w:val="231F20"/>
          <w:spacing w:val="42"/>
        </w:rPr>
        <w:t xml:space="preserve"> </w:t>
      </w:r>
      <w:r>
        <w:rPr>
          <w:rFonts w:ascii="SimSun" w:hAnsi="SimSun" w:eastAsia="SimSun" w:cs="SimSun"/>
          <w:sz w:val="24"/>
          <w:szCs w:val="24"/>
          <w:color w:val="231F20"/>
          <w:spacing w:val="15"/>
        </w:rPr>
        <w:t>+</w:t>
      </w:r>
      <w:r>
        <w:rPr>
          <w:rFonts w:ascii="Times New Roman" w:hAnsi="Times New Roman" w:eastAsia="Times New Roman" w:cs="Times New Roman"/>
          <w:sz w:val="24"/>
          <w:szCs w:val="24"/>
          <w:color w:val="231F20"/>
          <w:spacing w:val="15"/>
        </w:rPr>
        <w:t>2</w:t>
      </w:r>
      <w:r>
        <w:rPr>
          <w:sz w:val="24"/>
          <w:szCs w:val="24"/>
          <w:color w:val="231F20"/>
          <w:spacing w:val="21"/>
        </w:rPr>
        <w:t>价的铜离子，而浓硫酸中的硫元素被还原为</w:t>
      </w:r>
      <w:r>
        <w:rPr>
          <w:sz w:val="24"/>
          <w:szCs w:val="24"/>
          <w:color w:val="231F20"/>
          <w:spacing w:val="61"/>
        </w:rPr>
        <w:t xml:space="preserve"> </w:t>
      </w:r>
      <w:r>
        <w:rPr>
          <w:rFonts w:ascii="SimSun" w:hAnsi="SimSun" w:eastAsia="SimSun" w:cs="SimSun"/>
          <w:sz w:val="24"/>
          <w:szCs w:val="24"/>
          <w:color w:val="231F20"/>
          <w:spacing w:val="21"/>
        </w:rPr>
        <w:t>+</w:t>
      </w:r>
      <w:r>
        <w:rPr>
          <w:rFonts w:ascii="Times New Roman" w:hAnsi="Times New Roman" w:eastAsia="Times New Roman" w:cs="Times New Roman"/>
          <w:sz w:val="24"/>
          <w:szCs w:val="24"/>
          <w:color w:val="231F20"/>
          <w:spacing w:val="21"/>
        </w:rPr>
        <w:t>4</w:t>
      </w:r>
      <w:r>
        <w:rPr>
          <w:rFonts w:ascii="Times New Roman" w:hAnsi="Times New Roman" w:eastAsia="Times New Roman" w:cs="Times New Roman"/>
          <w:sz w:val="24"/>
          <w:szCs w:val="24"/>
          <w:color w:val="231F20"/>
          <w:spacing w:val="30"/>
          <w:w w:val="101"/>
        </w:rPr>
        <w:t xml:space="preserve"> </w:t>
      </w:r>
      <w:r>
        <w:rPr>
          <w:sz w:val="24"/>
          <w:szCs w:val="24"/>
          <w:color w:val="231F20"/>
          <w:spacing w:val="21"/>
        </w:rPr>
        <w:t>价，</w:t>
      </w:r>
      <w:r>
        <w:rPr>
          <w:sz w:val="24"/>
          <w:szCs w:val="24"/>
          <w:color w:val="231F20"/>
          <w:spacing w:val="-9"/>
        </w:rPr>
        <w:t xml:space="preserve"> </w:t>
      </w:r>
      <w:r>
        <w:rPr>
          <w:sz w:val="24"/>
          <w:szCs w:val="24"/>
          <w:color w:val="231F20"/>
          <w:spacing w:val="21"/>
        </w:rPr>
        <w:t>生</w:t>
      </w:r>
      <w:r>
        <w:rPr>
          <w:sz w:val="24"/>
          <w:szCs w:val="24"/>
          <w:color w:val="231F20"/>
          <w:spacing w:val="13"/>
        </w:rPr>
        <w:t>成二氧化硫。</w:t>
      </w:r>
    </w:p>
    <w:p>
      <w:pPr>
        <w:pStyle w:val="BodyText"/>
        <w:ind w:left="4370" w:firstLine="516"/>
        <w:spacing w:before="8" w:line="254" w:lineRule="auto"/>
        <w:jc w:val="both"/>
        <w:rPr>
          <w:sz w:val="24"/>
          <w:szCs w:val="24"/>
        </w:rPr>
      </w:pPr>
      <w:r>
        <w:rPr>
          <w:sz w:val="24"/>
          <w:szCs w:val="24"/>
          <w:color w:val="231F20"/>
          <w:spacing w:val="16"/>
        </w:rPr>
        <w:t>与铜一样，在加热条件下，多数金属（除铂、金外）</w:t>
      </w:r>
      <w:r>
        <w:rPr>
          <w:sz w:val="24"/>
          <w:szCs w:val="24"/>
          <w:color w:val="231F20"/>
          <w:spacing w:val="15"/>
        </w:rPr>
        <w:t>可以与浓硫酸反应，生成相应的硫酸盐、二氧化硫和水。</w:t>
      </w:r>
      <w:r>
        <w:rPr>
          <w:sz w:val="24"/>
          <w:szCs w:val="24"/>
          <w:color w:val="231F20"/>
          <w:spacing w:val="11"/>
        </w:rPr>
        <w:t>常温下，浓硫酸还可以“钝化”铁、铝等金属，在这些金</w:t>
      </w:r>
      <w:r>
        <w:rPr>
          <w:sz w:val="24"/>
          <w:szCs w:val="24"/>
          <w:color w:val="231F20"/>
          <w:spacing w:val="11"/>
        </w:rPr>
        <w:t>属的表面形成一层致密氧化物，从而阻止金</w:t>
      </w:r>
      <w:r>
        <w:rPr>
          <w:sz w:val="24"/>
          <w:szCs w:val="24"/>
          <w:color w:val="231F20"/>
          <w:spacing w:val="10"/>
        </w:rPr>
        <w:t>属内部继续与</w:t>
      </w:r>
      <w:r>
        <w:rPr>
          <w:sz w:val="24"/>
          <w:szCs w:val="24"/>
          <w:color w:val="231F20"/>
          <w:spacing w:val="11"/>
        </w:rPr>
        <w:t>浓硫酸反应。利用“钝化”现象，冷的浓硫酸可用铁或铝</w:t>
      </w:r>
      <w:r>
        <w:rPr>
          <w:sz w:val="24"/>
          <w:szCs w:val="24"/>
          <w:color w:val="231F20"/>
          <w:spacing w:val="1"/>
        </w:rPr>
        <w:t>制的容器进行贮存。</w:t>
      </w:r>
    </w:p>
    <w:p>
      <w:pPr>
        <w:pStyle w:val="BodyText"/>
        <w:ind w:left="4368" w:right="51" w:firstLine="513"/>
        <w:spacing w:before="2" w:line="259" w:lineRule="auto"/>
        <w:rPr>
          <w:sz w:val="24"/>
          <w:szCs w:val="24"/>
        </w:rPr>
      </w:pPr>
      <w:r>
        <w:rPr>
          <w:sz w:val="24"/>
          <w:szCs w:val="24"/>
          <w:color w:val="231F20"/>
          <w:spacing w:val="4"/>
        </w:rPr>
        <w:t>在加热条件下，浓硫酸还可以氧化一些非金属。</w:t>
      </w:r>
      <w:r>
        <w:rPr>
          <w:sz w:val="24"/>
          <w:szCs w:val="24"/>
          <w:color w:val="231F20"/>
          <w:spacing w:val="3"/>
        </w:rPr>
        <w:t>例如，</w:t>
      </w:r>
      <w:r>
        <w:rPr>
          <w:sz w:val="24"/>
          <w:szCs w:val="24"/>
          <w:color w:val="231F20"/>
          <w:spacing w:val="4"/>
        </w:rPr>
        <w:t>将烧红的木炭加入热的浓硫酸中，会发生剧烈反应。</w:t>
      </w:r>
    </w:p>
    <w:p>
      <w:pPr>
        <w:ind w:left="5183"/>
        <w:spacing w:before="166" w:line="381" w:lineRule="exact"/>
        <w:rPr/>
      </w:pPr>
      <w:r>
        <w:rPr>
          <w:position w:val="-8"/>
        </w:rPr>
        <w:drawing>
          <wp:inline distT="0" distB="0" distL="0" distR="0">
            <wp:extent cx="2962985" cy="242079"/>
            <wp:effectExtent l="0" t="0" r="0" b="0"/>
            <wp:docPr id="1498" name="IM 1498"/>
            <wp:cNvGraphicFramePr/>
            <a:graphic>
              <a:graphicData uri="http://schemas.openxmlformats.org/drawingml/2006/picture">
                <pic:pic>
                  <pic:nvPicPr>
                    <pic:cNvPr id="1498" name="IM 1498"/>
                    <pic:cNvPicPr/>
                  </pic:nvPicPr>
                  <pic:blipFill>
                    <a:blip r:embed="rId836"/>
                    <a:stretch>
                      <a:fillRect/>
                    </a:stretch>
                  </pic:blipFill>
                  <pic:spPr>
                    <a:xfrm rot="0">
                      <a:off x="0" y="0"/>
                      <a:ext cx="2962985" cy="242079"/>
                    </a:xfrm>
                    <a:prstGeom prst="rect">
                      <a:avLst/>
                    </a:prstGeom>
                  </pic:spPr>
                </pic:pic>
              </a:graphicData>
            </a:graphic>
          </wp:inline>
        </w:drawing>
      </w:r>
    </w:p>
    <w:p>
      <w:pPr>
        <w:spacing w:line="286" w:lineRule="auto"/>
        <w:rPr>
          <w:rFonts w:ascii="Arial"/>
          <w:sz w:val="21"/>
        </w:rPr>
      </w:pPr>
      <w:r/>
    </w:p>
    <w:p>
      <w:pPr>
        <w:ind w:left="4853"/>
        <w:spacing w:before="78" w:line="241" w:lineRule="auto"/>
        <w:rPr>
          <w:rFonts w:ascii="SimHei" w:hAnsi="SimHei" w:eastAsia="SimHei" w:cs="SimHei"/>
          <w:sz w:val="24"/>
          <w:szCs w:val="24"/>
        </w:rPr>
      </w:pPr>
      <w:r>
        <w:rPr>
          <w:rFonts w:ascii="SimHei" w:hAnsi="SimHei" w:eastAsia="SimHei" w:cs="SimHei"/>
          <w:sz w:val="24"/>
          <w:szCs w:val="24"/>
          <w:color w:val="231F20"/>
          <w:spacing w:val="-8"/>
        </w:rPr>
        <w:t>3.</w:t>
      </w:r>
      <w:r>
        <w:rPr>
          <w:rFonts w:ascii="SimHei" w:hAnsi="SimHei" w:eastAsia="SimHei" w:cs="SimHei"/>
          <w:sz w:val="24"/>
          <w:szCs w:val="24"/>
          <w:color w:val="231F20"/>
          <w:spacing w:val="-34"/>
        </w:rPr>
        <w:t xml:space="preserve"> </w:t>
      </w:r>
      <w:r>
        <w:rPr>
          <w:rFonts w:ascii="SimHei" w:hAnsi="SimHei" w:eastAsia="SimHei" w:cs="SimHei"/>
          <w:sz w:val="24"/>
          <w:szCs w:val="24"/>
          <w:color w:val="231F20"/>
          <w:spacing w:val="-8"/>
        </w:rPr>
        <w:t>硫酸盐</w:t>
      </w:r>
    </w:p>
    <w:p>
      <w:pPr>
        <w:pStyle w:val="BodyText"/>
        <w:ind w:left="4370" w:right="137" w:firstLine="514"/>
        <w:spacing w:before="76" w:line="222" w:lineRule="auto"/>
        <w:rPr>
          <w:sz w:val="24"/>
          <w:szCs w:val="24"/>
        </w:rPr>
      </w:pPr>
      <w:r>
        <w:rPr>
          <w:sz w:val="24"/>
          <w:szCs w:val="24"/>
          <w:color w:val="231F20"/>
          <w:spacing w:val="10"/>
        </w:rPr>
        <w:t>三氧化硫、硫酸与碱性氧化物、碱反应都可以生成硫</w:t>
      </w:r>
      <w:r>
        <w:rPr>
          <w:sz w:val="24"/>
          <w:szCs w:val="24"/>
          <w:color w:val="231F20"/>
          <w:spacing w:val="11"/>
        </w:rPr>
        <w:t>酸盐。硫酸盐的种类很多，重晶石、石膏、明矾和胆矾等</w:t>
      </w:r>
      <w:r>
        <w:rPr>
          <w:sz w:val="24"/>
          <w:szCs w:val="24"/>
          <w:color w:val="231F20"/>
          <w:spacing w:val="1"/>
        </w:rPr>
        <w:t>都是常见的硫酸盐。</w:t>
      </w:r>
    </w:p>
    <w:p>
      <w:pPr>
        <w:spacing w:line="222" w:lineRule="auto"/>
        <w:sectPr>
          <w:type w:val="continuous"/>
          <w:pgSz w:w="11906" w:h="16838"/>
          <w:pgMar w:top="739" w:right="1117" w:bottom="890" w:left="0" w:header="0" w:footer="557" w:gutter="0"/>
          <w:cols w:equalWidth="0" w:num="1">
            <w:col w:w="10788" w:space="0"/>
          </w:cols>
        </w:sectPr>
        <w:rPr>
          <w:sz w:val="24"/>
          <w:szCs w:val="24"/>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3618"/>
        <w:spacing w:before="77" w:line="230" w:lineRule="auto"/>
        <w:rPr>
          <w:sz w:val="21"/>
          <w:szCs w:val="21"/>
        </w:rPr>
      </w:pPr>
      <w:r>
        <w:rPr>
          <w:rFonts w:ascii="SimHei" w:hAnsi="SimHei" w:eastAsia="SimHei" w:cs="SimHei"/>
          <w:sz w:val="21"/>
          <w:szCs w:val="21"/>
          <w:color w:val="231F20"/>
          <w:spacing w:val="-3"/>
        </w:rPr>
        <w:t>表</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3"/>
        </w:rPr>
        <w:t>3.1</w:t>
      </w:r>
      <w:r>
        <w:rPr>
          <w:rFonts w:ascii="SimHei" w:hAnsi="SimHei" w:eastAsia="SimHei" w:cs="SimHei"/>
          <w:sz w:val="21"/>
          <w:szCs w:val="21"/>
          <w:color w:val="231F20"/>
          <w:spacing w:val="-3"/>
        </w:rPr>
        <w:t xml:space="preserve">  </w:t>
      </w:r>
      <w:r>
        <w:rPr>
          <w:sz w:val="21"/>
          <w:szCs w:val="21"/>
          <w:color w:val="231F20"/>
          <w:spacing w:val="-3"/>
        </w:rPr>
        <w:t>常见硫酸盐的用途</w:t>
      </w:r>
    </w:p>
    <w:p>
      <w:pPr>
        <w:spacing w:line="90" w:lineRule="exact"/>
        <w:rPr/>
      </w:pPr>
      <w:r/>
    </w:p>
    <w:tbl>
      <w:tblPr>
        <w:tblStyle w:val="TableNormal"/>
        <w:tblW w:w="9390" w:type="dxa"/>
        <w:tblInd w:w="139"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262"/>
        <w:gridCol w:w="2298"/>
        <w:gridCol w:w="5830"/>
      </w:tblGrid>
      <w:tr>
        <w:trPr>
          <w:trHeight w:val="501" w:hRule="atLeast"/>
        </w:trPr>
        <w:tc>
          <w:tcPr>
            <w:shd w:val="clear" w:fill="FAF9EC"/>
            <w:tcW w:w="1262" w:type="dxa"/>
            <w:vAlign w:val="top"/>
            <w:tcBorders>
              <w:left w:val="single" w:color="231F20" w:sz="6" w:space="0"/>
              <w:top w:val="single" w:color="231F20" w:sz="6" w:space="0"/>
            </w:tcBorders>
          </w:tcPr>
          <w:p>
            <w:pPr>
              <w:ind w:left="410"/>
              <w:spacing w:before="153" w:line="177" w:lineRule="auto"/>
              <w:rPr>
                <w:rFonts w:ascii="FZKai-Z03" w:hAnsi="FZKai-Z03" w:eastAsia="FZKai-Z03" w:cs="FZKai-Z03"/>
                <w:sz w:val="22"/>
                <w:szCs w:val="22"/>
              </w:rPr>
            </w:pPr>
            <w:r>
              <w:rPr>
                <w:rFonts w:ascii="FZKai-Z03" w:hAnsi="FZKai-Z03" w:eastAsia="FZKai-Z03" w:cs="FZKai-Z03"/>
                <w:sz w:val="22"/>
                <w:szCs w:val="22"/>
                <w:color w:val="231F20"/>
                <w:spacing w:val="-2"/>
              </w:rPr>
              <w:t>名称</w:t>
            </w:r>
          </w:p>
        </w:tc>
        <w:tc>
          <w:tcPr>
            <w:shd w:val="clear" w:fill="FAF9EC"/>
            <w:tcW w:w="2298" w:type="dxa"/>
            <w:vAlign w:val="top"/>
            <w:tcBorders>
              <w:top w:val="single" w:color="231F20" w:sz="6" w:space="0"/>
            </w:tcBorders>
          </w:tcPr>
          <w:p>
            <w:pPr>
              <w:ind w:left="814"/>
              <w:spacing w:before="137" w:line="203" w:lineRule="auto"/>
              <w:rPr>
                <w:rFonts w:ascii="FZKai-Z03" w:hAnsi="FZKai-Z03" w:eastAsia="FZKai-Z03" w:cs="FZKai-Z03"/>
                <w:sz w:val="22"/>
                <w:szCs w:val="22"/>
              </w:rPr>
            </w:pPr>
            <w:r>
              <w:rPr>
                <w:rFonts w:ascii="FZKai-Z03" w:hAnsi="FZKai-Z03" w:eastAsia="FZKai-Z03" w:cs="FZKai-Z03"/>
                <w:sz w:val="22"/>
                <w:szCs w:val="22"/>
                <w:color w:val="231F20"/>
                <w:spacing w:val="1"/>
              </w:rPr>
              <w:t>化学式</w:t>
            </w:r>
          </w:p>
        </w:tc>
        <w:tc>
          <w:tcPr>
            <w:shd w:val="clear" w:fill="FAF9EC"/>
            <w:tcW w:w="5830" w:type="dxa"/>
            <w:vAlign w:val="top"/>
            <w:tcBorders>
              <w:right w:val="single" w:color="231F20" w:sz="6" w:space="0"/>
              <w:top w:val="single" w:color="231F20" w:sz="6" w:space="0"/>
            </w:tcBorders>
          </w:tcPr>
          <w:p>
            <w:pPr>
              <w:ind w:left="2709"/>
              <w:spacing w:before="155" w:line="173" w:lineRule="auto"/>
              <w:rPr>
                <w:rFonts w:ascii="FZKai-Z03" w:hAnsi="FZKai-Z03" w:eastAsia="FZKai-Z03" w:cs="FZKai-Z03"/>
                <w:sz w:val="22"/>
                <w:szCs w:val="22"/>
              </w:rPr>
            </w:pPr>
            <w:r>
              <w:rPr>
                <w:rFonts w:ascii="FZKai-Z03" w:hAnsi="FZKai-Z03" w:eastAsia="FZKai-Z03" w:cs="FZKai-Z03"/>
                <w:sz w:val="22"/>
                <w:szCs w:val="22"/>
                <w:color w:val="231F20"/>
                <w:spacing w:val="-4"/>
              </w:rPr>
              <w:t>用途</w:t>
            </w:r>
          </w:p>
        </w:tc>
      </w:tr>
      <w:tr>
        <w:trPr>
          <w:trHeight w:val="495" w:hRule="atLeast"/>
        </w:trPr>
        <w:tc>
          <w:tcPr>
            <w:tcW w:w="1262" w:type="dxa"/>
            <w:vAlign w:val="top"/>
            <w:tcBorders>
              <w:left w:val="single" w:color="231F20" w:sz="6" w:space="0"/>
            </w:tcBorders>
          </w:tcPr>
          <w:p>
            <w:pPr>
              <w:ind w:left="299"/>
              <w:spacing w:before="138" w:line="206" w:lineRule="auto"/>
              <w:rPr>
                <w:rFonts w:ascii="FZKai-Z03" w:hAnsi="FZKai-Z03" w:eastAsia="FZKai-Z03" w:cs="FZKai-Z03"/>
                <w:sz w:val="22"/>
                <w:szCs w:val="22"/>
              </w:rPr>
            </w:pPr>
            <w:r>
              <w:rPr>
                <w:rFonts w:ascii="FZKai-Z03" w:hAnsi="FZKai-Z03" w:eastAsia="FZKai-Z03" w:cs="FZKai-Z03"/>
                <w:sz w:val="22"/>
                <w:szCs w:val="22"/>
                <w:color w:val="231F20"/>
                <w:spacing w:val="-1"/>
              </w:rPr>
              <w:t>重晶石</w:t>
            </w:r>
          </w:p>
        </w:tc>
        <w:tc>
          <w:tcPr>
            <w:tcW w:w="2298" w:type="dxa"/>
            <w:vAlign w:val="top"/>
          </w:tcPr>
          <w:p>
            <w:pPr>
              <w:ind w:left="223"/>
              <w:spacing w:before="179"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4"/>
              </w:rPr>
              <w:t>BaSO</w:t>
            </w:r>
            <w:r>
              <w:rPr>
                <w:rFonts w:ascii="Times New Roman" w:hAnsi="Times New Roman" w:eastAsia="Times New Roman" w:cs="Times New Roman"/>
                <w:sz w:val="12"/>
                <w:szCs w:val="12"/>
                <w:color w:val="231F20"/>
                <w:spacing w:val="4"/>
                <w:position w:val="-3"/>
              </w:rPr>
              <w:t>4</w:t>
            </w:r>
          </w:p>
        </w:tc>
        <w:tc>
          <w:tcPr>
            <w:tcW w:w="5830" w:type="dxa"/>
            <w:vAlign w:val="top"/>
            <w:tcBorders>
              <w:right w:val="single" w:color="231F20" w:sz="6" w:space="0"/>
            </w:tcBorders>
          </w:tcPr>
          <w:p>
            <w:pPr>
              <w:ind w:left="199"/>
              <w:spacing w:before="138" w:line="201" w:lineRule="auto"/>
              <w:rPr>
                <w:rFonts w:ascii="FZKai-Z03" w:hAnsi="FZKai-Z03" w:eastAsia="FZKai-Z03" w:cs="FZKai-Z03"/>
                <w:sz w:val="22"/>
                <w:szCs w:val="22"/>
              </w:rPr>
            </w:pPr>
            <w:r>
              <w:rPr>
                <w:rFonts w:ascii="FZKai-Z03" w:hAnsi="FZKai-Z03" w:eastAsia="FZKai-Z03" w:cs="FZKai-Z03"/>
                <w:sz w:val="22"/>
                <w:szCs w:val="22"/>
                <w:color w:val="231F20"/>
                <w:spacing w:val="2"/>
              </w:rPr>
              <w:t>白色颜料、胃肠镜的内服药剂等</w:t>
            </w:r>
          </w:p>
        </w:tc>
      </w:tr>
      <w:tr>
        <w:trPr>
          <w:trHeight w:val="495" w:hRule="atLeast"/>
        </w:trPr>
        <w:tc>
          <w:tcPr>
            <w:tcW w:w="1262" w:type="dxa"/>
            <w:vAlign w:val="top"/>
            <w:tcBorders>
              <w:left w:val="single" w:color="231F20" w:sz="6" w:space="0"/>
            </w:tcBorders>
          </w:tcPr>
          <w:p>
            <w:pPr>
              <w:ind w:left="407"/>
              <w:spacing w:before="142" w:line="205" w:lineRule="auto"/>
              <w:rPr>
                <w:rFonts w:ascii="FZKai-Z03" w:hAnsi="FZKai-Z03" w:eastAsia="FZKai-Z03" w:cs="FZKai-Z03"/>
                <w:sz w:val="22"/>
                <w:szCs w:val="22"/>
              </w:rPr>
            </w:pPr>
            <w:r>
              <w:rPr>
                <w:rFonts w:ascii="FZKai-Z03" w:hAnsi="FZKai-Z03" w:eastAsia="FZKai-Z03" w:cs="FZKai-Z03"/>
                <w:sz w:val="22"/>
                <w:szCs w:val="22"/>
                <w:color w:val="231F20"/>
                <w:spacing w:val="-1"/>
              </w:rPr>
              <w:t>石膏</w:t>
            </w:r>
          </w:p>
        </w:tc>
        <w:tc>
          <w:tcPr>
            <w:tcW w:w="2298" w:type="dxa"/>
            <w:vAlign w:val="top"/>
          </w:tcPr>
          <w:p>
            <w:pPr>
              <w:pStyle w:val="TableText"/>
              <w:ind w:left="227"/>
              <w:spacing w:before="183" w:line="18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CaSO</w:t>
            </w:r>
            <w:r>
              <w:rPr>
                <w:rFonts w:ascii="Times New Roman" w:hAnsi="Times New Roman" w:eastAsia="Times New Roman" w:cs="Times New Roman"/>
                <w:sz w:val="12"/>
                <w:szCs w:val="12"/>
                <w:color w:val="231F20"/>
                <w:spacing w:val="3"/>
                <w:position w:val="-3"/>
              </w:rPr>
              <w:t>4</w:t>
            </w:r>
            <w:r>
              <w:rPr>
                <w:rFonts w:ascii="Times New Roman" w:hAnsi="Times New Roman" w:eastAsia="Times New Roman" w:cs="Times New Roman"/>
                <w:sz w:val="12"/>
                <w:szCs w:val="12"/>
                <w:color w:val="231F20"/>
                <w:spacing w:val="6"/>
                <w:position w:val="-3"/>
              </w:rPr>
              <w:t xml:space="preserve">   </w:t>
            </w:r>
            <w:r>
              <w:rPr>
                <w:sz w:val="22"/>
                <w:szCs w:val="22"/>
                <w:color w:val="231F20"/>
                <w:spacing w:val="-30"/>
              </w:rPr>
              <w:t>·</w:t>
            </w:r>
            <w:r>
              <w:rPr>
                <w:sz w:val="22"/>
                <w:szCs w:val="22"/>
                <w:color w:val="231F20"/>
                <w:spacing w:val="-34"/>
              </w:rPr>
              <w:t xml:space="preserve"> </w:t>
            </w:r>
            <w:r>
              <w:rPr>
                <w:rFonts w:ascii="Times New Roman" w:hAnsi="Times New Roman" w:eastAsia="Times New Roman" w:cs="Times New Roman"/>
                <w:sz w:val="22"/>
                <w:szCs w:val="22"/>
                <w:color w:val="231F20"/>
                <w:spacing w:val="-30"/>
              </w:rPr>
              <w:t>2H</w:t>
            </w:r>
            <w:r>
              <w:rPr>
                <w:rFonts w:ascii="Times New Roman" w:hAnsi="Times New Roman" w:eastAsia="Times New Roman" w:cs="Times New Roman"/>
                <w:sz w:val="12"/>
                <w:szCs w:val="12"/>
                <w:color w:val="231F20"/>
                <w:spacing w:val="6"/>
                <w:position w:val="-3"/>
              </w:rPr>
              <w:t>2</w:t>
            </w:r>
            <w:r>
              <w:rPr>
                <w:rFonts w:ascii="Times New Roman" w:hAnsi="Times New Roman" w:eastAsia="Times New Roman" w:cs="Times New Roman"/>
                <w:sz w:val="22"/>
                <w:szCs w:val="22"/>
                <w:color w:val="231F20"/>
                <w:spacing w:val="6"/>
              </w:rPr>
              <w:t>O</w:t>
            </w:r>
          </w:p>
        </w:tc>
        <w:tc>
          <w:tcPr>
            <w:tcW w:w="5830" w:type="dxa"/>
            <w:vAlign w:val="top"/>
            <w:tcBorders>
              <w:right w:val="single" w:color="231F20" w:sz="6" w:space="0"/>
            </w:tcBorders>
          </w:tcPr>
          <w:p>
            <w:pPr>
              <w:ind w:left="205"/>
              <w:spacing w:before="141" w:line="201" w:lineRule="auto"/>
              <w:rPr>
                <w:rFonts w:ascii="FZKai-Z03" w:hAnsi="FZKai-Z03" w:eastAsia="FZKai-Z03" w:cs="FZKai-Z03"/>
                <w:sz w:val="22"/>
                <w:szCs w:val="22"/>
              </w:rPr>
            </w:pPr>
            <w:r>
              <w:rPr>
                <w:rFonts w:ascii="FZKai-Z03" w:hAnsi="FZKai-Z03" w:eastAsia="FZKai-Z03" w:cs="FZKai-Z03"/>
                <w:sz w:val="22"/>
                <w:szCs w:val="22"/>
                <w:color w:val="231F20"/>
                <w:spacing w:val="2"/>
              </w:rPr>
              <w:t>医学、工业、建筑等使用的材料</w:t>
            </w:r>
          </w:p>
        </w:tc>
      </w:tr>
      <w:tr>
        <w:trPr>
          <w:trHeight w:val="496" w:hRule="atLeast"/>
        </w:trPr>
        <w:tc>
          <w:tcPr>
            <w:tcW w:w="1262" w:type="dxa"/>
            <w:vAlign w:val="top"/>
            <w:tcBorders>
              <w:left w:val="single" w:color="231F20" w:sz="6" w:space="0"/>
            </w:tcBorders>
          </w:tcPr>
          <w:p>
            <w:pPr>
              <w:ind w:left="403"/>
              <w:spacing w:before="172" w:line="170" w:lineRule="auto"/>
              <w:rPr>
                <w:rFonts w:ascii="FZKai-Z03" w:hAnsi="FZKai-Z03" w:eastAsia="FZKai-Z03" w:cs="FZKai-Z03"/>
                <w:sz w:val="22"/>
                <w:szCs w:val="22"/>
              </w:rPr>
            </w:pPr>
            <w:r>
              <w:rPr>
                <w:rFonts w:ascii="FZKai-Z03" w:hAnsi="FZKai-Z03" w:eastAsia="FZKai-Z03" w:cs="FZKai-Z03"/>
                <w:sz w:val="22"/>
                <w:szCs w:val="22"/>
                <w:color w:val="231F20"/>
              </w:rPr>
              <w:t>胆矾</w:t>
            </w:r>
          </w:p>
        </w:tc>
        <w:tc>
          <w:tcPr>
            <w:tcW w:w="2298" w:type="dxa"/>
            <w:vAlign w:val="top"/>
          </w:tcPr>
          <w:p>
            <w:pPr>
              <w:pStyle w:val="TableText"/>
              <w:ind w:left="227"/>
              <w:spacing w:before="187" w:line="18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CuSO</w:t>
            </w:r>
            <w:r>
              <w:rPr>
                <w:rFonts w:ascii="Times New Roman" w:hAnsi="Times New Roman" w:eastAsia="Times New Roman" w:cs="Times New Roman"/>
                <w:sz w:val="12"/>
                <w:szCs w:val="12"/>
                <w:color w:val="231F20"/>
                <w:spacing w:val="3"/>
                <w:position w:val="-3"/>
              </w:rPr>
              <w:t>4</w:t>
            </w:r>
            <w:r>
              <w:rPr>
                <w:rFonts w:ascii="Times New Roman" w:hAnsi="Times New Roman" w:eastAsia="Times New Roman" w:cs="Times New Roman"/>
                <w:sz w:val="12"/>
                <w:szCs w:val="12"/>
                <w:color w:val="231F20"/>
                <w:spacing w:val="5"/>
                <w:position w:val="-3"/>
              </w:rPr>
              <w:t xml:space="preserve">   </w:t>
            </w:r>
            <w:r>
              <w:rPr>
                <w:sz w:val="22"/>
                <w:szCs w:val="22"/>
                <w:color w:val="231F20"/>
                <w:spacing w:val="-32"/>
              </w:rPr>
              <w:t>·</w:t>
            </w:r>
            <w:r>
              <w:rPr>
                <w:sz w:val="22"/>
                <w:szCs w:val="22"/>
                <w:color w:val="231F20"/>
                <w:spacing w:val="-27"/>
              </w:rPr>
              <w:t xml:space="preserve"> </w:t>
            </w:r>
            <w:r>
              <w:rPr>
                <w:rFonts w:ascii="Times New Roman" w:hAnsi="Times New Roman" w:eastAsia="Times New Roman" w:cs="Times New Roman"/>
                <w:sz w:val="22"/>
                <w:szCs w:val="22"/>
                <w:color w:val="231F20"/>
                <w:spacing w:val="-32"/>
              </w:rPr>
              <w:t>5H</w:t>
            </w:r>
            <w:r>
              <w:rPr>
                <w:rFonts w:ascii="Times New Roman" w:hAnsi="Times New Roman" w:eastAsia="Times New Roman" w:cs="Times New Roman"/>
                <w:sz w:val="12"/>
                <w:szCs w:val="12"/>
                <w:color w:val="231F20"/>
                <w:spacing w:val="7"/>
                <w:position w:val="-3"/>
              </w:rPr>
              <w:t>2</w:t>
            </w:r>
            <w:r>
              <w:rPr>
                <w:rFonts w:ascii="Times New Roman" w:hAnsi="Times New Roman" w:eastAsia="Times New Roman" w:cs="Times New Roman"/>
                <w:sz w:val="22"/>
                <w:szCs w:val="22"/>
                <w:color w:val="231F20"/>
                <w:spacing w:val="7"/>
              </w:rPr>
              <w:t>O</w:t>
            </w:r>
          </w:p>
        </w:tc>
        <w:tc>
          <w:tcPr>
            <w:tcW w:w="5830" w:type="dxa"/>
            <w:vAlign w:val="top"/>
            <w:tcBorders>
              <w:right w:val="single" w:color="231F20" w:sz="6" w:space="0"/>
            </w:tcBorders>
          </w:tcPr>
          <w:p>
            <w:pPr>
              <w:ind w:left="169"/>
              <w:spacing w:before="145" w:line="200" w:lineRule="auto"/>
              <w:rPr>
                <w:rFonts w:ascii="FZKai-Z03" w:hAnsi="FZKai-Z03" w:eastAsia="FZKai-Z03" w:cs="FZKai-Z03"/>
                <w:sz w:val="22"/>
                <w:szCs w:val="22"/>
              </w:rPr>
            </w:pPr>
            <w:r>
              <w:rPr>
                <w:rFonts w:ascii="FZKai-Z03" w:hAnsi="FZKai-Z03" w:eastAsia="FZKai-Z03" w:cs="FZKai-Z03"/>
                <w:sz w:val="22"/>
                <w:szCs w:val="22"/>
                <w:color w:val="231F20"/>
                <w:spacing w:val="5"/>
              </w:rPr>
              <w:t>媒染剂、杀虫剂、消毒剂、饲料添加剂和镀铜电解液等</w:t>
            </w:r>
          </w:p>
        </w:tc>
      </w:tr>
      <w:tr>
        <w:trPr>
          <w:trHeight w:val="504" w:hRule="atLeast"/>
        </w:trPr>
        <w:tc>
          <w:tcPr>
            <w:tcW w:w="1262" w:type="dxa"/>
            <w:vAlign w:val="top"/>
            <w:tcBorders>
              <w:left w:val="single" w:color="231F20" w:sz="6" w:space="0"/>
              <w:bottom w:val="single" w:color="231F20" w:sz="6" w:space="0"/>
            </w:tcBorders>
          </w:tcPr>
          <w:p>
            <w:pPr>
              <w:ind w:left="421"/>
              <w:spacing w:before="147" w:line="208" w:lineRule="auto"/>
              <w:rPr>
                <w:rFonts w:ascii="FZKai-Z03" w:hAnsi="FZKai-Z03" w:eastAsia="FZKai-Z03" w:cs="FZKai-Z03"/>
                <w:sz w:val="22"/>
                <w:szCs w:val="22"/>
              </w:rPr>
            </w:pPr>
            <w:r>
              <w:rPr>
                <w:rFonts w:ascii="FZKai-Z03" w:hAnsi="FZKai-Z03" w:eastAsia="FZKai-Z03" w:cs="FZKai-Z03"/>
                <w:sz w:val="22"/>
                <w:szCs w:val="22"/>
                <w:color w:val="231F20"/>
                <w:spacing w:val="-5"/>
              </w:rPr>
              <w:t>明矾</w:t>
            </w:r>
          </w:p>
        </w:tc>
        <w:tc>
          <w:tcPr>
            <w:tcW w:w="2298" w:type="dxa"/>
            <w:vAlign w:val="top"/>
            <w:tcBorders>
              <w:bottom w:val="single" w:color="231F20" w:sz="6" w:space="0"/>
            </w:tcBorders>
          </w:tcPr>
          <w:p>
            <w:pPr>
              <w:pStyle w:val="TableText"/>
              <w:ind w:left="223"/>
              <w:spacing w:before="116" w:line="33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5"/>
              </w:rPr>
              <w:t>KAl(SO</w:t>
            </w:r>
            <w:r>
              <w:rPr>
                <w:rFonts w:ascii="Times New Roman" w:hAnsi="Times New Roman" w:eastAsia="Times New Roman" w:cs="Times New Roman"/>
                <w:sz w:val="12"/>
                <w:szCs w:val="12"/>
                <w:color w:val="231F20"/>
                <w:spacing w:val="-4"/>
                <w:position w:val="5"/>
              </w:rPr>
              <w:t>4</w:t>
            </w:r>
            <w:r>
              <w:rPr>
                <w:rFonts w:ascii="Times New Roman" w:hAnsi="Times New Roman" w:eastAsia="Times New Roman" w:cs="Times New Roman"/>
                <w:sz w:val="22"/>
                <w:szCs w:val="22"/>
                <w:color w:val="231F20"/>
                <w:spacing w:val="-4"/>
                <w:position w:val="5"/>
              </w:rPr>
              <w:t>)</w:t>
            </w:r>
            <w:r>
              <w:rPr>
                <w:rFonts w:ascii="Times New Roman" w:hAnsi="Times New Roman" w:eastAsia="Times New Roman" w:cs="Times New Roman"/>
                <w:sz w:val="12"/>
                <w:szCs w:val="12"/>
                <w:color w:val="231F20"/>
                <w:spacing w:val="-4"/>
                <w:position w:val="2"/>
              </w:rPr>
              <w:t>2</w:t>
            </w:r>
            <w:r>
              <w:rPr>
                <w:rFonts w:ascii="Times New Roman" w:hAnsi="Times New Roman" w:eastAsia="Times New Roman" w:cs="Times New Roman"/>
                <w:sz w:val="12"/>
                <w:szCs w:val="12"/>
                <w:color w:val="231F20"/>
                <w:spacing w:val="9"/>
                <w:position w:val="2"/>
              </w:rPr>
              <w:t xml:space="preserve">   </w:t>
            </w:r>
            <w:r>
              <w:rPr>
                <w:sz w:val="22"/>
                <w:szCs w:val="22"/>
                <w:color w:val="231F20"/>
                <w:spacing w:val="-4"/>
                <w:position w:val="5"/>
              </w:rPr>
              <w:t>·</w:t>
            </w:r>
            <w:r>
              <w:rPr>
                <w:sz w:val="22"/>
                <w:szCs w:val="22"/>
                <w:color w:val="231F20"/>
                <w:spacing w:val="-13"/>
                <w:position w:val="5"/>
              </w:rPr>
              <w:t xml:space="preserve"> </w:t>
            </w:r>
            <w:r>
              <w:rPr>
                <w:rFonts w:ascii="Times New Roman" w:hAnsi="Times New Roman" w:eastAsia="Times New Roman" w:cs="Times New Roman"/>
                <w:sz w:val="22"/>
                <w:szCs w:val="22"/>
                <w:color w:val="231F20"/>
                <w:spacing w:val="-4"/>
                <w:position w:val="5"/>
              </w:rPr>
              <w:t>12H</w:t>
            </w:r>
            <w:r>
              <w:rPr>
                <w:rFonts w:ascii="Times New Roman" w:hAnsi="Times New Roman" w:eastAsia="Times New Roman" w:cs="Times New Roman"/>
                <w:sz w:val="12"/>
                <w:szCs w:val="12"/>
                <w:color w:val="231F20"/>
                <w:spacing w:val="-4"/>
                <w:position w:val="2"/>
              </w:rPr>
              <w:t>2</w:t>
            </w:r>
            <w:r>
              <w:rPr>
                <w:rFonts w:ascii="Times New Roman" w:hAnsi="Times New Roman" w:eastAsia="Times New Roman" w:cs="Times New Roman"/>
                <w:sz w:val="22"/>
                <w:szCs w:val="22"/>
                <w:color w:val="231F20"/>
                <w:spacing w:val="-4"/>
                <w:position w:val="5"/>
              </w:rPr>
              <w:t>O</w:t>
            </w:r>
          </w:p>
        </w:tc>
        <w:tc>
          <w:tcPr>
            <w:tcW w:w="5830" w:type="dxa"/>
            <w:vAlign w:val="top"/>
            <w:tcBorders>
              <w:bottom w:val="single" w:color="231F20" w:sz="6" w:space="0"/>
              <w:right w:val="single" w:color="231F20" w:sz="6" w:space="0"/>
            </w:tcBorders>
          </w:tcPr>
          <w:p>
            <w:pPr>
              <w:ind w:left="181"/>
              <w:spacing w:before="147" w:line="201" w:lineRule="auto"/>
              <w:rPr>
                <w:rFonts w:ascii="FZKai-Z03" w:hAnsi="FZKai-Z03" w:eastAsia="FZKai-Z03" w:cs="FZKai-Z03"/>
                <w:sz w:val="22"/>
                <w:szCs w:val="22"/>
              </w:rPr>
            </w:pPr>
            <w:r>
              <w:rPr>
                <w:rFonts w:ascii="FZKai-Z03" w:hAnsi="FZKai-Z03" w:eastAsia="FZKai-Z03" w:cs="FZKai-Z03"/>
                <w:sz w:val="22"/>
                <w:szCs w:val="22"/>
                <w:color w:val="231F20"/>
                <w:spacing w:val="4"/>
              </w:rPr>
              <w:t>净水剂、灭火剂、膨化剂、药物等</w:t>
            </w:r>
          </w:p>
        </w:tc>
      </w:tr>
    </w:tbl>
    <w:p>
      <w:pPr>
        <w:spacing w:line="456" w:lineRule="auto"/>
        <w:rPr>
          <w:rFonts w:ascii="Arial"/>
          <w:sz w:val="21"/>
        </w:rPr>
      </w:pPr>
      <w:r/>
    </w:p>
    <w:p>
      <w:pPr>
        <w:pStyle w:val="BodyText"/>
        <w:ind w:left="133" w:right="4371" w:firstLine="507"/>
        <w:spacing w:before="88" w:line="254" w:lineRule="auto"/>
        <w:rPr>
          <w:sz w:val="24"/>
          <w:szCs w:val="24"/>
        </w:rPr>
      </w:pPr>
      <w:r>
        <w:rPr>
          <w:sz w:val="24"/>
          <w:szCs w:val="24"/>
          <w:color w:val="231F20"/>
          <w:spacing w:val="11"/>
        </w:rPr>
        <w:t>硫酸和硫酸盐溶于水时均会产生硫酸根离子，怎</w:t>
      </w:r>
      <w:r>
        <w:rPr>
          <w:sz w:val="24"/>
          <w:szCs w:val="24"/>
          <w:color w:val="231F20"/>
          <w:spacing w:val="10"/>
        </w:rPr>
        <w:t>样检</w:t>
      </w:r>
      <w:r>
        <w:rPr>
          <w:sz w:val="24"/>
          <w:szCs w:val="24"/>
          <w:color w:val="231F20"/>
          <w:spacing w:val="-12"/>
        </w:rPr>
        <w:t>验硫酸根离子呢？</w:t>
      </w:r>
    </w:p>
    <w:p>
      <w:pPr>
        <w:pStyle w:val="BodyText"/>
        <w:ind w:left="131" w:right="4383" w:firstLine="512"/>
        <w:spacing w:before="1" w:line="263" w:lineRule="auto"/>
        <w:rPr>
          <w:sz w:val="24"/>
          <w:szCs w:val="24"/>
        </w:rPr>
      </w:pPr>
      <w:r>
        <w:rPr>
          <w:sz w:val="24"/>
          <w:szCs w:val="24"/>
          <w:color w:val="231F20"/>
          <w:spacing w:val="10"/>
        </w:rPr>
        <w:t>在硫酸、硫酸钠溶液等中加入氯化钡，则生成白色的</w:t>
      </w:r>
      <w:r>
        <w:rPr>
          <w:sz w:val="24"/>
          <w:szCs w:val="24"/>
          <w:color w:val="231F20"/>
          <w:spacing w:val="4"/>
        </w:rPr>
        <w:t>硫酸钡沉淀，即可检验溶液中的硫酸根离子。</w:t>
      </w:r>
    </w:p>
    <w:p>
      <w:pPr>
        <w:pStyle w:val="BodyText"/>
        <w:ind w:left="1903"/>
        <w:spacing w:before="128" w:line="221" w:lineRule="auto"/>
        <w:rPr>
          <w:sz w:val="24"/>
          <w:szCs w:val="24"/>
        </w:rPr>
      </w:pPr>
      <w:r>
        <w:rPr>
          <w:rFonts w:ascii="Times New Roman" w:hAnsi="Times New Roman" w:eastAsia="Times New Roman" w:cs="Times New Roman"/>
          <w:sz w:val="24"/>
          <w:szCs w:val="24"/>
          <w:color w:val="231F20"/>
        </w:rPr>
        <w:t>Ba</w:t>
      </w:r>
      <w:r>
        <w:rPr>
          <w:rFonts w:ascii="Times New Roman" w:hAnsi="Times New Roman" w:eastAsia="Times New Roman" w:cs="Times New Roman"/>
          <w:sz w:val="13"/>
          <w:szCs w:val="13"/>
          <w:color w:val="231F20"/>
          <w:position w:val="10"/>
        </w:rPr>
        <w:t>2+</w:t>
      </w:r>
      <w:r>
        <w:rPr>
          <w:rFonts w:ascii="Times New Roman" w:hAnsi="Times New Roman" w:eastAsia="Times New Roman" w:cs="Times New Roman"/>
          <w:sz w:val="13"/>
          <w:szCs w:val="13"/>
          <w:color w:val="231F20"/>
          <w:spacing w:val="18"/>
          <w:w w:val="101"/>
          <w:position w:val="10"/>
        </w:rPr>
        <w:t xml:space="preserve">  </w:t>
      </w:r>
      <w:r>
        <w:rPr>
          <w:rFonts w:ascii="Times New Roman" w:hAnsi="Times New Roman" w:eastAsia="Times New Roman" w:cs="Times New Roman"/>
          <w:sz w:val="24"/>
          <w:szCs w:val="24"/>
          <w:color w:val="231F20"/>
        </w:rPr>
        <w:t>+</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rPr>
        <w:t>SO</w:t>
      </w:r>
      <w:r>
        <w:ruby>
          <w:rubyPr>
            <w:rubyAlign w:val="left"/>
            <w:hpsRaise w:val="10"/>
            <w:hps w:val="13"/>
            <w:hpsBaseText w:val="13"/>
          </w:rubyPr>
          <w:rt>
            <w:r>
              <w:rPr>
                <w:rFonts w:ascii="Times New Roman" w:hAnsi="Times New Roman" w:eastAsia="Times New Roman" w:cs="Times New Roman"/>
                <w:sz w:val="13"/>
                <w:szCs w:val="13"/>
                <w:color w:val="231F20"/>
                <w:w w:val="117"/>
              </w:rPr>
              <w:t>2</w:t>
            </w:r>
          </w:rt>
          <w:rubyBase>
            <w:r>
              <w:rPr>
                <w:rFonts w:ascii="Times New Roman" w:hAnsi="Times New Roman" w:eastAsia="Times New Roman" w:cs="Times New Roman"/>
                <w:sz w:val="13"/>
                <w:szCs w:val="13"/>
                <w:color w:val="231F20"/>
                <w:w w:val="127"/>
                <w:position w:val="-5"/>
              </w:rPr>
              <w:t>4</w:t>
            </w:r>
          </w:rubyBase>
        </w:ruby>
      </w:r>
      <w:r>
        <w:rPr>
          <w:sz w:val="13"/>
          <w:szCs w:val="13"/>
          <w:color w:val="231F20"/>
          <w:position w:val="10"/>
        </w:rPr>
        <w:t>—</w:t>
      </w:r>
      <w:r>
        <w:rPr>
          <w:sz w:val="13"/>
          <w:szCs w:val="13"/>
          <w:color w:val="231F20"/>
          <w:spacing w:val="12"/>
          <w:w w:val="101"/>
          <w:position w:val="10"/>
        </w:rPr>
        <w:t xml:space="preserve">  </w:t>
      </w:r>
      <w:r>
        <w:rPr>
          <w:sz w:val="13"/>
          <w:szCs w:val="13"/>
          <w:strike/>
          <w:color w:val="231F20"/>
          <w:position w:val="10"/>
        </w:rPr>
        <w:t xml:space="preserve">              </w:t>
      </w:r>
      <w:r>
        <w:rPr>
          <w:sz w:val="13"/>
          <w:szCs w:val="13"/>
          <w:color w:val="231F20"/>
          <w:position w:val="10"/>
        </w:rPr>
        <w:t xml:space="preserve">   </w:t>
      </w:r>
      <w:r>
        <w:rPr>
          <w:rFonts w:ascii="Times New Roman" w:hAnsi="Times New Roman" w:eastAsia="Times New Roman" w:cs="Times New Roman"/>
          <w:sz w:val="24"/>
          <w:szCs w:val="24"/>
          <w:color w:val="231F20"/>
        </w:rPr>
        <w:t>BaSO</w:t>
      </w:r>
      <w:r>
        <w:rPr>
          <w:rFonts w:ascii="Times New Roman" w:hAnsi="Times New Roman" w:eastAsia="Times New Roman" w:cs="Times New Roman"/>
          <w:sz w:val="13"/>
          <w:szCs w:val="13"/>
          <w:color w:val="231F20"/>
          <w:position w:val="-5"/>
        </w:rPr>
        <w:t>4</w:t>
      </w:r>
      <w:r>
        <w:rPr>
          <w:rFonts w:ascii="Times New Roman" w:hAnsi="Times New Roman" w:eastAsia="Times New Roman" w:cs="Times New Roman"/>
          <w:sz w:val="13"/>
          <w:szCs w:val="13"/>
          <w:color w:val="231F20"/>
          <w:spacing w:val="13"/>
          <w:w w:val="102"/>
          <w:position w:val="-5"/>
        </w:rPr>
        <w:t xml:space="preserve"> </w:t>
      </w:r>
      <w:r>
        <w:rPr>
          <w:sz w:val="24"/>
          <w:szCs w:val="24"/>
          <w:color w:val="231F20"/>
        </w:rPr>
        <w:t>↓</w:t>
      </w:r>
    </w:p>
    <w:p>
      <w:pPr>
        <w:spacing w:line="425" w:lineRule="auto"/>
        <w:rPr>
          <w:rFonts w:ascii="Arial"/>
          <w:sz w:val="21"/>
        </w:rPr>
      </w:pPr>
      <w:r>
        <mc:AlternateContent xmlns:mc="http://schemas.openxmlformats.org/markup-compatibility/2006">
          <mc:Choice Requires="wps">
            <w:drawing>
              <wp:anchor distT="0" distB="0" distL="0" distR="0" simplePos="0" relativeHeight="252730368" behindDoc="0" locked="0" layoutInCell="1" allowOverlap="1">
                <wp:simplePos x="0" y="0"/>
                <wp:positionH relativeFrom="column">
                  <wp:posOffset>-4004</wp:posOffset>
                </wp:positionH>
                <wp:positionV relativeFrom="paragraph">
                  <wp:posOffset>253037</wp:posOffset>
                </wp:positionV>
                <wp:extent cx="480059" cy="266700"/>
                <wp:effectExtent l="0" t="0" r="0" b="0"/>
                <wp:wrapNone/>
                <wp:docPr id="1500" name="TextBox 1500"/>
                <wp:cNvGraphicFramePr/>
                <a:graphic>
                  <a:graphicData uri="http://schemas.microsoft.com/office/word/2010/wordprocessingShape">
                    <wps:wsp>
                      <wps:cNvPr id="1500" name="TextBox 1500"/>
                      <wps:cNvSpPr txBox="1"/>
                      <wps:spPr>
                        <a:xfrm rot="20160000">
                          <a:off x="-4004" y="253037"/>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16" style="position:absolute;margin-left:-0.315296pt;margin-top:19.9242pt;mso-position-vertical-relative:text;mso-position-horizontal-relative:text;width:37.8pt;height:21pt;z-index:252730368;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758"/>
        <w:spacing w:before="86" w:line="154" w:lineRule="auto"/>
        <w:tabs>
          <w:tab w:val="left" w:pos="5987"/>
        </w:tabs>
        <w:rPr>
          <w:rFonts w:ascii="Arial" w:hAnsi="Arial" w:eastAsia="Arial" w:cs="Arial"/>
          <w:sz w:val="30"/>
          <w:szCs w:val="30"/>
        </w:rPr>
      </w:pPr>
      <w:r>
        <w:drawing>
          <wp:anchor distT="0" distB="0" distL="0" distR="0" simplePos="0" relativeHeight="252733440" behindDoc="0" locked="0" layoutInCell="1" allowOverlap="1">
            <wp:simplePos x="0" y="0"/>
            <wp:positionH relativeFrom="column">
              <wp:posOffset>74499</wp:posOffset>
            </wp:positionH>
            <wp:positionV relativeFrom="paragraph">
              <wp:posOffset>155477</wp:posOffset>
            </wp:positionV>
            <wp:extent cx="411302" cy="178193"/>
            <wp:effectExtent l="0" t="0" r="0" b="0"/>
            <wp:wrapNone/>
            <wp:docPr id="1502" name="IM 1502"/>
            <wp:cNvGraphicFramePr/>
            <a:graphic>
              <a:graphicData uri="http://schemas.openxmlformats.org/drawingml/2006/picture">
                <pic:pic>
                  <pic:nvPicPr>
                    <pic:cNvPr id="1502" name="IM 1502"/>
                    <pic:cNvPicPr/>
                  </pic:nvPicPr>
                  <pic:blipFill>
                    <a:blip r:embed="rId838"/>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u w:val="single" w:color="auto"/>
          <w:color w:val="59A6DB"/>
        </w:rPr>
        <w:tab/>
      </w:r>
      <w:r>
        <w:rPr>
          <w:rFonts w:ascii="Arial" w:hAnsi="Arial" w:eastAsia="Arial" w:cs="Arial"/>
          <w:sz w:val="30"/>
          <w:szCs w:val="30"/>
          <w:u w:val="single" w:color="auto"/>
          <w:color w:val="59A6DB"/>
          <w:spacing w:val="12"/>
        </w:rPr>
        <w:t>2</w:t>
      </w:r>
      <w:r>
        <w:rPr>
          <w:rFonts w:ascii="Arial" w:hAnsi="Arial" w:eastAsia="Arial" w:cs="Arial"/>
          <w:sz w:val="30"/>
          <w:szCs w:val="30"/>
          <w:u w:val="single" w:color="auto"/>
          <w:color w:val="59A6DB"/>
        </w:rPr>
        <w:t xml:space="preserve">    </w:t>
      </w:r>
    </w:p>
    <w:p>
      <w:pPr>
        <w:spacing w:line="283" w:lineRule="auto"/>
        <w:rPr>
          <w:rFonts w:ascii="Arial"/>
          <w:sz w:val="21"/>
        </w:rPr>
      </w:pPr>
      <w:r/>
    </w:p>
    <w:p>
      <w:pPr>
        <w:ind w:left="569"/>
        <w:spacing w:before="102" w:line="200" w:lineRule="auto"/>
        <w:rPr>
          <w:rFonts w:ascii="FZKai-Z03" w:hAnsi="FZKai-Z03" w:eastAsia="FZKai-Z03" w:cs="FZKai-Z03"/>
          <w:sz w:val="24"/>
          <w:szCs w:val="24"/>
        </w:rPr>
      </w:pPr>
      <w:r>
        <w:drawing>
          <wp:anchor distT="0" distB="0" distL="0" distR="0" simplePos="0" relativeHeight="252731392" behindDoc="0" locked="0" layoutInCell="1" allowOverlap="1">
            <wp:simplePos x="0" y="0"/>
            <wp:positionH relativeFrom="column">
              <wp:posOffset>3682607</wp:posOffset>
            </wp:positionH>
            <wp:positionV relativeFrom="paragraph">
              <wp:posOffset>173876</wp:posOffset>
            </wp:positionV>
            <wp:extent cx="394195" cy="219989"/>
            <wp:effectExtent l="0" t="0" r="0" b="0"/>
            <wp:wrapNone/>
            <wp:docPr id="1504" name="IM 1504"/>
            <wp:cNvGraphicFramePr/>
            <a:graphic>
              <a:graphicData uri="http://schemas.openxmlformats.org/drawingml/2006/picture">
                <pic:pic>
                  <pic:nvPicPr>
                    <pic:cNvPr id="1504" name="IM 1504"/>
                    <pic:cNvPicPr/>
                  </pic:nvPicPr>
                  <pic:blipFill>
                    <a:blip r:embed="rId839"/>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7"/>
        </w:rPr>
        <w:t>检验硫酸根离子时，应如何防止其他离子的干扰？</w:t>
      </w:r>
    </w:p>
    <w:p>
      <w:pPr>
        <w:spacing w:line="327" w:lineRule="auto"/>
        <w:rPr>
          <w:rFonts w:ascii="Arial"/>
          <w:sz w:val="21"/>
        </w:rPr>
      </w:pPr>
      <w:r>
        <w:pict>
          <v:shape id="_x0000_s1218" style="position:absolute;margin-left:6.71658pt;margin-top:8.26382pt;mso-position-vertical-relative:text;mso-position-horizontal-relative:text;width:284.75pt;height:1pt;z-index:252732416;" filled="false" strokecolor="#59A6DB" strokeweight="0.99pt" coordsize="5695,20" coordorigin="0,0" path="m0,9l5694,9e">
            <v:stroke opacity="35980f" joinstyle="miter" miterlimit="10"/>
          </v:shape>
        </w:pict>
      </w:r>
      <w:r/>
    </w:p>
    <w:p>
      <w:pPr>
        <w:spacing w:line="327" w:lineRule="auto"/>
        <w:rPr>
          <w:rFonts w:ascii="Arial"/>
          <w:sz w:val="21"/>
        </w:rPr>
      </w:pPr>
      <w:r/>
    </w:p>
    <w:p>
      <w:pPr>
        <w:pStyle w:val="BodyText"/>
        <w:ind w:left="132" w:right="4365" w:firstLine="511"/>
        <w:spacing w:before="89" w:line="257" w:lineRule="auto"/>
        <w:jc w:val="both"/>
        <w:rPr>
          <w:sz w:val="24"/>
          <w:szCs w:val="24"/>
        </w:rPr>
      </w:pPr>
      <w:r>
        <w:rPr>
          <w:sz w:val="24"/>
          <w:szCs w:val="24"/>
          <w:color w:val="231F20"/>
          <w:spacing w:val="11"/>
        </w:rPr>
        <w:t>在碳酸钠溶液中加入氯化钡，同样可观察到</w:t>
      </w:r>
      <w:r>
        <w:rPr>
          <w:sz w:val="24"/>
          <w:szCs w:val="24"/>
          <w:color w:val="231F20"/>
          <w:spacing w:val="10"/>
        </w:rPr>
        <w:t>白色的碳</w:t>
      </w:r>
      <w:r>
        <w:rPr>
          <w:sz w:val="24"/>
          <w:szCs w:val="24"/>
          <w:color w:val="231F20"/>
          <w:spacing w:val="10"/>
        </w:rPr>
        <w:t>酸钡沉淀。但是，</w:t>
      </w:r>
      <w:r>
        <w:rPr>
          <w:sz w:val="24"/>
          <w:szCs w:val="24"/>
          <w:color w:val="231F20"/>
          <w:spacing w:val="-23"/>
        </w:rPr>
        <w:t xml:space="preserve"> </w:t>
      </w:r>
      <w:r>
        <w:rPr>
          <w:sz w:val="24"/>
          <w:szCs w:val="24"/>
          <w:color w:val="231F20"/>
          <w:spacing w:val="10"/>
        </w:rPr>
        <w:t>与硫酸钡不同的是，碳酸钡溶于盐酸或</w:t>
      </w:r>
      <w:r>
        <w:rPr>
          <w:sz w:val="24"/>
          <w:szCs w:val="24"/>
          <w:color w:val="231F20"/>
          <w:spacing w:val="11"/>
        </w:rPr>
        <w:t>稀硝酸，并放出二氧化碳气体。因此，常先用盐酸把待测</w:t>
      </w:r>
      <w:r>
        <w:rPr>
          <w:sz w:val="24"/>
          <w:szCs w:val="24"/>
          <w:color w:val="231F20"/>
          <w:spacing w:val="11"/>
        </w:rPr>
        <w:t>液酸化，以排除碳酸根等离子可能造成的干扰，再加</w:t>
      </w:r>
      <w:r>
        <w:rPr>
          <w:sz w:val="24"/>
          <w:szCs w:val="24"/>
          <w:color w:val="231F20"/>
          <w:spacing w:val="10"/>
        </w:rPr>
        <w:t>入氯</w:t>
      </w:r>
      <w:r>
        <w:rPr>
          <w:sz w:val="24"/>
          <w:szCs w:val="24"/>
          <w:color w:val="231F20"/>
          <w:spacing w:val="11"/>
        </w:rPr>
        <w:t>化钡溶液，如果有白色沉淀出现，则说明待测液中含有硫</w:t>
      </w:r>
      <w:r>
        <w:rPr>
          <w:sz w:val="24"/>
          <w:szCs w:val="24"/>
          <w:color w:val="231F20"/>
          <w:spacing w:val="-2"/>
        </w:rPr>
        <w:t>酸根离子。</w:t>
      </w:r>
    </w:p>
    <w:p>
      <w:pPr>
        <w:spacing w:line="292" w:lineRule="auto"/>
        <w:rPr>
          <w:rFonts w:ascii="Arial"/>
          <w:sz w:val="21"/>
        </w:rPr>
      </w:pPr>
      <w:r/>
    </w:p>
    <w:p>
      <w:pPr>
        <w:spacing w:line="292" w:lineRule="auto"/>
        <w:rPr>
          <w:rFonts w:ascii="Arial"/>
          <w:sz w:val="21"/>
        </w:rPr>
      </w:pPr>
      <w:r/>
    </w:p>
    <w:p>
      <w:pPr>
        <w:ind w:firstLine="67"/>
        <w:spacing w:line="3140" w:lineRule="exact"/>
        <w:rPr/>
      </w:pPr>
      <w:r>
        <mc:AlternateContent xmlns:mc="http://schemas.openxmlformats.org/markup-compatibility/2006">
          <mc:Choice Requires="wps">
            <w:drawing>
              <wp:anchor distT="0" distB="0" distL="0" distR="0" simplePos="0" relativeHeight="252729344" behindDoc="1" locked="0" layoutInCell="1" allowOverlap="1">
                <wp:simplePos x="0" y="0"/>
                <wp:positionH relativeFrom="column">
                  <wp:posOffset>84410</wp:posOffset>
                </wp:positionH>
                <wp:positionV relativeFrom="paragraph">
                  <wp:posOffset>243789</wp:posOffset>
                </wp:positionV>
                <wp:extent cx="6055359" cy="1831339"/>
                <wp:effectExtent l="0" t="0" r="0" b="0"/>
                <wp:wrapNone/>
                <wp:docPr id="1506" name="Rect 1506"/>
                <wp:cNvGraphicFramePr/>
                <a:graphic>
                  <a:graphicData uri="http://schemas.microsoft.com/office/word/2010/wordprocessingShape">
                    <wps:wsp>
                      <wps:cNvPr id="1506" name="Rect 1506"/>
                      <wps:cNvSpPr/>
                      <wps:spPr>
                        <a:xfrm>
                          <a:off x="84410" y="243789"/>
                          <a:ext cx="6055359" cy="1831339"/>
                        </a:xfrm>
                        <a:prstGeom prst="rect">
                          <a:avLst/>
                        </a:prstGeom>
                        <a:solidFill>
                          <a:srgbClr val="231F20">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20" style="position:absolute;margin-left:6.6465pt;margin-top:19.1961pt;mso-position-vertical-relative:text;mso-position-horizontal-relative:text;width:476.8pt;height:144.2pt;z-index:-250587136;" fillcolor="#231F20" filled="true" stroked="false">
                <v:fill opacity="0.301961"/>
              </v:rect>
            </w:pict>
          </mc:Fallback>
        </mc:AlternateContent>
      </w:r>
      <w:r>
        <w:rPr>
          <w:position w:val="-62"/>
        </w:rPr>
        <w:pict>
          <v:group id="_x0000_s1222" style="mso-position-vertical-relative:line;mso-position-horizontal-relative:char;width:473.55pt;height:157pt;" filled="false" stroked="false" coordsize="9470,3140" coordorigin="0,0">
            <v:rect id="_x0000_s1224" style="position:absolute;left:31;top:353;width:9440;height:2787;" fillcolor="#FFFFFF" filled="true" stroked="false"/>
            <v:shape id="_x0000_s1226" style="position:absolute;left:59;top:383;width:4252;height:885;" filled="false" stroked="false" type="#_x0000_t75">
              <v:imagedata o:title="" r:id="rId840"/>
            </v:shape>
            <v:shape id="_x0000_s1228" style="position:absolute;left:292;top:476;width:8695;height:2246;" filled="false" stroked="false" type="#_x0000_t202">
              <v:fill on="false"/>
              <v:stroke on="false"/>
              <v:path/>
              <v:imagedata o:title=""/>
              <o:lock v:ext="edit" aspectratio="false"/>
              <v:textbox inset="0mm,0mm,0mm,0mm">
                <w:txbxContent>
                  <w:p>
                    <w:pPr>
                      <w:ind w:left="495"/>
                      <w:spacing w:before="19" w:line="167" w:lineRule="auto"/>
                      <w:rPr>
                        <w:rFonts w:ascii="SimSun" w:hAnsi="SimSun" w:eastAsia="SimSun" w:cs="SimSun"/>
                        <w:sz w:val="36"/>
                        <w:szCs w:val="36"/>
                      </w:rPr>
                    </w:pPr>
                    <w:r>
                      <w:rPr>
                        <w:rFonts w:ascii="SimSun" w:hAnsi="SimSun" w:eastAsia="SimSun" w:cs="SimSun"/>
                        <w:sz w:val="36"/>
                        <w:szCs w:val="36"/>
                        <w:color w:val="FFFFFF"/>
                        <w:spacing w:val="-10"/>
                      </w:rPr>
                      <w:t>学习指南</w:t>
                    </w:r>
                  </w:p>
                  <w:p>
                    <w:pPr>
                      <w:ind w:firstLine="20"/>
                      <w:spacing w:line="269" w:lineRule="exact"/>
                      <w:rPr/>
                    </w:pPr>
                    <w:r>
                      <w:rPr>
                        <w:position w:val="-5"/>
                      </w:rPr>
                      <w:drawing>
                        <wp:inline distT="0" distB="0" distL="0" distR="0">
                          <wp:extent cx="253212" cy="171297"/>
                          <wp:effectExtent l="0" t="0" r="0" b="0"/>
                          <wp:docPr id="1508" name="IM 1508"/>
                          <wp:cNvGraphicFramePr/>
                          <a:graphic>
                            <a:graphicData uri="http://schemas.openxmlformats.org/drawingml/2006/picture">
                              <pic:pic>
                                <pic:nvPicPr>
                                  <pic:cNvPr id="1508" name="IM 1508"/>
                                  <pic:cNvPicPr/>
                                </pic:nvPicPr>
                                <pic:blipFill>
                                  <a:blip r:embed="rId841"/>
                                  <a:stretch>
                                    <a:fillRect/>
                                  </a:stretch>
                                </pic:blipFill>
                                <pic:spPr>
                                  <a:xfrm rot="0">
                                    <a:off x="0" y="0"/>
                                    <a:ext cx="253212" cy="171297"/>
                                  </a:xfrm>
                                  <a:prstGeom prst="rect">
                                    <a:avLst/>
                                  </a:prstGeom>
                                </pic:spPr>
                              </pic:pic>
                            </a:graphicData>
                          </a:graphic>
                        </wp:inline>
                      </w:drawing>
                    </w:r>
                  </w:p>
                  <w:p>
                    <w:pPr>
                      <w:ind w:left="264"/>
                      <w:spacing w:before="361"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ind w:right="20"/>
                      <w:spacing w:before="191" w:line="233" w:lineRule="auto"/>
                      <w:jc w:val="right"/>
                      <w:rPr>
                        <w:rFonts w:ascii="FangSong" w:hAnsi="FangSong" w:eastAsia="FangSong" w:cs="FangSong"/>
                        <w:sz w:val="24"/>
                        <w:szCs w:val="24"/>
                      </w:rPr>
                    </w:pPr>
                    <w:r>
                      <w:rPr>
                        <w:rFonts w:ascii="SimHei" w:hAnsi="SimHei" w:eastAsia="SimHei" w:cs="SimHei"/>
                        <w:sz w:val="24"/>
                        <w:szCs w:val="24"/>
                        <w:color w:val="231F20"/>
                        <w:position w:val="8"/>
                      </w:rPr>
                      <w:t>问题：</w:t>
                    </w:r>
                    <w:r>
                      <w:rPr>
                        <w:sz w:val="24"/>
                        <w:szCs w:val="24"/>
                        <w:position w:val="-39"/>
                      </w:rPr>
                      <w:drawing>
                        <wp:inline distT="0" distB="0" distL="0" distR="0">
                          <wp:extent cx="71996" cy="395224"/>
                          <wp:effectExtent l="0" t="0" r="0" b="0"/>
                          <wp:docPr id="1510" name="IM 1510"/>
                          <wp:cNvGraphicFramePr/>
                          <a:graphic>
                            <a:graphicData uri="http://schemas.openxmlformats.org/drawingml/2006/picture">
                              <pic:pic>
                                <pic:nvPicPr>
                                  <pic:cNvPr id="1510" name="IM 1510"/>
                                  <pic:cNvPicPr/>
                                </pic:nvPicPr>
                                <pic:blipFill>
                                  <a:blip r:embed="rId842"/>
                                  <a:stretch>
                                    <a:fillRect/>
                                  </a:stretch>
                                </pic:blipFill>
                                <pic:spPr>
                                  <a:xfrm rot="0">
                                    <a:off x="0" y="0"/>
                                    <a:ext cx="71996" cy="395224"/>
                                  </a:xfrm>
                                  <a:prstGeom prst="rect">
                                    <a:avLst/>
                                  </a:prstGeom>
                                </pic:spPr>
                              </pic:pic>
                            </a:graphicData>
                          </a:graphic>
                        </wp:inline>
                      </w:drawing>
                    </w:r>
                    <w:r>
                      <w:rPr>
                        <w:rFonts w:ascii="SimHei" w:hAnsi="SimHei" w:eastAsia="SimHei" w:cs="SimHei"/>
                        <w:sz w:val="24"/>
                        <w:szCs w:val="24"/>
                        <w:color w:val="231F20"/>
                        <w:spacing w:val="14"/>
                        <w:position w:val="8"/>
                      </w:rPr>
                      <w:t xml:space="preserve">  </w:t>
                    </w:r>
                    <w:r>
                      <w:rPr>
                        <w:rFonts w:ascii="Microsoft YaHei" w:hAnsi="Microsoft YaHei" w:eastAsia="Microsoft YaHei" w:cs="Microsoft YaHei"/>
                        <w:sz w:val="13"/>
                        <w:szCs w:val="13"/>
                        <w:color w:val="231F20"/>
                        <w:position w:val="12"/>
                      </w:rPr>
                      <w:t>●</w:t>
                    </w:r>
                    <w:r>
                      <w:rPr>
                        <w:rFonts w:ascii="Microsoft YaHei" w:hAnsi="Microsoft YaHei" w:eastAsia="Microsoft YaHei" w:cs="Microsoft YaHei"/>
                        <w:sz w:val="13"/>
                        <w:szCs w:val="13"/>
                        <w:color w:val="231F20"/>
                        <w:spacing w:val="8"/>
                        <w:position w:val="12"/>
                      </w:rPr>
                      <w:t xml:space="preserve">    </w:t>
                    </w:r>
                    <w:r>
                      <w:ruby>
                        <w:rubyPr>
                          <w:rubyAlign w:val="left"/>
                          <w:hpsRaise w:val="8"/>
                          <w:hps w:val="24"/>
                          <w:hpsBaseText w:val="24"/>
                        </w:rubyPr>
                        <w:rt>
                          <w:r>
                            <w:rPr>
                              <w:rFonts w:ascii="FangSong" w:hAnsi="FangSong" w:eastAsia="FangSong" w:cs="FangSong"/>
                              <w:sz w:val="24"/>
                              <w:szCs w:val="24"/>
                              <w:color w:val="231F20"/>
                              <w:w w:val="103"/>
                            </w:rPr>
                            <w:t>某化学兴趣小组</w:t>
                          </w:r>
                        </w:rt>
                        <w:rubyBase>
                          <w:r>
                            <w:rPr>
                              <w:rFonts w:ascii="FangSong" w:hAnsi="FangSong" w:eastAsia="FangSong" w:cs="FangSong"/>
                              <w:sz w:val="24"/>
                              <w:szCs w:val="24"/>
                              <w:color w:val="231F20"/>
                              <w:w w:val="101"/>
                              <w:position w:val="-27"/>
                            </w:rPr>
                            <w:t>了如下表所示几</w:t>
                          </w:r>
                        </w:rubyBase>
                      </w:ruby>
                    </w:r>
                    <w:r>
                      <w:ruby>
                        <w:rubyPr>
                          <w:rubyAlign w:val="left"/>
                          <w:hpsRaise w:val="8"/>
                          <w:hps w:val="24"/>
                          <w:hpsBaseText w:val="24"/>
                        </w:rubyPr>
                        <w:rt>
                          <w:r>
                            <w:rPr>
                              <w:rFonts w:ascii="FangSong" w:hAnsi="FangSong" w:eastAsia="FangSong" w:cs="FangSong"/>
                              <w:sz w:val="24"/>
                              <w:szCs w:val="24"/>
                              <w:color w:val="231F20"/>
                              <w:w w:val="105"/>
                            </w:rPr>
                            <w:t>成</w:t>
                          </w:r>
                        </w:rt>
                        <w:rubyBase>
                          <w:r>
                            <w:rPr>
                              <w:rFonts w:ascii="FangSong" w:hAnsi="FangSong" w:eastAsia="FangSong" w:cs="FangSong"/>
                              <w:sz w:val="24"/>
                              <w:szCs w:val="24"/>
                              <w:color w:val="231F20"/>
                              <w:w w:val="86"/>
                              <w:position w:val="-27"/>
                            </w:rPr>
                            <w:t>种</w:t>
                          </w:r>
                        </w:rubyBase>
                      </w:ruby>
                    </w:r>
                    <w:r>
                      <w:ruby>
                        <w:rubyPr>
                          <w:rubyAlign w:val="left"/>
                          <w:hpsRaise w:val="8"/>
                          <w:hps w:val="24"/>
                          <w:hpsBaseText w:val="24"/>
                        </w:rubyPr>
                        <w:rt>
                          <w:r>
                            <w:rPr>
                              <w:rFonts w:ascii="FangSong" w:hAnsi="FangSong" w:eastAsia="FangSong" w:cs="FangSong"/>
                              <w:sz w:val="24"/>
                              <w:szCs w:val="24"/>
                              <w:color w:val="231F20"/>
                              <w:w w:val="105"/>
                            </w:rPr>
                            <w:t>员</w:t>
                          </w:r>
                        </w:rt>
                        <w:rubyBase>
                          <w:r>
                            <w:rPr>
                              <w:rFonts w:ascii="FangSong" w:hAnsi="FangSong" w:eastAsia="FangSong" w:cs="FangSong"/>
                              <w:sz w:val="24"/>
                              <w:szCs w:val="24"/>
                              <w:color w:val="231F20"/>
                              <w:w w:val="83"/>
                              <w:position w:val="-27"/>
                            </w:rPr>
                            <w:t>方</w:t>
                          </w:r>
                        </w:rubyBase>
                      </w:ruby>
                    </w:r>
                    <w:r>
                      <w:ruby>
                        <w:rubyPr>
                          <w:rubyAlign w:val="left"/>
                          <w:hpsRaise w:val="8"/>
                          <w:hps w:val="24"/>
                          <w:hpsBaseText w:val="24"/>
                        </w:rubyPr>
                        <w:rt>
                          <w:r>
                            <w:rPr>
                              <w:rFonts w:ascii="FangSong" w:hAnsi="FangSong" w:eastAsia="FangSong" w:cs="FangSong"/>
                              <w:sz w:val="24"/>
                              <w:szCs w:val="24"/>
                              <w:color w:val="231F20"/>
                              <w:w w:val="105"/>
                            </w:rPr>
                            <w:t>在</w:t>
                          </w:r>
                        </w:rt>
                        <w:rubyBase>
                          <w:r>
                            <w:rPr>
                              <w:rFonts w:ascii="FangSong" w:hAnsi="FangSong" w:eastAsia="FangSong" w:cs="FangSong"/>
                              <w:sz w:val="24"/>
                              <w:szCs w:val="24"/>
                              <w:color w:val="231F20"/>
                              <w:w w:val="80"/>
                              <w:position w:val="-27"/>
                            </w:rPr>
                            <w:t>案</w:t>
                          </w:r>
                        </w:rubyBase>
                      </w:ruby>
                    </w:r>
                    <w:r>
                      <w:rPr>
                        <w:rFonts w:ascii="FangSong" w:hAnsi="FangSong" w:eastAsia="FangSong" w:cs="FangSong"/>
                        <w:sz w:val="24"/>
                        <w:szCs w:val="24"/>
                        <w:color w:val="231F20"/>
                        <w:spacing w:val="-2"/>
                        <w:position w:val="-27"/>
                      </w:rPr>
                      <w:t>。</w:t>
                    </w:r>
                    <w:r>
                      <w:rPr>
                        <w:rFonts w:ascii="FangSong" w:hAnsi="FangSong" w:eastAsia="FangSong" w:cs="FangSong"/>
                        <w:sz w:val="24"/>
                        <w:szCs w:val="24"/>
                        <w:color w:val="231F20"/>
                        <w:spacing w:val="-2"/>
                        <w:position w:val="8"/>
                      </w:rPr>
                      <w:t>讨论鉴别浓硫酸和稀硫酸的方法时，设计</w:t>
                    </w:r>
                  </w:p>
                </w:txbxContent>
              </v:textbox>
            </v:shape>
            <v:shape id="_x0000_s1230" style="position:absolute;left:530;top:306;width:245;height:207;" filled="false" stroked="false" type="#_x0000_t75">
              <v:imagedata o:title="" r:id="rId843"/>
            </v:shape>
            <v:shape id="_x0000_s1232" style="position:absolute;left:549;top:88;width:382;height:198;" filled="false" stroked="false" type="#_x0000_t75">
              <v:imagedata o:title="" r:id="rId844"/>
            </v:shape>
            <v:shape id="_x0000_s1234" style="position:absolute;left:445;top:0;width:131;height:869;" filled="false" stroked="false" type="#_x0000_t75">
              <v:imagedata o:title="" r:id="rId845"/>
            </v:shape>
            <v:shape id="_x0000_s1236" style="position:absolute;left:443;top:7;width:131;height:901;" filled="false" stroked="false" type="#_x0000_t75">
              <v:imagedata o:title="" r:id="rId846"/>
            </v:shape>
            <v:shape id="_x0000_s1238" style="position:absolute;left:0;top:157;width:472;height:242;" filled="false" stroked="false" type="#_x0000_t75">
              <v:imagedata o:title="" r:id="rId847"/>
            </v:shape>
            <v:shape id="_x0000_s1240" style="position:absolute;left:176;top:401;width:307;height:287;" filled="false" stroked="false" type="#_x0000_t75">
              <v:imagedata o:title="" r:id="rId848"/>
            </v:shape>
            <v:shape id="_x0000_s1242" style="position:absolute;left:255;top:650;width:22;height:22;" filled="false" stroked="false" type="#_x0000_t75">
              <v:imagedata o:title="" r:id="rId849"/>
            </v:shape>
          </v:group>
        </w:pict>
      </w:r>
    </w:p>
    <w:p>
      <w:pPr>
        <w:spacing w:line="3140" w:lineRule="exact"/>
        <w:sectPr>
          <w:headerReference w:type="default" r:id="rId776"/>
          <w:footerReference w:type="default" r:id="rId837"/>
          <w:pgSz w:w="11906" w:h="16838"/>
          <w:pgMar w:top="794" w:right="0" w:bottom="890" w:left="1119" w:header="0" w:footer="579" w:gutter="0"/>
        </w:sectPr>
        <w:rPr/>
      </w:pPr>
    </w:p>
    <w:p>
      <w:pPr>
        <w:spacing w:before="79"/>
        <w:rPr/>
      </w:pPr>
      <w:r/>
    </w:p>
    <w:p>
      <w:pPr>
        <w:spacing w:before="79"/>
        <w:rPr/>
      </w:pPr>
      <w:r/>
    </w:p>
    <w:p>
      <w:pPr>
        <w:spacing w:before="78"/>
        <w:rPr/>
      </w:pPr>
      <w:r/>
    </w:p>
    <w:tbl>
      <w:tblPr>
        <w:tblStyle w:val="TableNormal"/>
        <w:tblW w:w="9383" w:type="dxa"/>
        <w:tblInd w:w="1262" w:type="dxa"/>
        <w:shd w:val="clear" w:fill="FFFFFF"/>
        <w:tblLayout w:type="fixed"/>
        <w:tblBorders>
          <w:top w:val="single" w:color="3FC4E0" w:sz="10" w:space="0"/>
          <w:left w:val="single" w:color="3FC4E0" w:sz="10" w:space="0"/>
          <w:bottom w:val="single" w:color="3FC4E0" w:sz="10" w:space="0"/>
          <w:right w:val="single" w:color="3FC4E0" w:sz="10" w:space="0"/>
          <w:insideH w:val="single" w:color="3FC4E0" w:sz="10" w:space="0"/>
          <w:insideV w:val="single" w:color="3FC4E0" w:sz="10" w:space="0"/>
        </w:tblBorders>
      </w:tblPr>
      <w:tblGrid>
        <w:gridCol w:w="1275"/>
        <w:gridCol w:w="8108"/>
      </w:tblGrid>
      <w:tr>
        <w:trPr>
          <w:trHeight w:val="9427" w:hRule="atLeast"/>
        </w:trPr>
        <w:tc>
          <w:tcPr>
            <w:shd w:val="clear" w:fill="FFFFFF"/>
            <w:tcW w:w="1275" w:type="dxa"/>
            <w:vAlign w:val="top"/>
            <w:tcBorders>
              <w:bottom w:val="nil"/>
              <w:right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470"/>
              <w:spacing w:before="78" w:line="315" w:lineRule="exact"/>
              <w:rPr>
                <w:rFonts w:ascii="SimHei" w:hAnsi="SimHei" w:eastAsia="SimHei" w:cs="SimHei"/>
                <w:sz w:val="24"/>
                <w:szCs w:val="24"/>
              </w:rPr>
            </w:pPr>
            <w:r>
              <w:rPr>
                <w:rFonts w:ascii="SimHei" w:hAnsi="SimHei" w:eastAsia="SimHei" w:cs="SimHei"/>
                <w:sz w:val="24"/>
                <w:szCs w:val="24"/>
                <w:color w:val="231F20"/>
                <w:spacing w:val="-12"/>
                <w:position w:val="1"/>
              </w:rPr>
              <w:t>分析：</w:t>
            </w:r>
          </w:p>
        </w:tc>
        <w:tc>
          <w:tcPr>
            <w:shd w:val="clear" w:fill="FFFFFF"/>
            <w:tcW w:w="8108" w:type="dxa"/>
            <w:vAlign w:val="top"/>
            <w:tcBorders>
              <w:left w:val="nil"/>
              <w:bottom w:val="nil"/>
            </w:tcBorders>
          </w:tcPr>
          <w:p>
            <w:pPr>
              <w:spacing w:before="26"/>
              <w:rPr/>
            </w:pPr>
            <w:r/>
          </w:p>
          <w:p>
            <w:pPr>
              <w:spacing w:before="25"/>
              <w:rPr/>
            </w:pPr>
            <w:r/>
          </w:p>
          <w:tbl>
            <w:tblPr>
              <w:tblStyle w:val="TableNormal"/>
              <w:tblW w:w="7034" w:type="dxa"/>
              <w:tblInd w:w="588"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862"/>
              <w:gridCol w:w="3082"/>
              <w:gridCol w:w="3090"/>
            </w:tblGrid>
            <w:tr>
              <w:trPr>
                <w:trHeight w:val="501" w:hRule="atLeast"/>
              </w:trPr>
              <w:tc>
                <w:tcPr>
                  <w:shd w:val="clear" w:fill="FAF9EC"/>
                  <w:tcW w:w="862" w:type="dxa"/>
                  <w:vAlign w:val="top"/>
                  <w:tcBorders>
                    <w:left w:val="single" w:color="231F20" w:sz="6" w:space="0"/>
                    <w:top w:val="single" w:color="231F20" w:sz="6" w:space="0"/>
                  </w:tcBorders>
                </w:tcPr>
                <w:p>
                  <w:pPr>
                    <w:ind w:left="210"/>
                    <w:spacing w:before="156" w:line="175" w:lineRule="auto"/>
                    <w:rPr>
                      <w:rFonts w:ascii="FZKai-Z03" w:hAnsi="FZKai-Z03" w:eastAsia="FZKai-Z03" w:cs="FZKai-Z03"/>
                      <w:sz w:val="22"/>
                      <w:szCs w:val="22"/>
                    </w:rPr>
                  </w:pPr>
                  <w:r>
                    <w:rPr>
                      <w:rFonts w:ascii="FZKai-Z03" w:hAnsi="FZKai-Z03" w:eastAsia="FZKai-Z03" w:cs="FZKai-Z03"/>
                      <w:sz w:val="22"/>
                      <w:szCs w:val="22"/>
                      <w:color w:val="231F20"/>
                      <w:spacing w:val="-2"/>
                    </w:rPr>
                    <w:t>组别</w:t>
                  </w:r>
                </w:p>
              </w:tc>
              <w:tc>
                <w:tcPr>
                  <w:shd w:val="clear" w:fill="FAF9EC"/>
                  <w:tcW w:w="3082" w:type="dxa"/>
                  <w:vAlign w:val="top"/>
                  <w:tcBorders>
                    <w:top w:val="single" w:color="231F20" w:sz="6" w:space="0"/>
                  </w:tcBorders>
                </w:tcPr>
                <w:p>
                  <w:pPr>
                    <w:ind w:left="1319"/>
                    <w:spacing w:before="137" w:line="205" w:lineRule="auto"/>
                    <w:rPr>
                      <w:rFonts w:ascii="FZKai-Z03" w:hAnsi="FZKai-Z03" w:eastAsia="FZKai-Z03" w:cs="FZKai-Z03"/>
                      <w:sz w:val="22"/>
                      <w:szCs w:val="22"/>
                    </w:rPr>
                  </w:pPr>
                  <w:r>
                    <w:rPr>
                      <w:rFonts w:ascii="FZKai-Z03" w:hAnsi="FZKai-Z03" w:eastAsia="FZKai-Z03" w:cs="FZKai-Z03"/>
                      <w:sz w:val="22"/>
                      <w:szCs w:val="22"/>
                      <w:color w:val="231F20"/>
                    </w:rPr>
                    <w:t>操作</w:t>
                  </w:r>
                </w:p>
              </w:tc>
              <w:tc>
                <w:tcPr>
                  <w:shd w:val="clear" w:fill="FAF9EC"/>
                  <w:tcW w:w="3090" w:type="dxa"/>
                  <w:vAlign w:val="top"/>
                  <w:tcBorders>
                    <w:right w:val="single" w:color="231F20" w:sz="6" w:space="0"/>
                    <w:top w:val="single" w:color="231F20" w:sz="6" w:space="0"/>
                  </w:tcBorders>
                </w:tcPr>
                <w:p>
                  <w:pPr>
                    <w:ind w:left="1334"/>
                    <w:spacing w:before="156" w:line="175" w:lineRule="auto"/>
                    <w:rPr>
                      <w:rFonts w:ascii="FZKai-Z03" w:hAnsi="FZKai-Z03" w:eastAsia="FZKai-Z03" w:cs="FZKai-Z03"/>
                      <w:sz w:val="22"/>
                      <w:szCs w:val="22"/>
                    </w:rPr>
                  </w:pPr>
                  <w:r>
                    <w:rPr>
                      <w:rFonts w:ascii="FZKai-Z03" w:hAnsi="FZKai-Z03" w:eastAsia="FZKai-Z03" w:cs="FZKai-Z03"/>
                      <w:sz w:val="22"/>
                      <w:szCs w:val="22"/>
                      <w:color w:val="231F20"/>
                      <w:spacing w:val="-3"/>
                    </w:rPr>
                    <w:t>结论</w:t>
                  </w:r>
                </w:p>
              </w:tc>
            </w:tr>
            <w:tr>
              <w:trPr>
                <w:trHeight w:val="422" w:hRule="atLeast"/>
              </w:trPr>
              <w:tc>
                <w:tcPr>
                  <w:tcW w:w="862" w:type="dxa"/>
                  <w:vAlign w:val="top"/>
                  <w:tcBorders>
                    <w:left w:val="single" w:color="231F20" w:sz="6" w:space="0"/>
                  </w:tcBorders>
                </w:tcPr>
                <w:p>
                  <w:pPr>
                    <w:ind w:left="343"/>
                    <w:spacing w:before="101" w:line="199" w:lineRule="auto"/>
                    <w:rPr>
                      <w:rFonts w:ascii="FZKai-Z03" w:hAnsi="FZKai-Z03" w:eastAsia="FZKai-Z03" w:cs="FZKai-Z03"/>
                      <w:sz w:val="22"/>
                      <w:szCs w:val="22"/>
                    </w:rPr>
                  </w:pPr>
                  <w:r>
                    <w:rPr>
                      <w:rFonts w:ascii="FZKai-Z03" w:hAnsi="FZKai-Z03" w:eastAsia="FZKai-Z03" w:cs="FZKai-Z03"/>
                      <w:sz w:val="22"/>
                      <w:szCs w:val="22"/>
                      <w:color w:val="231F20"/>
                    </w:rPr>
                    <w:t>甲</w:t>
                  </w:r>
                </w:p>
              </w:tc>
              <w:tc>
                <w:tcPr>
                  <w:tcW w:w="3082" w:type="dxa"/>
                  <w:vAlign w:val="top"/>
                </w:tcPr>
                <w:p>
                  <w:pPr>
                    <w:ind w:left="118"/>
                    <w:spacing w:before="101" w:line="199" w:lineRule="auto"/>
                    <w:rPr>
                      <w:rFonts w:ascii="FZKai-Z03" w:hAnsi="FZKai-Z03" w:eastAsia="FZKai-Z03" w:cs="FZKai-Z03"/>
                      <w:sz w:val="22"/>
                      <w:szCs w:val="22"/>
                    </w:rPr>
                  </w:pPr>
                  <w:r>
                    <w:rPr>
                      <w:rFonts w:ascii="FZKai-Z03" w:hAnsi="FZKai-Z03" w:eastAsia="FZKai-Z03" w:cs="FZKai-Z03"/>
                      <w:sz w:val="22"/>
                      <w:szCs w:val="22"/>
                      <w:color w:val="231F20"/>
                      <w:spacing w:val="3"/>
                    </w:rPr>
                    <w:t>分别滴在火柴梗上</w:t>
                  </w:r>
                </w:p>
              </w:tc>
              <w:tc>
                <w:tcPr>
                  <w:tcW w:w="3090" w:type="dxa"/>
                  <w:vAlign w:val="top"/>
                  <w:tcBorders>
                    <w:right w:val="single" w:color="231F20" w:sz="6" w:space="0"/>
                  </w:tcBorders>
                </w:tcPr>
                <w:p>
                  <w:pPr>
                    <w:ind w:left="133"/>
                    <w:spacing w:before="101" w:line="199" w:lineRule="auto"/>
                    <w:rPr>
                      <w:rFonts w:ascii="FZKai-Z03" w:hAnsi="FZKai-Z03" w:eastAsia="FZKai-Z03" w:cs="FZKai-Z03"/>
                      <w:sz w:val="22"/>
                      <w:szCs w:val="22"/>
                    </w:rPr>
                  </w:pPr>
                  <w:r>
                    <w:rPr>
                      <w:rFonts w:ascii="FZKai-Z03" w:hAnsi="FZKai-Z03" w:eastAsia="FZKai-Z03" w:cs="FZKai-Z03"/>
                      <w:sz w:val="22"/>
                      <w:szCs w:val="22"/>
                      <w:color w:val="231F20"/>
                      <w:spacing w:val="1"/>
                    </w:rPr>
                    <w:t>变黑者为浓硫酸</w:t>
                  </w:r>
                </w:p>
              </w:tc>
            </w:tr>
            <w:tr>
              <w:trPr>
                <w:trHeight w:val="422" w:hRule="atLeast"/>
              </w:trPr>
              <w:tc>
                <w:tcPr>
                  <w:tcW w:w="862" w:type="dxa"/>
                  <w:vAlign w:val="top"/>
                  <w:tcBorders>
                    <w:left w:val="single" w:color="231F20" w:sz="6" w:space="0"/>
                  </w:tcBorders>
                </w:tcPr>
                <w:p>
                  <w:pPr>
                    <w:ind w:left="329"/>
                    <w:spacing w:before="133" w:line="169" w:lineRule="auto"/>
                    <w:rPr>
                      <w:rFonts w:ascii="FZKai-Z03" w:hAnsi="FZKai-Z03" w:eastAsia="FZKai-Z03" w:cs="FZKai-Z03"/>
                      <w:sz w:val="22"/>
                      <w:szCs w:val="22"/>
                    </w:rPr>
                  </w:pPr>
                  <w:r>
                    <w:rPr>
                      <w:rFonts w:ascii="FZKai-Z03" w:hAnsi="FZKai-Z03" w:eastAsia="FZKai-Z03" w:cs="FZKai-Z03"/>
                      <w:sz w:val="22"/>
                      <w:szCs w:val="22"/>
                      <w:color w:val="231F20"/>
                    </w:rPr>
                    <w:t>乙</w:t>
                  </w:r>
                </w:p>
              </w:tc>
              <w:tc>
                <w:tcPr>
                  <w:tcW w:w="3082" w:type="dxa"/>
                  <w:vAlign w:val="top"/>
                </w:tcPr>
                <w:p>
                  <w:pPr>
                    <w:ind w:left="118"/>
                    <w:spacing w:before="104" w:line="197" w:lineRule="auto"/>
                    <w:rPr>
                      <w:rFonts w:ascii="FZKai-Z03" w:hAnsi="FZKai-Z03" w:eastAsia="FZKai-Z03" w:cs="FZKai-Z03"/>
                      <w:sz w:val="22"/>
                      <w:szCs w:val="22"/>
                    </w:rPr>
                  </w:pPr>
                  <w:r>
                    <w:rPr>
                      <w:rFonts w:ascii="FZKai-Z03" w:hAnsi="FZKai-Z03" w:eastAsia="FZKai-Z03" w:cs="FZKai-Z03"/>
                      <w:sz w:val="22"/>
                      <w:szCs w:val="22"/>
                      <w:color w:val="231F20"/>
                      <w:spacing w:val="3"/>
                    </w:rPr>
                    <w:t>分别加入金属铝片</w:t>
                  </w:r>
                </w:p>
              </w:tc>
              <w:tc>
                <w:tcPr>
                  <w:tcW w:w="3090" w:type="dxa"/>
                  <w:vAlign w:val="top"/>
                  <w:tcBorders>
                    <w:right w:val="single" w:color="231F20" w:sz="6" w:space="0"/>
                  </w:tcBorders>
                </w:tcPr>
                <w:p>
                  <w:pPr>
                    <w:ind w:left="124"/>
                    <w:spacing w:before="104" w:line="197" w:lineRule="auto"/>
                    <w:rPr>
                      <w:rFonts w:ascii="FZKai-Z03" w:hAnsi="FZKai-Z03" w:eastAsia="FZKai-Z03" w:cs="FZKai-Z03"/>
                      <w:sz w:val="22"/>
                      <w:szCs w:val="22"/>
                    </w:rPr>
                  </w:pPr>
                  <w:r>
                    <w:rPr>
                      <w:rFonts w:ascii="FZKai-Z03" w:hAnsi="FZKai-Z03" w:eastAsia="FZKai-Z03" w:cs="FZKai-Z03"/>
                      <w:sz w:val="22"/>
                      <w:szCs w:val="22"/>
                      <w:color w:val="231F20"/>
                      <w:spacing w:val="4"/>
                    </w:rPr>
                    <w:t>产生刺激性气味者为浓硫酸</w:t>
                  </w:r>
                </w:p>
              </w:tc>
            </w:tr>
            <w:tr>
              <w:trPr>
                <w:trHeight w:val="422" w:hRule="atLeast"/>
              </w:trPr>
              <w:tc>
                <w:tcPr>
                  <w:tcW w:w="862" w:type="dxa"/>
                  <w:vAlign w:val="top"/>
                  <w:tcBorders>
                    <w:left w:val="single" w:color="231F20" w:sz="6" w:space="0"/>
                  </w:tcBorders>
                </w:tcPr>
                <w:p>
                  <w:pPr>
                    <w:ind w:left="340"/>
                    <w:spacing w:before="135" w:line="169" w:lineRule="auto"/>
                    <w:rPr>
                      <w:rFonts w:ascii="FZKai-Z03" w:hAnsi="FZKai-Z03" w:eastAsia="FZKai-Z03" w:cs="FZKai-Z03"/>
                      <w:sz w:val="22"/>
                      <w:szCs w:val="22"/>
                    </w:rPr>
                  </w:pPr>
                  <w:r>
                    <w:rPr>
                      <w:rFonts w:ascii="FZKai-Z03" w:hAnsi="FZKai-Z03" w:eastAsia="FZKai-Z03" w:cs="FZKai-Z03"/>
                      <w:sz w:val="22"/>
                      <w:szCs w:val="22"/>
                      <w:color w:val="231F20"/>
                    </w:rPr>
                    <w:t>丙</w:t>
                  </w:r>
                </w:p>
              </w:tc>
              <w:tc>
                <w:tcPr>
                  <w:tcW w:w="3082" w:type="dxa"/>
                  <w:vAlign w:val="top"/>
                </w:tcPr>
                <w:p>
                  <w:pPr>
                    <w:ind w:left="118"/>
                    <w:spacing w:before="106" w:line="196" w:lineRule="auto"/>
                    <w:rPr>
                      <w:rFonts w:ascii="FZKai-Z03" w:hAnsi="FZKai-Z03" w:eastAsia="FZKai-Z03" w:cs="FZKai-Z03"/>
                      <w:sz w:val="22"/>
                      <w:szCs w:val="22"/>
                    </w:rPr>
                  </w:pPr>
                  <w:r>
                    <w:rPr>
                      <w:rFonts w:ascii="FZKai-Z03" w:hAnsi="FZKai-Z03" w:eastAsia="FZKai-Z03" w:cs="FZKai-Z03"/>
                      <w:sz w:val="22"/>
                      <w:szCs w:val="22"/>
                      <w:color w:val="231F20"/>
                      <w:spacing w:val="3"/>
                    </w:rPr>
                    <w:t>分别加入盛水的试管中</w:t>
                  </w:r>
                </w:p>
              </w:tc>
              <w:tc>
                <w:tcPr>
                  <w:tcW w:w="3090" w:type="dxa"/>
                  <w:vAlign w:val="top"/>
                  <w:tcBorders>
                    <w:right w:val="single" w:color="231F20" w:sz="6" w:space="0"/>
                  </w:tcBorders>
                </w:tcPr>
                <w:p>
                  <w:pPr>
                    <w:ind w:left="117"/>
                    <w:spacing w:before="106" w:line="196" w:lineRule="auto"/>
                    <w:rPr>
                      <w:rFonts w:ascii="FZKai-Z03" w:hAnsi="FZKai-Z03" w:eastAsia="FZKai-Z03" w:cs="FZKai-Z03"/>
                      <w:sz w:val="22"/>
                      <w:szCs w:val="22"/>
                    </w:rPr>
                  </w:pPr>
                  <w:r>
                    <w:rPr>
                      <w:rFonts w:ascii="FZKai-Z03" w:hAnsi="FZKai-Z03" w:eastAsia="FZKai-Z03" w:cs="FZKai-Z03"/>
                      <w:sz w:val="22"/>
                      <w:szCs w:val="22"/>
                      <w:color w:val="231F20"/>
                      <w:spacing w:val="4"/>
                    </w:rPr>
                    <w:t>剧烈放热者为浓硫酸</w:t>
                  </w:r>
                </w:p>
              </w:tc>
            </w:tr>
            <w:tr>
              <w:trPr>
                <w:trHeight w:val="689" w:hRule="atLeast"/>
              </w:trPr>
              <w:tc>
                <w:tcPr>
                  <w:tcW w:w="862" w:type="dxa"/>
                  <w:vAlign w:val="top"/>
                  <w:tcBorders>
                    <w:left w:val="single" w:color="231F20" w:sz="6" w:space="0"/>
                    <w:bottom w:val="single" w:color="231F20" w:sz="6" w:space="0"/>
                  </w:tcBorders>
                </w:tcPr>
                <w:p>
                  <w:pPr>
                    <w:ind w:left="328"/>
                    <w:spacing w:before="276" w:line="164" w:lineRule="auto"/>
                    <w:rPr>
                      <w:rFonts w:ascii="FZKai-Z03" w:hAnsi="FZKai-Z03" w:eastAsia="FZKai-Z03" w:cs="FZKai-Z03"/>
                      <w:sz w:val="22"/>
                      <w:szCs w:val="22"/>
                    </w:rPr>
                  </w:pPr>
                  <w:r>
                    <w:rPr>
                      <w:rFonts w:ascii="FZKai-Z03" w:hAnsi="FZKai-Z03" w:eastAsia="FZKai-Z03" w:cs="FZKai-Z03"/>
                      <w:sz w:val="22"/>
                      <w:szCs w:val="22"/>
                      <w:color w:val="231F20"/>
                    </w:rPr>
                    <w:t>丁</w:t>
                  </w:r>
                </w:p>
              </w:tc>
              <w:tc>
                <w:tcPr>
                  <w:tcW w:w="3082" w:type="dxa"/>
                  <w:vAlign w:val="top"/>
                  <w:tcBorders>
                    <w:bottom w:val="single" w:color="231F20" w:sz="6" w:space="0"/>
                  </w:tcBorders>
                </w:tcPr>
                <w:p>
                  <w:pPr>
                    <w:ind w:left="115" w:right="270" w:firstLine="11"/>
                    <w:spacing w:before="108" w:line="183" w:lineRule="auto"/>
                    <w:rPr>
                      <w:rFonts w:ascii="FZKai-Z03" w:hAnsi="FZKai-Z03" w:eastAsia="FZKai-Z03" w:cs="FZKai-Z03"/>
                      <w:sz w:val="22"/>
                      <w:szCs w:val="22"/>
                    </w:rPr>
                  </w:pPr>
                  <w:r>
                    <w:rPr>
                      <w:rFonts w:ascii="FZKai-Z03" w:hAnsi="FZKai-Z03" w:eastAsia="FZKai-Z03" w:cs="FZKai-Z03"/>
                      <w:sz w:val="22"/>
                      <w:szCs w:val="22"/>
                      <w:color w:val="231F20"/>
                      <w:spacing w:val="3"/>
                    </w:rPr>
                    <w:t>用湿润的蓝色石蕊试纸靠近</w:t>
                  </w:r>
                  <w:r>
                    <w:rPr>
                      <w:rFonts w:ascii="FZKai-Z03" w:hAnsi="FZKai-Z03" w:eastAsia="FZKai-Z03" w:cs="FZKai-Z03"/>
                      <w:sz w:val="22"/>
                      <w:szCs w:val="22"/>
                      <w:color w:val="231F20"/>
                      <w:spacing w:val="2"/>
                    </w:rPr>
                    <w:t>装酸的瓶口</w:t>
                  </w:r>
                </w:p>
              </w:tc>
              <w:tc>
                <w:tcPr>
                  <w:tcW w:w="3090" w:type="dxa"/>
                  <w:vAlign w:val="top"/>
                  <w:tcBorders>
                    <w:bottom w:val="single" w:color="231F20" w:sz="6" w:space="0"/>
                    <w:right w:val="single" w:color="231F20" w:sz="6" w:space="0"/>
                  </w:tcBorders>
                </w:tcPr>
                <w:p>
                  <w:pPr>
                    <w:ind w:left="126"/>
                    <w:spacing w:before="240" w:line="203" w:lineRule="auto"/>
                    <w:rPr>
                      <w:rFonts w:ascii="FZKai-Z03" w:hAnsi="FZKai-Z03" w:eastAsia="FZKai-Z03" w:cs="FZKai-Z03"/>
                      <w:sz w:val="22"/>
                      <w:szCs w:val="22"/>
                    </w:rPr>
                  </w:pPr>
                  <w:r>
                    <w:rPr>
                      <w:rFonts w:ascii="FZKai-Z03" w:hAnsi="FZKai-Z03" w:eastAsia="FZKai-Z03" w:cs="FZKai-Z03"/>
                      <w:sz w:val="22"/>
                      <w:szCs w:val="22"/>
                      <w:color w:val="231F20"/>
                      <w:spacing w:val="3"/>
                    </w:rPr>
                    <w:t>快速变红者为浓硫酸</w:t>
                  </w:r>
                </w:p>
              </w:tc>
            </w:tr>
          </w:tbl>
          <w:p>
            <w:pPr>
              <w:spacing w:line="268" w:lineRule="auto"/>
              <w:rPr>
                <w:rFonts w:ascii="Arial"/>
                <w:sz w:val="21"/>
              </w:rPr>
            </w:pPr>
            <w:r/>
          </w:p>
          <w:p>
            <w:pPr>
              <w:ind w:left="453"/>
              <w:spacing w:before="78" w:line="239" w:lineRule="auto"/>
              <w:rPr>
                <w:rFonts w:ascii="FangSong" w:hAnsi="FangSong" w:eastAsia="FangSong" w:cs="FangSong"/>
                <w:sz w:val="24"/>
                <w:szCs w:val="24"/>
              </w:rPr>
            </w:pPr>
            <w:r>
              <w:rPr>
                <w:rFonts w:ascii="FangSong" w:hAnsi="FangSong" w:eastAsia="FangSong" w:cs="FangSong"/>
                <w:sz w:val="24"/>
                <w:szCs w:val="24"/>
                <w:color w:val="231F20"/>
                <w:spacing w:val="-5"/>
              </w:rPr>
              <w:t>（</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5"/>
              </w:rPr>
              <w:t>）评价甲、乙、丙、丁四组方法的可行性。</w:t>
            </w:r>
          </w:p>
          <w:p>
            <w:pPr>
              <w:ind w:left="453"/>
              <w:spacing w:before="49" w:line="239"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2</w:t>
            </w:r>
            <w:r>
              <w:rPr>
                <w:rFonts w:ascii="FangSong" w:hAnsi="FangSong" w:eastAsia="FangSong" w:cs="FangSong"/>
                <w:sz w:val="24"/>
                <w:szCs w:val="24"/>
                <w:color w:val="231F20"/>
                <w:spacing w:val="-2"/>
              </w:rPr>
              <w:t>）请再给出两种鉴别方法。</w:t>
            </w:r>
          </w:p>
          <w:p>
            <w:pPr>
              <w:ind w:left="1052" w:right="381" w:hanging="737"/>
              <w:spacing w:before="77" w:line="276" w:lineRule="auto"/>
              <w:rPr>
                <w:rFonts w:ascii="FangSong" w:hAnsi="FangSong" w:eastAsia="FangSong" w:cs="FangSong"/>
                <w:sz w:val="24"/>
                <w:szCs w:val="24"/>
              </w:rPr>
            </w:pPr>
            <w:r>
              <w:rPr>
                <w:rFonts w:ascii="Microsoft YaHei" w:hAnsi="Microsoft YaHei" w:eastAsia="Microsoft YaHei" w:cs="Microsoft YaHei"/>
                <w:sz w:val="11"/>
                <w:szCs w:val="11"/>
                <w:color w:val="231F20"/>
                <w:position w:val="4"/>
              </w:rPr>
              <w:t>●</w:t>
            </w:r>
            <w:r>
              <w:rPr>
                <w:rFonts w:ascii="Microsoft YaHei" w:hAnsi="Microsoft YaHei" w:eastAsia="Microsoft YaHei" w:cs="Microsoft YaHei"/>
                <w:sz w:val="11"/>
                <w:szCs w:val="11"/>
                <w:color w:val="231F20"/>
                <w:spacing w:val="-6"/>
                <w:position w:val="4"/>
              </w:rPr>
              <w:t xml:space="preserve"> </w:t>
            </w:r>
            <w:r>
              <w:rPr>
                <w:rFonts w:ascii="FangSong" w:hAnsi="FangSong" w:eastAsia="FangSong" w:cs="FangSong"/>
                <w:sz w:val="24"/>
                <w:szCs w:val="24"/>
                <w:color w:val="231F20"/>
              </w:rPr>
              <w:t>（</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rPr>
              <w:t>1</w:t>
            </w:r>
            <w:r>
              <w:rPr>
                <w:rFonts w:ascii="Times New Roman" w:hAnsi="Times New Roman" w:eastAsia="Times New Roman" w:cs="Times New Roman"/>
                <w:sz w:val="24"/>
                <w:szCs w:val="24"/>
                <w:color w:val="231F20"/>
                <w:spacing w:val="-24"/>
              </w:rPr>
              <w:t xml:space="preserve"> </w:t>
            </w:r>
            <w:r>
              <w:rPr>
                <w:rFonts w:ascii="FangSong" w:hAnsi="FangSong" w:eastAsia="FangSong" w:cs="FangSong"/>
                <w:sz w:val="24"/>
                <w:szCs w:val="24"/>
                <w:color w:val="231F20"/>
              </w:rPr>
              <w:t>）我们需要了解稀硫酸和浓硫酸在性质上的差异，才能找到鉴别</w:t>
            </w:r>
            <w:r>
              <w:rPr>
                <w:rFonts w:ascii="FangSong" w:hAnsi="FangSong" w:eastAsia="FangSong" w:cs="FangSong"/>
                <w:sz w:val="24"/>
                <w:szCs w:val="24"/>
                <w:color w:val="231F20"/>
                <w:spacing w:val="4"/>
              </w:rPr>
              <w:t>的方法。甲方案利用的是浓硫酸的脱水性；丙方案利</w:t>
            </w:r>
            <w:r>
              <w:rPr>
                <w:rFonts w:ascii="FangSong" w:hAnsi="FangSong" w:eastAsia="FangSong" w:cs="FangSong"/>
                <w:sz w:val="24"/>
                <w:szCs w:val="24"/>
                <w:color w:val="231F20"/>
                <w:spacing w:val="3"/>
              </w:rPr>
              <w:t>用的是浓</w:t>
            </w:r>
            <w:r>
              <w:rPr>
                <w:rFonts w:ascii="FangSong" w:hAnsi="FangSong" w:eastAsia="FangSong" w:cs="FangSong"/>
                <w:sz w:val="24"/>
                <w:szCs w:val="24"/>
                <w:color w:val="231F20"/>
                <w:spacing w:val="3"/>
              </w:rPr>
              <w:t>硫酸遇水放热的特点。乙方案想要利用浓硫酸</w:t>
            </w:r>
            <w:r>
              <w:rPr>
                <w:rFonts w:ascii="FangSong" w:hAnsi="FangSong" w:eastAsia="FangSong" w:cs="FangSong"/>
                <w:sz w:val="24"/>
                <w:szCs w:val="24"/>
                <w:color w:val="231F20"/>
                <w:spacing w:val="2"/>
              </w:rPr>
              <w:t>的强氧化性来生</w:t>
            </w:r>
            <w:r>
              <w:rPr>
                <w:rFonts w:ascii="FangSong" w:hAnsi="FangSong" w:eastAsia="FangSong" w:cs="FangSong"/>
                <w:sz w:val="24"/>
                <w:szCs w:val="24"/>
                <w:color w:val="231F20"/>
                <w:spacing w:val="-5"/>
              </w:rPr>
              <w:t>成二氧化硫，但没有考虑到铝在浓硫酸中会钝化；丁方案想要利</w:t>
            </w:r>
            <w:r>
              <w:rPr>
                <w:rFonts w:ascii="FangSong" w:hAnsi="FangSong" w:eastAsia="FangSong" w:cs="FangSong"/>
                <w:sz w:val="24"/>
                <w:szCs w:val="24"/>
                <w:color w:val="231F20"/>
                <w:spacing w:val="-11"/>
              </w:rPr>
              <w:t>用挥发性来鉴别酸性气体，但硫酸沸点高，不具有挥发性。所以，</w:t>
            </w:r>
            <w:r>
              <w:rPr>
                <w:rFonts w:ascii="FangSong" w:hAnsi="FangSong" w:eastAsia="FangSong" w:cs="FangSong"/>
                <w:sz w:val="24"/>
                <w:szCs w:val="24"/>
                <w:color w:val="231F20"/>
                <w:spacing w:val="-13"/>
              </w:rPr>
              <w:t>乙、丁方案不可行。</w:t>
            </w:r>
          </w:p>
          <w:p>
            <w:pPr>
              <w:ind w:left="1062" w:right="479" w:hanging="609"/>
              <w:spacing w:before="4" w:line="275"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w:t>
            </w:r>
            <w:r>
              <w:rPr>
                <w:rFonts w:ascii="FangSong" w:hAnsi="FangSong" w:eastAsia="FangSong" w:cs="FangSong"/>
                <w:sz w:val="24"/>
                <w:szCs w:val="24"/>
                <w:color w:val="231F20"/>
                <w:spacing w:val="3"/>
              </w:rPr>
              <w:t>）我们可以利用浓硫酸的一些特殊性质，如</w:t>
            </w:r>
            <w:r>
              <w:rPr>
                <w:rFonts w:ascii="FangSong" w:hAnsi="FangSong" w:eastAsia="FangSong" w:cs="FangSong"/>
                <w:sz w:val="24"/>
                <w:szCs w:val="24"/>
                <w:color w:val="231F20"/>
                <w:spacing w:val="2"/>
              </w:rPr>
              <w:t>密度大、黏稠等物理</w:t>
            </w:r>
            <w:r>
              <w:rPr>
                <w:rFonts w:ascii="FangSong" w:hAnsi="FangSong" w:eastAsia="FangSong" w:cs="FangSong"/>
                <w:sz w:val="24"/>
                <w:szCs w:val="24"/>
                <w:color w:val="231F20"/>
              </w:rPr>
              <w:t>性质或与铜、碳反应等化学特性进行鉴别，例如：</w:t>
            </w:r>
          </w:p>
          <w:p>
            <w:pPr>
              <w:spacing w:before="23"/>
              <w:rPr/>
            </w:pPr>
            <w:r/>
          </w:p>
          <w:tbl>
            <w:tblPr>
              <w:tblStyle w:val="TableNormal"/>
              <w:tblW w:w="7034" w:type="dxa"/>
              <w:tblInd w:w="588"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862"/>
              <w:gridCol w:w="3082"/>
              <w:gridCol w:w="3090"/>
            </w:tblGrid>
            <w:tr>
              <w:trPr>
                <w:trHeight w:val="499" w:hRule="atLeast"/>
              </w:trPr>
              <w:tc>
                <w:tcPr>
                  <w:shd w:val="clear" w:fill="FAF9EC"/>
                  <w:tcW w:w="862" w:type="dxa"/>
                  <w:vAlign w:val="top"/>
                  <w:tcBorders>
                    <w:left w:val="single" w:color="231F20" w:sz="6" w:space="0"/>
                    <w:top w:val="single" w:color="231F20" w:sz="6" w:space="0"/>
                  </w:tcBorders>
                </w:tcPr>
                <w:p>
                  <w:pPr>
                    <w:ind w:left="211"/>
                    <w:spacing w:before="137" w:line="204" w:lineRule="auto"/>
                    <w:rPr>
                      <w:rFonts w:ascii="FZKai-Z03" w:hAnsi="FZKai-Z03" w:eastAsia="FZKai-Z03" w:cs="FZKai-Z03"/>
                      <w:sz w:val="22"/>
                      <w:szCs w:val="22"/>
                    </w:rPr>
                  </w:pPr>
                  <w:r>
                    <w:rPr>
                      <w:rFonts w:ascii="FZKai-Z03" w:hAnsi="FZKai-Z03" w:eastAsia="FZKai-Z03" w:cs="FZKai-Z03"/>
                      <w:sz w:val="22"/>
                      <w:szCs w:val="22"/>
                      <w:color w:val="231F20"/>
                      <w:spacing w:val="-2"/>
                    </w:rPr>
                    <w:t>编号</w:t>
                  </w:r>
                </w:p>
              </w:tc>
              <w:tc>
                <w:tcPr>
                  <w:shd w:val="clear" w:fill="FAF9EC"/>
                  <w:tcW w:w="3082" w:type="dxa"/>
                  <w:vAlign w:val="top"/>
                  <w:tcBorders>
                    <w:top w:val="single" w:color="231F20" w:sz="6" w:space="0"/>
                  </w:tcBorders>
                </w:tcPr>
                <w:p>
                  <w:pPr>
                    <w:ind w:left="1319"/>
                    <w:spacing w:before="137" w:line="205" w:lineRule="auto"/>
                    <w:rPr>
                      <w:rFonts w:ascii="FZKai-Z03" w:hAnsi="FZKai-Z03" w:eastAsia="FZKai-Z03" w:cs="FZKai-Z03"/>
                      <w:sz w:val="22"/>
                      <w:szCs w:val="22"/>
                    </w:rPr>
                  </w:pPr>
                  <w:r>
                    <w:rPr>
                      <w:rFonts w:ascii="FZKai-Z03" w:hAnsi="FZKai-Z03" w:eastAsia="FZKai-Z03" w:cs="FZKai-Z03"/>
                      <w:sz w:val="22"/>
                      <w:szCs w:val="22"/>
                      <w:color w:val="231F20"/>
                    </w:rPr>
                    <w:t>操作</w:t>
                  </w:r>
                </w:p>
              </w:tc>
              <w:tc>
                <w:tcPr>
                  <w:shd w:val="clear" w:fill="FAF9EC"/>
                  <w:tcW w:w="3090" w:type="dxa"/>
                  <w:vAlign w:val="top"/>
                  <w:tcBorders>
                    <w:right w:val="single" w:color="231F20" w:sz="6" w:space="0"/>
                    <w:top w:val="single" w:color="231F20" w:sz="6" w:space="0"/>
                  </w:tcBorders>
                </w:tcPr>
                <w:p>
                  <w:pPr>
                    <w:ind w:left="1334"/>
                    <w:spacing w:before="156" w:line="175" w:lineRule="auto"/>
                    <w:rPr>
                      <w:rFonts w:ascii="FZKai-Z03" w:hAnsi="FZKai-Z03" w:eastAsia="FZKai-Z03" w:cs="FZKai-Z03"/>
                      <w:sz w:val="22"/>
                      <w:szCs w:val="22"/>
                    </w:rPr>
                  </w:pPr>
                  <w:r>
                    <w:rPr>
                      <w:rFonts w:ascii="FZKai-Z03" w:hAnsi="FZKai-Z03" w:eastAsia="FZKai-Z03" w:cs="FZKai-Z03"/>
                      <w:sz w:val="22"/>
                      <w:szCs w:val="22"/>
                      <w:color w:val="231F20"/>
                      <w:spacing w:val="-3"/>
                    </w:rPr>
                    <w:t>结论</w:t>
                  </w:r>
                </w:p>
              </w:tc>
            </w:tr>
            <w:tr>
              <w:trPr>
                <w:trHeight w:val="438" w:hRule="atLeast"/>
              </w:trPr>
              <w:tc>
                <w:tcPr>
                  <w:tcW w:w="862" w:type="dxa"/>
                  <w:vAlign w:val="top"/>
                  <w:tcBorders>
                    <w:left w:val="single" w:color="231F20" w:sz="6" w:space="0"/>
                  </w:tcBorders>
                </w:tcPr>
                <w:p>
                  <w:pPr>
                    <w:ind w:left="316"/>
                    <w:spacing w:before="112" w:line="202" w:lineRule="auto"/>
                    <w:rPr>
                      <w:rFonts w:ascii="FZKai-Z03" w:hAnsi="FZKai-Z03" w:eastAsia="FZKai-Z03" w:cs="FZKai-Z03"/>
                      <w:sz w:val="22"/>
                      <w:szCs w:val="22"/>
                    </w:rPr>
                  </w:pPr>
                  <w:r>
                    <w:rPr>
                      <w:rFonts w:ascii="FZKai-Z03" w:hAnsi="FZKai-Z03" w:eastAsia="FZKai-Z03" w:cs="FZKai-Z03"/>
                      <w:sz w:val="22"/>
                      <w:szCs w:val="22"/>
                      <w:color w:val="231F20"/>
                    </w:rPr>
                    <w:t>①</w:t>
                  </w:r>
                </w:p>
              </w:tc>
              <w:tc>
                <w:tcPr>
                  <w:tcW w:w="3082" w:type="dxa"/>
                  <w:vAlign w:val="top"/>
                </w:tcPr>
                <w:p>
                  <w:pPr>
                    <w:ind w:left="170"/>
                    <w:spacing w:before="112" w:line="200" w:lineRule="auto"/>
                    <w:rPr>
                      <w:rFonts w:ascii="FZKai-Z03" w:hAnsi="FZKai-Z03" w:eastAsia="FZKai-Z03" w:cs="FZKai-Z03"/>
                      <w:sz w:val="22"/>
                      <w:szCs w:val="22"/>
                    </w:rPr>
                  </w:pPr>
                  <w:r>
                    <w:rPr>
                      <w:rFonts w:ascii="FZKai-Z03" w:hAnsi="FZKai-Z03" w:eastAsia="FZKai-Z03" w:cs="FZKai-Z03"/>
                      <w:sz w:val="22"/>
                      <w:szCs w:val="22"/>
                      <w:color w:val="231F20"/>
                      <w:spacing w:val="4"/>
                    </w:rPr>
                    <w:t>取等体积样品，称取质量</w:t>
                  </w:r>
                </w:p>
              </w:tc>
              <w:tc>
                <w:tcPr>
                  <w:tcW w:w="3090" w:type="dxa"/>
                  <w:vAlign w:val="top"/>
                  <w:tcBorders>
                    <w:right w:val="single" w:color="231F20" w:sz="6" w:space="0"/>
                  </w:tcBorders>
                </w:tcPr>
                <w:p>
                  <w:pPr>
                    <w:ind w:left="177"/>
                    <w:spacing w:before="113" w:line="197" w:lineRule="auto"/>
                    <w:rPr>
                      <w:rFonts w:ascii="FZKai-Z03" w:hAnsi="FZKai-Z03" w:eastAsia="FZKai-Z03" w:cs="FZKai-Z03"/>
                      <w:sz w:val="22"/>
                      <w:szCs w:val="22"/>
                    </w:rPr>
                  </w:pPr>
                  <w:r>
                    <w:rPr>
                      <w:rFonts w:ascii="FZKai-Z03" w:hAnsi="FZKai-Z03" w:eastAsia="FZKai-Z03" w:cs="FZKai-Z03"/>
                      <w:sz w:val="22"/>
                      <w:szCs w:val="22"/>
                      <w:color w:val="231F20"/>
                      <w:spacing w:val="3"/>
                    </w:rPr>
                    <w:t>质量小者为稀硫酸</w:t>
                  </w:r>
                </w:p>
              </w:tc>
            </w:tr>
            <w:tr>
              <w:trPr>
                <w:trHeight w:val="438" w:hRule="atLeast"/>
              </w:trPr>
              <w:tc>
                <w:tcPr>
                  <w:tcW w:w="862" w:type="dxa"/>
                  <w:vAlign w:val="top"/>
                  <w:tcBorders>
                    <w:left w:val="single" w:color="231F20" w:sz="6" w:space="0"/>
                  </w:tcBorders>
                </w:tcPr>
                <w:p>
                  <w:pPr>
                    <w:ind w:left="316"/>
                    <w:spacing w:before="116" w:line="200" w:lineRule="auto"/>
                    <w:rPr>
                      <w:rFonts w:ascii="FZKai-Z03" w:hAnsi="FZKai-Z03" w:eastAsia="FZKai-Z03" w:cs="FZKai-Z03"/>
                      <w:sz w:val="22"/>
                      <w:szCs w:val="22"/>
                    </w:rPr>
                  </w:pPr>
                  <w:r>
                    <w:rPr>
                      <w:rFonts w:ascii="FZKai-Z03" w:hAnsi="FZKai-Z03" w:eastAsia="FZKai-Z03" w:cs="FZKai-Z03"/>
                      <w:sz w:val="22"/>
                      <w:szCs w:val="22"/>
                      <w:color w:val="231F20"/>
                    </w:rPr>
                    <w:t>②</w:t>
                  </w:r>
                </w:p>
              </w:tc>
              <w:tc>
                <w:tcPr>
                  <w:tcW w:w="3082" w:type="dxa"/>
                  <w:vAlign w:val="top"/>
                </w:tcPr>
                <w:p>
                  <w:pPr>
                    <w:ind w:left="166"/>
                    <w:spacing w:before="116" w:line="200" w:lineRule="auto"/>
                    <w:rPr>
                      <w:rFonts w:ascii="FZKai-Z03" w:hAnsi="FZKai-Z03" w:eastAsia="FZKai-Z03" w:cs="FZKai-Z03"/>
                      <w:sz w:val="22"/>
                      <w:szCs w:val="22"/>
                    </w:rPr>
                  </w:pPr>
                  <w:r>
                    <w:rPr>
                      <w:rFonts w:ascii="FZKai-Z03" w:hAnsi="FZKai-Z03" w:eastAsia="FZKai-Z03" w:cs="FZKai-Z03"/>
                      <w:sz w:val="22"/>
                      <w:szCs w:val="22"/>
                      <w:color w:val="231F20"/>
                      <w:spacing w:val="-6"/>
                    </w:rPr>
                    <w:t>加入碳粒（或铜片），加热</w:t>
                  </w:r>
                </w:p>
              </w:tc>
              <w:tc>
                <w:tcPr>
                  <w:tcW w:w="3090" w:type="dxa"/>
                  <w:vAlign w:val="top"/>
                  <w:tcBorders>
                    <w:right w:val="single" w:color="231F20" w:sz="6" w:space="0"/>
                  </w:tcBorders>
                </w:tcPr>
                <w:p>
                  <w:pPr>
                    <w:ind w:left="181"/>
                    <w:spacing w:before="116" w:line="200" w:lineRule="auto"/>
                    <w:rPr>
                      <w:rFonts w:ascii="FZKai-Z03" w:hAnsi="FZKai-Z03" w:eastAsia="FZKai-Z03" w:cs="FZKai-Z03"/>
                      <w:sz w:val="22"/>
                      <w:szCs w:val="22"/>
                    </w:rPr>
                  </w:pPr>
                  <w:r>
                    <w:rPr>
                      <w:rFonts w:ascii="FZKai-Z03" w:hAnsi="FZKai-Z03" w:eastAsia="FZKai-Z03" w:cs="FZKai-Z03"/>
                      <w:sz w:val="22"/>
                      <w:szCs w:val="22"/>
                      <w:color w:val="231F20"/>
                      <w:spacing w:val="4"/>
                    </w:rPr>
                    <w:t>产生刺激性气味者为浓硫酸</w:t>
                  </w:r>
                </w:p>
              </w:tc>
            </w:tr>
            <w:tr>
              <w:trPr>
                <w:trHeight w:val="447" w:hRule="atLeast"/>
              </w:trPr>
              <w:tc>
                <w:tcPr>
                  <w:tcW w:w="862" w:type="dxa"/>
                  <w:vAlign w:val="top"/>
                  <w:tcBorders>
                    <w:left w:val="single" w:color="231F20" w:sz="6" w:space="0"/>
                    <w:bottom w:val="single" w:color="231F20" w:sz="6" w:space="0"/>
                  </w:tcBorders>
                </w:tcPr>
                <w:p>
                  <w:pPr>
                    <w:ind w:left="316"/>
                    <w:spacing w:before="120" w:line="203" w:lineRule="auto"/>
                    <w:rPr>
                      <w:rFonts w:ascii="FZKai-Z03" w:hAnsi="FZKai-Z03" w:eastAsia="FZKai-Z03" w:cs="FZKai-Z03"/>
                      <w:sz w:val="22"/>
                      <w:szCs w:val="22"/>
                    </w:rPr>
                  </w:pPr>
                  <w:r>
                    <w:rPr>
                      <w:rFonts w:ascii="FZKai-Z03" w:hAnsi="FZKai-Z03" w:eastAsia="FZKai-Z03" w:cs="FZKai-Z03"/>
                      <w:sz w:val="22"/>
                      <w:szCs w:val="22"/>
                      <w:color w:val="231F20"/>
                    </w:rPr>
                    <w:t>③</w:t>
                  </w:r>
                </w:p>
              </w:tc>
              <w:tc>
                <w:tcPr>
                  <w:tcW w:w="3082" w:type="dxa"/>
                  <w:vAlign w:val="top"/>
                  <w:tcBorders>
                    <w:bottom w:val="single" w:color="231F20" w:sz="6" w:space="0"/>
                  </w:tcBorders>
                </w:tcPr>
                <w:p>
                  <w:pPr>
                    <w:ind w:left="174"/>
                    <w:spacing w:before="119" w:line="200" w:lineRule="auto"/>
                    <w:rPr>
                      <w:rFonts w:ascii="FZKai-Z03" w:hAnsi="FZKai-Z03" w:eastAsia="FZKai-Z03" w:cs="FZKai-Z03"/>
                      <w:sz w:val="22"/>
                      <w:szCs w:val="22"/>
                    </w:rPr>
                  </w:pPr>
                  <w:r>
                    <w:rPr>
                      <w:rFonts w:ascii="FZKai-Z03" w:hAnsi="FZKai-Z03" w:eastAsia="FZKai-Z03" w:cs="FZKai-Z03"/>
                      <w:sz w:val="22"/>
                      <w:szCs w:val="22"/>
                      <w:color w:val="231F20"/>
                      <w:spacing w:val="3"/>
                    </w:rPr>
                    <w:t>分别加到胆矾晶体中</w:t>
                  </w:r>
                </w:p>
              </w:tc>
              <w:tc>
                <w:tcPr>
                  <w:tcW w:w="3090" w:type="dxa"/>
                  <w:vAlign w:val="top"/>
                  <w:tcBorders>
                    <w:bottom w:val="single" w:color="231F20" w:sz="6" w:space="0"/>
                    <w:right w:val="single" w:color="231F20" w:sz="6" w:space="0"/>
                  </w:tcBorders>
                </w:tcPr>
                <w:p>
                  <w:pPr>
                    <w:ind w:left="194"/>
                    <w:spacing w:before="120" w:line="203" w:lineRule="auto"/>
                    <w:rPr>
                      <w:rFonts w:ascii="FZKai-Z03" w:hAnsi="FZKai-Z03" w:eastAsia="FZKai-Z03" w:cs="FZKai-Z03"/>
                      <w:sz w:val="22"/>
                      <w:szCs w:val="22"/>
                    </w:rPr>
                  </w:pPr>
                  <w:r>
                    <w:rPr>
                      <w:rFonts w:ascii="FZKai-Z03" w:hAnsi="FZKai-Z03" w:eastAsia="FZKai-Z03" w:cs="FZKai-Z03"/>
                      <w:sz w:val="22"/>
                      <w:szCs w:val="22"/>
                      <w:color w:val="231F20"/>
                      <w:spacing w:val="2"/>
                    </w:rPr>
                    <w:t>晶体变白者为浓硫酸</w:t>
                  </w:r>
                </w:p>
              </w:tc>
            </w:tr>
          </w:tbl>
          <w:p>
            <w:pPr>
              <w:rPr>
                <w:rFonts w:ascii="Arial"/>
                <w:sz w:val="21"/>
              </w:rPr>
            </w:pPr>
            <w:r/>
          </w:p>
        </w:tc>
      </w:tr>
      <w:tr>
        <w:trPr>
          <w:trHeight w:val="4332" w:hRule="atLeast"/>
        </w:trPr>
        <w:tc>
          <w:tcPr>
            <w:shd w:val="clear" w:fill="FFFFFF"/>
            <w:tcW w:w="9383" w:type="dxa"/>
            <w:vAlign w:val="top"/>
            <w:gridSpan w:val="2"/>
            <w:tcBorders>
              <w:top w:val="nil"/>
            </w:tcBorders>
          </w:tcPr>
          <w:p>
            <w:pPr>
              <w:ind w:left="467"/>
              <w:spacing w:before="320"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练习巩固</w:t>
            </w:r>
          </w:p>
          <w:p>
            <w:pPr>
              <w:ind w:left="496" w:right="464" w:firstLine="502"/>
              <w:spacing w:before="178" w:line="27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46"/>
                <w:w w:val="101"/>
              </w:rPr>
              <w:t xml:space="preserve"> </w:t>
            </w:r>
            <w:r>
              <w:rPr>
                <w:rFonts w:ascii="FangSong" w:hAnsi="FangSong" w:eastAsia="FangSong" w:cs="FangSong"/>
                <w:sz w:val="24"/>
                <w:szCs w:val="24"/>
                <w:color w:val="231F20"/>
                <w:spacing w:val="5"/>
              </w:rPr>
              <w:t>下图为元素周期表的一部分。从</w:t>
            </w:r>
            <w:r>
              <w:rPr>
                <w:rFonts w:ascii="FangSong" w:hAnsi="FangSong" w:eastAsia="FangSong" w:cs="FangSong"/>
                <w:sz w:val="24"/>
                <w:szCs w:val="24"/>
                <w:color w:val="231F20"/>
                <w:spacing w:val="-37"/>
              </w:rPr>
              <w:t xml:space="preserve"> </w:t>
            </w:r>
            <w:r>
              <w:rPr>
                <w:rFonts w:ascii="Times New Roman" w:hAnsi="Times New Roman" w:eastAsia="Times New Roman" w:cs="Times New Roman"/>
                <w:sz w:val="24"/>
                <w:szCs w:val="24"/>
                <w:color w:val="231F20"/>
                <w:spacing w:val="5"/>
              </w:rPr>
              <w:t>A</w:t>
            </w:r>
            <w:r>
              <w:rPr>
                <w:rFonts w:ascii="Times New Roman" w:hAnsi="Times New Roman" w:eastAsia="Times New Roman" w:cs="Times New Roman"/>
                <w:sz w:val="24"/>
                <w:szCs w:val="24"/>
                <w:color w:val="231F20"/>
                <w:spacing w:val="-27"/>
              </w:rPr>
              <w:t xml:space="preserve"> </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B</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C</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D</w:t>
            </w:r>
            <w:r>
              <w:rPr>
                <w:rFonts w:ascii="Times New Roman" w:hAnsi="Times New Roman" w:eastAsia="Times New Roman" w:cs="Times New Roman"/>
                <w:sz w:val="24"/>
                <w:szCs w:val="24"/>
                <w:color w:val="231F20"/>
                <w:spacing w:val="54"/>
                <w:w w:val="101"/>
              </w:rPr>
              <w:t xml:space="preserve"> </w:t>
            </w:r>
            <w:r>
              <w:rPr>
                <w:rFonts w:ascii="FangSong" w:hAnsi="FangSong" w:eastAsia="FangSong" w:cs="FangSong"/>
                <w:sz w:val="24"/>
                <w:szCs w:val="24"/>
                <w:color w:val="231F20"/>
                <w:spacing w:val="5"/>
              </w:rPr>
              <w:t>中找出其单质能氧化硫</w:t>
            </w:r>
            <w:r>
              <w:rPr>
                <w:rFonts w:ascii="FangSong" w:hAnsi="FangSong" w:eastAsia="FangSong" w:cs="FangSong"/>
                <w:sz w:val="24"/>
                <w:szCs w:val="24"/>
                <w:color w:val="231F20"/>
                <w:spacing w:val="-9"/>
              </w:rPr>
              <w:t>的元素。</w:t>
            </w:r>
          </w:p>
          <w:p>
            <w:pPr>
              <w:spacing w:line="279" w:lineRule="auto"/>
              <w:rPr>
                <w:rFonts w:ascii="Arial"/>
                <w:sz w:val="21"/>
              </w:rPr>
            </w:pPr>
            <w:r/>
          </w:p>
          <w:p>
            <w:pPr>
              <w:ind w:firstLine="1720"/>
              <w:spacing w:line="1701" w:lineRule="exact"/>
              <w:rPr/>
            </w:pPr>
            <w:r>
              <w:rPr>
                <w:position w:val="-34"/>
              </w:rPr>
              <w:drawing>
                <wp:inline distT="0" distB="0" distL="0" distR="0">
                  <wp:extent cx="3755135" cy="1080516"/>
                  <wp:effectExtent l="0" t="0" r="0" b="0"/>
                  <wp:docPr id="1516" name="IM 1516"/>
                  <wp:cNvGraphicFramePr/>
                  <a:graphic>
                    <a:graphicData uri="http://schemas.openxmlformats.org/drawingml/2006/picture">
                      <pic:pic>
                        <pic:nvPicPr>
                          <pic:cNvPr id="1516" name="IM 1516"/>
                          <pic:cNvPicPr/>
                        </pic:nvPicPr>
                        <pic:blipFill>
                          <a:blip r:embed="rId852"/>
                          <a:stretch>
                            <a:fillRect/>
                          </a:stretch>
                        </pic:blipFill>
                        <pic:spPr>
                          <a:xfrm rot="0">
                            <a:off x="0" y="0"/>
                            <a:ext cx="3755135" cy="1080516"/>
                          </a:xfrm>
                          <a:prstGeom prst="rect">
                            <a:avLst/>
                          </a:prstGeom>
                        </pic:spPr>
                      </pic:pic>
                    </a:graphicData>
                  </a:graphic>
                </wp:inline>
              </w:drawing>
            </w:r>
          </w:p>
          <w:p>
            <w:pPr>
              <w:ind w:left="4136"/>
              <w:spacing w:before="118" w:line="242" w:lineRule="auto"/>
              <w:rPr>
                <w:rFonts w:ascii="SimHei" w:hAnsi="SimHei" w:eastAsia="SimHei" w:cs="SimHei"/>
                <w:sz w:val="21"/>
                <w:szCs w:val="21"/>
              </w:rPr>
            </w:pPr>
            <w:r>
              <w:rPr>
                <w:rFonts w:ascii="SimHei" w:hAnsi="SimHei" w:eastAsia="SimHei" w:cs="SimHei"/>
                <w:sz w:val="21"/>
                <w:szCs w:val="21"/>
                <w:color w:val="231F20"/>
                <w:spacing w:val="-2"/>
              </w:rPr>
              <w:t>（第</w:t>
            </w:r>
            <w:r>
              <w:rPr>
                <w:rFonts w:ascii="SimHei" w:hAnsi="SimHei" w:eastAsia="SimHei" w:cs="SimHei"/>
                <w:sz w:val="21"/>
                <w:szCs w:val="21"/>
                <w:color w:val="231F20"/>
                <w:spacing w:val="-18"/>
              </w:rPr>
              <w:t xml:space="preserve"> </w:t>
            </w:r>
            <w:r>
              <w:rPr>
                <w:rFonts w:ascii="SimHei" w:hAnsi="SimHei" w:eastAsia="SimHei" w:cs="SimHei"/>
                <w:sz w:val="21"/>
                <w:szCs w:val="21"/>
                <w:color w:val="231F20"/>
                <w:spacing w:val="-2"/>
              </w:rPr>
              <w:t>1</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2"/>
              </w:rPr>
              <w:t>题）</w:t>
            </w:r>
          </w:p>
        </w:tc>
      </w:tr>
    </w:tbl>
    <w:p>
      <w:pPr>
        <w:rPr>
          <w:rFonts w:ascii="Arial"/>
          <w:sz w:val="21"/>
        </w:rPr>
      </w:pPr>
      <w:r/>
    </w:p>
    <w:p>
      <w:pPr>
        <w:sectPr>
          <w:headerReference w:type="default" r:id="rId850"/>
          <w:footerReference w:type="default" r:id="rId851"/>
          <w:pgSz w:w="11906" w:h="16838"/>
          <w:pgMar w:top="739" w:right="1115" w:bottom="890" w:left="0" w:header="0" w:footer="579" w:gutter="0"/>
        </w:sectPr>
        <w:rPr>
          <w:rFonts w:ascii="Arial" w:hAnsi="Arial" w:eastAsia="Arial" w:cs="Arial"/>
          <w:sz w:val="21"/>
          <w:szCs w:val="21"/>
        </w:rPr>
      </w:pPr>
    </w:p>
    <w:p>
      <w:pPr>
        <w:spacing w:before="61"/>
        <w:rPr/>
      </w:pPr>
      <w:r/>
    </w:p>
    <w:p>
      <w:pPr>
        <w:spacing w:before="60"/>
        <w:rPr/>
      </w:pPr>
      <w:r/>
    </w:p>
    <w:p>
      <w:pPr>
        <w:spacing w:before="60"/>
        <w:rPr/>
      </w:pPr>
      <w:r/>
    </w:p>
    <w:tbl>
      <w:tblPr>
        <w:tblStyle w:val="TableNormal"/>
        <w:tblW w:w="9383" w:type="dxa"/>
        <w:tblInd w:w="12" w:type="dxa"/>
        <w:shd w:val="clear" w:fill="FFFFFF"/>
        <w:tblLayout w:type="fixed"/>
        <w:tblBorders>
          <w:left w:val="single" w:color="3FC4E0" w:sz="10" w:space="0"/>
          <w:bottom w:val="single" w:color="3FC4E0" w:sz="10" w:space="0"/>
          <w:right w:val="single" w:color="3FC4E0" w:sz="10" w:space="0"/>
          <w:top w:val="single" w:color="3FC4E0" w:sz="10" w:space="0"/>
        </w:tblBorders>
      </w:tblPr>
      <w:tblGrid>
        <w:gridCol w:w="9383"/>
      </w:tblGrid>
      <w:tr>
        <w:trPr>
          <w:trHeight w:val="11543" w:hRule="atLeast"/>
        </w:trPr>
        <w:tc>
          <w:tcPr>
            <w:shd w:val="clear" w:fill="FFFFFF"/>
            <w:tcW w:w="9383" w:type="dxa"/>
            <w:vAlign w:val="top"/>
          </w:tcPr>
          <w:p>
            <w:pPr>
              <w:spacing w:line="448" w:lineRule="auto"/>
              <w:rPr>
                <w:rFonts w:ascii="Arial"/>
                <w:sz w:val="21"/>
              </w:rPr>
            </w:pPr>
            <w:r/>
          </w:p>
          <w:p>
            <w:pPr>
              <w:ind w:left="980"/>
              <w:spacing w:before="78" w:line="239" w:lineRule="auto"/>
              <w:rPr>
                <w:rFonts w:ascii="FangSong" w:hAnsi="FangSong" w:eastAsia="FangSong" w:cs="FangSong"/>
                <w:sz w:val="24"/>
                <w:szCs w:val="24"/>
              </w:rPr>
            </w:pPr>
            <w:r>
              <mc:AlternateContent xmlns:mc="http://schemas.openxmlformats.org/markup-compatibility/2006">
                <mc:Choice Requires="wps">
                  <w:drawing>
                    <wp:anchor distT="0" distB="0" distL="0" distR="0" simplePos="0" relativeHeight="252754944" behindDoc="1" locked="0" layoutInCell="1" allowOverlap="1">
                      <wp:simplePos x="0" y="0"/>
                      <wp:positionH relativeFrom="column">
                        <wp:posOffset>5769</wp:posOffset>
                      </wp:positionH>
                      <wp:positionV relativeFrom="paragraph">
                        <wp:posOffset>-282568</wp:posOffset>
                      </wp:positionV>
                      <wp:extent cx="6036945" cy="7414259"/>
                      <wp:effectExtent l="0" t="0" r="0" b="0"/>
                      <wp:wrapNone/>
                      <wp:docPr id="1522" name="Rect 1522"/>
                      <wp:cNvGraphicFramePr/>
                      <a:graphic>
                        <a:graphicData uri="http://schemas.microsoft.com/office/word/2010/wordprocessingShape">
                          <wps:wsp>
                            <wps:cNvPr id="1522" name="Rect 1522"/>
                            <wps:cNvSpPr/>
                            <wps:spPr>
                              <a:xfrm>
                                <a:off x="5769" y="-282568"/>
                                <a:ext cx="6036945" cy="7414259"/>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54" style="position:absolute;margin-left:0.454273pt;margin-top:-22.2495pt;mso-position-vertical-relative:text;mso-position-horizontal-relative:text;width:475.35pt;height:583.8pt;z-index:-250561536;" fillcolor="#231F20" filled="true" stroked="false">
                      <v:fill opacity="0.345098"/>
                    </v:rect>
                  </w:pict>
                </mc:Fallback>
              </mc:AlternateContent>
            </w:r>
            <w:r>
              <w:rPr>
                <w:rFonts w:ascii="Times New Roman" w:hAnsi="Times New Roman" w:eastAsia="Times New Roman" w:cs="Times New Roman"/>
                <w:sz w:val="24"/>
                <w:szCs w:val="24"/>
                <w:color w:val="231F20"/>
                <w:spacing w:val="4"/>
              </w:rPr>
              <w:t>2.</w:t>
            </w:r>
            <w:r>
              <w:rPr>
                <w:rFonts w:ascii="Times New Roman" w:hAnsi="Times New Roman" w:eastAsia="Times New Roman" w:cs="Times New Roman"/>
                <w:sz w:val="24"/>
                <w:szCs w:val="24"/>
                <w:color w:val="231F20"/>
                <w:spacing w:val="27"/>
                <w:w w:val="101"/>
              </w:rPr>
              <w:t xml:space="preserve"> </w:t>
            </w:r>
            <w:r>
              <w:rPr>
                <w:rFonts w:ascii="FangSong" w:hAnsi="FangSong" w:eastAsia="FangSong" w:cs="FangSong"/>
                <w:sz w:val="24"/>
                <w:szCs w:val="24"/>
                <w:color w:val="231F20"/>
                <w:spacing w:val="4"/>
              </w:rPr>
              <w:t>找出二氧化硫、三氧化硫的化学性质，并用直</w:t>
            </w:r>
            <w:r>
              <w:rPr>
                <w:rFonts w:ascii="FangSong" w:hAnsi="FangSong" w:eastAsia="FangSong" w:cs="FangSong"/>
                <w:sz w:val="24"/>
                <w:szCs w:val="24"/>
                <w:color w:val="231F20"/>
                <w:spacing w:val="3"/>
              </w:rPr>
              <w:t>线连接起来。</w:t>
            </w:r>
          </w:p>
          <w:p>
            <w:pPr>
              <w:spacing w:line="380" w:lineRule="auto"/>
              <w:rPr>
                <w:rFonts w:ascii="Arial"/>
                <w:sz w:val="21"/>
              </w:rPr>
            </w:pPr>
            <w:r/>
          </w:p>
          <w:p>
            <w:pPr>
              <w:ind w:firstLine="1704"/>
              <w:spacing w:line="3096" w:lineRule="exact"/>
              <w:rPr/>
            </w:pPr>
            <w:r>
              <w:rPr>
                <w:position w:val="-61"/>
              </w:rPr>
              <w:drawing>
                <wp:inline distT="0" distB="0" distL="0" distR="0">
                  <wp:extent cx="3800856" cy="1965959"/>
                  <wp:effectExtent l="0" t="0" r="0" b="0"/>
                  <wp:docPr id="1524" name="IM 1524"/>
                  <wp:cNvGraphicFramePr/>
                  <a:graphic>
                    <a:graphicData uri="http://schemas.openxmlformats.org/drawingml/2006/picture">
                      <pic:pic>
                        <pic:nvPicPr>
                          <pic:cNvPr id="1524" name="IM 1524"/>
                          <pic:cNvPicPr/>
                        </pic:nvPicPr>
                        <pic:blipFill>
                          <a:blip r:embed="rId855"/>
                          <a:stretch>
                            <a:fillRect/>
                          </a:stretch>
                        </pic:blipFill>
                        <pic:spPr>
                          <a:xfrm rot="0">
                            <a:off x="0" y="0"/>
                            <a:ext cx="3800856" cy="1965959"/>
                          </a:xfrm>
                          <a:prstGeom prst="rect">
                            <a:avLst/>
                          </a:prstGeom>
                        </pic:spPr>
                      </pic:pic>
                    </a:graphicData>
                  </a:graphic>
                </wp:inline>
              </w:drawing>
            </w:r>
          </w:p>
          <w:p>
            <w:pPr>
              <w:spacing w:line="372" w:lineRule="auto"/>
              <w:rPr>
                <w:rFonts w:ascii="Arial"/>
                <w:sz w:val="21"/>
              </w:rPr>
            </w:pPr>
            <w:r/>
          </w:p>
          <w:p>
            <w:pPr>
              <w:ind w:left="487" w:right="485" w:firstLine="495"/>
              <w:spacing w:before="78"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
              </w:rPr>
              <w:t>3.</w:t>
            </w:r>
            <w:r>
              <w:rPr>
                <w:rFonts w:ascii="Times New Roman" w:hAnsi="Times New Roman" w:eastAsia="Times New Roman" w:cs="Times New Roman"/>
                <w:sz w:val="24"/>
                <w:szCs w:val="24"/>
                <w:color w:val="231F20"/>
                <w:spacing w:val="48"/>
                <w:w w:val="101"/>
              </w:rPr>
              <w:t xml:space="preserve"> </w:t>
            </w:r>
            <w:r>
              <w:rPr>
                <w:rFonts w:ascii="FangSong" w:hAnsi="FangSong" w:eastAsia="FangSong" w:cs="FangSong"/>
                <w:sz w:val="24"/>
                <w:szCs w:val="24"/>
                <w:color w:val="231F20"/>
                <w:spacing w:val="2"/>
              </w:rPr>
              <w:t>硫元素的常见价态有—</w:t>
            </w:r>
            <w:r>
              <w:rPr>
                <w:rFonts w:ascii="FangSong" w:hAnsi="FangSong" w:eastAsia="FangSong" w:cs="FangSong"/>
                <w:sz w:val="24"/>
                <w:szCs w:val="24"/>
                <w:color w:val="231F20"/>
                <w:spacing w:val="-94"/>
              </w:rPr>
              <w:t xml:space="preserve"> </w:t>
            </w:r>
            <w:r>
              <w:rPr>
                <w:rFonts w:ascii="Times New Roman" w:hAnsi="Times New Roman" w:eastAsia="Times New Roman" w:cs="Times New Roman"/>
                <w:sz w:val="24"/>
                <w:szCs w:val="24"/>
                <w:color w:val="231F20"/>
                <w:spacing w:val="2"/>
              </w:rPr>
              <w:t>2</w:t>
            </w:r>
            <w:r>
              <w:rPr>
                <w:rFonts w:ascii="Times New Roman" w:hAnsi="Times New Roman" w:eastAsia="Times New Roman" w:cs="Times New Roman"/>
                <w:sz w:val="24"/>
                <w:szCs w:val="24"/>
                <w:color w:val="231F20"/>
                <w:spacing w:val="-27"/>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+4</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+6</w:t>
            </w:r>
            <w:r>
              <w:rPr>
                <w:rFonts w:ascii="Times New Roman" w:hAnsi="Times New Roman" w:eastAsia="Times New Roman" w:cs="Times New Roman"/>
                <w:sz w:val="24"/>
                <w:szCs w:val="24"/>
                <w:color w:val="231F20"/>
                <w:spacing w:val="29"/>
              </w:rPr>
              <w:t xml:space="preserve"> </w:t>
            </w:r>
            <w:r>
              <w:rPr>
                <w:rFonts w:ascii="FangSong" w:hAnsi="FangSong" w:eastAsia="FangSong" w:cs="FangSong"/>
                <w:sz w:val="24"/>
                <w:szCs w:val="24"/>
                <w:color w:val="231F20"/>
                <w:spacing w:val="2"/>
              </w:rPr>
              <w:t>等。这些含硫元素的物质之间有</w:t>
            </w:r>
            <w:r>
              <w:rPr>
                <w:rFonts w:ascii="FangSong" w:hAnsi="FangSong" w:eastAsia="FangSong" w:cs="FangSong"/>
                <w:sz w:val="24"/>
                <w:szCs w:val="24"/>
                <w:color w:val="231F20"/>
                <w:spacing w:val="1"/>
              </w:rPr>
              <w:t>如下</w:t>
            </w:r>
            <w:r>
              <w:rPr>
                <w:rFonts w:ascii="FangSong" w:hAnsi="FangSong" w:eastAsia="FangSong" w:cs="FangSong"/>
                <w:sz w:val="24"/>
                <w:szCs w:val="24"/>
                <w:color w:val="231F20"/>
                <w:spacing w:val="-8"/>
              </w:rPr>
              <w:t>转化关系：</w:t>
            </w:r>
          </w:p>
          <w:p>
            <w:pPr>
              <w:ind w:left="2980"/>
              <w:spacing w:before="246" w:line="196" w:lineRule="auto"/>
              <w:rPr>
                <w:rFonts w:ascii="Times New Roman" w:hAnsi="Times New Roman" w:eastAsia="Times New Roman" w:cs="Times New Roman"/>
                <w:sz w:val="16"/>
                <w:szCs w:val="16"/>
              </w:rPr>
            </w:pPr>
            <w:r>
              <w:rPr>
                <w:rFonts w:ascii="FangSong" w:hAnsi="FangSong" w:eastAsia="FangSong" w:cs="FangSong"/>
                <w:sz w:val="16"/>
                <w:szCs w:val="16"/>
                <w:color w:val="231F20"/>
                <w:spacing w:val="-5"/>
                <w:w w:val="63"/>
              </w:rPr>
              <w:t>—</w:t>
            </w:r>
            <w:r>
              <w:rPr>
                <w:rFonts w:ascii="FangSong" w:hAnsi="FangSong" w:eastAsia="FangSong" w:cs="FangSong"/>
                <w:sz w:val="16"/>
                <w:szCs w:val="16"/>
                <w:color w:val="231F20"/>
                <w:spacing w:val="-61"/>
              </w:rPr>
              <w:t xml:space="preserve"> </w:t>
            </w:r>
            <w:r>
              <w:rPr>
                <w:rFonts w:ascii="Times New Roman" w:hAnsi="Times New Roman" w:eastAsia="Times New Roman" w:cs="Times New Roman"/>
                <w:sz w:val="16"/>
                <w:szCs w:val="16"/>
                <w:color w:val="231F20"/>
                <w:spacing w:val="1"/>
              </w:rPr>
              <w:t>2                   0</w:t>
            </w:r>
            <w:r>
              <w:rPr>
                <w:rFonts w:ascii="Times New Roman" w:hAnsi="Times New Roman" w:eastAsia="Times New Roman" w:cs="Times New Roman"/>
                <w:sz w:val="16"/>
                <w:szCs w:val="16"/>
                <w:color w:val="231F20"/>
                <w:spacing w:val="2"/>
              </w:rPr>
              <w:t xml:space="preserve">                   </w:t>
            </w:r>
            <w:r>
              <w:rPr>
                <w:rFonts w:ascii="Times New Roman" w:hAnsi="Times New Roman" w:eastAsia="Times New Roman" w:cs="Times New Roman"/>
                <w:sz w:val="16"/>
                <w:szCs w:val="16"/>
                <w:color w:val="231F20"/>
                <w:spacing w:val="1"/>
              </w:rPr>
              <w:t>+4                          +6</w:t>
            </w:r>
          </w:p>
          <w:p>
            <w:pPr>
              <w:ind w:left="2777"/>
              <w:spacing w:line="251" w:lineRule="exact"/>
              <w:rPr>
                <w:rFonts w:ascii="FangSong" w:hAnsi="FangSong" w:eastAsia="FangSong" w:cs="FangSong"/>
                <w:sz w:val="13"/>
                <w:szCs w:val="13"/>
              </w:rPr>
            </w:pPr>
            <w:r>
              <w:rPr>
                <w:rFonts w:ascii="Times New Roman" w:hAnsi="Times New Roman" w:eastAsia="Times New Roman" w:cs="Times New Roman"/>
                <w:sz w:val="24"/>
                <w:szCs w:val="24"/>
                <w:color w:val="231F20"/>
                <w:spacing w:val="-5"/>
                <w:position w:val="-2"/>
              </w:rPr>
              <w:t>H</w:t>
            </w:r>
            <w:r>
              <w:rPr>
                <w:rFonts w:ascii="Times New Roman" w:hAnsi="Times New Roman" w:eastAsia="Times New Roman" w:cs="Times New Roman"/>
                <w:sz w:val="13"/>
                <w:szCs w:val="13"/>
                <w:color w:val="231F20"/>
                <w:spacing w:val="-5"/>
                <w:position w:val="-6"/>
              </w:rPr>
              <w:t>2</w:t>
            </w:r>
            <w:r>
              <w:rPr>
                <w:rFonts w:ascii="Times New Roman" w:hAnsi="Times New Roman" w:eastAsia="Times New Roman" w:cs="Times New Roman"/>
                <w:sz w:val="13"/>
                <w:szCs w:val="13"/>
                <w:color w:val="231F20"/>
                <w:spacing w:val="-14"/>
                <w:position w:val="-6"/>
              </w:rPr>
              <w:t xml:space="preserve"> </w:t>
            </w:r>
            <w:r>
              <w:rPr>
                <w:rFonts w:ascii="Times New Roman" w:hAnsi="Times New Roman" w:eastAsia="Times New Roman" w:cs="Times New Roman"/>
                <w:sz w:val="24"/>
                <w:szCs w:val="24"/>
                <w:color w:val="231F20"/>
                <w:spacing w:val="-5"/>
                <w:position w:val="-2"/>
              </w:rPr>
              <w:t>S</w:t>
            </w:r>
            <w:r>
              <w:rPr>
                <w:rFonts w:ascii="Times New Roman" w:hAnsi="Times New Roman" w:eastAsia="Times New Roman" w:cs="Times New Roman"/>
                <w:sz w:val="24"/>
                <w:szCs w:val="24"/>
                <w:color w:val="231F20"/>
                <w:spacing w:val="-18"/>
                <w:position w:val="-2"/>
              </w:rPr>
              <w:t xml:space="preserve"> </w:t>
            </w:r>
            <w:r>
              <w:rPr>
                <w:rFonts w:ascii="Times New Roman" w:hAnsi="Times New Roman" w:eastAsia="Times New Roman" w:cs="Times New Roman"/>
                <w:sz w:val="24"/>
                <w:szCs w:val="24"/>
                <w:strike/>
                <w:color w:val="231F20"/>
                <w:spacing w:val="-5"/>
                <w:position w:val="-2"/>
              </w:rPr>
              <w:t xml:space="preserve">            </w:t>
            </w:r>
            <w:r>
              <w:rPr>
                <w:rFonts w:ascii="Times New Roman" w:hAnsi="Times New Roman" w:eastAsia="Times New Roman" w:cs="Times New Roman"/>
                <w:sz w:val="24"/>
                <w:szCs w:val="24"/>
                <w:color w:val="231F20"/>
                <w:spacing w:val="-5"/>
                <w:position w:val="-2"/>
              </w:rPr>
              <w:t xml:space="preserve"> S</w:t>
            </w:r>
            <w:r>
              <w:rPr>
                <w:rFonts w:ascii="Times New Roman" w:hAnsi="Times New Roman" w:eastAsia="Times New Roman" w:cs="Times New Roman"/>
                <w:sz w:val="24"/>
                <w:szCs w:val="24"/>
                <w:color w:val="231F20"/>
                <w:spacing w:val="-18"/>
                <w:position w:val="-2"/>
              </w:rPr>
              <w:t xml:space="preserve"> </w:t>
            </w:r>
            <w:r>
              <w:rPr>
                <w:rFonts w:ascii="Times New Roman" w:hAnsi="Times New Roman" w:eastAsia="Times New Roman" w:cs="Times New Roman"/>
                <w:sz w:val="24"/>
                <w:szCs w:val="24"/>
                <w:strike/>
                <w:color w:val="231F20"/>
                <w:spacing w:val="1"/>
                <w:position w:val="-2"/>
              </w:rPr>
              <w:t xml:space="preserve">           </w:t>
            </w:r>
            <w:r>
              <w:rPr>
                <w:rFonts w:ascii="Times New Roman" w:hAnsi="Times New Roman" w:eastAsia="Times New Roman" w:cs="Times New Roman"/>
                <w:sz w:val="24"/>
                <w:szCs w:val="24"/>
                <w:color w:val="231F20"/>
                <w:spacing w:val="18"/>
                <w:w w:val="101"/>
                <w:position w:val="-2"/>
              </w:rPr>
              <w:t xml:space="preserve"> </w:t>
            </w:r>
            <w:r>
              <w:rPr>
                <w:rFonts w:ascii="Times New Roman" w:hAnsi="Times New Roman" w:eastAsia="Times New Roman" w:cs="Times New Roman"/>
                <w:sz w:val="24"/>
                <w:szCs w:val="24"/>
                <w:color w:val="231F20"/>
                <w:spacing w:val="-5"/>
                <w:position w:val="-2"/>
              </w:rPr>
              <w:t>SO</w:t>
            </w:r>
            <w:r>
              <w:ruby>
                <w:rubyPr>
                  <w:rubyAlign w:val="left"/>
                  <w:hpsRaise w:val="10"/>
                  <w:hps w:val="13"/>
                  <w:hpsBaseText w:val="13"/>
                </w:rubyPr>
                <w:rt>
                  <w:r>
                    <w:rPr>
                      <w:rFonts w:ascii="Times New Roman" w:hAnsi="Times New Roman" w:eastAsia="Times New Roman" w:cs="Times New Roman"/>
                      <w:sz w:val="13"/>
                      <w:szCs w:val="13"/>
                      <w:color w:val="231F20"/>
                      <w:w w:val="115"/>
                      <w:position w:val="-2"/>
                    </w:rPr>
                    <w:t>2</w:t>
                  </w:r>
                </w:rt>
                <w:rubyBase>
                  <w:r>
                    <w:rPr>
                      <w:rFonts w:ascii="Times New Roman" w:hAnsi="Times New Roman" w:eastAsia="Times New Roman" w:cs="Times New Roman"/>
                      <w:sz w:val="13"/>
                      <w:szCs w:val="13"/>
                      <w:color w:val="231F20"/>
                      <w:w w:val="116"/>
                      <w:position w:val="-6"/>
                    </w:rPr>
                    <w:t>3</w:t>
                  </w:r>
                </w:rubyBase>
              </w:ruby>
            </w:r>
            <w:r>
              <w:rPr>
                <w:rFonts w:ascii="FangSong" w:hAnsi="FangSong" w:eastAsia="FangSong" w:cs="FangSong"/>
                <w:sz w:val="13"/>
                <w:szCs w:val="13"/>
                <w:color w:val="231F20"/>
                <w:spacing w:val="-5"/>
                <w:position w:val="9"/>
              </w:rPr>
              <w:t>—</w:t>
            </w:r>
            <w:r>
              <w:rPr>
                <w:rFonts w:ascii="FangSong" w:hAnsi="FangSong" w:eastAsia="FangSong" w:cs="FangSong"/>
                <w:sz w:val="13"/>
                <w:szCs w:val="13"/>
                <w:color w:val="231F20"/>
                <w:spacing w:val="-27"/>
                <w:position w:val="9"/>
              </w:rPr>
              <w:t xml:space="preserve"> </w:t>
            </w:r>
            <w:r>
              <w:rPr>
                <w:rFonts w:ascii="FangSong" w:hAnsi="FangSong" w:eastAsia="FangSong" w:cs="FangSong"/>
                <w:sz w:val="13"/>
                <w:szCs w:val="13"/>
                <w:strike/>
                <w:color w:val="231F20"/>
                <w:spacing w:val="3"/>
                <w:position w:val="9"/>
              </w:rPr>
              <w:t xml:space="preserve">          </w:t>
            </w:r>
            <w:r>
              <w:rPr>
                <w:rFonts w:ascii="FangSong" w:hAnsi="FangSong" w:eastAsia="FangSong" w:cs="FangSong"/>
                <w:sz w:val="13"/>
                <w:szCs w:val="13"/>
                <w:color w:val="231F20"/>
                <w:spacing w:val="4"/>
                <w:position w:val="9"/>
              </w:rPr>
              <w:t xml:space="preserve"> </w:t>
            </w:r>
            <w:r>
              <w:rPr>
                <w:rFonts w:ascii="Times New Roman" w:hAnsi="Times New Roman" w:eastAsia="Times New Roman" w:cs="Times New Roman"/>
                <w:sz w:val="24"/>
                <w:szCs w:val="24"/>
                <w:color w:val="231F20"/>
                <w:spacing w:val="-5"/>
                <w:position w:val="-2"/>
              </w:rPr>
              <w:t>S</w:t>
            </w:r>
            <w:r>
              <w:rPr>
                <w:rFonts w:ascii="Times New Roman" w:hAnsi="Times New Roman" w:eastAsia="Times New Roman" w:cs="Times New Roman"/>
                <w:sz w:val="24"/>
                <w:szCs w:val="24"/>
                <w:color w:val="231F20"/>
                <w:spacing w:val="-6"/>
                <w:position w:val="-2"/>
              </w:rPr>
              <w:t>O</w:t>
            </w:r>
            <w:r>
              <w:ruby>
                <w:rubyPr>
                  <w:rubyAlign w:val="left"/>
                  <w:hpsRaise w:val="10"/>
                  <w:hps w:val="13"/>
                  <w:hpsBaseText w:val="13"/>
                </w:rubyPr>
                <w:rt>
                  <w:r>
                    <w:rPr>
                      <w:rFonts w:ascii="Times New Roman" w:hAnsi="Times New Roman" w:eastAsia="Times New Roman" w:cs="Times New Roman"/>
                      <w:sz w:val="13"/>
                      <w:szCs w:val="13"/>
                      <w:color w:val="231F20"/>
                      <w:w w:val="141"/>
                      <w:position w:val="-2"/>
                    </w:rPr>
                    <w:t>2</w:t>
                  </w:r>
                </w:rt>
                <w:rubyBase>
                  <w:r>
                    <w:rPr>
                      <w:rFonts w:ascii="Times New Roman" w:hAnsi="Times New Roman" w:eastAsia="Times New Roman" w:cs="Times New Roman"/>
                      <w:sz w:val="13"/>
                      <w:szCs w:val="13"/>
                      <w:color w:val="231F20"/>
                      <w:w w:val="116"/>
                      <w:position w:val="-6"/>
                    </w:rPr>
                    <w:t>4</w:t>
                  </w:r>
                </w:rubyBase>
              </w:ruby>
            </w:r>
            <w:r>
              <w:rPr>
                <w:rFonts w:ascii="FangSong" w:hAnsi="FangSong" w:eastAsia="FangSong" w:cs="FangSong"/>
                <w:sz w:val="13"/>
                <w:szCs w:val="13"/>
                <w:color w:val="231F20"/>
                <w:spacing w:val="-6"/>
                <w:position w:val="9"/>
              </w:rPr>
              <w:t>—</w:t>
            </w:r>
          </w:p>
          <w:p>
            <w:pPr>
              <w:spacing w:line="298" w:lineRule="auto"/>
              <w:rPr>
                <w:rFonts w:ascii="Arial"/>
                <w:sz w:val="21"/>
              </w:rPr>
            </w:pPr>
            <w:r/>
          </w:p>
          <w:p>
            <w:pPr>
              <w:ind w:left="996"/>
              <w:spacing w:before="78" w:line="241" w:lineRule="auto"/>
              <w:rPr>
                <w:rFonts w:ascii="FangSong" w:hAnsi="FangSong" w:eastAsia="FangSong" w:cs="FangSong"/>
                <w:sz w:val="24"/>
                <w:szCs w:val="24"/>
              </w:rPr>
            </w:pPr>
            <w:r>
              <w:rPr>
                <w:rFonts w:ascii="FangSong" w:hAnsi="FangSong" w:eastAsia="FangSong" w:cs="FangSong"/>
                <w:sz w:val="24"/>
                <w:szCs w:val="24"/>
                <w:color w:val="231F20"/>
                <w:spacing w:val="-5"/>
              </w:rPr>
              <w:t>完成下表。</w:t>
            </w:r>
          </w:p>
          <w:p>
            <w:pPr>
              <w:spacing w:line="178" w:lineRule="exact"/>
              <w:rPr/>
            </w:pPr>
            <w:r/>
          </w:p>
          <w:tbl>
            <w:tblPr>
              <w:tblStyle w:val="TableNormal"/>
              <w:tblW w:w="8417" w:type="dxa"/>
              <w:tblInd w:w="47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575"/>
              <w:gridCol w:w="5842"/>
            </w:tblGrid>
            <w:tr>
              <w:trPr>
                <w:trHeight w:val="501" w:hRule="atLeast"/>
              </w:trPr>
              <w:tc>
                <w:tcPr>
                  <w:shd w:val="clear" w:fill="FAF9EC"/>
                  <w:tcW w:w="2575" w:type="dxa"/>
                  <w:vAlign w:val="top"/>
                  <w:tcBorders>
                    <w:left w:val="single" w:color="231F20" w:sz="6" w:space="0"/>
                    <w:top w:val="single" w:color="231F20" w:sz="6" w:space="0"/>
                  </w:tcBorders>
                </w:tcPr>
                <w:p>
                  <w:pPr>
                    <w:ind w:left="871"/>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1"/>
                    </w:rPr>
                    <w:t>物质转化</w:t>
                  </w:r>
                </w:p>
              </w:tc>
              <w:tc>
                <w:tcPr>
                  <w:shd w:val="clear" w:fill="FAF9EC"/>
                  <w:tcW w:w="5842" w:type="dxa"/>
                  <w:vAlign w:val="top"/>
                  <w:tcBorders>
                    <w:right w:val="single" w:color="231F20" w:sz="6" w:space="0"/>
                    <w:top w:val="single" w:color="231F20" w:sz="6" w:space="0"/>
                  </w:tcBorders>
                </w:tcPr>
                <w:p>
                  <w:pPr>
                    <w:ind w:left="2390"/>
                    <w:spacing w:before="137" w:line="203" w:lineRule="auto"/>
                    <w:rPr>
                      <w:rFonts w:ascii="FZKai-Z03" w:hAnsi="FZKai-Z03" w:eastAsia="FZKai-Z03" w:cs="FZKai-Z03"/>
                      <w:sz w:val="22"/>
                      <w:szCs w:val="22"/>
                    </w:rPr>
                  </w:pPr>
                  <w:r>
                    <w:rPr>
                      <w:rFonts w:ascii="FZKai-Z03" w:hAnsi="FZKai-Z03" w:eastAsia="FZKai-Z03" w:cs="FZKai-Z03"/>
                      <w:sz w:val="22"/>
                      <w:szCs w:val="22"/>
                      <w:color w:val="231F20"/>
                      <w:spacing w:val="3"/>
                    </w:rPr>
                    <w:t>化学方程式</w:t>
                  </w:r>
                </w:p>
              </w:tc>
            </w:tr>
            <w:tr>
              <w:trPr>
                <w:trHeight w:val="417" w:hRule="atLeast"/>
              </w:trPr>
              <w:tc>
                <w:tcPr>
                  <w:tcW w:w="2575" w:type="dxa"/>
                  <w:vAlign w:val="top"/>
                  <w:tcBorders>
                    <w:left w:val="single" w:color="231F20" w:sz="6" w:space="0"/>
                  </w:tcBorders>
                </w:tcPr>
                <w:p>
                  <w:pPr>
                    <w:ind w:left="620"/>
                    <w:spacing w:before="98"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H</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11"/>
                      <w:position w:val="-3"/>
                    </w:rPr>
                    <w:t xml:space="preserve"> </w:t>
                  </w:r>
                  <w:r>
                    <w:rPr>
                      <w:rFonts w:ascii="Times New Roman" w:hAnsi="Times New Roman" w:eastAsia="Times New Roman" w:cs="Times New Roman"/>
                      <w:sz w:val="22"/>
                      <w:szCs w:val="22"/>
                      <w:color w:val="231F20"/>
                      <w:spacing w:val="-1"/>
                    </w:rPr>
                    <w:t>S </w:t>
                  </w:r>
                  <w:r>
                    <w:rPr>
                      <w:rFonts w:ascii="FZKai-Z03" w:hAnsi="FZKai-Z03" w:eastAsia="FZKai-Z03" w:cs="FZKai-Z03"/>
                      <w:sz w:val="22"/>
                      <w:szCs w:val="22"/>
                      <w:color w:val="231F20"/>
                      <w:spacing w:val="-1"/>
                    </w:rPr>
                    <w:t>→</w:t>
                  </w:r>
                  <w:r>
                    <w:rPr>
                      <w:rFonts w:ascii="FZKai-Z03" w:hAnsi="FZKai-Z03" w:eastAsia="FZKai-Z03" w:cs="FZKai-Z03"/>
                      <w:sz w:val="22"/>
                      <w:szCs w:val="22"/>
                      <w:color w:val="231F20"/>
                      <w:spacing w:val="17"/>
                    </w:rPr>
                    <w:t xml:space="preserve"> </w:t>
                  </w:r>
                  <w:r>
                    <w:rPr>
                      <w:rFonts w:ascii="Times New Roman" w:hAnsi="Times New Roman" w:eastAsia="Times New Roman" w:cs="Times New Roman"/>
                      <w:sz w:val="22"/>
                      <w:szCs w:val="22"/>
                      <w:color w:val="231F20"/>
                      <w:spacing w:val="-1"/>
                    </w:rPr>
                    <w:t>S</w:t>
                  </w:r>
                </w:p>
              </w:tc>
              <w:tc>
                <w:tcPr>
                  <w:tcW w:w="5842" w:type="dxa"/>
                  <w:vAlign w:val="top"/>
                  <w:tcBorders>
                    <w:right w:val="single" w:color="231F20" w:sz="6" w:space="0"/>
                  </w:tcBorders>
                </w:tcPr>
                <w:p>
                  <w:pPr>
                    <w:rPr>
                      <w:rFonts w:ascii="Arial"/>
                      <w:sz w:val="21"/>
                    </w:rPr>
                  </w:pPr>
                  <w:r/>
                </w:p>
              </w:tc>
            </w:tr>
            <w:tr>
              <w:trPr>
                <w:trHeight w:val="417" w:hRule="atLeast"/>
              </w:trPr>
              <w:tc>
                <w:tcPr>
                  <w:tcW w:w="2575" w:type="dxa"/>
                  <w:vAlign w:val="top"/>
                  <w:tcBorders>
                    <w:left w:val="single" w:color="231F20" w:sz="6" w:space="0"/>
                  </w:tcBorders>
                </w:tcPr>
                <w:p>
                  <w:pPr>
                    <w:ind w:left="631"/>
                    <w:spacing w:before="101"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2"/>
                    </w:rPr>
                    <w:t>S </w:t>
                  </w:r>
                  <w:r>
                    <w:rPr>
                      <w:rFonts w:ascii="FZKai-Z03" w:hAnsi="FZKai-Z03" w:eastAsia="FZKai-Z03" w:cs="FZKai-Z03"/>
                      <w:sz w:val="22"/>
                      <w:szCs w:val="22"/>
                      <w:color w:val="231F20"/>
                      <w:spacing w:val="-2"/>
                    </w:rPr>
                    <w:t>→</w:t>
                  </w:r>
                  <w:r>
                    <w:rPr>
                      <w:rFonts w:ascii="FZKai-Z03" w:hAnsi="FZKai-Z03" w:eastAsia="FZKai-Z03" w:cs="FZKai-Z03"/>
                      <w:sz w:val="22"/>
                      <w:szCs w:val="22"/>
                      <w:color w:val="231F20"/>
                      <w:spacing w:val="20"/>
                      <w:w w:val="101"/>
                    </w:rPr>
                    <w:t xml:space="preserve"> </w:t>
                  </w:r>
                  <w:r>
                    <w:rPr>
                      <w:rFonts w:ascii="Times New Roman" w:hAnsi="Times New Roman" w:eastAsia="Times New Roman" w:cs="Times New Roman"/>
                      <w:sz w:val="22"/>
                      <w:szCs w:val="22"/>
                      <w:color w:val="231F20"/>
                      <w:spacing w:val="-2"/>
                    </w:rPr>
                    <w:t>SO</w:t>
                  </w:r>
                  <w:r>
                    <w:rPr>
                      <w:rFonts w:ascii="Times New Roman" w:hAnsi="Times New Roman" w:eastAsia="Times New Roman" w:cs="Times New Roman"/>
                      <w:sz w:val="12"/>
                      <w:szCs w:val="12"/>
                      <w:color w:val="231F20"/>
                      <w:spacing w:val="-2"/>
                      <w:position w:val="-3"/>
                    </w:rPr>
                    <w:t>2</w:t>
                  </w:r>
                </w:p>
              </w:tc>
              <w:tc>
                <w:tcPr>
                  <w:tcW w:w="5842" w:type="dxa"/>
                  <w:vAlign w:val="top"/>
                  <w:tcBorders>
                    <w:right w:val="single" w:color="231F20" w:sz="6" w:space="0"/>
                  </w:tcBorders>
                </w:tcPr>
                <w:p>
                  <w:pPr>
                    <w:rPr>
                      <w:rFonts w:ascii="Arial"/>
                      <w:sz w:val="21"/>
                    </w:rPr>
                  </w:pPr>
                  <w:r/>
                </w:p>
              </w:tc>
            </w:tr>
            <w:tr>
              <w:trPr>
                <w:trHeight w:val="417" w:hRule="atLeast"/>
              </w:trPr>
              <w:tc>
                <w:tcPr>
                  <w:tcW w:w="2575" w:type="dxa"/>
                  <w:vAlign w:val="top"/>
                  <w:tcBorders>
                    <w:left w:val="single" w:color="231F20" w:sz="6" w:space="0"/>
                  </w:tcBorders>
                </w:tcPr>
                <w:p>
                  <w:pPr>
                    <w:ind w:left="630"/>
                    <w:spacing w:before="102" w:line="195"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SO</w:t>
                  </w:r>
                  <w:r>
                    <w:rPr>
                      <w:rFonts w:ascii="Times New Roman" w:hAnsi="Times New Roman" w:eastAsia="Times New Roman" w:cs="Times New Roman"/>
                      <w:sz w:val="12"/>
                      <w:szCs w:val="12"/>
                      <w:color w:val="231F20"/>
                      <w:position w:val="-3"/>
                    </w:rPr>
                    <w:t>2</w:t>
                  </w:r>
                  <w:r>
                    <w:rPr>
                      <w:rFonts w:ascii="Times New Roman" w:hAnsi="Times New Roman" w:eastAsia="Times New Roman" w:cs="Times New Roman"/>
                      <w:sz w:val="12"/>
                      <w:szCs w:val="12"/>
                      <w:color w:val="231F20"/>
                      <w:spacing w:val="29"/>
                      <w:w w:val="102"/>
                      <w:position w:val="-3"/>
                    </w:rPr>
                    <w:t xml:space="preserve"> </w:t>
                  </w:r>
                  <w:r>
                    <w:rPr>
                      <w:rFonts w:ascii="FZKai-Z03" w:hAnsi="FZKai-Z03" w:eastAsia="FZKai-Z03" w:cs="FZKai-Z03"/>
                      <w:sz w:val="22"/>
                      <w:szCs w:val="22"/>
                      <w:color w:val="231F20"/>
                    </w:rPr>
                    <w:t>→</w:t>
                  </w:r>
                  <w:r>
                    <w:rPr>
                      <w:rFonts w:ascii="FZKai-Z03" w:hAnsi="FZKai-Z03" w:eastAsia="FZKai-Z03" w:cs="FZKai-Z03"/>
                      <w:sz w:val="22"/>
                      <w:szCs w:val="22"/>
                      <w:color w:val="231F20"/>
                      <w:spacing w:val="16"/>
                      <w:w w:val="101"/>
                    </w:rPr>
                    <w:t xml:space="preserve"> </w:t>
                  </w:r>
                  <w:r>
                    <w:rPr>
                      <w:rFonts w:ascii="Times New Roman" w:hAnsi="Times New Roman" w:eastAsia="Times New Roman" w:cs="Times New Roman"/>
                      <w:sz w:val="22"/>
                      <w:szCs w:val="22"/>
                      <w:color w:val="231F20"/>
                    </w:rPr>
                    <w:t>SO</w:t>
                  </w:r>
                  <w:r>
                    <w:rPr>
                      <w:rFonts w:ascii="Times New Roman" w:hAnsi="Times New Roman" w:eastAsia="Times New Roman" w:cs="Times New Roman"/>
                      <w:sz w:val="12"/>
                      <w:szCs w:val="12"/>
                      <w:color w:val="231F20"/>
                      <w:position w:val="-3"/>
                    </w:rPr>
                    <w:t>3</w:t>
                  </w:r>
                </w:p>
              </w:tc>
              <w:tc>
                <w:tcPr>
                  <w:tcW w:w="5842" w:type="dxa"/>
                  <w:vAlign w:val="top"/>
                  <w:tcBorders>
                    <w:right w:val="single" w:color="231F20" w:sz="6" w:space="0"/>
                  </w:tcBorders>
                </w:tcPr>
                <w:p>
                  <w:pPr>
                    <w:rPr>
                      <w:rFonts w:ascii="Arial"/>
                      <w:sz w:val="21"/>
                    </w:rPr>
                  </w:pPr>
                  <w:r/>
                </w:p>
              </w:tc>
            </w:tr>
            <w:tr>
              <w:trPr>
                <w:trHeight w:val="417" w:hRule="atLeast"/>
              </w:trPr>
              <w:tc>
                <w:tcPr>
                  <w:tcW w:w="2575" w:type="dxa"/>
                  <w:vAlign w:val="top"/>
                  <w:tcBorders>
                    <w:left w:val="single" w:color="231F20" w:sz="6" w:space="0"/>
                  </w:tcBorders>
                </w:tcPr>
                <w:p>
                  <w:pPr>
                    <w:ind w:left="630"/>
                    <w:spacing w:before="106" w:line="19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S </w:t>
                  </w:r>
                  <w:r>
                    <w:rPr>
                      <w:rFonts w:ascii="FZKai-Z03" w:hAnsi="FZKai-Z03" w:eastAsia="FZKai-Z03" w:cs="FZKai-Z03"/>
                      <w:sz w:val="22"/>
                      <w:szCs w:val="22"/>
                      <w:color w:val="231F20"/>
                      <w:spacing w:val="-1"/>
                    </w:rPr>
                    <w:t>→</w:t>
                  </w:r>
                  <w:r>
                    <w:rPr>
                      <w:rFonts w:ascii="FZKai-Z03" w:hAnsi="FZKai-Z03" w:eastAsia="FZKai-Z03" w:cs="FZKai-Z03"/>
                      <w:sz w:val="22"/>
                      <w:szCs w:val="22"/>
                      <w:color w:val="231F20"/>
                      <w:spacing w:val="10"/>
                    </w:rPr>
                    <w:t xml:space="preserve"> </w:t>
                  </w:r>
                  <w:r>
                    <w:rPr>
                      <w:rFonts w:ascii="Times New Roman" w:hAnsi="Times New Roman" w:eastAsia="Times New Roman" w:cs="Times New Roman"/>
                      <w:sz w:val="22"/>
                      <w:szCs w:val="22"/>
                      <w:color w:val="231F20"/>
                      <w:spacing w:val="-1"/>
                    </w:rPr>
                    <w:t>FeS</w:t>
                  </w:r>
                </w:p>
              </w:tc>
              <w:tc>
                <w:tcPr>
                  <w:tcW w:w="5842" w:type="dxa"/>
                  <w:vAlign w:val="top"/>
                  <w:tcBorders>
                    <w:right w:val="single" w:color="231F20" w:sz="6" w:space="0"/>
                  </w:tcBorders>
                </w:tcPr>
                <w:p>
                  <w:pPr>
                    <w:rPr>
                      <w:rFonts w:ascii="Arial"/>
                      <w:sz w:val="21"/>
                    </w:rPr>
                  </w:pPr>
                  <w:r/>
                </w:p>
              </w:tc>
            </w:tr>
            <w:tr>
              <w:trPr>
                <w:trHeight w:val="417" w:hRule="atLeast"/>
              </w:trPr>
              <w:tc>
                <w:tcPr>
                  <w:tcW w:w="2575" w:type="dxa"/>
                  <w:vAlign w:val="top"/>
                  <w:tcBorders>
                    <w:left w:val="single" w:color="231F20" w:sz="6" w:space="0"/>
                  </w:tcBorders>
                </w:tcPr>
                <w:p>
                  <w:pPr>
                    <w:ind w:left="630"/>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SO</w:t>
                  </w:r>
                  <w:r>
                    <w:rPr>
                      <w:rFonts w:ascii="Times New Roman" w:hAnsi="Times New Roman" w:eastAsia="Times New Roman" w:cs="Times New Roman"/>
                      <w:sz w:val="12"/>
                      <w:szCs w:val="12"/>
                      <w:color w:val="231F20"/>
                      <w:position w:val="-3"/>
                    </w:rPr>
                    <w:t>2</w:t>
                  </w:r>
                  <w:r>
                    <w:rPr>
                      <w:rFonts w:ascii="Times New Roman" w:hAnsi="Times New Roman" w:eastAsia="Times New Roman" w:cs="Times New Roman"/>
                      <w:sz w:val="12"/>
                      <w:szCs w:val="12"/>
                      <w:color w:val="231F20"/>
                      <w:spacing w:val="28"/>
                      <w:w w:val="101"/>
                      <w:position w:val="-3"/>
                    </w:rPr>
                    <w:t xml:space="preserve"> </w:t>
                  </w:r>
                  <w:r>
                    <w:rPr>
                      <w:rFonts w:ascii="FZKai-Z03" w:hAnsi="FZKai-Z03" w:eastAsia="FZKai-Z03" w:cs="FZKai-Z03"/>
                      <w:sz w:val="22"/>
                      <w:szCs w:val="22"/>
                      <w:color w:val="231F20"/>
                    </w:rPr>
                    <w:t>→</w:t>
                  </w:r>
                  <w:r>
                    <w:rPr>
                      <w:rFonts w:ascii="FZKai-Z03" w:hAnsi="FZKai-Z03" w:eastAsia="FZKai-Z03" w:cs="FZKai-Z03"/>
                      <w:sz w:val="22"/>
                      <w:szCs w:val="22"/>
                      <w:color w:val="231F20"/>
                      <w:spacing w:val="16"/>
                      <w:w w:val="101"/>
                    </w:rPr>
                    <w:t xml:space="preserve"> </w:t>
                  </w:r>
                  <w:r>
                    <w:rPr>
                      <w:rFonts w:ascii="Times New Roman" w:hAnsi="Times New Roman" w:eastAsia="Times New Roman" w:cs="Times New Roman"/>
                      <w:sz w:val="22"/>
                      <w:szCs w:val="22"/>
                      <w:color w:val="231F20"/>
                    </w:rPr>
                    <w:t>S</w:t>
                  </w:r>
                </w:p>
              </w:tc>
              <w:tc>
                <w:tcPr>
                  <w:tcW w:w="5842" w:type="dxa"/>
                  <w:vAlign w:val="top"/>
                  <w:tcBorders>
                    <w:right w:val="single" w:color="231F20" w:sz="6" w:space="0"/>
                  </w:tcBorders>
                </w:tcPr>
                <w:p>
                  <w:pPr>
                    <w:rPr>
                      <w:rFonts w:ascii="Arial"/>
                      <w:sz w:val="21"/>
                    </w:rPr>
                  </w:pPr>
                  <w:r/>
                </w:p>
              </w:tc>
            </w:tr>
            <w:tr>
              <w:trPr>
                <w:trHeight w:val="425" w:hRule="atLeast"/>
              </w:trPr>
              <w:tc>
                <w:tcPr>
                  <w:tcW w:w="2575" w:type="dxa"/>
                  <w:vAlign w:val="top"/>
                  <w:tcBorders>
                    <w:left w:val="single" w:color="231F20" w:sz="6" w:space="0"/>
                    <w:bottom w:val="single" w:color="231F20" w:sz="6" w:space="0"/>
                  </w:tcBorders>
                </w:tcPr>
                <w:p>
                  <w:pPr>
                    <w:ind w:left="620"/>
                    <w:spacing w:before="109"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1"/>
                    </w:rPr>
                    <w:t>H</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11"/>
                      <w:position w:val="-3"/>
                    </w:rPr>
                    <w:t xml:space="preserve"> </w:t>
                  </w:r>
                  <w:r>
                    <w:rPr>
                      <w:rFonts w:ascii="Times New Roman" w:hAnsi="Times New Roman" w:eastAsia="Times New Roman" w:cs="Times New Roman"/>
                      <w:sz w:val="22"/>
                      <w:szCs w:val="22"/>
                      <w:color w:val="231F20"/>
                    </w:rPr>
                    <w:t>SO</w:t>
                  </w:r>
                  <w:r>
                    <w:rPr>
                      <w:rFonts w:ascii="Times New Roman" w:hAnsi="Times New Roman" w:eastAsia="Times New Roman" w:cs="Times New Roman"/>
                      <w:sz w:val="12"/>
                      <w:szCs w:val="12"/>
                      <w:color w:val="231F20"/>
                      <w:spacing w:val="1"/>
                      <w:position w:val="-3"/>
                    </w:rPr>
                    <w:t>4</w:t>
                  </w:r>
                  <w:r>
                    <w:rPr>
                      <w:rFonts w:ascii="Times New Roman" w:hAnsi="Times New Roman" w:eastAsia="Times New Roman" w:cs="Times New Roman"/>
                      <w:sz w:val="12"/>
                      <w:szCs w:val="12"/>
                      <w:color w:val="231F20"/>
                      <w:spacing w:val="28"/>
                      <w:w w:val="102"/>
                      <w:position w:val="-3"/>
                    </w:rPr>
                    <w:t xml:space="preserve"> </w:t>
                  </w:r>
                  <w:r>
                    <w:rPr>
                      <w:rFonts w:ascii="FZKai-Z03" w:hAnsi="FZKai-Z03" w:eastAsia="FZKai-Z03" w:cs="FZKai-Z03"/>
                      <w:sz w:val="22"/>
                      <w:szCs w:val="22"/>
                      <w:color w:val="231F20"/>
                      <w:spacing w:val="1"/>
                    </w:rPr>
                    <w:t>→</w:t>
                  </w:r>
                  <w:r>
                    <w:rPr>
                      <w:rFonts w:ascii="FZKai-Z03" w:hAnsi="FZKai-Z03" w:eastAsia="FZKai-Z03" w:cs="FZKai-Z03"/>
                      <w:sz w:val="22"/>
                      <w:szCs w:val="22"/>
                      <w:color w:val="231F20"/>
                      <w:spacing w:val="16"/>
                      <w:w w:val="101"/>
                    </w:rPr>
                    <w:t xml:space="preserve"> </w:t>
                  </w:r>
                  <w:r>
                    <w:rPr>
                      <w:rFonts w:ascii="Times New Roman" w:hAnsi="Times New Roman" w:eastAsia="Times New Roman" w:cs="Times New Roman"/>
                      <w:sz w:val="22"/>
                      <w:szCs w:val="22"/>
                      <w:color w:val="231F20"/>
                    </w:rPr>
                    <w:t>SO</w:t>
                  </w:r>
                  <w:r>
                    <w:rPr>
                      <w:rFonts w:ascii="Times New Roman" w:hAnsi="Times New Roman" w:eastAsia="Times New Roman" w:cs="Times New Roman"/>
                      <w:sz w:val="12"/>
                      <w:szCs w:val="12"/>
                      <w:color w:val="231F20"/>
                      <w:spacing w:val="1"/>
                      <w:position w:val="-3"/>
                    </w:rPr>
                    <w:t>2</w:t>
                  </w:r>
                </w:p>
              </w:tc>
              <w:tc>
                <w:tcPr>
                  <w:tcW w:w="5842" w:type="dxa"/>
                  <w:vAlign w:val="top"/>
                  <w:tcBorders>
                    <w:bottom w:val="single" w:color="231F20" w:sz="6" w:space="0"/>
                    <w:right w:val="single" w:color="231F20" w:sz="6" w:space="0"/>
                  </w:tcBorders>
                </w:tcPr>
                <w:p>
                  <w:pPr>
                    <w:rPr>
                      <w:rFonts w:ascii="Arial"/>
                      <w:sz w:val="21"/>
                    </w:rPr>
                  </w:pPr>
                  <w:r/>
                </w:p>
              </w:tc>
            </w:tr>
          </w:tbl>
          <w:p>
            <w:pPr>
              <w:spacing w:line="308" w:lineRule="auto"/>
              <w:rPr>
                <w:rFonts w:ascii="Arial"/>
                <w:sz w:val="21"/>
              </w:rPr>
            </w:pPr>
            <w:r/>
          </w:p>
          <w:p>
            <w:pPr>
              <w:pStyle w:val="TableText"/>
              <w:ind w:left="486" w:right="363" w:firstLine="492"/>
              <w:spacing w:before="89" w:line="25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
              </w:rPr>
              <w:t>4.</w:t>
            </w:r>
            <w:r>
              <w:rPr>
                <w:rFonts w:ascii="Times New Roman" w:hAnsi="Times New Roman" w:eastAsia="Times New Roman" w:cs="Times New Roman"/>
                <w:sz w:val="24"/>
                <w:szCs w:val="24"/>
                <w:color w:val="231F20"/>
                <w:spacing w:val="73"/>
                <w:w w:val="101"/>
              </w:rPr>
              <w:t xml:space="preserve"> </w:t>
            </w:r>
            <w:r>
              <w:rPr>
                <w:rFonts w:ascii="FangSong" w:hAnsi="FangSong" w:eastAsia="FangSong" w:cs="FangSong"/>
                <w:sz w:val="24"/>
                <w:szCs w:val="24"/>
                <w:color w:val="231F20"/>
                <w:spacing w:val="2"/>
              </w:rPr>
              <w:t>芒硝是一种中药，其主要化学成分是</w:t>
            </w:r>
            <w:r>
              <w:rPr>
                <w:rFonts w:ascii="FangSong" w:hAnsi="FangSong" w:eastAsia="FangSong" w:cs="FangSong"/>
                <w:sz w:val="24"/>
                <w:szCs w:val="24"/>
                <w:color w:val="231F20"/>
                <w:spacing w:val="-40"/>
              </w:rPr>
              <w:t xml:space="preserve"> </w:t>
            </w:r>
            <w:r>
              <w:rPr>
                <w:rFonts w:ascii="Times New Roman" w:hAnsi="Times New Roman" w:eastAsia="Times New Roman" w:cs="Times New Roman"/>
                <w:sz w:val="24"/>
                <w:szCs w:val="24"/>
                <w:color w:val="231F20"/>
              </w:rPr>
              <w:t>Na</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14"/>
                <w:position w:val="-4"/>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2"/>
                <w:position w:val="-4"/>
              </w:rPr>
              <w:t>4   </w:t>
            </w:r>
            <w:r>
              <w:rPr>
                <w:sz w:val="24"/>
                <w:szCs w:val="24"/>
                <w:color w:val="231F20"/>
                <w:spacing w:val="2"/>
              </w:rPr>
              <w:t>· </w:t>
            </w:r>
            <w:r>
              <w:rPr>
                <w:rFonts w:ascii="Times New Roman" w:hAnsi="Times New Roman" w:eastAsia="Times New Roman" w:cs="Times New Roman"/>
                <w:sz w:val="24"/>
                <w:szCs w:val="24"/>
                <w:color w:val="231F20"/>
                <w:spacing w:val="2"/>
              </w:rPr>
              <w:t>10H</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color w:val="231F20"/>
                <w:spacing w:val="2"/>
              </w:rPr>
              <w:t>O</w:t>
            </w:r>
            <w:r>
              <w:rPr>
                <w:rFonts w:ascii="FangSong" w:hAnsi="FangSong" w:eastAsia="FangSong" w:cs="FangSong"/>
                <w:sz w:val="24"/>
                <w:szCs w:val="24"/>
                <w:color w:val="231F20"/>
                <w:spacing w:val="2"/>
              </w:rPr>
              <w:t>，具有泻热通便、</w:t>
            </w:r>
            <w:r>
              <w:rPr>
                <w:rFonts w:ascii="FangSong" w:hAnsi="FangSong" w:eastAsia="FangSong" w:cs="FangSong"/>
                <w:sz w:val="24"/>
                <w:szCs w:val="24"/>
                <w:color w:val="231F20"/>
                <w:spacing w:val="4"/>
              </w:rPr>
              <w:t>清火消肿等功效。请设计实验证明，芒硝中含有钠离子和硫酸根离子。</w:t>
            </w:r>
          </w:p>
        </w:tc>
      </w:tr>
    </w:tbl>
    <w:p>
      <w:pPr>
        <w:rPr>
          <w:rFonts w:ascii="Arial"/>
          <w:sz w:val="21"/>
        </w:rPr>
      </w:pPr>
      <w:r/>
    </w:p>
    <w:p>
      <w:pPr>
        <w:sectPr>
          <w:headerReference w:type="default" r:id="rId853"/>
          <w:footerReference w:type="default" r:id="rId854"/>
          <w:pgSz w:w="11906" w:h="16838"/>
          <w:pgMar w:top="794" w:right="0" w:bottom="890" w:left="1247" w:header="0" w:footer="579" w:gutter="0"/>
        </w:sectPr>
        <w:rPr>
          <w:rFonts w:ascii="Arial" w:hAnsi="Arial" w:eastAsia="Arial" w:cs="Arial"/>
          <w:sz w:val="21"/>
          <w:szCs w:val="21"/>
        </w:rPr>
      </w:pPr>
    </w:p>
    <w:p>
      <w:pPr>
        <w:spacing w:line="1778" w:lineRule="exact"/>
        <w:rPr/>
      </w:pPr>
      <w:r>
        <w:rPr>
          <w:position w:val="-35"/>
        </w:rPr>
        <w:pict>
          <v:group id="_x0000_s1256" style="mso-position-vertical-relative:line;mso-position-horizontal-relative:char;width:595.3pt;height:89.05pt;" filled="false" stroked="false" coordsize="11905,1781" coordorigin="0,0">
            <v:shape id="_x0000_s1258" style="position:absolute;left:0;top:0;width:11905;height:1473;" filled="false" stroked="false" type="#_x0000_t75">
              <v:imagedata o:title="" r:id="rId857"/>
            </v:shape>
            <v:shape id="_x0000_s1260" style="position:absolute;left:1159;top:0;width:2541;height:1781;" filled="false" stroked="false" type="#_x0000_t75">
              <v:imagedata o:title="" r:id="rId858"/>
            </v:shape>
            <v:shape id="_x0000_s1262" style="position:absolute;left:1830;top:424;width:8114;height:865;" filled="false" stroked="false" type="#_x0000_t202">
              <v:fill on="false"/>
              <v:stroke on="false"/>
              <v:path/>
              <v:imagedata o:title=""/>
              <o:lock v:ext="edit" aspectratio="false"/>
              <v:textbox inset="0mm,0mm,0mm,0mm">
                <w:txbxContent>
                  <w:p>
                    <w:pPr>
                      <w:spacing w:before="21" w:line="205" w:lineRule="auto"/>
                      <w:jc w:val="right"/>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7"/>
                      </w:rPr>
                      <w:t>3.2</w:t>
                    </w:r>
                    <w:r>
                      <w:rPr>
                        <w:rFonts w:ascii="Microsoft YaHei" w:hAnsi="Microsoft YaHei" w:eastAsia="Microsoft YaHei" w:cs="Microsoft YaHei"/>
                        <w:sz w:val="72"/>
                        <w:szCs w:val="72"/>
                        <w:color w:val="FFFFFF"/>
                        <w:spacing w:val="15"/>
                      </w:rPr>
                      <w:t xml:space="preserve">      </w:t>
                    </w:r>
                    <w:r>
                      <w:rPr>
                        <w:rFonts w:ascii="Microsoft YaHei" w:hAnsi="Microsoft YaHei" w:eastAsia="Microsoft YaHei" w:cs="Microsoft YaHei"/>
                        <w:sz w:val="72"/>
                        <w:szCs w:val="72"/>
                        <w:color w:val="FFFFFF"/>
                        <w:spacing w:val="-7"/>
                      </w:rPr>
                      <w:t>氮及其重要化合物</w:t>
                    </w:r>
                  </w:p>
                </w:txbxContent>
              </v:textbox>
            </v:shape>
          </v:group>
        </w:pict>
      </w:r>
    </w:p>
    <w:p>
      <w:pPr>
        <w:spacing w:before="191"/>
        <w:rPr/>
      </w:pPr>
      <w:r/>
    </w:p>
    <w:p>
      <w:pPr>
        <w:sectPr>
          <w:headerReference w:type="default" r:id="rId3"/>
          <w:footerReference w:type="default" r:id="rId856"/>
          <w:pgSz w:w="11906" w:h="16838"/>
          <w:pgMar w:top="1" w:right="0" w:bottom="890" w:left="0" w:header="0" w:footer="579" w:gutter="0"/>
          <w:cols w:equalWidth="0" w:num="1">
            <w:col w:w="11906" w:space="0"/>
          </w:cols>
        </w:sectPr>
        <w:rPr/>
      </w:pPr>
    </w:p>
    <w:p>
      <w:pPr>
        <w:ind w:left="1261" w:right="320" w:hanging="2"/>
        <w:spacing w:before="111" w:line="266" w:lineRule="auto"/>
        <w:rPr>
          <w:rFonts w:ascii="Microsoft YaHei" w:hAnsi="Microsoft YaHei" w:eastAsia="Microsoft YaHei" w:cs="Microsoft YaHei"/>
          <w:sz w:val="18"/>
          <w:szCs w:val="18"/>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1526" name="IM 1526"/>
            <wp:cNvGraphicFramePr/>
            <a:graphic>
              <a:graphicData uri="http://schemas.openxmlformats.org/drawingml/2006/picture">
                <pic:pic>
                  <pic:nvPicPr>
                    <pic:cNvPr id="1526" name="IM 1526"/>
                    <pic:cNvPicPr/>
                  </pic:nvPicPr>
                  <pic:blipFill>
                    <a:blip r:embed="rId859"/>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1528" name="IM 1528"/>
            <wp:cNvGraphicFramePr/>
            <a:graphic>
              <a:graphicData uri="http://schemas.openxmlformats.org/drawingml/2006/picture">
                <pic:pic>
                  <pic:nvPicPr>
                    <pic:cNvPr id="1528" name="IM 1528"/>
                    <pic:cNvPicPr/>
                  </pic:nvPicPr>
                  <pic:blipFill>
                    <a:blip r:embed="rId860"/>
                    <a:stretch>
                      <a:fillRect/>
                    </a:stretch>
                  </pic:blipFill>
                  <pic:spPr>
                    <a:xfrm rot="0">
                      <a:off x="0" y="0"/>
                      <a:ext cx="793343" cy="17995"/>
                    </a:xfrm>
                    <a:prstGeom prst="rect">
                      <a:avLst/>
                    </a:prstGeom>
                  </pic:spPr>
                </pic:pic>
              </a:graphicData>
            </a:graphic>
          </wp:inline>
        </w:drawing>
      </w:r>
      <w:r>
        <w:rPr>
          <w:rFonts w:ascii="Microsoft YaHei" w:hAnsi="Microsoft YaHei" w:eastAsia="Microsoft YaHei" w:cs="Microsoft YaHei"/>
          <w:sz w:val="22"/>
          <w:szCs w:val="22"/>
          <w:color w:val="4B4C4D"/>
        </w:rPr>
        <w:t xml:space="preserve"> </w:t>
      </w:r>
      <w:r>
        <w:rPr>
          <w:rFonts w:ascii="Microsoft YaHei" w:hAnsi="Microsoft YaHei" w:eastAsia="Microsoft YaHei" w:cs="Microsoft YaHei"/>
          <w:sz w:val="18"/>
          <w:szCs w:val="18"/>
          <w:color w:val="231F20"/>
          <w:position w:val="-3"/>
        </w:rPr>
        <w:drawing>
          <wp:inline distT="0" distB="0" distL="0" distR="0">
            <wp:extent cx="159711" cy="135748"/>
            <wp:effectExtent l="0" t="0" r="0" b="0"/>
            <wp:docPr id="1530" name="IM 1530"/>
            <wp:cNvGraphicFramePr/>
            <a:graphic>
              <a:graphicData uri="http://schemas.openxmlformats.org/drawingml/2006/picture">
                <pic:pic>
                  <pic:nvPicPr>
                    <pic:cNvPr id="1530" name="IM 1530"/>
                    <pic:cNvPicPr/>
                  </pic:nvPicPr>
                  <pic:blipFill>
                    <a:blip r:embed="rId861"/>
                    <a:stretch>
                      <a:fillRect/>
                    </a:stretch>
                  </pic:blipFill>
                  <pic:spPr>
                    <a:xfrm rot="0">
                      <a:off x="0" y="0"/>
                      <a:ext cx="159711" cy="135748"/>
                    </a:xfrm>
                    <a:prstGeom prst="rect">
                      <a:avLst/>
                    </a:prstGeom>
                  </pic:spPr>
                </pic:pic>
              </a:graphicData>
            </a:graphic>
          </wp:inline>
        </w:drawing>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1"/>
        </w:rPr>
        <w:t>知道氮的固定</w:t>
      </w:r>
    </w:p>
    <w:p>
      <w:pPr>
        <w:ind w:left="1261"/>
        <w:spacing w:before="29"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1" cy="135744"/>
            <wp:effectExtent l="0" t="0" r="0" b="0"/>
            <wp:docPr id="1532" name="IM 1532"/>
            <wp:cNvGraphicFramePr/>
            <a:graphic>
              <a:graphicData uri="http://schemas.openxmlformats.org/drawingml/2006/picture">
                <pic:pic>
                  <pic:nvPicPr>
                    <pic:cNvPr id="1532" name="IM 1532"/>
                    <pic:cNvPicPr/>
                  </pic:nvPicPr>
                  <pic:blipFill>
                    <a:blip r:embed="rId862"/>
                    <a:stretch>
                      <a:fillRect/>
                    </a:stretch>
                  </pic:blipFill>
                  <pic:spPr>
                    <a:xfrm rot="0">
                      <a:off x="0" y="0"/>
                      <a:ext cx="159711" cy="135744"/>
                    </a:xfrm>
                    <a:prstGeom prst="rect">
                      <a:avLst/>
                    </a:prstGeom>
                  </pic:spPr>
                </pic:pic>
              </a:graphicData>
            </a:graphic>
          </wp:inline>
        </w:drawing>
      </w:r>
      <w:r>
        <w:rPr>
          <w:rFonts w:ascii="Microsoft YaHei" w:hAnsi="Microsoft YaHei" w:eastAsia="Microsoft YaHei" w:cs="Microsoft YaHei"/>
          <w:sz w:val="18"/>
          <w:szCs w:val="18"/>
          <w:color w:val="231F20"/>
          <w:spacing w:val="6"/>
        </w:rPr>
        <w:t>知道氮气的性质</w:t>
      </w:r>
    </w:p>
    <w:p>
      <w:pPr>
        <w:ind w:left="1261"/>
        <w:spacing w:before="116" w:line="21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1" cy="135742"/>
            <wp:effectExtent l="0" t="0" r="0" b="0"/>
            <wp:docPr id="1534" name="IM 1534"/>
            <wp:cNvGraphicFramePr/>
            <a:graphic>
              <a:graphicData uri="http://schemas.openxmlformats.org/drawingml/2006/picture">
                <pic:pic>
                  <pic:nvPicPr>
                    <pic:cNvPr id="1534" name="IM 1534"/>
                    <pic:cNvPicPr/>
                  </pic:nvPicPr>
                  <pic:blipFill>
                    <a:blip r:embed="rId863"/>
                    <a:stretch>
                      <a:fillRect/>
                    </a:stretch>
                  </pic:blipFill>
                  <pic:spPr>
                    <a:xfrm rot="0">
                      <a:off x="0" y="0"/>
                      <a:ext cx="159711" cy="135742"/>
                    </a:xfrm>
                    <a:prstGeom prst="rect">
                      <a:avLst/>
                    </a:prstGeom>
                  </pic:spPr>
                </pic:pic>
              </a:graphicData>
            </a:graphic>
          </wp:inline>
        </w:drawing>
      </w:r>
      <w:r>
        <w:rPr>
          <w:rFonts w:ascii="Microsoft YaHei" w:hAnsi="Microsoft YaHei" w:eastAsia="Microsoft YaHei" w:cs="Microsoft YaHei"/>
          <w:sz w:val="18"/>
          <w:szCs w:val="18"/>
          <w:color w:val="231F20"/>
          <w:spacing w:val="5"/>
        </w:rPr>
        <w:t>了解一氧化氮、二氧化氮的化</w:t>
      </w:r>
    </w:p>
    <w:p>
      <w:pPr>
        <w:ind w:left="1567"/>
        <w:spacing w:before="1" w:line="20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2"/>
        </w:rPr>
        <w:t>学性质</w:t>
      </w:r>
    </w:p>
    <w:p>
      <w:pPr>
        <w:ind w:left="1261"/>
        <w:spacing w:before="133"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1" cy="135749"/>
            <wp:effectExtent l="0" t="0" r="0" b="0"/>
            <wp:docPr id="1536" name="IM 1536"/>
            <wp:cNvGraphicFramePr/>
            <a:graphic>
              <a:graphicData uri="http://schemas.openxmlformats.org/drawingml/2006/picture">
                <pic:pic>
                  <pic:nvPicPr>
                    <pic:cNvPr id="1536" name="IM 1536"/>
                    <pic:cNvPicPr/>
                  </pic:nvPicPr>
                  <pic:blipFill>
                    <a:blip r:embed="rId864"/>
                    <a:stretch>
                      <a:fillRect/>
                    </a:stretch>
                  </pic:blipFill>
                  <pic:spPr>
                    <a:xfrm rot="0">
                      <a:off x="0" y="0"/>
                      <a:ext cx="159711" cy="135749"/>
                    </a:xfrm>
                    <a:prstGeom prst="rect">
                      <a:avLst/>
                    </a:prstGeom>
                  </pic:spPr>
                </pic:pic>
              </a:graphicData>
            </a:graphic>
          </wp:inline>
        </w:drawing>
      </w:r>
      <w:r>
        <w:rPr>
          <w:rFonts w:ascii="Microsoft YaHei" w:hAnsi="Microsoft YaHei" w:eastAsia="Microsoft YaHei" w:cs="Microsoft YaHei"/>
          <w:sz w:val="18"/>
          <w:szCs w:val="18"/>
          <w:color w:val="231F20"/>
          <w:spacing w:val="6"/>
        </w:rPr>
        <w:t>理解氨的化学性质</w:t>
      </w:r>
    </w:p>
    <w:p>
      <w:pPr>
        <w:ind w:left="1261"/>
        <w:spacing w:before="117"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1" cy="135746"/>
            <wp:effectExtent l="0" t="0" r="0" b="0"/>
            <wp:docPr id="1538" name="IM 1538"/>
            <wp:cNvGraphicFramePr/>
            <a:graphic>
              <a:graphicData uri="http://schemas.openxmlformats.org/drawingml/2006/picture">
                <pic:pic>
                  <pic:nvPicPr>
                    <pic:cNvPr id="1538" name="IM 1538"/>
                    <pic:cNvPicPr/>
                  </pic:nvPicPr>
                  <pic:blipFill>
                    <a:blip r:embed="rId865"/>
                    <a:stretch>
                      <a:fillRect/>
                    </a:stretch>
                  </pic:blipFill>
                  <pic:spPr>
                    <a:xfrm rot="0">
                      <a:off x="0" y="0"/>
                      <a:ext cx="159711" cy="135746"/>
                    </a:xfrm>
                    <a:prstGeom prst="rect">
                      <a:avLst/>
                    </a:prstGeom>
                  </pic:spPr>
                </pic:pic>
              </a:graphicData>
            </a:graphic>
          </wp:inline>
        </w:drawing>
      </w:r>
      <w:r>
        <w:rPr>
          <w:rFonts w:ascii="Microsoft YaHei" w:hAnsi="Microsoft YaHei" w:eastAsia="Microsoft YaHei" w:cs="Microsoft YaHei"/>
          <w:sz w:val="18"/>
          <w:szCs w:val="18"/>
          <w:color w:val="231F20"/>
          <w:spacing w:val="4"/>
        </w:rPr>
        <w:t>了解铵盐、硝酸的化学性质</w:t>
      </w:r>
    </w:p>
    <w:p>
      <w:pPr>
        <w:spacing w:line="247" w:lineRule="auto"/>
        <w:rPr>
          <w:rFonts w:ascii="Arial"/>
          <w:sz w:val="21"/>
        </w:rPr>
      </w:pPr>
      <w:r/>
    </w:p>
    <w:p>
      <w:pPr>
        <w:ind w:left="1247"/>
        <w:spacing w:before="95"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1540" name="IM 1540"/>
            <wp:cNvGraphicFramePr/>
            <a:graphic>
              <a:graphicData uri="http://schemas.openxmlformats.org/drawingml/2006/picture">
                <pic:pic>
                  <pic:nvPicPr>
                    <pic:cNvPr id="1540" name="IM 1540"/>
                    <pic:cNvPicPr/>
                  </pic:nvPicPr>
                  <pic:blipFill>
                    <a:blip r:embed="rId866"/>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1542" name="IM 1542"/>
            <wp:cNvGraphicFramePr/>
            <a:graphic>
              <a:graphicData uri="http://schemas.openxmlformats.org/drawingml/2006/picture">
                <pic:pic>
                  <pic:nvPicPr>
                    <pic:cNvPr id="1542" name="IM 1542"/>
                    <pic:cNvPicPr/>
                  </pic:nvPicPr>
                  <pic:blipFill>
                    <a:blip r:embed="rId867"/>
                    <a:stretch>
                      <a:fillRect/>
                    </a:stretch>
                  </pic:blipFill>
                  <pic:spPr>
                    <a:xfrm rot="0">
                      <a:off x="0" y="0"/>
                      <a:ext cx="793343" cy="17995"/>
                    </a:xfrm>
                    <a:prstGeom prst="rect">
                      <a:avLst/>
                    </a:prstGeom>
                  </pic:spPr>
                </pic:pic>
              </a:graphicData>
            </a:graphic>
          </wp:inline>
        </w:drawing>
      </w:r>
    </w:p>
    <w:p>
      <w:pPr>
        <w:ind w:left="1282"/>
        <w:spacing w:before="108" w:line="179"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6"/>
          <w:position w:val="2"/>
        </w:rPr>
        <w:t xml:space="preserve">     </w:t>
      </w:r>
      <w:r>
        <w:rPr>
          <w:rFonts w:ascii="Microsoft YaHei" w:hAnsi="Microsoft YaHei" w:eastAsia="Microsoft YaHei" w:cs="Microsoft YaHei"/>
          <w:sz w:val="18"/>
          <w:szCs w:val="18"/>
          <w:color w:val="231F20"/>
          <w:spacing w:val="3"/>
        </w:rPr>
        <w:t>空气的组成</w:t>
      </w:r>
    </w:p>
    <w:p>
      <w:pPr>
        <w:ind w:left="1282"/>
        <w:spacing w:before="154"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6"/>
          <w:position w:val="2"/>
        </w:rPr>
        <w:t xml:space="preserve">     </w:t>
      </w:r>
      <w:r>
        <w:rPr>
          <w:rFonts w:ascii="Microsoft YaHei" w:hAnsi="Microsoft YaHei" w:eastAsia="Microsoft YaHei" w:cs="Microsoft YaHei"/>
          <w:sz w:val="18"/>
          <w:szCs w:val="18"/>
          <w:color w:val="231F20"/>
          <w:spacing w:val="3"/>
        </w:rPr>
        <w:t>常见的化肥</w:t>
      </w:r>
    </w:p>
    <w:p>
      <w:pPr>
        <w:spacing w:line="311" w:lineRule="auto"/>
        <w:rPr>
          <w:rFonts w:ascii="Arial"/>
          <w:sz w:val="21"/>
        </w:rPr>
      </w:pPr>
      <w:r/>
    </w:p>
    <w:p>
      <w:pPr>
        <w:ind w:firstLine="1247"/>
        <w:spacing w:line="1768" w:lineRule="exact"/>
        <w:rPr/>
      </w:pPr>
      <w:r>
        <w:rPr>
          <w:position w:val="-35"/>
        </w:rPr>
        <w:drawing>
          <wp:inline distT="0" distB="0" distL="0" distR="0">
            <wp:extent cx="1691994" cy="1122590"/>
            <wp:effectExtent l="0" t="0" r="0" b="0"/>
            <wp:docPr id="1544" name="IM 1544"/>
            <wp:cNvGraphicFramePr/>
            <a:graphic>
              <a:graphicData uri="http://schemas.openxmlformats.org/drawingml/2006/picture">
                <pic:pic>
                  <pic:nvPicPr>
                    <pic:cNvPr id="1544" name="IM 1544"/>
                    <pic:cNvPicPr/>
                  </pic:nvPicPr>
                  <pic:blipFill>
                    <a:blip r:embed="rId868"/>
                    <a:stretch>
                      <a:fillRect/>
                    </a:stretch>
                  </pic:blipFill>
                  <pic:spPr>
                    <a:xfrm rot="0">
                      <a:off x="0" y="0"/>
                      <a:ext cx="1691994" cy="1122590"/>
                    </a:xfrm>
                    <a:prstGeom prst="rect">
                      <a:avLst/>
                    </a:prstGeom>
                  </pic:spPr>
                </pic:pic>
              </a:graphicData>
            </a:graphic>
          </wp:inline>
        </w:drawing>
      </w:r>
    </w:p>
    <w:p>
      <w:pPr>
        <w:pStyle w:val="BodyText"/>
        <w:ind w:left="2009"/>
        <w:spacing w:before="163" w:line="228" w:lineRule="auto"/>
        <w:rPr>
          <w:sz w:val="21"/>
          <w:szCs w:val="21"/>
        </w:rPr>
      </w:pPr>
      <w:r>
        <w:rPr>
          <w:rFonts w:ascii="SimHei" w:hAnsi="SimHei" w:eastAsia="SimHei" w:cs="SimHei"/>
          <w:sz w:val="21"/>
          <w:szCs w:val="21"/>
          <w:color w:val="231F20"/>
          <w:spacing w:val="-10"/>
        </w:rPr>
        <w:t>图</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10"/>
        </w:rPr>
        <w:t>3.6</w:t>
      </w:r>
      <w:r>
        <w:rPr>
          <w:rFonts w:ascii="SimHei" w:hAnsi="SimHei" w:eastAsia="SimHei" w:cs="SimHei"/>
          <w:sz w:val="21"/>
          <w:szCs w:val="21"/>
          <w:color w:val="231F20"/>
          <w:spacing w:val="3"/>
        </w:rPr>
        <w:t xml:space="preserve">  </w:t>
      </w:r>
      <w:r>
        <w:rPr>
          <w:sz w:val="21"/>
          <w:szCs w:val="21"/>
          <w:color w:val="231F20"/>
          <w:spacing w:val="-10"/>
        </w:rPr>
        <w:t>液氮</w:t>
      </w:r>
    </w:p>
    <w:p>
      <w:pPr>
        <w:ind w:firstLine="1247"/>
        <w:spacing w:before="200" w:line="3871" w:lineRule="exact"/>
        <w:rPr/>
      </w:pPr>
      <w:r>
        <w:rPr>
          <w:position w:val="-77"/>
        </w:rPr>
        <w:drawing>
          <wp:inline distT="0" distB="0" distL="0" distR="0">
            <wp:extent cx="1691994" cy="2457769"/>
            <wp:effectExtent l="0" t="0" r="0" b="0"/>
            <wp:docPr id="1546" name="IM 1546"/>
            <wp:cNvGraphicFramePr/>
            <a:graphic>
              <a:graphicData uri="http://schemas.openxmlformats.org/drawingml/2006/picture">
                <pic:pic>
                  <pic:nvPicPr>
                    <pic:cNvPr id="1546" name="IM 1546"/>
                    <pic:cNvPicPr/>
                  </pic:nvPicPr>
                  <pic:blipFill>
                    <a:blip r:embed="rId869"/>
                    <a:stretch>
                      <a:fillRect/>
                    </a:stretch>
                  </pic:blipFill>
                  <pic:spPr>
                    <a:xfrm rot="0">
                      <a:off x="0" y="0"/>
                      <a:ext cx="1691994" cy="2457769"/>
                    </a:xfrm>
                    <a:prstGeom prst="rect">
                      <a:avLst/>
                    </a:prstGeom>
                  </pic:spPr>
                </pic:pic>
              </a:graphicData>
            </a:graphic>
          </wp:inline>
        </w:drawing>
      </w:r>
    </w:p>
    <w:p>
      <w:pPr>
        <w:pStyle w:val="BodyText"/>
        <w:ind w:left="1694"/>
        <w:spacing w:before="162" w:line="228" w:lineRule="auto"/>
        <w:rPr>
          <w:sz w:val="21"/>
          <w:szCs w:val="21"/>
        </w:rPr>
      </w:pPr>
      <w:r>
        <w:rPr>
          <w:rFonts w:ascii="SimHei" w:hAnsi="SimHei" w:eastAsia="SimHei" w:cs="SimHei"/>
          <w:sz w:val="21"/>
          <w:szCs w:val="21"/>
          <w:color w:val="231F20"/>
          <w:spacing w:val="-5"/>
        </w:rPr>
        <w:t>图</w:t>
      </w:r>
      <w:r>
        <w:rPr>
          <w:rFonts w:ascii="SimHei" w:hAnsi="SimHei" w:eastAsia="SimHei" w:cs="SimHei"/>
          <w:sz w:val="21"/>
          <w:szCs w:val="21"/>
          <w:color w:val="231F20"/>
          <w:spacing w:val="-43"/>
        </w:rPr>
        <w:t xml:space="preserve"> </w:t>
      </w:r>
      <w:r>
        <w:rPr>
          <w:rFonts w:ascii="SimHei" w:hAnsi="SimHei" w:eastAsia="SimHei" w:cs="SimHei"/>
          <w:sz w:val="21"/>
          <w:szCs w:val="21"/>
          <w:color w:val="231F20"/>
          <w:spacing w:val="-5"/>
        </w:rPr>
        <w:t>3.7</w:t>
      </w:r>
      <w:r>
        <w:rPr>
          <w:rFonts w:ascii="SimHei" w:hAnsi="SimHei" w:eastAsia="SimHei" w:cs="SimHei"/>
          <w:sz w:val="21"/>
          <w:szCs w:val="21"/>
          <w:color w:val="231F20"/>
          <w:spacing w:val="-5"/>
        </w:rPr>
        <w:t xml:space="preserve">  </w:t>
      </w:r>
      <w:r>
        <w:rPr>
          <w:sz w:val="21"/>
          <w:szCs w:val="21"/>
          <w:color w:val="231F20"/>
          <w:spacing w:val="-5"/>
        </w:rPr>
        <w:t>根瘤菌固氮</w:t>
      </w:r>
    </w:p>
    <w:p>
      <w:pPr>
        <w:spacing w:line="14" w:lineRule="auto"/>
        <w:rPr>
          <w:rFonts w:ascii="Arial"/>
          <w:sz w:val="2"/>
        </w:rPr>
      </w:pPr>
      <w:r>
        <w:rPr>
          <w:rFonts w:ascii="Arial" w:hAnsi="Arial" w:eastAsia="Arial" w:cs="Arial"/>
          <w:sz w:val="2"/>
          <w:szCs w:val="2"/>
        </w:rPr>
        <w:br w:type="column"/>
      </w:r>
    </w:p>
    <w:p>
      <w:pPr>
        <w:pStyle w:val="BodyText"/>
        <w:ind w:left="1" w:right="1171" w:firstLine="558"/>
        <w:spacing w:before="45" w:line="258" w:lineRule="auto"/>
        <w:jc w:val="both"/>
        <w:rPr>
          <w:sz w:val="24"/>
          <w:szCs w:val="24"/>
        </w:rPr>
      </w:pPr>
      <w:r>
        <w:rPr>
          <w:sz w:val="24"/>
          <w:szCs w:val="24"/>
          <w:color w:val="231F20"/>
          <w:spacing w:val="8"/>
        </w:rPr>
        <w:t>自然界中的氮元素以氮气、氮氧化物和硝酸盐等形式</w:t>
      </w:r>
      <w:r>
        <w:rPr>
          <w:sz w:val="24"/>
          <w:szCs w:val="24"/>
          <w:color w:val="231F20"/>
          <w:spacing w:val="11"/>
        </w:rPr>
        <w:t>存在，人类对氮元素的利用，就是实现氮元素在不同物质</w:t>
      </w:r>
      <w:r>
        <w:rPr>
          <w:sz w:val="24"/>
          <w:szCs w:val="24"/>
          <w:color w:val="231F20"/>
          <w:spacing w:val="11"/>
        </w:rPr>
        <w:t>之间的转化。氮肥是化学肥料中使用量很大的一类，为世</w:t>
      </w:r>
      <w:r>
        <w:rPr>
          <w:sz w:val="24"/>
          <w:szCs w:val="24"/>
          <w:color w:val="231F20"/>
          <w:spacing w:val="11"/>
        </w:rPr>
        <w:t>界粮食增产做出了重大贡献。工业上生产氮肥的原理是什</w:t>
      </w:r>
      <w:r>
        <w:rPr>
          <w:sz w:val="24"/>
          <w:szCs w:val="24"/>
          <w:color w:val="231F20"/>
          <w:spacing w:val="5"/>
        </w:rPr>
        <w:t>么？有哪些供农业使用的常见氮肥？让我们带着</w:t>
      </w:r>
      <w:r>
        <w:rPr>
          <w:sz w:val="24"/>
          <w:szCs w:val="24"/>
          <w:color w:val="231F20"/>
          <w:spacing w:val="4"/>
        </w:rPr>
        <w:t>这些问题，</w:t>
      </w:r>
      <w:r>
        <w:rPr>
          <w:sz w:val="24"/>
          <w:szCs w:val="24"/>
          <w:color w:val="231F20"/>
          <w:spacing w:val="3"/>
        </w:rPr>
        <w:t>先来认识氮及其重要化合物的性质吧。</w:t>
      </w:r>
    </w:p>
    <w:p>
      <w:pPr>
        <w:spacing w:line="402" w:lineRule="auto"/>
        <w:rPr>
          <w:rFonts w:ascii="Arial"/>
          <w:sz w:val="21"/>
        </w:rPr>
      </w:pPr>
      <w:r/>
    </w:p>
    <w:p>
      <w:pPr>
        <w:spacing w:before="1" w:line="538" w:lineRule="exact"/>
        <w:rPr/>
      </w:pPr>
      <w:r>
        <w:rPr>
          <w:position w:val="-10"/>
        </w:rPr>
        <w:pict>
          <v:group id="_x0000_s1264" style="mso-position-vertical-relative:line;mso-position-horizontal-relative:char;width:314.65pt;height:26.95pt;" filled="false" stroked="false" coordsize="6292,539" coordorigin="0,0">
            <v:shape id="_x0000_s1266" style="position:absolute;left:0;top:0;width:6292;height:539;" filled="false" stroked="false" type="#_x0000_t75">
              <v:imagedata o:title="" r:id="rId870"/>
            </v:shape>
            <v:shape id="_x0000_s1268" style="position:absolute;left:-20;top:-20;width:6332;height:579;" filled="false" stroked="false" type="#_x0000_t202">
              <v:fill on="false"/>
              <v:stroke on="false"/>
              <v:path/>
              <v:imagedata o:title=""/>
              <o:lock v:ext="edit" aspectratio="false"/>
              <v:textbox inset="0mm,0mm,0mm,0mm">
                <w:txbxContent>
                  <w:p>
                    <w:pPr>
                      <w:ind w:left="705"/>
                      <w:spacing w:before="98" w:line="20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5"/>
                      </w:rPr>
                      <w:t>固氮</w:t>
                    </w:r>
                  </w:p>
                </w:txbxContent>
              </v:textbox>
            </v:shape>
          </v:group>
        </w:pict>
      </w:r>
    </w:p>
    <w:p>
      <w:pPr>
        <w:spacing w:line="255" w:lineRule="auto"/>
        <w:rPr>
          <w:rFonts w:ascii="Arial"/>
          <w:sz w:val="21"/>
        </w:rPr>
      </w:pPr>
      <w:r/>
    </w:p>
    <w:p>
      <w:pPr>
        <w:pStyle w:val="BodyText"/>
        <w:ind w:left="520"/>
        <w:spacing w:before="88" w:line="204" w:lineRule="auto"/>
        <w:rPr>
          <w:sz w:val="24"/>
          <w:szCs w:val="24"/>
        </w:rPr>
      </w:pPr>
      <w:r>
        <w:rPr>
          <w:sz w:val="24"/>
          <w:szCs w:val="24"/>
          <w:color w:val="231F20"/>
          <w:spacing w:val="39"/>
        </w:rPr>
        <w:t>纯净的氮气是一种无色、 无味的气体。 氮气在</w:t>
      </w:r>
    </w:p>
    <w:p>
      <w:pPr>
        <w:pStyle w:val="BodyText"/>
        <w:ind w:left="7" w:right="1244" w:firstLine="22"/>
        <w:spacing w:before="76" w:line="255" w:lineRule="auto"/>
        <w:rPr>
          <w:sz w:val="24"/>
          <w:szCs w:val="24"/>
        </w:rPr>
      </w:pPr>
      <w:r>
        <w:rPr>
          <w:rFonts w:ascii="Times New Roman" w:hAnsi="Times New Roman" w:eastAsia="Times New Roman" w:cs="Times New Roman"/>
          <w:sz w:val="24"/>
          <w:szCs w:val="24"/>
          <w:color w:val="231F20"/>
          <w:spacing w:val="-1"/>
        </w:rPr>
        <w:t>101</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spacing w:val="-1"/>
        </w:rPr>
        <w:t>kPa</w:t>
      </w:r>
      <w:r>
        <w:rPr>
          <w:rFonts w:ascii="Times New Roman" w:hAnsi="Times New Roman" w:eastAsia="Times New Roman" w:cs="Times New Roman"/>
          <w:sz w:val="24"/>
          <w:szCs w:val="24"/>
          <w:color w:val="231F20"/>
          <w:spacing w:val="-26"/>
        </w:rPr>
        <w:t xml:space="preserve"> </w:t>
      </w:r>
      <w:r>
        <w:rPr>
          <w:sz w:val="24"/>
          <w:szCs w:val="24"/>
          <w:color w:val="231F20"/>
          <w:spacing w:val="-1"/>
        </w:rPr>
        <w:t>、</w:t>
      </w:r>
      <w:r>
        <w:rPr>
          <w:sz w:val="24"/>
          <w:szCs w:val="24"/>
          <w:color w:val="231F20"/>
          <w:spacing w:val="-16"/>
          <w:w w:val="66"/>
        </w:rPr>
        <w:t>—</w:t>
      </w:r>
      <w:r>
        <w:rPr>
          <w:sz w:val="24"/>
          <w:szCs w:val="24"/>
          <w:color w:val="231F20"/>
          <w:spacing w:val="-9"/>
        </w:rPr>
        <w:t xml:space="preserve"> </w:t>
      </w:r>
      <w:r>
        <w:rPr>
          <w:rFonts w:ascii="Times New Roman" w:hAnsi="Times New Roman" w:eastAsia="Times New Roman" w:cs="Times New Roman"/>
          <w:sz w:val="24"/>
          <w:szCs w:val="24"/>
          <w:color w:val="231F20"/>
          <w:spacing w:val="-1"/>
        </w:rPr>
        <w:t>195.8</w:t>
      </w:r>
      <w:r>
        <w:rPr>
          <w:sz w:val="24"/>
          <w:szCs w:val="24"/>
          <w:color w:val="231F20"/>
          <w:spacing w:val="-1"/>
        </w:rPr>
        <w:t>℃时变成无色的液体</w:t>
      </w:r>
      <w:r>
        <w:rPr>
          <w:sz w:val="24"/>
          <w:szCs w:val="24"/>
          <w:color w:val="231F20"/>
          <w:spacing w:val="-2"/>
        </w:rPr>
        <w:t>。液氮不活泼，   常被</w:t>
      </w:r>
      <w:r>
        <w:rPr>
          <w:sz w:val="24"/>
          <w:szCs w:val="24"/>
          <w:color w:val="231F20"/>
          <w:spacing w:val="6"/>
        </w:rPr>
        <w:t>用作低温实验的冷冻剂。</w:t>
      </w:r>
    </w:p>
    <w:p>
      <w:pPr>
        <w:pStyle w:val="BodyText"/>
        <w:ind w:left="5" w:right="1252" w:firstLine="517"/>
        <w:spacing w:before="6" w:line="254" w:lineRule="auto"/>
        <w:jc w:val="both"/>
        <w:rPr>
          <w:sz w:val="24"/>
          <w:szCs w:val="24"/>
        </w:rPr>
      </w:pPr>
      <w:r>
        <w:rPr>
          <w:sz w:val="24"/>
          <w:szCs w:val="24"/>
          <w:color w:val="231F20"/>
          <w:spacing w:val="10"/>
        </w:rPr>
        <w:t>大部分氮元素以游离态存在于空气中。游离态的氮气</w:t>
      </w:r>
      <w:r>
        <w:rPr>
          <w:sz w:val="24"/>
          <w:szCs w:val="24"/>
          <w:color w:val="231F20"/>
          <w:spacing w:val="11"/>
        </w:rPr>
        <w:t>很难被植物吸收，而植物通常是从含氮化合物中获得氮元</w:t>
      </w:r>
      <w:r>
        <w:rPr>
          <w:sz w:val="24"/>
          <w:szCs w:val="24"/>
          <w:color w:val="231F20"/>
          <w:spacing w:val="11"/>
        </w:rPr>
        <w:t>素的。采用天然或人工的方式，将空气中的游离态氮转化</w:t>
      </w:r>
      <w:r>
        <w:rPr>
          <w:sz w:val="24"/>
          <w:szCs w:val="24"/>
          <w:color w:val="231F20"/>
          <w:spacing w:val="9"/>
        </w:rPr>
        <w:t>为化合态氮的过程称为固氮，固氮对植物生长尤为重要。</w:t>
      </w:r>
    </w:p>
    <w:p>
      <w:pPr>
        <w:pStyle w:val="BodyText"/>
        <w:ind w:left="5" w:right="1244" w:firstLine="516"/>
        <w:spacing w:before="7" w:line="256" w:lineRule="auto"/>
        <w:jc w:val="both"/>
        <w:rPr>
          <w:sz w:val="24"/>
          <w:szCs w:val="24"/>
        </w:rPr>
      </w:pPr>
      <w:r>
        <w:rPr>
          <w:sz w:val="24"/>
          <w:szCs w:val="24"/>
          <w:color w:val="231F20"/>
          <w:spacing w:val="9"/>
        </w:rPr>
        <w:t>天然固氮有两种方式。</w:t>
      </w:r>
      <w:r>
        <w:rPr>
          <w:sz w:val="24"/>
          <w:szCs w:val="24"/>
          <w:color w:val="231F20"/>
          <w:spacing w:val="-23"/>
        </w:rPr>
        <w:t xml:space="preserve"> </w:t>
      </w:r>
      <w:r>
        <w:rPr>
          <w:sz w:val="24"/>
          <w:szCs w:val="24"/>
          <w:color w:val="231F20"/>
          <w:spacing w:val="9"/>
        </w:rPr>
        <w:t>一种是生物固氮，氮气在豆科</w:t>
      </w:r>
      <w:r>
        <w:rPr>
          <w:sz w:val="24"/>
          <w:szCs w:val="24"/>
          <w:color w:val="231F20"/>
          <w:spacing w:val="11"/>
        </w:rPr>
        <w:t>植物的根瘤菌体内所含的固氮酶作用下还原为氨。另一种</w:t>
      </w:r>
      <w:r>
        <w:rPr>
          <w:sz w:val="24"/>
          <w:szCs w:val="24"/>
          <w:color w:val="231F20"/>
          <w:spacing w:val="11"/>
        </w:rPr>
        <w:t>是大气固氮，在放电或高温下，空气中的氮气与氧气直接</w:t>
      </w:r>
      <w:r>
        <w:rPr>
          <w:sz w:val="24"/>
          <w:szCs w:val="24"/>
          <w:color w:val="231F20"/>
          <w:spacing w:val="8"/>
        </w:rPr>
        <w:t>化合，</w:t>
      </w:r>
      <w:r>
        <w:rPr>
          <w:sz w:val="24"/>
          <w:szCs w:val="24"/>
          <w:color w:val="231F20"/>
          <w:spacing w:val="-22"/>
        </w:rPr>
        <w:t xml:space="preserve"> </w:t>
      </w:r>
      <w:r>
        <w:rPr>
          <w:sz w:val="24"/>
          <w:szCs w:val="24"/>
          <w:color w:val="231F20"/>
          <w:spacing w:val="8"/>
        </w:rPr>
        <w:t>生成无色的一氧化氮。</w:t>
      </w:r>
      <w:r>
        <w:rPr>
          <w:sz w:val="24"/>
          <w:szCs w:val="24"/>
          <w:color w:val="231F20"/>
          <w:spacing w:val="-35"/>
        </w:rPr>
        <w:t xml:space="preserve"> </w:t>
      </w:r>
      <w:r>
        <w:rPr>
          <w:sz w:val="24"/>
          <w:szCs w:val="24"/>
          <w:color w:val="231F20"/>
          <w:spacing w:val="8"/>
        </w:rPr>
        <w:t>一氧化氮难溶于水，</w:t>
      </w:r>
      <w:r>
        <w:rPr>
          <w:sz w:val="24"/>
          <w:szCs w:val="24"/>
          <w:color w:val="231F20"/>
          <w:spacing w:val="-35"/>
        </w:rPr>
        <w:t xml:space="preserve"> </w:t>
      </w:r>
      <w:r>
        <w:rPr>
          <w:sz w:val="24"/>
          <w:szCs w:val="24"/>
          <w:color w:val="231F20"/>
          <w:spacing w:val="8"/>
        </w:rPr>
        <w:t>在常温</w:t>
      </w:r>
      <w:r>
        <w:rPr>
          <w:sz w:val="24"/>
          <w:szCs w:val="24"/>
          <w:color w:val="231F20"/>
          <w:spacing w:val="11"/>
        </w:rPr>
        <w:t>下很容易与空气中的氧气化合，生成红棕色并有刺激性气</w:t>
      </w:r>
      <w:r>
        <w:rPr>
          <w:sz w:val="24"/>
          <w:szCs w:val="24"/>
          <w:color w:val="231F20"/>
          <w:spacing w:val="11"/>
        </w:rPr>
        <w:t>味的二氧化氮。二氧化氮有毒，易溶于水，溶于水后生成</w:t>
      </w:r>
      <w:r>
        <w:rPr>
          <w:sz w:val="24"/>
          <w:szCs w:val="24"/>
          <w:color w:val="231F20"/>
          <w:spacing w:val="11"/>
        </w:rPr>
        <w:t>硝酸和一氧化氮。发生雷电时，大气中的氮转化为氮的氧</w:t>
      </w:r>
      <w:r>
        <w:rPr>
          <w:sz w:val="24"/>
          <w:szCs w:val="24"/>
          <w:color w:val="231F20"/>
          <w:spacing w:val="21"/>
        </w:rPr>
        <w:t>化物，经降水生成极稀的硝态氮肥—硝酸，渗入土壤被</w:t>
      </w:r>
      <w:r>
        <w:rPr>
          <w:sz w:val="24"/>
          <w:szCs w:val="24"/>
          <w:color w:val="231F20"/>
        </w:rPr>
        <w:t>植物根系吸收。</w:t>
      </w:r>
    </w:p>
    <w:p>
      <w:pPr>
        <w:ind w:left="2206"/>
        <w:spacing w:before="212" w:line="379" w:lineRule="exact"/>
        <w:rPr/>
      </w:pPr>
      <w:r>
        <w:rPr>
          <w:position w:val="-8"/>
        </w:rPr>
        <w:drawing>
          <wp:inline distT="0" distB="0" distL="0" distR="0">
            <wp:extent cx="1195146" cy="240781"/>
            <wp:effectExtent l="0" t="0" r="0" b="0"/>
            <wp:docPr id="1548" name="IM 1548"/>
            <wp:cNvGraphicFramePr/>
            <a:graphic>
              <a:graphicData uri="http://schemas.openxmlformats.org/drawingml/2006/picture">
                <pic:pic>
                  <pic:nvPicPr>
                    <pic:cNvPr id="1548" name="IM 1548"/>
                    <pic:cNvPicPr/>
                  </pic:nvPicPr>
                  <pic:blipFill>
                    <a:blip r:embed="rId871"/>
                    <a:stretch>
                      <a:fillRect/>
                    </a:stretch>
                  </pic:blipFill>
                  <pic:spPr>
                    <a:xfrm rot="0">
                      <a:off x="0" y="0"/>
                      <a:ext cx="1195146" cy="240781"/>
                    </a:xfrm>
                    <a:prstGeom prst="rect">
                      <a:avLst/>
                    </a:prstGeom>
                  </pic:spPr>
                </pic:pic>
              </a:graphicData>
            </a:graphic>
          </wp:inline>
        </w:drawing>
      </w:r>
    </w:p>
    <w:p>
      <w:pPr>
        <w:ind w:left="2067"/>
        <w:spacing w:before="112" w:line="238"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rPr>
        <w:t>2NO</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rPr>
        <w:t>+</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rPr>
        <w:t>O</w:t>
      </w:r>
      <w:r>
        <w:rPr>
          <w:rFonts w:ascii="Times New Roman" w:hAnsi="Times New Roman" w:eastAsia="Times New Roman" w:cs="Times New Roman"/>
          <w:sz w:val="13"/>
          <w:szCs w:val="13"/>
          <w:color w:val="231F20"/>
          <w:position w:val="-4"/>
        </w:rPr>
        <w:t>2  </w:t>
      </w:r>
      <w:r>
        <w:rPr>
          <w:rFonts w:ascii="Times New Roman" w:hAnsi="Times New Roman" w:eastAsia="Times New Roman" w:cs="Times New Roman"/>
          <w:sz w:val="13"/>
          <w:szCs w:val="13"/>
          <w:strike/>
          <w:color w:val="231F20"/>
          <w:position w:val="-4"/>
        </w:rPr>
        <w:t xml:space="preserve">              </w:t>
      </w:r>
      <w:r>
        <w:rPr>
          <w:rFonts w:ascii="Times New Roman" w:hAnsi="Times New Roman" w:eastAsia="Times New Roman" w:cs="Times New Roman"/>
          <w:sz w:val="13"/>
          <w:szCs w:val="13"/>
          <w:color w:val="231F20"/>
          <w:position w:val="-4"/>
        </w:rPr>
        <w:t xml:space="preserve">   </w:t>
      </w:r>
      <w:r>
        <w:rPr>
          <w:rFonts w:ascii="Times New Roman" w:hAnsi="Times New Roman" w:eastAsia="Times New Roman" w:cs="Times New Roman"/>
          <w:sz w:val="24"/>
          <w:szCs w:val="24"/>
          <w:color w:val="231F20"/>
        </w:rPr>
        <w:t>2NO</w:t>
      </w:r>
      <w:r>
        <w:rPr>
          <w:rFonts w:ascii="Times New Roman" w:hAnsi="Times New Roman" w:eastAsia="Times New Roman" w:cs="Times New Roman"/>
          <w:sz w:val="13"/>
          <w:szCs w:val="13"/>
          <w:color w:val="231F20"/>
          <w:position w:val="-4"/>
        </w:rPr>
        <w:t>2</w:t>
      </w:r>
    </w:p>
    <w:p>
      <w:pPr>
        <w:ind w:left="1541"/>
        <w:spacing w:before="84"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
        </w:rPr>
        <w:t>3</w:t>
      </w:r>
      <w:r>
        <w:rPr>
          <w:rFonts w:ascii="Times New Roman" w:hAnsi="Times New Roman" w:eastAsia="Times New Roman" w:cs="Times New Roman"/>
          <w:sz w:val="24"/>
          <w:szCs w:val="24"/>
          <w:color w:val="231F20"/>
        </w:rPr>
        <w:t>NO</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spacing w:val="14"/>
          <w:w w:val="101"/>
          <w:position w:val="-4"/>
        </w:rPr>
        <w:t xml:space="preserve">  </w:t>
      </w:r>
      <w:r>
        <w:rPr>
          <w:rFonts w:ascii="Times New Roman" w:hAnsi="Times New Roman" w:eastAsia="Times New Roman" w:cs="Times New Roman"/>
          <w:sz w:val="24"/>
          <w:szCs w:val="24"/>
          <w:color w:val="231F20"/>
          <w:spacing w:val="1"/>
        </w:rPr>
        <w:t>+ H</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24"/>
          <w:szCs w:val="24"/>
          <w:color w:val="231F20"/>
          <w:spacing w:val="1"/>
        </w:rPr>
        <w:t>O</w:t>
      </w:r>
      <w:r>
        <w:rPr>
          <w:rFonts w:ascii="Times New Roman" w:hAnsi="Times New Roman" w:eastAsia="Times New Roman" w:cs="Times New Roman"/>
          <w:sz w:val="24"/>
          <w:szCs w:val="24"/>
          <w:color w:val="231F20"/>
          <w:spacing w:val="12"/>
        </w:rPr>
        <w:t xml:space="preserve"> </w:t>
      </w:r>
      <w:r>
        <w:rPr>
          <w:rFonts w:ascii="Times New Roman" w:hAnsi="Times New Roman" w:eastAsia="Times New Roman" w:cs="Times New Roman"/>
          <w:sz w:val="24"/>
          <w:szCs w:val="24"/>
          <w:strike/>
          <w:color w:val="231F20"/>
          <w:spacing w:val="4"/>
        </w:rPr>
        <w:t xml:space="preserve">       </w:t>
      </w:r>
      <w:r>
        <w:rPr>
          <w:rFonts w:ascii="Times New Roman" w:hAnsi="Times New Roman" w:eastAsia="Times New Roman" w:cs="Times New Roman"/>
          <w:sz w:val="24"/>
          <w:szCs w:val="24"/>
          <w:color w:val="231F20"/>
          <w:spacing w:val="52"/>
          <w:w w:val="101"/>
        </w:rPr>
        <w:t xml:space="preserve"> </w:t>
      </w:r>
      <w:r>
        <w:rPr>
          <w:rFonts w:ascii="Times New Roman" w:hAnsi="Times New Roman" w:eastAsia="Times New Roman" w:cs="Times New Roman"/>
          <w:sz w:val="24"/>
          <w:szCs w:val="24"/>
          <w:color w:val="231F20"/>
          <w:spacing w:val="1"/>
        </w:rPr>
        <w:t>2</w:t>
      </w:r>
      <w:r>
        <w:rPr>
          <w:rFonts w:ascii="Times New Roman" w:hAnsi="Times New Roman" w:eastAsia="Times New Roman" w:cs="Times New Roman"/>
          <w:sz w:val="24"/>
          <w:szCs w:val="24"/>
          <w:color w:val="231F20"/>
        </w:rPr>
        <w:t>HNO</w:t>
      </w:r>
      <w:r>
        <w:rPr>
          <w:rFonts w:ascii="Times New Roman" w:hAnsi="Times New Roman" w:eastAsia="Times New Roman" w:cs="Times New Roman"/>
          <w:sz w:val="13"/>
          <w:szCs w:val="13"/>
          <w:color w:val="231F20"/>
          <w:spacing w:val="1"/>
          <w:position w:val="-4"/>
        </w:rPr>
        <w:t>3   </w:t>
      </w:r>
      <w:r>
        <w:rPr>
          <w:rFonts w:ascii="Times New Roman" w:hAnsi="Times New Roman" w:eastAsia="Times New Roman" w:cs="Times New Roman"/>
          <w:sz w:val="24"/>
          <w:szCs w:val="24"/>
          <w:color w:val="231F20"/>
          <w:spacing w:val="1"/>
        </w:rPr>
        <w:t>+ </w:t>
      </w:r>
      <w:r>
        <w:rPr>
          <w:rFonts w:ascii="Times New Roman" w:hAnsi="Times New Roman" w:eastAsia="Times New Roman" w:cs="Times New Roman"/>
          <w:sz w:val="24"/>
          <w:szCs w:val="24"/>
          <w:color w:val="231F20"/>
        </w:rPr>
        <w:t>NO</w:t>
      </w:r>
    </w:p>
    <w:p>
      <w:pPr>
        <w:spacing w:line="256" w:lineRule="auto"/>
        <w:rPr>
          <w:rFonts w:ascii="Arial"/>
          <w:sz w:val="21"/>
        </w:rPr>
      </w:pPr>
      <w:r/>
    </w:p>
    <w:p>
      <w:pPr>
        <w:pStyle w:val="BodyText"/>
        <w:ind w:left="9" w:right="1246" w:firstLine="506"/>
        <w:spacing w:before="88" w:line="255" w:lineRule="auto"/>
        <w:jc w:val="both"/>
        <w:rPr>
          <w:sz w:val="24"/>
          <w:szCs w:val="24"/>
        </w:rPr>
      </w:pPr>
      <w:r>
        <w:rPr>
          <w:sz w:val="24"/>
          <w:szCs w:val="24"/>
          <w:color w:val="231F20"/>
          <w:spacing w:val="34"/>
        </w:rPr>
        <w:t>人工固氮目前主要通过工业合成氨来实现。氮气</w:t>
      </w:r>
      <w:r>
        <w:rPr>
          <w:sz w:val="24"/>
          <w:szCs w:val="24"/>
          <w:color w:val="231F20"/>
          <w:spacing w:val="1"/>
        </w:rPr>
        <w:t>和</w:t>
      </w:r>
      <w:r>
        <w:rPr>
          <w:sz w:val="24"/>
          <w:szCs w:val="24"/>
          <w:color w:val="231F20"/>
          <w:spacing w:val="-4"/>
        </w:rPr>
        <w:t xml:space="preserve"> </w:t>
      </w:r>
      <w:r>
        <w:rPr>
          <w:sz w:val="24"/>
          <w:szCs w:val="24"/>
          <w:color w:val="231F20"/>
          <w:spacing w:val="1"/>
        </w:rPr>
        <w:t>氢气</w:t>
      </w:r>
      <w:r>
        <w:rPr>
          <w:sz w:val="24"/>
          <w:szCs w:val="24"/>
          <w:color w:val="231F20"/>
          <w:spacing w:val="-17"/>
        </w:rPr>
        <w:t xml:space="preserve"> </w:t>
      </w:r>
      <w:r>
        <w:rPr>
          <w:sz w:val="24"/>
          <w:szCs w:val="24"/>
          <w:color w:val="231F20"/>
          <w:spacing w:val="1"/>
        </w:rPr>
        <w:t>在</w:t>
      </w:r>
      <w:r>
        <w:rPr>
          <w:sz w:val="24"/>
          <w:szCs w:val="24"/>
          <w:color w:val="231F20"/>
          <w:spacing w:val="-15"/>
        </w:rPr>
        <w:t xml:space="preserve"> </w:t>
      </w:r>
      <w:r>
        <w:rPr>
          <w:sz w:val="24"/>
          <w:szCs w:val="24"/>
          <w:color w:val="231F20"/>
          <w:spacing w:val="1"/>
        </w:rPr>
        <w:t>高</w:t>
      </w:r>
      <w:r>
        <w:rPr>
          <w:sz w:val="24"/>
          <w:szCs w:val="24"/>
          <w:color w:val="231F20"/>
          <w:spacing w:val="-15"/>
        </w:rPr>
        <w:t xml:space="preserve"> </w:t>
      </w:r>
      <w:r>
        <w:rPr>
          <w:sz w:val="24"/>
          <w:szCs w:val="24"/>
          <w:color w:val="231F20"/>
          <w:spacing w:val="1"/>
        </w:rPr>
        <w:t>温、 高</w:t>
      </w:r>
      <w:r>
        <w:rPr>
          <w:sz w:val="24"/>
          <w:szCs w:val="24"/>
          <w:color w:val="231F20"/>
          <w:spacing w:val="-19"/>
        </w:rPr>
        <w:t xml:space="preserve"> </w:t>
      </w:r>
      <w:r>
        <w:rPr>
          <w:sz w:val="24"/>
          <w:szCs w:val="24"/>
          <w:color w:val="231F20"/>
          <w:spacing w:val="1"/>
        </w:rPr>
        <w:t>压并</w:t>
      </w:r>
      <w:r>
        <w:rPr>
          <w:sz w:val="24"/>
          <w:szCs w:val="24"/>
          <w:color w:val="231F20"/>
          <w:spacing w:val="-19"/>
        </w:rPr>
        <w:t xml:space="preserve"> </w:t>
      </w:r>
      <w:r>
        <w:rPr>
          <w:sz w:val="24"/>
          <w:szCs w:val="24"/>
          <w:color w:val="231F20"/>
          <w:spacing w:val="1"/>
        </w:rPr>
        <w:t>有</w:t>
      </w:r>
      <w:r>
        <w:rPr>
          <w:sz w:val="24"/>
          <w:szCs w:val="24"/>
          <w:color w:val="231F20"/>
          <w:spacing w:val="-22"/>
        </w:rPr>
        <w:t xml:space="preserve"> </w:t>
      </w:r>
      <w:r>
        <w:rPr>
          <w:sz w:val="24"/>
          <w:szCs w:val="24"/>
          <w:color w:val="231F20"/>
          <w:spacing w:val="1"/>
        </w:rPr>
        <w:t>催</w:t>
      </w:r>
      <w:r>
        <w:rPr>
          <w:sz w:val="24"/>
          <w:szCs w:val="24"/>
          <w:color w:val="231F20"/>
          <w:spacing w:val="-19"/>
        </w:rPr>
        <w:t xml:space="preserve"> </w:t>
      </w:r>
      <w:r>
        <w:rPr>
          <w:sz w:val="24"/>
          <w:szCs w:val="24"/>
          <w:color w:val="231F20"/>
          <w:spacing w:val="1"/>
        </w:rPr>
        <w:t>化剂 的</w:t>
      </w:r>
      <w:r>
        <w:rPr>
          <w:sz w:val="24"/>
          <w:szCs w:val="24"/>
          <w:color w:val="231F20"/>
          <w:spacing w:val="-18"/>
        </w:rPr>
        <w:t xml:space="preserve"> </w:t>
      </w:r>
      <w:r>
        <w:rPr>
          <w:sz w:val="24"/>
          <w:szCs w:val="24"/>
          <w:color w:val="231F20"/>
          <w:spacing w:val="1"/>
        </w:rPr>
        <w:t>条</w:t>
      </w:r>
      <w:r>
        <w:rPr>
          <w:sz w:val="24"/>
          <w:szCs w:val="24"/>
          <w:color w:val="231F20"/>
          <w:spacing w:val="-18"/>
        </w:rPr>
        <w:t xml:space="preserve"> </w:t>
      </w:r>
      <w:r>
        <w:rPr>
          <w:sz w:val="24"/>
          <w:szCs w:val="24"/>
          <w:color w:val="231F20"/>
          <w:spacing w:val="1"/>
        </w:rPr>
        <w:t>件下， 直</w:t>
      </w:r>
      <w:r>
        <w:rPr>
          <w:sz w:val="24"/>
          <w:szCs w:val="24"/>
          <w:color w:val="231F20"/>
          <w:spacing w:val="-19"/>
        </w:rPr>
        <w:t xml:space="preserve"> </w:t>
      </w:r>
      <w:r>
        <w:rPr>
          <w:sz w:val="24"/>
          <w:szCs w:val="24"/>
          <w:color w:val="231F20"/>
          <w:spacing w:val="1"/>
        </w:rPr>
        <w:t>接</w:t>
      </w:r>
      <w:r>
        <w:rPr>
          <w:sz w:val="24"/>
          <w:szCs w:val="24"/>
          <w:color w:val="231F20"/>
          <w:spacing w:val="-18"/>
        </w:rPr>
        <w:t xml:space="preserve"> </w:t>
      </w:r>
      <w:r>
        <w:rPr>
          <w:sz w:val="24"/>
          <w:szCs w:val="24"/>
          <w:color w:val="231F20"/>
          <w:spacing w:val="1"/>
        </w:rPr>
        <w:t>化</w:t>
      </w:r>
      <w:r>
        <w:rPr>
          <w:sz w:val="24"/>
          <w:szCs w:val="24"/>
          <w:color w:val="231F20"/>
          <w:spacing w:val="-21"/>
        </w:rPr>
        <w:t xml:space="preserve"> </w:t>
      </w:r>
      <w:r>
        <w:rPr>
          <w:sz w:val="24"/>
          <w:szCs w:val="24"/>
          <w:color w:val="231F20"/>
          <w:spacing w:val="1"/>
        </w:rPr>
        <w:t>合</w:t>
      </w:r>
      <w:r>
        <w:rPr>
          <w:sz w:val="24"/>
          <w:szCs w:val="24"/>
          <w:color w:val="231F20"/>
          <w:spacing w:val="10"/>
        </w:rPr>
        <w:t>生成氨。</w:t>
      </w:r>
    </w:p>
    <w:p>
      <w:pPr>
        <w:spacing w:line="255" w:lineRule="auto"/>
        <w:sectPr>
          <w:type w:val="continuous"/>
          <w:pgSz w:w="11906" w:h="16838"/>
          <w:pgMar w:top="1" w:right="0" w:bottom="890" w:left="0" w:header="0" w:footer="579" w:gutter="0"/>
          <w:cols w:equalWidth="0" w:num="2">
            <w:col w:w="4266" w:space="100"/>
            <w:col w:w="7541" w:space="0"/>
          </w:cols>
        </w:sectPr>
        <w:rPr>
          <w:sz w:val="24"/>
          <w:szCs w:val="24"/>
        </w:rPr>
      </w:pPr>
    </w:p>
    <w:p>
      <w:pPr>
        <w:pStyle w:val="BodyText"/>
        <w:ind w:left="7228"/>
        <w:spacing w:before="209" w:line="148" w:lineRule="exact"/>
        <w:rPr/>
      </w:pPr>
      <w:r>
        <w:rPr>
          <w:color w:val="231F20"/>
          <w:spacing w:val="-4"/>
          <w:position w:val="-1"/>
        </w:rPr>
        <w:t>高温</w:t>
      </w:r>
      <w:r>
        <w:rPr>
          <w:color w:val="231F20"/>
          <w:spacing w:val="1"/>
          <w:position w:val="-1"/>
        </w:rPr>
        <w:t xml:space="preserve">    </w:t>
      </w:r>
      <w:r>
        <w:rPr>
          <w:color w:val="231F20"/>
          <w:spacing w:val="-4"/>
          <w:position w:val="-1"/>
        </w:rPr>
        <w:t>高压</w:t>
      </w:r>
    </w:p>
    <w:p>
      <w:pPr>
        <w:ind w:left="6162"/>
        <w:spacing w:line="226" w:lineRule="exact"/>
        <w:rPr/>
      </w:pPr>
      <w:r>
        <w:rPr>
          <w:position w:val="-5"/>
        </w:rPr>
        <w:drawing>
          <wp:inline distT="0" distB="0" distL="0" distR="0">
            <wp:extent cx="1708929" cy="143003"/>
            <wp:effectExtent l="0" t="0" r="0" b="0"/>
            <wp:docPr id="1550" name="IM 1550"/>
            <wp:cNvGraphicFramePr/>
            <a:graphic>
              <a:graphicData uri="http://schemas.openxmlformats.org/drawingml/2006/picture">
                <pic:pic>
                  <pic:nvPicPr>
                    <pic:cNvPr id="1550" name="IM 1550"/>
                    <pic:cNvPicPr/>
                  </pic:nvPicPr>
                  <pic:blipFill>
                    <a:blip r:embed="rId872"/>
                    <a:stretch>
                      <a:fillRect/>
                    </a:stretch>
                  </pic:blipFill>
                  <pic:spPr>
                    <a:xfrm rot="0">
                      <a:off x="0" y="0"/>
                      <a:ext cx="1708929" cy="143003"/>
                    </a:xfrm>
                    <a:prstGeom prst="rect">
                      <a:avLst/>
                    </a:prstGeom>
                  </pic:spPr>
                </pic:pic>
              </a:graphicData>
            </a:graphic>
          </wp:inline>
        </w:drawing>
      </w:r>
    </w:p>
    <w:p>
      <w:pPr>
        <w:pStyle w:val="BodyText"/>
        <w:ind w:left="7402"/>
        <w:spacing w:line="146" w:lineRule="exact"/>
        <w:rPr/>
      </w:pPr>
      <w:r>
        <w:rPr>
          <w:color w:val="231F20"/>
          <w:spacing w:val="-1"/>
          <w:position w:val="-1"/>
        </w:rPr>
        <w:t>催化剂</w:t>
      </w:r>
    </w:p>
    <w:p>
      <w:pPr>
        <w:spacing w:line="146" w:lineRule="exact"/>
        <w:sectPr>
          <w:type w:val="continuous"/>
          <w:pgSz w:w="11906" w:h="16838"/>
          <w:pgMar w:top="1" w:right="0" w:bottom="890" w:left="0" w:header="0" w:footer="579" w:gutter="0"/>
          <w:cols w:equalWidth="0" w:num="1">
            <w:col w:w="11906" w:space="0"/>
          </w:cols>
        </w:sectPr>
        <w:rPr/>
      </w:pP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ind w:firstLine="21"/>
        <w:spacing w:line="3325" w:lineRule="exact"/>
        <w:rPr/>
      </w:pPr>
      <w:r>
        <w:rPr>
          <w:position w:val="-66"/>
        </w:rPr>
        <w:drawing>
          <wp:inline distT="0" distB="0" distL="0" distR="0">
            <wp:extent cx="3995596" cy="2111733"/>
            <wp:effectExtent l="0" t="0" r="0" b="0"/>
            <wp:docPr id="1556" name="IM 1556"/>
            <wp:cNvGraphicFramePr/>
            <a:graphic>
              <a:graphicData uri="http://schemas.openxmlformats.org/drawingml/2006/picture">
                <pic:pic>
                  <pic:nvPicPr>
                    <pic:cNvPr id="1556" name="IM 1556"/>
                    <pic:cNvPicPr/>
                  </pic:nvPicPr>
                  <pic:blipFill>
                    <a:blip r:embed="rId875"/>
                    <a:stretch>
                      <a:fillRect/>
                    </a:stretch>
                  </pic:blipFill>
                  <pic:spPr>
                    <a:xfrm rot="0">
                      <a:off x="0" y="0"/>
                      <a:ext cx="3995596" cy="2111733"/>
                    </a:xfrm>
                    <a:prstGeom prst="rect">
                      <a:avLst/>
                    </a:prstGeom>
                  </pic:spPr>
                </pic:pic>
              </a:graphicData>
            </a:graphic>
          </wp:inline>
        </w:drawing>
      </w:r>
    </w:p>
    <w:p>
      <w:pPr>
        <w:pStyle w:val="BodyText"/>
        <w:ind w:left="2271"/>
        <w:spacing w:before="161" w:line="229" w:lineRule="auto"/>
        <w:rPr>
          <w:sz w:val="21"/>
          <w:szCs w:val="21"/>
        </w:rPr>
      </w:pPr>
      <w:r>
        <w:rPr>
          <w:rFonts w:ascii="SimHei" w:hAnsi="SimHei" w:eastAsia="SimHei" w:cs="SimHei"/>
          <w:sz w:val="21"/>
          <w:szCs w:val="21"/>
          <w:color w:val="231F20"/>
          <w:spacing w:val="-5"/>
        </w:rPr>
        <w:t>图</w:t>
      </w:r>
      <w:r>
        <w:rPr>
          <w:rFonts w:ascii="SimHei" w:hAnsi="SimHei" w:eastAsia="SimHei" w:cs="SimHei"/>
          <w:sz w:val="21"/>
          <w:szCs w:val="21"/>
          <w:color w:val="231F20"/>
          <w:spacing w:val="-43"/>
        </w:rPr>
        <w:t xml:space="preserve"> </w:t>
      </w:r>
      <w:r>
        <w:rPr>
          <w:rFonts w:ascii="SimHei" w:hAnsi="SimHei" w:eastAsia="SimHei" w:cs="SimHei"/>
          <w:sz w:val="21"/>
          <w:szCs w:val="21"/>
          <w:color w:val="231F20"/>
          <w:spacing w:val="-5"/>
        </w:rPr>
        <w:t>3.8</w:t>
      </w:r>
      <w:r>
        <w:rPr>
          <w:rFonts w:ascii="SimHei" w:hAnsi="SimHei" w:eastAsia="SimHei" w:cs="SimHei"/>
          <w:sz w:val="21"/>
          <w:szCs w:val="21"/>
          <w:color w:val="231F20"/>
          <w:spacing w:val="-5"/>
        </w:rPr>
        <w:t xml:space="preserve">  </w:t>
      </w:r>
      <w:r>
        <w:rPr>
          <w:sz w:val="21"/>
          <w:szCs w:val="21"/>
          <w:color w:val="231F20"/>
          <w:spacing w:val="-5"/>
        </w:rPr>
        <w:t>合成氨工厂</w:t>
      </w:r>
    </w:p>
    <w:p>
      <w:pPr>
        <w:spacing w:line="322" w:lineRule="auto"/>
        <w:rPr>
          <w:rFonts w:ascii="Arial"/>
          <w:sz w:val="21"/>
        </w:rPr>
      </w:pPr>
      <w:r/>
    </w:p>
    <w:p>
      <w:pPr>
        <w:spacing w:before="113" w:line="227" w:lineRule="auto"/>
        <w:tabs>
          <w:tab w:val="left" w:pos="218"/>
        </w:tabs>
        <w:rPr>
          <w:rFonts w:ascii="SimSun" w:hAnsi="SimSun" w:eastAsia="SimSun" w:cs="SimSun"/>
          <w:sz w:val="35"/>
          <w:szCs w:val="35"/>
        </w:rPr>
      </w:pPr>
      <w:r>
        <w:drawing>
          <wp:anchor distT="0" distB="0" distL="0" distR="0" simplePos="0" relativeHeight="252781568" behindDoc="1" locked="0" layoutInCell="1" allowOverlap="1">
            <wp:simplePos x="0" y="0"/>
            <wp:positionH relativeFrom="column">
              <wp:posOffset>0</wp:posOffset>
            </wp:positionH>
            <wp:positionV relativeFrom="paragraph">
              <wp:posOffset>56098</wp:posOffset>
            </wp:positionV>
            <wp:extent cx="2463304" cy="37147"/>
            <wp:effectExtent l="0" t="0" r="0" b="0"/>
            <wp:wrapNone/>
            <wp:docPr id="1558" name="IM 1558"/>
            <wp:cNvGraphicFramePr/>
            <a:graphic>
              <a:graphicData uri="http://schemas.openxmlformats.org/drawingml/2006/picture">
                <pic:pic>
                  <pic:nvPicPr>
                    <pic:cNvPr id="1558" name="IM 1558"/>
                    <pic:cNvPicPr/>
                  </pic:nvPicPr>
                  <pic:blipFill>
                    <a:blip r:embed="rId876"/>
                    <a:stretch>
                      <a:fillRect/>
                    </a:stretch>
                  </pic:blipFill>
                  <pic:spPr>
                    <a:xfrm rot="0">
                      <a:off x="0" y="0"/>
                      <a:ext cx="2463304" cy="37147"/>
                    </a:xfrm>
                    <a:prstGeom prst="rect">
                      <a:avLst/>
                    </a:prstGeom>
                  </pic:spPr>
                </pic:pic>
              </a:graphicData>
            </a:graphic>
          </wp:anchor>
        </w:drawing>
      </w:r>
      <w:r>
        <w:drawing>
          <wp:anchor distT="0" distB="0" distL="0" distR="0" simplePos="0" relativeHeight="252780544" behindDoc="1" locked="0" layoutInCell="1" allowOverlap="1">
            <wp:simplePos x="0" y="0"/>
            <wp:positionH relativeFrom="column">
              <wp:posOffset>0</wp:posOffset>
            </wp:positionH>
            <wp:positionV relativeFrom="paragraph">
              <wp:posOffset>15585</wp:posOffset>
            </wp:positionV>
            <wp:extent cx="2077159" cy="466277"/>
            <wp:effectExtent l="0" t="0" r="0" b="0"/>
            <wp:wrapNone/>
            <wp:docPr id="1560" name="IM 1560"/>
            <wp:cNvGraphicFramePr/>
            <a:graphic>
              <a:graphicData uri="http://schemas.openxmlformats.org/drawingml/2006/picture">
                <pic:pic>
                  <pic:nvPicPr>
                    <pic:cNvPr id="1560" name="IM 1560"/>
                    <pic:cNvPicPr/>
                  </pic:nvPicPr>
                  <pic:blipFill>
                    <a:blip r:embed="rId877"/>
                    <a:stretch>
                      <a:fillRect/>
                    </a:stretch>
                  </pic:blipFill>
                  <pic:spPr>
                    <a:xfrm rot="0">
                      <a:off x="0" y="0"/>
                      <a:ext cx="2077159" cy="466277"/>
                    </a:xfrm>
                    <a:prstGeom prst="rect">
                      <a:avLst/>
                    </a:prstGeom>
                  </pic:spPr>
                </pic:pic>
              </a:graphicData>
            </a:graphic>
          </wp:anchor>
        </w:drawing>
      </w:r>
      <w:bookmarkStart w:name="bookmark45" w:id="17"/>
      <w:bookmarkEnd w:id="17"/>
      <w:r>
        <w:rPr>
          <w:rFonts w:ascii="SimSun" w:hAnsi="SimSun" w:eastAsia="SimSun" w:cs="SimSun"/>
          <w:sz w:val="35"/>
          <w:szCs w:val="35"/>
          <w:strike/>
          <w:u w:val="single" w:color="FFFFFF"/>
          <w:color w:val="D9D9D9"/>
        </w:rPr>
        <w:tab/>
      </w:r>
      <w:r>
        <w:rPr>
          <w:rFonts w:ascii="SimSun" w:hAnsi="SimSun" w:eastAsia="SimSun" w:cs="SimSun"/>
          <w:sz w:val="35"/>
          <w:szCs w:val="35"/>
          <w:strike/>
          <w:u w:val="single" w:color="FFFFFF"/>
          <w:color w:val="D9D9D9"/>
          <w:spacing w:val="7"/>
        </w:rPr>
        <w:t>链接学科</w:t>
      </w:r>
      <w:r>
        <w:rPr>
          <w:rFonts w:ascii="SimSun" w:hAnsi="SimSun" w:eastAsia="SimSun" w:cs="SimSun"/>
          <w:sz w:val="35"/>
          <w:szCs w:val="35"/>
          <w:strike/>
          <w:u w:val="single" w:color="FFFFFF"/>
          <w:color w:val="D9D9D9"/>
        </w:rPr>
        <w:t xml:space="preserve">             </w:t>
      </w:r>
    </w:p>
    <w:p>
      <w:pPr>
        <w:pStyle w:val="BodyText"/>
        <w:spacing w:line="6773" w:lineRule="exact"/>
        <w:rPr/>
      </w:pPr>
      <w:r>
        <w:rPr>
          <w:position w:val="-135"/>
        </w:rPr>
        <w:pict>
          <v:group id="_x0000_s1272" style="mso-position-vertical-relative:line;mso-position-horizontal-relative:char;width:471.65pt;height:338.65pt;" filled="false" stroked="false" coordsize="9432,6772" coordorigin="0,0">
            <v:roundrect id="_x0000_s1274" style="position:absolute;left:27;top:27;width:9377;height:6717;" fillcolor="#FFFDEE" filled="true" strokecolor="#F7F5DB" strokeweight="2.75pt" arcsize="0.050228">
              <v:fill on="true"/>
              <v:stroke joinstyle="miter" miterlimit="0"/>
              <v:path/>
              <v:imagedata o:title=""/>
              <o:lock v:ext="edit" aspectratio="false"/>
              <v:textbox inset="0mm,0mm,0mm,0mm">
                <w:txbxContent>
                  <w:p>
                    <w:pPr>
                      <w:ind w:left="3921"/>
                      <w:spacing w:before="200"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化学仿生学</w:t>
                    </w:r>
                  </w:p>
                  <w:p>
                    <w:pPr>
                      <w:ind w:left="257" w:right="3607" w:firstLine="513"/>
                      <w:spacing w:before="222" w:line="220" w:lineRule="auto"/>
                      <w:jc w:val="both"/>
                      <w:rPr>
                        <w:rFonts w:ascii="FZKai-Z03" w:hAnsi="FZKai-Z03" w:eastAsia="FZKai-Z03" w:cs="FZKai-Z03"/>
                        <w:sz w:val="24"/>
                        <w:szCs w:val="24"/>
                      </w:rPr>
                    </w:pPr>
                    <w:r>
                      <w:rPr>
                        <w:rFonts w:ascii="FZKai-Z03" w:hAnsi="FZKai-Z03" w:eastAsia="FZKai-Z03" w:cs="FZKai-Z03"/>
                        <w:sz w:val="24"/>
                        <w:szCs w:val="24"/>
                        <w:color w:val="231F20"/>
                        <w:spacing w:val="4"/>
                      </w:rPr>
                      <w:t>化学仿生学是一门横跨化学与分子生物学领</w:t>
                    </w:r>
                    <w:r>
                      <w:rPr>
                        <w:rFonts w:ascii="FZKai-Z03" w:hAnsi="FZKai-Z03" w:eastAsia="FZKai-Z03" w:cs="FZKai-Z03"/>
                        <w:sz w:val="24"/>
                        <w:szCs w:val="24"/>
                        <w:color w:val="231F20"/>
                        <w:spacing w:val="10"/>
                      </w:rPr>
                      <w:t>域的交叉科学，模拟生物体内的化学反应过程、</w:t>
                    </w:r>
                    <w:r>
                      <w:rPr>
                        <w:rFonts w:ascii="FZKai-Z03" w:hAnsi="FZKai-Z03" w:eastAsia="FZKai-Z03" w:cs="FZKai-Z03"/>
                        <w:sz w:val="24"/>
                        <w:szCs w:val="24"/>
                        <w:color w:val="231F20"/>
                        <w:spacing w:val="5"/>
                      </w:rPr>
                      <w:t>模拟生物体内的物质输送过程，以及模拟生物体</w:t>
                    </w:r>
                    <w:r>
                      <w:rPr>
                        <w:rFonts w:ascii="FZKai-Z03" w:hAnsi="FZKai-Z03" w:eastAsia="FZKai-Z03" w:cs="FZKai-Z03"/>
                        <w:sz w:val="24"/>
                        <w:szCs w:val="24"/>
                        <w:color w:val="231F20"/>
                        <w:spacing w:val="5"/>
                      </w:rPr>
                      <w:t>内的能量转换等是其主要研究内容。化学仿生学</w:t>
                    </w:r>
                    <w:r>
                      <w:rPr>
                        <w:rFonts w:ascii="FZKai-Z03" w:hAnsi="FZKai-Z03" w:eastAsia="FZKai-Z03" w:cs="FZKai-Z03"/>
                        <w:sz w:val="24"/>
                        <w:szCs w:val="24"/>
                        <w:color w:val="231F20"/>
                        <w:spacing w:val="5"/>
                      </w:rPr>
                      <w:t>的关键技术就是模拟，以生物为原型，模拟其行</w:t>
                    </w:r>
                    <w:r>
                      <w:rPr>
                        <w:rFonts w:ascii="FZKai-Z03" w:hAnsi="FZKai-Z03" w:eastAsia="FZKai-Z03" w:cs="FZKai-Z03"/>
                        <w:sz w:val="24"/>
                        <w:szCs w:val="24"/>
                        <w:color w:val="231F20"/>
                        <w:spacing w:val="6"/>
                      </w:rPr>
                      <w:t>为以制备某种物质或者模拟某种行为来满足</w:t>
                    </w:r>
                    <w:r>
                      <w:rPr>
                        <w:rFonts w:ascii="FZKai-Z03" w:hAnsi="FZKai-Z03" w:eastAsia="FZKai-Z03" w:cs="FZKai-Z03"/>
                        <w:sz w:val="24"/>
                        <w:szCs w:val="24"/>
                        <w:color w:val="231F20"/>
                        <w:spacing w:val="5"/>
                      </w:rPr>
                      <w:t>实际</w:t>
                    </w:r>
                    <w:r>
                      <w:rPr>
                        <w:rFonts w:ascii="FZKai-Z03" w:hAnsi="FZKai-Z03" w:eastAsia="FZKai-Z03" w:cs="FZKai-Z03"/>
                        <w:sz w:val="24"/>
                        <w:szCs w:val="24"/>
                        <w:color w:val="231F20"/>
                        <w:spacing w:val="6"/>
                      </w:rPr>
                      <w:t>需要。例如，科学家研发了一种“人工树叶</w:t>
                    </w:r>
                    <w:r>
                      <w:rPr>
                        <w:rFonts w:ascii="FZKai-Z03" w:hAnsi="FZKai-Z03" w:eastAsia="FZKai-Z03" w:cs="FZKai-Z03"/>
                        <w:sz w:val="24"/>
                        <w:szCs w:val="24"/>
                        <w:color w:val="231F20"/>
                        <w:spacing w:val="5"/>
                      </w:rPr>
                      <w:t>”来</w:t>
                    </w:r>
                    <w:r>
                      <w:rPr>
                        <w:rFonts w:ascii="FZKai-Z03" w:hAnsi="FZKai-Z03" w:eastAsia="FZKai-Z03" w:cs="FZKai-Z03"/>
                        <w:sz w:val="24"/>
                        <w:szCs w:val="24"/>
                        <w:color w:val="231F20"/>
                      </w:rPr>
                      <w:t>模拟自然界的光合作用、合成药物。</w:t>
                    </w:r>
                  </w:p>
                  <w:p>
                    <w:pPr>
                      <w:ind w:left="787"/>
                      <w:spacing w:line="200" w:lineRule="auto"/>
                      <w:rPr>
                        <w:rFonts w:ascii="SimSun" w:hAnsi="SimSun" w:eastAsia="SimSun" w:cs="SimSun"/>
                        <w:sz w:val="24"/>
                        <w:szCs w:val="24"/>
                      </w:rPr>
                    </w:pPr>
                    <w:r>
                      <w:rPr>
                        <w:rFonts w:ascii="FZKai-Z03" w:hAnsi="FZKai-Z03" w:eastAsia="FZKai-Z03" w:cs="FZKai-Z03"/>
                        <w:sz w:val="24"/>
                        <w:szCs w:val="24"/>
                        <w:color w:val="231F20"/>
                        <w:spacing w:val="4"/>
                      </w:rPr>
                      <w:t>氮气和氢气在化工厂合成氨， 须在约 </w:t>
                    </w:r>
                    <w:r>
                      <w:rPr>
                        <w:rFonts w:ascii="Times New Roman" w:hAnsi="Times New Roman" w:eastAsia="Times New Roman" w:cs="Times New Roman"/>
                        <w:sz w:val="24"/>
                        <w:szCs w:val="24"/>
                        <w:color w:val="231F20"/>
                        <w:spacing w:val="4"/>
                      </w:rPr>
                      <w:t>40</w:t>
                    </w:r>
                    <w:r>
                      <w:rPr>
                        <w:rFonts w:ascii="Times New Roman" w:hAnsi="Times New Roman" w:eastAsia="Times New Roman" w:cs="Times New Roman"/>
                        <w:sz w:val="24"/>
                        <w:szCs w:val="24"/>
                        <w:color w:val="231F20"/>
                        <w:spacing w:val="3"/>
                      </w:rPr>
                      <w:t>0</w:t>
                    </w:r>
                    <w:r>
                      <w:rPr>
                        <w:rFonts w:ascii="Times New Roman" w:hAnsi="Times New Roman" w:eastAsia="Times New Roman" w:cs="Times New Roman"/>
                        <w:sz w:val="24"/>
                        <w:szCs w:val="24"/>
                        <w:color w:val="231F20"/>
                        <w:spacing w:val="23"/>
                      </w:rPr>
                      <w:t xml:space="preserve"> </w:t>
                    </w:r>
                    <w:r>
                      <w:rPr>
                        <w:rFonts w:ascii="SimSun" w:hAnsi="SimSun" w:eastAsia="SimSun" w:cs="SimSun"/>
                        <w:sz w:val="24"/>
                        <w:szCs w:val="24"/>
                        <w:color w:val="231F20"/>
                        <w:spacing w:val="3"/>
                      </w:rPr>
                      <w:t>~</w:t>
                    </w:r>
                  </w:p>
                  <w:p>
                    <w:pPr>
                      <w:ind w:left="259" w:right="265" w:firstLine="6"/>
                      <w:spacing w:before="27" w:line="224" w:lineRule="auto"/>
                      <w:rPr>
                        <w:rFonts w:ascii="FZKai-Z03" w:hAnsi="FZKai-Z03" w:eastAsia="FZKai-Z03" w:cs="FZKai-Z03"/>
                        <w:sz w:val="24"/>
                        <w:szCs w:val="24"/>
                      </w:rPr>
                    </w:pPr>
                    <w:r>
                      <w:rPr>
                        <w:rFonts w:ascii="Times New Roman" w:hAnsi="Times New Roman" w:eastAsia="Times New Roman" w:cs="Times New Roman"/>
                        <w:sz w:val="24"/>
                        <w:szCs w:val="24"/>
                        <w:color w:val="231F20"/>
                        <w:spacing w:val="5"/>
                      </w:rPr>
                      <w:t>500</w:t>
                    </w:r>
                    <w:r>
                      <w:rPr>
                        <w:rFonts w:ascii="Times New Roman" w:hAnsi="Times New Roman" w:eastAsia="Times New Roman" w:cs="Times New Roman"/>
                        <w:sz w:val="24"/>
                        <w:szCs w:val="24"/>
                        <w:color w:val="231F20"/>
                        <w:spacing w:val="-12"/>
                      </w:rPr>
                      <w:t xml:space="preserve"> </w:t>
                    </w:r>
                    <w:r>
                      <w:rPr>
                        <w:rFonts w:ascii="FZShuSong-Z01" w:hAnsi="FZShuSong-Z01" w:eastAsia="FZShuSong-Z01" w:cs="FZShuSong-Z01"/>
                        <w:sz w:val="24"/>
                        <w:szCs w:val="24"/>
                        <w:color w:val="231F20"/>
                        <w:spacing w:val="5"/>
                      </w:rPr>
                      <w:t>℃</w:t>
                    </w:r>
                    <w:r>
                      <w:rPr>
                        <w:rFonts w:ascii="FZKai-Z03" w:hAnsi="FZKai-Z03" w:eastAsia="FZKai-Z03" w:cs="FZKai-Z03"/>
                        <w:sz w:val="24"/>
                        <w:szCs w:val="24"/>
                        <w:color w:val="231F20"/>
                        <w:spacing w:val="5"/>
                      </w:rPr>
                      <w:t>的高温、</w:t>
                    </w:r>
                    <w:r>
                      <w:rPr>
                        <w:rFonts w:ascii="Times New Roman" w:hAnsi="Times New Roman" w:eastAsia="Times New Roman" w:cs="Times New Roman"/>
                        <w:sz w:val="24"/>
                        <w:szCs w:val="24"/>
                        <w:color w:val="231F20"/>
                        <w:spacing w:val="5"/>
                      </w:rPr>
                      <w:t>2 ×</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5"/>
                      </w:rPr>
                      <w:t>10</w:t>
                    </w:r>
                    <w:r>
                      <w:rPr>
                        <w:rFonts w:ascii="Times New Roman" w:hAnsi="Times New Roman" w:eastAsia="Times New Roman" w:cs="Times New Roman"/>
                        <w:sz w:val="13"/>
                        <w:szCs w:val="13"/>
                        <w:color w:val="231F20"/>
                        <w:spacing w:val="5"/>
                        <w:position w:val="11"/>
                      </w:rPr>
                      <w:t>4  </w:t>
                    </w:r>
                    <w:r>
                      <w:rPr>
                        <w:rFonts w:ascii="SimSun" w:hAnsi="SimSun" w:eastAsia="SimSun" w:cs="SimSun"/>
                        <w:sz w:val="24"/>
                        <w:szCs w:val="24"/>
                        <w:color w:val="231F20"/>
                        <w:spacing w:val="5"/>
                      </w:rPr>
                      <w:t>～</w:t>
                    </w:r>
                    <w:r>
                      <w:rPr>
                        <w:rFonts w:ascii="SimSun" w:hAnsi="SimSun" w:eastAsia="SimSun" w:cs="SimSun"/>
                        <w:sz w:val="24"/>
                        <w:szCs w:val="24"/>
                        <w:color w:val="231F20"/>
                        <w:spacing w:val="-41"/>
                      </w:rPr>
                      <w:t xml:space="preserve"> </w:t>
                    </w:r>
                    <w:r>
                      <w:rPr>
                        <w:rFonts w:ascii="Times New Roman" w:hAnsi="Times New Roman" w:eastAsia="Times New Roman" w:cs="Times New Roman"/>
                        <w:sz w:val="24"/>
                        <w:szCs w:val="24"/>
                        <w:color w:val="231F20"/>
                        <w:spacing w:val="5"/>
                      </w:rPr>
                      <w:t>5 ×</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5"/>
                      </w:rPr>
                      <w:t>10</w:t>
                    </w:r>
                    <w:r>
                      <w:rPr>
                        <w:rFonts w:ascii="Times New Roman" w:hAnsi="Times New Roman" w:eastAsia="Times New Roman" w:cs="Times New Roman"/>
                        <w:sz w:val="13"/>
                        <w:szCs w:val="13"/>
                        <w:color w:val="231F20"/>
                        <w:spacing w:val="5"/>
                        <w:position w:val="11"/>
                      </w:rPr>
                      <w:t>4</w:t>
                    </w:r>
                    <w:r>
                      <w:rPr>
                        <w:rFonts w:ascii="Times New Roman" w:hAnsi="Times New Roman" w:eastAsia="Times New Roman" w:cs="Times New Roman"/>
                        <w:sz w:val="13"/>
                        <w:szCs w:val="13"/>
                        <w:color w:val="231F20"/>
                        <w:spacing w:val="3"/>
                        <w:position w:val="11"/>
                      </w:rPr>
                      <w:t xml:space="preserve">  </w:t>
                    </w:r>
                    <w:r>
                      <w:rPr>
                        <w:rFonts w:ascii="Times New Roman" w:hAnsi="Times New Roman" w:eastAsia="Times New Roman" w:cs="Times New Roman"/>
                        <w:sz w:val="24"/>
                        <w:szCs w:val="24"/>
                        <w:color w:val="231F20"/>
                      </w:rPr>
                      <w:t>kPa</w:t>
                    </w:r>
                    <w:r>
                      <w:rPr>
                        <w:rFonts w:ascii="Times New Roman" w:hAnsi="Times New Roman" w:eastAsia="Times New Roman" w:cs="Times New Roman"/>
                        <w:sz w:val="24"/>
                        <w:szCs w:val="24"/>
                        <w:color w:val="231F20"/>
                        <w:spacing w:val="30"/>
                        <w:w w:val="101"/>
                      </w:rPr>
                      <w:t xml:space="preserve"> </w:t>
                    </w:r>
                    <w:r>
                      <w:rPr>
                        <w:rFonts w:ascii="FZKai-Z03" w:hAnsi="FZKai-Z03" w:eastAsia="FZKai-Z03" w:cs="FZKai-Z03"/>
                        <w:sz w:val="24"/>
                        <w:szCs w:val="24"/>
                        <w:color w:val="231F20"/>
                        <w:spacing w:val="5"/>
                      </w:rPr>
                      <w:t>的高压以及催化剂等条件下完成。但是，豆</w:t>
                    </w:r>
                    <w:r>
                      <w:rPr>
                        <w:rFonts w:ascii="FZKai-Z03" w:hAnsi="FZKai-Z03" w:eastAsia="FZKai-Z03" w:cs="FZKai-Z03"/>
                        <w:sz w:val="24"/>
                        <w:szCs w:val="24"/>
                        <w:color w:val="231F20"/>
                        <w:spacing w:val="6"/>
                      </w:rPr>
                      <w:t>科植物的根瘤菌具有特殊的固氮本领，科学家根据</w:t>
                    </w:r>
                    <w:r>
                      <w:rPr>
                        <w:rFonts w:ascii="FZKai-Z03" w:hAnsi="FZKai-Z03" w:eastAsia="FZKai-Z03" w:cs="FZKai-Z03"/>
                        <w:sz w:val="24"/>
                        <w:szCs w:val="24"/>
                        <w:color w:val="231F20"/>
                        <w:spacing w:val="5"/>
                      </w:rPr>
                      <w:t>根瘤菌的固氮机理，用化学方</w:t>
                    </w:r>
                    <w:r>
                      <w:rPr>
                        <w:rFonts w:ascii="FZKai-Z03" w:hAnsi="FZKai-Z03" w:eastAsia="FZKai-Z03" w:cs="FZKai-Z03"/>
                        <w:sz w:val="24"/>
                        <w:szCs w:val="24"/>
                        <w:color w:val="231F20"/>
                        <w:spacing w:val="5"/>
                      </w:rPr>
                      <w:t>法模拟生物固氮，实现在常温、常压的温和条件下固定空气中的氮。近年来，功</w:t>
                    </w:r>
                    <w:r>
                      <w:rPr>
                        <w:rFonts w:ascii="FZKai-Z03" w:hAnsi="FZKai-Z03" w:eastAsia="FZKai-Z03" w:cs="FZKai-Z03"/>
                        <w:sz w:val="24"/>
                        <w:szCs w:val="24"/>
                        <w:color w:val="231F20"/>
                        <w:spacing w:val="5"/>
                      </w:rPr>
                      <w:t>能高分子材料、人工膜技术、活性酶催化剂的研发取得了许多成果，其中仿蛛丝</w:t>
                    </w:r>
                    <w:r>
                      <w:rPr>
                        <w:rFonts w:ascii="FZKai-Z03" w:hAnsi="FZKai-Z03" w:eastAsia="FZKai-Z03" w:cs="FZKai-Z03"/>
                        <w:sz w:val="24"/>
                        <w:szCs w:val="24"/>
                        <w:color w:val="231F20"/>
                        <w:spacing w:val="5"/>
                      </w:rPr>
                      <w:t>纤维、生物陶瓷、人工肌肉等已被广泛应用。化学仿生学是在分子水平上模拟生</w:t>
                    </w:r>
                    <w:r>
                      <w:rPr>
                        <w:rFonts w:ascii="FZKai-Z03" w:hAnsi="FZKai-Z03" w:eastAsia="FZKai-Z03" w:cs="FZKai-Z03"/>
                        <w:sz w:val="24"/>
                        <w:szCs w:val="24"/>
                        <w:color w:val="231F20"/>
                        <w:spacing w:val="1"/>
                      </w:rPr>
                      <w:t>物的功能，也是人们打开科学的奇思妙想之门</w:t>
                    </w:r>
                    <w:r>
                      <w:rPr>
                        <w:rFonts w:ascii="FZKai-Z03" w:hAnsi="FZKai-Z03" w:eastAsia="FZKai-Z03" w:cs="FZKai-Z03"/>
                        <w:sz w:val="24"/>
                        <w:szCs w:val="24"/>
                        <w:color w:val="231F20"/>
                      </w:rPr>
                      <w:t>的钥匙。</w:t>
                    </w:r>
                  </w:p>
                </w:txbxContent>
              </v:textbox>
            </v:roundrect>
            <v:shape id="_x0000_s1276" style="position:absolute;left:5860;top:888;width:3162;height:2278;" filled="false" stroked="false" type="#_x0000_t75">
              <v:imagedata o:title="" r:id="rId878"/>
            </v:shape>
            <v:shape id="_x0000_s1278" style="position:absolute;left:5862;top:3308;width:3391;height:554;" filled="false" stroked="false" type="#_x0000_t202">
              <v:fill on="false"/>
              <v:stroke on="false"/>
              <v:path/>
              <v:imagedata o:title=""/>
              <o:lock v:ext="edit" aspectratio="false"/>
              <v:textbox inset="0mm,0mm,0mm,0mm">
                <w:txbxContent>
                  <w:p>
                    <w:pPr>
                      <w:ind w:left="763" w:right="20" w:hanging="743"/>
                      <w:spacing w:before="20" w:line="230" w:lineRule="auto"/>
                      <w:rPr>
                        <w:rFonts w:ascii="FZShuSong-Z01" w:hAnsi="FZShuSong-Z01" w:eastAsia="FZShuSong-Z01" w:cs="FZShuSong-Z01"/>
                        <w:sz w:val="21"/>
                        <w:szCs w:val="21"/>
                      </w:rPr>
                    </w:pPr>
                    <w:r>
                      <w:rPr>
                        <w:rFonts w:ascii="SimHei" w:hAnsi="SimHei" w:eastAsia="SimHei" w:cs="SimHei"/>
                        <w:sz w:val="21"/>
                        <w:szCs w:val="21"/>
                        <w:color w:val="231F20"/>
                        <w:spacing w:val="16"/>
                      </w:rPr>
                      <w:t>图</w:t>
                    </w:r>
                    <w:r>
                      <w:rPr>
                        <w:rFonts w:ascii="SimHei" w:hAnsi="SimHei" w:eastAsia="SimHei" w:cs="SimHei"/>
                        <w:sz w:val="21"/>
                        <w:szCs w:val="21"/>
                        <w:color w:val="231F20"/>
                        <w:spacing w:val="-44"/>
                      </w:rPr>
                      <w:t xml:space="preserve"> </w:t>
                    </w:r>
                    <w:r>
                      <w:rPr>
                        <w:rFonts w:ascii="SimHei" w:hAnsi="SimHei" w:eastAsia="SimHei" w:cs="SimHei"/>
                        <w:sz w:val="21"/>
                        <w:szCs w:val="21"/>
                        <w:color w:val="231F20"/>
                        <w:spacing w:val="16"/>
                      </w:rPr>
                      <w:t>3.9</w:t>
                    </w:r>
                    <w:r>
                      <w:rPr>
                        <w:rFonts w:ascii="SimHei" w:hAnsi="SimHei" w:eastAsia="SimHei" w:cs="SimHei"/>
                        <w:sz w:val="21"/>
                        <w:szCs w:val="21"/>
                        <w:color w:val="231F20"/>
                        <w:spacing w:val="1"/>
                      </w:rPr>
                      <w:t xml:space="preserve">  </w:t>
                    </w:r>
                    <w:r>
                      <w:rPr>
                        <w:rFonts w:ascii="FZShuSong-Z01" w:hAnsi="FZShuSong-Z01" w:eastAsia="FZShuSong-Z01" w:cs="FZShuSong-Z01"/>
                        <w:sz w:val="21"/>
                        <w:szCs w:val="21"/>
                        <w:color w:val="231F20"/>
                        <w:spacing w:val="16"/>
                      </w:rPr>
                      <w:t>科学家研发“人工树叶”</w:t>
                    </w:r>
                    <w:r>
                      <w:rPr>
                        <w:rFonts w:ascii="FZShuSong-Z01" w:hAnsi="FZShuSong-Z01" w:eastAsia="FZShuSong-Z01" w:cs="FZShuSong-Z01"/>
                        <w:sz w:val="21"/>
                        <w:szCs w:val="21"/>
                        <w:color w:val="231F20"/>
                        <w:spacing w:val="-1"/>
                      </w:rPr>
                      <w:t>来生产药物</w:t>
                    </w:r>
                  </w:p>
                </w:txbxContent>
              </v:textbox>
            </v:shape>
          </v:group>
        </w:pict>
      </w:r>
    </w:p>
    <w:p>
      <w:pPr>
        <w:spacing w:line="262" w:lineRule="auto"/>
        <w:rPr>
          <w:rFonts w:ascii="Arial"/>
          <w:sz w:val="21"/>
        </w:rPr>
      </w:pPr>
      <w:r/>
    </w:p>
    <w:p>
      <w:pPr>
        <w:spacing w:line="263" w:lineRule="auto"/>
        <w:rPr>
          <w:rFonts w:ascii="Arial"/>
          <w:sz w:val="21"/>
        </w:rPr>
      </w:pPr>
      <w:r/>
    </w:p>
    <w:p>
      <w:pPr>
        <w:ind w:firstLine="21"/>
        <w:spacing w:before="1" w:line="538" w:lineRule="exact"/>
        <w:rPr/>
      </w:pPr>
      <w:r>
        <w:rPr>
          <w:position w:val="-10"/>
        </w:rPr>
        <w:pict>
          <v:group id="_x0000_s1280" style="mso-position-vertical-relative:line;mso-position-horizontal-relative:char;width:314.65pt;height:26.95pt;" filled="false" stroked="false" coordsize="6292,539" coordorigin="0,0">
            <v:shape id="_x0000_s1282" style="position:absolute;left:0;top:0;width:6292;height:539;" filled="false" stroked="false" type="#_x0000_t75">
              <v:imagedata o:title="" r:id="rId879"/>
            </v:shape>
            <v:shape id="_x0000_s1284" style="position:absolute;left:-20;top:-20;width:6332;height:579;" filled="false" stroked="false" type="#_x0000_t202">
              <v:fill on="false"/>
              <v:stroke on="false"/>
              <v:path/>
              <v:imagedata o:title=""/>
              <o:lock v:ext="edit" aspectratio="false"/>
              <v:textbox inset="0mm,0mm,0mm,0mm">
                <w:txbxContent>
                  <w:p>
                    <w:pPr>
                      <w:ind w:left="686"/>
                      <w:spacing w:before="96" w:line="20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rPr>
                      <w:t>氮肥</w:t>
                    </w:r>
                  </w:p>
                </w:txbxContent>
              </v:textbox>
            </v:shape>
          </v:group>
        </w:pict>
      </w:r>
    </w:p>
    <w:p>
      <w:pPr>
        <w:spacing w:line="255" w:lineRule="auto"/>
        <w:rPr>
          <w:rFonts w:ascii="Arial"/>
          <w:sz w:val="21"/>
        </w:rPr>
      </w:pPr>
      <w:r/>
    </w:p>
    <w:p>
      <w:pPr>
        <w:pStyle w:val="BodyText"/>
        <w:ind w:left="32" w:right="4373" w:firstLine="509"/>
        <w:spacing w:before="89" w:line="261" w:lineRule="auto"/>
        <w:jc w:val="both"/>
        <w:rPr>
          <w:sz w:val="24"/>
          <w:szCs w:val="24"/>
        </w:rPr>
      </w:pPr>
      <w:r>
        <w:rPr>
          <w:sz w:val="24"/>
          <w:szCs w:val="24"/>
          <w:color w:val="231F20"/>
          <w:spacing w:val="10"/>
        </w:rPr>
        <w:t>氮肥对农作物生长起着非常重要的作用，施用氮肥能</w:t>
      </w:r>
      <w:r>
        <w:rPr>
          <w:sz w:val="24"/>
          <w:szCs w:val="24"/>
          <w:color w:val="231F20"/>
          <w:spacing w:val="11"/>
        </w:rPr>
        <w:t>提高农产品的产量。工业上生产氮肥的主要原料就是</w:t>
      </w:r>
      <w:r>
        <w:rPr>
          <w:sz w:val="24"/>
          <w:szCs w:val="24"/>
          <w:color w:val="231F20"/>
          <w:spacing w:val="10"/>
        </w:rPr>
        <w:t>人工</w:t>
      </w:r>
      <w:r>
        <w:rPr>
          <w:sz w:val="24"/>
          <w:szCs w:val="24"/>
          <w:color w:val="231F20"/>
          <w:spacing w:val="-1"/>
        </w:rPr>
        <w:t>固氮获得的氨。</w:t>
      </w:r>
    </w:p>
    <w:p>
      <w:pPr>
        <w:spacing w:line="261" w:lineRule="auto"/>
        <w:sectPr>
          <w:headerReference w:type="default" r:id="rId873"/>
          <w:footerReference w:type="default" r:id="rId874"/>
          <w:pgSz w:w="11906" w:h="16838"/>
          <w:pgMar w:top="794" w:right="0" w:bottom="890" w:left="1225" w:header="0" w:footer="579" w:gutter="0"/>
        </w:sectPr>
        <w:rPr>
          <w:sz w:val="24"/>
          <w:szCs w:val="24"/>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firstLine="3943"/>
        <w:spacing w:line="3669" w:lineRule="exact"/>
        <w:rPr/>
      </w:pPr>
      <w:r>
        <w:rPr>
          <w:position w:val="-73"/>
        </w:rPr>
        <w:drawing>
          <wp:inline distT="0" distB="0" distL="0" distR="0">
            <wp:extent cx="4264139" cy="2330183"/>
            <wp:effectExtent l="0" t="0" r="0" b="0"/>
            <wp:docPr id="1564" name="IM 1564"/>
            <wp:cNvGraphicFramePr/>
            <a:graphic>
              <a:graphicData uri="http://schemas.openxmlformats.org/drawingml/2006/picture">
                <pic:pic>
                  <pic:nvPicPr>
                    <pic:cNvPr id="1564" name="IM 1564"/>
                    <pic:cNvPicPr/>
                  </pic:nvPicPr>
                  <pic:blipFill>
                    <a:blip r:embed="rId882"/>
                    <a:stretch>
                      <a:fillRect/>
                    </a:stretch>
                  </pic:blipFill>
                  <pic:spPr>
                    <a:xfrm rot="0">
                      <a:off x="0" y="0"/>
                      <a:ext cx="4264139" cy="2330183"/>
                    </a:xfrm>
                    <a:prstGeom prst="rect">
                      <a:avLst/>
                    </a:prstGeom>
                  </pic:spPr>
                </pic:pic>
              </a:graphicData>
            </a:graphic>
          </wp:inline>
        </w:drawing>
      </w:r>
    </w:p>
    <w:p>
      <w:pPr>
        <w:pStyle w:val="BodyText"/>
        <w:ind w:left="5690"/>
        <w:spacing w:before="161"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0"/>
        </w:rPr>
        <w:t xml:space="preserve"> </w:t>
      </w:r>
      <w:r>
        <w:rPr>
          <w:rFonts w:ascii="SimHei" w:hAnsi="SimHei" w:eastAsia="SimHei" w:cs="SimHei"/>
          <w:sz w:val="21"/>
          <w:szCs w:val="21"/>
          <w:color w:val="231F20"/>
          <w:spacing w:val="-3"/>
        </w:rPr>
        <w:t>3.10</w:t>
      </w:r>
      <w:r>
        <w:rPr>
          <w:rFonts w:ascii="SimHei" w:hAnsi="SimHei" w:eastAsia="SimHei" w:cs="SimHei"/>
          <w:sz w:val="21"/>
          <w:szCs w:val="21"/>
          <w:color w:val="231F20"/>
          <w:spacing w:val="-3"/>
        </w:rPr>
        <w:t xml:space="preserve">  </w:t>
      </w:r>
      <w:r>
        <w:rPr>
          <w:sz w:val="21"/>
          <w:szCs w:val="21"/>
          <w:color w:val="231F20"/>
          <w:spacing w:val="-3"/>
        </w:rPr>
        <w:t>我国粮食产量和化肥施用量</w:t>
      </w:r>
    </w:p>
    <w:p>
      <w:pPr>
        <w:spacing w:line="356" w:lineRule="auto"/>
        <w:rPr>
          <w:rFonts w:ascii="Arial"/>
          <w:sz w:val="21"/>
        </w:rPr>
      </w:pPr>
      <w:r>
        <mc:AlternateContent xmlns:mc="http://schemas.openxmlformats.org/markup-compatibility/2006">
          <mc:Choice Requires="wps">
            <w:drawing>
              <wp:anchor distT="0" distB="0" distL="0" distR="0" simplePos="0" relativeHeight="252802048" behindDoc="0" locked="0" layoutInCell="1" allowOverlap="1">
                <wp:simplePos x="0" y="0"/>
                <wp:positionH relativeFrom="column">
                  <wp:posOffset>2691688</wp:posOffset>
                </wp:positionH>
                <wp:positionV relativeFrom="paragraph">
                  <wp:posOffset>209012</wp:posOffset>
                </wp:positionV>
                <wp:extent cx="480059" cy="266700"/>
                <wp:effectExtent l="0" t="0" r="0" b="0"/>
                <wp:wrapNone/>
                <wp:docPr id="1566" name="TextBox 1566"/>
                <wp:cNvGraphicFramePr/>
                <a:graphic>
                  <a:graphicData uri="http://schemas.microsoft.com/office/word/2010/wordprocessingShape">
                    <wps:wsp>
                      <wps:cNvPr id="1566" name="TextBox 1566"/>
                      <wps:cNvSpPr txBox="1"/>
                      <wps:spPr>
                        <a:xfrm rot="20160000">
                          <a:off x="2691688" y="209012"/>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92" style="position:absolute;margin-left:211.944pt;margin-top:16.4576pt;mso-position-vertical-relative:text;mso-position-horizontal-relative:text;width:37.8pt;height:21pt;z-index:252802048;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10233"/>
        <w:spacing w:before="86" w:line="222" w:lineRule="exact"/>
        <w:rPr>
          <w:rFonts w:ascii="Arial" w:hAnsi="Arial" w:eastAsia="Arial" w:cs="Arial"/>
          <w:sz w:val="30"/>
          <w:szCs w:val="30"/>
        </w:rPr>
      </w:pPr>
      <w:r>
        <w:pict>
          <v:shape id="_x0000_s1294" style="position:absolute;margin-left:250.2pt;margin-top:12.2957pt;mso-position-vertical-relative:text;mso-position-horizontal-relative:text;width:282.95pt;height:1pt;z-index:-250521600;" filled="false" strokecolor="#59A6DB" strokeweight="0.99pt" coordsize="5659,20" coordorigin="0,0" path="m0,9l5658,9e">
            <v:stroke opacity="35980f" joinstyle="miter" miterlimit="10"/>
          </v:shape>
        </w:pict>
      </w:r>
      <w:r>
        <w:drawing>
          <wp:anchor distT="0" distB="0" distL="0" distR="0" simplePos="0" relativeHeight="252803072" behindDoc="0" locked="0" layoutInCell="1" allowOverlap="1">
            <wp:simplePos x="0" y="0"/>
            <wp:positionH relativeFrom="column">
              <wp:posOffset>2770191</wp:posOffset>
            </wp:positionH>
            <wp:positionV relativeFrom="paragraph">
              <wp:posOffset>155538</wp:posOffset>
            </wp:positionV>
            <wp:extent cx="411302" cy="178193"/>
            <wp:effectExtent l="0" t="0" r="0" b="0"/>
            <wp:wrapNone/>
            <wp:docPr id="1568" name="IM 1568"/>
            <wp:cNvGraphicFramePr/>
            <a:graphic>
              <a:graphicData uri="http://schemas.openxmlformats.org/drawingml/2006/picture">
                <pic:pic>
                  <pic:nvPicPr>
                    <pic:cNvPr id="1568" name="IM 1568"/>
                    <pic:cNvPicPr/>
                  </pic:nvPicPr>
                  <pic:blipFill>
                    <a:blip r:embed="rId883"/>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spacing w:line="283" w:lineRule="auto"/>
        <w:rPr>
          <w:rFonts w:ascii="Arial"/>
          <w:sz w:val="21"/>
        </w:rPr>
      </w:pPr>
      <w:r/>
    </w:p>
    <w:p>
      <w:pPr>
        <w:ind w:right="38"/>
        <w:spacing w:before="102" w:line="161" w:lineRule="auto"/>
        <w:jc w:val="right"/>
        <w:rPr>
          <w:rFonts w:ascii="FZKai-Z03" w:hAnsi="FZKai-Z03" w:eastAsia="FZKai-Z03" w:cs="FZKai-Z03"/>
          <w:sz w:val="24"/>
          <w:szCs w:val="24"/>
        </w:rPr>
      </w:pPr>
      <w:r>
        <w:rPr>
          <w:rFonts w:ascii="FZKai-Z03" w:hAnsi="FZKai-Z03" w:eastAsia="FZKai-Z03" w:cs="FZKai-Z03"/>
          <w:sz w:val="24"/>
          <w:szCs w:val="24"/>
          <w:color w:val="231F20"/>
          <w:spacing w:val="-1"/>
        </w:rPr>
        <w:t>阅读图 </w:t>
      </w:r>
      <w:r>
        <w:rPr>
          <w:rFonts w:ascii="Times New Roman" w:hAnsi="Times New Roman" w:eastAsia="Times New Roman" w:cs="Times New Roman"/>
          <w:sz w:val="24"/>
          <w:szCs w:val="24"/>
          <w:color w:val="231F20"/>
          <w:spacing w:val="-1"/>
        </w:rPr>
        <w:t>3.10</w:t>
      </w:r>
      <w:r>
        <w:rPr>
          <w:rFonts w:ascii="Times New Roman" w:hAnsi="Times New Roman" w:eastAsia="Times New Roman" w:cs="Times New Roman"/>
          <w:sz w:val="24"/>
          <w:szCs w:val="24"/>
          <w:color w:val="231F20"/>
          <w:spacing w:val="-9"/>
        </w:rPr>
        <w:t xml:space="preserve"> </w:t>
      </w:r>
      <w:r>
        <w:rPr>
          <w:rFonts w:ascii="FZKai-Z03" w:hAnsi="FZKai-Z03" w:eastAsia="FZKai-Z03" w:cs="FZKai-Z03"/>
          <w:sz w:val="24"/>
          <w:szCs w:val="24"/>
          <w:color w:val="231F20"/>
          <w:spacing w:val="-1"/>
        </w:rPr>
        <w:t>，找出粮食产量和化肥施用量之间的关联。</w:t>
      </w:r>
    </w:p>
    <w:p>
      <w:pPr>
        <w:ind w:firstLine="4362"/>
        <w:spacing w:line="346" w:lineRule="exact"/>
        <w:rPr/>
      </w:pPr>
      <w:r>
        <w:rPr>
          <w:position w:val="-6"/>
        </w:rPr>
        <w:drawing>
          <wp:inline distT="0" distB="0" distL="0" distR="0">
            <wp:extent cx="3997803" cy="219989"/>
            <wp:effectExtent l="0" t="0" r="0" b="0"/>
            <wp:docPr id="1570" name="IM 1570"/>
            <wp:cNvGraphicFramePr/>
            <a:graphic>
              <a:graphicData uri="http://schemas.openxmlformats.org/drawingml/2006/picture">
                <pic:pic>
                  <pic:nvPicPr>
                    <pic:cNvPr id="1570" name="IM 1570"/>
                    <pic:cNvPicPr/>
                  </pic:nvPicPr>
                  <pic:blipFill>
                    <a:blip r:embed="rId884"/>
                    <a:stretch>
                      <a:fillRect/>
                    </a:stretch>
                  </pic:blipFill>
                  <pic:spPr>
                    <a:xfrm rot="0">
                      <a:off x="0" y="0"/>
                      <a:ext cx="3997803" cy="219989"/>
                    </a:xfrm>
                    <a:prstGeom prst="rect">
                      <a:avLst/>
                    </a:prstGeom>
                  </pic:spPr>
                </pic:pic>
              </a:graphicData>
            </a:graphic>
          </wp:inline>
        </w:drawing>
      </w:r>
    </w:p>
    <w:p>
      <w:pPr>
        <w:spacing w:before="126"/>
        <w:rPr/>
      </w:pPr>
      <w:r/>
    </w:p>
    <w:p>
      <w:pPr>
        <w:sectPr>
          <w:headerReference w:type="default" r:id="rId880"/>
          <w:footerReference w:type="default" r:id="rId881"/>
          <w:pgSz w:w="11906" w:h="16838"/>
          <w:pgMar w:top="739" w:right="1243" w:bottom="890" w:left="0" w:header="0" w:footer="557" w:gutter="0"/>
          <w:cols w:equalWidth="0" w:num="1">
            <w:col w:w="10663" w:space="0"/>
          </w:cols>
        </w:sectPr>
        <w:rPr/>
      </w:pPr>
    </w:p>
    <w:p>
      <w:pPr>
        <w:ind w:left="1725"/>
        <w:spacing w:before="156" w:line="205" w:lineRule="auto"/>
        <w:rPr>
          <w:rFonts w:ascii="Microsoft YaHei" w:hAnsi="Microsoft YaHei" w:eastAsia="Microsoft YaHei" w:cs="Microsoft YaHei"/>
          <w:sz w:val="22"/>
          <w:szCs w:val="22"/>
        </w:rPr>
      </w:pPr>
      <w:r>
        <w:pict>
          <v:shape id="_x0000_s1296" style="position:absolute;margin-left:129.443pt;margin-top:14.3527pt;mso-position-vertical-relative:text;mso-position-horizontal-relative:text;width:67.55pt;height:77.05pt;z-index:-250516480;" filled="false" strokecolor="#231F20" strokeweight="0.71pt" coordsize="1351,1541" coordorigin="0,0" path="m7,7l1329,7m1343,35l1343,1533e">
            <v:stroke dashstyle="dash" endcap="round" miterlimit="4"/>
          </v:shape>
        </w:pict>
      </w:r>
      <w:r>
        <w:pict>
          <v:shape id="_x0000_s1298" style="position:absolute;margin-left:128.021pt;margin-top:14.3527pt;mso-position-vertical-relative:text;mso-position-horizontal-relative:text;width:69pt;height:77.8pt;z-index:-250517504;" filled="false" strokecolor="#231F20" strokeweight="0.71pt" coordsize="1380,1556" coordorigin="0,0" path="m7,7l7,7m1371,7l1371,7m1371,1547l1371,1547e">
            <v:stroke endcap="round" miterlimit="4"/>
          </v:shape>
        </w:pict>
      </w:r>
      <w:r>
        <w:drawing>
          <wp:anchor distT="0" distB="0" distL="0" distR="0" simplePos="0" relativeHeight="252805120" behindDoc="0" locked="0" layoutInCell="1" allowOverlap="1">
            <wp:simplePos x="0" y="0"/>
            <wp:positionH relativeFrom="column">
              <wp:posOffset>818330</wp:posOffset>
            </wp:positionH>
            <wp:positionV relativeFrom="paragraph">
              <wp:posOffset>43646</wp:posOffset>
            </wp:positionV>
            <wp:extent cx="235939" cy="206095"/>
            <wp:effectExtent l="0" t="0" r="0" b="0"/>
            <wp:wrapNone/>
            <wp:docPr id="1572" name="IM 1572"/>
            <wp:cNvGraphicFramePr/>
            <a:graphic>
              <a:graphicData uri="http://schemas.openxmlformats.org/drawingml/2006/picture">
                <pic:pic>
                  <pic:nvPicPr>
                    <pic:cNvPr id="1572" name="IM 1572"/>
                    <pic:cNvPicPr/>
                  </pic:nvPicPr>
                  <pic:blipFill>
                    <a:blip r:embed="rId885"/>
                    <a:stretch>
                      <a:fillRect/>
                    </a:stretch>
                  </pic:blipFill>
                  <pic:spPr>
                    <a:xfrm rot="0">
                      <a:off x="0" y="0"/>
                      <a:ext cx="235939" cy="206095"/>
                    </a:xfrm>
                    <a:prstGeom prst="rect">
                      <a:avLst/>
                    </a:prstGeom>
                  </pic:spPr>
                </pic:pic>
              </a:graphicData>
            </a:graphic>
          </wp:anchor>
        </w:drawing>
      </w:r>
      <w:r>
        <w:drawing>
          <wp:anchor distT="0" distB="0" distL="0" distR="0" simplePos="0" relativeHeight="252804096" behindDoc="0" locked="0" layoutInCell="1" allowOverlap="1">
            <wp:simplePos x="0" y="0"/>
            <wp:positionH relativeFrom="column">
              <wp:posOffset>855394</wp:posOffset>
            </wp:positionH>
            <wp:positionV relativeFrom="paragraph">
              <wp:posOffset>34559</wp:posOffset>
            </wp:positionV>
            <wp:extent cx="196725" cy="213031"/>
            <wp:effectExtent l="0" t="0" r="0" b="0"/>
            <wp:wrapNone/>
            <wp:docPr id="1574" name="IM 1574"/>
            <wp:cNvGraphicFramePr/>
            <a:graphic>
              <a:graphicData uri="http://schemas.openxmlformats.org/drawingml/2006/picture">
                <pic:pic>
                  <pic:nvPicPr>
                    <pic:cNvPr id="1574" name="IM 1574"/>
                    <pic:cNvPicPr/>
                  </pic:nvPicPr>
                  <pic:blipFill>
                    <a:blip r:embed="rId886"/>
                    <a:stretch>
                      <a:fillRect/>
                    </a:stretch>
                  </pic:blipFill>
                  <pic:spPr>
                    <a:xfrm rot="0">
                      <a:off x="0" y="0"/>
                      <a:ext cx="196725" cy="213031"/>
                    </a:xfrm>
                    <a:prstGeom prst="rect">
                      <a:avLst/>
                    </a:prstGeom>
                  </pic:spPr>
                </pic:pic>
              </a:graphicData>
            </a:graphic>
          </wp:anchor>
        </w:drawing>
      </w:r>
      <w:r>
        <w:rPr>
          <w:rFonts w:ascii="Microsoft YaHei" w:hAnsi="Microsoft YaHei" w:eastAsia="Microsoft YaHei" w:cs="Microsoft YaHei"/>
          <w:sz w:val="22"/>
          <w:szCs w:val="22"/>
          <w:color w:val="4B4C4D"/>
          <w:spacing w:val="42"/>
        </w:rPr>
        <w:t>资料库</w:t>
      </w:r>
    </w:p>
    <w:p>
      <w:pPr>
        <w:ind w:left="2421"/>
        <w:spacing w:before="66"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氨</w:t>
      </w:r>
    </w:p>
    <w:p>
      <w:pPr>
        <w:pStyle w:val="BodyText"/>
        <w:ind w:left="1513"/>
        <w:spacing w:before="4" w:line="190" w:lineRule="auto"/>
        <w:rPr>
          <w:rFonts w:ascii="FZKai-Z03" w:hAnsi="FZKai-Z03" w:eastAsia="FZKai-Z03" w:cs="FZKai-Z03"/>
          <w:sz w:val="20"/>
          <w:szCs w:val="20"/>
        </w:rPr>
      </w:pPr>
      <w:r>
        <w:rPr>
          <w:rFonts w:ascii="FZKai-Z03" w:hAnsi="FZKai-Z03" w:eastAsia="FZKai-Z03" w:cs="FZKai-Z03"/>
          <w:sz w:val="20"/>
          <w:szCs w:val="20"/>
          <w:color w:val="231F20"/>
          <w:spacing w:val="-20"/>
        </w:rPr>
        <w:t>密度：</w:t>
      </w:r>
      <w:r>
        <w:rPr>
          <w:rFonts w:ascii="Times New Roman" w:hAnsi="Times New Roman" w:eastAsia="Times New Roman" w:cs="Times New Roman"/>
          <w:sz w:val="20"/>
          <w:szCs w:val="20"/>
          <w:color w:val="231F20"/>
          <w:spacing w:val="-20"/>
        </w:rPr>
        <w:t>0.771</w:t>
      </w:r>
      <w:r>
        <w:rPr>
          <w:rFonts w:ascii="Times New Roman" w:hAnsi="Times New Roman" w:eastAsia="Times New Roman" w:cs="Times New Roman"/>
          <w:sz w:val="20"/>
          <w:szCs w:val="20"/>
          <w:color w:val="231F20"/>
          <w:spacing w:val="-11"/>
        </w:rPr>
        <w:t xml:space="preserve"> </w:t>
      </w:r>
      <w:r>
        <w:rPr>
          <w:rFonts w:ascii="Times New Roman" w:hAnsi="Times New Roman" w:eastAsia="Times New Roman" w:cs="Times New Roman"/>
          <w:sz w:val="20"/>
          <w:szCs w:val="20"/>
          <w:color w:val="231F20"/>
          <w:spacing w:val="-20"/>
        </w:rPr>
        <w:t>g</w:t>
      </w:r>
      <w:r>
        <w:rPr>
          <w:rFonts w:ascii="Times New Roman" w:hAnsi="Times New Roman" w:eastAsia="Times New Roman" w:cs="Times New Roman"/>
          <w:sz w:val="20"/>
          <w:szCs w:val="20"/>
          <w:color w:val="231F20"/>
          <w:spacing w:val="33"/>
          <w:w w:val="101"/>
        </w:rPr>
        <w:t xml:space="preserve"> </w:t>
      </w:r>
      <w:r>
        <w:rPr>
          <w:sz w:val="20"/>
          <w:szCs w:val="20"/>
          <w:color w:val="231F20"/>
          <w:spacing w:val="-20"/>
        </w:rPr>
        <w:t>·</w:t>
      </w:r>
      <w:r>
        <w:rPr>
          <w:rFonts w:ascii="Times New Roman" w:hAnsi="Times New Roman" w:eastAsia="Times New Roman" w:cs="Times New Roman"/>
          <w:sz w:val="20"/>
          <w:szCs w:val="20"/>
          <w:color w:val="231F20"/>
          <w:spacing w:val="-20"/>
        </w:rPr>
        <w:t>L</w:t>
      </w:r>
      <w:r>
        <w:rPr>
          <w:rFonts w:ascii="FZKai-Z03" w:hAnsi="FZKai-Z03" w:eastAsia="FZKai-Z03" w:cs="FZKai-Z03"/>
          <w:sz w:val="11"/>
          <w:szCs w:val="11"/>
          <w:color w:val="231F20"/>
          <w:spacing w:val="-20"/>
          <w:position w:val="9"/>
        </w:rPr>
        <w:t>—</w:t>
      </w:r>
      <w:r>
        <w:rPr>
          <w:rFonts w:ascii="Times New Roman" w:hAnsi="Times New Roman" w:eastAsia="Times New Roman" w:cs="Times New Roman"/>
          <w:sz w:val="11"/>
          <w:szCs w:val="11"/>
          <w:color w:val="231F20"/>
          <w:spacing w:val="-20"/>
          <w:position w:val="9"/>
        </w:rPr>
        <w:t>1</w:t>
      </w:r>
      <w:r>
        <w:rPr>
          <w:rFonts w:ascii="FZKai-Z03" w:hAnsi="FZKai-Z03" w:eastAsia="FZKai-Z03" w:cs="FZKai-Z03"/>
          <w:sz w:val="20"/>
          <w:szCs w:val="20"/>
          <w:color w:val="231F20"/>
          <w:spacing w:val="-6"/>
        </w:rPr>
        <w:t>（</w:t>
      </w:r>
      <w:r>
        <w:rPr>
          <w:rFonts w:ascii="Times New Roman" w:hAnsi="Times New Roman" w:eastAsia="Times New Roman" w:cs="Times New Roman"/>
          <w:sz w:val="20"/>
          <w:szCs w:val="20"/>
          <w:color w:val="231F20"/>
          <w:spacing w:val="-6"/>
        </w:rPr>
        <w:t>STP</w:t>
      </w:r>
      <w:r>
        <w:rPr>
          <w:rFonts w:ascii="FZKai-Z03" w:hAnsi="FZKai-Z03" w:eastAsia="FZKai-Z03" w:cs="FZKai-Z03"/>
          <w:sz w:val="20"/>
          <w:szCs w:val="20"/>
          <w:color w:val="231F20"/>
          <w:spacing w:val="-6"/>
        </w:rPr>
        <w:t>）</w:t>
      </w:r>
    </w:p>
    <w:p>
      <w:pPr>
        <w:pStyle w:val="BodyText"/>
        <w:ind w:left="1506"/>
        <w:spacing w:before="28" w:line="207" w:lineRule="auto"/>
        <w:rPr>
          <w:sz w:val="20"/>
          <w:szCs w:val="20"/>
        </w:rPr>
      </w:pPr>
      <w:r>
        <w:rPr>
          <w:rFonts w:ascii="FZKai-Z03" w:hAnsi="FZKai-Z03" w:eastAsia="FZKai-Z03" w:cs="FZKai-Z03"/>
          <w:sz w:val="20"/>
          <w:szCs w:val="20"/>
          <w:color w:val="231F20"/>
          <w:spacing w:val="-14"/>
        </w:rPr>
        <w:t>熔点：</w:t>
      </w:r>
      <w:r>
        <w:rPr>
          <w:rFonts w:ascii="FZKai-Z03" w:hAnsi="FZKai-Z03" w:eastAsia="FZKai-Z03" w:cs="FZKai-Z03"/>
          <w:sz w:val="20"/>
          <w:szCs w:val="20"/>
          <w:color w:val="231F20"/>
          <w:spacing w:val="-40"/>
          <w:w w:val="80"/>
        </w:rPr>
        <w:t>—</w:t>
      </w:r>
      <w:r>
        <w:rPr>
          <w:rFonts w:ascii="Times New Roman" w:hAnsi="Times New Roman" w:eastAsia="Times New Roman" w:cs="Times New Roman"/>
          <w:sz w:val="20"/>
          <w:szCs w:val="20"/>
          <w:color w:val="231F20"/>
          <w:spacing w:val="-14"/>
        </w:rPr>
        <w:t>77.75</w:t>
      </w:r>
      <w:r>
        <w:rPr>
          <w:sz w:val="20"/>
          <w:szCs w:val="20"/>
          <w:color w:val="231F20"/>
          <w:spacing w:val="-14"/>
        </w:rPr>
        <w:t>℃</w:t>
      </w:r>
    </w:p>
    <w:p>
      <w:pPr>
        <w:pStyle w:val="BodyText"/>
        <w:ind w:left="1508"/>
        <w:spacing w:before="1" w:line="210" w:lineRule="auto"/>
        <w:rPr>
          <w:sz w:val="20"/>
          <w:szCs w:val="20"/>
        </w:rPr>
      </w:pPr>
      <w:r>
        <w:rPr>
          <w:rFonts w:ascii="FZKai-Z03" w:hAnsi="FZKai-Z03" w:eastAsia="FZKai-Z03" w:cs="FZKai-Z03"/>
          <w:sz w:val="20"/>
          <w:szCs w:val="20"/>
          <w:color w:val="231F20"/>
          <w:spacing w:val="-10"/>
        </w:rPr>
        <w:t>沸点：</w:t>
      </w:r>
      <w:r>
        <w:rPr>
          <w:rFonts w:ascii="FZKai-Z03" w:hAnsi="FZKai-Z03" w:eastAsia="FZKai-Z03" w:cs="FZKai-Z03"/>
          <w:sz w:val="20"/>
          <w:szCs w:val="20"/>
          <w:color w:val="231F20"/>
          <w:spacing w:val="-40"/>
          <w:w w:val="80"/>
        </w:rPr>
        <w:t>—</w:t>
      </w:r>
      <w:r>
        <w:rPr>
          <w:rFonts w:ascii="Times New Roman" w:hAnsi="Times New Roman" w:eastAsia="Times New Roman" w:cs="Times New Roman"/>
          <w:sz w:val="20"/>
          <w:szCs w:val="20"/>
          <w:color w:val="231F20"/>
          <w:spacing w:val="-10"/>
        </w:rPr>
        <w:t>33.35</w:t>
      </w:r>
      <w:r>
        <w:rPr>
          <w:sz w:val="20"/>
          <w:szCs w:val="20"/>
          <w:color w:val="231F20"/>
          <w:spacing w:val="-10"/>
        </w:rPr>
        <w:t>℃</w:t>
      </w:r>
    </w:p>
    <w:p>
      <w:pPr>
        <w:ind w:firstLine="1247"/>
        <w:spacing w:before="68" w:line="57" w:lineRule="exact"/>
        <w:rPr/>
      </w:pPr>
      <w:r>
        <w:drawing>
          <wp:anchor distT="0" distB="0" distL="0" distR="0" simplePos="0" relativeHeight="252796928" behindDoc="1" locked="0" layoutInCell="1" allowOverlap="1">
            <wp:simplePos x="0" y="0"/>
            <wp:positionH relativeFrom="column">
              <wp:posOffset>1903959</wp:posOffset>
            </wp:positionH>
            <wp:positionV relativeFrom="paragraph">
              <wp:posOffset>388053</wp:posOffset>
            </wp:positionV>
            <wp:extent cx="134366" cy="187782"/>
            <wp:effectExtent l="0" t="0" r="0" b="0"/>
            <wp:wrapNone/>
            <wp:docPr id="1576" name="IM 1576"/>
            <wp:cNvGraphicFramePr/>
            <a:graphic>
              <a:graphicData uri="http://schemas.openxmlformats.org/drawingml/2006/picture">
                <pic:pic>
                  <pic:nvPicPr>
                    <pic:cNvPr id="1576" name="IM 1576"/>
                    <pic:cNvPicPr/>
                  </pic:nvPicPr>
                  <pic:blipFill>
                    <a:blip r:embed="rId887"/>
                    <a:stretch>
                      <a:fillRect/>
                    </a:stretch>
                  </pic:blipFill>
                  <pic:spPr>
                    <a:xfrm rot="0">
                      <a:off x="0" y="0"/>
                      <a:ext cx="134366" cy="187782"/>
                    </a:xfrm>
                    <a:prstGeom prst="rect">
                      <a:avLst/>
                    </a:prstGeom>
                  </pic:spPr>
                </pic:pic>
              </a:graphicData>
            </a:graphic>
          </wp:anchor>
        </w:drawing>
      </w:r>
      <w:r>
        <w:rPr>
          <w:position w:val="-1"/>
        </w:rPr>
        <w:drawing>
          <wp:inline distT="0" distB="0" distL="0" distR="0">
            <wp:extent cx="1686979" cy="35991"/>
            <wp:effectExtent l="0" t="0" r="0" b="0"/>
            <wp:docPr id="1578" name="IM 1578"/>
            <wp:cNvGraphicFramePr/>
            <a:graphic>
              <a:graphicData uri="http://schemas.openxmlformats.org/drawingml/2006/picture">
                <pic:pic>
                  <pic:nvPicPr>
                    <pic:cNvPr id="1578" name="IM 1578"/>
                    <pic:cNvPicPr/>
                  </pic:nvPicPr>
                  <pic:blipFill>
                    <a:blip r:embed="rId888"/>
                    <a:stretch>
                      <a:fillRect/>
                    </a:stretch>
                  </pic:blipFill>
                  <pic:spPr>
                    <a:xfrm rot="0">
                      <a:off x="0" y="0"/>
                      <a:ext cx="1686979" cy="3599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ind w:left="497"/>
        <w:spacing w:before="104"/>
        <w:rPr>
          <w:rFonts w:ascii="SimHei" w:hAnsi="SimHei" w:eastAsia="SimHei" w:cs="SimHei"/>
          <w:sz w:val="24"/>
          <w:szCs w:val="24"/>
        </w:rPr>
      </w:pPr>
      <w:r>
        <w:rPr>
          <w:rFonts w:ascii="SimHei" w:hAnsi="SimHei" w:eastAsia="SimHei" w:cs="SimHei"/>
          <w:sz w:val="24"/>
          <w:szCs w:val="24"/>
          <w:color w:val="231F20"/>
          <w:spacing w:val="-9"/>
        </w:rPr>
        <w:t>1.</w:t>
      </w:r>
      <w:r>
        <w:rPr>
          <w:rFonts w:ascii="SimHei" w:hAnsi="SimHei" w:eastAsia="SimHei" w:cs="SimHei"/>
          <w:sz w:val="24"/>
          <w:szCs w:val="24"/>
          <w:color w:val="231F20"/>
          <w:spacing w:val="-29"/>
        </w:rPr>
        <w:t xml:space="preserve"> </w:t>
      </w:r>
      <w:r>
        <w:rPr>
          <w:rFonts w:ascii="SimHei" w:hAnsi="SimHei" w:eastAsia="SimHei" w:cs="SimHei"/>
          <w:sz w:val="24"/>
          <w:szCs w:val="24"/>
          <w:color w:val="231F20"/>
          <w:spacing w:val="-9"/>
        </w:rPr>
        <w:t>氨和氨水</w:t>
      </w:r>
    </w:p>
    <w:p>
      <w:pPr>
        <w:pStyle w:val="BodyText"/>
        <w:ind w:right="6" w:firstLine="513"/>
        <w:spacing w:before="76" w:line="250" w:lineRule="auto"/>
        <w:rPr>
          <w:sz w:val="24"/>
          <w:szCs w:val="24"/>
        </w:rPr>
      </w:pPr>
      <w:r>
        <w:drawing>
          <wp:anchor distT="0" distB="0" distL="0" distR="0" simplePos="0" relativeHeight="252801024" behindDoc="0" locked="0" layoutInCell="1" allowOverlap="1">
            <wp:simplePos x="0" y="0"/>
            <wp:positionH relativeFrom="column">
              <wp:posOffset>2328616</wp:posOffset>
            </wp:positionH>
            <wp:positionV relativeFrom="paragraph">
              <wp:posOffset>1848600</wp:posOffset>
            </wp:positionV>
            <wp:extent cx="1165809" cy="2265946"/>
            <wp:effectExtent l="0" t="0" r="0" b="0"/>
            <wp:wrapNone/>
            <wp:docPr id="1580" name="IM 1580"/>
            <wp:cNvGraphicFramePr/>
            <a:graphic>
              <a:graphicData uri="http://schemas.openxmlformats.org/drawingml/2006/picture">
                <pic:pic>
                  <pic:nvPicPr>
                    <pic:cNvPr id="1580" name="IM 1580"/>
                    <pic:cNvPicPr/>
                  </pic:nvPicPr>
                  <pic:blipFill>
                    <a:blip r:embed="rId889"/>
                    <a:stretch>
                      <a:fillRect/>
                    </a:stretch>
                  </pic:blipFill>
                  <pic:spPr>
                    <a:xfrm rot="0">
                      <a:off x="0" y="0"/>
                      <a:ext cx="1165809" cy="2265946"/>
                    </a:xfrm>
                    <a:prstGeom prst="rect">
                      <a:avLst/>
                    </a:prstGeom>
                  </pic:spPr>
                </pic:pic>
              </a:graphicData>
            </a:graphic>
          </wp:anchor>
        </w:drawing>
      </w:r>
      <w:r>
        <w:rPr>
          <w:sz w:val="24"/>
          <w:szCs w:val="24"/>
          <w:color w:val="231F20"/>
          <w:spacing w:val="8"/>
        </w:rPr>
        <w:t>氨（</w:t>
      </w:r>
      <w:r>
        <w:rPr>
          <w:rFonts w:ascii="Times New Roman" w:hAnsi="Times New Roman" w:eastAsia="Times New Roman" w:cs="Times New Roman"/>
          <w:sz w:val="24"/>
          <w:szCs w:val="24"/>
          <w:color w:val="231F20"/>
        </w:rPr>
        <w:t>NH</w:t>
      </w:r>
      <w:r>
        <w:rPr>
          <w:rFonts w:ascii="Times New Roman" w:hAnsi="Times New Roman" w:eastAsia="Times New Roman" w:cs="Times New Roman"/>
          <w:sz w:val="13"/>
          <w:szCs w:val="13"/>
          <w:color w:val="231F20"/>
          <w:spacing w:val="8"/>
          <w:position w:val="-4"/>
        </w:rPr>
        <w:t>3  </w:t>
      </w:r>
      <w:r>
        <w:rPr>
          <w:sz w:val="24"/>
          <w:szCs w:val="24"/>
          <w:color w:val="231F20"/>
          <w:spacing w:val="8"/>
        </w:rPr>
        <w:t>）是氮的氢化物，</w:t>
      </w:r>
      <w:r>
        <w:rPr>
          <w:sz w:val="24"/>
          <w:szCs w:val="24"/>
          <w:color w:val="231F20"/>
          <w:spacing w:val="-7"/>
        </w:rPr>
        <w:t xml:space="preserve"> </w:t>
      </w:r>
      <w:r>
        <w:rPr>
          <w:sz w:val="24"/>
          <w:szCs w:val="24"/>
          <w:color w:val="231F20"/>
          <w:spacing w:val="8"/>
        </w:rPr>
        <w:t>一般是无色、有刺激性气</w:t>
      </w:r>
      <w:r>
        <w:rPr>
          <w:sz w:val="24"/>
          <w:szCs w:val="24"/>
          <w:color w:val="231F20"/>
          <w:spacing w:val="20"/>
        </w:rPr>
        <w:t>味的气体。氨冷却或加压后易被液化，</w:t>
      </w:r>
      <w:r>
        <w:rPr>
          <w:sz w:val="24"/>
          <w:szCs w:val="24"/>
          <w:color w:val="231F20"/>
          <w:spacing w:val="-16"/>
        </w:rPr>
        <w:t xml:space="preserve"> </w:t>
      </w:r>
      <w:r>
        <w:rPr>
          <w:sz w:val="24"/>
          <w:szCs w:val="24"/>
          <w:color w:val="231F20"/>
          <w:spacing w:val="20"/>
        </w:rPr>
        <w:t>液氨汽化时要吸</w:t>
      </w:r>
      <w:r>
        <w:rPr>
          <w:sz w:val="24"/>
          <w:szCs w:val="24"/>
          <w:color w:val="231F20"/>
          <w:spacing w:val="18"/>
        </w:rPr>
        <w:t>收大量的热，</w:t>
      </w:r>
      <w:r>
        <w:rPr>
          <w:sz w:val="24"/>
          <w:szCs w:val="24"/>
          <w:color w:val="231F20"/>
          <w:spacing w:val="-10"/>
        </w:rPr>
        <w:t xml:space="preserve"> </w:t>
      </w:r>
      <w:r>
        <w:rPr>
          <w:sz w:val="24"/>
          <w:szCs w:val="24"/>
          <w:color w:val="231F20"/>
          <w:spacing w:val="18"/>
        </w:rPr>
        <w:t>使周围的温度急剧下降，</w:t>
      </w:r>
      <w:r>
        <w:rPr>
          <w:sz w:val="24"/>
          <w:szCs w:val="24"/>
          <w:color w:val="231F20"/>
          <w:spacing w:val="-19"/>
        </w:rPr>
        <w:t xml:space="preserve"> </w:t>
      </w:r>
      <w:r>
        <w:rPr>
          <w:sz w:val="24"/>
          <w:szCs w:val="24"/>
          <w:color w:val="231F20"/>
          <w:spacing w:val="18"/>
        </w:rPr>
        <w:t>所以液氨常用作</w:t>
      </w:r>
      <w:r>
        <w:rPr>
          <w:sz w:val="24"/>
          <w:szCs w:val="24"/>
          <w:color w:val="231F20"/>
          <w:spacing w:val="5"/>
        </w:rPr>
        <w:t>制冷剂。</w:t>
      </w:r>
    </w:p>
    <w:p>
      <w:pPr>
        <w:spacing w:line="250" w:lineRule="auto"/>
        <w:sectPr>
          <w:type w:val="continuous"/>
          <w:pgSz w:w="11906" w:h="16838"/>
          <w:pgMar w:top="739" w:right="1243" w:bottom="890" w:left="0" w:header="0" w:footer="557" w:gutter="0"/>
          <w:cols w:equalWidth="0" w:num="2">
            <w:col w:w="4271" w:space="100"/>
            <w:col w:w="6292" w:space="0"/>
          </w:cols>
        </w:sectPr>
        <w:rPr>
          <w:sz w:val="24"/>
          <w:szCs w:val="24"/>
        </w:rPr>
      </w:pPr>
    </w:p>
    <w:p>
      <w:pPr>
        <w:ind w:left="1247"/>
        <w:spacing w:before="293" w:line="808" w:lineRule="exact"/>
        <w:tabs>
          <w:tab w:val="left" w:pos="1563"/>
        </w:tabs>
        <w:rPr>
          <w:sz w:val="28"/>
          <w:szCs w:val="28"/>
        </w:rPr>
      </w:pPr>
      <w:r>
        <w:drawing>
          <wp:anchor distT="0" distB="0" distL="0" distR="0" simplePos="0" relativeHeight="252795904" behindDoc="1" locked="0" layoutInCell="1" allowOverlap="1">
            <wp:simplePos x="0" y="0"/>
            <wp:positionH relativeFrom="column">
              <wp:posOffset>791993</wp:posOffset>
            </wp:positionH>
            <wp:positionV relativeFrom="paragraph">
              <wp:posOffset>248352</wp:posOffset>
            </wp:positionV>
            <wp:extent cx="5608049" cy="71996"/>
            <wp:effectExtent l="0" t="0" r="0" b="0"/>
            <wp:wrapNone/>
            <wp:docPr id="1582" name="IM 1582"/>
            <wp:cNvGraphicFramePr/>
            <a:graphic>
              <a:graphicData uri="http://schemas.openxmlformats.org/drawingml/2006/picture">
                <pic:pic>
                  <pic:nvPicPr>
                    <pic:cNvPr id="1582" name="IM 1582"/>
                    <pic:cNvPicPr/>
                  </pic:nvPicPr>
                  <pic:blipFill>
                    <a:blip r:embed="rId890"/>
                    <a:stretch>
                      <a:fillRect/>
                    </a:stretch>
                  </pic:blipFill>
                  <pic:spPr>
                    <a:xfrm rot="0">
                      <a:off x="0" y="0"/>
                      <a:ext cx="5608049" cy="71996"/>
                    </a:xfrm>
                    <a:prstGeom prst="rect">
                      <a:avLst/>
                    </a:prstGeom>
                  </pic:spPr>
                </pic:pic>
              </a:graphicData>
            </a:graphic>
          </wp:anchor>
        </w:drawing>
      </w:r>
      <w:r>
        <w:drawing>
          <wp:anchor distT="0" distB="0" distL="0" distR="0" simplePos="0" relativeHeight="252797952" behindDoc="1" locked="0" layoutInCell="1" allowOverlap="1">
            <wp:simplePos x="0" y="0"/>
            <wp:positionH relativeFrom="column">
              <wp:posOffset>962088</wp:posOffset>
            </wp:positionH>
            <wp:positionV relativeFrom="paragraph">
              <wp:posOffset>208774</wp:posOffset>
            </wp:positionV>
            <wp:extent cx="892629" cy="223151"/>
            <wp:effectExtent l="0" t="0" r="0" b="0"/>
            <wp:wrapNone/>
            <wp:docPr id="1584" name="IM 1584"/>
            <wp:cNvGraphicFramePr/>
            <a:graphic>
              <a:graphicData uri="http://schemas.openxmlformats.org/drawingml/2006/picture">
                <pic:pic>
                  <pic:nvPicPr>
                    <pic:cNvPr id="1584" name="IM 1584"/>
                    <pic:cNvPicPr/>
                  </pic:nvPicPr>
                  <pic:blipFill>
                    <a:blip r:embed="rId891"/>
                    <a:stretch>
                      <a:fillRect/>
                    </a:stretch>
                  </pic:blipFill>
                  <pic:spPr>
                    <a:xfrm rot="0">
                      <a:off x="0" y="0"/>
                      <a:ext cx="892629" cy="223151"/>
                    </a:xfrm>
                    <a:prstGeom prst="rect">
                      <a:avLst/>
                    </a:prstGeom>
                  </pic:spPr>
                </pic:pic>
              </a:graphicData>
            </a:graphic>
          </wp:anchor>
        </w:drawing>
      </w:r>
      <w:r>
        <w:drawing>
          <wp:anchor distT="0" distB="0" distL="0" distR="0" simplePos="0" relativeHeight="252806144" behindDoc="0" locked="0" layoutInCell="1" allowOverlap="1">
            <wp:simplePos x="0" y="0"/>
            <wp:positionH relativeFrom="column">
              <wp:posOffset>2074204</wp:posOffset>
            </wp:positionH>
            <wp:positionV relativeFrom="paragraph">
              <wp:posOffset>356279</wp:posOffset>
            </wp:positionV>
            <wp:extent cx="90398" cy="197408"/>
            <wp:effectExtent l="0" t="0" r="0" b="0"/>
            <wp:wrapNone/>
            <wp:docPr id="1586" name="IM 1586"/>
            <wp:cNvGraphicFramePr/>
            <a:graphic>
              <a:graphicData uri="http://schemas.openxmlformats.org/drawingml/2006/picture">
                <pic:pic>
                  <pic:nvPicPr>
                    <pic:cNvPr id="1586" name="IM 1586"/>
                    <pic:cNvPicPr/>
                  </pic:nvPicPr>
                  <pic:blipFill>
                    <a:blip r:embed="rId892"/>
                    <a:stretch>
                      <a:fillRect/>
                    </a:stretch>
                  </pic:blipFill>
                  <pic:spPr>
                    <a:xfrm rot="0">
                      <a:off x="0" y="0"/>
                      <a:ext cx="90398" cy="197408"/>
                    </a:xfrm>
                    <a:prstGeom prst="rect">
                      <a:avLst/>
                    </a:prstGeom>
                  </pic:spPr>
                </pic:pic>
              </a:graphicData>
            </a:graphic>
          </wp:anchor>
        </w:drawing>
      </w:r>
      <w:r>
        <w:rPr>
          <w:rFonts w:ascii="Microsoft YaHei" w:hAnsi="Microsoft YaHei" w:eastAsia="Microsoft YaHei" w:cs="Microsoft YaHei"/>
          <w:sz w:val="24"/>
          <w:szCs w:val="24"/>
          <w:color w:val="FFFFFF"/>
          <w:position w:val="32"/>
        </w:rPr>
        <w:tab/>
      </w:r>
      <w:r>
        <w:rPr>
          <w:rFonts w:ascii="Microsoft YaHei" w:hAnsi="Microsoft YaHei" w:eastAsia="Microsoft YaHei" w:cs="Microsoft YaHei"/>
          <w:sz w:val="24"/>
          <w:szCs w:val="24"/>
          <w:color w:val="FFFFFF"/>
          <w:position w:val="32"/>
        </w:rPr>
        <w:t>实</w:t>
      </w:r>
      <w:r>
        <w:rPr>
          <w:rFonts w:ascii="Microsoft YaHei" w:hAnsi="Microsoft YaHei" w:eastAsia="Microsoft YaHei" w:cs="Microsoft YaHei"/>
          <w:sz w:val="24"/>
          <w:szCs w:val="24"/>
          <w:color w:val="FFFFFF"/>
          <w:spacing w:val="54"/>
          <w:position w:val="32"/>
        </w:rPr>
        <w:t xml:space="preserve"> </w:t>
      </w:r>
      <w:r>
        <w:rPr>
          <w:rFonts w:ascii="Microsoft YaHei" w:hAnsi="Microsoft YaHei" w:eastAsia="Microsoft YaHei" w:cs="Microsoft YaHei"/>
          <w:sz w:val="24"/>
          <w:szCs w:val="24"/>
          <w:color w:val="FFFFFF"/>
          <w:position w:val="32"/>
        </w:rPr>
        <w:t>验</w:t>
      </w:r>
      <w:r>
        <w:rPr>
          <w:rFonts w:ascii="Microsoft YaHei" w:hAnsi="Microsoft YaHei" w:eastAsia="Microsoft YaHei" w:cs="Microsoft YaHei"/>
          <w:sz w:val="24"/>
          <w:szCs w:val="24"/>
          <w:color w:val="FFFFFF"/>
          <w:spacing w:val="54"/>
          <w:position w:val="32"/>
        </w:rPr>
        <w:t xml:space="preserve"> </w:t>
      </w:r>
      <w:r>
        <w:rPr>
          <w:rFonts w:ascii="Microsoft YaHei" w:hAnsi="Microsoft YaHei" w:eastAsia="Microsoft YaHei" w:cs="Microsoft YaHei"/>
          <w:sz w:val="24"/>
          <w:szCs w:val="24"/>
          <w:color w:val="FFFFFF"/>
          <w:position w:val="32"/>
        </w:rPr>
        <w:t>探</w:t>
      </w:r>
      <w:r>
        <w:rPr>
          <w:rFonts w:ascii="Microsoft YaHei" w:hAnsi="Microsoft YaHei" w:eastAsia="Microsoft YaHei" w:cs="Microsoft YaHei"/>
          <w:sz w:val="24"/>
          <w:szCs w:val="24"/>
          <w:color w:val="FFFFFF"/>
          <w:spacing w:val="56"/>
          <w:w w:val="101"/>
          <w:position w:val="32"/>
        </w:rPr>
        <w:t xml:space="preserve"> </w:t>
      </w:r>
      <w:r>
        <w:rPr>
          <w:rFonts w:ascii="Microsoft YaHei" w:hAnsi="Microsoft YaHei" w:eastAsia="Microsoft YaHei" w:cs="Microsoft YaHei"/>
          <w:sz w:val="24"/>
          <w:szCs w:val="24"/>
          <w:color w:val="FFFFFF"/>
          <w:position w:val="32"/>
        </w:rPr>
        <w:t>究</w:t>
      </w:r>
      <w:r>
        <w:rPr>
          <w:rFonts w:ascii="Microsoft YaHei" w:hAnsi="Microsoft YaHei" w:eastAsia="Microsoft YaHei" w:cs="Microsoft YaHei"/>
          <w:sz w:val="24"/>
          <w:szCs w:val="24"/>
          <w:color w:val="FFFFFF"/>
          <w:spacing w:val="-25"/>
          <w:position w:val="32"/>
        </w:rPr>
        <w:t xml:space="preserve"> </w:t>
      </w:r>
      <w:r>
        <w:rPr>
          <w:sz w:val="24"/>
          <w:szCs w:val="24"/>
          <w:position w:val="-14"/>
        </w:rPr>
        <w:drawing>
          <wp:inline distT="0" distB="0" distL="0" distR="0">
            <wp:extent cx="346515" cy="262956"/>
            <wp:effectExtent l="0" t="0" r="0" b="0"/>
            <wp:docPr id="1588" name="IM 1588"/>
            <wp:cNvGraphicFramePr/>
            <a:graphic>
              <a:graphicData uri="http://schemas.openxmlformats.org/drawingml/2006/picture">
                <pic:pic>
                  <pic:nvPicPr>
                    <pic:cNvPr id="1588" name="IM 1588"/>
                    <pic:cNvPicPr/>
                  </pic:nvPicPr>
                  <pic:blipFill>
                    <a:blip r:embed="rId893"/>
                    <a:stretch>
                      <a:fillRect/>
                    </a:stretch>
                  </pic:blipFill>
                  <pic:spPr>
                    <a:xfrm rot="0">
                      <a:off x="0" y="0"/>
                      <a:ext cx="346515" cy="262956"/>
                    </a:xfrm>
                    <a:prstGeom prst="rect">
                      <a:avLst/>
                    </a:prstGeom>
                  </pic:spPr>
                </pic:pic>
              </a:graphicData>
            </a:graphic>
          </wp:inline>
        </w:drawing>
      </w:r>
      <w:r>
        <w:rPr>
          <w:sz w:val="24"/>
          <w:szCs w:val="24"/>
          <w:position w:val="6"/>
        </w:rPr>
        <w:drawing>
          <wp:inline distT="0" distB="0" distL="0" distR="0">
            <wp:extent cx="83901" cy="261175"/>
            <wp:effectExtent l="0" t="0" r="0" b="0"/>
            <wp:docPr id="1590" name="IM 1590"/>
            <wp:cNvGraphicFramePr/>
            <a:graphic>
              <a:graphicData uri="http://schemas.openxmlformats.org/drawingml/2006/picture">
                <pic:pic>
                  <pic:nvPicPr>
                    <pic:cNvPr id="1590" name="IM 1590"/>
                    <pic:cNvPicPr/>
                  </pic:nvPicPr>
                  <pic:blipFill>
                    <a:blip r:embed="rId894"/>
                    <a:stretch>
                      <a:fillRect/>
                    </a:stretch>
                  </pic:blipFill>
                  <pic:spPr>
                    <a:xfrm rot="0">
                      <a:off x="0" y="0"/>
                      <a:ext cx="83901" cy="261175"/>
                    </a:xfrm>
                    <a:prstGeom prst="rect">
                      <a:avLst/>
                    </a:prstGeom>
                  </pic:spPr>
                </pic:pic>
              </a:graphicData>
            </a:graphic>
          </wp:inline>
        </w:drawing>
      </w:r>
      <w:r>
        <w:rPr>
          <w:sz w:val="24"/>
          <w:szCs w:val="24"/>
          <w:position w:val="5"/>
        </w:rPr>
        <w:drawing>
          <wp:inline distT="0" distB="0" distL="0" distR="0">
            <wp:extent cx="164791" cy="367559"/>
            <wp:effectExtent l="0" t="0" r="0" b="0"/>
            <wp:docPr id="1592" name="IM 1592"/>
            <wp:cNvGraphicFramePr/>
            <a:graphic>
              <a:graphicData uri="http://schemas.openxmlformats.org/drawingml/2006/picture">
                <pic:pic>
                  <pic:nvPicPr>
                    <pic:cNvPr id="1592" name="IM 1592"/>
                    <pic:cNvPicPr/>
                  </pic:nvPicPr>
                  <pic:blipFill>
                    <a:blip r:embed="rId895"/>
                    <a:stretch>
                      <a:fillRect/>
                    </a:stretch>
                  </pic:blipFill>
                  <pic:spPr>
                    <a:xfrm rot="0">
                      <a:off x="0" y="0"/>
                      <a:ext cx="164791" cy="367559"/>
                    </a:xfrm>
                    <a:prstGeom prst="rect">
                      <a:avLst/>
                    </a:prstGeom>
                  </pic:spPr>
                </pic:pic>
              </a:graphicData>
            </a:graphic>
          </wp:inline>
        </w:drawing>
      </w:r>
      <w:r>
        <w:rPr>
          <w:rFonts w:ascii="Microsoft YaHei" w:hAnsi="Microsoft YaHei" w:eastAsia="Microsoft YaHei" w:cs="Microsoft YaHei"/>
          <w:sz w:val="24"/>
          <w:szCs w:val="24"/>
          <w:color w:val="FFFFFF"/>
          <w:spacing w:val="8"/>
          <w:position w:val="32"/>
        </w:rPr>
        <w:t xml:space="preserve">    </w:t>
      </w:r>
      <w:r>
        <w:rPr>
          <w:rFonts w:ascii="Microsoft YaHei" w:hAnsi="Microsoft YaHei" w:eastAsia="Microsoft YaHei" w:cs="Microsoft YaHei"/>
          <w:sz w:val="28"/>
          <w:szCs w:val="28"/>
          <w:color w:val="215E80"/>
          <w:position w:val="-4"/>
        </w:rPr>
        <w:t>氨的“喷泉”实验        </w:t>
      </w:r>
      <w:r>
        <w:rPr>
          <w:rFonts w:ascii="Microsoft YaHei" w:hAnsi="Microsoft YaHei" w:eastAsia="Microsoft YaHei" w:cs="Microsoft YaHei"/>
          <w:sz w:val="28"/>
          <w:szCs w:val="28"/>
          <w:color w:val="215E80"/>
          <w:spacing w:val="-1"/>
          <w:position w:val="-4"/>
        </w:rPr>
        <w:t xml:space="preserve">                                 </w:t>
      </w:r>
      <w:r>
        <w:rPr>
          <w:sz w:val="28"/>
          <w:szCs w:val="28"/>
          <w:position w:val="-6"/>
        </w:rPr>
        <w:drawing>
          <wp:inline distT="0" distB="0" distL="0" distR="0">
            <wp:extent cx="429712" cy="254000"/>
            <wp:effectExtent l="0" t="0" r="0" b="0"/>
            <wp:docPr id="1594" name="IM 1594"/>
            <wp:cNvGraphicFramePr/>
            <a:graphic>
              <a:graphicData uri="http://schemas.openxmlformats.org/drawingml/2006/picture">
                <pic:pic>
                  <pic:nvPicPr>
                    <pic:cNvPr id="1594" name="IM 1594"/>
                    <pic:cNvPicPr/>
                  </pic:nvPicPr>
                  <pic:blipFill>
                    <a:blip r:embed="rId896"/>
                    <a:stretch>
                      <a:fillRect/>
                    </a:stretch>
                  </pic:blipFill>
                  <pic:spPr>
                    <a:xfrm rot="0">
                      <a:off x="0" y="0"/>
                      <a:ext cx="429712" cy="254000"/>
                    </a:xfrm>
                    <a:prstGeom prst="rect">
                      <a:avLst/>
                    </a:prstGeom>
                  </pic:spPr>
                </pic:pic>
              </a:graphicData>
            </a:graphic>
          </wp:inline>
        </w:drawing>
      </w:r>
    </w:p>
    <w:p>
      <w:pPr>
        <w:ind w:left="1738" w:right="3185" w:firstLine="519"/>
        <w:spacing w:before="313" w:line="288" w:lineRule="auto"/>
        <w:jc w:val="both"/>
        <w:rPr>
          <w:rFonts w:ascii="SimSun" w:hAnsi="SimSun" w:eastAsia="SimSun" w:cs="SimSun"/>
          <w:sz w:val="24"/>
          <w:szCs w:val="24"/>
        </w:rPr>
      </w:pPr>
      <w:r>
        <w:rPr>
          <w:rFonts w:ascii="SimSun" w:hAnsi="SimSun" w:eastAsia="SimSun" w:cs="SimSun"/>
          <w:sz w:val="24"/>
          <w:szCs w:val="24"/>
          <w:color w:val="231F20"/>
          <w:spacing w:val="8"/>
        </w:rPr>
        <w:t>用干燥的圆底烧瓶集满氨，立即倒置烧瓶，将带</w:t>
      </w:r>
      <w:r>
        <w:rPr>
          <w:rFonts w:ascii="SimSun" w:hAnsi="SimSun" w:eastAsia="SimSun" w:cs="SimSun"/>
          <w:sz w:val="24"/>
          <w:szCs w:val="24"/>
          <w:color w:val="231F20"/>
          <w:spacing w:val="9"/>
        </w:rPr>
        <w:t>有玻璃管（连有活塞）和胶头滴管（预先吸入水）的</w:t>
      </w:r>
      <w:r>
        <w:rPr>
          <w:rFonts w:ascii="SimSun" w:hAnsi="SimSun" w:eastAsia="SimSun" w:cs="SimSun"/>
          <w:sz w:val="24"/>
          <w:szCs w:val="24"/>
          <w:color w:val="231F20"/>
          <w:spacing w:val="8"/>
        </w:rPr>
        <w:t>塞子塞紧瓶口，使玻璃管插入盛有水的烧杯里（水中</w:t>
      </w:r>
      <w:r>
        <w:rPr>
          <w:rFonts w:ascii="SimSun" w:hAnsi="SimSun" w:eastAsia="SimSun" w:cs="SimSun"/>
          <w:sz w:val="24"/>
          <w:szCs w:val="24"/>
          <w:color w:val="231F20"/>
          <w:spacing w:val="4"/>
        </w:rPr>
        <w:t>预先加入少量酚酞试液）。如图</w:t>
      </w:r>
      <w:r>
        <w:rPr>
          <w:rFonts w:ascii="SimSun" w:hAnsi="SimSun" w:eastAsia="SimSun" w:cs="SimSun"/>
          <w:sz w:val="24"/>
          <w:szCs w:val="24"/>
          <w:color w:val="231F20"/>
          <w:spacing w:val="-7"/>
        </w:rPr>
        <w:t xml:space="preserve"> </w:t>
      </w:r>
      <w:r>
        <w:rPr>
          <w:rFonts w:ascii="Times New Roman" w:hAnsi="Times New Roman" w:eastAsia="Times New Roman" w:cs="Times New Roman"/>
          <w:sz w:val="24"/>
          <w:szCs w:val="24"/>
          <w:color w:val="231F20"/>
          <w:spacing w:val="4"/>
        </w:rPr>
        <w:t>3.11 </w:t>
      </w:r>
      <w:r>
        <w:rPr>
          <w:rFonts w:ascii="SimSun" w:hAnsi="SimSun" w:eastAsia="SimSun" w:cs="SimSun"/>
          <w:sz w:val="24"/>
          <w:szCs w:val="24"/>
          <w:color w:val="231F20"/>
          <w:spacing w:val="4"/>
        </w:rPr>
        <w:t>所示，安装好装</w:t>
      </w:r>
      <w:r>
        <w:rPr>
          <w:rFonts w:ascii="SimSun" w:hAnsi="SimSun" w:eastAsia="SimSun" w:cs="SimSun"/>
          <w:sz w:val="24"/>
          <w:szCs w:val="24"/>
          <w:color w:val="231F20"/>
          <w:spacing w:val="9"/>
        </w:rPr>
        <w:t>置，挤压滴管的胶头，使少量水进入烧瓶后，打开活</w:t>
      </w:r>
      <w:r>
        <w:rPr>
          <w:rFonts w:ascii="SimSun" w:hAnsi="SimSun" w:eastAsia="SimSun" w:cs="SimSun"/>
          <w:sz w:val="24"/>
          <w:szCs w:val="24"/>
          <w:color w:val="231F20"/>
          <w:spacing w:val="2"/>
        </w:rPr>
        <w:t>塞。观察并记录实验现象。</w:t>
      </w:r>
    </w:p>
    <w:p>
      <w:pPr>
        <w:ind w:left="2254" w:right="3088" w:hanging="5"/>
        <w:spacing w:before="1" w:line="365" w:lineRule="auto"/>
        <w:jc w:val="both"/>
        <w:rPr>
          <w:rFonts w:ascii="SimSun" w:hAnsi="SimSun" w:eastAsia="SimSun" w:cs="SimSun"/>
          <w:sz w:val="24"/>
          <w:szCs w:val="24"/>
        </w:rPr>
      </w:pPr>
      <w:r>
        <w:rPr>
          <w:rFonts w:ascii="SimSun" w:hAnsi="SimSun" w:eastAsia="SimSun" w:cs="SimSun"/>
          <w:sz w:val="24"/>
          <w:szCs w:val="24"/>
          <w:color w:val="231F20"/>
          <w:spacing w:val="-5"/>
        </w:rPr>
        <w:t>现象记录：</w:t>
      </w:r>
      <w:r>
        <w:rPr>
          <w:rFonts w:ascii="SimSun" w:hAnsi="SimSun" w:eastAsia="SimSun" w:cs="SimSun"/>
          <w:sz w:val="24"/>
          <w:szCs w:val="24"/>
          <w:u w:val="single" w:color="auto"/>
          <w:color w:val="231F20"/>
          <w:spacing w:val="-5"/>
        </w:rPr>
        <w:t xml:space="preserve">                                  </w:t>
      </w:r>
      <w:r>
        <w:rPr>
          <w:rFonts w:ascii="SimSun" w:hAnsi="SimSun" w:eastAsia="SimSun" w:cs="SimSun"/>
          <w:sz w:val="24"/>
          <w:szCs w:val="24"/>
          <w:color w:val="231F20"/>
          <w:spacing w:val="-5"/>
        </w:rPr>
        <w:t>。</w:t>
      </w:r>
      <w:r>
        <w:rPr>
          <w:rFonts w:ascii="SimSun" w:hAnsi="SimSun" w:eastAsia="SimSun" w:cs="SimSun"/>
          <w:sz w:val="24"/>
          <w:szCs w:val="24"/>
          <w:color w:val="231F20"/>
          <w:spacing w:val="-5"/>
        </w:rPr>
        <w:t>实验结论：</w:t>
      </w:r>
      <w:r>
        <w:rPr>
          <w:rFonts w:ascii="SimSun" w:hAnsi="SimSun" w:eastAsia="SimSun" w:cs="SimSun"/>
          <w:sz w:val="24"/>
          <w:szCs w:val="24"/>
          <w:u w:val="single" w:color="auto"/>
          <w:color w:val="231F20"/>
          <w:spacing w:val="-5"/>
        </w:rPr>
        <w:t xml:space="preserve">                                 </w:t>
      </w:r>
      <w:r>
        <w:rPr>
          <w:rFonts w:ascii="SimSun" w:hAnsi="SimSun" w:eastAsia="SimSun" w:cs="SimSun"/>
          <w:sz w:val="24"/>
          <w:szCs w:val="24"/>
          <w:u w:val="single" w:color="auto"/>
          <w:color w:val="231F20"/>
          <w:spacing w:val="-6"/>
        </w:rPr>
        <w:t xml:space="preserve"> </w:t>
      </w:r>
      <w:r>
        <w:rPr>
          <w:rFonts w:ascii="SimSun" w:hAnsi="SimSun" w:eastAsia="SimSun" w:cs="SimSun"/>
          <w:sz w:val="24"/>
          <w:szCs w:val="24"/>
          <w:color w:val="231F20"/>
          <w:spacing w:val="-6"/>
        </w:rPr>
        <w:t>。</w:t>
      </w:r>
      <w:r>
        <w:rPr>
          <w:rFonts w:ascii="SimSun" w:hAnsi="SimSun" w:eastAsia="SimSun" w:cs="SimSun"/>
          <w:sz w:val="24"/>
          <w:szCs w:val="24"/>
          <w:color w:val="231F20"/>
          <w:spacing w:val="-3"/>
        </w:rPr>
        <w:t>问题：从上述实验中，可得出氨具有哪些性质？</w:t>
      </w:r>
    </w:p>
    <w:p>
      <w:pPr>
        <w:pStyle w:val="BodyText"/>
        <w:ind w:left="7765"/>
        <w:spacing w:before="12" w:line="228" w:lineRule="auto"/>
        <w:rPr>
          <w:sz w:val="21"/>
          <w:szCs w:val="21"/>
        </w:rPr>
      </w:pPr>
      <w:r>
        <w:rPr>
          <w:rFonts w:ascii="SimHei" w:hAnsi="SimHei" w:eastAsia="SimHei" w:cs="SimHei"/>
          <w:sz w:val="21"/>
          <w:szCs w:val="21"/>
          <w:color w:val="231F20"/>
          <w:spacing w:val="-11"/>
        </w:rPr>
        <w:t>图</w:t>
      </w:r>
      <w:r>
        <w:rPr>
          <w:rFonts w:ascii="SimHei" w:hAnsi="SimHei" w:eastAsia="SimHei" w:cs="SimHei"/>
          <w:sz w:val="21"/>
          <w:szCs w:val="21"/>
          <w:color w:val="231F20"/>
          <w:spacing w:val="-49"/>
        </w:rPr>
        <w:t xml:space="preserve"> </w:t>
      </w:r>
      <w:r>
        <w:rPr>
          <w:rFonts w:ascii="SimHei" w:hAnsi="SimHei" w:eastAsia="SimHei" w:cs="SimHei"/>
          <w:sz w:val="21"/>
          <w:szCs w:val="21"/>
          <w:color w:val="231F20"/>
          <w:spacing w:val="-11"/>
        </w:rPr>
        <w:t>3.11</w:t>
      </w:r>
      <w:r>
        <w:rPr>
          <w:rFonts w:ascii="SimHei" w:hAnsi="SimHei" w:eastAsia="SimHei" w:cs="SimHei"/>
          <w:sz w:val="21"/>
          <w:szCs w:val="21"/>
          <w:color w:val="231F20"/>
          <w:spacing w:val="-11"/>
        </w:rPr>
        <w:t xml:space="preserve">  </w:t>
      </w:r>
      <w:r>
        <w:rPr>
          <w:sz w:val="21"/>
          <w:szCs w:val="21"/>
          <w:color w:val="231F20"/>
          <w:spacing w:val="-11"/>
        </w:rPr>
        <w:t>氨的“喷泉”实验</w:t>
      </w:r>
    </w:p>
    <w:p>
      <w:pPr>
        <w:spacing w:line="241" w:lineRule="auto"/>
        <w:rPr>
          <w:rFonts w:ascii="Arial"/>
          <w:sz w:val="21"/>
        </w:rPr>
      </w:pPr>
      <w:r/>
    </w:p>
    <w:p>
      <w:pPr>
        <w:ind w:firstLine="1247"/>
        <w:spacing w:line="113" w:lineRule="exact"/>
        <w:rPr/>
      </w:pPr>
      <w:r>
        <w:rPr>
          <w:position w:val="-2"/>
        </w:rPr>
        <w:drawing>
          <wp:inline distT="0" distB="0" distL="0" distR="0">
            <wp:extent cx="5608049" cy="71996"/>
            <wp:effectExtent l="0" t="0" r="0" b="0"/>
            <wp:docPr id="1596" name="IM 1596"/>
            <wp:cNvGraphicFramePr/>
            <a:graphic>
              <a:graphicData uri="http://schemas.openxmlformats.org/drawingml/2006/picture">
                <pic:pic>
                  <pic:nvPicPr>
                    <pic:cNvPr id="1596" name="IM 1596"/>
                    <pic:cNvPicPr/>
                  </pic:nvPicPr>
                  <pic:blipFill>
                    <a:blip r:embed="rId897"/>
                    <a:stretch>
                      <a:fillRect/>
                    </a:stretch>
                  </pic:blipFill>
                  <pic:spPr>
                    <a:xfrm rot="0">
                      <a:off x="0" y="0"/>
                      <a:ext cx="5608049" cy="71996"/>
                    </a:xfrm>
                    <a:prstGeom prst="rect">
                      <a:avLst/>
                    </a:prstGeom>
                  </pic:spPr>
                </pic:pic>
              </a:graphicData>
            </a:graphic>
          </wp:inline>
        </w:drawing>
      </w:r>
    </w:p>
    <w:p>
      <w:pPr>
        <w:spacing w:line="113" w:lineRule="exact"/>
        <w:sectPr>
          <w:type w:val="continuous"/>
          <w:pgSz w:w="11906" w:h="16838"/>
          <w:pgMar w:top="739" w:right="1243" w:bottom="890" w:left="0" w:header="0" w:footer="557" w:gutter="0"/>
          <w:cols w:equalWidth="0" w:num="1">
            <w:col w:w="10663" w:space="0"/>
          </w:cols>
        </w:sectPr>
        <w:rPr/>
      </w:pP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649"/>
        <w:spacing w:before="88" w:line="204" w:lineRule="auto"/>
        <w:rPr>
          <w:sz w:val="24"/>
          <w:szCs w:val="24"/>
        </w:rPr>
      </w:pPr>
      <w:r>
        <w:rPr>
          <w:sz w:val="24"/>
          <w:szCs w:val="24"/>
          <w:color w:val="231F20"/>
          <w:spacing w:val="-8"/>
        </w:rPr>
        <w:t>氨</w:t>
      </w:r>
      <w:r>
        <w:rPr>
          <w:sz w:val="24"/>
          <w:szCs w:val="24"/>
          <w:color w:val="231F20"/>
          <w:spacing w:val="-11"/>
        </w:rPr>
        <w:t xml:space="preserve"> </w:t>
      </w:r>
      <w:r>
        <w:rPr>
          <w:sz w:val="24"/>
          <w:szCs w:val="24"/>
          <w:color w:val="231F20"/>
          <w:spacing w:val="-8"/>
        </w:rPr>
        <w:t>极</w:t>
      </w:r>
      <w:r>
        <w:rPr>
          <w:sz w:val="24"/>
          <w:szCs w:val="24"/>
          <w:color w:val="231F20"/>
          <w:spacing w:val="-19"/>
        </w:rPr>
        <w:t xml:space="preserve"> </w:t>
      </w:r>
      <w:r>
        <w:rPr>
          <w:sz w:val="24"/>
          <w:szCs w:val="24"/>
          <w:color w:val="231F20"/>
          <w:spacing w:val="-8"/>
        </w:rPr>
        <w:t>易</w:t>
      </w:r>
      <w:r>
        <w:rPr>
          <w:sz w:val="24"/>
          <w:szCs w:val="24"/>
          <w:color w:val="231F20"/>
          <w:spacing w:val="-24"/>
        </w:rPr>
        <w:t xml:space="preserve"> </w:t>
      </w:r>
      <w:r>
        <w:rPr>
          <w:sz w:val="24"/>
          <w:szCs w:val="24"/>
          <w:color w:val="231F20"/>
          <w:spacing w:val="-8"/>
        </w:rPr>
        <w:t>溶</w:t>
      </w:r>
      <w:r>
        <w:rPr>
          <w:sz w:val="24"/>
          <w:szCs w:val="24"/>
          <w:color w:val="231F20"/>
          <w:spacing w:val="-16"/>
        </w:rPr>
        <w:t xml:space="preserve"> </w:t>
      </w:r>
      <w:r>
        <w:rPr>
          <w:sz w:val="24"/>
          <w:szCs w:val="24"/>
          <w:color w:val="231F20"/>
          <w:spacing w:val="-8"/>
        </w:rPr>
        <w:t>于</w:t>
      </w:r>
      <w:r>
        <w:rPr>
          <w:sz w:val="24"/>
          <w:szCs w:val="24"/>
          <w:color w:val="231F20"/>
          <w:spacing w:val="-25"/>
        </w:rPr>
        <w:t xml:space="preserve"> </w:t>
      </w:r>
      <w:r>
        <w:rPr>
          <w:sz w:val="24"/>
          <w:szCs w:val="24"/>
          <w:color w:val="231F20"/>
          <w:spacing w:val="-8"/>
        </w:rPr>
        <w:t>水，</w:t>
      </w:r>
      <w:r>
        <w:rPr>
          <w:sz w:val="24"/>
          <w:szCs w:val="24"/>
          <w:color w:val="231F20"/>
          <w:spacing w:val="-16"/>
        </w:rPr>
        <w:t xml:space="preserve"> </w:t>
      </w:r>
      <w:r>
        <w:rPr>
          <w:sz w:val="24"/>
          <w:szCs w:val="24"/>
          <w:color w:val="231F20"/>
          <w:spacing w:val="-8"/>
        </w:rPr>
        <w:t>在</w:t>
      </w:r>
      <w:r>
        <w:rPr>
          <w:sz w:val="24"/>
          <w:szCs w:val="24"/>
          <w:color w:val="231F20"/>
          <w:spacing w:val="-17"/>
        </w:rPr>
        <w:t xml:space="preserve"> </w:t>
      </w:r>
      <w:r>
        <w:rPr>
          <w:sz w:val="24"/>
          <w:szCs w:val="24"/>
          <w:color w:val="231F20"/>
          <w:spacing w:val="-8"/>
        </w:rPr>
        <w:t>常</w:t>
      </w:r>
      <w:r>
        <w:rPr>
          <w:sz w:val="24"/>
          <w:szCs w:val="24"/>
          <w:color w:val="231F20"/>
          <w:spacing w:val="-20"/>
        </w:rPr>
        <w:t xml:space="preserve"> </w:t>
      </w:r>
      <w:r>
        <w:rPr>
          <w:sz w:val="24"/>
          <w:szCs w:val="24"/>
          <w:color w:val="231F20"/>
          <w:spacing w:val="-8"/>
        </w:rPr>
        <w:t>温</w:t>
      </w:r>
      <w:r>
        <w:rPr>
          <w:sz w:val="24"/>
          <w:szCs w:val="24"/>
          <w:color w:val="231F20"/>
          <w:spacing w:val="-17"/>
        </w:rPr>
        <w:t xml:space="preserve"> </w:t>
      </w:r>
      <w:r>
        <w:rPr>
          <w:sz w:val="24"/>
          <w:szCs w:val="24"/>
          <w:color w:val="231F20"/>
          <w:spacing w:val="-8"/>
        </w:rPr>
        <w:t>常</w:t>
      </w:r>
      <w:r>
        <w:rPr>
          <w:sz w:val="24"/>
          <w:szCs w:val="24"/>
          <w:color w:val="231F20"/>
          <w:spacing w:val="-23"/>
        </w:rPr>
        <w:t xml:space="preserve"> </w:t>
      </w:r>
      <w:r>
        <w:rPr>
          <w:sz w:val="24"/>
          <w:szCs w:val="24"/>
          <w:color w:val="231F20"/>
          <w:spacing w:val="-8"/>
        </w:rPr>
        <w:t>压</w:t>
      </w:r>
      <w:r>
        <w:rPr>
          <w:sz w:val="24"/>
          <w:szCs w:val="24"/>
          <w:color w:val="231F20"/>
          <w:spacing w:val="-23"/>
        </w:rPr>
        <w:t xml:space="preserve"> </w:t>
      </w:r>
      <w:r>
        <w:rPr>
          <w:sz w:val="24"/>
          <w:szCs w:val="24"/>
          <w:color w:val="231F20"/>
          <w:spacing w:val="-8"/>
        </w:rPr>
        <w:t>下，</w:t>
      </w:r>
      <w:r>
        <w:rPr>
          <w:sz w:val="24"/>
          <w:szCs w:val="24"/>
          <w:color w:val="231F20"/>
          <w:spacing w:val="-19"/>
        </w:rPr>
        <w:t xml:space="preserve"> </w:t>
      </w:r>
      <w:r>
        <w:rPr>
          <w:rFonts w:ascii="Times New Roman" w:hAnsi="Times New Roman" w:eastAsia="Times New Roman" w:cs="Times New Roman"/>
          <w:sz w:val="24"/>
          <w:szCs w:val="24"/>
          <w:color w:val="231F20"/>
          <w:spacing w:val="-8"/>
        </w:rPr>
        <w:t>1</w:t>
      </w:r>
      <w:r>
        <w:rPr>
          <w:rFonts w:ascii="Times New Roman" w:hAnsi="Times New Roman" w:eastAsia="Times New Roman" w:cs="Times New Roman"/>
          <w:sz w:val="24"/>
          <w:szCs w:val="24"/>
          <w:color w:val="231F20"/>
          <w:spacing w:val="17"/>
        </w:rPr>
        <w:t xml:space="preserve"> </w:t>
      </w:r>
      <w:r>
        <w:rPr>
          <w:sz w:val="24"/>
          <w:szCs w:val="24"/>
          <w:color w:val="231F20"/>
          <w:spacing w:val="-8"/>
        </w:rPr>
        <w:t>体</w:t>
      </w:r>
      <w:r>
        <w:rPr>
          <w:sz w:val="24"/>
          <w:szCs w:val="24"/>
          <w:color w:val="231F20"/>
          <w:spacing w:val="-21"/>
        </w:rPr>
        <w:t xml:space="preserve"> </w:t>
      </w:r>
      <w:r>
        <w:rPr>
          <w:sz w:val="24"/>
          <w:szCs w:val="24"/>
          <w:color w:val="231F20"/>
          <w:spacing w:val="-8"/>
        </w:rPr>
        <w:t>积</w:t>
      </w:r>
      <w:r>
        <w:rPr>
          <w:sz w:val="24"/>
          <w:szCs w:val="24"/>
          <w:color w:val="231F20"/>
          <w:spacing w:val="-28"/>
        </w:rPr>
        <w:t xml:space="preserve"> </w:t>
      </w:r>
      <w:r>
        <w:rPr>
          <w:sz w:val="24"/>
          <w:szCs w:val="24"/>
          <w:color w:val="231F20"/>
          <w:spacing w:val="-8"/>
        </w:rPr>
        <w:t>水</w:t>
      </w:r>
      <w:r>
        <w:rPr>
          <w:sz w:val="24"/>
          <w:szCs w:val="24"/>
          <w:color w:val="231F20"/>
          <w:spacing w:val="-18"/>
        </w:rPr>
        <w:t xml:space="preserve"> </w:t>
      </w:r>
      <w:r>
        <w:rPr>
          <w:sz w:val="24"/>
          <w:szCs w:val="24"/>
          <w:color w:val="231F20"/>
          <w:spacing w:val="-8"/>
        </w:rPr>
        <w:t>约</w:t>
      </w:r>
      <w:r>
        <w:rPr>
          <w:sz w:val="24"/>
          <w:szCs w:val="24"/>
          <w:color w:val="231F20"/>
          <w:spacing w:val="-20"/>
        </w:rPr>
        <w:t xml:space="preserve"> </w:t>
      </w:r>
      <w:r>
        <w:rPr>
          <w:sz w:val="24"/>
          <w:szCs w:val="24"/>
          <w:color w:val="231F20"/>
          <w:spacing w:val="-8"/>
        </w:rPr>
        <w:t>可</w:t>
      </w:r>
      <w:r>
        <w:rPr>
          <w:sz w:val="24"/>
          <w:szCs w:val="24"/>
          <w:color w:val="231F20"/>
          <w:spacing w:val="-24"/>
        </w:rPr>
        <w:t xml:space="preserve"> </w:t>
      </w:r>
      <w:r>
        <w:rPr>
          <w:sz w:val="24"/>
          <w:szCs w:val="24"/>
          <w:color w:val="231F20"/>
          <w:spacing w:val="-8"/>
        </w:rPr>
        <w:t>溶</w:t>
      </w:r>
      <w:r>
        <w:rPr>
          <w:sz w:val="24"/>
          <w:szCs w:val="24"/>
          <w:color w:val="231F20"/>
          <w:spacing w:val="-26"/>
        </w:rPr>
        <w:t xml:space="preserve"> </w:t>
      </w:r>
      <w:r>
        <w:rPr>
          <w:sz w:val="24"/>
          <w:szCs w:val="24"/>
          <w:color w:val="231F20"/>
          <w:spacing w:val="-8"/>
        </w:rPr>
        <w:t>解</w:t>
      </w:r>
    </w:p>
    <w:p>
      <w:pPr>
        <w:pStyle w:val="BodyText"/>
        <w:ind w:left="137" w:right="4371" w:firstLine="1"/>
        <w:spacing w:before="75" w:line="255" w:lineRule="auto"/>
        <w:rPr>
          <w:sz w:val="24"/>
          <w:szCs w:val="24"/>
        </w:rPr>
      </w:pPr>
      <w:r>
        <w:rPr>
          <w:rFonts w:ascii="Times New Roman" w:hAnsi="Times New Roman" w:eastAsia="Times New Roman" w:cs="Times New Roman"/>
          <w:sz w:val="24"/>
          <w:szCs w:val="24"/>
          <w:color w:val="231F20"/>
          <w:spacing w:val="12"/>
        </w:rPr>
        <w:t>700 </w:t>
      </w:r>
      <w:r>
        <w:rPr>
          <w:sz w:val="24"/>
          <w:szCs w:val="24"/>
          <w:color w:val="231F20"/>
          <w:spacing w:val="12"/>
        </w:rPr>
        <w:t>体积的氨。氨的水溶液叫做氨水。氨水能使酚酞试液</w:t>
      </w:r>
      <w:r>
        <w:rPr>
          <w:sz w:val="24"/>
          <w:szCs w:val="24"/>
          <w:color w:val="231F20"/>
          <w:spacing w:val="2"/>
        </w:rPr>
        <w:t>变红色，说明氨水显碱性。</w:t>
      </w:r>
    </w:p>
    <w:p>
      <w:pPr>
        <w:pStyle w:val="BodyText"/>
        <w:ind w:left="135" w:right="4366" w:firstLine="514"/>
        <w:spacing w:line="274" w:lineRule="auto"/>
        <w:rPr>
          <w:sz w:val="24"/>
          <w:szCs w:val="24"/>
        </w:rPr>
      </w:pPr>
      <w:r>
        <w:rPr>
          <w:sz w:val="24"/>
          <w:szCs w:val="24"/>
          <w:color w:val="231F20"/>
          <w:spacing w:val="10"/>
        </w:rPr>
        <w:t>氨溶于水中，大部分与水结合成一水合氨。</w:t>
      </w:r>
      <w:r>
        <w:rPr>
          <w:sz w:val="24"/>
          <w:szCs w:val="24"/>
          <w:color w:val="231F20"/>
          <w:spacing w:val="-36"/>
        </w:rPr>
        <w:t xml:space="preserve"> </w:t>
      </w:r>
      <w:r>
        <w:rPr>
          <w:sz w:val="24"/>
          <w:szCs w:val="24"/>
          <w:color w:val="231F20"/>
          <w:spacing w:val="10"/>
        </w:rPr>
        <w:t>一</w:t>
      </w:r>
      <w:r>
        <w:rPr>
          <w:sz w:val="24"/>
          <w:szCs w:val="24"/>
          <w:color w:val="231F20"/>
          <w:spacing w:val="9"/>
        </w:rPr>
        <w:t>水合氨</w:t>
      </w:r>
      <w:r>
        <w:rPr>
          <w:sz w:val="24"/>
          <w:szCs w:val="24"/>
          <w:color w:val="231F20"/>
          <w:spacing w:val="3"/>
        </w:rPr>
        <w:t>不稳定，受热后容易分解成氨和水。</w:t>
      </w:r>
    </w:p>
    <w:p>
      <w:pPr>
        <w:pStyle w:val="BodyText"/>
        <w:ind w:left="1771" w:right="5969"/>
        <w:spacing w:before="115" w:line="4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1"/>
        </w:rPr>
        <w:t>NH</w:t>
      </w:r>
      <w:r>
        <w:rPr>
          <w:rFonts w:ascii="Times New Roman" w:hAnsi="Times New Roman" w:eastAsia="Times New Roman" w:cs="Times New Roman"/>
          <w:sz w:val="13"/>
          <w:szCs w:val="13"/>
          <w:color w:val="231F20"/>
          <w:spacing w:val="-1"/>
          <w:position w:val="-3"/>
        </w:rPr>
        <w:t>3</w:t>
      </w:r>
      <w:r>
        <w:rPr>
          <w:rFonts w:ascii="Times New Roman" w:hAnsi="Times New Roman" w:eastAsia="Times New Roman" w:cs="Times New Roman"/>
          <w:sz w:val="13"/>
          <w:szCs w:val="13"/>
          <w:color w:val="231F20"/>
          <w:spacing w:val="13"/>
          <w:w w:val="102"/>
          <w:position w:val="-3"/>
        </w:rPr>
        <w:t xml:space="preserve">  </w:t>
      </w:r>
      <w:r>
        <w:rPr>
          <w:rFonts w:ascii="SimSun" w:hAnsi="SimSun" w:eastAsia="SimSun" w:cs="SimSun"/>
          <w:sz w:val="24"/>
          <w:szCs w:val="24"/>
          <w:color w:val="231F20"/>
          <w:spacing w:val="-1"/>
        </w:rPr>
        <w:t>+</w:t>
      </w:r>
      <w:r>
        <w:rPr>
          <w:rFonts w:ascii="SimSun" w:hAnsi="SimSun" w:eastAsia="SimSun" w:cs="SimSun"/>
          <w:sz w:val="24"/>
          <w:szCs w:val="24"/>
          <w:color w:val="231F20"/>
          <w:spacing w:val="-56"/>
        </w:rPr>
        <w:t xml:space="preserve"> </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13"/>
          <w:szCs w:val="13"/>
          <w:color w:val="231F20"/>
          <w:spacing w:val="-1"/>
          <w:position w:val="-3"/>
        </w:rPr>
        <w:t>2</w:t>
      </w:r>
      <w:r>
        <w:rPr>
          <w:rFonts w:ascii="Times New Roman" w:hAnsi="Times New Roman" w:eastAsia="Times New Roman" w:cs="Times New Roman"/>
          <w:sz w:val="24"/>
          <w:szCs w:val="24"/>
          <w:color w:val="231F20"/>
          <w:spacing w:val="-1"/>
        </w:rPr>
        <w:t>O </w:t>
      </w:r>
      <w:r>
        <w:rPr>
          <w:sz w:val="24"/>
          <w:szCs w:val="24"/>
          <w:position w:val="-1"/>
        </w:rPr>
        <w:drawing>
          <wp:inline distT="0" distB="0" distL="0" distR="0">
            <wp:extent cx="294517" cy="121546"/>
            <wp:effectExtent l="0" t="0" r="0" b="0"/>
            <wp:docPr id="1602" name="IM 1602"/>
            <wp:cNvGraphicFramePr/>
            <a:graphic>
              <a:graphicData uri="http://schemas.openxmlformats.org/drawingml/2006/picture">
                <pic:pic>
                  <pic:nvPicPr>
                    <pic:cNvPr id="1602" name="IM 1602"/>
                    <pic:cNvPicPr/>
                  </pic:nvPicPr>
                  <pic:blipFill>
                    <a:blip r:embed="rId900"/>
                    <a:stretch>
                      <a:fillRect/>
                    </a:stretch>
                  </pic:blipFill>
                  <pic:spPr>
                    <a:xfrm rot="0">
                      <a:off x="0" y="0"/>
                      <a:ext cx="294517" cy="121546"/>
                    </a:xfrm>
                    <a:prstGeom prst="rect">
                      <a:avLst/>
                    </a:prstGeom>
                  </pic:spPr>
                </pic:pic>
              </a:graphicData>
            </a:graphic>
          </wp:inline>
        </w:drawing>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spacing w:val="-1"/>
        </w:rPr>
        <w:t>NH</w:t>
      </w:r>
      <w:r>
        <w:rPr>
          <w:rFonts w:ascii="Times New Roman" w:hAnsi="Times New Roman" w:eastAsia="Times New Roman" w:cs="Times New Roman"/>
          <w:sz w:val="13"/>
          <w:szCs w:val="13"/>
          <w:color w:val="231F20"/>
          <w:spacing w:val="-1"/>
          <w:position w:val="-3"/>
        </w:rPr>
        <w:t>3</w:t>
      </w:r>
      <w:r>
        <w:rPr>
          <w:rFonts w:ascii="Times New Roman" w:hAnsi="Times New Roman" w:eastAsia="Times New Roman" w:cs="Times New Roman"/>
          <w:sz w:val="13"/>
          <w:szCs w:val="13"/>
          <w:color w:val="231F20"/>
          <w:spacing w:val="6"/>
          <w:position w:val="-3"/>
        </w:rPr>
        <w:t xml:space="preserve">   </w:t>
      </w:r>
      <w:r>
        <w:rPr>
          <w:sz w:val="24"/>
          <w:szCs w:val="24"/>
          <w:color w:val="231F20"/>
          <w:spacing w:val="-1"/>
        </w:rPr>
        <w:t>·</w:t>
      </w:r>
      <w:r>
        <w:rPr>
          <w:sz w:val="24"/>
          <w:szCs w:val="24"/>
          <w:color w:val="231F20"/>
          <w:spacing w:val="-38"/>
        </w:rPr>
        <w:t xml:space="preserve"> </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13"/>
          <w:szCs w:val="13"/>
          <w:color w:val="231F20"/>
          <w:spacing w:val="-1"/>
          <w:position w:val="-3"/>
        </w:rPr>
        <w:t>2</w:t>
      </w:r>
      <w:r>
        <w:rPr>
          <w:rFonts w:ascii="Times New Roman" w:hAnsi="Times New Roman" w:eastAsia="Times New Roman" w:cs="Times New Roman"/>
          <w:sz w:val="24"/>
          <w:szCs w:val="24"/>
          <w:color w:val="231F20"/>
          <w:spacing w:val="-1"/>
        </w:rPr>
        <w:t>O</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6"/>
          <w:position w:val="-1"/>
        </w:rPr>
        <w:t>NH</w:t>
      </w:r>
      <w:r>
        <w:rPr>
          <w:rFonts w:ascii="Times New Roman" w:hAnsi="Times New Roman" w:eastAsia="Times New Roman" w:cs="Times New Roman"/>
          <w:sz w:val="13"/>
          <w:szCs w:val="13"/>
          <w:color w:val="231F20"/>
          <w:spacing w:val="6"/>
          <w:position w:val="-5"/>
        </w:rPr>
        <w:t>3   </w:t>
      </w:r>
      <w:r>
        <w:rPr>
          <w:sz w:val="24"/>
          <w:szCs w:val="24"/>
          <w:color w:val="231F20"/>
          <w:spacing w:val="-52"/>
          <w:position w:val="-1"/>
        </w:rPr>
        <w:t>·</w:t>
      </w:r>
      <w:r>
        <w:rPr>
          <w:sz w:val="24"/>
          <w:szCs w:val="24"/>
          <w:color w:val="231F20"/>
          <w:spacing w:val="-36"/>
          <w:position w:val="-1"/>
        </w:rPr>
        <w:t xml:space="preserve"> </w:t>
      </w:r>
      <w:r>
        <w:rPr>
          <w:rFonts w:ascii="Times New Roman" w:hAnsi="Times New Roman" w:eastAsia="Times New Roman" w:cs="Times New Roman"/>
          <w:sz w:val="24"/>
          <w:szCs w:val="24"/>
          <w:color w:val="231F20"/>
          <w:spacing w:val="-52"/>
          <w:position w:val="-1"/>
        </w:rPr>
        <w:t>H</w:t>
      </w:r>
      <w:r>
        <w:rPr>
          <w:rFonts w:ascii="Times New Roman" w:hAnsi="Times New Roman" w:eastAsia="Times New Roman" w:cs="Times New Roman"/>
          <w:sz w:val="13"/>
          <w:szCs w:val="13"/>
          <w:color w:val="231F20"/>
          <w:spacing w:val="2"/>
          <w:position w:val="-5"/>
        </w:rPr>
        <w:t>2</w:t>
      </w:r>
      <w:r>
        <w:rPr>
          <w:rFonts w:ascii="Times New Roman" w:hAnsi="Times New Roman" w:eastAsia="Times New Roman" w:cs="Times New Roman"/>
          <w:sz w:val="24"/>
          <w:szCs w:val="24"/>
          <w:color w:val="231F20"/>
          <w:spacing w:val="2"/>
          <w:position w:val="-1"/>
        </w:rPr>
        <w:t>O</w:t>
      </w:r>
      <w:r>
        <w:rPr>
          <w:rFonts w:ascii="Times New Roman" w:hAnsi="Times New Roman" w:eastAsia="Times New Roman" w:cs="Times New Roman"/>
          <w:sz w:val="24"/>
          <w:szCs w:val="24"/>
          <w:color w:val="231F20"/>
          <w:spacing w:val="18"/>
          <w:position w:val="-1"/>
        </w:rPr>
        <w:t xml:space="preserve"> </w:t>
      </w:r>
      <w:r>
        <w:rPr>
          <w:u w:val="double" w:color="auto"/>
          <w:color w:val="231F20"/>
          <w:spacing w:val="9"/>
          <w:position w:val="14"/>
        </w:rPr>
        <w:t xml:space="preserve">   </w:t>
      </w:r>
      <w:r>
        <w:rPr>
          <w:u w:val="double" w:color="auto"/>
          <w:color w:val="231F20"/>
          <w:spacing w:val="2"/>
          <w:position w:val="14"/>
        </w:rPr>
        <w:t>△</w:t>
      </w:r>
      <w:r>
        <w:rPr>
          <w:u w:val="double" w:color="auto"/>
          <w:color w:val="231F20"/>
          <w:spacing w:val="22"/>
          <w:w w:val="101"/>
          <w:position w:val="14"/>
        </w:rPr>
        <w:t xml:space="preserve">  </w:t>
      </w:r>
      <w:r>
        <w:rPr>
          <w:color w:val="231F20"/>
          <w:spacing w:val="2"/>
          <w:position w:val="14"/>
        </w:rPr>
        <w:t xml:space="preserve">  </w:t>
      </w:r>
      <w:r>
        <w:rPr>
          <w:rFonts w:ascii="Times New Roman" w:hAnsi="Times New Roman" w:eastAsia="Times New Roman" w:cs="Times New Roman"/>
          <w:sz w:val="24"/>
          <w:szCs w:val="24"/>
          <w:color w:val="231F20"/>
          <w:position w:val="-1"/>
        </w:rPr>
        <w:t>NH</w:t>
      </w:r>
      <w:r>
        <w:rPr>
          <w:rFonts w:ascii="Times New Roman" w:hAnsi="Times New Roman" w:eastAsia="Times New Roman" w:cs="Times New Roman"/>
          <w:sz w:val="13"/>
          <w:szCs w:val="13"/>
          <w:color w:val="231F20"/>
          <w:spacing w:val="2"/>
          <w:position w:val="-5"/>
        </w:rPr>
        <w:t>3 </w:t>
      </w:r>
      <w:r>
        <w:rPr>
          <w:sz w:val="24"/>
          <w:szCs w:val="24"/>
          <w:color w:val="231F20"/>
          <w:spacing w:val="-17"/>
          <w:position w:val="-1"/>
        </w:rPr>
        <w:t>↑</w:t>
      </w:r>
      <w:r>
        <w:rPr>
          <w:sz w:val="24"/>
          <w:szCs w:val="24"/>
          <w:color w:val="231F20"/>
          <w:spacing w:val="-32"/>
          <w:position w:val="-1"/>
        </w:rPr>
        <w:t xml:space="preserve"> </w:t>
      </w:r>
      <w:r>
        <w:rPr>
          <w:rFonts w:ascii="SimSun" w:hAnsi="SimSun" w:eastAsia="SimSun" w:cs="SimSun"/>
          <w:sz w:val="24"/>
          <w:szCs w:val="24"/>
          <w:color w:val="231F20"/>
          <w:spacing w:val="-17"/>
          <w:position w:val="-1"/>
        </w:rPr>
        <w:t>+</w:t>
      </w:r>
      <w:r>
        <w:rPr>
          <w:rFonts w:ascii="SimSun" w:hAnsi="SimSun" w:eastAsia="SimSun" w:cs="SimSun"/>
          <w:sz w:val="24"/>
          <w:szCs w:val="24"/>
          <w:color w:val="231F20"/>
          <w:spacing w:val="-56"/>
          <w:position w:val="-1"/>
        </w:rPr>
        <w:t xml:space="preserve"> </w:t>
      </w:r>
      <w:r>
        <w:rPr>
          <w:rFonts w:ascii="Times New Roman" w:hAnsi="Times New Roman" w:eastAsia="Times New Roman" w:cs="Times New Roman"/>
          <w:sz w:val="24"/>
          <w:szCs w:val="24"/>
          <w:color w:val="231F20"/>
          <w:spacing w:val="-17"/>
          <w:position w:val="-1"/>
        </w:rPr>
        <w:t>H</w:t>
      </w:r>
      <w:r>
        <w:rPr>
          <w:rFonts w:ascii="Times New Roman" w:hAnsi="Times New Roman" w:eastAsia="Times New Roman" w:cs="Times New Roman"/>
          <w:sz w:val="13"/>
          <w:szCs w:val="13"/>
          <w:color w:val="231F20"/>
          <w:spacing w:val="7"/>
          <w:position w:val="-5"/>
        </w:rPr>
        <w:t>2</w:t>
      </w:r>
      <w:r>
        <w:rPr>
          <w:rFonts w:ascii="Times New Roman" w:hAnsi="Times New Roman" w:eastAsia="Times New Roman" w:cs="Times New Roman"/>
          <w:sz w:val="24"/>
          <w:szCs w:val="24"/>
          <w:color w:val="231F20"/>
          <w:spacing w:val="7"/>
          <w:position w:val="-1"/>
        </w:rPr>
        <w:t>O</w:t>
      </w:r>
    </w:p>
    <w:p>
      <w:pPr>
        <w:pStyle w:val="BodyText"/>
        <w:ind w:left="646"/>
        <w:spacing w:before="1" w:line="202" w:lineRule="auto"/>
        <w:rPr>
          <w:sz w:val="24"/>
          <w:szCs w:val="24"/>
        </w:rPr>
      </w:pPr>
      <w:r>
        <w:rPr>
          <w:sz w:val="24"/>
          <w:szCs w:val="24"/>
          <w:color w:val="231F20"/>
          <w:spacing w:val="7"/>
        </w:rPr>
        <w:t>一</w:t>
      </w:r>
      <w:r>
        <w:rPr>
          <w:sz w:val="24"/>
          <w:szCs w:val="24"/>
          <w:color w:val="231F20"/>
          <w:spacing w:val="1"/>
        </w:rPr>
        <w:t xml:space="preserve"> </w:t>
      </w:r>
      <w:r>
        <w:rPr>
          <w:sz w:val="24"/>
          <w:szCs w:val="24"/>
          <w:color w:val="231F20"/>
          <w:spacing w:val="7"/>
        </w:rPr>
        <w:t>水</w:t>
      </w:r>
      <w:r>
        <w:rPr>
          <w:sz w:val="24"/>
          <w:szCs w:val="24"/>
          <w:color w:val="231F20"/>
          <w:spacing w:val="-17"/>
        </w:rPr>
        <w:t xml:space="preserve"> </w:t>
      </w:r>
      <w:r>
        <w:rPr>
          <w:sz w:val="24"/>
          <w:szCs w:val="24"/>
          <w:color w:val="231F20"/>
          <w:spacing w:val="7"/>
        </w:rPr>
        <w:t>合</w:t>
      </w:r>
      <w:r>
        <w:rPr>
          <w:sz w:val="24"/>
          <w:szCs w:val="24"/>
          <w:color w:val="231F20"/>
          <w:spacing w:val="-12"/>
        </w:rPr>
        <w:t xml:space="preserve"> </w:t>
      </w:r>
      <w:r>
        <w:rPr>
          <w:sz w:val="24"/>
          <w:szCs w:val="24"/>
          <w:color w:val="231F20"/>
          <w:spacing w:val="7"/>
        </w:rPr>
        <w:t>氨是弱 电</w:t>
      </w:r>
      <w:r>
        <w:rPr>
          <w:sz w:val="24"/>
          <w:szCs w:val="24"/>
          <w:color w:val="231F20"/>
          <w:spacing w:val="-19"/>
        </w:rPr>
        <w:t xml:space="preserve"> </w:t>
      </w:r>
      <w:r>
        <w:rPr>
          <w:sz w:val="24"/>
          <w:szCs w:val="24"/>
          <w:color w:val="231F20"/>
          <w:spacing w:val="7"/>
        </w:rPr>
        <w:t>解质， 可少</w:t>
      </w:r>
      <w:r>
        <w:rPr>
          <w:sz w:val="24"/>
          <w:szCs w:val="24"/>
          <w:color w:val="231F20"/>
          <w:spacing w:val="-16"/>
        </w:rPr>
        <w:t xml:space="preserve"> </w:t>
      </w:r>
      <w:r>
        <w:rPr>
          <w:sz w:val="24"/>
          <w:szCs w:val="24"/>
          <w:color w:val="231F20"/>
          <w:spacing w:val="7"/>
        </w:rPr>
        <w:t>部分 电离 出铵</w:t>
      </w:r>
      <w:r>
        <w:rPr>
          <w:sz w:val="24"/>
          <w:szCs w:val="24"/>
          <w:color w:val="231F20"/>
          <w:spacing w:val="-15"/>
        </w:rPr>
        <w:t xml:space="preserve"> </w:t>
      </w:r>
      <w:r>
        <w:rPr>
          <w:sz w:val="24"/>
          <w:szCs w:val="24"/>
          <w:color w:val="231F20"/>
          <w:spacing w:val="7"/>
        </w:rPr>
        <w:t>根离</w:t>
      </w:r>
      <w:r>
        <w:rPr>
          <w:sz w:val="24"/>
          <w:szCs w:val="24"/>
          <w:color w:val="231F20"/>
          <w:spacing w:val="-15"/>
        </w:rPr>
        <w:t xml:space="preserve"> </w:t>
      </w:r>
      <w:r>
        <w:rPr>
          <w:sz w:val="24"/>
          <w:szCs w:val="24"/>
          <w:color w:val="231F20"/>
          <w:spacing w:val="7"/>
        </w:rPr>
        <w:t>子</w:t>
      </w:r>
    </w:p>
    <w:p>
      <w:pPr>
        <w:pStyle w:val="BodyText"/>
        <w:spacing w:before="41" w:line="228" w:lineRule="auto"/>
        <w:rPr>
          <w:sz w:val="24"/>
          <w:szCs w:val="24"/>
        </w:rPr>
      </w:pPr>
      <w:r>
        <w:rPr>
          <w:sz w:val="24"/>
          <w:szCs w:val="24"/>
          <w:color w:val="231F20"/>
          <w:spacing w:val="2"/>
        </w:rPr>
        <w:t>（</w:t>
      </w:r>
      <w:r>
        <w:rPr>
          <w:rFonts w:ascii="Times New Roman" w:hAnsi="Times New Roman" w:eastAsia="Times New Roman" w:cs="Times New Roman"/>
          <w:sz w:val="24"/>
          <w:szCs w:val="24"/>
          <w:color w:val="231F20"/>
        </w:rPr>
        <w:t>NH</w:t>
      </w:r>
      <w:r>
        <w:rPr>
          <w:rFonts w:ascii="Times New Roman" w:hAnsi="Times New Roman" w:eastAsia="Times New Roman" w:cs="Times New Roman"/>
          <w:sz w:val="24"/>
          <w:szCs w:val="24"/>
          <w:color w:val="231F20"/>
          <w:spacing w:val="-44"/>
        </w:rPr>
        <w:t xml:space="preserve"> </w:t>
      </w:r>
      <w:r>
        <w:ruby>
          <w:rubyPr>
            <w:rubyAlign w:val="left"/>
            <w:hpsRaise w:val="10"/>
            <w:hps w:val="13"/>
            <w:hpsBaseText w:val="13"/>
          </w:rubyPr>
          <w:rt>
            <w:r>
              <w:rPr>
                <w:rFonts w:ascii="SimSun" w:hAnsi="SimSun" w:eastAsia="SimSun" w:cs="SimSun"/>
                <w:sz w:val="13"/>
                <w:szCs w:val="13"/>
                <w:color w:val="231F20"/>
                <w:w w:val="127"/>
              </w:rPr>
              <w:t>+</w:t>
            </w:r>
          </w:rt>
          <w:rubyBase>
            <w:r>
              <w:rPr>
                <w:rFonts w:ascii="Times New Roman" w:hAnsi="Times New Roman" w:eastAsia="Times New Roman" w:cs="Times New Roman"/>
                <w:sz w:val="13"/>
                <w:szCs w:val="13"/>
                <w:color w:val="231F20"/>
                <w:w w:val="124"/>
                <w:position w:val="-4"/>
              </w:rPr>
              <w:t>4</w:t>
            </w:r>
          </w:rubyBase>
        </w:ruby>
      </w:r>
      <w:r>
        <w:rPr>
          <w:sz w:val="24"/>
          <w:szCs w:val="24"/>
          <w:color w:val="231F20"/>
          <w:spacing w:val="2"/>
        </w:rPr>
        <w:t>）和氢氧根离子（</w:t>
      </w:r>
      <w:r>
        <w:rPr>
          <w:rFonts w:ascii="Times New Roman" w:hAnsi="Times New Roman" w:eastAsia="Times New Roman" w:cs="Times New Roman"/>
          <w:sz w:val="24"/>
          <w:szCs w:val="24"/>
          <w:color w:val="231F20"/>
        </w:rPr>
        <w:t>OH</w:t>
      </w:r>
      <w:r>
        <w:rPr>
          <w:sz w:val="13"/>
          <w:szCs w:val="13"/>
          <w:color w:val="231F20"/>
          <w:spacing w:val="2"/>
          <w:position w:val="11"/>
        </w:rPr>
        <w:t>—</w:t>
      </w:r>
      <w:r>
        <w:rPr>
          <w:sz w:val="24"/>
          <w:szCs w:val="24"/>
          <w:color w:val="231F20"/>
          <w:spacing w:val="-46"/>
        </w:rPr>
        <w:t>），</w:t>
      </w:r>
      <w:r>
        <w:rPr>
          <w:sz w:val="24"/>
          <w:szCs w:val="24"/>
          <w:color w:val="231F20"/>
          <w:spacing w:val="2"/>
        </w:rPr>
        <w:t>使溶液显弱碱性。</w:t>
      </w:r>
    </w:p>
    <w:p>
      <w:pPr>
        <w:pStyle w:val="BodyText"/>
        <w:ind w:left="1821"/>
        <w:spacing w:before="226" w:line="218" w:lineRule="auto"/>
        <w:rPr>
          <w:sz w:val="13"/>
          <w:szCs w:val="13"/>
        </w:rPr>
      </w:pPr>
      <w:r>
        <w:rPr>
          <w:rFonts w:ascii="Times New Roman" w:hAnsi="Times New Roman" w:eastAsia="Times New Roman" w:cs="Times New Roman"/>
          <w:sz w:val="24"/>
          <w:szCs w:val="24"/>
          <w:color w:val="231F20"/>
          <w:spacing w:val="6"/>
        </w:rPr>
        <w:t>NH</w:t>
      </w:r>
      <w:r>
        <w:rPr>
          <w:rFonts w:ascii="Times New Roman" w:hAnsi="Times New Roman" w:eastAsia="Times New Roman" w:cs="Times New Roman"/>
          <w:sz w:val="13"/>
          <w:szCs w:val="13"/>
          <w:color w:val="231F20"/>
          <w:spacing w:val="6"/>
          <w:position w:val="-4"/>
        </w:rPr>
        <w:t>3   </w:t>
      </w:r>
      <w:r>
        <w:rPr>
          <w:sz w:val="24"/>
          <w:szCs w:val="24"/>
          <w:color w:val="231F20"/>
          <w:spacing w:val="-52"/>
        </w:rPr>
        <w:t>·</w:t>
      </w:r>
      <w:r>
        <w:rPr>
          <w:sz w:val="24"/>
          <w:szCs w:val="24"/>
          <w:color w:val="231F20"/>
          <w:spacing w:val="-36"/>
        </w:rPr>
        <w:t xml:space="preserve"> </w:t>
      </w:r>
      <w:r>
        <w:rPr>
          <w:rFonts w:ascii="Times New Roman" w:hAnsi="Times New Roman" w:eastAsia="Times New Roman" w:cs="Times New Roman"/>
          <w:sz w:val="24"/>
          <w:szCs w:val="24"/>
          <w:color w:val="231F20"/>
          <w:spacing w:val="-52"/>
        </w:rPr>
        <w:t>H</w:t>
      </w:r>
      <w:r>
        <w:rPr>
          <w:rFonts w:ascii="Times New Roman" w:hAnsi="Times New Roman" w:eastAsia="Times New Roman" w:cs="Times New Roman"/>
          <w:sz w:val="13"/>
          <w:szCs w:val="13"/>
          <w:color w:val="231F20"/>
          <w:spacing w:val="12"/>
          <w:position w:val="-4"/>
        </w:rPr>
        <w:t>2</w:t>
      </w:r>
      <w:r>
        <w:rPr>
          <w:rFonts w:ascii="Times New Roman" w:hAnsi="Times New Roman" w:eastAsia="Times New Roman" w:cs="Times New Roman"/>
          <w:sz w:val="24"/>
          <w:szCs w:val="24"/>
          <w:color w:val="231F20"/>
        </w:rPr>
        <w:t>O</w:t>
      </w:r>
      <w:r>
        <w:rPr>
          <w:rFonts w:ascii="Times New Roman" w:hAnsi="Times New Roman" w:eastAsia="Times New Roman" w:cs="Times New Roman"/>
          <w:sz w:val="24"/>
          <w:szCs w:val="24"/>
          <w:color w:val="231F20"/>
          <w:spacing w:val="12"/>
        </w:rPr>
        <w:t xml:space="preserve"> </w:t>
      </w:r>
      <w:r>
        <w:rPr>
          <w:sz w:val="24"/>
          <w:szCs w:val="24"/>
          <w:position w:val="-2"/>
        </w:rPr>
        <w:drawing>
          <wp:inline distT="0" distB="0" distL="0" distR="0">
            <wp:extent cx="294517" cy="121546"/>
            <wp:effectExtent l="0" t="0" r="0" b="0"/>
            <wp:docPr id="1604" name="IM 1604"/>
            <wp:cNvGraphicFramePr/>
            <a:graphic>
              <a:graphicData uri="http://schemas.openxmlformats.org/drawingml/2006/picture">
                <pic:pic>
                  <pic:nvPicPr>
                    <pic:cNvPr id="1604" name="IM 1604"/>
                    <pic:cNvPicPr/>
                  </pic:nvPicPr>
                  <pic:blipFill>
                    <a:blip r:embed="rId901"/>
                    <a:stretch>
                      <a:fillRect/>
                    </a:stretch>
                  </pic:blipFill>
                  <pic:spPr>
                    <a:xfrm rot="0">
                      <a:off x="0" y="0"/>
                      <a:ext cx="294517" cy="121546"/>
                    </a:xfrm>
                    <a:prstGeom prst="rect">
                      <a:avLst/>
                    </a:prstGeom>
                  </pic:spPr>
                </pic:pic>
              </a:graphicData>
            </a:graphic>
          </wp:inline>
        </w:drawing>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NH</w:t>
      </w:r>
      <w:r>
        <w:rPr>
          <w:rFonts w:ascii="Times New Roman" w:hAnsi="Times New Roman" w:eastAsia="Times New Roman" w:cs="Times New Roman"/>
          <w:sz w:val="24"/>
          <w:szCs w:val="24"/>
          <w:color w:val="231F20"/>
          <w:spacing w:val="-44"/>
        </w:rPr>
        <w:t xml:space="preserve"> </w:t>
      </w:r>
      <w:r>
        <w:ruby>
          <w:rubyPr>
            <w:rubyAlign w:val="left"/>
            <w:hpsRaise w:val="10"/>
            <w:hps w:val="13"/>
            <w:hpsBaseText w:val="13"/>
          </w:rubyPr>
          <w:rt>
            <w:r>
              <w:rPr>
                <w:rFonts w:ascii="SimSun" w:hAnsi="SimSun" w:eastAsia="SimSun" w:cs="SimSun"/>
                <w:sz w:val="13"/>
                <w:szCs w:val="13"/>
                <w:color w:val="231F20"/>
                <w:w w:val="127"/>
              </w:rPr>
              <w:t>+</w:t>
            </w:r>
          </w:rt>
          <w:rubyBase>
            <w:r>
              <w:rPr>
                <w:rFonts w:ascii="Times New Roman" w:hAnsi="Times New Roman" w:eastAsia="Times New Roman" w:cs="Times New Roman"/>
                <w:sz w:val="13"/>
                <w:szCs w:val="13"/>
                <w:color w:val="231F20"/>
                <w:w w:val="126"/>
                <w:position w:val="-4"/>
              </w:rPr>
              <w:t>4</w:t>
            </w:r>
          </w:rubyBase>
        </w:ruby>
      </w:r>
      <w:r>
        <w:rPr>
          <w:rFonts w:ascii="Times New Roman" w:hAnsi="Times New Roman" w:eastAsia="Times New Roman" w:cs="Times New Roman"/>
          <w:sz w:val="24"/>
          <w:szCs w:val="24"/>
          <w:color w:val="231F20"/>
          <w:spacing w:val="29"/>
          <w:position w:val="-4"/>
        </w:rPr>
        <w:t xml:space="preserve"> </w:t>
      </w:r>
      <w:r>
        <w:rPr>
          <w:rFonts w:ascii="SimSun" w:hAnsi="SimSun" w:eastAsia="SimSun" w:cs="SimSun"/>
          <w:sz w:val="24"/>
          <w:szCs w:val="24"/>
          <w:color w:val="231F20"/>
          <w:spacing w:val="12"/>
        </w:rPr>
        <w:t>+</w:t>
      </w:r>
      <w:r>
        <w:rPr>
          <w:rFonts w:ascii="SimSun" w:hAnsi="SimSun" w:eastAsia="SimSun" w:cs="SimSun"/>
          <w:sz w:val="24"/>
          <w:szCs w:val="24"/>
          <w:color w:val="231F20"/>
          <w:spacing w:val="-52"/>
        </w:rPr>
        <w:t xml:space="preserve"> </w:t>
      </w:r>
      <w:r>
        <w:rPr>
          <w:rFonts w:ascii="Times New Roman" w:hAnsi="Times New Roman" w:eastAsia="Times New Roman" w:cs="Times New Roman"/>
          <w:sz w:val="24"/>
          <w:szCs w:val="24"/>
          <w:color w:val="231F20"/>
        </w:rPr>
        <w:t>OH</w:t>
      </w:r>
      <w:r>
        <w:rPr>
          <w:sz w:val="13"/>
          <w:szCs w:val="13"/>
          <w:color w:val="231F20"/>
          <w:spacing w:val="12"/>
          <w:position w:val="11"/>
        </w:rPr>
        <w:t>—</w:t>
      </w:r>
    </w:p>
    <w:p>
      <w:pPr>
        <w:ind w:left="616"/>
        <w:spacing w:before="264" w:line="242" w:lineRule="auto"/>
        <w:rPr>
          <w:rFonts w:ascii="SimHei" w:hAnsi="SimHei" w:eastAsia="SimHei" w:cs="SimHei"/>
          <w:sz w:val="24"/>
          <w:szCs w:val="24"/>
        </w:rPr>
      </w:pPr>
      <w:r>
        <w:rPr>
          <w:rFonts w:ascii="SimHei" w:hAnsi="SimHei" w:eastAsia="SimHei" w:cs="SimHei"/>
          <w:sz w:val="24"/>
          <w:szCs w:val="24"/>
          <w:color w:val="231F20"/>
          <w:spacing w:val="-6"/>
        </w:rPr>
        <w:t>2.</w:t>
      </w:r>
      <w:r>
        <w:rPr>
          <w:rFonts w:ascii="SimHei" w:hAnsi="SimHei" w:eastAsia="SimHei" w:cs="SimHei"/>
          <w:sz w:val="24"/>
          <w:szCs w:val="24"/>
          <w:color w:val="231F20"/>
          <w:spacing w:val="-30"/>
        </w:rPr>
        <w:t xml:space="preserve"> </w:t>
      </w:r>
      <w:r>
        <w:rPr>
          <w:rFonts w:ascii="SimHei" w:hAnsi="SimHei" w:eastAsia="SimHei" w:cs="SimHei"/>
          <w:sz w:val="24"/>
          <w:szCs w:val="24"/>
          <w:color w:val="231F20"/>
          <w:spacing w:val="-6"/>
        </w:rPr>
        <w:t>铵态氮肥</w:t>
      </w:r>
    </w:p>
    <w:p>
      <w:pPr>
        <w:pStyle w:val="BodyText"/>
        <w:ind w:left="134" w:right="4369" w:firstLine="515"/>
        <w:spacing w:before="70" w:line="264" w:lineRule="auto"/>
        <w:rPr>
          <w:sz w:val="24"/>
          <w:szCs w:val="24"/>
        </w:rPr>
      </w:pPr>
      <w:r>
        <w:rPr>
          <w:sz w:val="24"/>
          <w:szCs w:val="24"/>
          <w:color w:val="231F20"/>
          <w:spacing w:val="10"/>
        </w:rPr>
        <w:t>氨水可以作为氮肥，但不便于运输和使用，所以，人</w:t>
      </w:r>
      <w:r>
        <w:rPr>
          <w:sz w:val="24"/>
          <w:szCs w:val="24"/>
          <w:color w:val="231F20"/>
          <w:spacing w:val="3"/>
        </w:rPr>
        <w:t>们常将氨水制成铵盐来获得铵态氮肥。</w:t>
      </w:r>
    </w:p>
    <w:p>
      <w:pPr>
        <w:spacing w:line="326" w:lineRule="auto"/>
        <w:rPr>
          <w:rFonts w:ascii="Arial"/>
          <w:sz w:val="21"/>
        </w:rPr>
      </w:pPr>
      <w:r>
        <w:drawing>
          <wp:anchor distT="0" distB="0" distL="0" distR="0" simplePos="0" relativeHeight="252817408" behindDoc="0" locked="0" layoutInCell="1" allowOverlap="1">
            <wp:simplePos x="0" y="0"/>
            <wp:positionH relativeFrom="column">
              <wp:posOffset>1328106</wp:posOffset>
            </wp:positionH>
            <wp:positionV relativeFrom="paragraph">
              <wp:posOffset>220937</wp:posOffset>
            </wp:positionV>
            <wp:extent cx="117284" cy="117246"/>
            <wp:effectExtent l="0" t="0" r="0" b="0"/>
            <wp:wrapNone/>
            <wp:docPr id="1606" name="IM 1606"/>
            <wp:cNvGraphicFramePr/>
            <a:graphic>
              <a:graphicData uri="http://schemas.openxmlformats.org/drawingml/2006/picture">
                <pic:pic>
                  <pic:nvPicPr>
                    <pic:cNvPr id="1606" name="IM 1606"/>
                    <pic:cNvPicPr/>
                  </pic:nvPicPr>
                  <pic:blipFill>
                    <a:blip r:embed="rId902"/>
                    <a:stretch>
                      <a:fillRect/>
                    </a:stretch>
                  </pic:blipFill>
                  <pic:spPr>
                    <a:xfrm rot="0">
                      <a:off x="0" y="0"/>
                      <a:ext cx="117284" cy="117246"/>
                    </a:xfrm>
                    <a:prstGeom prst="rect">
                      <a:avLst/>
                    </a:prstGeom>
                  </pic:spPr>
                </pic:pic>
              </a:graphicData>
            </a:graphic>
          </wp:anchor>
        </w:drawing>
      </w:r>
      <w:r/>
    </w:p>
    <w:p>
      <w:pPr>
        <w:ind w:left="447"/>
        <w:spacing w:before="103" w:line="190" w:lineRule="auto"/>
        <w:rPr>
          <w:rFonts w:ascii="Microsoft YaHei" w:hAnsi="Microsoft YaHei" w:eastAsia="Microsoft YaHei" w:cs="Microsoft YaHei"/>
          <w:sz w:val="24"/>
          <w:szCs w:val="24"/>
        </w:rPr>
      </w:pPr>
      <w:r>
        <w:drawing>
          <wp:anchor distT="0" distB="0" distL="0" distR="0" simplePos="0" relativeHeight="252814336" behindDoc="1" locked="0" layoutInCell="1" allowOverlap="1">
            <wp:simplePos x="0" y="0"/>
            <wp:positionH relativeFrom="column">
              <wp:posOffset>252850</wp:posOffset>
            </wp:positionH>
            <wp:positionV relativeFrom="paragraph">
              <wp:posOffset>35297</wp:posOffset>
            </wp:positionV>
            <wp:extent cx="892628" cy="223151"/>
            <wp:effectExtent l="0" t="0" r="0" b="0"/>
            <wp:wrapNone/>
            <wp:docPr id="1608" name="IM 1608"/>
            <wp:cNvGraphicFramePr/>
            <a:graphic>
              <a:graphicData uri="http://schemas.openxmlformats.org/drawingml/2006/picture">
                <pic:pic>
                  <pic:nvPicPr>
                    <pic:cNvPr id="1608" name="IM 1608"/>
                    <pic:cNvPicPr/>
                  </pic:nvPicPr>
                  <pic:blipFill>
                    <a:blip r:embed="rId903"/>
                    <a:stretch>
                      <a:fillRect/>
                    </a:stretch>
                  </pic:blipFill>
                  <pic:spPr>
                    <a:xfrm rot="0">
                      <a:off x="0" y="0"/>
                      <a:ext cx="892628" cy="223151"/>
                    </a:xfrm>
                    <a:prstGeom prst="rect">
                      <a:avLst/>
                    </a:prstGeom>
                  </pic:spPr>
                </pic:pic>
              </a:graphicData>
            </a:graphic>
          </wp:anchor>
        </w:drawing>
      </w:r>
      <w:r>
        <w:drawing>
          <wp:anchor distT="0" distB="0" distL="0" distR="0" simplePos="0" relativeHeight="252818432" behindDoc="0" locked="0" layoutInCell="1" allowOverlap="1">
            <wp:simplePos x="0" y="0"/>
            <wp:positionH relativeFrom="column">
              <wp:posOffset>1421363</wp:posOffset>
            </wp:positionH>
            <wp:positionV relativeFrom="paragraph">
              <wp:posOffset>177829</wp:posOffset>
            </wp:positionV>
            <wp:extent cx="68821" cy="22611"/>
            <wp:effectExtent l="0" t="0" r="0" b="0"/>
            <wp:wrapNone/>
            <wp:docPr id="1610" name="IM 1610"/>
            <wp:cNvGraphicFramePr/>
            <a:graphic>
              <a:graphicData uri="http://schemas.openxmlformats.org/drawingml/2006/picture">
                <pic:pic>
                  <pic:nvPicPr>
                    <pic:cNvPr id="1610" name="IM 1610"/>
                    <pic:cNvPicPr/>
                  </pic:nvPicPr>
                  <pic:blipFill>
                    <a:blip r:embed="rId904"/>
                    <a:stretch>
                      <a:fillRect/>
                    </a:stretch>
                  </pic:blipFill>
                  <pic:spPr>
                    <a:xfrm rot="0">
                      <a:off x="0" y="0"/>
                      <a:ext cx="68821" cy="22611"/>
                    </a:xfrm>
                    <a:prstGeom prst="rect">
                      <a:avLst/>
                    </a:prstGeom>
                  </pic:spPr>
                </pic:pic>
              </a:graphicData>
            </a:graphic>
          </wp:anchor>
        </w:drawing>
      </w:r>
      <w:r>
        <w:drawing>
          <wp:anchor distT="0" distB="0" distL="0" distR="0" simplePos="0" relativeHeight="252819456" behindDoc="0" locked="0" layoutInCell="1" allowOverlap="1">
            <wp:simplePos x="0" y="0"/>
            <wp:positionH relativeFrom="column">
              <wp:posOffset>1320245</wp:posOffset>
            </wp:positionH>
            <wp:positionV relativeFrom="paragraph">
              <wp:posOffset>114076</wp:posOffset>
            </wp:positionV>
            <wp:extent cx="135632" cy="377926"/>
            <wp:effectExtent l="0" t="0" r="0" b="0"/>
            <wp:wrapNone/>
            <wp:docPr id="1612" name="IM 1612"/>
            <wp:cNvGraphicFramePr/>
            <a:graphic>
              <a:graphicData uri="http://schemas.openxmlformats.org/drawingml/2006/picture">
                <pic:pic>
                  <pic:nvPicPr>
                    <pic:cNvPr id="1612" name="IM 1612"/>
                    <pic:cNvPicPr/>
                  </pic:nvPicPr>
                  <pic:blipFill>
                    <a:blip r:embed="rId905"/>
                    <a:stretch>
                      <a:fillRect/>
                    </a:stretch>
                  </pic:blipFill>
                  <pic:spPr>
                    <a:xfrm rot="0">
                      <a:off x="0" y="0"/>
                      <a:ext cx="135632" cy="377926"/>
                    </a:xfrm>
                    <a:prstGeom prst="rect">
                      <a:avLst/>
                    </a:prstGeom>
                  </pic:spPr>
                </pic:pic>
              </a:graphicData>
            </a:graphic>
          </wp:anchor>
        </w:drawing>
      </w:r>
      <w:r>
        <w:drawing>
          <wp:anchor distT="0" distB="0" distL="0" distR="0" simplePos="0" relativeHeight="252813312" behindDoc="1" locked="0" layoutInCell="1" allowOverlap="1">
            <wp:simplePos x="0" y="0"/>
            <wp:positionH relativeFrom="column">
              <wp:posOffset>82754</wp:posOffset>
            </wp:positionH>
            <wp:positionV relativeFrom="paragraph">
              <wp:posOffset>74874</wp:posOffset>
            </wp:positionV>
            <wp:extent cx="5608049" cy="71996"/>
            <wp:effectExtent l="0" t="0" r="0" b="0"/>
            <wp:wrapNone/>
            <wp:docPr id="1614" name="IM 1614"/>
            <wp:cNvGraphicFramePr/>
            <a:graphic>
              <a:graphicData uri="http://schemas.openxmlformats.org/drawingml/2006/picture">
                <pic:pic>
                  <pic:nvPicPr>
                    <pic:cNvPr id="1614" name="IM 1614"/>
                    <pic:cNvPicPr/>
                  </pic:nvPicPr>
                  <pic:blipFill>
                    <a:blip r:embed="rId906"/>
                    <a:stretch>
                      <a:fillRect/>
                    </a:stretch>
                  </pic:blipFill>
                  <pic:spPr>
                    <a:xfrm rot="0">
                      <a:off x="0" y="0"/>
                      <a:ext cx="5608049" cy="71996"/>
                    </a:xfrm>
                    <a:prstGeom prst="rect">
                      <a:avLst/>
                    </a:prstGeom>
                  </pic:spPr>
                </pic:pic>
              </a:graphicData>
            </a:graphic>
          </wp:anchor>
        </w:drawing>
      </w:r>
      <w:r>
        <w:drawing>
          <wp:anchor distT="0" distB="0" distL="0" distR="0" simplePos="0" relativeHeight="252822528" behindDoc="0" locked="0" layoutInCell="1" allowOverlap="1">
            <wp:simplePos x="0" y="0"/>
            <wp:positionH relativeFrom="column">
              <wp:posOffset>1455360</wp:posOffset>
            </wp:positionH>
            <wp:positionV relativeFrom="paragraph">
              <wp:posOffset>189150</wp:posOffset>
            </wp:positionV>
            <wp:extent cx="90335" cy="191058"/>
            <wp:effectExtent l="0" t="0" r="0" b="0"/>
            <wp:wrapNone/>
            <wp:docPr id="1616" name="IM 1616"/>
            <wp:cNvGraphicFramePr/>
            <a:graphic>
              <a:graphicData uri="http://schemas.openxmlformats.org/drawingml/2006/picture">
                <pic:pic>
                  <pic:nvPicPr>
                    <pic:cNvPr id="1616" name="IM 1616"/>
                    <pic:cNvPicPr/>
                  </pic:nvPicPr>
                  <pic:blipFill>
                    <a:blip r:embed="rId907"/>
                    <a:stretch>
                      <a:fillRect/>
                    </a:stretch>
                  </pic:blipFill>
                  <pic:spPr>
                    <a:xfrm rot="0">
                      <a:off x="0" y="0"/>
                      <a:ext cx="90335" cy="191058"/>
                    </a:xfrm>
                    <a:prstGeom prst="rect">
                      <a:avLst/>
                    </a:prstGeom>
                  </pic:spPr>
                </pic:pic>
              </a:graphicData>
            </a:graphic>
          </wp:anchor>
        </w:drawing>
      </w:r>
      <w:r>
        <w:drawing>
          <wp:anchor distT="0" distB="0" distL="0" distR="0" simplePos="0" relativeHeight="252815360" behindDoc="0" locked="0" layoutInCell="1" allowOverlap="1">
            <wp:simplePos x="0" y="0"/>
            <wp:positionH relativeFrom="column">
              <wp:posOffset>5382463</wp:posOffset>
            </wp:positionH>
            <wp:positionV relativeFrom="paragraph">
              <wp:posOffset>204215</wp:posOffset>
            </wp:positionV>
            <wp:extent cx="567387" cy="254000"/>
            <wp:effectExtent l="0" t="0" r="0" b="0"/>
            <wp:wrapNone/>
            <wp:docPr id="1618" name="IM 1618"/>
            <wp:cNvGraphicFramePr/>
            <a:graphic>
              <a:graphicData uri="http://schemas.openxmlformats.org/drawingml/2006/picture">
                <pic:pic>
                  <pic:nvPicPr>
                    <pic:cNvPr id="1618" name="IM 1618"/>
                    <pic:cNvPicPr/>
                  </pic:nvPicPr>
                  <pic:blipFill>
                    <a:blip r:embed="rId908"/>
                    <a:stretch>
                      <a:fillRect/>
                    </a:stretch>
                  </pic:blipFill>
                  <pic:spPr>
                    <a:xfrm rot="0">
                      <a:off x="0" y="0"/>
                      <a:ext cx="567387" cy="254000"/>
                    </a:xfrm>
                    <a:prstGeom prst="rect">
                      <a:avLst/>
                    </a:prstGeom>
                  </pic:spPr>
                </pic:pic>
              </a:graphicData>
            </a:graphic>
          </wp:anchor>
        </w:drawing>
      </w:r>
      <w:r>
        <w:drawing>
          <wp:anchor distT="0" distB="0" distL="0" distR="0" simplePos="0" relativeHeight="252820480" behindDoc="0" locked="0" layoutInCell="1" allowOverlap="1">
            <wp:simplePos x="0" y="0"/>
            <wp:positionH relativeFrom="column">
              <wp:posOffset>1194720</wp:posOffset>
            </wp:positionH>
            <wp:positionV relativeFrom="paragraph">
              <wp:posOffset>68464</wp:posOffset>
            </wp:positionV>
            <wp:extent cx="134366" cy="187782"/>
            <wp:effectExtent l="0" t="0" r="0" b="0"/>
            <wp:wrapNone/>
            <wp:docPr id="1620" name="IM 1620"/>
            <wp:cNvGraphicFramePr/>
            <a:graphic>
              <a:graphicData uri="http://schemas.openxmlformats.org/drawingml/2006/picture">
                <pic:pic>
                  <pic:nvPicPr>
                    <pic:cNvPr id="1620" name="IM 1620"/>
                    <pic:cNvPicPr/>
                  </pic:nvPicPr>
                  <pic:blipFill>
                    <a:blip r:embed="rId909"/>
                    <a:stretch>
                      <a:fillRect/>
                    </a:stretch>
                  </pic:blipFill>
                  <pic:spPr>
                    <a:xfrm rot="0">
                      <a:off x="0" y="0"/>
                      <a:ext cx="134366" cy="187782"/>
                    </a:xfrm>
                    <a:prstGeom prst="rect">
                      <a:avLst/>
                    </a:prstGeom>
                  </pic:spPr>
                </pic:pic>
              </a:graphicData>
            </a:graphic>
          </wp:anchor>
        </w:drawing>
      </w:r>
      <w:r>
        <w:drawing>
          <wp:anchor distT="0" distB="0" distL="0" distR="0" simplePos="0" relativeHeight="252821504" behindDoc="0" locked="0" layoutInCell="1" allowOverlap="1">
            <wp:simplePos x="0" y="0"/>
            <wp:positionH relativeFrom="column">
              <wp:posOffset>5404750</wp:posOffset>
            </wp:positionH>
            <wp:positionV relativeFrom="paragraph">
              <wp:posOffset>220710</wp:posOffset>
            </wp:positionV>
            <wp:extent cx="225006" cy="225005"/>
            <wp:effectExtent l="0" t="0" r="0" b="0"/>
            <wp:wrapNone/>
            <wp:docPr id="1622" name="IM 1622"/>
            <wp:cNvGraphicFramePr/>
            <a:graphic>
              <a:graphicData uri="http://schemas.openxmlformats.org/drawingml/2006/picture">
                <pic:pic>
                  <pic:nvPicPr>
                    <pic:cNvPr id="1622" name="IM 1622"/>
                    <pic:cNvPicPr/>
                  </pic:nvPicPr>
                  <pic:blipFill>
                    <a:blip r:embed="rId910"/>
                    <a:stretch>
                      <a:fillRect/>
                    </a:stretch>
                  </pic:blipFill>
                  <pic:spPr>
                    <a:xfrm rot="0">
                      <a:off x="0" y="0"/>
                      <a:ext cx="225006" cy="225005"/>
                    </a:xfrm>
                    <a:prstGeom prst="rect">
                      <a:avLst/>
                    </a:prstGeom>
                  </pic:spPr>
                </pic:pic>
              </a:graphicData>
            </a:graphic>
          </wp:anchor>
        </w:drawing>
      </w:r>
      <w:r>
        <w:drawing>
          <wp:anchor distT="0" distB="0" distL="0" distR="0" simplePos="0" relativeHeight="252816384" behindDoc="0" locked="0" layoutInCell="1" allowOverlap="1">
            <wp:simplePos x="0" y="0"/>
            <wp:positionH relativeFrom="column">
              <wp:posOffset>1145087</wp:posOffset>
            </wp:positionH>
            <wp:positionV relativeFrom="paragraph">
              <wp:posOffset>244714</wp:posOffset>
            </wp:positionV>
            <wp:extent cx="457534" cy="262954"/>
            <wp:effectExtent l="0" t="0" r="0" b="0"/>
            <wp:wrapNone/>
            <wp:docPr id="1624" name="IM 1624"/>
            <wp:cNvGraphicFramePr/>
            <a:graphic>
              <a:graphicData uri="http://schemas.openxmlformats.org/drawingml/2006/picture">
                <pic:pic>
                  <pic:nvPicPr>
                    <pic:cNvPr id="1624" name="IM 1624"/>
                    <pic:cNvPicPr/>
                  </pic:nvPicPr>
                  <pic:blipFill>
                    <a:blip r:embed="rId911"/>
                    <a:stretch>
                      <a:fillRect/>
                    </a:stretch>
                  </pic:blipFill>
                  <pic:spPr>
                    <a:xfrm rot="0">
                      <a:off x="0" y="0"/>
                      <a:ext cx="457534" cy="262954"/>
                    </a:xfrm>
                    <a:prstGeom prst="rect">
                      <a:avLst/>
                    </a:prstGeom>
                  </pic:spPr>
                </pic:pic>
              </a:graphicData>
            </a:graphic>
          </wp:anchor>
        </w:drawing>
      </w:r>
      <w:r>
        <w:rPr>
          <w:rFonts w:ascii="Microsoft YaHei" w:hAnsi="Microsoft YaHei" w:eastAsia="Microsoft YaHei" w:cs="Microsoft YaHei"/>
          <w:sz w:val="24"/>
          <w:szCs w:val="24"/>
          <w:color w:val="FFFFFF"/>
          <w:spacing w:val="-6"/>
        </w:rPr>
        <w:t>实</w:t>
      </w:r>
      <w:r>
        <w:rPr>
          <w:rFonts w:ascii="Microsoft YaHei" w:hAnsi="Microsoft YaHei" w:eastAsia="Microsoft YaHei" w:cs="Microsoft YaHei"/>
          <w:sz w:val="24"/>
          <w:szCs w:val="24"/>
          <w:color w:val="FFFFFF"/>
          <w:spacing w:val="56"/>
          <w:w w:val="101"/>
        </w:rPr>
        <w:t xml:space="preserve"> </w:t>
      </w:r>
      <w:r>
        <w:rPr>
          <w:rFonts w:ascii="Microsoft YaHei" w:hAnsi="Microsoft YaHei" w:eastAsia="Microsoft YaHei" w:cs="Microsoft YaHei"/>
          <w:sz w:val="24"/>
          <w:szCs w:val="24"/>
          <w:color w:val="FFFFFF"/>
          <w:spacing w:val="-6"/>
        </w:rPr>
        <w:t>验</w:t>
      </w:r>
      <w:r>
        <w:rPr>
          <w:rFonts w:ascii="Microsoft YaHei" w:hAnsi="Microsoft YaHei" w:eastAsia="Microsoft YaHei" w:cs="Microsoft YaHei"/>
          <w:sz w:val="24"/>
          <w:szCs w:val="24"/>
          <w:color w:val="FFFFFF"/>
          <w:spacing w:val="54"/>
        </w:rPr>
        <w:t xml:space="preserve"> </w:t>
      </w:r>
      <w:r>
        <w:rPr>
          <w:rFonts w:ascii="Microsoft YaHei" w:hAnsi="Microsoft YaHei" w:eastAsia="Microsoft YaHei" w:cs="Microsoft YaHei"/>
          <w:sz w:val="24"/>
          <w:szCs w:val="24"/>
          <w:color w:val="FFFFFF"/>
          <w:spacing w:val="-6"/>
        </w:rPr>
        <w:t>探</w:t>
      </w:r>
      <w:r>
        <w:rPr>
          <w:rFonts w:ascii="Microsoft YaHei" w:hAnsi="Microsoft YaHei" w:eastAsia="Microsoft YaHei" w:cs="Microsoft YaHei"/>
          <w:sz w:val="24"/>
          <w:szCs w:val="24"/>
          <w:color w:val="FFFFFF"/>
          <w:spacing w:val="56"/>
        </w:rPr>
        <w:t xml:space="preserve"> </w:t>
      </w:r>
      <w:r>
        <w:rPr>
          <w:rFonts w:ascii="Microsoft YaHei" w:hAnsi="Microsoft YaHei" w:eastAsia="Microsoft YaHei" w:cs="Microsoft YaHei"/>
          <w:sz w:val="24"/>
          <w:szCs w:val="24"/>
          <w:color w:val="FFFFFF"/>
          <w:spacing w:val="-6"/>
        </w:rPr>
        <w:t>究</w:t>
      </w:r>
    </w:p>
    <w:p>
      <w:pPr>
        <w:ind w:left="2843"/>
        <w:spacing w:before="2" w:line="204" w:lineRule="auto"/>
        <w:rPr>
          <w:rFonts w:ascii="Microsoft YaHei" w:hAnsi="Microsoft YaHei" w:eastAsia="Microsoft YaHei" w:cs="Microsoft YaHei"/>
          <w:sz w:val="28"/>
          <w:szCs w:val="28"/>
        </w:rPr>
      </w:pPr>
      <w:r>
        <w:drawing>
          <wp:anchor distT="0" distB="0" distL="0" distR="0" simplePos="0" relativeHeight="252823552" behindDoc="0" locked="0" layoutInCell="1" allowOverlap="1">
            <wp:simplePos x="0" y="0"/>
            <wp:positionH relativeFrom="column">
              <wp:posOffset>1472286</wp:posOffset>
            </wp:positionH>
            <wp:positionV relativeFrom="paragraph">
              <wp:posOffset>122094</wp:posOffset>
            </wp:positionV>
            <wp:extent cx="111620" cy="101597"/>
            <wp:effectExtent l="0" t="0" r="0" b="0"/>
            <wp:wrapNone/>
            <wp:docPr id="1626" name="IM 1626"/>
            <wp:cNvGraphicFramePr/>
            <a:graphic>
              <a:graphicData uri="http://schemas.openxmlformats.org/drawingml/2006/picture">
                <pic:pic>
                  <pic:nvPicPr>
                    <pic:cNvPr id="1626" name="IM 1626"/>
                    <pic:cNvPicPr/>
                  </pic:nvPicPr>
                  <pic:blipFill>
                    <a:blip r:embed="rId912"/>
                    <a:stretch>
                      <a:fillRect/>
                    </a:stretch>
                  </pic:blipFill>
                  <pic:spPr>
                    <a:xfrm rot="0">
                      <a:off x="0" y="0"/>
                      <a:ext cx="111620" cy="101597"/>
                    </a:xfrm>
                    <a:prstGeom prst="rect">
                      <a:avLst/>
                    </a:prstGeom>
                  </pic:spPr>
                </pic:pic>
              </a:graphicData>
            </a:graphic>
          </wp:anchor>
        </w:drawing>
      </w:r>
      <w:r>
        <w:rPr>
          <w:rFonts w:ascii="Microsoft YaHei" w:hAnsi="Microsoft YaHei" w:eastAsia="Microsoft YaHei" w:cs="Microsoft YaHei"/>
          <w:sz w:val="28"/>
          <w:szCs w:val="28"/>
          <w:color w:val="215E80"/>
          <w:spacing w:val="-1"/>
        </w:rPr>
        <w:t>氨与氯化氢的反应</w:t>
      </w:r>
    </w:p>
    <w:p>
      <w:pPr>
        <w:spacing w:line="139" w:lineRule="exact"/>
        <w:rPr/>
      </w:pPr>
      <w:r/>
    </w:p>
    <w:p>
      <w:pPr>
        <w:spacing w:line="139" w:lineRule="exact"/>
        <w:sectPr>
          <w:headerReference w:type="default" r:id="rId898"/>
          <w:footerReference w:type="default" r:id="rId899"/>
          <w:pgSz w:w="11906" w:h="16838"/>
          <w:pgMar w:top="794" w:right="0" w:bottom="890" w:left="1116" w:header="0" w:footer="557" w:gutter="0"/>
          <w:cols w:equalWidth="0" w:num="1">
            <w:col w:w="10789" w:space="0"/>
          </w:cols>
        </w:sectPr>
        <w:rPr/>
      </w:pPr>
    </w:p>
    <w:p>
      <w:pPr>
        <w:ind w:left="621" w:right="175" w:firstLine="528"/>
        <w:spacing w:before="51" w:line="288" w:lineRule="auto"/>
        <w:jc w:val="both"/>
        <w:rPr>
          <w:rFonts w:ascii="SimSun" w:hAnsi="SimSun" w:eastAsia="SimSun" w:cs="SimSun"/>
          <w:sz w:val="24"/>
          <w:szCs w:val="24"/>
        </w:rPr>
      </w:pPr>
      <w:r>
        <w:rPr>
          <w:rFonts w:ascii="SimSun" w:hAnsi="SimSun" w:eastAsia="SimSun" w:cs="SimSun"/>
          <w:sz w:val="24"/>
          <w:szCs w:val="24"/>
          <w:color w:val="231F20"/>
          <w:spacing w:val="8"/>
        </w:rPr>
        <w:t>向容积约</w:t>
      </w:r>
      <w:r>
        <w:rPr>
          <w:rFonts w:ascii="SimSun" w:hAnsi="SimSun" w:eastAsia="SimSun" w:cs="SimSun"/>
          <w:sz w:val="24"/>
          <w:szCs w:val="24"/>
          <w:color w:val="231F20"/>
          <w:spacing w:val="-29"/>
        </w:rPr>
        <w:t xml:space="preserve"> </w:t>
      </w:r>
      <w:r>
        <w:rPr>
          <w:rFonts w:ascii="Times New Roman" w:hAnsi="Times New Roman" w:eastAsia="Times New Roman" w:cs="Times New Roman"/>
          <w:sz w:val="24"/>
          <w:szCs w:val="24"/>
          <w:color w:val="231F20"/>
          <w:spacing w:val="8"/>
        </w:rPr>
        <w:t>500</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22"/>
          <w:w w:val="101"/>
        </w:rPr>
        <w:t xml:space="preserve"> </w:t>
      </w:r>
      <w:r>
        <w:rPr>
          <w:rFonts w:ascii="SimSun" w:hAnsi="SimSun" w:eastAsia="SimSun" w:cs="SimSun"/>
          <w:sz w:val="24"/>
          <w:szCs w:val="24"/>
          <w:color w:val="231F20"/>
          <w:spacing w:val="8"/>
        </w:rPr>
        <w:t>的塑料瓶中滴入几滴浓氨水，在</w:t>
      </w:r>
      <w:r>
        <w:rPr>
          <w:rFonts w:ascii="SimSun" w:hAnsi="SimSun" w:eastAsia="SimSun" w:cs="SimSun"/>
          <w:sz w:val="24"/>
          <w:szCs w:val="24"/>
          <w:color w:val="231F20"/>
          <w:spacing w:val="9"/>
        </w:rPr>
        <w:t>瓶盖内侧贴一小张滤纸，向滤纸上滴几滴浓盐酸后，立</w:t>
      </w:r>
      <w:r>
        <w:rPr>
          <w:rFonts w:ascii="SimSun" w:hAnsi="SimSun" w:eastAsia="SimSun" w:cs="SimSun"/>
          <w:sz w:val="24"/>
          <w:szCs w:val="24"/>
          <w:color w:val="231F20"/>
          <w:spacing w:val="-2"/>
        </w:rPr>
        <w:t>即将瓶盖拧上，观察现象。</w:t>
      </w:r>
    </w:p>
    <w:p>
      <w:pPr>
        <w:ind w:left="1132"/>
        <w:spacing w:line="236" w:lineRule="auto"/>
        <w:rPr>
          <w:rFonts w:ascii="SimSun" w:hAnsi="SimSun" w:eastAsia="SimSun" w:cs="SimSun"/>
          <w:sz w:val="24"/>
          <w:szCs w:val="24"/>
        </w:rPr>
      </w:pPr>
      <w:r>
        <w:rPr>
          <w:rFonts w:ascii="SimSun" w:hAnsi="SimSun" w:eastAsia="SimSun" w:cs="SimSun"/>
          <w:sz w:val="24"/>
          <w:szCs w:val="24"/>
          <w:color w:val="231F20"/>
          <w:spacing w:val="-2"/>
        </w:rPr>
        <w:t>现象记录：</w:t>
      </w:r>
      <w:r>
        <w:rPr>
          <w:rFonts w:ascii="SimSun" w:hAnsi="SimSun" w:eastAsia="SimSun" w:cs="SimSun"/>
          <w:sz w:val="24"/>
          <w:szCs w:val="24"/>
          <w:u w:val="single" w:color="auto"/>
          <w:color w:val="231F20"/>
          <w:spacing w:val="-2"/>
        </w:rPr>
        <w:t xml:space="preserve">                                    </w:t>
      </w:r>
    </w:p>
    <w:p>
      <w:pPr>
        <w:ind w:left="616"/>
        <w:spacing w:before="250" w:line="102" w:lineRule="auto"/>
        <w:tabs>
          <w:tab w:val="left" w:pos="6507"/>
        </w:tabs>
        <w:rPr>
          <w:rFonts w:ascii="SimSun" w:hAnsi="SimSun" w:eastAsia="SimSun" w:cs="SimSun"/>
          <w:sz w:val="24"/>
          <w:szCs w:val="24"/>
        </w:rPr>
      </w:pPr>
      <w:r>
        <w:rPr>
          <w:rFonts w:ascii="SimSun" w:hAnsi="SimSun" w:eastAsia="SimSun" w:cs="SimSun"/>
          <w:sz w:val="24"/>
          <w:szCs w:val="24"/>
          <w:u w:val="single" w:color="000000"/>
          <w:color w:val="231F20"/>
        </w:rPr>
        <w:tab/>
      </w:r>
      <w:r>
        <w:rPr>
          <w:rFonts w:ascii="SimSun" w:hAnsi="SimSun" w:eastAsia="SimSun" w:cs="SimSun"/>
          <w:sz w:val="24"/>
          <w:szCs w:val="24"/>
          <w:color w:val="231F20"/>
        </w:rPr>
        <w:t>。</w:t>
      </w:r>
    </w:p>
    <w:p>
      <w:pPr>
        <w:ind w:left="1138"/>
        <w:spacing w:before="138" w:line="237" w:lineRule="auto"/>
        <w:rPr>
          <w:rFonts w:ascii="SimSun" w:hAnsi="SimSun" w:eastAsia="SimSun" w:cs="SimSun"/>
          <w:sz w:val="24"/>
          <w:szCs w:val="24"/>
        </w:rPr>
      </w:pPr>
      <w:r>
        <w:rPr>
          <w:rFonts w:ascii="SimSun" w:hAnsi="SimSun" w:eastAsia="SimSun" w:cs="SimSun"/>
          <w:sz w:val="24"/>
          <w:szCs w:val="24"/>
          <w:color w:val="231F20"/>
          <w:spacing w:val="-4"/>
        </w:rPr>
        <w:t>实验结论：</w:t>
      </w:r>
      <w:r>
        <w:rPr>
          <w:rFonts w:ascii="SimSun" w:hAnsi="SimSun" w:eastAsia="SimSun" w:cs="SimSun"/>
          <w:sz w:val="24"/>
          <w:szCs w:val="24"/>
          <w:u w:val="single" w:color="000000"/>
          <w:color w:val="231F20"/>
        </w:rPr>
        <w:t xml:space="preserve">                                    </w:t>
      </w:r>
    </w:p>
    <w:p>
      <w:pPr>
        <w:ind w:left="616"/>
        <w:spacing w:before="249" w:line="102" w:lineRule="auto"/>
        <w:tabs>
          <w:tab w:val="left" w:pos="6507"/>
        </w:tabs>
        <w:rPr>
          <w:rFonts w:ascii="SimSun" w:hAnsi="SimSun" w:eastAsia="SimSun" w:cs="SimSun"/>
          <w:sz w:val="24"/>
          <w:szCs w:val="24"/>
        </w:rPr>
      </w:pPr>
      <w:r>
        <w:rPr>
          <w:rFonts w:ascii="SimSun" w:hAnsi="SimSun" w:eastAsia="SimSun" w:cs="SimSun"/>
          <w:sz w:val="24"/>
          <w:szCs w:val="24"/>
          <w:u w:val="single" w:color="auto"/>
          <w:color w:val="231F20"/>
        </w:rPr>
        <w:tab/>
      </w:r>
      <w:r>
        <w:rPr>
          <w:rFonts w:ascii="SimSun" w:hAnsi="SimSun" w:eastAsia="SimSun" w:cs="SimSun"/>
          <w:sz w:val="24"/>
          <w:szCs w:val="24"/>
          <w:color w:val="231F20"/>
        </w:rPr>
        <w:t>。</w:t>
      </w:r>
    </w:p>
    <w:p>
      <w:pPr>
        <w:spacing w:line="14" w:lineRule="auto"/>
        <w:rPr>
          <w:rFonts w:ascii="Arial"/>
          <w:sz w:val="2"/>
        </w:rPr>
      </w:pPr>
      <w:r>
        <w:rPr>
          <w:rFonts w:ascii="Arial" w:hAnsi="Arial" w:eastAsia="Arial" w:cs="Arial"/>
          <w:sz w:val="2"/>
          <w:szCs w:val="2"/>
        </w:rPr>
        <w:br w:type="column"/>
      </w:r>
    </w:p>
    <w:p>
      <w:pPr>
        <w:spacing w:before="51" w:line="2222" w:lineRule="exact"/>
        <w:rPr/>
      </w:pPr>
      <w:r>
        <w:rPr>
          <w:position w:val="-44"/>
        </w:rPr>
        <w:drawing>
          <wp:inline distT="0" distB="0" distL="0" distR="0">
            <wp:extent cx="1641601" cy="1411452"/>
            <wp:effectExtent l="0" t="0" r="0" b="0"/>
            <wp:docPr id="1628" name="IM 1628"/>
            <wp:cNvGraphicFramePr/>
            <a:graphic>
              <a:graphicData uri="http://schemas.openxmlformats.org/drawingml/2006/picture">
                <pic:pic>
                  <pic:nvPicPr>
                    <pic:cNvPr id="1628" name="IM 1628"/>
                    <pic:cNvPicPr/>
                  </pic:nvPicPr>
                  <pic:blipFill>
                    <a:blip r:embed="rId913"/>
                    <a:stretch>
                      <a:fillRect/>
                    </a:stretch>
                  </pic:blipFill>
                  <pic:spPr>
                    <a:xfrm rot="0">
                      <a:off x="0" y="0"/>
                      <a:ext cx="1641601" cy="1411452"/>
                    </a:xfrm>
                    <a:prstGeom prst="rect">
                      <a:avLst/>
                    </a:prstGeom>
                  </pic:spPr>
                </pic:pic>
              </a:graphicData>
            </a:graphic>
          </wp:inline>
        </w:drawing>
      </w:r>
    </w:p>
    <w:p>
      <w:pPr>
        <w:pStyle w:val="BodyText"/>
        <w:ind w:left="21"/>
        <w:spacing w:before="177"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3"/>
        </w:rPr>
        <w:t>3.12</w:t>
      </w:r>
      <w:r>
        <w:rPr>
          <w:rFonts w:ascii="SimHei" w:hAnsi="SimHei" w:eastAsia="SimHei" w:cs="SimHei"/>
          <w:sz w:val="21"/>
          <w:szCs w:val="21"/>
          <w:color w:val="231F20"/>
          <w:spacing w:val="-3"/>
        </w:rPr>
        <w:t xml:space="preserve">  </w:t>
      </w:r>
      <w:r>
        <w:rPr>
          <w:sz w:val="21"/>
          <w:szCs w:val="21"/>
          <w:color w:val="231F20"/>
          <w:spacing w:val="-3"/>
        </w:rPr>
        <w:t>氨与氯化氢反应的</w:t>
      </w:r>
    </w:p>
    <w:p>
      <w:pPr>
        <w:pStyle w:val="BodyText"/>
        <w:ind w:left="887"/>
        <w:spacing w:before="16" w:line="188" w:lineRule="auto"/>
        <w:rPr>
          <w:sz w:val="21"/>
          <w:szCs w:val="21"/>
        </w:rPr>
      </w:pPr>
      <w:r>
        <w:rPr>
          <w:sz w:val="21"/>
          <w:szCs w:val="21"/>
          <w:color w:val="231F20"/>
          <w:spacing w:val="-2"/>
        </w:rPr>
        <w:t>实验现象</w:t>
      </w:r>
    </w:p>
    <w:p>
      <w:pPr>
        <w:spacing w:line="188" w:lineRule="auto"/>
        <w:sectPr>
          <w:type w:val="continuous"/>
          <w:pgSz w:w="11906" w:h="16838"/>
          <w:pgMar w:top="794" w:right="0" w:bottom="890" w:left="1116" w:header="0" w:footer="557" w:gutter="0"/>
          <w:cols w:equalWidth="0" w:num="2">
            <w:col w:w="6777" w:space="100"/>
            <w:col w:w="3912" w:space="0"/>
          </w:cols>
        </w:sectPr>
        <w:rPr>
          <w:sz w:val="21"/>
          <w:szCs w:val="21"/>
        </w:rPr>
      </w:pPr>
    </w:p>
    <w:p>
      <w:pPr>
        <w:ind w:firstLine="130"/>
        <w:spacing w:before="192" w:line="114" w:lineRule="exact"/>
        <w:rPr/>
      </w:pPr>
      <w:r>
        <w:rPr>
          <w:position w:val="-2"/>
        </w:rPr>
        <w:drawing>
          <wp:inline distT="0" distB="0" distL="0" distR="0">
            <wp:extent cx="5608049" cy="71996"/>
            <wp:effectExtent l="0" t="0" r="0" b="0"/>
            <wp:docPr id="1630" name="IM 1630"/>
            <wp:cNvGraphicFramePr/>
            <a:graphic>
              <a:graphicData uri="http://schemas.openxmlformats.org/drawingml/2006/picture">
                <pic:pic>
                  <pic:nvPicPr>
                    <pic:cNvPr id="1630" name="IM 1630"/>
                    <pic:cNvPicPr/>
                  </pic:nvPicPr>
                  <pic:blipFill>
                    <a:blip r:embed="rId914"/>
                    <a:stretch>
                      <a:fillRect/>
                    </a:stretch>
                  </pic:blipFill>
                  <pic:spPr>
                    <a:xfrm rot="0">
                      <a:off x="0" y="0"/>
                      <a:ext cx="5608049" cy="71996"/>
                    </a:xfrm>
                    <a:prstGeom prst="rect">
                      <a:avLst/>
                    </a:prstGeom>
                  </pic:spPr>
                </pic:pic>
              </a:graphicData>
            </a:graphic>
          </wp:inline>
        </w:drawing>
      </w:r>
    </w:p>
    <w:p>
      <w:pPr>
        <w:spacing w:line="365" w:lineRule="auto"/>
        <w:rPr>
          <w:rFonts w:ascii="Arial"/>
          <w:sz w:val="21"/>
        </w:rPr>
      </w:pPr>
      <w:r/>
    </w:p>
    <w:p>
      <w:pPr>
        <w:pStyle w:val="BodyText"/>
        <w:ind w:left="135" w:right="4377" w:firstLine="514"/>
        <w:spacing w:before="88" w:line="266" w:lineRule="auto"/>
        <w:jc w:val="both"/>
        <w:rPr>
          <w:sz w:val="24"/>
          <w:szCs w:val="24"/>
        </w:rPr>
      </w:pPr>
      <w:r>
        <w:rPr>
          <w:sz w:val="24"/>
          <w:szCs w:val="24"/>
          <w:color w:val="231F20"/>
          <w:spacing w:val="10"/>
        </w:rPr>
        <w:t>氨与浓盐酸挥发出来的氯化氢气体反应，生成白色氯</w:t>
      </w:r>
      <w:r>
        <w:rPr>
          <w:sz w:val="24"/>
          <w:szCs w:val="24"/>
          <w:color w:val="231F20"/>
          <w:spacing w:val="11"/>
        </w:rPr>
        <w:t>化铵固体。氨同样能与其他的酸反应生成铵盐，如把氨通</w:t>
      </w:r>
      <w:r>
        <w:rPr>
          <w:sz w:val="24"/>
          <w:szCs w:val="24"/>
          <w:color w:val="231F20"/>
          <w:spacing w:val="10"/>
        </w:rPr>
        <w:t>入硫酸或硝酸中，就会生成硫酸铵或硝酸铵。铵盐都是晶</w:t>
      </w:r>
      <w:r>
        <w:rPr>
          <w:sz w:val="24"/>
          <w:szCs w:val="24"/>
          <w:color w:val="231F20"/>
          <w:spacing w:val="4"/>
        </w:rPr>
        <w:t>体，能溶于水，受热容易分解，分解时一般放出氨。</w:t>
      </w:r>
    </w:p>
    <w:p>
      <w:pPr>
        <w:ind w:left="2053"/>
        <w:spacing w:before="117" w:line="22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6"/>
        </w:rPr>
        <w:t>NH</w:t>
      </w:r>
      <w:r>
        <w:rPr>
          <w:rFonts w:ascii="Times New Roman" w:hAnsi="Times New Roman" w:eastAsia="Times New Roman" w:cs="Times New Roman"/>
          <w:sz w:val="13"/>
          <w:szCs w:val="13"/>
          <w:color w:val="231F20"/>
          <w:spacing w:val="6"/>
          <w:position w:val="-4"/>
        </w:rPr>
        <w:t>3</w:t>
      </w:r>
      <w:r>
        <w:rPr>
          <w:rFonts w:ascii="Times New Roman" w:hAnsi="Times New Roman" w:eastAsia="Times New Roman" w:cs="Times New Roman"/>
          <w:sz w:val="13"/>
          <w:szCs w:val="13"/>
          <w:color w:val="231F20"/>
          <w:spacing w:val="15"/>
          <w:w w:val="102"/>
          <w:position w:val="-4"/>
        </w:rPr>
        <w:t xml:space="preserve">  </w:t>
      </w:r>
      <w:r>
        <w:rPr>
          <w:rFonts w:ascii="SimSun" w:hAnsi="SimSun" w:eastAsia="SimSun" w:cs="SimSun"/>
          <w:sz w:val="24"/>
          <w:szCs w:val="24"/>
          <w:color w:val="231F20"/>
          <w:spacing w:val="6"/>
        </w:rPr>
        <w:t>+</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spacing w:val="6"/>
        </w:rPr>
        <w:t>HCl</w:t>
      </w:r>
      <w:r>
        <w:rPr>
          <w:rFonts w:ascii="Times New Roman" w:hAnsi="Times New Roman" w:eastAsia="Times New Roman" w:cs="Times New Roman"/>
          <w:sz w:val="24"/>
          <w:szCs w:val="24"/>
          <w:color w:val="231F20"/>
          <w:spacing w:val="18"/>
          <w:w w:val="101"/>
        </w:rPr>
        <w:t xml:space="preserve"> </w:t>
      </w:r>
      <w:r>
        <w:rPr>
          <w:rFonts w:ascii="Times New Roman" w:hAnsi="Times New Roman" w:eastAsia="Times New Roman" w:cs="Times New Roman"/>
          <w:sz w:val="24"/>
          <w:szCs w:val="24"/>
          <w:strike/>
          <w:color w:val="231F20"/>
          <w:spacing w:val="4"/>
        </w:rPr>
        <w:t xml:space="preserve">       </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6"/>
        </w:rPr>
        <w:t>NH</w:t>
      </w:r>
      <w:r>
        <w:rPr>
          <w:rFonts w:ascii="Times New Roman" w:hAnsi="Times New Roman" w:eastAsia="Times New Roman" w:cs="Times New Roman"/>
          <w:sz w:val="13"/>
          <w:szCs w:val="13"/>
          <w:color w:val="231F20"/>
          <w:spacing w:val="6"/>
          <w:position w:val="-4"/>
        </w:rPr>
        <w:t>4</w:t>
      </w:r>
      <w:r>
        <w:rPr>
          <w:rFonts w:ascii="Times New Roman" w:hAnsi="Times New Roman" w:eastAsia="Times New Roman" w:cs="Times New Roman"/>
          <w:sz w:val="24"/>
          <w:szCs w:val="24"/>
          <w:color w:val="231F20"/>
          <w:spacing w:val="6"/>
        </w:rPr>
        <w:t>Cl</w:t>
      </w:r>
    </w:p>
    <w:p>
      <w:pPr>
        <w:ind w:left="1674"/>
        <w:spacing w:before="51" w:line="315" w:lineRule="exact"/>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spacing w:val="4"/>
          <w:position w:val="4"/>
        </w:rPr>
        <w:t>2</w:t>
      </w:r>
      <w:r>
        <w:rPr>
          <w:rFonts w:ascii="Times New Roman" w:hAnsi="Times New Roman" w:eastAsia="Times New Roman" w:cs="Times New Roman"/>
          <w:sz w:val="24"/>
          <w:szCs w:val="24"/>
          <w:color w:val="231F20"/>
          <w:position w:val="4"/>
        </w:rPr>
        <w:t>NH</w:t>
      </w:r>
      <w:r>
        <w:rPr>
          <w:rFonts w:ascii="Times New Roman" w:hAnsi="Times New Roman" w:eastAsia="Times New Roman" w:cs="Times New Roman"/>
          <w:sz w:val="13"/>
          <w:szCs w:val="13"/>
          <w:color w:val="231F20"/>
          <w:spacing w:val="4"/>
        </w:rPr>
        <w:t>3</w:t>
      </w:r>
      <w:r>
        <w:rPr>
          <w:rFonts w:ascii="Times New Roman" w:hAnsi="Times New Roman" w:eastAsia="Times New Roman" w:cs="Times New Roman"/>
          <w:sz w:val="13"/>
          <w:szCs w:val="13"/>
          <w:color w:val="231F20"/>
          <w:spacing w:val="20"/>
        </w:rPr>
        <w:t xml:space="preserve">  </w:t>
      </w:r>
      <w:r>
        <w:rPr>
          <w:rFonts w:ascii="SimSun" w:hAnsi="SimSun" w:eastAsia="SimSun" w:cs="SimSun"/>
          <w:sz w:val="24"/>
          <w:szCs w:val="24"/>
          <w:color w:val="231F20"/>
          <w:spacing w:val="4"/>
          <w:position w:val="4"/>
        </w:rPr>
        <w:t>+</w:t>
      </w:r>
      <w:r>
        <w:rPr>
          <w:rFonts w:ascii="SimSun" w:hAnsi="SimSun" w:eastAsia="SimSun" w:cs="SimSun"/>
          <w:sz w:val="24"/>
          <w:szCs w:val="24"/>
          <w:color w:val="231F20"/>
          <w:spacing w:val="-47"/>
          <w:position w:val="4"/>
        </w:rPr>
        <w:t xml:space="preserve"> </w:t>
      </w:r>
      <w:r>
        <w:rPr>
          <w:rFonts w:ascii="Times New Roman" w:hAnsi="Times New Roman" w:eastAsia="Times New Roman" w:cs="Times New Roman"/>
          <w:sz w:val="24"/>
          <w:szCs w:val="24"/>
          <w:color w:val="231F20"/>
          <w:spacing w:val="4"/>
          <w:position w:val="4"/>
        </w:rPr>
        <w:t>H</w:t>
      </w:r>
      <w:r>
        <w:rPr>
          <w:rFonts w:ascii="Times New Roman" w:hAnsi="Times New Roman" w:eastAsia="Times New Roman" w:cs="Times New Roman"/>
          <w:sz w:val="13"/>
          <w:szCs w:val="13"/>
          <w:color w:val="231F20"/>
          <w:spacing w:val="4"/>
        </w:rPr>
        <w:t>2</w:t>
      </w:r>
      <w:r>
        <w:rPr>
          <w:rFonts w:ascii="Times New Roman" w:hAnsi="Times New Roman" w:eastAsia="Times New Roman" w:cs="Times New Roman"/>
          <w:sz w:val="13"/>
          <w:szCs w:val="13"/>
          <w:color w:val="231F20"/>
          <w:spacing w:val="-14"/>
        </w:rPr>
        <w:t xml:space="preserve"> </w:t>
      </w:r>
      <w:r>
        <w:rPr>
          <w:rFonts w:ascii="Times New Roman" w:hAnsi="Times New Roman" w:eastAsia="Times New Roman" w:cs="Times New Roman"/>
          <w:sz w:val="24"/>
          <w:szCs w:val="24"/>
          <w:color w:val="231F20"/>
          <w:position w:val="4"/>
        </w:rPr>
        <w:t>SO</w:t>
      </w:r>
      <w:r>
        <w:rPr>
          <w:rFonts w:ascii="Times New Roman" w:hAnsi="Times New Roman" w:eastAsia="Times New Roman" w:cs="Times New Roman"/>
          <w:sz w:val="13"/>
          <w:szCs w:val="13"/>
          <w:color w:val="231F20"/>
          <w:spacing w:val="4"/>
        </w:rPr>
        <w:t>4  </w:t>
      </w:r>
      <w:r>
        <w:rPr>
          <w:rFonts w:ascii="Times New Roman" w:hAnsi="Times New Roman" w:eastAsia="Times New Roman" w:cs="Times New Roman"/>
          <w:sz w:val="13"/>
          <w:szCs w:val="13"/>
          <w:strike/>
          <w:color w:val="231F20"/>
          <w:spacing w:val="4"/>
        </w:rPr>
        <w:t xml:space="preserve">             </w:t>
      </w:r>
      <w:r>
        <w:rPr>
          <w:rFonts w:ascii="Times New Roman" w:hAnsi="Times New Roman" w:eastAsia="Times New Roman" w:cs="Times New Roman"/>
          <w:sz w:val="13"/>
          <w:szCs w:val="13"/>
          <w:color w:val="231F20"/>
          <w:spacing w:val="5"/>
        </w:rPr>
        <w:t xml:space="preserve">   </w:t>
      </w:r>
      <w:r>
        <w:rPr>
          <w:rFonts w:ascii="Times New Roman" w:hAnsi="Times New Roman" w:eastAsia="Times New Roman" w:cs="Times New Roman"/>
          <w:sz w:val="24"/>
          <w:szCs w:val="24"/>
          <w:color w:val="231F20"/>
          <w:spacing w:val="4"/>
          <w:position w:val="4"/>
        </w:rPr>
        <w:t>(</w:t>
      </w:r>
      <w:r>
        <w:rPr>
          <w:rFonts w:ascii="Times New Roman" w:hAnsi="Times New Roman" w:eastAsia="Times New Roman" w:cs="Times New Roman"/>
          <w:sz w:val="24"/>
          <w:szCs w:val="24"/>
          <w:color w:val="231F20"/>
          <w:position w:val="4"/>
        </w:rPr>
        <w:t>NH</w:t>
      </w:r>
      <w:r>
        <w:rPr>
          <w:rFonts w:ascii="Times New Roman" w:hAnsi="Times New Roman" w:eastAsia="Times New Roman" w:cs="Times New Roman"/>
          <w:sz w:val="13"/>
          <w:szCs w:val="13"/>
          <w:color w:val="231F20"/>
          <w:spacing w:val="4"/>
          <w:position w:val="4"/>
        </w:rPr>
        <w:t>4</w:t>
      </w:r>
      <w:r>
        <w:rPr>
          <w:rFonts w:ascii="Times New Roman" w:hAnsi="Times New Roman" w:eastAsia="Times New Roman" w:cs="Times New Roman"/>
          <w:sz w:val="24"/>
          <w:szCs w:val="24"/>
          <w:color w:val="231F20"/>
          <w:spacing w:val="4"/>
          <w:position w:val="4"/>
        </w:rPr>
        <w:t>)</w:t>
      </w:r>
      <w:r>
        <w:rPr>
          <w:rFonts w:ascii="Times New Roman" w:hAnsi="Times New Roman" w:eastAsia="Times New Roman" w:cs="Times New Roman"/>
          <w:sz w:val="13"/>
          <w:szCs w:val="13"/>
          <w:color w:val="231F20"/>
          <w:spacing w:val="4"/>
        </w:rPr>
        <w:t>2</w:t>
      </w:r>
      <w:r>
        <w:rPr>
          <w:rFonts w:ascii="Times New Roman" w:hAnsi="Times New Roman" w:eastAsia="Times New Roman" w:cs="Times New Roman"/>
          <w:sz w:val="13"/>
          <w:szCs w:val="13"/>
          <w:color w:val="231F20"/>
          <w:spacing w:val="5"/>
        </w:rPr>
        <w:t xml:space="preserve"> </w:t>
      </w:r>
      <w:r>
        <w:rPr>
          <w:rFonts w:ascii="Times New Roman" w:hAnsi="Times New Roman" w:eastAsia="Times New Roman" w:cs="Times New Roman"/>
          <w:sz w:val="24"/>
          <w:szCs w:val="24"/>
          <w:color w:val="231F20"/>
          <w:position w:val="4"/>
        </w:rPr>
        <w:t>SO</w:t>
      </w:r>
      <w:r>
        <w:rPr>
          <w:rFonts w:ascii="Times New Roman" w:hAnsi="Times New Roman" w:eastAsia="Times New Roman" w:cs="Times New Roman"/>
          <w:sz w:val="13"/>
          <w:szCs w:val="13"/>
          <w:color w:val="231F20"/>
          <w:spacing w:val="4"/>
        </w:rPr>
        <w:t>4</w:t>
      </w:r>
    </w:p>
    <w:p>
      <w:pPr>
        <w:ind w:left="1858"/>
        <w:spacing w:before="92" w:line="201"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rPr>
        <w:t>NH</w:t>
      </w:r>
      <w:r>
        <w:rPr>
          <w:rFonts w:ascii="Times New Roman" w:hAnsi="Times New Roman" w:eastAsia="Times New Roman" w:cs="Times New Roman"/>
          <w:sz w:val="13"/>
          <w:szCs w:val="13"/>
          <w:color w:val="231F20"/>
          <w:spacing w:val="6"/>
          <w:position w:val="-3"/>
        </w:rPr>
        <w:t>3</w:t>
      </w:r>
      <w:r>
        <w:rPr>
          <w:rFonts w:ascii="Times New Roman" w:hAnsi="Times New Roman" w:eastAsia="Times New Roman" w:cs="Times New Roman"/>
          <w:sz w:val="13"/>
          <w:szCs w:val="13"/>
          <w:color w:val="231F20"/>
          <w:spacing w:val="15"/>
          <w:w w:val="101"/>
          <w:position w:val="-3"/>
        </w:rPr>
        <w:t xml:space="preserve">  </w:t>
      </w:r>
      <w:r>
        <w:rPr>
          <w:rFonts w:ascii="SimSun" w:hAnsi="SimSun" w:eastAsia="SimSun" w:cs="SimSun"/>
          <w:sz w:val="24"/>
          <w:szCs w:val="24"/>
          <w:color w:val="231F20"/>
          <w:spacing w:val="6"/>
        </w:rPr>
        <w:t>+</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rPr>
        <w:t>HNO</w:t>
      </w:r>
      <w:r>
        <w:rPr>
          <w:rFonts w:ascii="Times New Roman" w:hAnsi="Times New Roman" w:eastAsia="Times New Roman" w:cs="Times New Roman"/>
          <w:sz w:val="13"/>
          <w:szCs w:val="13"/>
          <w:color w:val="231F20"/>
          <w:spacing w:val="6"/>
          <w:position w:val="-3"/>
        </w:rPr>
        <w:t>3  </w:t>
      </w:r>
      <w:r>
        <w:rPr>
          <w:rFonts w:ascii="Times New Roman" w:hAnsi="Times New Roman" w:eastAsia="Times New Roman" w:cs="Times New Roman"/>
          <w:sz w:val="13"/>
          <w:szCs w:val="13"/>
          <w:strike/>
          <w:color w:val="231F20"/>
          <w:spacing w:val="6"/>
          <w:position w:val="-3"/>
        </w:rPr>
        <w:t xml:space="preserve">             </w:t>
      </w:r>
      <w:r>
        <w:rPr>
          <w:rFonts w:ascii="Times New Roman" w:hAnsi="Times New Roman" w:eastAsia="Times New Roman" w:cs="Times New Roman"/>
          <w:sz w:val="13"/>
          <w:szCs w:val="13"/>
          <w:color w:val="231F20"/>
          <w:spacing w:val="6"/>
          <w:position w:val="-3"/>
        </w:rPr>
        <w:t xml:space="preserve">   </w:t>
      </w:r>
      <w:r>
        <w:rPr>
          <w:rFonts w:ascii="Times New Roman" w:hAnsi="Times New Roman" w:eastAsia="Times New Roman" w:cs="Times New Roman"/>
          <w:sz w:val="24"/>
          <w:szCs w:val="24"/>
          <w:color w:val="231F20"/>
        </w:rPr>
        <w:t>NH</w:t>
      </w:r>
      <w:r>
        <w:rPr>
          <w:rFonts w:ascii="Times New Roman" w:hAnsi="Times New Roman" w:eastAsia="Times New Roman" w:cs="Times New Roman"/>
          <w:sz w:val="13"/>
          <w:szCs w:val="13"/>
          <w:color w:val="231F20"/>
          <w:spacing w:val="6"/>
          <w:position w:val="-3"/>
        </w:rPr>
        <w:t>4</w:t>
      </w:r>
      <w:r>
        <w:rPr>
          <w:rFonts w:ascii="Times New Roman" w:hAnsi="Times New Roman" w:eastAsia="Times New Roman" w:cs="Times New Roman"/>
          <w:sz w:val="24"/>
          <w:szCs w:val="24"/>
          <w:color w:val="231F20"/>
        </w:rPr>
        <w:t>NO</w:t>
      </w:r>
      <w:r>
        <w:rPr>
          <w:rFonts w:ascii="Times New Roman" w:hAnsi="Times New Roman" w:eastAsia="Times New Roman" w:cs="Times New Roman"/>
          <w:sz w:val="13"/>
          <w:szCs w:val="13"/>
          <w:color w:val="231F20"/>
          <w:spacing w:val="6"/>
          <w:position w:val="-3"/>
        </w:rPr>
        <w:t>3</w:t>
      </w:r>
    </w:p>
    <w:p>
      <w:pPr>
        <w:spacing w:line="201" w:lineRule="auto"/>
        <w:sectPr>
          <w:type w:val="continuous"/>
          <w:pgSz w:w="11906" w:h="16838"/>
          <w:pgMar w:top="794" w:right="0" w:bottom="890" w:left="1116" w:header="0" w:footer="557" w:gutter="0"/>
          <w:cols w:equalWidth="0" w:num="1">
            <w:col w:w="10789" w:space="0"/>
          </w:cols>
        </w:sectPr>
        <w:rPr>
          <w:rFonts w:ascii="Times New Roman" w:hAnsi="Times New Roman" w:eastAsia="Times New Roman" w:cs="Times New Roman"/>
          <w:sz w:val="13"/>
          <w:szCs w:val="13"/>
        </w:rPr>
      </w:pP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drawing>
          <wp:anchor distT="0" distB="0" distL="0" distR="0" simplePos="0" relativeHeight="252827648" behindDoc="1" locked="0" layoutInCell="1" allowOverlap="1">
            <wp:simplePos x="0" y="0"/>
            <wp:positionH relativeFrom="column">
              <wp:posOffset>962088</wp:posOffset>
            </wp:positionH>
            <wp:positionV relativeFrom="paragraph">
              <wp:posOffset>116179</wp:posOffset>
            </wp:positionV>
            <wp:extent cx="892629" cy="223151"/>
            <wp:effectExtent l="0" t="0" r="0" b="0"/>
            <wp:wrapNone/>
            <wp:docPr id="1634" name="IM 1634"/>
            <wp:cNvGraphicFramePr/>
            <a:graphic>
              <a:graphicData uri="http://schemas.openxmlformats.org/drawingml/2006/picture">
                <pic:pic>
                  <pic:nvPicPr>
                    <pic:cNvPr id="1634" name="IM 1634"/>
                    <pic:cNvPicPr/>
                  </pic:nvPicPr>
                  <pic:blipFill>
                    <a:blip r:embed="rId917"/>
                    <a:stretch>
                      <a:fillRect/>
                    </a:stretch>
                  </pic:blipFill>
                  <pic:spPr>
                    <a:xfrm rot="0">
                      <a:off x="0" y="0"/>
                      <a:ext cx="892629" cy="223151"/>
                    </a:xfrm>
                    <a:prstGeom prst="rect">
                      <a:avLst/>
                    </a:prstGeom>
                  </pic:spPr>
                </pic:pic>
              </a:graphicData>
            </a:graphic>
          </wp:anchor>
        </w:drawing>
      </w:r>
      <w:r/>
    </w:p>
    <w:p>
      <w:pPr>
        <w:ind w:left="2920"/>
        <w:spacing w:before="120"/>
        <w:rPr>
          <w:sz w:val="28"/>
          <w:szCs w:val="28"/>
        </w:rPr>
      </w:pPr>
      <w:r>
        <w:pict>
          <v:shape id="_x0000_s1308" style="position:absolute;margin-left:61.3617pt;margin-top:-8.37537pt;mso-position-vertical-relative:text;mso-position-horizontal-relative:text;width:443.6pt;height:23.15pt;z-index:-250487808;" filled="false" stroked="false" type="#_x0000_t202">
            <v:fill on="false"/>
            <v:stroke on="false"/>
            <v:path/>
            <v:imagedata o:title=""/>
            <o:lock v:ext="edit" aspectratio="false"/>
            <v:textbox inset="0mm,0mm,0mm,0mm">
              <w:txbxContent>
                <w:p>
                  <w:pPr>
                    <w:ind w:left="20"/>
                    <w:spacing w:before="20" w:line="233" w:lineRule="auto"/>
                    <w:tabs>
                      <w:tab w:val="left" w:pos="335"/>
                    </w:tabs>
                    <w:rPr>
                      <w:rFonts w:ascii="Microsoft YaHei" w:hAnsi="Microsoft YaHei" w:eastAsia="Microsoft YaHei" w:cs="Microsoft YaHei"/>
                      <w:sz w:val="24"/>
                      <w:szCs w:val="24"/>
                    </w:rPr>
                  </w:pP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w w:val="101"/>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rPr>
                    <w:t xml:space="preserve"> </w:t>
                  </w:r>
                  <w:r>
                    <w:rPr>
                      <w:sz w:val="24"/>
                      <w:szCs w:val="24"/>
                      <w:position w:val="-6"/>
                    </w:rPr>
                    <w:drawing>
                      <wp:inline distT="0" distB="0" distL="0" distR="0">
                        <wp:extent cx="180666" cy="243594"/>
                        <wp:effectExtent l="0" t="0" r="0" b="0"/>
                        <wp:docPr id="1636" name="IM 1636"/>
                        <wp:cNvGraphicFramePr/>
                        <a:graphic>
                          <a:graphicData uri="http://schemas.openxmlformats.org/drawingml/2006/picture">
                            <pic:pic>
                              <pic:nvPicPr>
                                <pic:cNvPr id="1636" name="IM 1636"/>
                                <pic:cNvPicPr/>
                              </pic:nvPicPr>
                              <pic:blipFill>
                                <a:blip r:embed="rId918"/>
                                <a:stretch>
                                  <a:fillRect/>
                                </a:stretch>
                              </pic:blipFill>
                              <pic:spPr>
                                <a:xfrm rot="0">
                                  <a:off x="0" y="0"/>
                                  <a:ext cx="180666" cy="243594"/>
                                </a:xfrm>
                                <a:prstGeom prst="rect">
                                  <a:avLst/>
                                </a:prstGeom>
                              </pic:spPr>
                            </pic:pic>
                          </a:graphicData>
                        </a:graphic>
                      </wp:inline>
                    </w:drawing>
                  </w:r>
                  <w:r>
                    <w:rPr>
                      <w:sz w:val="24"/>
                      <w:szCs w:val="24"/>
                      <w:position w:val="-10"/>
                    </w:rPr>
                    <w:drawing>
                      <wp:inline distT="0" distB="0" distL="0" distR="0">
                        <wp:extent cx="55038" cy="166598"/>
                        <wp:effectExtent l="0" t="0" r="0" b="0"/>
                        <wp:docPr id="1638" name="IM 1638"/>
                        <wp:cNvGraphicFramePr/>
                        <a:graphic>
                          <a:graphicData uri="http://schemas.openxmlformats.org/drawingml/2006/picture">
                            <pic:pic>
                              <pic:nvPicPr>
                                <pic:cNvPr id="1638" name="IM 1638"/>
                                <pic:cNvPicPr/>
                              </pic:nvPicPr>
                              <pic:blipFill>
                                <a:blip r:embed="rId919"/>
                                <a:stretch>
                                  <a:fillRect/>
                                </a:stretch>
                              </pic:blipFill>
                              <pic:spPr>
                                <a:xfrm rot="0">
                                  <a:off x="0" y="0"/>
                                  <a:ext cx="55038" cy="166598"/>
                                </a:xfrm>
                                <a:prstGeom prst="rect">
                                  <a:avLst/>
                                </a:prstGeom>
                              </pic:spPr>
                            </pic:pic>
                          </a:graphicData>
                        </a:graphic>
                      </wp:inline>
                    </w:drawing>
                  </w:r>
                  <w:r>
                    <w:rPr>
                      <w:sz w:val="24"/>
                      <w:szCs w:val="24"/>
                      <w:position w:val="2"/>
                    </w:rPr>
                    <w:drawing>
                      <wp:inline distT="0" distB="0" distL="0" distR="0">
                        <wp:extent cx="24942" cy="22161"/>
                        <wp:effectExtent l="0" t="0" r="0" b="0"/>
                        <wp:docPr id="1640" name="IM 1640"/>
                        <wp:cNvGraphicFramePr/>
                        <a:graphic>
                          <a:graphicData uri="http://schemas.openxmlformats.org/drawingml/2006/picture">
                            <pic:pic>
                              <pic:nvPicPr>
                                <pic:cNvPr id="1640" name="IM 1640"/>
                                <pic:cNvPicPr/>
                              </pic:nvPicPr>
                              <pic:blipFill>
                                <a:blip r:embed="rId920"/>
                                <a:stretch>
                                  <a:fillRect/>
                                </a:stretch>
                              </pic:blipFill>
                              <pic:spPr>
                                <a:xfrm rot="0">
                                  <a:off x="0" y="0"/>
                                  <a:ext cx="24942"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E6E3E0"/>
                      <w:color w:val="FFFFFF"/>
                      <w:spacing w:val="-57"/>
                    </w:rPr>
                    <w:t xml:space="preserve"> </w:t>
                  </w:r>
                  <w:r>
                    <w:rPr>
                      <w:rFonts w:ascii="Microsoft YaHei" w:hAnsi="Microsoft YaHei" w:eastAsia="Microsoft YaHei" w:cs="Microsoft YaHei"/>
                      <w:sz w:val="24"/>
                      <w:szCs w:val="24"/>
                      <w:strike/>
                      <w:color w:val="FFFFFF"/>
                    </w:rPr>
                    <w:t xml:space="preserve">                                                                                              </w:t>
                  </w:r>
                </w:p>
              </w:txbxContent>
            </v:textbox>
          </v:shape>
        </w:pict>
      </w:r>
      <w:r>
        <w:rPr>
          <w:rFonts w:ascii="Microsoft YaHei" w:hAnsi="Microsoft YaHei" w:eastAsia="Microsoft YaHei" w:cs="Microsoft YaHei"/>
          <w:sz w:val="28"/>
          <w:szCs w:val="28"/>
          <w:color w:val="215E80"/>
          <w:position w:val="-9"/>
        </w:rPr>
        <w:drawing>
          <wp:inline distT="0" distB="0" distL="0" distR="0">
            <wp:extent cx="205198" cy="262952"/>
            <wp:effectExtent l="0" t="0" r="0" b="0"/>
            <wp:docPr id="1642" name="IM 1642"/>
            <wp:cNvGraphicFramePr/>
            <a:graphic>
              <a:graphicData uri="http://schemas.openxmlformats.org/drawingml/2006/picture">
                <pic:pic>
                  <pic:nvPicPr>
                    <pic:cNvPr id="1642" name="IM 1642"/>
                    <pic:cNvPicPr/>
                  </pic:nvPicPr>
                  <pic:blipFill>
                    <a:blip r:embed="rId921"/>
                    <a:stretch>
                      <a:fillRect/>
                    </a:stretch>
                  </pic:blipFill>
                  <pic:spPr>
                    <a:xfrm rot="0">
                      <a:off x="0" y="0"/>
                      <a:ext cx="205198" cy="262952"/>
                    </a:xfrm>
                    <a:prstGeom prst="rect">
                      <a:avLst/>
                    </a:prstGeom>
                  </pic:spPr>
                </pic:pic>
              </a:graphicData>
            </a:graphic>
          </wp:inline>
        </w:drawing>
      </w:r>
      <w:r>
        <w:rPr>
          <w:rFonts w:ascii="Microsoft YaHei" w:hAnsi="Microsoft YaHei" w:eastAsia="Microsoft YaHei" w:cs="Microsoft YaHei"/>
          <w:sz w:val="28"/>
          <w:szCs w:val="28"/>
          <w:color w:val="215E80"/>
          <w:position w:val="-7"/>
        </w:rPr>
        <w:drawing>
          <wp:inline distT="0" distB="0" distL="0" distR="0">
            <wp:extent cx="174368" cy="224095"/>
            <wp:effectExtent l="0" t="0" r="0" b="0"/>
            <wp:docPr id="1644" name="IM 1644"/>
            <wp:cNvGraphicFramePr/>
            <a:graphic>
              <a:graphicData uri="http://schemas.openxmlformats.org/drawingml/2006/picture">
                <pic:pic>
                  <pic:nvPicPr>
                    <pic:cNvPr id="1644" name="IM 1644"/>
                    <pic:cNvPicPr/>
                  </pic:nvPicPr>
                  <pic:blipFill>
                    <a:blip r:embed="rId922"/>
                    <a:stretch>
                      <a:fillRect/>
                    </a:stretch>
                  </pic:blipFill>
                  <pic:spPr>
                    <a:xfrm rot="0">
                      <a:off x="0" y="0"/>
                      <a:ext cx="174368" cy="224095"/>
                    </a:xfrm>
                    <a:prstGeom prst="rect">
                      <a:avLst/>
                    </a:prstGeom>
                  </pic:spPr>
                </pic:pic>
              </a:graphicData>
            </a:graphic>
          </wp:inline>
        </w:drawing>
      </w:r>
      <w:r>
        <w:rPr>
          <w:rFonts w:ascii="Microsoft YaHei" w:hAnsi="Microsoft YaHei" w:eastAsia="Microsoft YaHei" w:cs="Microsoft YaHei"/>
          <w:sz w:val="28"/>
          <w:szCs w:val="28"/>
          <w:color w:val="215E80"/>
          <w:position w:val="-9"/>
        </w:rPr>
        <w:drawing>
          <wp:inline distT="0" distB="0" distL="0" distR="0">
            <wp:extent cx="157169" cy="324869"/>
            <wp:effectExtent l="0" t="0" r="0" b="0"/>
            <wp:docPr id="1646" name="IM 1646"/>
            <wp:cNvGraphicFramePr/>
            <a:graphic>
              <a:graphicData uri="http://schemas.openxmlformats.org/drawingml/2006/picture">
                <pic:pic>
                  <pic:nvPicPr>
                    <pic:cNvPr id="1646" name="IM 1646"/>
                    <pic:cNvPicPr/>
                  </pic:nvPicPr>
                  <pic:blipFill>
                    <a:blip r:embed="rId923"/>
                    <a:stretch>
                      <a:fillRect/>
                    </a:stretch>
                  </pic:blipFill>
                  <pic:spPr>
                    <a:xfrm rot="0">
                      <a:off x="0" y="0"/>
                      <a:ext cx="157169" cy="324869"/>
                    </a:xfrm>
                    <a:prstGeom prst="rect">
                      <a:avLst/>
                    </a:prstGeom>
                  </pic:spPr>
                </pic:pic>
              </a:graphicData>
            </a:graphic>
          </wp:inline>
        </w:drawing>
      </w:r>
      <w:r>
        <w:rPr>
          <w:rFonts w:ascii="Microsoft YaHei" w:hAnsi="Microsoft YaHei" w:eastAsia="Microsoft YaHei" w:cs="Microsoft YaHei"/>
          <w:sz w:val="28"/>
          <w:szCs w:val="28"/>
          <w:color w:val="215E80"/>
          <w:spacing w:val="25"/>
          <w:w w:val="101"/>
        </w:rPr>
        <w:t xml:space="preserve">   </w:t>
      </w:r>
      <w:r>
        <w:rPr>
          <w:rFonts w:ascii="Microsoft YaHei" w:hAnsi="Microsoft YaHei" w:eastAsia="Microsoft YaHei" w:cs="Microsoft YaHei"/>
          <w:sz w:val="28"/>
          <w:szCs w:val="28"/>
          <w:color w:val="215E80"/>
        </w:rPr>
        <w:t>铵盐的性质                                                   </w:t>
      </w:r>
      <w:r>
        <w:rPr>
          <w:sz w:val="28"/>
          <w:szCs w:val="28"/>
          <w:position w:val="-1"/>
        </w:rPr>
        <w:drawing>
          <wp:inline distT="0" distB="0" distL="0" distR="0">
            <wp:extent cx="167978" cy="254000"/>
            <wp:effectExtent l="0" t="0" r="0" b="0"/>
            <wp:docPr id="1648" name="IM 1648"/>
            <wp:cNvGraphicFramePr/>
            <a:graphic>
              <a:graphicData uri="http://schemas.openxmlformats.org/drawingml/2006/picture">
                <pic:pic>
                  <pic:nvPicPr>
                    <pic:cNvPr id="1648" name="IM 1648"/>
                    <pic:cNvPicPr/>
                  </pic:nvPicPr>
                  <pic:blipFill>
                    <a:blip r:embed="rId924"/>
                    <a:stretch>
                      <a:fillRect/>
                    </a:stretch>
                  </pic:blipFill>
                  <pic:spPr>
                    <a:xfrm rot="0">
                      <a:off x="0" y="0"/>
                      <a:ext cx="167978" cy="254000"/>
                    </a:xfrm>
                    <a:prstGeom prst="rect">
                      <a:avLst/>
                    </a:prstGeom>
                  </pic:spPr>
                </pic:pic>
              </a:graphicData>
            </a:graphic>
          </wp:inline>
        </w:drawing>
      </w:r>
      <w:r>
        <w:rPr>
          <w:sz w:val="28"/>
          <w:szCs w:val="28"/>
          <w:position w:val="5"/>
        </w:rPr>
        <w:drawing>
          <wp:inline distT="0" distB="0" distL="0" distR="0">
            <wp:extent cx="33140" cy="10833"/>
            <wp:effectExtent l="0" t="0" r="0" b="0"/>
            <wp:docPr id="1650" name="IM 1650"/>
            <wp:cNvGraphicFramePr/>
            <a:graphic>
              <a:graphicData uri="http://schemas.openxmlformats.org/drawingml/2006/picture">
                <pic:pic>
                  <pic:nvPicPr>
                    <pic:cNvPr id="1650" name="IM 1650"/>
                    <pic:cNvPicPr/>
                  </pic:nvPicPr>
                  <pic:blipFill>
                    <a:blip r:embed="rId925"/>
                    <a:stretch>
                      <a:fillRect/>
                    </a:stretch>
                  </pic:blipFill>
                  <pic:spPr>
                    <a:xfrm rot="0">
                      <a:off x="0" y="0"/>
                      <a:ext cx="33140" cy="10833"/>
                    </a:xfrm>
                    <a:prstGeom prst="rect">
                      <a:avLst/>
                    </a:prstGeom>
                  </pic:spPr>
                </pic:pic>
              </a:graphicData>
            </a:graphic>
          </wp:inline>
        </w:drawing>
      </w:r>
      <w:r>
        <w:rPr>
          <w:sz w:val="28"/>
          <w:szCs w:val="28"/>
          <w:position w:val="-1"/>
        </w:rPr>
        <w:drawing>
          <wp:inline distT="0" distB="0" distL="0" distR="0">
            <wp:extent cx="287065" cy="214907"/>
            <wp:effectExtent l="0" t="0" r="0" b="0"/>
            <wp:docPr id="1652" name="IM 1652"/>
            <wp:cNvGraphicFramePr/>
            <a:graphic>
              <a:graphicData uri="http://schemas.openxmlformats.org/drawingml/2006/picture">
                <pic:pic>
                  <pic:nvPicPr>
                    <pic:cNvPr id="1652" name="IM 1652"/>
                    <pic:cNvPicPr/>
                  </pic:nvPicPr>
                  <pic:blipFill>
                    <a:blip r:embed="rId926"/>
                    <a:stretch>
                      <a:fillRect/>
                    </a:stretch>
                  </pic:blipFill>
                  <pic:spPr>
                    <a:xfrm rot="0">
                      <a:off x="0" y="0"/>
                      <a:ext cx="287065" cy="214907"/>
                    </a:xfrm>
                    <a:prstGeom prst="rect">
                      <a:avLst/>
                    </a:prstGeom>
                  </pic:spPr>
                </pic:pic>
              </a:graphicData>
            </a:graphic>
          </wp:inline>
        </w:drawing>
      </w:r>
    </w:p>
    <w:p>
      <w:pPr>
        <w:spacing w:line="128" w:lineRule="exact"/>
        <w:rPr/>
      </w:pPr>
      <w:r/>
    </w:p>
    <w:p>
      <w:pPr>
        <w:spacing w:line="128" w:lineRule="exact"/>
        <w:sectPr>
          <w:headerReference w:type="default" r:id="rId915"/>
          <w:footerReference w:type="default" r:id="rId916"/>
          <w:pgSz w:w="11906" w:h="16838"/>
          <w:pgMar w:top="739" w:right="1150" w:bottom="890" w:left="0" w:header="0" w:footer="557" w:gutter="0"/>
          <w:cols w:equalWidth="0" w:num="1">
            <w:col w:w="10755" w:space="0"/>
          </w:cols>
        </w:sectPr>
        <w:rPr/>
      </w:pPr>
    </w:p>
    <w:p>
      <w:pPr>
        <w:ind w:left="1742" w:right="221" w:firstLine="530"/>
        <w:spacing w:before="63" w:line="288" w:lineRule="auto"/>
        <w:rPr>
          <w:rFonts w:ascii="SimSun" w:hAnsi="SimSun" w:eastAsia="SimSun" w:cs="SimSun"/>
          <w:sz w:val="24"/>
          <w:szCs w:val="24"/>
        </w:rPr>
      </w:pPr>
      <w:r>
        <w:rPr>
          <w:rFonts w:ascii="Times New Roman" w:hAnsi="Times New Roman" w:eastAsia="Times New Roman" w:cs="Times New Roman"/>
          <w:sz w:val="24"/>
          <w:szCs w:val="24"/>
          <w:color w:val="231F20"/>
          <w:spacing w:val="10"/>
        </w:rPr>
        <w:t>1.</w:t>
      </w:r>
      <w:r>
        <w:rPr>
          <w:rFonts w:ascii="Times New Roman" w:hAnsi="Times New Roman" w:eastAsia="Times New Roman" w:cs="Times New Roman"/>
          <w:sz w:val="24"/>
          <w:szCs w:val="24"/>
          <w:color w:val="231F20"/>
          <w:spacing w:val="59"/>
          <w:w w:val="101"/>
        </w:rPr>
        <w:t xml:space="preserve"> </w:t>
      </w:r>
      <w:r>
        <w:rPr>
          <w:rFonts w:ascii="SimSun" w:hAnsi="SimSun" w:eastAsia="SimSun" w:cs="SimSun"/>
          <w:sz w:val="24"/>
          <w:szCs w:val="24"/>
          <w:color w:val="231F20"/>
          <w:spacing w:val="10"/>
        </w:rPr>
        <w:t>如图</w:t>
      </w:r>
      <w:r>
        <w:rPr>
          <w:rFonts w:ascii="SimSun" w:hAnsi="SimSun" w:eastAsia="SimSun" w:cs="SimSun"/>
          <w:sz w:val="24"/>
          <w:szCs w:val="24"/>
          <w:color w:val="231F20"/>
          <w:spacing w:val="-41"/>
        </w:rPr>
        <w:t xml:space="preserve"> </w:t>
      </w:r>
      <w:r>
        <w:rPr>
          <w:rFonts w:ascii="Times New Roman" w:hAnsi="Times New Roman" w:eastAsia="Times New Roman" w:cs="Times New Roman"/>
          <w:sz w:val="24"/>
          <w:szCs w:val="24"/>
          <w:color w:val="231F20"/>
          <w:spacing w:val="10"/>
        </w:rPr>
        <w:t>3.13 </w:t>
      </w:r>
      <w:r>
        <w:rPr>
          <w:rFonts w:ascii="SimSun" w:hAnsi="SimSun" w:eastAsia="SimSun" w:cs="SimSun"/>
          <w:sz w:val="24"/>
          <w:szCs w:val="24"/>
          <w:color w:val="231F20"/>
          <w:spacing w:val="10"/>
        </w:rPr>
        <w:t>所示，在封管内一端盛有少量白色</w:t>
      </w:r>
      <w:r>
        <w:rPr>
          <w:rFonts w:ascii="SimSun" w:hAnsi="SimSun" w:eastAsia="SimSun" w:cs="SimSun"/>
          <w:sz w:val="24"/>
          <w:szCs w:val="24"/>
          <w:color w:val="231F20"/>
          <w:spacing w:val="4"/>
        </w:rPr>
        <w:t>氯化铵晶体，小火加热封管内晶体，观察现象。</w:t>
      </w:r>
    </w:p>
    <w:p>
      <w:pPr>
        <w:pStyle w:val="BodyText"/>
        <w:ind w:left="1745" w:right="221" w:firstLine="505"/>
        <w:spacing w:before="3" w:line="274" w:lineRule="auto"/>
        <w:rPr>
          <w:rFonts w:ascii="SimSun" w:hAnsi="SimSun" w:eastAsia="SimSun" w:cs="SimSun"/>
          <w:sz w:val="24"/>
          <w:szCs w:val="24"/>
        </w:rPr>
      </w:pPr>
      <w:r>
        <w:rPr>
          <w:rFonts w:ascii="Times New Roman" w:hAnsi="Times New Roman" w:eastAsia="Times New Roman" w:cs="Times New Roman"/>
          <w:sz w:val="24"/>
          <w:szCs w:val="24"/>
          <w:color w:val="231F20"/>
          <w:spacing w:val="6"/>
        </w:rPr>
        <w:t>2.</w:t>
      </w:r>
      <w:r>
        <w:rPr>
          <w:rFonts w:ascii="Times New Roman" w:hAnsi="Times New Roman" w:eastAsia="Times New Roman" w:cs="Times New Roman"/>
          <w:sz w:val="24"/>
          <w:szCs w:val="24"/>
          <w:color w:val="231F20"/>
          <w:spacing w:val="53"/>
        </w:rPr>
        <w:t xml:space="preserve"> </w:t>
      </w:r>
      <w:r>
        <w:rPr>
          <w:rFonts w:ascii="SimSun" w:hAnsi="SimSun" w:eastAsia="SimSun" w:cs="SimSun"/>
          <w:sz w:val="24"/>
          <w:szCs w:val="24"/>
          <w:color w:val="231F20"/>
          <w:spacing w:val="6"/>
        </w:rPr>
        <w:t>取氯化铵、硝酸铵和硫酸铵晶体各约 </w:t>
      </w:r>
      <w:r>
        <w:rPr>
          <w:rFonts w:ascii="Times New Roman" w:hAnsi="Times New Roman" w:eastAsia="Times New Roman" w:cs="Times New Roman"/>
          <w:sz w:val="24"/>
          <w:szCs w:val="24"/>
          <w:color w:val="231F20"/>
          <w:spacing w:val="6"/>
        </w:rPr>
        <w:t>1</w:t>
      </w:r>
      <w:r>
        <w:rPr>
          <w:rFonts w:ascii="Times New Roman" w:hAnsi="Times New Roman" w:eastAsia="Times New Roman" w:cs="Times New Roman"/>
          <w:sz w:val="24"/>
          <w:szCs w:val="24"/>
          <w:color w:val="231F20"/>
          <w:spacing w:val="19"/>
          <w:w w:val="101"/>
        </w:rPr>
        <w:t xml:space="preserve"> </w:t>
      </w:r>
      <w:r>
        <w:rPr>
          <w:rFonts w:ascii="Times New Roman" w:hAnsi="Times New Roman" w:eastAsia="Times New Roman" w:cs="Times New Roman"/>
          <w:sz w:val="24"/>
          <w:szCs w:val="24"/>
          <w:color w:val="231F20"/>
          <w:spacing w:val="6"/>
        </w:rPr>
        <w:t>g</w:t>
      </w:r>
      <w:r>
        <w:rPr>
          <w:rFonts w:ascii="SimSun" w:hAnsi="SimSun" w:eastAsia="SimSun" w:cs="SimSun"/>
          <w:sz w:val="24"/>
          <w:szCs w:val="24"/>
          <w:color w:val="231F20"/>
          <w:spacing w:val="6"/>
        </w:rPr>
        <w:t>，分</w:t>
      </w:r>
      <w:r>
        <w:rPr>
          <w:rFonts w:ascii="SimSun" w:hAnsi="SimSun" w:eastAsia="SimSun" w:cs="SimSun"/>
          <w:sz w:val="24"/>
          <w:szCs w:val="24"/>
          <w:color w:val="231F20"/>
          <w:spacing w:val="-5"/>
        </w:rPr>
        <w:t>别放在三支试管里，各加入</w:t>
      </w:r>
      <w:r>
        <w:rPr>
          <w:rFonts w:ascii="SimSun" w:hAnsi="SimSun" w:eastAsia="SimSun" w:cs="SimSun"/>
          <w:sz w:val="24"/>
          <w:szCs w:val="24"/>
          <w:color w:val="231F20"/>
          <w:spacing w:val="-54"/>
        </w:rPr>
        <w:t xml:space="preserve"> </w:t>
      </w:r>
      <w:r>
        <w:rPr>
          <w:rFonts w:ascii="Times New Roman" w:hAnsi="Times New Roman" w:eastAsia="Times New Roman" w:cs="Times New Roman"/>
          <w:sz w:val="24"/>
          <w:szCs w:val="24"/>
          <w:color w:val="231F20"/>
          <w:spacing w:val="-5"/>
        </w:rPr>
        <w:t>2 mL</w:t>
      </w:r>
      <w:r>
        <w:rPr>
          <w:rFonts w:ascii="Times New Roman" w:hAnsi="Times New Roman" w:eastAsia="Times New Roman" w:cs="Times New Roman"/>
          <w:sz w:val="24"/>
          <w:szCs w:val="24"/>
          <w:color w:val="231F20"/>
          <w:spacing w:val="23"/>
        </w:rPr>
        <w:t xml:space="preserve"> </w:t>
      </w:r>
      <w:r>
        <w:rPr>
          <w:rFonts w:ascii="Times New Roman" w:hAnsi="Times New Roman" w:eastAsia="Times New Roman" w:cs="Times New Roman"/>
          <w:sz w:val="24"/>
          <w:szCs w:val="24"/>
          <w:color w:val="231F20"/>
          <w:spacing w:val="-5"/>
        </w:rPr>
        <w:t>1 mol  </w:t>
      </w:r>
      <w:r>
        <w:rPr>
          <w:sz w:val="24"/>
          <w:szCs w:val="24"/>
          <w:color w:val="231F20"/>
          <w:spacing w:val="-5"/>
        </w:rPr>
        <w:t>·</w:t>
      </w:r>
      <w:r>
        <w:rPr>
          <w:sz w:val="24"/>
          <w:szCs w:val="24"/>
          <w:color w:val="231F20"/>
          <w:spacing w:val="-38"/>
        </w:rPr>
        <w:t xml:space="preserve"> </w:t>
      </w:r>
      <w:r>
        <w:rPr>
          <w:rFonts w:ascii="Times New Roman" w:hAnsi="Times New Roman" w:eastAsia="Times New Roman" w:cs="Times New Roman"/>
          <w:sz w:val="24"/>
          <w:szCs w:val="24"/>
          <w:color w:val="231F20"/>
          <w:spacing w:val="-5"/>
        </w:rPr>
        <w:t>L</w:t>
      </w:r>
      <w:r>
        <w:rPr>
          <w:rFonts w:ascii="SimSun" w:hAnsi="SimSun" w:eastAsia="SimSun" w:cs="SimSun"/>
          <w:sz w:val="13"/>
          <w:szCs w:val="13"/>
          <w:color w:val="231F20"/>
          <w:spacing w:val="-5"/>
          <w:position w:val="11"/>
        </w:rPr>
        <w:t>—</w:t>
      </w:r>
      <w:r>
        <w:rPr>
          <w:rFonts w:ascii="SimSun" w:hAnsi="SimSun" w:eastAsia="SimSun" w:cs="SimSun"/>
          <w:sz w:val="13"/>
          <w:szCs w:val="13"/>
          <w:color w:val="231F20"/>
          <w:spacing w:val="-38"/>
          <w:position w:val="11"/>
        </w:rPr>
        <w:t xml:space="preserve"> </w:t>
      </w:r>
      <w:r>
        <w:rPr>
          <w:rFonts w:ascii="Times New Roman" w:hAnsi="Times New Roman" w:eastAsia="Times New Roman" w:cs="Times New Roman"/>
          <w:sz w:val="13"/>
          <w:szCs w:val="13"/>
          <w:color w:val="231F20"/>
          <w:spacing w:val="-5"/>
          <w:position w:val="11"/>
        </w:rPr>
        <w:t>1  </w:t>
      </w:r>
      <w:r>
        <w:rPr>
          <w:rFonts w:ascii="SimSun" w:hAnsi="SimSun" w:eastAsia="SimSun" w:cs="SimSun"/>
          <w:sz w:val="24"/>
          <w:szCs w:val="24"/>
          <w:color w:val="231F20"/>
          <w:spacing w:val="-5"/>
        </w:rPr>
        <w:t>氢氧化钠</w:t>
      </w:r>
      <w:r>
        <w:rPr>
          <w:rFonts w:ascii="SimSun" w:hAnsi="SimSun" w:eastAsia="SimSun" w:cs="SimSun"/>
          <w:sz w:val="24"/>
          <w:szCs w:val="24"/>
          <w:color w:val="231F20"/>
          <w:spacing w:val="7"/>
        </w:rPr>
        <w:t>溶液。加热试管，并将湿润的红色石蕊试纸靠近试管</w:t>
      </w:r>
      <w:r>
        <w:rPr>
          <w:rFonts w:ascii="SimSun" w:hAnsi="SimSun" w:eastAsia="SimSun" w:cs="SimSun"/>
          <w:sz w:val="24"/>
          <w:szCs w:val="24"/>
          <w:color w:val="231F20"/>
          <w:spacing w:val="2"/>
        </w:rPr>
        <w:t>口上方，观察试纸的颜色变化。</w:t>
      </w:r>
    </w:p>
    <w:p>
      <w:pPr>
        <w:spacing w:before="171"/>
        <w:rPr/>
      </w:pPr>
      <w:r/>
    </w:p>
    <w:p>
      <w:pPr>
        <w:spacing w:line="14" w:lineRule="auto"/>
        <w:rPr>
          <w:rFonts w:ascii="Arial"/>
          <w:sz w:val="2"/>
        </w:rPr>
      </w:pPr>
      <w:r>
        <w:rPr>
          <w:rFonts w:ascii="Arial" w:hAnsi="Arial" w:eastAsia="Arial" w:cs="Arial"/>
          <w:sz w:val="2"/>
          <w:szCs w:val="2"/>
        </w:rPr>
        <w:br w:type="column"/>
      </w:r>
    </w:p>
    <w:p>
      <w:pPr>
        <w:spacing w:before="50" w:line="2125" w:lineRule="exact"/>
        <w:rPr/>
      </w:pPr>
      <w:r>
        <w:rPr>
          <w:position w:val="-42"/>
        </w:rPr>
        <w:drawing>
          <wp:inline distT="0" distB="0" distL="0" distR="0">
            <wp:extent cx="1516514" cy="1349040"/>
            <wp:effectExtent l="0" t="0" r="0" b="0"/>
            <wp:docPr id="1654" name="IM 1654"/>
            <wp:cNvGraphicFramePr/>
            <a:graphic>
              <a:graphicData uri="http://schemas.openxmlformats.org/drawingml/2006/picture">
                <pic:pic>
                  <pic:nvPicPr>
                    <pic:cNvPr id="1654" name="IM 1654"/>
                    <pic:cNvPicPr/>
                  </pic:nvPicPr>
                  <pic:blipFill>
                    <a:blip r:embed="rId927"/>
                    <a:stretch>
                      <a:fillRect/>
                    </a:stretch>
                  </pic:blipFill>
                  <pic:spPr>
                    <a:xfrm rot="0">
                      <a:off x="0" y="0"/>
                      <a:ext cx="1516514" cy="1349040"/>
                    </a:xfrm>
                    <a:prstGeom prst="rect">
                      <a:avLst/>
                    </a:prstGeom>
                  </pic:spPr>
                </pic:pic>
              </a:graphicData>
            </a:graphic>
          </wp:inline>
        </w:drawing>
      </w:r>
    </w:p>
    <w:p>
      <w:pPr>
        <w:pStyle w:val="BodyText"/>
        <w:ind w:left="21"/>
        <w:spacing w:before="161" w:line="235"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3"/>
        </w:rPr>
        <w:t>3.13</w:t>
      </w:r>
      <w:r>
        <w:rPr>
          <w:rFonts w:ascii="SimHei" w:hAnsi="SimHei" w:eastAsia="SimHei" w:cs="SimHei"/>
          <w:sz w:val="21"/>
          <w:szCs w:val="21"/>
          <w:color w:val="231F20"/>
          <w:spacing w:val="-3"/>
        </w:rPr>
        <w:t xml:space="preserve">  </w:t>
      </w:r>
      <w:r>
        <w:rPr>
          <w:sz w:val="21"/>
          <w:szCs w:val="21"/>
          <w:color w:val="231F20"/>
          <w:spacing w:val="-3"/>
        </w:rPr>
        <w:t>氯化铵受热分解</w:t>
      </w:r>
    </w:p>
    <w:p>
      <w:pPr>
        <w:spacing w:line="235" w:lineRule="auto"/>
        <w:sectPr>
          <w:type w:val="continuous"/>
          <w:pgSz w:w="11906" w:h="16838"/>
          <w:pgMar w:top="739" w:right="1150" w:bottom="890" w:left="0" w:header="0" w:footer="557" w:gutter="0"/>
          <w:cols w:equalWidth="0" w:num="2">
            <w:col w:w="7675" w:space="100"/>
            <w:col w:w="2981" w:space="0"/>
          </w:cols>
        </w:sectPr>
        <w:rPr>
          <w:sz w:val="21"/>
          <w:szCs w:val="21"/>
        </w:rPr>
      </w:pPr>
    </w:p>
    <w:p>
      <w:pPr>
        <w:spacing w:line="140" w:lineRule="exact"/>
        <w:rPr/>
      </w:pPr>
      <w:r/>
    </w:p>
    <w:tbl>
      <w:tblPr>
        <w:tblStyle w:val="TableNormal"/>
        <w:tblW w:w="8412" w:type="dxa"/>
        <w:tblInd w:w="1742"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853"/>
        <w:gridCol w:w="2433"/>
        <w:gridCol w:w="2122"/>
        <w:gridCol w:w="3004"/>
      </w:tblGrid>
      <w:tr>
        <w:trPr>
          <w:trHeight w:val="501" w:hRule="atLeast"/>
        </w:trPr>
        <w:tc>
          <w:tcPr>
            <w:shd w:val="clear" w:fill="FAF9EC"/>
            <w:tcW w:w="853" w:type="dxa"/>
            <w:vAlign w:val="top"/>
            <w:tcBorders>
              <w:left w:val="single" w:color="231F20" w:sz="6" w:space="0"/>
              <w:top w:val="single" w:color="231F20" w:sz="6" w:space="0"/>
            </w:tcBorders>
          </w:tcPr>
          <w:p>
            <w:pPr>
              <w:ind w:left="206"/>
              <w:spacing w:before="137" w:line="204" w:lineRule="auto"/>
              <w:rPr>
                <w:rFonts w:ascii="FZKai-Z03" w:hAnsi="FZKai-Z03" w:eastAsia="FZKai-Z03" w:cs="FZKai-Z03"/>
                <w:sz w:val="22"/>
                <w:szCs w:val="22"/>
              </w:rPr>
            </w:pPr>
            <w:r>
              <w:rPr>
                <w:rFonts w:ascii="FZKai-Z03" w:hAnsi="FZKai-Z03" w:eastAsia="FZKai-Z03" w:cs="FZKai-Z03"/>
                <w:sz w:val="22"/>
                <w:szCs w:val="22"/>
                <w:color w:val="231F20"/>
                <w:spacing w:val="-2"/>
              </w:rPr>
              <w:t>编号</w:t>
            </w:r>
          </w:p>
        </w:tc>
        <w:tc>
          <w:tcPr>
            <w:shd w:val="clear" w:fill="FAF9EC"/>
            <w:tcW w:w="2433" w:type="dxa"/>
            <w:vAlign w:val="top"/>
            <w:tcBorders>
              <w:top w:val="single" w:color="231F20" w:sz="6" w:space="0"/>
            </w:tcBorders>
          </w:tcPr>
          <w:p>
            <w:pPr>
              <w:ind w:left="771"/>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1"/>
              </w:rPr>
              <w:t>现象记录</w:t>
            </w:r>
          </w:p>
        </w:tc>
        <w:tc>
          <w:tcPr>
            <w:shd w:val="clear" w:fill="FAF9EC"/>
            <w:tcW w:w="2122" w:type="dxa"/>
            <w:vAlign w:val="top"/>
            <w:tcBorders>
              <w:top w:val="single" w:color="231F20" w:sz="6" w:space="0"/>
            </w:tcBorders>
          </w:tcPr>
          <w:p>
            <w:pPr>
              <w:ind w:left="504"/>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3"/>
              </w:rPr>
              <w:t>铵盐的性质</w:t>
            </w:r>
          </w:p>
        </w:tc>
        <w:tc>
          <w:tcPr>
            <w:shd w:val="clear" w:fill="FAF9EC"/>
            <w:tcW w:w="3004" w:type="dxa"/>
            <w:vAlign w:val="top"/>
            <w:tcBorders>
              <w:right w:val="single" w:color="231F20" w:sz="6" w:space="0"/>
              <w:top w:val="single" w:color="231F20" w:sz="6" w:space="0"/>
            </w:tcBorders>
          </w:tcPr>
          <w:p>
            <w:pPr>
              <w:ind w:left="270"/>
              <w:spacing w:before="137" w:line="203" w:lineRule="auto"/>
              <w:rPr>
                <w:rFonts w:ascii="FZKai-Z03" w:hAnsi="FZKai-Z03" w:eastAsia="FZKai-Z03" w:cs="FZKai-Z03"/>
                <w:sz w:val="22"/>
                <w:szCs w:val="22"/>
              </w:rPr>
            </w:pPr>
            <w:r>
              <w:rPr>
                <w:rFonts w:ascii="FZKai-Z03" w:hAnsi="FZKai-Z03" w:eastAsia="FZKai-Z03" w:cs="FZKai-Z03"/>
                <w:sz w:val="22"/>
                <w:szCs w:val="22"/>
                <w:color w:val="231F20"/>
                <w:spacing w:val="4"/>
              </w:rPr>
              <w:t>化学方程式或离子方程式</w:t>
            </w:r>
          </w:p>
        </w:tc>
      </w:tr>
      <w:tr>
        <w:trPr>
          <w:trHeight w:val="759" w:hRule="atLeast"/>
        </w:trPr>
        <w:tc>
          <w:tcPr>
            <w:tcW w:w="853" w:type="dxa"/>
            <w:vAlign w:val="top"/>
            <w:tcBorders>
              <w:left w:val="single" w:color="231F20" w:sz="6" w:space="0"/>
            </w:tcBorders>
          </w:tcPr>
          <w:p>
            <w:pPr>
              <w:spacing w:line="246" w:lineRule="auto"/>
              <w:rPr>
                <w:rFonts w:ascii="Arial"/>
                <w:sz w:val="21"/>
              </w:rPr>
            </w:pPr>
            <w:r/>
          </w:p>
          <w:p>
            <w:pPr>
              <w:ind w:left="387"/>
              <w:spacing w:before="6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2433" w:type="dxa"/>
            <w:vAlign w:val="top"/>
          </w:tcPr>
          <w:p>
            <w:pPr>
              <w:rPr>
                <w:rFonts w:ascii="Arial"/>
                <w:sz w:val="21"/>
              </w:rPr>
            </w:pPr>
            <w:r/>
          </w:p>
        </w:tc>
        <w:tc>
          <w:tcPr>
            <w:tcW w:w="2122" w:type="dxa"/>
            <w:vAlign w:val="top"/>
          </w:tcPr>
          <w:p>
            <w:pPr>
              <w:rPr>
                <w:rFonts w:ascii="Arial"/>
                <w:sz w:val="21"/>
              </w:rPr>
            </w:pPr>
            <w:r/>
          </w:p>
        </w:tc>
        <w:tc>
          <w:tcPr>
            <w:tcW w:w="3004" w:type="dxa"/>
            <w:vAlign w:val="top"/>
            <w:tcBorders>
              <w:right w:val="single" w:color="231F20" w:sz="6" w:space="0"/>
            </w:tcBorders>
          </w:tcPr>
          <w:p>
            <w:pPr>
              <w:rPr>
                <w:rFonts w:ascii="Arial"/>
                <w:sz w:val="21"/>
              </w:rPr>
            </w:pPr>
            <w:r/>
          </w:p>
        </w:tc>
      </w:tr>
      <w:tr>
        <w:trPr>
          <w:trHeight w:val="758" w:hRule="atLeast"/>
        </w:trPr>
        <w:tc>
          <w:tcPr>
            <w:tcW w:w="853" w:type="dxa"/>
            <w:vAlign w:val="top"/>
            <w:vMerge w:val="restart"/>
            <w:tcBorders>
              <w:left w:val="single" w:color="231F20" w:sz="6" w:space="0"/>
              <w:bottom w:val="nil"/>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366"/>
              <w:spacing w:before="6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2433" w:type="dxa"/>
            <w:vAlign w:val="top"/>
          </w:tcPr>
          <w:p>
            <w:pPr>
              <w:rPr>
                <w:rFonts w:ascii="Arial"/>
                <w:sz w:val="21"/>
              </w:rPr>
            </w:pPr>
            <w:r/>
          </w:p>
        </w:tc>
        <w:tc>
          <w:tcPr>
            <w:tcW w:w="2122" w:type="dxa"/>
            <w:vAlign w:val="top"/>
          </w:tcPr>
          <w:p>
            <w:pPr>
              <w:rPr>
                <w:rFonts w:ascii="Arial"/>
                <w:sz w:val="21"/>
              </w:rPr>
            </w:pPr>
            <w:r/>
          </w:p>
        </w:tc>
        <w:tc>
          <w:tcPr>
            <w:tcW w:w="3004" w:type="dxa"/>
            <w:vAlign w:val="top"/>
            <w:tcBorders>
              <w:right w:val="single" w:color="231F20" w:sz="6" w:space="0"/>
            </w:tcBorders>
          </w:tcPr>
          <w:p>
            <w:pPr>
              <w:rPr>
                <w:rFonts w:ascii="Arial"/>
                <w:sz w:val="21"/>
              </w:rPr>
            </w:pPr>
            <w:r/>
          </w:p>
        </w:tc>
      </w:tr>
      <w:tr>
        <w:trPr>
          <w:trHeight w:val="759" w:hRule="atLeast"/>
        </w:trPr>
        <w:tc>
          <w:tcPr>
            <w:tcW w:w="853" w:type="dxa"/>
            <w:vAlign w:val="top"/>
            <w:vMerge w:val="continue"/>
            <w:tcBorders>
              <w:left w:val="single" w:color="231F20" w:sz="6" w:space="0"/>
              <w:bottom w:val="nil"/>
              <w:top w:val="nil"/>
            </w:tcBorders>
          </w:tcPr>
          <w:p>
            <w:pPr>
              <w:rPr>
                <w:rFonts w:ascii="Arial"/>
                <w:sz w:val="21"/>
              </w:rPr>
            </w:pPr>
            <w:r/>
          </w:p>
        </w:tc>
        <w:tc>
          <w:tcPr>
            <w:tcW w:w="2433" w:type="dxa"/>
            <w:vAlign w:val="top"/>
          </w:tcPr>
          <w:p>
            <w:pPr>
              <w:rPr>
                <w:rFonts w:ascii="Arial"/>
                <w:sz w:val="21"/>
              </w:rPr>
            </w:pPr>
            <w:r/>
          </w:p>
        </w:tc>
        <w:tc>
          <w:tcPr>
            <w:tcW w:w="2122" w:type="dxa"/>
            <w:vAlign w:val="top"/>
          </w:tcPr>
          <w:p>
            <w:pPr>
              <w:rPr>
                <w:rFonts w:ascii="Arial"/>
                <w:sz w:val="21"/>
              </w:rPr>
            </w:pPr>
            <w:r/>
          </w:p>
        </w:tc>
        <w:tc>
          <w:tcPr>
            <w:tcW w:w="3004" w:type="dxa"/>
            <w:vAlign w:val="top"/>
            <w:tcBorders>
              <w:right w:val="single" w:color="231F20" w:sz="6" w:space="0"/>
            </w:tcBorders>
          </w:tcPr>
          <w:p>
            <w:pPr>
              <w:rPr>
                <w:rFonts w:ascii="Arial"/>
                <w:sz w:val="21"/>
              </w:rPr>
            </w:pPr>
            <w:r/>
          </w:p>
        </w:tc>
      </w:tr>
      <w:tr>
        <w:trPr>
          <w:trHeight w:val="767" w:hRule="atLeast"/>
        </w:trPr>
        <w:tc>
          <w:tcPr>
            <w:tcW w:w="853" w:type="dxa"/>
            <w:vAlign w:val="top"/>
            <w:vMerge w:val="continue"/>
            <w:tcBorders>
              <w:left w:val="single" w:color="231F20" w:sz="6" w:space="0"/>
              <w:bottom w:val="single" w:color="231F20" w:sz="6" w:space="0"/>
              <w:top w:val="nil"/>
            </w:tcBorders>
          </w:tcPr>
          <w:p>
            <w:pPr>
              <w:rPr>
                <w:rFonts w:ascii="Arial"/>
                <w:sz w:val="21"/>
              </w:rPr>
            </w:pPr>
            <w:r/>
          </w:p>
        </w:tc>
        <w:tc>
          <w:tcPr>
            <w:tcW w:w="2433" w:type="dxa"/>
            <w:vAlign w:val="top"/>
            <w:tcBorders>
              <w:bottom w:val="single" w:color="231F20" w:sz="6" w:space="0"/>
            </w:tcBorders>
          </w:tcPr>
          <w:p>
            <w:pPr>
              <w:rPr>
                <w:rFonts w:ascii="Arial"/>
                <w:sz w:val="21"/>
              </w:rPr>
            </w:pPr>
            <w:r/>
          </w:p>
        </w:tc>
        <w:tc>
          <w:tcPr>
            <w:tcW w:w="2122" w:type="dxa"/>
            <w:vAlign w:val="top"/>
            <w:tcBorders>
              <w:bottom w:val="single" w:color="231F20" w:sz="6" w:space="0"/>
            </w:tcBorders>
          </w:tcPr>
          <w:p>
            <w:pPr>
              <w:rPr>
                <w:rFonts w:ascii="Arial"/>
                <w:sz w:val="21"/>
              </w:rPr>
            </w:pPr>
            <w:r/>
          </w:p>
        </w:tc>
        <w:tc>
          <w:tcPr>
            <w:tcW w:w="3004" w:type="dxa"/>
            <w:vAlign w:val="top"/>
            <w:tcBorders>
              <w:bottom w:val="single" w:color="231F20" w:sz="6" w:space="0"/>
              <w:right w:val="single" w:color="231F20" w:sz="6" w:space="0"/>
            </w:tcBorders>
          </w:tcPr>
          <w:p>
            <w:pPr>
              <w:rPr>
                <w:rFonts w:ascii="Arial"/>
                <w:sz w:val="21"/>
              </w:rPr>
            </w:pPr>
            <w:r/>
          </w:p>
        </w:tc>
      </w:tr>
    </w:tbl>
    <w:p>
      <w:pPr>
        <w:spacing w:line="334" w:lineRule="auto"/>
        <w:rPr>
          <w:rFonts w:ascii="Arial"/>
          <w:sz w:val="21"/>
        </w:rPr>
      </w:pPr>
      <w:r/>
    </w:p>
    <w:p>
      <w:pPr>
        <w:ind w:firstLine="1247"/>
        <w:spacing w:before="1" w:line="113" w:lineRule="exact"/>
        <w:rPr/>
      </w:pPr>
      <w:r>
        <w:rPr>
          <w:position w:val="-2"/>
        </w:rPr>
        <w:drawing>
          <wp:inline distT="0" distB="0" distL="0" distR="0">
            <wp:extent cx="5608049" cy="71996"/>
            <wp:effectExtent l="0" t="0" r="0" b="0"/>
            <wp:docPr id="1656" name="IM 1656"/>
            <wp:cNvGraphicFramePr/>
            <a:graphic>
              <a:graphicData uri="http://schemas.openxmlformats.org/drawingml/2006/picture">
                <pic:pic>
                  <pic:nvPicPr>
                    <pic:cNvPr id="1656" name="IM 1656"/>
                    <pic:cNvPicPr/>
                  </pic:nvPicPr>
                  <pic:blipFill>
                    <a:blip r:embed="rId928"/>
                    <a:stretch>
                      <a:fillRect/>
                    </a:stretch>
                  </pic:blipFill>
                  <pic:spPr>
                    <a:xfrm rot="0">
                      <a:off x="0" y="0"/>
                      <a:ext cx="5608049" cy="71996"/>
                    </a:xfrm>
                    <a:prstGeom prst="rect">
                      <a:avLst/>
                    </a:prstGeom>
                  </pic:spPr>
                </pic:pic>
              </a:graphicData>
            </a:graphic>
          </wp:inline>
        </w:drawing>
      </w:r>
    </w:p>
    <w:p>
      <w:pPr>
        <w:spacing w:line="473" w:lineRule="auto"/>
        <w:rPr>
          <w:rFonts w:ascii="Arial"/>
          <w:sz w:val="21"/>
        </w:rPr>
      </w:pPr>
      <w:r/>
    </w:p>
    <w:p>
      <w:pPr>
        <w:pStyle w:val="BodyText"/>
        <w:ind w:left="4369" w:right="109" w:firstLine="512"/>
        <w:spacing w:before="89" w:line="245" w:lineRule="auto"/>
        <w:jc w:val="both"/>
        <w:rPr>
          <w:sz w:val="24"/>
          <w:szCs w:val="24"/>
        </w:rPr>
      </w:pPr>
      <w:r>
        <w:rPr>
          <w:sz w:val="24"/>
          <w:szCs w:val="24"/>
          <w:color w:val="231F20"/>
          <w:spacing w:val="10"/>
        </w:rPr>
        <w:t>氯化铵晶体受热时会分解出氨和氯化氢，冷却时，它</w:t>
      </w:r>
      <w:r>
        <w:rPr>
          <w:sz w:val="24"/>
          <w:szCs w:val="24"/>
          <w:color w:val="231F20"/>
          <w:spacing w:val="11"/>
        </w:rPr>
        <w:t>们又重新结合生成氯化铵。铵盐能与碱起反应放出氨，实</w:t>
      </w:r>
    </w:p>
    <w:p>
      <w:pPr>
        <w:pStyle w:val="BodyText"/>
        <w:ind w:left="4371"/>
        <w:spacing w:line="310" w:lineRule="exact"/>
        <w:rPr>
          <w:sz w:val="24"/>
          <w:szCs w:val="24"/>
        </w:rPr>
      </w:pPr>
      <w:r>
        <w:rPr>
          <w:sz w:val="24"/>
          <w:szCs w:val="24"/>
          <w:color w:val="231F20"/>
          <w:spacing w:val="3"/>
          <w:position w:val="2"/>
        </w:rPr>
        <w:t>验室常利用铵盐的这一性质来制备氨和检验 </w:t>
      </w:r>
      <w:r>
        <w:rPr>
          <w:rFonts w:ascii="Times New Roman" w:hAnsi="Times New Roman" w:eastAsia="Times New Roman" w:cs="Times New Roman"/>
          <w:sz w:val="24"/>
          <w:szCs w:val="24"/>
          <w:color w:val="231F20"/>
          <w:position w:val="2"/>
        </w:rPr>
        <w:t>NH</w:t>
      </w:r>
      <w:r>
        <w:rPr>
          <w:rFonts w:ascii="Times New Roman" w:hAnsi="Times New Roman" w:eastAsia="Times New Roman" w:cs="Times New Roman"/>
          <w:sz w:val="24"/>
          <w:szCs w:val="24"/>
          <w:color w:val="231F20"/>
          <w:spacing w:val="-30"/>
          <w:position w:val="2"/>
        </w:rPr>
        <w:t xml:space="preserve"> </w:t>
      </w:r>
      <w:r>
        <w:ruby>
          <w:rubyPr>
            <w:rubyAlign w:val="left"/>
            <w:hpsRaise w:val="10"/>
            <w:hps w:val="13"/>
            <w:hpsBaseText w:val="13"/>
          </w:rubyPr>
          <w:rt>
            <w:r>
              <w:rPr>
                <w:rFonts w:ascii="SimSun" w:hAnsi="SimSun" w:eastAsia="SimSun" w:cs="SimSun"/>
                <w:sz w:val="13"/>
                <w:szCs w:val="13"/>
                <w:color w:val="231F20"/>
                <w:w w:val="127"/>
                <w:position w:val="2"/>
              </w:rPr>
              <w:t>+</w:t>
            </w:r>
          </w:rt>
          <w:rubyBase>
            <w:r>
              <w:rPr>
                <w:rFonts w:ascii="Times New Roman" w:hAnsi="Times New Roman" w:eastAsia="Times New Roman" w:cs="Times New Roman"/>
                <w:sz w:val="13"/>
                <w:szCs w:val="13"/>
                <w:color w:val="231F20"/>
                <w:w w:val="120"/>
                <w:position w:val="-2"/>
              </w:rPr>
              <w:t>4</w:t>
            </w:r>
          </w:rubyBase>
        </w:ruby>
      </w:r>
      <w:r>
        <w:rPr>
          <w:rFonts w:ascii="Times New Roman" w:hAnsi="Times New Roman" w:eastAsia="Times New Roman" w:cs="Times New Roman"/>
          <w:sz w:val="13"/>
          <w:szCs w:val="13"/>
          <w:color w:val="231F20"/>
          <w:spacing w:val="9"/>
          <w:position w:val="-2"/>
        </w:rPr>
        <w:t xml:space="preserve">  </w:t>
      </w:r>
      <w:r>
        <w:rPr>
          <w:sz w:val="24"/>
          <w:szCs w:val="24"/>
          <w:color w:val="231F20"/>
          <w:spacing w:val="3"/>
          <w:position w:val="2"/>
        </w:rPr>
        <w:t>的存在。</w:t>
      </w:r>
    </w:p>
    <w:p>
      <w:pPr>
        <w:pStyle w:val="BodyText"/>
        <w:ind w:left="4370" w:right="105" w:firstLine="511"/>
        <w:spacing w:before="100" w:line="250" w:lineRule="auto"/>
        <w:rPr>
          <w:sz w:val="24"/>
          <w:szCs w:val="24"/>
        </w:rPr>
      </w:pPr>
      <w:r>
        <w:rPr>
          <w:sz w:val="24"/>
          <w:szCs w:val="24"/>
          <w:color w:val="231F20"/>
        </w:rPr>
        <w:t>氯化铵、硫酸铵（俗称硫铵）、硝酸铵（俗称硝铵）等</w:t>
      </w:r>
      <w:r>
        <w:rPr>
          <w:sz w:val="24"/>
          <w:szCs w:val="24"/>
          <w:color w:val="231F20"/>
          <w:spacing w:val="3"/>
        </w:rPr>
        <w:t>都是重要的铵态氮肥，易被植物吸收。</w:t>
      </w:r>
    </w:p>
    <w:p>
      <w:pPr>
        <w:ind w:left="4853"/>
        <w:spacing w:line="241" w:lineRule="auto"/>
        <w:rPr>
          <w:rFonts w:ascii="SimHei" w:hAnsi="SimHei" w:eastAsia="SimHei" w:cs="SimHei"/>
          <w:sz w:val="24"/>
          <w:szCs w:val="24"/>
        </w:rPr>
      </w:pPr>
      <w:r>
        <w:rPr>
          <w:rFonts w:ascii="SimHei" w:hAnsi="SimHei" w:eastAsia="SimHei" w:cs="SimHei"/>
          <w:sz w:val="24"/>
          <w:szCs w:val="24"/>
          <w:color w:val="231F20"/>
          <w:spacing w:val="-2"/>
        </w:rPr>
        <w:t>3.</w:t>
      </w:r>
      <w:r>
        <w:rPr>
          <w:rFonts w:ascii="SimHei" w:hAnsi="SimHei" w:eastAsia="SimHei" w:cs="SimHei"/>
          <w:sz w:val="24"/>
          <w:szCs w:val="24"/>
          <w:color w:val="231F20"/>
          <w:spacing w:val="-32"/>
        </w:rPr>
        <w:t xml:space="preserve"> </w:t>
      </w:r>
      <w:r>
        <w:rPr>
          <w:rFonts w:ascii="SimHei" w:hAnsi="SimHei" w:eastAsia="SimHei" w:cs="SimHei"/>
          <w:sz w:val="24"/>
          <w:szCs w:val="24"/>
          <w:color w:val="231F20"/>
          <w:spacing w:val="-2"/>
        </w:rPr>
        <w:t>硝态氮肥和硝酸</w:t>
      </w:r>
    </w:p>
    <w:p>
      <w:pPr>
        <w:pStyle w:val="BodyText"/>
        <w:ind w:left="4368" w:right="17" w:firstLine="514"/>
        <w:spacing w:before="74" w:line="255" w:lineRule="auto"/>
        <w:rPr>
          <w:sz w:val="24"/>
          <w:szCs w:val="24"/>
        </w:rPr>
      </w:pPr>
      <w:r>
        <w:rPr>
          <w:sz w:val="24"/>
          <w:szCs w:val="24"/>
          <w:color w:val="231F20"/>
          <w:spacing w:val="10"/>
        </w:rPr>
        <w:t>硝态氮肥是以硝酸盐为主要成分的氮肥，常见的有硝</w:t>
      </w:r>
      <w:r>
        <w:rPr>
          <w:sz w:val="24"/>
          <w:szCs w:val="24"/>
          <w:color w:val="231F20"/>
          <w:spacing w:val="5"/>
        </w:rPr>
        <w:t>酸铵、硝酸钠、硝酸钙等。硝态氮肥的水溶性好，肥</w:t>
      </w:r>
      <w:r>
        <w:rPr>
          <w:sz w:val="24"/>
          <w:szCs w:val="24"/>
          <w:color w:val="231F20"/>
          <w:spacing w:val="4"/>
        </w:rPr>
        <w:t>效快，</w:t>
      </w:r>
      <w:r>
        <w:rPr>
          <w:sz w:val="24"/>
          <w:szCs w:val="24"/>
          <w:color w:val="231F20"/>
          <w:spacing w:val="3"/>
        </w:rPr>
        <w:t>但土壤对其吸收能力弱，容易随水流失。</w:t>
      </w:r>
    </w:p>
    <w:p>
      <w:pPr>
        <w:pStyle w:val="BodyText"/>
        <w:ind w:left="4369" w:firstLine="513"/>
        <w:spacing w:before="5" w:line="234" w:lineRule="auto"/>
        <w:jc w:val="both"/>
        <w:rPr>
          <w:sz w:val="24"/>
          <w:szCs w:val="24"/>
        </w:rPr>
      </w:pPr>
      <w:r>
        <w:rPr>
          <w:sz w:val="24"/>
          <w:szCs w:val="24"/>
          <w:color w:val="231F20"/>
          <w:spacing w:val="4"/>
        </w:rPr>
        <w:t>硝酸除了可制取硝态氮肥之外，也是制造炸药、染料、</w:t>
      </w:r>
      <w:r>
        <w:rPr>
          <w:sz w:val="24"/>
          <w:szCs w:val="24"/>
          <w:color w:val="231F20"/>
          <w:spacing w:val="11"/>
        </w:rPr>
        <w:t>塑料、硝酸盐等化工产品的重要原料。硝酸是一种很强的</w:t>
      </w:r>
      <w:r>
        <w:rPr>
          <w:sz w:val="24"/>
          <w:szCs w:val="24"/>
          <w:color w:val="231F20"/>
          <w:spacing w:val="11"/>
        </w:rPr>
        <w:t>氧化剂，不论稀硝酸还是浓硝酸都有强氧化性，能</w:t>
      </w:r>
      <w:r>
        <w:rPr>
          <w:sz w:val="24"/>
          <w:szCs w:val="24"/>
          <w:color w:val="231F20"/>
          <w:spacing w:val="10"/>
        </w:rPr>
        <w:t>与几乎</w:t>
      </w:r>
      <w:r>
        <w:rPr>
          <w:sz w:val="24"/>
          <w:szCs w:val="24"/>
          <w:color w:val="231F20"/>
          <w:spacing w:val="11"/>
        </w:rPr>
        <w:t>所有的金属（除金、铂等少数金属外）或部分非金属发生</w:t>
      </w:r>
      <w:r>
        <w:rPr>
          <w:sz w:val="24"/>
          <w:szCs w:val="24"/>
          <w:color w:val="231F20"/>
        </w:rPr>
        <w:t>氧化还原反应。</w:t>
      </w:r>
    </w:p>
    <w:p>
      <w:pPr>
        <w:spacing w:line="234" w:lineRule="auto"/>
        <w:sectPr>
          <w:type w:val="continuous"/>
          <w:pgSz w:w="11906" w:h="16838"/>
          <w:pgMar w:top="739" w:right="1150" w:bottom="890" w:left="0" w:header="0" w:footer="557" w:gutter="0"/>
          <w:cols w:equalWidth="0" w:num="1">
            <w:col w:w="10755" w:space="0"/>
          </w:cols>
        </w:sectPr>
        <w:rPr>
          <w:sz w:val="24"/>
          <w:szCs w:val="24"/>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501" w:right="4797" w:firstLine="89"/>
        <w:spacing w:before="88" w:line="25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Cu</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3"/>
        </w:rPr>
        <w:t>+ 4</w:t>
      </w:r>
      <w:r>
        <w:rPr>
          <w:rFonts w:ascii="Times New Roman" w:hAnsi="Times New Roman" w:eastAsia="Times New Roman" w:cs="Times New Roman"/>
          <w:sz w:val="24"/>
          <w:szCs w:val="24"/>
          <w:color w:val="231F20"/>
        </w:rPr>
        <w:t>HNO</w:t>
      </w:r>
      <w:r>
        <w:rPr>
          <w:rFonts w:ascii="Times New Roman" w:hAnsi="Times New Roman" w:eastAsia="Times New Roman" w:cs="Times New Roman"/>
          <w:sz w:val="13"/>
          <w:szCs w:val="13"/>
          <w:color w:val="231F20"/>
          <w:spacing w:val="3"/>
          <w:position w:val="-4"/>
        </w:rPr>
        <w:t>3</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25"/>
        </w:rPr>
        <w:t xml:space="preserve"> </w:t>
      </w:r>
      <w:r>
        <w:rPr>
          <w:sz w:val="24"/>
          <w:szCs w:val="24"/>
          <w:color w:val="231F20"/>
          <w:spacing w:val="3"/>
        </w:rPr>
        <w:t>浓</w:t>
      </w:r>
      <w:r>
        <w:rPr>
          <w:sz w:val="24"/>
          <w:szCs w:val="24"/>
          <w:color w:val="231F20"/>
          <w:spacing w:val="-17"/>
        </w:rPr>
        <w:t xml:space="preserve"> </w:t>
      </w:r>
      <w:r>
        <w:rPr>
          <w:rFonts w:ascii="Times New Roman" w:hAnsi="Times New Roman" w:eastAsia="Times New Roman" w:cs="Times New Roman"/>
          <w:sz w:val="24"/>
          <w:szCs w:val="24"/>
          <w:color w:val="231F20"/>
          <w:spacing w:val="3"/>
        </w:rPr>
        <w:t>) </w:t>
      </w:r>
      <w:r>
        <w:rPr>
          <w:rFonts w:ascii="Times New Roman" w:hAnsi="Times New Roman" w:eastAsia="Times New Roman" w:cs="Times New Roman"/>
          <w:sz w:val="24"/>
          <w:szCs w:val="24"/>
          <w:strike/>
          <w:color w:val="231F20"/>
          <w:spacing w:val="4"/>
        </w:rPr>
        <w:t xml:space="preserve">       </w:t>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Cu</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rPr>
        <w:t>NO</w:t>
      </w:r>
      <w:r>
        <w:rPr>
          <w:rFonts w:ascii="Times New Roman" w:hAnsi="Times New Roman" w:eastAsia="Times New Roman" w:cs="Times New Roman"/>
          <w:sz w:val="13"/>
          <w:szCs w:val="13"/>
          <w:color w:val="231F20"/>
          <w:spacing w:val="3"/>
        </w:rPr>
        <w:t>3</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13"/>
          <w:szCs w:val="13"/>
          <w:color w:val="231F20"/>
          <w:spacing w:val="15"/>
          <w:w w:val="101"/>
          <w:position w:val="-4"/>
        </w:rPr>
        <w:t xml:space="preserve">  </w:t>
      </w:r>
      <w:r>
        <w:rPr>
          <w:rFonts w:ascii="Times New Roman" w:hAnsi="Times New Roman" w:eastAsia="Times New Roman" w:cs="Times New Roman"/>
          <w:sz w:val="24"/>
          <w:szCs w:val="24"/>
          <w:color w:val="231F20"/>
          <w:spacing w:val="3"/>
        </w:rPr>
        <w:t>+ 2</w:t>
      </w:r>
      <w:r>
        <w:rPr>
          <w:rFonts w:ascii="Times New Roman" w:hAnsi="Times New Roman" w:eastAsia="Times New Roman" w:cs="Times New Roman"/>
          <w:sz w:val="24"/>
          <w:szCs w:val="24"/>
          <w:color w:val="231F20"/>
        </w:rPr>
        <w:t>NO</w:t>
      </w:r>
      <w:r>
        <w:rPr>
          <w:rFonts w:ascii="Times New Roman" w:hAnsi="Times New Roman" w:eastAsia="Times New Roman" w:cs="Times New Roman"/>
          <w:sz w:val="13"/>
          <w:szCs w:val="13"/>
          <w:color w:val="231F20"/>
          <w:spacing w:val="3"/>
          <w:position w:val="-4"/>
        </w:rPr>
        <w:t>2 </w:t>
      </w:r>
      <w:r>
        <w:rPr>
          <w:sz w:val="24"/>
          <w:szCs w:val="24"/>
          <w:color w:val="231F20"/>
          <w:spacing w:val="3"/>
        </w:rPr>
        <w:t>↑</w:t>
      </w:r>
      <w:r>
        <w:rPr>
          <w:sz w:val="24"/>
          <w:szCs w:val="24"/>
          <w:color w:val="231F20"/>
          <w:spacing w:val="-18"/>
        </w:rPr>
        <w:t xml:space="preserve"> </w:t>
      </w:r>
      <w:r>
        <w:rPr>
          <w:rFonts w:ascii="Times New Roman" w:hAnsi="Times New Roman" w:eastAsia="Times New Roman" w:cs="Times New Roman"/>
          <w:sz w:val="24"/>
          <w:szCs w:val="24"/>
          <w:color w:val="231F20"/>
          <w:spacing w:val="3"/>
        </w:rPr>
        <w:t>+ 2H</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24"/>
          <w:szCs w:val="24"/>
          <w:color w:val="231F20"/>
          <w:spacing w:val="3"/>
        </w:rPr>
        <w:t>O</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2"/>
        </w:rPr>
        <w:t>3</w:t>
      </w:r>
      <w:r>
        <w:rPr>
          <w:rFonts w:ascii="Times New Roman" w:hAnsi="Times New Roman" w:eastAsia="Times New Roman" w:cs="Times New Roman"/>
          <w:sz w:val="24"/>
          <w:szCs w:val="24"/>
          <w:color w:val="231F20"/>
        </w:rPr>
        <w:t>Cu</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2"/>
        </w:rPr>
        <w:t>8</w:t>
      </w:r>
      <w:r>
        <w:rPr>
          <w:rFonts w:ascii="Times New Roman" w:hAnsi="Times New Roman" w:eastAsia="Times New Roman" w:cs="Times New Roman"/>
          <w:sz w:val="24"/>
          <w:szCs w:val="24"/>
          <w:color w:val="231F20"/>
        </w:rPr>
        <w:t>HNO</w:t>
      </w:r>
      <w:r>
        <w:rPr>
          <w:rFonts w:ascii="Times New Roman" w:hAnsi="Times New Roman" w:eastAsia="Times New Roman" w:cs="Times New Roman"/>
          <w:sz w:val="13"/>
          <w:szCs w:val="13"/>
          <w:color w:val="231F20"/>
          <w:spacing w:val="2"/>
          <w:position w:val="-4"/>
        </w:rPr>
        <w:t>3</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28"/>
        </w:rPr>
        <w:t xml:space="preserve"> </w:t>
      </w:r>
      <w:r>
        <w:rPr>
          <w:sz w:val="24"/>
          <w:szCs w:val="24"/>
          <w:color w:val="231F20"/>
          <w:spacing w:val="2"/>
        </w:rPr>
        <w:t>稀</w:t>
      </w:r>
      <w:r>
        <w:rPr>
          <w:sz w:val="24"/>
          <w:szCs w:val="24"/>
          <w:color w:val="231F20"/>
          <w:spacing w:val="-22"/>
        </w:rPr>
        <w:t xml:space="preserve"> </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strike/>
          <w:color w:val="231F20"/>
          <w:spacing w:val="4"/>
        </w:rPr>
        <w:t xml:space="preserve">       </w:t>
      </w:r>
      <w:r>
        <w:rPr>
          <w:rFonts w:ascii="Times New Roman" w:hAnsi="Times New Roman" w:eastAsia="Times New Roman" w:cs="Times New Roman"/>
          <w:sz w:val="24"/>
          <w:szCs w:val="24"/>
          <w:color w:val="231F20"/>
          <w:spacing w:val="57"/>
          <w:w w:val="101"/>
        </w:rPr>
        <w:t xml:space="preserve"> </w:t>
      </w:r>
      <w:r>
        <w:rPr>
          <w:rFonts w:ascii="Times New Roman" w:hAnsi="Times New Roman" w:eastAsia="Times New Roman" w:cs="Times New Roman"/>
          <w:sz w:val="24"/>
          <w:szCs w:val="24"/>
          <w:color w:val="231F20"/>
          <w:spacing w:val="2"/>
        </w:rPr>
        <w:t>3</w:t>
      </w:r>
      <w:r>
        <w:rPr>
          <w:rFonts w:ascii="Times New Roman" w:hAnsi="Times New Roman" w:eastAsia="Times New Roman" w:cs="Times New Roman"/>
          <w:sz w:val="24"/>
          <w:szCs w:val="24"/>
          <w:color w:val="231F20"/>
        </w:rPr>
        <w:t>Cu</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rPr>
        <w:t>NO</w:t>
      </w:r>
      <w:r>
        <w:rPr>
          <w:rFonts w:ascii="Times New Roman" w:hAnsi="Times New Roman" w:eastAsia="Times New Roman" w:cs="Times New Roman"/>
          <w:sz w:val="13"/>
          <w:szCs w:val="13"/>
          <w:color w:val="231F20"/>
          <w:spacing w:val="2"/>
        </w:rPr>
        <w:t>3</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12"/>
          <w:w w:val="101"/>
          <w:position w:val="-4"/>
        </w:rPr>
        <w:t xml:space="preserve">  </w:t>
      </w:r>
      <w:r>
        <w:rPr>
          <w:rFonts w:ascii="Times New Roman" w:hAnsi="Times New Roman" w:eastAsia="Times New Roman" w:cs="Times New Roman"/>
          <w:sz w:val="24"/>
          <w:szCs w:val="24"/>
          <w:color w:val="231F20"/>
          <w:spacing w:val="2"/>
        </w:rPr>
        <w:t>+ 2</w:t>
      </w:r>
      <w:r>
        <w:rPr>
          <w:rFonts w:ascii="Times New Roman" w:hAnsi="Times New Roman" w:eastAsia="Times New Roman" w:cs="Times New Roman"/>
          <w:sz w:val="24"/>
          <w:szCs w:val="24"/>
          <w:color w:val="231F20"/>
        </w:rPr>
        <w:t>NO</w:t>
      </w:r>
      <w:r>
        <w:rPr>
          <w:rFonts w:ascii="Times New Roman" w:hAnsi="Times New Roman" w:eastAsia="Times New Roman" w:cs="Times New Roman"/>
          <w:sz w:val="24"/>
          <w:szCs w:val="24"/>
          <w:color w:val="231F20"/>
          <w:spacing w:val="2"/>
        </w:rPr>
        <w:t xml:space="preserve"> </w:t>
      </w:r>
      <w:r>
        <w:rPr>
          <w:sz w:val="24"/>
          <w:szCs w:val="24"/>
          <w:color w:val="231F20"/>
          <w:spacing w:val="2"/>
        </w:rPr>
        <w:t>↑</w:t>
      </w:r>
      <w:r>
        <w:rPr>
          <w:sz w:val="24"/>
          <w:szCs w:val="24"/>
          <w:color w:val="231F20"/>
          <w:spacing w:val="-42"/>
        </w:rPr>
        <w:t xml:space="preserve"> </w:t>
      </w:r>
      <w:r>
        <w:rPr>
          <w:rFonts w:ascii="Times New Roman" w:hAnsi="Times New Roman" w:eastAsia="Times New Roman" w:cs="Times New Roman"/>
          <w:sz w:val="24"/>
          <w:szCs w:val="24"/>
          <w:color w:val="231F20"/>
          <w:spacing w:val="2"/>
        </w:rPr>
        <w:t>+ 4H</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color w:val="231F20"/>
          <w:spacing w:val="2"/>
        </w:rPr>
        <w:t>O</w:t>
      </w:r>
    </w:p>
    <w:p>
      <w:pPr>
        <w:ind w:left="545"/>
        <w:spacing w:before="223" w:line="316" w:lineRule="exact"/>
        <w:rPr>
          <w:rFonts w:ascii="SimHei" w:hAnsi="SimHei" w:eastAsia="SimHei" w:cs="SimHei"/>
          <w:sz w:val="24"/>
          <w:szCs w:val="24"/>
        </w:rPr>
      </w:pPr>
      <w:r>
        <w:rPr>
          <w:rFonts w:ascii="SimHei" w:hAnsi="SimHei" w:eastAsia="SimHei" w:cs="SimHei"/>
          <w:sz w:val="24"/>
          <w:szCs w:val="24"/>
          <w:color w:val="231F20"/>
          <w:spacing w:val="-11"/>
          <w:position w:val="1"/>
        </w:rPr>
        <w:t>4.</w:t>
      </w:r>
      <w:r>
        <w:rPr>
          <w:rFonts w:ascii="SimHei" w:hAnsi="SimHei" w:eastAsia="SimHei" w:cs="SimHei"/>
          <w:sz w:val="24"/>
          <w:szCs w:val="24"/>
          <w:color w:val="231F20"/>
          <w:spacing w:val="-32"/>
          <w:position w:val="1"/>
        </w:rPr>
        <w:t xml:space="preserve"> </w:t>
      </w:r>
      <w:r>
        <w:rPr>
          <w:rFonts w:ascii="SimHei" w:hAnsi="SimHei" w:eastAsia="SimHei" w:cs="SimHei"/>
          <w:sz w:val="24"/>
          <w:szCs w:val="24"/>
          <w:color w:val="231F20"/>
          <w:spacing w:val="-11"/>
          <w:position w:val="1"/>
        </w:rPr>
        <w:t>尿素</w:t>
      </w:r>
    </w:p>
    <w:p>
      <w:pPr>
        <w:pStyle w:val="BodyText"/>
        <w:ind w:left="63" w:right="4287" w:firstLine="513"/>
        <w:spacing w:before="71" w:line="257" w:lineRule="auto"/>
        <w:rPr>
          <w:sz w:val="24"/>
          <w:szCs w:val="24"/>
        </w:rPr>
      </w:pPr>
      <w:r>
        <w:rPr>
          <w:sz w:val="24"/>
          <w:szCs w:val="24"/>
          <w:color w:val="231F20"/>
          <w:spacing w:val="4"/>
        </w:rPr>
        <w:t>尿素是一种重要的有机氮肥，为白色结晶，易</w:t>
      </w:r>
      <w:r>
        <w:rPr>
          <w:sz w:val="24"/>
          <w:szCs w:val="24"/>
          <w:color w:val="231F20"/>
          <w:spacing w:val="3"/>
        </w:rPr>
        <w:t>溶于水，</w:t>
      </w:r>
      <w:r>
        <w:rPr>
          <w:sz w:val="24"/>
          <w:szCs w:val="24"/>
          <w:color w:val="231F20"/>
          <w:spacing w:val="5"/>
        </w:rPr>
        <w:t>水溶液呈中性。尿素与水反应的生成物</w:t>
      </w:r>
      <w:r>
        <w:rPr>
          <w:sz w:val="24"/>
          <w:szCs w:val="24"/>
          <w:color w:val="231F20"/>
          <w:spacing w:val="30"/>
        </w:rPr>
        <w:t xml:space="preserve"> </w:t>
      </w:r>
      <w:r>
        <w:rPr>
          <w:rFonts w:ascii="Times New Roman" w:hAnsi="Times New Roman" w:eastAsia="Times New Roman" w:cs="Times New Roman"/>
          <w:sz w:val="24"/>
          <w:szCs w:val="24"/>
          <w:color w:val="231F20"/>
        </w:rPr>
        <w:t>NH</w:t>
      </w:r>
      <w:r>
        <w:ruby>
          <w:rubyPr>
            <w:rubyAlign w:val="left"/>
            <w:hpsRaise w:val="10"/>
            <w:hps w:val="13"/>
            <w:hpsBaseText w:val="13"/>
          </w:rubyPr>
          <w:rt>
            <w:r>
              <w:rPr>
                <w:sz w:val="13"/>
                <w:szCs w:val="13"/>
                <w:color w:val="231F20"/>
                <w:w w:val="109"/>
              </w:rPr>
              <w:t>+</w:t>
            </w:r>
          </w:rt>
          <w:rubyBase>
            <w:r>
              <w:rPr>
                <w:rFonts w:ascii="Times New Roman" w:hAnsi="Times New Roman" w:eastAsia="Times New Roman" w:cs="Times New Roman"/>
                <w:sz w:val="13"/>
                <w:szCs w:val="13"/>
                <w:color w:val="231F20"/>
                <w:w w:val="117"/>
                <w:position w:val="-4"/>
              </w:rPr>
              <w:t>4</w:t>
            </w:r>
          </w:rubyBase>
        </w:ruby>
      </w:r>
      <w:r>
        <w:rPr>
          <w:rFonts w:ascii="Times New Roman" w:hAnsi="Times New Roman" w:eastAsia="Times New Roman" w:cs="Times New Roman"/>
          <w:sz w:val="24"/>
          <w:szCs w:val="24"/>
          <w:color w:val="231F20"/>
          <w:spacing w:val="19"/>
          <w:position w:val="-4"/>
        </w:rPr>
        <w:t xml:space="preserve"> </w:t>
      </w:r>
      <w:r>
        <w:rPr>
          <w:sz w:val="24"/>
          <w:szCs w:val="24"/>
          <w:color w:val="231F20"/>
          <w:spacing w:val="5"/>
        </w:rPr>
        <w:t>和 </w:t>
      </w:r>
      <w:r>
        <w:rPr>
          <w:rFonts w:ascii="Times New Roman" w:hAnsi="Times New Roman" w:eastAsia="Times New Roman" w:cs="Times New Roman"/>
          <w:sz w:val="24"/>
          <w:szCs w:val="24"/>
          <w:color w:val="231F20"/>
        </w:rPr>
        <w:t>HCO</w:t>
      </w:r>
      <w:r>
        <w:rPr>
          <w:rFonts w:ascii="Times New Roman" w:hAnsi="Times New Roman" w:eastAsia="Times New Roman" w:cs="Times New Roman"/>
          <w:sz w:val="13"/>
          <w:szCs w:val="13"/>
          <w:color w:val="231F20"/>
          <w:spacing w:val="5"/>
          <w:position w:val="-4"/>
        </w:rPr>
        <w:t>3</w:t>
      </w:r>
      <w:r>
        <w:rPr>
          <w:sz w:val="13"/>
          <w:szCs w:val="13"/>
          <w:color w:val="231F20"/>
          <w:spacing w:val="5"/>
          <w:position w:val="11"/>
        </w:rPr>
        <w:t>—</w:t>
      </w:r>
      <w:r>
        <w:rPr>
          <w:sz w:val="13"/>
          <w:szCs w:val="13"/>
          <w:color w:val="231F20"/>
          <w:spacing w:val="-15"/>
          <w:position w:val="11"/>
        </w:rPr>
        <w:t xml:space="preserve"> </w:t>
      </w:r>
      <w:r>
        <w:rPr>
          <w:sz w:val="24"/>
          <w:szCs w:val="24"/>
          <w:color w:val="231F20"/>
          <w:spacing w:val="5"/>
        </w:rPr>
        <w:t>均可</w:t>
      </w:r>
      <w:r>
        <w:rPr>
          <w:sz w:val="24"/>
          <w:szCs w:val="24"/>
          <w:color w:val="231F20"/>
          <w:spacing w:val="11"/>
        </w:rPr>
        <w:t>被作物吸收利用，施用后对土壤一般无不良影响。尿素还</w:t>
      </w:r>
      <w:r>
        <w:rPr>
          <w:sz w:val="24"/>
          <w:szCs w:val="24"/>
          <w:color w:val="231F20"/>
          <w:spacing w:val="11"/>
        </w:rPr>
        <w:t>可作为反刍动物的蛋白质补充饲料，尿素中的氮在反</w:t>
      </w:r>
      <w:r>
        <w:rPr>
          <w:sz w:val="24"/>
          <w:szCs w:val="24"/>
          <w:color w:val="231F20"/>
          <w:spacing w:val="10"/>
        </w:rPr>
        <w:t>刍动</w:t>
      </w:r>
      <w:r>
        <w:rPr>
          <w:sz w:val="24"/>
          <w:szCs w:val="24"/>
          <w:color w:val="231F20"/>
          <w:spacing w:val="11"/>
        </w:rPr>
        <w:t>物胃中，经微生物酶作用转化成氨基酸等，最后形</w:t>
      </w:r>
      <w:r>
        <w:rPr>
          <w:sz w:val="24"/>
          <w:szCs w:val="24"/>
          <w:color w:val="231F20"/>
          <w:spacing w:val="10"/>
        </w:rPr>
        <w:t>成组织</w:t>
      </w:r>
      <w:r>
        <w:rPr>
          <w:sz w:val="24"/>
          <w:szCs w:val="24"/>
          <w:color w:val="231F20"/>
          <w:spacing w:val="1"/>
        </w:rPr>
        <w:t>蛋白和奶蛋白等。</w:t>
      </w:r>
    </w:p>
    <w:p>
      <w:pPr>
        <w:spacing w:line="292" w:lineRule="auto"/>
        <w:rPr>
          <w:rFonts w:ascii="Arial"/>
          <w:sz w:val="21"/>
        </w:rPr>
      </w:pPr>
      <w:r>
        <w:drawing>
          <wp:anchor distT="0" distB="0" distL="0" distR="0" simplePos="0" relativeHeight="252851200" behindDoc="0" locked="0" layoutInCell="1" allowOverlap="1">
            <wp:simplePos x="0" y="0"/>
            <wp:positionH relativeFrom="column">
              <wp:posOffset>281927</wp:posOffset>
            </wp:positionH>
            <wp:positionV relativeFrom="paragraph">
              <wp:posOffset>119895</wp:posOffset>
            </wp:positionV>
            <wp:extent cx="83351" cy="572224"/>
            <wp:effectExtent l="0" t="0" r="0" b="0"/>
            <wp:wrapNone/>
            <wp:docPr id="1662" name="IM 1662"/>
            <wp:cNvGraphicFramePr/>
            <a:graphic>
              <a:graphicData uri="http://schemas.openxmlformats.org/drawingml/2006/picture">
                <pic:pic>
                  <pic:nvPicPr>
                    <pic:cNvPr id="1662" name="IM 1662"/>
                    <pic:cNvPicPr/>
                  </pic:nvPicPr>
                  <pic:blipFill>
                    <a:blip r:embed="rId931"/>
                    <a:stretch>
                      <a:fillRect/>
                    </a:stretch>
                  </pic:blipFill>
                  <pic:spPr>
                    <a:xfrm rot="0">
                      <a:off x="0" y="0"/>
                      <a:ext cx="83351" cy="572224"/>
                    </a:xfrm>
                    <a:prstGeom prst="rect">
                      <a:avLst/>
                    </a:prstGeom>
                  </pic:spPr>
                </pic:pic>
              </a:graphicData>
            </a:graphic>
          </wp:anchor>
        </w:drawing>
      </w:r>
      <w:r>
        <w:drawing>
          <wp:anchor distT="0" distB="0" distL="0" distR="0" simplePos="0" relativeHeight="252850176" behindDoc="0" locked="0" layoutInCell="1" allowOverlap="1">
            <wp:simplePos x="0" y="0"/>
            <wp:positionH relativeFrom="column">
              <wp:posOffset>282684</wp:posOffset>
            </wp:positionH>
            <wp:positionV relativeFrom="paragraph">
              <wp:posOffset>115400</wp:posOffset>
            </wp:positionV>
            <wp:extent cx="83355" cy="551811"/>
            <wp:effectExtent l="0" t="0" r="0" b="0"/>
            <wp:wrapNone/>
            <wp:docPr id="1664" name="IM 1664"/>
            <wp:cNvGraphicFramePr/>
            <a:graphic>
              <a:graphicData uri="http://schemas.openxmlformats.org/drawingml/2006/picture">
                <pic:pic>
                  <pic:nvPicPr>
                    <pic:cNvPr id="1664" name="IM 1664"/>
                    <pic:cNvPicPr/>
                  </pic:nvPicPr>
                  <pic:blipFill>
                    <a:blip r:embed="rId932"/>
                    <a:stretch>
                      <a:fillRect/>
                    </a:stretch>
                  </pic:blipFill>
                  <pic:spPr>
                    <a:xfrm rot="0">
                      <a:off x="0" y="0"/>
                      <a:ext cx="83355" cy="551811"/>
                    </a:xfrm>
                    <a:prstGeom prst="rect">
                      <a:avLst/>
                    </a:prstGeom>
                  </pic:spPr>
                </pic:pic>
              </a:graphicData>
            </a:graphic>
          </wp:anchor>
        </w:drawing>
      </w:r>
      <w:r>
        <w:drawing>
          <wp:anchor distT="0" distB="0" distL="0" distR="0" simplePos="0" relativeHeight="252848128" behindDoc="0" locked="0" layoutInCell="1" allowOverlap="1">
            <wp:simplePos x="0" y="0"/>
            <wp:positionH relativeFrom="column">
              <wp:posOffset>348932</wp:posOffset>
            </wp:positionH>
            <wp:positionV relativeFrom="paragraph">
              <wp:posOffset>171292</wp:posOffset>
            </wp:positionV>
            <wp:extent cx="242620" cy="125920"/>
            <wp:effectExtent l="0" t="0" r="0" b="0"/>
            <wp:wrapNone/>
            <wp:docPr id="1666" name="IM 1666"/>
            <wp:cNvGraphicFramePr/>
            <a:graphic>
              <a:graphicData uri="http://schemas.openxmlformats.org/drawingml/2006/picture">
                <pic:pic>
                  <pic:nvPicPr>
                    <pic:cNvPr id="1666" name="IM 1666"/>
                    <pic:cNvPicPr/>
                  </pic:nvPicPr>
                  <pic:blipFill>
                    <a:blip r:embed="rId933"/>
                    <a:stretch>
                      <a:fillRect/>
                    </a:stretch>
                  </pic:blipFill>
                  <pic:spPr>
                    <a:xfrm rot="0">
                      <a:off x="0" y="0"/>
                      <a:ext cx="242620" cy="125920"/>
                    </a:xfrm>
                    <a:prstGeom prst="rect">
                      <a:avLst/>
                    </a:prstGeom>
                  </pic:spPr>
                </pic:pic>
              </a:graphicData>
            </a:graphic>
          </wp:anchor>
        </w:drawing>
      </w:r>
      <w:r/>
    </w:p>
    <w:p>
      <w:pPr>
        <w:spacing w:line="292" w:lineRule="auto"/>
        <w:rPr>
          <w:rFonts w:ascii="Arial"/>
          <w:sz w:val="21"/>
        </w:rPr>
      </w:pPr>
      <w:r>
        <w:drawing>
          <wp:anchor distT="0" distB="0" distL="0" distR="0" simplePos="0" relativeHeight="252852224" behindDoc="0" locked="0" layoutInCell="1" allowOverlap="1">
            <wp:simplePos x="0" y="0"/>
            <wp:positionH relativeFrom="column">
              <wp:posOffset>112275</wp:posOffset>
            </wp:positionH>
            <wp:positionV relativeFrom="paragraph">
              <wp:posOffset>183967</wp:posOffset>
            </wp:positionV>
            <wp:extent cx="194937" cy="181902"/>
            <wp:effectExtent l="0" t="0" r="0" b="0"/>
            <wp:wrapNone/>
            <wp:docPr id="1668" name="IM 1668"/>
            <wp:cNvGraphicFramePr/>
            <a:graphic>
              <a:graphicData uri="http://schemas.openxmlformats.org/drawingml/2006/picture">
                <pic:pic>
                  <pic:nvPicPr>
                    <pic:cNvPr id="1668" name="IM 1668"/>
                    <pic:cNvPicPr/>
                  </pic:nvPicPr>
                  <pic:blipFill>
                    <a:blip r:embed="rId934"/>
                    <a:stretch>
                      <a:fillRect/>
                    </a:stretch>
                  </pic:blipFill>
                  <pic:spPr>
                    <a:xfrm rot="0">
                      <a:off x="0" y="0"/>
                      <a:ext cx="194937" cy="181902"/>
                    </a:xfrm>
                    <a:prstGeom prst="rect">
                      <a:avLst/>
                    </a:prstGeom>
                  </pic:spPr>
                </pic:pic>
              </a:graphicData>
            </a:graphic>
          </wp:anchor>
        </w:drawing>
      </w:r>
      <w:r>
        <w:drawing>
          <wp:anchor distT="0" distB="0" distL="0" distR="0" simplePos="0" relativeHeight="252849152" behindDoc="0" locked="0" layoutInCell="1" allowOverlap="1">
            <wp:simplePos x="0" y="0"/>
            <wp:positionH relativeFrom="column">
              <wp:posOffset>336715</wp:posOffset>
            </wp:positionH>
            <wp:positionV relativeFrom="paragraph">
              <wp:posOffset>123502</wp:posOffset>
            </wp:positionV>
            <wp:extent cx="155486" cy="131317"/>
            <wp:effectExtent l="0" t="0" r="0" b="0"/>
            <wp:wrapNone/>
            <wp:docPr id="1670" name="IM 1670"/>
            <wp:cNvGraphicFramePr/>
            <a:graphic>
              <a:graphicData uri="http://schemas.openxmlformats.org/drawingml/2006/picture">
                <pic:pic>
                  <pic:nvPicPr>
                    <pic:cNvPr id="1670" name="IM 1670"/>
                    <pic:cNvPicPr/>
                  </pic:nvPicPr>
                  <pic:blipFill>
                    <a:blip r:embed="rId935"/>
                    <a:stretch>
                      <a:fillRect/>
                    </a:stretch>
                  </pic:blipFill>
                  <pic:spPr>
                    <a:xfrm rot="0">
                      <a:off x="0" y="0"/>
                      <a:ext cx="155486" cy="131317"/>
                    </a:xfrm>
                    <a:prstGeom prst="rect">
                      <a:avLst/>
                    </a:prstGeom>
                  </pic:spPr>
                </pic:pic>
              </a:graphicData>
            </a:graphic>
          </wp:anchor>
        </w:drawing>
      </w:r>
      <w:r>
        <w:drawing>
          <wp:anchor distT="0" distB="0" distL="0" distR="0" simplePos="0" relativeHeight="252854272" behindDoc="0" locked="0" layoutInCell="1" allowOverlap="1">
            <wp:simplePos x="0" y="0"/>
            <wp:positionH relativeFrom="column">
              <wp:posOffset>0</wp:posOffset>
            </wp:positionH>
            <wp:positionV relativeFrom="paragraph">
              <wp:posOffset>28633</wp:posOffset>
            </wp:positionV>
            <wp:extent cx="299377" cy="154089"/>
            <wp:effectExtent l="0" t="0" r="0" b="0"/>
            <wp:wrapNone/>
            <wp:docPr id="1672" name="IM 1672"/>
            <wp:cNvGraphicFramePr/>
            <a:graphic>
              <a:graphicData uri="http://schemas.openxmlformats.org/drawingml/2006/picture">
                <pic:pic>
                  <pic:nvPicPr>
                    <pic:cNvPr id="1672" name="IM 1672"/>
                    <pic:cNvPicPr/>
                  </pic:nvPicPr>
                  <pic:blipFill>
                    <a:blip r:embed="rId936"/>
                    <a:stretch>
                      <a:fillRect/>
                    </a:stretch>
                  </pic:blipFill>
                  <pic:spPr>
                    <a:xfrm rot="0">
                      <a:off x="0" y="0"/>
                      <a:ext cx="299377" cy="154089"/>
                    </a:xfrm>
                    <a:prstGeom prst="rect">
                      <a:avLst/>
                    </a:prstGeom>
                  </pic:spPr>
                </pic:pic>
              </a:graphicData>
            </a:graphic>
          </wp:anchor>
        </w:drawing>
      </w:r>
      <w:r/>
    </w:p>
    <w:p>
      <w:pPr>
        <w:ind w:left="788"/>
        <w:spacing w:before="117" w:line="304" w:lineRule="exact"/>
        <w:rPr>
          <w:rFonts w:ascii="SimSun" w:hAnsi="SimSun" w:eastAsia="SimSun" w:cs="SimSun"/>
          <w:sz w:val="36"/>
          <w:szCs w:val="36"/>
        </w:rPr>
      </w:pPr>
      <w:r>
        <mc:AlternateContent xmlns:mc="http://schemas.openxmlformats.org/markup-compatibility/2006">
          <mc:Choice Requires="wps">
            <w:drawing>
              <wp:anchor distT="0" distB="0" distL="0" distR="0" simplePos="0" relativeHeight="252843008" behindDoc="1" locked="0" layoutInCell="1" allowOverlap="1">
                <wp:simplePos x="0" y="0"/>
                <wp:positionH relativeFrom="column">
                  <wp:posOffset>19958</wp:posOffset>
                </wp:positionH>
                <wp:positionV relativeFrom="paragraph">
                  <wp:posOffset>-16394</wp:posOffset>
                </wp:positionV>
                <wp:extent cx="5994400" cy="6190615"/>
                <wp:effectExtent l="0" t="0" r="0" b="0"/>
                <wp:wrapNone/>
                <wp:docPr id="1674" name="Rect 1674"/>
                <wp:cNvGraphicFramePr/>
                <a:graphic>
                  <a:graphicData uri="http://schemas.microsoft.com/office/word/2010/wordprocessingShape">
                    <wps:wsp>
                      <wps:cNvPr id="1674" name="Rect 1674"/>
                      <wps:cNvSpPr/>
                      <wps:spPr>
                        <a:xfrm>
                          <a:off x="19958" y="-16394"/>
                          <a:ext cx="5994400" cy="6190615"/>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12" style="position:absolute;margin-left:1.5715pt;margin-top:-1.29089pt;mso-position-vertical-relative:text;mso-position-horizontal-relative:text;width:472pt;height:487.45pt;z-index:-250473472;" fillcolor="#FFFFFF" filled="true" stroked="false"/>
            </w:pict>
          </mc:Fallback>
        </mc:AlternateContent>
      </w:r>
      <w:r>
        <mc:AlternateContent xmlns:mc="http://schemas.openxmlformats.org/markup-compatibility/2006">
          <mc:Choice Requires="wps">
            <w:drawing>
              <wp:anchor distT="0" distB="0" distL="0" distR="0" simplePos="0" relativeHeight="252841984" behindDoc="1" locked="0" layoutInCell="1" allowOverlap="1">
                <wp:simplePos x="0" y="0"/>
                <wp:positionH relativeFrom="column">
                  <wp:posOffset>39031</wp:posOffset>
                </wp:positionH>
                <wp:positionV relativeFrom="paragraph">
                  <wp:posOffset>2806</wp:posOffset>
                </wp:positionV>
                <wp:extent cx="6055359" cy="6264275"/>
                <wp:effectExtent l="0" t="0" r="0" b="0"/>
                <wp:wrapNone/>
                <wp:docPr id="1676" name="Rect 1676"/>
                <wp:cNvGraphicFramePr/>
                <a:graphic>
                  <a:graphicData uri="http://schemas.microsoft.com/office/word/2010/wordprocessingShape">
                    <wps:wsp>
                      <wps:cNvPr id="1676" name="Rect 1676"/>
                      <wps:cNvSpPr/>
                      <wps:spPr>
                        <a:xfrm>
                          <a:off x="39031" y="2806"/>
                          <a:ext cx="6055359" cy="6264275"/>
                        </a:xfrm>
                        <a:prstGeom prst="rect">
                          <a:avLst/>
                        </a:prstGeom>
                        <a:solidFill>
                          <a:srgbClr val="231F20">
                            <a:alpha val="3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14" style="position:absolute;margin-left:3.07332pt;margin-top:0.221008pt;mso-position-vertical-relative:text;mso-position-horizontal-relative:text;width:476.8pt;height:493.25pt;z-index:-250474496;" fillcolor="#231F20" filled="true" stroked="false">
                <v:fill opacity="0.333333"/>
              </v:rect>
            </w:pict>
          </mc:Fallback>
        </mc:AlternateContent>
      </w:r>
      <w:r>
        <w:drawing>
          <wp:anchor distT="0" distB="0" distL="0" distR="0" simplePos="0" relativeHeight="252853248" behindDoc="0" locked="0" layoutInCell="1" allowOverlap="1">
            <wp:simplePos x="0" y="0"/>
            <wp:positionH relativeFrom="column">
              <wp:posOffset>162408</wp:posOffset>
            </wp:positionH>
            <wp:positionV relativeFrom="paragraph">
              <wp:posOffset>155085</wp:posOffset>
            </wp:positionV>
            <wp:extent cx="13419" cy="13419"/>
            <wp:effectExtent l="0" t="0" r="0" b="0"/>
            <wp:wrapNone/>
            <wp:docPr id="1678" name="IM 1678"/>
            <wp:cNvGraphicFramePr/>
            <a:graphic>
              <a:graphicData uri="http://schemas.openxmlformats.org/drawingml/2006/picture">
                <pic:pic>
                  <pic:nvPicPr>
                    <pic:cNvPr id="1678" name="IM 1678"/>
                    <pic:cNvPicPr/>
                  </pic:nvPicPr>
                  <pic:blipFill>
                    <a:blip r:embed="rId937"/>
                    <a:stretch>
                      <a:fillRect/>
                    </a:stretch>
                  </pic:blipFill>
                  <pic:spPr>
                    <a:xfrm rot="0">
                      <a:off x="0" y="0"/>
                      <a:ext cx="13419" cy="13419"/>
                    </a:xfrm>
                    <a:prstGeom prst="rect">
                      <a:avLst/>
                    </a:prstGeom>
                  </pic:spPr>
                </pic:pic>
              </a:graphicData>
            </a:graphic>
          </wp:anchor>
        </w:drawing>
      </w:r>
      <w:r>
        <w:drawing>
          <wp:anchor distT="0" distB="0" distL="0" distR="0" simplePos="0" relativeHeight="252844032" behindDoc="1" locked="0" layoutInCell="1" allowOverlap="1">
            <wp:simplePos x="0" y="0"/>
            <wp:positionH relativeFrom="column">
              <wp:posOffset>25274</wp:posOffset>
            </wp:positionH>
            <wp:positionV relativeFrom="paragraph">
              <wp:posOffset>3109</wp:posOffset>
            </wp:positionV>
            <wp:extent cx="2699994" cy="561606"/>
            <wp:effectExtent l="0" t="0" r="0" b="0"/>
            <wp:wrapNone/>
            <wp:docPr id="1680" name="IM 1680"/>
            <wp:cNvGraphicFramePr/>
            <a:graphic>
              <a:graphicData uri="http://schemas.openxmlformats.org/drawingml/2006/picture">
                <pic:pic>
                  <pic:nvPicPr>
                    <pic:cNvPr id="1680" name="IM 1680"/>
                    <pic:cNvPicPr/>
                  </pic:nvPicPr>
                  <pic:blipFill>
                    <a:blip r:embed="rId938"/>
                    <a:stretch>
                      <a:fillRect/>
                    </a:stretch>
                  </pic:blipFill>
                  <pic:spPr>
                    <a:xfrm rot="0">
                      <a:off x="0" y="0"/>
                      <a:ext cx="2699994" cy="561606"/>
                    </a:xfrm>
                    <a:prstGeom prst="rect">
                      <a:avLst/>
                    </a:prstGeom>
                  </pic:spPr>
                </pic:pic>
              </a:graphicData>
            </a:graphic>
          </wp:anchor>
        </w:drawing>
      </w:r>
      <w:r>
        <w:rPr>
          <w:rFonts w:ascii="SimSun" w:hAnsi="SimSun" w:eastAsia="SimSun" w:cs="SimSun"/>
          <w:sz w:val="36"/>
          <w:szCs w:val="36"/>
          <w:color w:val="FFFFFF"/>
          <w:spacing w:val="-10"/>
          <w:position w:val="-3"/>
        </w:rPr>
        <w:t>学习指南</w:t>
      </w:r>
    </w:p>
    <w:p>
      <w:pPr>
        <w:ind w:firstLine="312"/>
        <w:spacing w:line="264" w:lineRule="exact"/>
        <w:rPr/>
      </w:pPr>
      <w:r>
        <w:rPr>
          <w:position w:val="-5"/>
        </w:rPr>
        <w:drawing>
          <wp:inline distT="0" distB="0" distL="0" distR="0">
            <wp:extent cx="253212" cy="167987"/>
            <wp:effectExtent l="0" t="0" r="0" b="0"/>
            <wp:docPr id="1682" name="IM 1682"/>
            <wp:cNvGraphicFramePr/>
            <a:graphic>
              <a:graphicData uri="http://schemas.openxmlformats.org/drawingml/2006/picture">
                <pic:pic>
                  <pic:nvPicPr>
                    <pic:cNvPr id="1682" name="IM 1682"/>
                    <pic:cNvPicPr/>
                  </pic:nvPicPr>
                  <pic:blipFill>
                    <a:blip r:embed="rId939"/>
                    <a:stretch>
                      <a:fillRect/>
                    </a:stretch>
                  </pic:blipFill>
                  <pic:spPr>
                    <a:xfrm rot="0">
                      <a:off x="0" y="0"/>
                      <a:ext cx="253212" cy="167987"/>
                    </a:xfrm>
                    <a:prstGeom prst="rect">
                      <a:avLst/>
                    </a:prstGeom>
                  </pic:spPr>
                </pic:pic>
              </a:graphicData>
            </a:graphic>
          </wp:inline>
        </w:drawing>
      </w:r>
    </w:p>
    <w:p>
      <w:pPr>
        <w:ind w:left="527"/>
        <w:spacing w:before="275"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ind w:left="1899" w:right="1586" w:hanging="264"/>
        <w:spacing w:before="108" w:line="267" w:lineRule="auto"/>
        <w:rPr>
          <w:rFonts w:ascii="FangSong" w:hAnsi="FangSong" w:eastAsia="FangSong" w:cs="FangSong"/>
          <w:sz w:val="24"/>
          <w:szCs w:val="24"/>
        </w:rPr>
      </w:pPr>
      <w:r>
        <w:pict>
          <v:shape id="_x0000_s1316" style="position:absolute;margin-left:26.4179pt;margin-top:5.70875pt;mso-position-vertical-relative:text;mso-position-horizontal-relative:text;width:34.4pt;height:17.8pt;z-index:252847104;" filled="false" stroked="false" type="#_x0000_t202">
            <v:fill on="false"/>
            <v:stroke on="false"/>
            <v:path/>
            <v:imagedata o:title=""/>
            <o:lock v:ext="edit" aspectratio="false"/>
            <v:textbox inset="0mm,0mm,0mm,0mm">
              <w:txbxContent>
                <w:p>
                  <w:pPr>
                    <w:spacing w:before="20" w:line="315" w:lineRule="exact"/>
                    <w:jc w:val="right"/>
                    <w:rPr>
                      <w:rFonts w:ascii="SimHei" w:hAnsi="SimHei" w:eastAsia="SimHei" w:cs="SimHei"/>
                      <w:sz w:val="24"/>
                      <w:szCs w:val="24"/>
                    </w:rPr>
                  </w:pPr>
                  <w:r>
                    <w:rPr>
                      <w:rFonts w:ascii="SimHei" w:hAnsi="SimHei" w:eastAsia="SimHei" w:cs="SimHei"/>
                      <w:sz w:val="24"/>
                      <w:szCs w:val="24"/>
                      <w:color w:val="231F20"/>
                      <w:spacing w:val="-25"/>
                      <w:position w:val="1"/>
                    </w:rPr>
                    <w:t>问题：</w:t>
                  </w:r>
                </w:p>
              </w:txbxContent>
            </v:textbox>
          </v:shape>
        </w:pict>
      </w:r>
      <w:r>
        <w:pict>
          <v:group id="_x0000_s1318" style="position:absolute;margin-left:64.8014pt;margin-top:10.7506pt;mso-position-vertical-relative:text;mso-position-horizontal-relative:text;width:5.7pt;height:394.45pt;z-index:252845056;" filled="false" stroked="false" coordsize="113,7889" coordorigin="0,0">
            <v:shape id="_x0000_s1320" style="position:absolute;left:0;top:228;width:113;height:7545;" filled="false" strokecolor="#F9B29A" strokeweight="5.67pt" coordsize="113,7545" coordorigin="0,0" path="m56,56l56,7488e">
              <v:stroke dashstyle="dash" endcap="round" miterlimit="10"/>
            </v:shape>
            <v:shape id="_x0000_s1322" style="position:absolute;left:0;top:0;width:113;height:7889;" filled="false" strokecolor="#F9B29A" strokeweight="5.67pt" coordsize="113,7889" coordorigin="0,0" path="m56,56l56,56m56,7831l56,7831e">
              <v:stroke endcap="round" miterlimit="10"/>
            </v:shape>
          </v:group>
        </w:pict>
      </w:r>
      <w:r>
        <w:rPr>
          <w:rFonts w:ascii="Microsoft YaHei" w:hAnsi="Microsoft YaHei" w:eastAsia="Microsoft YaHei" w:cs="Microsoft YaHei"/>
          <w:sz w:val="11"/>
          <w:szCs w:val="11"/>
          <w:color w:val="231F20"/>
          <w:spacing w:val="12"/>
          <w:position w:val="4"/>
        </w:rPr>
        <w:t>●     </w:t>
      </w:r>
      <w:r>
        <w:rPr>
          <w:rFonts w:ascii="FangSong" w:hAnsi="FangSong" w:eastAsia="FangSong" w:cs="FangSong"/>
          <w:sz w:val="24"/>
          <w:szCs w:val="24"/>
          <w:color w:val="231F20"/>
          <w:spacing w:val="12"/>
        </w:rPr>
        <w:t>含氮量是衡量氮肥肥效的指标之</w:t>
      </w:r>
      <w:r>
        <w:rPr>
          <w:rFonts w:ascii="FangSong" w:hAnsi="FangSong" w:eastAsia="FangSong" w:cs="FangSong"/>
          <w:sz w:val="24"/>
          <w:szCs w:val="24"/>
          <w:color w:val="231F20"/>
          <w:spacing w:val="-70"/>
        </w:rPr>
        <w:t xml:space="preserve"> </w:t>
      </w:r>
      <w:r>
        <w:rPr>
          <w:rFonts w:ascii="FangSong" w:hAnsi="FangSong" w:eastAsia="FangSong" w:cs="FangSong"/>
          <w:sz w:val="24"/>
          <w:szCs w:val="24"/>
          <w:color w:val="231F20"/>
          <w:spacing w:val="12"/>
        </w:rPr>
        <w:t>一。现有三种氮肥：</w:t>
      </w:r>
      <w:r>
        <w:rPr>
          <w:rFonts w:ascii="Times New Roman" w:hAnsi="Times New Roman" w:eastAsia="Times New Roman" w:cs="Times New Roman"/>
          <w:sz w:val="24"/>
          <w:szCs w:val="24"/>
          <w:color w:val="231F20"/>
        </w:rPr>
        <w:t>CO</w:t>
      </w:r>
      <w:r>
        <w:rPr>
          <w:rFonts w:ascii="Times New Roman" w:hAnsi="Times New Roman" w:eastAsia="Times New Roman" w:cs="Times New Roman"/>
          <w:sz w:val="24"/>
          <w:szCs w:val="24"/>
          <w:color w:val="231F20"/>
          <w:spacing w:val="12"/>
        </w:rPr>
        <w:t xml:space="preserve"> (</w:t>
      </w:r>
      <w:r>
        <w:rPr>
          <w:rFonts w:ascii="Times New Roman" w:hAnsi="Times New Roman" w:eastAsia="Times New Roman" w:cs="Times New Roman"/>
          <w:sz w:val="24"/>
          <w:szCs w:val="24"/>
          <w:color w:val="231F20"/>
        </w:rPr>
        <w:t>NH</w:t>
      </w:r>
      <w:r>
        <w:rPr>
          <w:rFonts w:ascii="Times New Roman" w:hAnsi="Times New Roman" w:eastAsia="Times New Roman" w:cs="Times New Roman"/>
          <w:sz w:val="13"/>
          <w:szCs w:val="13"/>
          <w:color w:val="231F20"/>
          <w:spacing w:val="12"/>
        </w:rPr>
        <w:t>2</w:t>
      </w:r>
      <w:r>
        <w:rPr>
          <w:rFonts w:ascii="Times New Roman" w:hAnsi="Times New Roman" w:eastAsia="Times New Roman" w:cs="Times New Roman"/>
          <w:sz w:val="24"/>
          <w:szCs w:val="24"/>
          <w:color w:val="231F20"/>
          <w:spacing w:val="12"/>
        </w:rPr>
        <w:t>)</w:t>
      </w:r>
      <w:r>
        <w:rPr>
          <w:rFonts w:ascii="Times New Roman" w:hAnsi="Times New Roman" w:eastAsia="Times New Roman" w:cs="Times New Roman"/>
          <w:sz w:val="13"/>
          <w:szCs w:val="13"/>
          <w:color w:val="231F20"/>
          <w:spacing w:val="12"/>
          <w:position w:val="-4"/>
        </w:rPr>
        <w:t>2</w:t>
      </w:r>
      <w:r>
        <w:rPr>
          <w:rFonts w:ascii="FangSong" w:hAnsi="FangSong" w:eastAsia="FangSong" w:cs="FangSong"/>
          <w:sz w:val="24"/>
          <w:szCs w:val="24"/>
          <w:color w:val="231F20"/>
          <w:spacing w:val="12"/>
        </w:rPr>
        <w:t>、</w:t>
      </w:r>
      <w:r>
        <w:rPr>
          <w:rFonts w:ascii="FangSong" w:hAnsi="FangSong" w:eastAsia="FangSong" w:cs="FangSong"/>
          <w:sz w:val="24"/>
          <w:szCs w:val="24"/>
          <w:color w:val="231F20"/>
        </w:rPr>
        <w:t xml:space="preserve"> </w:t>
      </w:r>
      <w:r>
        <w:rPr>
          <w:rFonts w:ascii="Times New Roman" w:hAnsi="Times New Roman" w:eastAsia="Times New Roman" w:cs="Times New Roman"/>
          <w:sz w:val="24"/>
          <w:szCs w:val="24"/>
          <w:color w:val="231F20"/>
          <w:spacing w:val="-1"/>
        </w:rPr>
        <w:t>NH</w:t>
      </w:r>
      <w:r>
        <w:rPr>
          <w:rFonts w:ascii="Times New Roman" w:hAnsi="Times New Roman" w:eastAsia="Times New Roman" w:cs="Times New Roman"/>
          <w:sz w:val="13"/>
          <w:szCs w:val="13"/>
          <w:color w:val="231F20"/>
          <w:spacing w:val="-1"/>
          <w:position w:val="-4"/>
        </w:rPr>
        <w:t>4</w:t>
      </w:r>
      <w:r>
        <w:rPr>
          <w:rFonts w:ascii="Times New Roman" w:hAnsi="Times New Roman" w:eastAsia="Times New Roman" w:cs="Times New Roman"/>
          <w:sz w:val="24"/>
          <w:szCs w:val="24"/>
          <w:color w:val="231F20"/>
          <w:spacing w:val="-1"/>
        </w:rPr>
        <w:t>NO</w:t>
      </w:r>
      <w:r>
        <w:rPr>
          <w:rFonts w:ascii="Times New Roman" w:hAnsi="Times New Roman" w:eastAsia="Times New Roman" w:cs="Times New Roman"/>
          <w:sz w:val="13"/>
          <w:szCs w:val="13"/>
          <w:color w:val="231F20"/>
          <w:spacing w:val="-1"/>
          <w:position w:val="-4"/>
        </w:rPr>
        <w:t>3  </w:t>
      </w:r>
      <w:r>
        <w:rPr>
          <w:rFonts w:ascii="FangSong" w:hAnsi="FangSong" w:eastAsia="FangSong" w:cs="FangSong"/>
          <w:sz w:val="24"/>
          <w:szCs w:val="24"/>
          <w:color w:val="231F20"/>
          <w:spacing w:val="-1"/>
        </w:rPr>
        <w:t>和</w:t>
      </w:r>
      <w:r>
        <w:rPr>
          <w:rFonts w:ascii="FangSong" w:hAnsi="FangSong" w:eastAsia="FangSong" w:cs="FangSong"/>
          <w:sz w:val="24"/>
          <w:szCs w:val="24"/>
          <w:color w:val="231F20"/>
          <w:spacing w:val="-37"/>
        </w:rPr>
        <w:t xml:space="preserve"> </w:t>
      </w:r>
      <w:r>
        <w:rPr>
          <w:rFonts w:ascii="Times New Roman" w:hAnsi="Times New Roman" w:eastAsia="Times New Roman" w:cs="Times New Roman"/>
          <w:sz w:val="24"/>
          <w:szCs w:val="24"/>
          <w:color w:val="231F20"/>
          <w:spacing w:val="-1"/>
        </w:rPr>
        <w:t>(NH</w:t>
      </w:r>
      <w:r>
        <w:rPr>
          <w:rFonts w:ascii="Times New Roman" w:hAnsi="Times New Roman" w:eastAsia="Times New Roman" w:cs="Times New Roman"/>
          <w:sz w:val="13"/>
          <w:szCs w:val="13"/>
          <w:color w:val="231F20"/>
          <w:spacing w:val="-1"/>
        </w:rPr>
        <w:t>4</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spacing w:val="-18"/>
          <w:position w:val="-4"/>
        </w:rPr>
        <w:t xml:space="preserve"> </w:t>
      </w:r>
      <w:r>
        <w:rPr>
          <w:rFonts w:ascii="Times New Roman" w:hAnsi="Times New Roman" w:eastAsia="Times New Roman" w:cs="Times New Roman"/>
          <w:sz w:val="24"/>
          <w:szCs w:val="24"/>
          <w:color w:val="231F20"/>
          <w:spacing w:val="-1"/>
        </w:rPr>
        <w:t>SO</w:t>
      </w:r>
      <w:r>
        <w:rPr>
          <w:rFonts w:ascii="Times New Roman" w:hAnsi="Times New Roman" w:eastAsia="Times New Roman" w:cs="Times New Roman"/>
          <w:sz w:val="13"/>
          <w:szCs w:val="13"/>
          <w:color w:val="231F20"/>
          <w:spacing w:val="-1"/>
          <w:position w:val="-4"/>
        </w:rPr>
        <w:t>4</w:t>
      </w:r>
      <w:r>
        <w:rPr>
          <w:rFonts w:ascii="FangSong" w:hAnsi="FangSong" w:eastAsia="FangSong" w:cs="FangSong"/>
          <w:sz w:val="24"/>
          <w:szCs w:val="24"/>
          <w:color w:val="231F20"/>
          <w:spacing w:val="-1"/>
        </w:rPr>
        <w:t>。</w:t>
      </w:r>
    </w:p>
    <w:p>
      <w:pPr>
        <w:ind w:left="1773"/>
        <w:spacing w:before="56"/>
        <w:rPr>
          <w:rFonts w:ascii="FangSong" w:hAnsi="FangSong" w:eastAsia="FangSong" w:cs="FangSong"/>
          <w:sz w:val="24"/>
          <w:szCs w:val="24"/>
        </w:rPr>
      </w:pPr>
      <w:r>
        <w:rPr>
          <w:rFonts w:ascii="FangSong" w:hAnsi="FangSong" w:eastAsia="FangSong" w:cs="FangSong"/>
          <w:sz w:val="24"/>
          <w:szCs w:val="24"/>
          <w:color w:val="231F20"/>
          <w:spacing w:val="-8"/>
        </w:rPr>
        <w:t>（</w:t>
      </w:r>
      <w:r>
        <w:rPr>
          <w:rFonts w:ascii="FangSong" w:hAnsi="FangSong" w:eastAsia="FangSong" w:cs="FangSong"/>
          <w:sz w:val="24"/>
          <w:szCs w:val="24"/>
          <w:color w:val="231F20"/>
          <w:spacing w:val="-59"/>
        </w:rPr>
        <w:t xml:space="preserve"> </w:t>
      </w:r>
      <w:r>
        <w:rPr>
          <w:rFonts w:ascii="Times New Roman" w:hAnsi="Times New Roman" w:eastAsia="Times New Roman" w:cs="Times New Roman"/>
          <w:sz w:val="24"/>
          <w:szCs w:val="24"/>
          <w:color w:val="231F20"/>
          <w:spacing w:val="-8"/>
        </w:rPr>
        <w:t>1</w:t>
      </w:r>
      <w:r>
        <w:rPr>
          <w:rFonts w:ascii="Times New Roman" w:hAnsi="Times New Roman" w:eastAsia="Times New Roman" w:cs="Times New Roman"/>
          <w:sz w:val="24"/>
          <w:szCs w:val="24"/>
          <w:color w:val="231F20"/>
          <w:spacing w:val="-29"/>
        </w:rPr>
        <w:t xml:space="preserve"> </w:t>
      </w:r>
      <w:r>
        <w:rPr>
          <w:rFonts w:ascii="FangSong" w:hAnsi="FangSong" w:eastAsia="FangSong" w:cs="FangSong"/>
          <w:sz w:val="24"/>
          <w:szCs w:val="24"/>
          <w:color w:val="231F20"/>
          <w:spacing w:val="-8"/>
        </w:rPr>
        <w:t>）通过计算指出哪种氮肥的肥效最高。</w:t>
      </w:r>
    </w:p>
    <w:p>
      <w:pPr>
        <w:ind w:left="2353" w:right="1708" w:hanging="580"/>
        <w:spacing w:before="18" w:line="283"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）目前</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rPr>
        <w:t>CO (NH</w:t>
      </w:r>
      <w:r>
        <w:rPr>
          <w:rFonts w:ascii="Times New Roman" w:hAnsi="Times New Roman" w:eastAsia="Times New Roman" w:cs="Times New Roman"/>
          <w:sz w:val="13"/>
          <w:szCs w:val="13"/>
          <w:color w:val="231F20"/>
        </w:rPr>
        <w:t>2</w:t>
      </w:r>
      <w:r>
        <w:rPr>
          <w:rFonts w:ascii="Times New Roman" w:hAnsi="Times New Roman" w:eastAsia="Times New Roman" w:cs="Times New Roman"/>
          <w:sz w:val="24"/>
          <w:szCs w:val="24"/>
          <w:color w:val="231F20"/>
        </w:rPr>
        <w:t>)</w:t>
      </w:r>
      <w:r>
        <w:rPr>
          <w:rFonts w:ascii="Times New Roman" w:hAnsi="Times New Roman" w:eastAsia="Times New Roman" w:cs="Times New Roman"/>
          <w:sz w:val="13"/>
          <w:szCs w:val="13"/>
          <w:color w:val="231F20"/>
          <w:position w:val="-4"/>
        </w:rPr>
        <w:t>2 </w:t>
      </w:r>
      <w:r>
        <w:rPr>
          <w:rFonts w:ascii="FangSong" w:hAnsi="FangSong" w:eastAsia="FangSong" w:cs="FangSong"/>
          <w:sz w:val="24"/>
          <w:szCs w:val="24"/>
          <w:color w:val="231F20"/>
        </w:rPr>
        <w:t>（尿素）</w:t>
      </w:r>
      <w:r>
        <w:rPr>
          <w:rFonts w:ascii="FangSong" w:hAnsi="FangSong" w:eastAsia="FangSong" w:cs="FangSong"/>
          <w:sz w:val="24"/>
          <w:szCs w:val="24"/>
          <w:color w:val="231F20"/>
          <w:spacing w:val="-1"/>
        </w:rPr>
        <w:t>是使用量最多的氮肥之一；与上述三种</w:t>
      </w:r>
      <w:r>
        <w:rPr>
          <w:rFonts w:ascii="FangSong" w:hAnsi="FangSong" w:eastAsia="FangSong" w:cs="FangSong"/>
          <w:sz w:val="24"/>
          <w:szCs w:val="24"/>
          <w:color w:val="231F20"/>
          <w:spacing w:val="6"/>
        </w:rPr>
        <w:t>氮肥相比，氨的含氮量更高，然而氨却很少直接施用在土壤中</w:t>
      </w:r>
      <w:r>
        <w:rPr>
          <w:rFonts w:ascii="FangSong" w:hAnsi="FangSong" w:eastAsia="FangSong" w:cs="FangSong"/>
          <w:sz w:val="24"/>
          <w:szCs w:val="24"/>
          <w:color w:val="231F20"/>
          <w:spacing w:val="-2"/>
        </w:rPr>
        <w:t>作为肥料。通过查阅资料，分析上述事实的原因。</w:t>
      </w:r>
    </w:p>
    <w:p>
      <w:pPr>
        <w:ind w:left="1635"/>
        <w:spacing w:before="7"/>
        <w:rPr>
          <w:rFonts w:ascii="FangSong" w:hAnsi="FangSong" w:eastAsia="FangSong" w:cs="FangSong"/>
          <w:sz w:val="24"/>
          <w:szCs w:val="24"/>
        </w:rPr>
      </w:pPr>
      <w:r>
        <w:pict>
          <v:shape id="_x0000_s1324" style="position:absolute;margin-left:25.3859pt;margin-top:-1.92253pt;mso-position-vertical-relative:text;mso-position-horizontal-relative:text;width:35.45pt;height:17.8pt;z-index:252846080;" filled="false" stroked="false" type="#_x0000_t202">
            <v:fill on="false"/>
            <v:stroke on="false"/>
            <v:path/>
            <v:imagedata o:title=""/>
            <o:lock v:ext="edit" aspectratio="false"/>
            <v:textbox inset="0mm,0mm,0mm,0mm">
              <w:txbxContent>
                <w:p>
                  <w:pPr>
                    <w:ind w:right="2"/>
                    <w:spacing w:before="20" w:line="315" w:lineRule="exact"/>
                    <w:jc w:val="right"/>
                    <w:rPr>
                      <w:rFonts w:ascii="SimHei" w:hAnsi="SimHei" w:eastAsia="SimHei" w:cs="SimHei"/>
                      <w:sz w:val="24"/>
                      <w:szCs w:val="24"/>
                    </w:rPr>
                  </w:pPr>
                  <w:r>
                    <w:rPr>
                      <w:rFonts w:ascii="SimHei" w:hAnsi="SimHei" w:eastAsia="SimHei" w:cs="SimHei"/>
                      <w:sz w:val="24"/>
                      <w:szCs w:val="24"/>
                      <w:color w:val="231F20"/>
                      <w:spacing w:val="-12"/>
                      <w:position w:val="1"/>
                    </w:rPr>
                    <w:t>分析：</w:t>
                  </w:r>
                </w:p>
              </w:txbxContent>
            </v:textbox>
          </v:shape>
        </w:pict>
      </w:r>
      <w:r>
        <w:rPr>
          <w:rFonts w:ascii="Microsoft YaHei" w:hAnsi="Microsoft YaHei" w:eastAsia="Microsoft YaHei" w:cs="Microsoft YaHei"/>
          <w:sz w:val="11"/>
          <w:szCs w:val="11"/>
          <w:color w:val="231F20"/>
          <w:spacing w:val="-4"/>
          <w:position w:val="4"/>
        </w:rPr>
        <w:t>●</w:t>
      </w:r>
      <w:r>
        <w:rPr>
          <w:rFonts w:ascii="Microsoft YaHei" w:hAnsi="Microsoft YaHei" w:eastAsia="Microsoft YaHei" w:cs="Microsoft YaHei"/>
          <w:sz w:val="11"/>
          <w:szCs w:val="11"/>
          <w:color w:val="231F20"/>
          <w:spacing w:val="-13"/>
          <w:position w:val="4"/>
        </w:rPr>
        <w:t xml:space="preserve"> </w:t>
      </w:r>
      <w:r>
        <w:rPr>
          <w:rFonts w:ascii="FangSong" w:hAnsi="FangSong" w:eastAsia="FangSong" w:cs="FangSong"/>
          <w:sz w:val="24"/>
          <w:szCs w:val="24"/>
          <w:color w:val="231F20"/>
          <w:spacing w:val="-4"/>
        </w:rPr>
        <w:t>（</w:t>
      </w:r>
      <w:r>
        <w:rPr>
          <w:rFonts w:ascii="FangSong" w:hAnsi="FangSong" w:eastAsia="FangSong" w:cs="FangSong"/>
          <w:sz w:val="24"/>
          <w:szCs w:val="24"/>
          <w:color w:val="231F20"/>
          <w:spacing w:val="-62"/>
        </w:rPr>
        <w:t xml:space="preserve"> </w:t>
      </w:r>
      <w:r>
        <w:rPr>
          <w:rFonts w:ascii="Times New Roman" w:hAnsi="Times New Roman" w:eastAsia="Times New Roman" w:cs="Times New Roman"/>
          <w:sz w:val="24"/>
          <w:szCs w:val="24"/>
          <w:color w:val="231F20"/>
          <w:spacing w:val="-4"/>
        </w:rPr>
        <w:t>1</w:t>
      </w:r>
      <w:r>
        <w:rPr>
          <w:rFonts w:ascii="Times New Roman" w:hAnsi="Times New Roman" w:eastAsia="Times New Roman" w:cs="Times New Roman"/>
          <w:sz w:val="24"/>
          <w:szCs w:val="24"/>
          <w:color w:val="231F20"/>
          <w:spacing w:val="-29"/>
        </w:rPr>
        <w:t xml:space="preserve"> </w:t>
      </w:r>
      <w:r>
        <w:rPr>
          <w:rFonts w:ascii="FangSong" w:hAnsi="FangSong" w:eastAsia="FangSong" w:cs="FangSong"/>
          <w:sz w:val="24"/>
          <w:szCs w:val="24"/>
          <w:color w:val="231F20"/>
          <w:spacing w:val="-4"/>
        </w:rPr>
        <w:t>）我们可以通过比较含氮量来确定氮肥肥效的高低。</w:t>
      </w:r>
    </w:p>
    <w:p>
      <w:pPr>
        <w:ind w:left="2348"/>
        <w:spacing w:before="18"/>
        <w:rPr>
          <w:sz w:val="24"/>
          <w:szCs w:val="24"/>
        </w:rPr>
      </w:pPr>
      <w:r>
        <w:rPr>
          <w:rFonts w:ascii="Times New Roman" w:hAnsi="Times New Roman" w:eastAsia="Times New Roman" w:cs="Times New Roman"/>
          <w:sz w:val="24"/>
          <w:szCs w:val="24"/>
          <w:color w:val="231F20"/>
          <w:spacing w:val="-7"/>
          <w:position w:val="1"/>
        </w:rPr>
        <w:t>CO(NH</w:t>
      </w:r>
      <w:r>
        <w:rPr>
          <w:rFonts w:ascii="Times New Roman" w:hAnsi="Times New Roman" w:eastAsia="Times New Roman" w:cs="Times New Roman"/>
          <w:sz w:val="15"/>
          <w:szCs w:val="15"/>
          <w:color w:val="231F20"/>
          <w:spacing w:val="-7"/>
        </w:rPr>
        <w:t>2</w:t>
      </w:r>
      <w:r>
        <w:rPr>
          <w:rFonts w:ascii="Times New Roman" w:hAnsi="Times New Roman" w:eastAsia="Times New Roman" w:cs="Times New Roman"/>
          <w:sz w:val="24"/>
          <w:szCs w:val="24"/>
          <w:color w:val="231F20"/>
          <w:spacing w:val="-7"/>
        </w:rPr>
        <w:t>)</w:t>
      </w:r>
      <w:r>
        <w:rPr>
          <w:rFonts w:ascii="Times New Roman" w:hAnsi="Times New Roman" w:eastAsia="Times New Roman" w:cs="Times New Roman"/>
          <w:sz w:val="15"/>
          <w:szCs w:val="15"/>
          <w:color w:val="231F20"/>
          <w:spacing w:val="-7"/>
          <w:position w:val="-3"/>
        </w:rPr>
        <w:t>2</w:t>
      </w:r>
      <w:r>
        <w:rPr>
          <w:rFonts w:ascii="Times New Roman" w:hAnsi="Times New Roman" w:eastAsia="Times New Roman" w:cs="Times New Roman"/>
          <w:sz w:val="15"/>
          <w:szCs w:val="15"/>
          <w:color w:val="231F20"/>
          <w:spacing w:val="13"/>
          <w:w w:val="101"/>
          <w:position w:val="-3"/>
        </w:rPr>
        <w:t xml:space="preserve">  </w:t>
      </w:r>
      <w:r>
        <w:rPr>
          <w:rFonts w:ascii="FangSong" w:hAnsi="FangSong" w:eastAsia="FangSong" w:cs="FangSong"/>
          <w:sz w:val="24"/>
          <w:szCs w:val="24"/>
          <w:color w:val="231F20"/>
          <w:spacing w:val="-7"/>
        </w:rPr>
        <w:t>的含氮量：</w:t>
      </w:r>
      <w:r>
        <w:rPr>
          <w:sz w:val="24"/>
          <w:szCs w:val="24"/>
          <w:position w:val="-24"/>
        </w:rPr>
        <w:drawing>
          <wp:inline distT="0" distB="0" distL="0" distR="0">
            <wp:extent cx="2811136" cy="423412"/>
            <wp:effectExtent l="0" t="0" r="0" b="0"/>
            <wp:docPr id="1684" name="IM 1684"/>
            <wp:cNvGraphicFramePr/>
            <a:graphic>
              <a:graphicData uri="http://schemas.openxmlformats.org/drawingml/2006/picture">
                <pic:pic>
                  <pic:nvPicPr>
                    <pic:cNvPr id="1684" name="IM 1684"/>
                    <pic:cNvPicPr/>
                  </pic:nvPicPr>
                  <pic:blipFill>
                    <a:blip r:embed="rId940"/>
                    <a:stretch>
                      <a:fillRect/>
                    </a:stretch>
                  </pic:blipFill>
                  <pic:spPr>
                    <a:xfrm rot="0">
                      <a:off x="0" y="0"/>
                      <a:ext cx="2811136" cy="423412"/>
                    </a:xfrm>
                    <a:prstGeom prst="rect">
                      <a:avLst/>
                    </a:prstGeom>
                  </pic:spPr>
                </pic:pic>
              </a:graphicData>
            </a:graphic>
          </wp:inline>
        </w:drawing>
      </w:r>
    </w:p>
    <w:p>
      <w:pPr>
        <w:ind w:left="2337"/>
        <w:spacing w:before="113"/>
        <w:rPr>
          <w:sz w:val="24"/>
          <w:szCs w:val="24"/>
        </w:rPr>
      </w:pPr>
      <w:r>
        <w:rPr>
          <w:rFonts w:ascii="Times New Roman" w:hAnsi="Times New Roman" w:eastAsia="Times New Roman" w:cs="Times New Roman"/>
          <w:sz w:val="24"/>
          <w:szCs w:val="24"/>
          <w:color w:val="231F20"/>
          <w:spacing w:val="-7"/>
        </w:rPr>
        <w:t>NH</w:t>
      </w:r>
      <w:r>
        <w:rPr>
          <w:rFonts w:ascii="Times New Roman" w:hAnsi="Times New Roman" w:eastAsia="Times New Roman" w:cs="Times New Roman"/>
          <w:sz w:val="15"/>
          <w:szCs w:val="15"/>
          <w:color w:val="231F20"/>
          <w:spacing w:val="-7"/>
          <w:position w:val="-4"/>
        </w:rPr>
        <w:t>4</w:t>
      </w:r>
      <w:r>
        <w:rPr>
          <w:rFonts w:ascii="Times New Roman" w:hAnsi="Times New Roman" w:eastAsia="Times New Roman" w:cs="Times New Roman"/>
          <w:sz w:val="24"/>
          <w:szCs w:val="24"/>
          <w:color w:val="231F20"/>
          <w:spacing w:val="-7"/>
        </w:rPr>
        <w:t>NO</w:t>
      </w:r>
      <w:r>
        <w:rPr>
          <w:rFonts w:ascii="Times New Roman" w:hAnsi="Times New Roman" w:eastAsia="Times New Roman" w:cs="Times New Roman"/>
          <w:sz w:val="15"/>
          <w:szCs w:val="15"/>
          <w:color w:val="231F20"/>
          <w:spacing w:val="-7"/>
          <w:position w:val="-4"/>
        </w:rPr>
        <w:t>3</w:t>
      </w:r>
      <w:r>
        <w:rPr>
          <w:rFonts w:ascii="Times New Roman" w:hAnsi="Times New Roman" w:eastAsia="Times New Roman" w:cs="Times New Roman"/>
          <w:sz w:val="15"/>
          <w:szCs w:val="15"/>
          <w:color w:val="231F20"/>
          <w:spacing w:val="14"/>
          <w:w w:val="102"/>
          <w:position w:val="-4"/>
        </w:rPr>
        <w:t xml:space="preserve">  </w:t>
      </w:r>
      <w:r>
        <w:rPr>
          <w:rFonts w:ascii="FangSong" w:hAnsi="FangSong" w:eastAsia="FangSong" w:cs="FangSong"/>
          <w:sz w:val="24"/>
          <w:szCs w:val="24"/>
          <w:color w:val="231F20"/>
          <w:spacing w:val="-7"/>
        </w:rPr>
        <w:t>的含氮量：</w:t>
      </w:r>
      <w:r>
        <w:rPr>
          <w:sz w:val="24"/>
          <w:szCs w:val="24"/>
          <w:position w:val="-24"/>
        </w:rPr>
        <w:drawing>
          <wp:inline distT="0" distB="0" distL="0" distR="0">
            <wp:extent cx="2674337" cy="423412"/>
            <wp:effectExtent l="0" t="0" r="0" b="0"/>
            <wp:docPr id="1686" name="IM 1686"/>
            <wp:cNvGraphicFramePr/>
            <a:graphic>
              <a:graphicData uri="http://schemas.openxmlformats.org/drawingml/2006/picture">
                <pic:pic>
                  <pic:nvPicPr>
                    <pic:cNvPr id="1686" name="IM 1686"/>
                    <pic:cNvPicPr/>
                  </pic:nvPicPr>
                  <pic:blipFill>
                    <a:blip r:embed="rId941"/>
                    <a:stretch>
                      <a:fillRect/>
                    </a:stretch>
                  </pic:blipFill>
                  <pic:spPr>
                    <a:xfrm rot="0">
                      <a:off x="0" y="0"/>
                      <a:ext cx="2674337" cy="423412"/>
                    </a:xfrm>
                    <a:prstGeom prst="rect">
                      <a:avLst/>
                    </a:prstGeom>
                  </pic:spPr>
                </pic:pic>
              </a:graphicData>
            </a:graphic>
          </wp:inline>
        </w:drawing>
      </w:r>
    </w:p>
    <w:p>
      <w:pPr>
        <w:ind w:left="2355" w:right="1750" w:hanging="6"/>
        <w:spacing w:before="113" w:line="306"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3"/>
          <w:position w:val="1"/>
        </w:rPr>
        <w:t>(NH</w:t>
      </w:r>
      <w:r>
        <w:rPr>
          <w:rFonts w:ascii="Times New Roman" w:hAnsi="Times New Roman" w:eastAsia="Times New Roman" w:cs="Times New Roman"/>
          <w:sz w:val="15"/>
          <w:szCs w:val="15"/>
          <w:color w:val="231F20"/>
          <w:spacing w:val="-13"/>
        </w:rPr>
        <w:t>4</w:t>
      </w:r>
      <w:r>
        <w:rPr>
          <w:rFonts w:ascii="Times New Roman" w:hAnsi="Times New Roman" w:eastAsia="Times New Roman" w:cs="Times New Roman"/>
          <w:sz w:val="24"/>
          <w:szCs w:val="24"/>
          <w:color w:val="231F20"/>
          <w:spacing w:val="-13"/>
        </w:rPr>
        <w:t>)</w:t>
      </w:r>
      <w:r>
        <w:rPr>
          <w:rFonts w:ascii="Times New Roman" w:hAnsi="Times New Roman" w:eastAsia="Times New Roman" w:cs="Times New Roman"/>
          <w:sz w:val="15"/>
          <w:szCs w:val="15"/>
          <w:color w:val="231F20"/>
          <w:spacing w:val="-13"/>
          <w:position w:val="-3"/>
        </w:rPr>
        <w:t>2</w:t>
      </w:r>
      <w:r>
        <w:rPr>
          <w:rFonts w:ascii="Times New Roman" w:hAnsi="Times New Roman" w:eastAsia="Times New Roman" w:cs="Times New Roman"/>
          <w:sz w:val="24"/>
          <w:szCs w:val="24"/>
          <w:color w:val="231F20"/>
          <w:spacing w:val="-13"/>
          <w:position w:val="1"/>
        </w:rPr>
        <w:t>SO</w:t>
      </w:r>
      <w:r>
        <w:rPr>
          <w:rFonts w:ascii="Times New Roman" w:hAnsi="Times New Roman" w:eastAsia="Times New Roman" w:cs="Times New Roman"/>
          <w:sz w:val="15"/>
          <w:szCs w:val="15"/>
          <w:color w:val="231F20"/>
          <w:spacing w:val="-13"/>
          <w:position w:val="-3"/>
        </w:rPr>
        <w:t>4</w:t>
      </w:r>
      <w:r>
        <w:rPr>
          <w:rFonts w:ascii="Times New Roman" w:hAnsi="Times New Roman" w:eastAsia="Times New Roman" w:cs="Times New Roman"/>
          <w:sz w:val="15"/>
          <w:szCs w:val="15"/>
          <w:color w:val="231F20"/>
          <w:spacing w:val="8"/>
          <w:position w:val="-3"/>
        </w:rPr>
        <w:t xml:space="preserve">  </w:t>
      </w:r>
      <w:r>
        <w:rPr>
          <w:rFonts w:ascii="FangSong" w:hAnsi="FangSong" w:eastAsia="FangSong" w:cs="FangSong"/>
          <w:sz w:val="24"/>
          <w:szCs w:val="24"/>
          <w:color w:val="231F20"/>
          <w:spacing w:val="-13"/>
          <w:position w:val="1"/>
        </w:rPr>
        <w:t>的含氮量：</w:t>
      </w:r>
      <w:r>
        <w:rPr>
          <w:sz w:val="24"/>
          <w:szCs w:val="24"/>
          <w:position w:val="-23"/>
        </w:rPr>
        <w:drawing>
          <wp:inline distT="0" distB="0" distL="0" distR="0">
            <wp:extent cx="2838136" cy="423412"/>
            <wp:effectExtent l="0" t="0" r="0" b="0"/>
            <wp:docPr id="1688" name="IM 1688"/>
            <wp:cNvGraphicFramePr/>
            <a:graphic>
              <a:graphicData uri="http://schemas.openxmlformats.org/drawingml/2006/picture">
                <pic:pic>
                  <pic:nvPicPr>
                    <pic:cNvPr id="1688" name="IM 1688"/>
                    <pic:cNvPicPr/>
                  </pic:nvPicPr>
                  <pic:blipFill>
                    <a:blip r:embed="rId942"/>
                    <a:stretch>
                      <a:fillRect/>
                    </a:stretch>
                  </pic:blipFill>
                  <pic:spPr>
                    <a:xfrm rot="0">
                      <a:off x="0" y="0"/>
                      <a:ext cx="2838136" cy="423412"/>
                    </a:xfrm>
                    <a:prstGeom prst="rect">
                      <a:avLst/>
                    </a:prstGeom>
                  </pic:spPr>
                </pic:pic>
              </a:graphicData>
            </a:graphic>
          </wp:inline>
        </w:drawing>
      </w:r>
      <w:r>
        <w:rPr>
          <w:rFonts w:ascii="FangSong" w:hAnsi="FangSong" w:eastAsia="FangSong" w:cs="FangSong"/>
          <w:sz w:val="24"/>
          <w:szCs w:val="24"/>
          <w:color w:val="231F20"/>
          <w:position w:val="1"/>
        </w:rPr>
        <w:t xml:space="preserve"> </w:t>
      </w:r>
      <w:r>
        <w:rPr>
          <w:rFonts w:ascii="FangSong" w:hAnsi="FangSong" w:eastAsia="FangSong" w:cs="FangSong"/>
          <w:sz w:val="24"/>
          <w:szCs w:val="24"/>
          <w:color w:val="231F20"/>
          <w:spacing w:val="-7"/>
        </w:rPr>
        <w:t>从以上数值分析得出，</w:t>
      </w:r>
      <w:r>
        <w:rPr>
          <w:rFonts w:ascii="Times New Roman" w:hAnsi="Times New Roman" w:eastAsia="Times New Roman" w:cs="Times New Roman"/>
          <w:sz w:val="24"/>
          <w:szCs w:val="24"/>
          <w:color w:val="231F20"/>
          <w:spacing w:val="-7"/>
        </w:rPr>
        <w:t>CO(NH</w:t>
      </w:r>
      <w:r>
        <w:rPr>
          <w:rFonts w:ascii="Times New Roman" w:hAnsi="Times New Roman" w:eastAsia="Times New Roman" w:cs="Times New Roman"/>
          <w:sz w:val="13"/>
          <w:szCs w:val="13"/>
          <w:color w:val="231F20"/>
          <w:spacing w:val="-7"/>
        </w:rPr>
        <w:t>2</w:t>
      </w:r>
      <w:r>
        <w:rPr>
          <w:rFonts w:ascii="Times New Roman" w:hAnsi="Times New Roman" w:eastAsia="Times New Roman" w:cs="Times New Roman"/>
          <w:sz w:val="24"/>
          <w:szCs w:val="24"/>
          <w:color w:val="231F20"/>
          <w:spacing w:val="-7"/>
        </w:rPr>
        <w:t>)</w:t>
      </w:r>
      <w:r>
        <w:rPr>
          <w:rFonts w:ascii="Times New Roman" w:hAnsi="Times New Roman" w:eastAsia="Times New Roman" w:cs="Times New Roman"/>
          <w:sz w:val="13"/>
          <w:szCs w:val="13"/>
          <w:color w:val="231F20"/>
          <w:spacing w:val="-7"/>
          <w:position w:val="-4"/>
        </w:rPr>
        <w:t>2</w:t>
      </w:r>
      <w:r>
        <w:rPr>
          <w:rFonts w:ascii="Times New Roman" w:hAnsi="Times New Roman" w:eastAsia="Times New Roman" w:cs="Times New Roman"/>
          <w:sz w:val="13"/>
          <w:szCs w:val="13"/>
          <w:color w:val="231F20"/>
          <w:spacing w:val="19"/>
          <w:w w:val="101"/>
          <w:position w:val="-4"/>
        </w:rPr>
        <w:t xml:space="preserve">  </w:t>
      </w:r>
      <w:r>
        <w:rPr>
          <w:rFonts w:ascii="FangSong" w:hAnsi="FangSong" w:eastAsia="FangSong" w:cs="FangSong"/>
          <w:sz w:val="24"/>
          <w:szCs w:val="24"/>
          <w:color w:val="231F20"/>
          <w:spacing w:val="-7"/>
        </w:rPr>
        <w:t>的含氮量最高，其肥效应最好。</w:t>
      </w:r>
    </w:p>
    <w:p>
      <w:pPr>
        <w:ind w:left="2351" w:right="1682" w:hanging="578"/>
        <w:spacing w:before="2" w:line="276"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2</w:t>
      </w:r>
      <w:r>
        <w:rPr>
          <w:rFonts w:ascii="FangSong" w:hAnsi="FangSong" w:eastAsia="FangSong" w:cs="FangSong"/>
          <w:sz w:val="24"/>
          <w:szCs w:val="24"/>
          <w:color w:val="231F20"/>
          <w:spacing w:val="-2"/>
        </w:rPr>
        <w:t>）尿素是使用量最多的氮肥之一，主要是由于：尿素的含氮量较其</w:t>
      </w:r>
      <w:r>
        <w:rPr>
          <w:rFonts w:ascii="FangSong" w:hAnsi="FangSong" w:eastAsia="FangSong" w:cs="FangSong"/>
          <w:sz w:val="24"/>
          <w:szCs w:val="24"/>
          <w:color w:val="231F20"/>
          <w:spacing w:val="-1"/>
        </w:rPr>
        <w:t>他氮肥高，肥效也高；尿素在土壤中会与水</w:t>
      </w:r>
      <w:r>
        <w:rPr>
          <w:rFonts w:ascii="FangSong" w:hAnsi="FangSong" w:eastAsia="FangSong" w:cs="FangSong"/>
          <w:sz w:val="24"/>
          <w:szCs w:val="24"/>
          <w:color w:val="231F20"/>
          <w:spacing w:val="-2"/>
        </w:rPr>
        <w:t>缓慢反应，生成物可</w:t>
      </w:r>
      <w:r>
        <w:rPr>
          <w:rFonts w:ascii="FangSong" w:hAnsi="FangSong" w:eastAsia="FangSong" w:cs="FangSong"/>
          <w:sz w:val="24"/>
          <w:szCs w:val="24"/>
          <w:color w:val="231F20"/>
          <w:spacing w:val="-1"/>
        </w:rPr>
        <w:t>被作物吸收利用，肥效较其他氮肥持久；尿</w:t>
      </w:r>
      <w:r>
        <w:rPr>
          <w:rFonts w:ascii="FangSong" w:hAnsi="FangSong" w:eastAsia="FangSong" w:cs="FangSong"/>
          <w:sz w:val="24"/>
          <w:szCs w:val="24"/>
          <w:color w:val="231F20"/>
          <w:spacing w:val="-2"/>
        </w:rPr>
        <w:t>素属于中性肥料，与</w:t>
      </w:r>
      <w:r>
        <w:rPr>
          <w:rFonts w:ascii="FangSong" w:hAnsi="FangSong" w:eastAsia="FangSong" w:cs="FangSong"/>
          <w:sz w:val="24"/>
          <w:szCs w:val="24"/>
          <w:color w:val="231F20"/>
          <w:spacing w:val="-3"/>
        </w:rPr>
        <w:t>其他氮肥相比，对土壤一般无不良影响；等等。</w:t>
      </w:r>
    </w:p>
    <w:p>
      <w:pPr>
        <w:ind w:left="2354" w:right="1682" w:hanging="1"/>
        <w:spacing w:before="2" w:line="276" w:lineRule="auto"/>
        <w:rPr>
          <w:rFonts w:ascii="FangSong" w:hAnsi="FangSong" w:eastAsia="FangSong" w:cs="FangSong"/>
          <w:sz w:val="24"/>
          <w:szCs w:val="24"/>
        </w:rPr>
      </w:pPr>
      <w:r>
        <w:rPr>
          <w:rFonts w:ascii="FangSong" w:hAnsi="FangSong" w:eastAsia="FangSong" w:cs="FangSong"/>
          <w:sz w:val="24"/>
          <w:szCs w:val="24"/>
          <w:color w:val="231F20"/>
          <w:spacing w:val="-2"/>
        </w:rPr>
        <w:t>在土壤中通常很少直接施用氨水的原因，可从以下方面思考：氨</w:t>
      </w:r>
      <w:r>
        <w:rPr>
          <w:rFonts w:ascii="FangSong" w:hAnsi="FangSong" w:eastAsia="FangSong" w:cs="FangSong"/>
          <w:sz w:val="24"/>
          <w:szCs w:val="24"/>
          <w:color w:val="231F20"/>
          <w:spacing w:val="-2"/>
        </w:rPr>
        <w:t>水具有碱性；氨水的挥发性很强，容易造成氮元素的损失；氨具</w:t>
      </w:r>
      <w:r>
        <w:rPr>
          <w:rFonts w:ascii="FangSong" w:hAnsi="FangSong" w:eastAsia="FangSong" w:cs="FangSong"/>
          <w:sz w:val="24"/>
          <w:szCs w:val="24"/>
          <w:color w:val="231F20"/>
          <w:spacing w:val="-2"/>
        </w:rPr>
        <w:t>有刺激性气味；氨极易溶于水，雨水也很容易使氨流失；氨水为</w:t>
      </w:r>
      <w:r>
        <w:rPr>
          <w:rFonts w:ascii="FangSong" w:hAnsi="FangSong" w:eastAsia="FangSong" w:cs="FangSong"/>
          <w:sz w:val="24"/>
          <w:szCs w:val="24"/>
          <w:color w:val="231F20"/>
          <w:spacing w:val="-2"/>
        </w:rPr>
        <w:t>液态，储存、运输和使用均不如固态氮肥方便</w:t>
      </w:r>
      <w:r>
        <w:rPr>
          <w:rFonts w:ascii="FangSong" w:hAnsi="FangSong" w:eastAsia="FangSong" w:cs="FangSong"/>
          <w:sz w:val="24"/>
          <w:szCs w:val="24"/>
          <w:color w:val="231F20"/>
          <w:spacing w:val="-3"/>
        </w:rPr>
        <w:t>；等等。</w:t>
      </w:r>
    </w:p>
    <w:p>
      <w:pPr>
        <w:spacing w:line="276" w:lineRule="auto"/>
        <w:sectPr>
          <w:headerReference w:type="default" r:id="rId929"/>
          <w:footerReference w:type="default" r:id="rId930"/>
          <w:pgSz w:w="11906" w:h="16838"/>
          <w:pgMar w:top="794" w:right="0" w:bottom="890" w:left="1187" w:header="0" w:footer="580" w:gutter="0"/>
        </w:sectPr>
        <w:rPr>
          <w:rFonts w:ascii="FangSong" w:hAnsi="FangSong" w:eastAsia="FangSong" w:cs="FangSong"/>
          <w:sz w:val="24"/>
          <w:szCs w:val="24"/>
        </w:rPr>
      </w:pPr>
    </w:p>
    <w:p>
      <w:pPr>
        <w:spacing w:line="237" w:lineRule="exact"/>
        <w:rPr/>
      </w:pPr>
      <w:r>
        <w:drawing>
          <wp:anchor distT="0" distB="0" distL="0" distR="0" simplePos="0" relativeHeight="252858368" behindDoc="0" locked="0" layoutInCell="0" allowOverlap="1">
            <wp:simplePos x="0" y="0"/>
            <wp:positionH relativeFrom="page">
              <wp:posOffset>7556824</wp:posOffset>
            </wp:positionH>
            <wp:positionV relativeFrom="page">
              <wp:posOffset>0</wp:posOffset>
            </wp:positionV>
            <wp:extent cx="6350" cy="935405"/>
            <wp:effectExtent l="0" t="0" r="0" b="0"/>
            <wp:wrapNone/>
            <wp:docPr id="1690" name="IM 1690"/>
            <wp:cNvGraphicFramePr/>
            <a:graphic>
              <a:graphicData uri="http://schemas.openxmlformats.org/drawingml/2006/picture">
                <pic:pic>
                  <pic:nvPicPr>
                    <pic:cNvPr id="1690" name="IM 1690"/>
                    <pic:cNvPicPr/>
                  </pic:nvPicPr>
                  <pic:blipFill>
                    <a:blip r:embed="rId944"/>
                    <a:stretch>
                      <a:fillRect/>
                    </a:stretch>
                  </pic:blipFill>
                  <pic:spPr>
                    <a:xfrm rot="0">
                      <a:off x="0" y="0"/>
                      <a:ext cx="6350" cy="935405"/>
                    </a:xfrm>
                    <a:prstGeom prst="rect">
                      <a:avLst/>
                    </a:prstGeom>
                  </pic:spPr>
                </pic:pic>
              </a:graphicData>
            </a:graphic>
          </wp:anchor>
        </w:drawing>
      </w:r>
      <w:r>
        <w:rPr>
          <w:position w:val="-4"/>
        </w:rPr>
        <w:drawing>
          <wp:inline distT="0" distB="0" distL="0" distR="0">
            <wp:extent cx="5190944" cy="150628"/>
            <wp:effectExtent l="0" t="0" r="0" b="0"/>
            <wp:docPr id="1692" name="IM 1692"/>
            <wp:cNvGraphicFramePr/>
            <a:graphic>
              <a:graphicData uri="http://schemas.openxmlformats.org/drawingml/2006/picture">
                <pic:pic>
                  <pic:nvPicPr>
                    <pic:cNvPr id="1692" name="IM 1692"/>
                    <pic:cNvPicPr/>
                  </pic:nvPicPr>
                  <pic:blipFill>
                    <a:blip r:embed="rId945"/>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1326" style="mso-position-vertical-relative:line;mso-position-horizontal-relative:char;width:186.25pt;height:25.1pt;" filled="false" stroked="false" coordsize="3725,502" coordorigin="0,0">
            <v:shape id="_x0000_s1328" style="position:absolute;left:0;top:-7;width:3725;height:509;" filled="false" stroked="false" type="#_x0000_t75">
              <v:imagedata o:title="" r:id="rId946"/>
            </v:shape>
            <v:shape id="_x0000_s1330"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p>
      <w:pPr>
        <w:spacing w:before="79"/>
        <w:rPr/>
      </w:pPr>
      <w:r/>
    </w:p>
    <w:p>
      <w:pPr>
        <w:spacing w:before="79"/>
        <w:rPr/>
      </w:pPr>
      <w:r/>
    </w:p>
    <w:p>
      <w:pPr>
        <w:spacing w:before="78"/>
        <w:rPr/>
      </w:pPr>
      <w:r/>
    </w:p>
    <w:tbl>
      <w:tblPr>
        <w:tblStyle w:val="TableNormal"/>
        <w:tblW w:w="9383" w:type="dxa"/>
        <w:tblInd w:w="1259" w:type="dxa"/>
        <w:shd w:val="clear" w:fill="FFFFFF"/>
        <w:tblLayout w:type="fixed"/>
        <w:tblBorders>
          <w:left w:val="single" w:color="3FC4E0" w:sz="10" w:space="0"/>
          <w:bottom w:val="single" w:color="3FC4E0" w:sz="10" w:space="0"/>
          <w:right w:val="single" w:color="3FC4E0" w:sz="10" w:space="0"/>
          <w:top w:val="single" w:color="3FC4E0" w:sz="10" w:space="0"/>
        </w:tblBorders>
      </w:tblPr>
      <w:tblGrid>
        <w:gridCol w:w="9383"/>
      </w:tblGrid>
      <w:tr>
        <w:trPr>
          <w:trHeight w:val="12167" w:hRule="atLeast"/>
        </w:trPr>
        <w:tc>
          <w:tcPr>
            <w:shd w:val="clear" w:fill="FFFFFF"/>
            <w:tcW w:w="9383" w:type="dxa"/>
            <w:vAlign w:val="top"/>
          </w:tcPr>
          <w:p>
            <w:pPr>
              <w:spacing w:line="295" w:lineRule="auto"/>
              <w:rPr>
                <w:rFonts w:ascii="Arial"/>
                <w:sz w:val="21"/>
              </w:rPr>
            </w:pPr>
            <w:r/>
          </w:p>
          <w:p>
            <w:pPr>
              <w:ind w:left="468"/>
              <w:spacing w:before="120" w:line="178" w:lineRule="auto"/>
              <w:rPr>
                <w:rFonts w:ascii="Microsoft YaHei" w:hAnsi="Microsoft YaHei" w:eastAsia="Microsoft YaHei" w:cs="Microsoft YaHei"/>
                <w:sz w:val="28"/>
                <w:szCs w:val="28"/>
              </w:rPr>
            </w:pPr>
            <w:r>
              <mc:AlternateContent xmlns:mc="http://schemas.openxmlformats.org/markup-compatibility/2006">
                <mc:Choice Requires="wps">
                  <w:drawing>
                    <wp:anchor distT="0" distB="0" distL="0" distR="0" simplePos="0" relativeHeight="252857344" behindDoc="1" locked="0" layoutInCell="1" allowOverlap="1">
                      <wp:simplePos x="0" y="0"/>
                      <wp:positionH relativeFrom="column">
                        <wp:posOffset>5769</wp:posOffset>
                      </wp:positionH>
                      <wp:positionV relativeFrom="paragraph">
                        <wp:posOffset>-184301</wp:posOffset>
                      </wp:positionV>
                      <wp:extent cx="6036945" cy="7820025"/>
                      <wp:effectExtent l="0" t="0" r="0" b="0"/>
                      <wp:wrapNone/>
                      <wp:docPr id="1694" name="Rect 1694"/>
                      <wp:cNvGraphicFramePr/>
                      <a:graphic>
                        <a:graphicData uri="http://schemas.microsoft.com/office/word/2010/wordprocessingShape">
                          <wps:wsp>
                            <wps:cNvPr id="1694" name="Rect 1694"/>
                            <wps:cNvSpPr/>
                            <wps:spPr>
                              <a:xfrm>
                                <a:off x="5769" y="-184301"/>
                                <a:ext cx="6036945" cy="7820025"/>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32" style="position:absolute;margin-left:0.454273pt;margin-top:-14.5119pt;mso-position-vertical-relative:text;mso-position-horizontal-relative:text;width:475.35pt;height:615.75pt;z-index:-250459136;" fillcolor="#231F20" filled="true" stroked="false">
                      <v:fill opacity="0.345098"/>
                    </v:rect>
                  </w:pict>
                </mc:Fallback>
              </mc:AlternateContent>
            </w:r>
            <w:r>
              <w:rPr>
                <w:rFonts w:ascii="Microsoft YaHei" w:hAnsi="Microsoft YaHei" w:eastAsia="Microsoft YaHei" w:cs="Microsoft YaHei"/>
                <w:sz w:val="28"/>
                <w:szCs w:val="28"/>
                <w:color w:val="0090AA"/>
                <w:spacing w:val="-2"/>
              </w:rPr>
              <w:t>练习巩固</w:t>
            </w:r>
          </w:p>
          <w:p>
            <w:pPr>
              <w:ind w:left="478" w:right="462" w:firstLine="522"/>
              <w:spacing w:before="188" w:line="277"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21"/>
                <w:w w:val="101"/>
              </w:rPr>
              <w:t xml:space="preserve"> </w:t>
            </w:r>
            <w:r>
              <w:rPr>
                <w:rFonts w:ascii="FangSong" w:hAnsi="FangSong" w:eastAsia="FangSong" w:cs="FangSong"/>
                <w:sz w:val="24"/>
                <w:szCs w:val="24"/>
                <w:color w:val="231F20"/>
                <w:spacing w:val="-1"/>
              </w:rPr>
              <w:t>发射卫星的运载火箭，其推进剂引燃后发</w:t>
            </w:r>
            <w:r>
              <w:rPr>
                <w:rFonts w:ascii="FangSong" w:hAnsi="FangSong" w:eastAsia="FangSong" w:cs="FangSong"/>
                <w:sz w:val="24"/>
                <w:szCs w:val="24"/>
                <w:color w:val="231F20"/>
                <w:spacing w:val="-2"/>
              </w:rPr>
              <w:t>生剧烈反应，产生大量高温气体</w:t>
            </w:r>
            <w:r>
              <w:rPr>
                <w:rFonts w:ascii="FangSong" w:hAnsi="FangSong" w:eastAsia="FangSong" w:cs="FangSong"/>
                <w:sz w:val="24"/>
                <w:szCs w:val="24"/>
                <w:color w:val="231F20"/>
                <w:spacing w:val="2"/>
              </w:rPr>
              <w:t>从火箭尾部喷出。引燃后产生的高温气体主要有</w:t>
            </w:r>
            <w:r>
              <w:rPr>
                <w:rFonts w:ascii="FangSong" w:hAnsi="FangSong" w:eastAsia="FangSong" w:cs="FangSong"/>
                <w:sz w:val="24"/>
                <w:szCs w:val="24"/>
                <w:color w:val="231F20"/>
                <w:spacing w:val="-48"/>
              </w:rPr>
              <w:t xml:space="preserve"> </w:t>
            </w:r>
            <w:r>
              <w:rPr>
                <w:rFonts w:ascii="Times New Roman" w:hAnsi="Times New Roman" w:eastAsia="Times New Roman" w:cs="Times New Roman"/>
                <w:sz w:val="24"/>
                <w:szCs w:val="24"/>
                <w:color w:val="231F20"/>
              </w:rPr>
              <w:t>CO</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6"/>
                <w:position w:val="-4"/>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H</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color w:val="231F20"/>
                <w:spacing w:val="2"/>
              </w:rPr>
              <w:t>O</w:t>
            </w:r>
            <w:r>
              <w:rPr>
                <w:rFonts w:ascii="Times New Roman" w:hAnsi="Times New Roman" w:eastAsia="Times New Roman" w:cs="Times New Roman"/>
                <w:sz w:val="24"/>
                <w:szCs w:val="24"/>
                <w:color w:val="231F20"/>
                <w:spacing w:val="-34"/>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N</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6"/>
                <w:position w:val="-4"/>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rPr>
              <w:t>NO</w:t>
            </w:r>
            <w:r>
              <w:rPr>
                <w:rFonts w:ascii="Times New Roman" w:hAnsi="Times New Roman" w:eastAsia="Times New Roman" w:cs="Times New Roman"/>
                <w:sz w:val="24"/>
                <w:szCs w:val="24"/>
                <w:color w:val="231F20"/>
                <w:spacing w:val="24"/>
                <w:w w:val="101"/>
              </w:rPr>
              <w:t xml:space="preserve"> </w:t>
            </w:r>
            <w:r>
              <w:rPr>
                <w:rFonts w:ascii="FangSong" w:hAnsi="FangSong" w:eastAsia="FangSong" w:cs="FangSong"/>
                <w:sz w:val="24"/>
                <w:szCs w:val="24"/>
                <w:color w:val="231F20"/>
                <w:spacing w:val="2"/>
              </w:rPr>
              <w:t>等</w:t>
            </w:r>
            <w:r>
              <w:rPr>
                <w:rFonts w:ascii="FangSong" w:hAnsi="FangSong" w:eastAsia="FangSong" w:cs="FangSong"/>
                <w:sz w:val="24"/>
                <w:szCs w:val="24"/>
                <w:color w:val="231F20"/>
                <w:spacing w:val="1"/>
              </w:rPr>
              <w:t>，这些</w:t>
            </w:r>
            <w:r>
              <w:rPr>
                <w:rFonts w:ascii="FangSong" w:hAnsi="FangSong" w:eastAsia="FangSong" w:cs="FangSong"/>
                <w:sz w:val="24"/>
                <w:szCs w:val="24"/>
                <w:color w:val="231F20"/>
              </w:rPr>
              <w:t>气体均为无色，但在卫星发射现场却可看到火箭尾部喷出大量红色气体，</w:t>
            </w:r>
            <w:r>
              <w:rPr>
                <w:rFonts w:ascii="FangSong" w:hAnsi="FangSong" w:eastAsia="FangSong" w:cs="FangSong"/>
                <w:sz w:val="24"/>
                <w:szCs w:val="24"/>
                <w:color w:val="231F20"/>
                <w:spacing w:val="-1"/>
              </w:rPr>
              <w:t>产生红</w:t>
            </w:r>
            <w:r>
              <w:rPr>
                <w:rFonts w:ascii="FangSong" w:hAnsi="FangSong" w:eastAsia="FangSong" w:cs="FangSong"/>
                <w:sz w:val="24"/>
                <w:szCs w:val="24"/>
                <w:color w:val="231F20"/>
                <w:spacing w:val="-6"/>
              </w:rPr>
              <w:t>色气体的原因是</w:t>
            </w:r>
            <w:r>
              <w:rPr>
                <w:rFonts w:ascii="FangSong" w:hAnsi="FangSong" w:eastAsia="FangSong" w:cs="FangSong"/>
                <w:sz w:val="24"/>
                <w:szCs w:val="24"/>
                <w:color w:val="231F20"/>
                <w:spacing w:val="-68"/>
                <w:w w:val="98"/>
              </w:rPr>
              <w:t>（</w:t>
            </w:r>
            <w:r>
              <w:rPr>
                <w:rFonts w:ascii="FangSong" w:hAnsi="FangSong" w:eastAsia="FangSong" w:cs="FangSong"/>
                <w:sz w:val="24"/>
                <w:szCs w:val="24"/>
                <w:color w:val="231F20"/>
                <w:spacing w:val="16"/>
              </w:rPr>
              <w:t xml:space="preserve">    </w:t>
            </w:r>
            <w:r>
              <w:rPr>
                <w:rFonts w:ascii="FangSong" w:hAnsi="FangSong" w:eastAsia="FangSong" w:cs="FangSong"/>
                <w:sz w:val="24"/>
                <w:szCs w:val="24"/>
                <w:color w:val="231F20"/>
                <w:spacing w:val="-68"/>
                <w:w w:val="98"/>
              </w:rPr>
              <w:t>）</w:t>
            </w:r>
            <w:r>
              <w:rPr>
                <w:rFonts w:ascii="FangSong" w:hAnsi="FangSong" w:eastAsia="FangSong" w:cs="FangSong"/>
                <w:sz w:val="24"/>
                <w:szCs w:val="24"/>
                <w:color w:val="231F20"/>
                <w:spacing w:val="-6"/>
              </w:rPr>
              <w:t>。</w:t>
            </w:r>
          </w:p>
          <w:p>
            <w:pPr>
              <w:ind w:left="1132"/>
              <w:spacing w:line="231"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A</w:t>
            </w:r>
            <w:r>
              <w:rPr>
                <w:rFonts w:ascii="FangSong" w:hAnsi="FangSong" w:eastAsia="FangSong" w:cs="FangSong"/>
                <w:sz w:val="24"/>
                <w:szCs w:val="24"/>
                <w:color w:val="231F20"/>
                <w:spacing w:val="-3"/>
              </w:rPr>
              <w:t>）高温下</w:t>
            </w:r>
            <w:r>
              <w:rPr>
                <w:rFonts w:ascii="FangSong" w:hAnsi="FangSong" w:eastAsia="FangSong" w:cs="FangSong"/>
                <w:sz w:val="24"/>
                <w:szCs w:val="24"/>
                <w:color w:val="231F20"/>
                <w:spacing w:val="-67"/>
              </w:rPr>
              <w:t xml:space="preserve"> </w:t>
            </w:r>
            <w:r>
              <w:rPr>
                <w:rFonts w:ascii="Times New Roman" w:hAnsi="Times New Roman" w:eastAsia="Times New Roman" w:cs="Times New Roman"/>
                <w:sz w:val="24"/>
                <w:szCs w:val="24"/>
                <w:color w:val="231F20"/>
                <w:spacing w:val="-3"/>
              </w:rPr>
              <w:t>N</w:t>
            </w:r>
            <w:r>
              <w:rPr>
                <w:rFonts w:ascii="Times New Roman" w:hAnsi="Times New Roman" w:eastAsia="Times New Roman" w:cs="Times New Roman"/>
                <w:sz w:val="13"/>
                <w:szCs w:val="13"/>
                <w:color w:val="231F20"/>
                <w:spacing w:val="-3"/>
                <w:position w:val="-4"/>
              </w:rPr>
              <w:t>2  </w:t>
            </w:r>
            <w:r>
              <w:rPr>
                <w:rFonts w:ascii="FangSong" w:hAnsi="FangSong" w:eastAsia="FangSong" w:cs="FangSong"/>
                <w:sz w:val="24"/>
                <w:szCs w:val="24"/>
                <w:color w:val="231F20"/>
                <w:spacing w:val="-3"/>
              </w:rPr>
              <w:t>遇空气生成</w:t>
            </w:r>
            <w:r>
              <w:rPr>
                <w:rFonts w:ascii="FangSong" w:hAnsi="FangSong" w:eastAsia="FangSong" w:cs="FangSong"/>
                <w:sz w:val="24"/>
                <w:szCs w:val="24"/>
                <w:color w:val="231F20"/>
                <w:spacing w:val="-66"/>
              </w:rPr>
              <w:t xml:space="preserve"> </w:t>
            </w:r>
            <w:r>
              <w:rPr>
                <w:rFonts w:ascii="Times New Roman" w:hAnsi="Times New Roman" w:eastAsia="Times New Roman" w:cs="Times New Roman"/>
                <w:sz w:val="24"/>
                <w:szCs w:val="24"/>
                <w:color w:val="231F20"/>
                <w:spacing w:val="-3"/>
              </w:rPr>
              <w:t>NO</w:t>
            </w:r>
            <w:r>
              <w:rPr>
                <w:rFonts w:ascii="Times New Roman" w:hAnsi="Times New Roman" w:eastAsia="Times New Roman" w:cs="Times New Roman"/>
                <w:sz w:val="13"/>
                <w:szCs w:val="13"/>
                <w:color w:val="231F20"/>
                <w:spacing w:val="-3"/>
                <w:position w:val="-4"/>
              </w:rPr>
              <w:t>2                     </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B</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NO </w:t>
            </w:r>
            <w:r>
              <w:rPr>
                <w:rFonts w:ascii="FangSong" w:hAnsi="FangSong" w:eastAsia="FangSong" w:cs="FangSong"/>
                <w:sz w:val="24"/>
                <w:szCs w:val="24"/>
                <w:color w:val="231F20"/>
                <w:spacing w:val="-3"/>
              </w:rPr>
              <w:t>遇空气</w:t>
            </w:r>
            <w:r>
              <w:rPr>
                <w:rFonts w:ascii="FangSong" w:hAnsi="FangSong" w:eastAsia="FangSong" w:cs="FangSong"/>
                <w:sz w:val="24"/>
                <w:szCs w:val="24"/>
                <w:color w:val="231F20"/>
                <w:spacing w:val="-4"/>
              </w:rPr>
              <w:t>生成</w:t>
            </w:r>
            <w:r>
              <w:rPr>
                <w:rFonts w:ascii="FangSong" w:hAnsi="FangSong" w:eastAsia="FangSong" w:cs="FangSong"/>
                <w:sz w:val="24"/>
                <w:szCs w:val="24"/>
                <w:color w:val="231F20"/>
                <w:spacing w:val="-67"/>
              </w:rPr>
              <w:t xml:space="preserve"> </w:t>
            </w:r>
            <w:r>
              <w:rPr>
                <w:rFonts w:ascii="Times New Roman" w:hAnsi="Times New Roman" w:eastAsia="Times New Roman" w:cs="Times New Roman"/>
                <w:sz w:val="24"/>
                <w:szCs w:val="24"/>
                <w:color w:val="231F20"/>
                <w:spacing w:val="-4"/>
              </w:rPr>
              <w:t>NO</w:t>
            </w:r>
            <w:r>
              <w:rPr>
                <w:rFonts w:ascii="Times New Roman" w:hAnsi="Times New Roman" w:eastAsia="Times New Roman" w:cs="Times New Roman"/>
                <w:sz w:val="13"/>
                <w:szCs w:val="13"/>
                <w:color w:val="231F20"/>
                <w:spacing w:val="-4"/>
                <w:position w:val="-4"/>
              </w:rPr>
              <w:t>2</w:t>
            </w:r>
          </w:p>
          <w:p>
            <w:pPr>
              <w:ind w:left="1132"/>
              <w:spacing w:before="60" w:line="231"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14"/>
              </w:rPr>
              <w:t>（</w:t>
            </w:r>
            <w:r>
              <w:rPr>
                <w:rFonts w:ascii="Times New Roman" w:hAnsi="Times New Roman" w:eastAsia="Times New Roman" w:cs="Times New Roman"/>
                <w:sz w:val="24"/>
                <w:szCs w:val="24"/>
                <w:color w:val="231F20"/>
                <w:spacing w:val="-14"/>
              </w:rPr>
              <w:t>C</w:t>
            </w:r>
            <w:r>
              <w:rPr>
                <w:rFonts w:ascii="FangSong" w:hAnsi="FangSong" w:eastAsia="FangSong" w:cs="FangSong"/>
                <w:sz w:val="24"/>
                <w:szCs w:val="24"/>
                <w:color w:val="231F20"/>
                <w:spacing w:val="-14"/>
              </w:rPr>
              <w:t>）</w:t>
            </w:r>
            <w:r>
              <w:rPr>
                <w:rFonts w:ascii="Times New Roman" w:hAnsi="Times New Roman" w:eastAsia="Times New Roman" w:cs="Times New Roman"/>
                <w:sz w:val="24"/>
                <w:szCs w:val="24"/>
                <w:color w:val="231F20"/>
                <w:spacing w:val="-14"/>
              </w:rPr>
              <w:t>CO</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14"/>
                <w:position w:val="-4"/>
              </w:rPr>
              <w:t xml:space="preserve">  </w:t>
            </w:r>
            <w:r>
              <w:rPr>
                <w:rFonts w:ascii="FangSong" w:hAnsi="FangSong" w:eastAsia="FangSong" w:cs="FangSong"/>
                <w:sz w:val="24"/>
                <w:szCs w:val="24"/>
                <w:color w:val="231F20"/>
                <w:spacing w:val="-4"/>
              </w:rPr>
              <w:t>与</w:t>
            </w:r>
            <w:r>
              <w:rPr>
                <w:rFonts w:ascii="FangSong" w:hAnsi="FangSong" w:eastAsia="FangSong" w:cs="FangSong"/>
                <w:sz w:val="24"/>
                <w:szCs w:val="24"/>
                <w:color w:val="231F20"/>
                <w:spacing w:val="-67"/>
              </w:rPr>
              <w:t xml:space="preserve"> </w:t>
            </w:r>
            <w:r>
              <w:rPr>
                <w:rFonts w:ascii="Times New Roman" w:hAnsi="Times New Roman" w:eastAsia="Times New Roman" w:cs="Times New Roman"/>
                <w:sz w:val="24"/>
                <w:szCs w:val="24"/>
                <w:color w:val="231F20"/>
                <w:spacing w:val="-4"/>
              </w:rPr>
              <w:t>NO </w:t>
            </w:r>
            <w:r>
              <w:rPr>
                <w:rFonts w:ascii="FangSong" w:hAnsi="FangSong" w:eastAsia="FangSong" w:cs="FangSong"/>
                <w:sz w:val="24"/>
                <w:szCs w:val="24"/>
                <w:color w:val="231F20"/>
                <w:spacing w:val="-4"/>
              </w:rPr>
              <w:t>反应生成</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spacing w:val="-4"/>
              </w:rPr>
              <w:t>CO</w:t>
            </w:r>
            <w:r>
              <w:rPr>
                <w:rFonts w:ascii="Times New Roman" w:hAnsi="Times New Roman" w:eastAsia="Times New Roman" w:cs="Times New Roman"/>
                <w:sz w:val="24"/>
                <w:szCs w:val="24"/>
                <w:color w:val="231F20"/>
                <w:spacing w:val="24"/>
              </w:rPr>
              <w:t xml:space="preserve"> </w:t>
            </w:r>
            <w:r>
              <w:rPr>
                <w:rFonts w:ascii="FangSong" w:hAnsi="FangSong" w:eastAsia="FangSong" w:cs="FangSong"/>
                <w:sz w:val="24"/>
                <w:szCs w:val="24"/>
                <w:color w:val="231F20"/>
                <w:spacing w:val="-4"/>
              </w:rPr>
              <w:t>与</w:t>
            </w:r>
            <w:r>
              <w:rPr>
                <w:rFonts w:ascii="FangSong" w:hAnsi="FangSong" w:eastAsia="FangSong" w:cs="FangSong"/>
                <w:sz w:val="24"/>
                <w:szCs w:val="24"/>
                <w:color w:val="231F20"/>
                <w:spacing w:val="-67"/>
              </w:rPr>
              <w:t xml:space="preserve"> </w:t>
            </w:r>
            <w:r>
              <w:rPr>
                <w:rFonts w:ascii="Times New Roman" w:hAnsi="Times New Roman" w:eastAsia="Times New Roman" w:cs="Times New Roman"/>
                <w:sz w:val="24"/>
                <w:szCs w:val="24"/>
                <w:color w:val="231F20"/>
                <w:spacing w:val="-4"/>
              </w:rPr>
              <w:t>NO</w:t>
            </w:r>
            <w:r>
              <w:rPr>
                <w:rFonts w:ascii="Times New Roman" w:hAnsi="Times New Roman" w:eastAsia="Times New Roman" w:cs="Times New Roman"/>
                <w:sz w:val="13"/>
                <w:szCs w:val="13"/>
                <w:color w:val="231F20"/>
                <w:spacing w:val="-4"/>
                <w:position w:val="-4"/>
              </w:rPr>
              <w:t>2</w:t>
            </w:r>
            <w:r>
              <w:rPr>
                <w:rFonts w:ascii="Times New Roman" w:hAnsi="Times New Roman" w:eastAsia="Times New Roman" w:cs="Times New Roman"/>
                <w:sz w:val="13"/>
                <w:szCs w:val="13"/>
                <w:color w:val="231F20"/>
                <w:spacing w:val="7"/>
                <w:position w:val="-4"/>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D</w:t>
            </w:r>
            <w:r>
              <w:rPr>
                <w:rFonts w:ascii="FangSong" w:hAnsi="FangSong" w:eastAsia="FangSong" w:cs="FangSong"/>
                <w:sz w:val="24"/>
                <w:szCs w:val="24"/>
                <w:color w:val="231F20"/>
                <w:spacing w:val="-18"/>
              </w:rPr>
              <w:t>）</w:t>
            </w:r>
            <w:r>
              <w:rPr>
                <w:rFonts w:ascii="Times New Roman" w:hAnsi="Times New Roman" w:eastAsia="Times New Roman" w:cs="Times New Roman"/>
                <w:sz w:val="24"/>
                <w:szCs w:val="24"/>
                <w:color w:val="231F20"/>
                <w:spacing w:val="-18"/>
              </w:rPr>
              <w:t>NO</w:t>
            </w:r>
            <w:r>
              <w:rPr>
                <w:rFonts w:ascii="Times New Roman" w:hAnsi="Times New Roman" w:eastAsia="Times New Roman" w:cs="Times New Roman"/>
                <w:sz w:val="24"/>
                <w:szCs w:val="24"/>
                <w:color w:val="231F20"/>
                <w:spacing w:val="15"/>
              </w:rPr>
              <w:t xml:space="preserve"> </w:t>
            </w:r>
            <w:r>
              <w:rPr>
                <w:rFonts w:ascii="FangSong" w:hAnsi="FangSong" w:eastAsia="FangSong" w:cs="FangSong"/>
                <w:sz w:val="24"/>
                <w:szCs w:val="24"/>
                <w:color w:val="231F20"/>
                <w:spacing w:val="-18"/>
              </w:rPr>
              <w:t>和</w:t>
            </w:r>
            <w:r>
              <w:rPr>
                <w:rFonts w:ascii="FangSong" w:hAnsi="FangSong" w:eastAsia="FangSong" w:cs="FangSong"/>
                <w:sz w:val="24"/>
                <w:szCs w:val="24"/>
                <w:color w:val="231F20"/>
                <w:spacing w:val="-60"/>
              </w:rPr>
              <w:t xml:space="preserve"> </w:t>
            </w:r>
            <w:r>
              <w:rPr>
                <w:rFonts w:ascii="Times New Roman" w:hAnsi="Times New Roman" w:eastAsia="Times New Roman" w:cs="Times New Roman"/>
                <w:sz w:val="24"/>
                <w:szCs w:val="24"/>
                <w:color w:val="231F20"/>
                <w:spacing w:val="-18"/>
              </w:rPr>
              <w:t>H</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24"/>
                <w:szCs w:val="24"/>
                <w:color w:val="231F20"/>
                <w:spacing w:val="-3"/>
              </w:rPr>
              <w:t>O </w:t>
            </w:r>
            <w:r>
              <w:rPr>
                <w:rFonts w:ascii="FangSong" w:hAnsi="FangSong" w:eastAsia="FangSong" w:cs="FangSong"/>
                <w:sz w:val="24"/>
                <w:szCs w:val="24"/>
                <w:color w:val="231F20"/>
                <w:spacing w:val="-3"/>
              </w:rPr>
              <w:t>反应生成</w:t>
            </w:r>
            <w:r>
              <w:rPr>
                <w:rFonts w:ascii="FangSong" w:hAnsi="FangSong" w:eastAsia="FangSong" w:cs="FangSong"/>
                <w:sz w:val="24"/>
                <w:szCs w:val="24"/>
                <w:color w:val="231F20"/>
                <w:spacing w:val="-59"/>
              </w:rPr>
              <w:t xml:space="preserve"> </w:t>
            </w:r>
            <w:r>
              <w:rPr>
                <w:rFonts w:ascii="Times New Roman" w:hAnsi="Times New Roman" w:eastAsia="Times New Roman" w:cs="Times New Roman"/>
                <w:sz w:val="24"/>
                <w:szCs w:val="24"/>
                <w:color w:val="231F20"/>
                <w:spacing w:val="-3"/>
              </w:rPr>
              <w:t>H</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13"/>
                <w:szCs w:val="13"/>
                <w:color w:val="231F20"/>
                <w:spacing w:val="4"/>
                <w:position w:val="-4"/>
              </w:rPr>
              <w:t xml:space="preserve">  </w:t>
            </w:r>
            <w:r>
              <w:rPr>
                <w:rFonts w:ascii="FangSong" w:hAnsi="FangSong" w:eastAsia="FangSong" w:cs="FangSong"/>
                <w:sz w:val="24"/>
                <w:szCs w:val="24"/>
                <w:color w:val="231F20"/>
                <w:spacing w:val="-3"/>
              </w:rPr>
              <w:t>和</w:t>
            </w:r>
            <w:r>
              <w:rPr>
                <w:rFonts w:ascii="FangSong" w:hAnsi="FangSong" w:eastAsia="FangSong" w:cs="FangSong"/>
                <w:sz w:val="24"/>
                <w:szCs w:val="24"/>
                <w:color w:val="231F20"/>
                <w:spacing w:val="-66"/>
              </w:rPr>
              <w:t xml:space="preserve"> </w:t>
            </w:r>
            <w:r>
              <w:rPr>
                <w:rFonts w:ascii="Times New Roman" w:hAnsi="Times New Roman" w:eastAsia="Times New Roman" w:cs="Times New Roman"/>
                <w:sz w:val="24"/>
                <w:szCs w:val="24"/>
                <w:color w:val="231F20"/>
                <w:spacing w:val="-3"/>
              </w:rPr>
              <w:t>NO</w:t>
            </w:r>
            <w:r>
              <w:rPr>
                <w:rFonts w:ascii="Times New Roman" w:hAnsi="Times New Roman" w:eastAsia="Times New Roman" w:cs="Times New Roman"/>
                <w:sz w:val="13"/>
                <w:szCs w:val="13"/>
                <w:color w:val="231F20"/>
                <w:spacing w:val="-3"/>
                <w:position w:val="-4"/>
              </w:rPr>
              <w:t>2</w:t>
            </w:r>
          </w:p>
          <w:p>
            <w:pPr>
              <w:ind w:left="977"/>
              <w:spacing w:before="59" w:line="23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
              </w:rPr>
              <w:t>2. </w:t>
            </w:r>
            <w:r>
              <w:rPr>
                <w:rFonts w:ascii="FangSong" w:hAnsi="FangSong" w:eastAsia="FangSong" w:cs="FangSong"/>
                <w:sz w:val="24"/>
                <w:szCs w:val="24"/>
                <w:color w:val="231F20"/>
                <w:spacing w:val="1"/>
              </w:rPr>
              <w:t>某些含氮物质之间的转化关系如下所示：</w:t>
            </w:r>
          </w:p>
          <w:p>
            <w:pPr>
              <w:ind w:left="2394"/>
              <w:spacing w:before="273" w:line="211" w:lineRule="exact"/>
              <w:rPr>
                <w:rFonts w:ascii="Times New Roman" w:hAnsi="Times New Roman" w:eastAsia="Times New Roman" w:cs="Times New Roman"/>
                <w:sz w:val="16"/>
                <w:szCs w:val="16"/>
              </w:rPr>
            </w:pPr>
            <w:r>
              <w:rPr>
                <w:rFonts w:ascii="FangSong" w:hAnsi="FangSong" w:eastAsia="FangSong" w:cs="FangSong"/>
                <w:sz w:val="16"/>
                <w:szCs w:val="16"/>
                <w:color w:val="231F20"/>
                <w:spacing w:val="-5"/>
                <w:w w:val="63"/>
                <w:position w:val="1"/>
              </w:rPr>
              <w:t>—</w:t>
            </w:r>
            <w:r>
              <w:rPr>
                <w:rFonts w:ascii="FangSong" w:hAnsi="FangSong" w:eastAsia="FangSong" w:cs="FangSong"/>
                <w:sz w:val="16"/>
                <w:szCs w:val="16"/>
                <w:color w:val="231F20"/>
                <w:spacing w:val="-56"/>
                <w:position w:val="1"/>
              </w:rPr>
              <w:t xml:space="preserve"> </w:t>
            </w:r>
            <w:r>
              <w:rPr>
                <w:rFonts w:ascii="Times New Roman" w:hAnsi="Times New Roman" w:eastAsia="Times New Roman" w:cs="Times New Roman"/>
                <w:sz w:val="16"/>
                <w:szCs w:val="16"/>
                <w:color w:val="231F20"/>
                <w:spacing w:val="1"/>
                <w:position w:val="1"/>
              </w:rPr>
              <w:t>3                          0</w:t>
            </w:r>
            <w:r>
              <w:rPr>
                <w:rFonts w:ascii="Times New Roman" w:hAnsi="Times New Roman" w:eastAsia="Times New Roman" w:cs="Times New Roman"/>
                <w:sz w:val="16"/>
                <w:szCs w:val="16"/>
                <w:color w:val="231F20"/>
                <w:position w:val="1"/>
              </w:rPr>
              <w:t xml:space="preserve">                      </w:t>
            </w:r>
            <w:r>
              <w:rPr>
                <w:rFonts w:ascii="Times New Roman" w:hAnsi="Times New Roman" w:eastAsia="Times New Roman" w:cs="Times New Roman"/>
                <w:sz w:val="16"/>
                <w:szCs w:val="16"/>
                <w:color w:val="231F20"/>
                <w:spacing w:val="1"/>
                <w:position w:val="1"/>
              </w:rPr>
              <w:t>+2                     </w:t>
            </w:r>
            <w:r>
              <w:rPr>
                <w:rFonts w:ascii="Times New Roman" w:hAnsi="Times New Roman" w:eastAsia="Times New Roman" w:cs="Times New Roman"/>
                <w:sz w:val="16"/>
                <w:szCs w:val="16"/>
                <w:color w:val="231F20"/>
                <w:position w:val="1"/>
              </w:rPr>
              <w:t xml:space="preserve">  </w:t>
            </w:r>
            <w:r>
              <w:rPr>
                <w:rFonts w:ascii="Times New Roman" w:hAnsi="Times New Roman" w:eastAsia="Times New Roman" w:cs="Times New Roman"/>
                <w:sz w:val="16"/>
                <w:szCs w:val="16"/>
                <w:color w:val="231F20"/>
                <w:spacing w:val="1"/>
                <w:position w:val="1"/>
              </w:rPr>
              <w:t>+4</w:t>
            </w:r>
            <w:r>
              <w:rPr>
                <w:rFonts w:ascii="Times New Roman" w:hAnsi="Times New Roman" w:eastAsia="Times New Roman" w:cs="Times New Roman"/>
                <w:sz w:val="16"/>
                <w:szCs w:val="16"/>
                <w:color w:val="231F20"/>
                <w:position w:val="1"/>
              </w:rPr>
              <w:t xml:space="preserve">                             </w:t>
            </w:r>
            <w:r>
              <w:rPr>
                <w:rFonts w:ascii="Times New Roman" w:hAnsi="Times New Roman" w:eastAsia="Times New Roman" w:cs="Times New Roman"/>
                <w:sz w:val="16"/>
                <w:szCs w:val="16"/>
                <w:color w:val="231F20"/>
                <w:spacing w:val="1"/>
                <w:position w:val="1"/>
              </w:rPr>
              <w:t>+5</w:t>
            </w:r>
          </w:p>
          <w:p>
            <w:pPr>
              <w:ind w:left="2418"/>
              <w:spacing w:before="1" w:line="198"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rPr>
              <w:t>NH</w:t>
            </w:r>
            <w:r>
              <w:rPr>
                <w:rFonts w:ascii="Times New Roman" w:hAnsi="Times New Roman" w:eastAsia="Times New Roman" w:cs="Times New Roman"/>
                <w:sz w:val="13"/>
                <w:szCs w:val="13"/>
                <w:color w:val="231F20"/>
                <w:position w:val="-3"/>
              </w:rPr>
              <w:t>3 </w:t>
            </w:r>
            <w:r>
              <w:rPr>
                <w:rFonts w:ascii="Times New Roman" w:hAnsi="Times New Roman" w:eastAsia="Times New Roman" w:cs="Times New Roman"/>
                <w:sz w:val="13"/>
                <w:szCs w:val="13"/>
                <w:strike/>
                <w:color w:val="231F20"/>
                <w:position w:val="-3"/>
              </w:rPr>
              <w:t xml:space="preserve">                     </w:t>
            </w:r>
            <w:r>
              <w:rPr>
                <w:rFonts w:ascii="Times New Roman" w:hAnsi="Times New Roman" w:eastAsia="Times New Roman" w:cs="Times New Roman"/>
                <w:sz w:val="13"/>
                <w:szCs w:val="13"/>
                <w:color w:val="231F20"/>
                <w:spacing w:val="19"/>
                <w:w w:val="101"/>
                <w:position w:val="-3"/>
              </w:rPr>
              <w:t xml:space="preserve"> </w:t>
            </w:r>
            <w:r>
              <w:rPr>
                <w:rFonts w:ascii="Times New Roman" w:hAnsi="Times New Roman" w:eastAsia="Times New Roman" w:cs="Times New Roman"/>
                <w:sz w:val="24"/>
                <w:szCs w:val="24"/>
                <w:color w:val="231F20"/>
              </w:rPr>
              <w:t>N</w:t>
            </w:r>
            <w:r>
              <w:rPr>
                <w:rFonts w:ascii="Times New Roman" w:hAnsi="Times New Roman" w:eastAsia="Times New Roman" w:cs="Times New Roman"/>
                <w:sz w:val="13"/>
                <w:szCs w:val="13"/>
                <w:color w:val="231F20"/>
                <w:position w:val="-3"/>
              </w:rPr>
              <w:t>2 </w:t>
            </w:r>
            <w:r>
              <w:rPr>
                <w:rFonts w:ascii="Times New Roman" w:hAnsi="Times New Roman" w:eastAsia="Times New Roman" w:cs="Times New Roman"/>
                <w:sz w:val="13"/>
                <w:szCs w:val="13"/>
                <w:strike/>
                <w:color w:val="231F20"/>
                <w:position w:val="-3"/>
              </w:rPr>
              <w:t xml:space="preserve">                     </w:t>
            </w:r>
            <w:r>
              <w:rPr>
                <w:rFonts w:ascii="Times New Roman" w:hAnsi="Times New Roman" w:eastAsia="Times New Roman" w:cs="Times New Roman"/>
                <w:sz w:val="13"/>
                <w:szCs w:val="13"/>
                <w:color w:val="231F20"/>
                <w:spacing w:val="18"/>
                <w:w w:val="102"/>
                <w:position w:val="-3"/>
              </w:rPr>
              <w:t xml:space="preserve"> </w:t>
            </w:r>
            <w:r>
              <w:rPr>
                <w:rFonts w:ascii="Times New Roman" w:hAnsi="Times New Roman" w:eastAsia="Times New Roman" w:cs="Times New Roman"/>
                <w:sz w:val="24"/>
                <w:szCs w:val="24"/>
                <w:color w:val="231F20"/>
              </w:rPr>
              <w:t>NO</w:t>
            </w:r>
            <w:r>
              <w:rPr>
                <w:rFonts w:ascii="Times New Roman" w:hAnsi="Times New Roman" w:eastAsia="Times New Roman" w:cs="Times New Roman"/>
                <w:sz w:val="24"/>
                <w:szCs w:val="24"/>
                <w:color w:val="231F20"/>
                <w:spacing w:val="-28"/>
              </w:rPr>
              <w:t xml:space="preserve"> </w:t>
            </w:r>
            <w:r>
              <w:rPr>
                <w:rFonts w:ascii="Times New Roman" w:hAnsi="Times New Roman" w:eastAsia="Times New Roman" w:cs="Times New Roman"/>
                <w:sz w:val="24"/>
                <w:szCs w:val="24"/>
                <w:strike/>
                <w:color w:val="231F20"/>
              </w:rPr>
              <w:t xml:space="preserve">           </w:t>
            </w:r>
            <w:r>
              <w:rPr>
                <w:rFonts w:ascii="Times New Roman" w:hAnsi="Times New Roman" w:eastAsia="Times New Roman" w:cs="Times New Roman"/>
                <w:sz w:val="24"/>
                <w:szCs w:val="24"/>
                <w:color w:val="231F20"/>
              </w:rPr>
              <w:t xml:space="preserve"> NO</w:t>
            </w:r>
            <w:r>
              <w:rPr>
                <w:rFonts w:ascii="Times New Roman" w:hAnsi="Times New Roman" w:eastAsia="Times New Roman" w:cs="Times New Roman"/>
                <w:sz w:val="13"/>
                <w:szCs w:val="13"/>
                <w:color w:val="231F20"/>
                <w:position w:val="-3"/>
              </w:rPr>
              <w:t>2 </w:t>
            </w:r>
            <w:r>
              <w:rPr>
                <w:rFonts w:ascii="Times New Roman" w:hAnsi="Times New Roman" w:eastAsia="Times New Roman" w:cs="Times New Roman"/>
                <w:sz w:val="13"/>
                <w:szCs w:val="13"/>
                <w:strike/>
                <w:color w:val="231F20"/>
                <w:position w:val="-3"/>
              </w:rPr>
              <w:t xml:space="preserve">                     </w:t>
            </w:r>
            <w:r>
              <w:rPr>
                <w:rFonts w:ascii="Times New Roman" w:hAnsi="Times New Roman" w:eastAsia="Times New Roman" w:cs="Times New Roman"/>
                <w:sz w:val="13"/>
                <w:szCs w:val="13"/>
                <w:color w:val="231F20"/>
                <w:position w:val="-3"/>
              </w:rPr>
              <w:t xml:space="preserve"> </w:t>
            </w:r>
            <w:r>
              <w:rPr>
                <w:rFonts w:ascii="Times New Roman" w:hAnsi="Times New Roman" w:eastAsia="Times New Roman" w:cs="Times New Roman"/>
                <w:sz w:val="13"/>
                <w:szCs w:val="13"/>
                <w:color w:val="231F20"/>
                <w:spacing w:val="-1"/>
                <w:position w:val="-3"/>
              </w:rPr>
              <w:t xml:space="preserve"> </w:t>
            </w:r>
            <w:r>
              <w:rPr>
                <w:rFonts w:ascii="Times New Roman" w:hAnsi="Times New Roman" w:eastAsia="Times New Roman" w:cs="Times New Roman"/>
                <w:sz w:val="24"/>
                <w:szCs w:val="24"/>
                <w:color w:val="231F20"/>
                <w:spacing w:val="-1"/>
              </w:rPr>
              <w:t>HNO</w:t>
            </w:r>
            <w:r>
              <w:rPr>
                <w:rFonts w:ascii="Times New Roman" w:hAnsi="Times New Roman" w:eastAsia="Times New Roman" w:cs="Times New Roman"/>
                <w:sz w:val="13"/>
                <w:szCs w:val="13"/>
                <w:color w:val="231F20"/>
                <w:spacing w:val="-1"/>
                <w:position w:val="-3"/>
              </w:rPr>
              <w:t>3</w:t>
            </w:r>
          </w:p>
          <w:p>
            <w:pPr>
              <w:spacing w:line="252" w:lineRule="auto"/>
              <w:rPr>
                <w:rFonts w:ascii="Arial"/>
                <w:sz w:val="21"/>
              </w:rPr>
            </w:pPr>
            <w:r/>
          </w:p>
          <w:p>
            <w:pPr>
              <w:ind w:left="842"/>
              <w:spacing w:before="78" w:line="238" w:lineRule="auto"/>
              <w:rPr>
                <w:rFonts w:ascii="FangSong" w:hAnsi="FangSong" w:eastAsia="FangSong" w:cs="FangSong"/>
                <w:sz w:val="24"/>
                <w:szCs w:val="24"/>
              </w:rPr>
            </w:pPr>
            <w:r>
              <w:rPr>
                <w:rFonts w:ascii="FangSong" w:hAnsi="FangSong" w:eastAsia="FangSong" w:cs="FangSong"/>
                <w:sz w:val="24"/>
                <w:szCs w:val="24"/>
                <w:color w:val="231F20"/>
                <w:spacing w:val="-14"/>
              </w:rPr>
              <w:t>（</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spacing w:val="-14"/>
              </w:rPr>
              <w:t>1</w:t>
            </w:r>
            <w:r>
              <w:rPr>
                <w:rFonts w:ascii="Times New Roman" w:hAnsi="Times New Roman" w:eastAsia="Times New Roman" w:cs="Times New Roman"/>
                <w:sz w:val="24"/>
                <w:szCs w:val="24"/>
                <w:color w:val="231F20"/>
                <w:spacing w:val="-33"/>
              </w:rPr>
              <w:t xml:space="preserve"> </w:t>
            </w:r>
            <w:r>
              <w:rPr>
                <w:rFonts w:ascii="FangSong" w:hAnsi="FangSong" w:eastAsia="FangSong" w:cs="FangSong"/>
                <w:sz w:val="24"/>
                <w:szCs w:val="24"/>
                <w:color w:val="231F20"/>
                <w:spacing w:val="-14"/>
              </w:rPr>
              <w:t>）请圈画出属于氮的固定的转化关系。</w:t>
            </w:r>
          </w:p>
          <w:p>
            <w:pPr>
              <w:ind w:left="842"/>
              <w:spacing w:before="52" w:line="229" w:lineRule="auto"/>
              <w:rPr>
                <w:rFonts w:ascii="FangSong" w:hAnsi="FangSong" w:eastAsia="FangSong" w:cs="FangSong"/>
                <w:sz w:val="24"/>
                <w:szCs w:val="24"/>
              </w:rPr>
            </w:pP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2</w:t>
            </w:r>
            <w:r>
              <w:rPr>
                <w:rFonts w:ascii="FangSong" w:hAnsi="FangSong" w:eastAsia="FangSong" w:cs="FangSong"/>
                <w:sz w:val="24"/>
                <w:szCs w:val="24"/>
                <w:color w:val="231F20"/>
                <w:spacing w:val="-9"/>
              </w:rPr>
              <w:t>）写出</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spacing w:val="-9"/>
              </w:rPr>
              <w:t>N</w:t>
            </w:r>
            <w:r>
              <w:rPr>
                <w:rFonts w:ascii="Times New Roman" w:hAnsi="Times New Roman" w:eastAsia="Times New Roman" w:cs="Times New Roman"/>
                <w:sz w:val="13"/>
                <w:szCs w:val="13"/>
                <w:color w:val="231F20"/>
                <w:spacing w:val="-9"/>
                <w:position w:val="-4"/>
              </w:rPr>
              <w:t>2</w:t>
            </w:r>
            <w:r>
              <w:rPr>
                <w:rFonts w:ascii="Times New Roman" w:hAnsi="Times New Roman" w:eastAsia="Times New Roman" w:cs="Times New Roman"/>
                <w:sz w:val="13"/>
                <w:szCs w:val="13"/>
                <w:color w:val="231F20"/>
                <w:spacing w:val="8"/>
                <w:w w:val="102"/>
                <w:position w:val="-4"/>
              </w:rPr>
              <w:t xml:space="preserve">  </w:t>
            </w:r>
            <w:r>
              <w:rPr>
                <w:rFonts w:ascii="FangSong" w:hAnsi="FangSong" w:eastAsia="FangSong" w:cs="FangSong"/>
                <w:sz w:val="24"/>
                <w:szCs w:val="24"/>
                <w:color w:val="231F20"/>
                <w:spacing w:val="-9"/>
              </w:rPr>
              <w:t>转化为</w:t>
            </w:r>
            <w:r>
              <w:rPr>
                <w:rFonts w:ascii="FangSong" w:hAnsi="FangSong" w:eastAsia="FangSong" w:cs="FangSong"/>
                <w:sz w:val="24"/>
                <w:szCs w:val="24"/>
                <w:color w:val="231F20"/>
                <w:spacing w:val="-67"/>
              </w:rPr>
              <w:t xml:space="preserve"> </w:t>
            </w:r>
            <w:r>
              <w:rPr>
                <w:rFonts w:ascii="Times New Roman" w:hAnsi="Times New Roman" w:eastAsia="Times New Roman" w:cs="Times New Roman"/>
                <w:sz w:val="24"/>
                <w:szCs w:val="24"/>
                <w:color w:val="231F20"/>
                <w:spacing w:val="-9"/>
              </w:rPr>
              <w:t>NH</w:t>
            </w:r>
            <w:r>
              <w:rPr>
                <w:rFonts w:ascii="Times New Roman" w:hAnsi="Times New Roman" w:eastAsia="Times New Roman" w:cs="Times New Roman"/>
                <w:sz w:val="13"/>
                <w:szCs w:val="13"/>
                <w:color w:val="231F20"/>
                <w:spacing w:val="-9"/>
                <w:position w:val="-4"/>
              </w:rPr>
              <w:t>3</w:t>
            </w:r>
            <w:r>
              <w:rPr>
                <w:rFonts w:ascii="Times New Roman" w:hAnsi="Times New Roman" w:eastAsia="Times New Roman" w:cs="Times New Roman"/>
                <w:sz w:val="13"/>
                <w:szCs w:val="13"/>
                <w:color w:val="231F20"/>
                <w:spacing w:val="14"/>
                <w:w w:val="101"/>
                <w:position w:val="-4"/>
              </w:rPr>
              <w:t xml:space="preserve">  </w:t>
            </w:r>
            <w:r>
              <w:rPr>
                <w:rFonts w:ascii="FangSong" w:hAnsi="FangSong" w:eastAsia="FangSong" w:cs="FangSong"/>
                <w:sz w:val="24"/>
                <w:szCs w:val="24"/>
                <w:color w:val="231F20"/>
                <w:spacing w:val="-9"/>
              </w:rPr>
              <w:t>的化学方程式。</w:t>
            </w:r>
          </w:p>
          <w:p>
            <w:pPr>
              <w:ind w:left="842"/>
              <w:spacing w:before="61" w:line="238" w:lineRule="auto"/>
              <w:rPr>
                <w:rFonts w:ascii="FangSong" w:hAnsi="FangSong" w:eastAsia="FangSong" w:cs="FangSong"/>
                <w:sz w:val="24"/>
                <w:szCs w:val="24"/>
              </w:rPr>
            </w:pPr>
            <w:r>
              <w:rPr>
                <w:rFonts w:ascii="FangSong" w:hAnsi="FangSong" w:eastAsia="FangSong" w:cs="FangSong"/>
                <w:sz w:val="24"/>
                <w:szCs w:val="24"/>
                <w:color w:val="231F20"/>
                <w:spacing w:val="-13"/>
              </w:rPr>
              <w:t>（</w:t>
            </w:r>
            <w:r>
              <w:rPr>
                <w:rFonts w:ascii="Times New Roman" w:hAnsi="Times New Roman" w:eastAsia="Times New Roman" w:cs="Times New Roman"/>
                <w:sz w:val="24"/>
                <w:szCs w:val="24"/>
                <w:color w:val="231F20"/>
                <w:spacing w:val="-13"/>
              </w:rPr>
              <w:t>3</w:t>
            </w:r>
            <w:r>
              <w:rPr>
                <w:rFonts w:ascii="FangSong" w:hAnsi="FangSong" w:eastAsia="FangSong" w:cs="FangSong"/>
                <w:sz w:val="24"/>
                <w:szCs w:val="24"/>
                <w:color w:val="231F20"/>
                <w:spacing w:val="-13"/>
              </w:rPr>
              <w:t>）上述转化关系中哪些物质可作为氮肥？</w:t>
            </w:r>
          </w:p>
          <w:p>
            <w:pPr>
              <w:ind w:left="479" w:right="486" w:firstLine="363"/>
              <w:spacing w:before="51" w:line="276"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4</w:t>
            </w:r>
            <w:r>
              <w:rPr>
                <w:rFonts w:ascii="FangSong" w:hAnsi="FangSong" w:eastAsia="FangSong" w:cs="FangSong"/>
                <w:sz w:val="24"/>
                <w:szCs w:val="24"/>
                <w:color w:val="231F20"/>
              </w:rPr>
              <w:t>）在上述转化关系中用箭头再标注至少一种转</w:t>
            </w:r>
            <w:r>
              <w:rPr>
                <w:rFonts w:ascii="FangSong" w:hAnsi="FangSong" w:eastAsia="FangSong" w:cs="FangSong"/>
                <w:sz w:val="24"/>
                <w:szCs w:val="24"/>
                <w:color w:val="231F20"/>
                <w:spacing w:val="-1"/>
              </w:rPr>
              <w:t>化关系，并补全反应条件和</w:t>
            </w:r>
            <w:r>
              <w:rPr>
                <w:rFonts w:ascii="FangSong" w:hAnsi="FangSong" w:eastAsia="FangSong" w:cs="FangSong"/>
                <w:sz w:val="24"/>
                <w:szCs w:val="24"/>
                <w:color w:val="231F20"/>
                <w:spacing w:val="-11"/>
              </w:rPr>
              <w:t>反应物。</w:t>
            </w:r>
          </w:p>
          <w:p>
            <w:pPr>
              <w:ind w:left="982"/>
              <w:spacing w:before="3"/>
              <w:rPr>
                <w:rFonts w:ascii="FangSong" w:hAnsi="FangSong" w:eastAsia="FangSong" w:cs="FangSong"/>
                <w:sz w:val="24"/>
                <w:szCs w:val="24"/>
              </w:rPr>
            </w:pPr>
            <w:r>
              <w:rPr>
                <w:rFonts w:ascii="Times New Roman" w:hAnsi="Times New Roman" w:eastAsia="Times New Roman" w:cs="Times New Roman"/>
                <w:sz w:val="24"/>
                <w:szCs w:val="24"/>
                <w:color w:val="231F20"/>
                <w:spacing w:val="-9"/>
              </w:rPr>
              <w:t>3.</w:t>
            </w:r>
            <w:r>
              <w:rPr>
                <w:rFonts w:ascii="Times New Roman" w:hAnsi="Times New Roman" w:eastAsia="Times New Roman" w:cs="Times New Roman"/>
                <w:sz w:val="24"/>
                <w:szCs w:val="24"/>
                <w:color w:val="231F20"/>
                <w:spacing w:val="45"/>
                <w:w w:val="101"/>
              </w:rPr>
              <w:t xml:space="preserve"> </w:t>
            </w:r>
            <w:r>
              <w:rPr>
                <w:rFonts w:ascii="FangSong" w:hAnsi="FangSong" w:eastAsia="FangSong" w:cs="FangSong"/>
                <w:sz w:val="24"/>
                <w:szCs w:val="24"/>
                <w:color w:val="231F20"/>
                <w:spacing w:val="-9"/>
              </w:rPr>
              <w:t>阅读下图，回答下列问题。</w:t>
            </w:r>
          </w:p>
          <w:p>
            <w:pPr>
              <w:spacing w:line="306" w:lineRule="auto"/>
              <w:rPr>
                <w:rFonts w:ascii="Arial"/>
                <w:sz w:val="21"/>
              </w:rPr>
            </w:pPr>
            <w:r/>
          </w:p>
          <w:p>
            <w:pPr>
              <w:ind w:firstLine="1438"/>
              <w:spacing w:before="1" w:line="3099" w:lineRule="exact"/>
              <w:rPr/>
            </w:pPr>
            <w:r>
              <w:rPr>
                <w:position w:val="-61"/>
              </w:rPr>
              <w:drawing>
                <wp:inline distT="0" distB="0" distL="0" distR="0">
                  <wp:extent cx="4116316" cy="1968015"/>
                  <wp:effectExtent l="0" t="0" r="0" b="0"/>
                  <wp:docPr id="1696" name="IM 1696"/>
                  <wp:cNvGraphicFramePr/>
                  <a:graphic>
                    <a:graphicData uri="http://schemas.openxmlformats.org/drawingml/2006/picture">
                      <pic:pic>
                        <pic:nvPicPr>
                          <pic:cNvPr id="1696" name="IM 1696"/>
                          <pic:cNvPicPr/>
                        </pic:nvPicPr>
                        <pic:blipFill>
                          <a:blip r:embed="rId947"/>
                          <a:stretch>
                            <a:fillRect/>
                          </a:stretch>
                        </pic:blipFill>
                        <pic:spPr>
                          <a:xfrm rot="0">
                            <a:off x="0" y="0"/>
                            <a:ext cx="4116316" cy="1968015"/>
                          </a:xfrm>
                          <a:prstGeom prst="rect">
                            <a:avLst/>
                          </a:prstGeom>
                        </pic:spPr>
                      </pic:pic>
                    </a:graphicData>
                  </a:graphic>
                </wp:inline>
              </w:drawing>
            </w:r>
          </w:p>
          <w:p>
            <w:pPr>
              <w:ind w:left="4138"/>
              <w:spacing w:before="143" w:line="242" w:lineRule="auto"/>
              <w:rPr>
                <w:rFonts w:ascii="SimHei" w:hAnsi="SimHei" w:eastAsia="SimHei" w:cs="SimHei"/>
                <w:sz w:val="21"/>
                <w:szCs w:val="21"/>
              </w:rPr>
            </w:pPr>
            <w:r>
              <w:rPr>
                <w:rFonts w:ascii="SimHei" w:hAnsi="SimHei" w:eastAsia="SimHei" w:cs="SimHei"/>
                <w:sz w:val="21"/>
                <w:szCs w:val="21"/>
                <w:color w:val="231F20"/>
              </w:rPr>
              <w:t>（第</w:t>
            </w:r>
            <w:r>
              <w:rPr>
                <w:rFonts w:ascii="SimHei" w:hAnsi="SimHei" w:eastAsia="SimHei" w:cs="SimHei"/>
                <w:sz w:val="21"/>
                <w:szCs w:val="21"/>
                <w:color w:val="231F20"/>
                <w:spacing w:val="-28"/>
              </w:rPr>
              <w:t xml:space="preserve"> </w:t>
            </w:r>
            <w:r>
              <w:rPr>
                <w:rFonts w:ascii="SimHei" w:hAnsi="SimHei" w:eastAsia="SimHei" w:cs="SimHei"/>
                <w:sz w:val="21"/>
                <w:szCs w:val="21"/>
                <w:color w:val="231F20"/>
              </w:rPr>
              <w:t>3</w:t>
            </w:r>
            <w:r>
              <w:rPr>
                <w:rFonts w:ascii="SimHei" w:hAnsi="SimHei" w:eastAsia="SimHei" w:cs="SimHei"/>
                <w:sz w:val="21"/>
                <w:szCs w:val="21"/>
                <w:color w:val="231F20"/>
                <w:spacing w:val="-48"/>
              </w:rPr>
              <w:t xml:space="preserve"> </w:t>
            </w:r>
            <w:r>
              <w:rPr>
                <w:rFonts w:ascii="SimHei" w:hAnsi="SimHei" w:eastAsia="SimHei" w:cs="SimHei"/>
                <w:sz w:val="21"/>
                <w:szCs w:val="21"/>
                <w:color w:val="231F20"/>
              </w:rPr>
              <w:t>题）</w:t>
            </w:r>
          </w:p>
          <w:p>
            <w:pPr>
              <w:ind w:left="842"/>
              <w:spacing w:before="274"/>
              <w:rPr>
                <w:rFonts w:ascii="FangSong" w:hAnsi="FangSong" w:eastAsia="FangSong" w:cs="FangSong"/>
                <w:sz w:val="24"/>
                <w:szCs w:val="24"/>
              </w:rPr>
            </w:pPr>
            <w:r>
              <w:rPr>
                <w:rFonts w:ascii="FangSong" w:hAnsi="FangSong" w:eastAsia="FangSong" w:cs="FangSong"/>
                <w:sz w:val="24"/>
                <w:szCs w:val="24"/>
                <w:color w:val="231F20"/>
                <w:spacing w:val="-9"/>
              </w:rPr>
              <w:t>（</w:t>
            </w:r>
            <w:r>
              <w:rPr>
                <w:rFonts w:ascii="FangSong" w:hAnsi="FangSong" w:eastAsia="FangSong" w:cs="FangSong"/>
                <w:sz w:val="24"/>
                <w:szCs w:val="24"/>
                <w:color w:val="231F20"/>
                <w:spacing w:val="-63"/>
              </w:rPr>
              <w:t xml:space="preserve"> </w:t>
            </w:r>
            <w:r>
              <w:rPr>
                <w:rFonts w:ascii="Times New Roman" w:hAnsi="Times New Roman" w:eastAsia="Times New Roman" w:cs="Times New Roman"/>
                <w:sz w:val="24"/>
                <w:szCs w:val="24"/>
                <w:color w:val="231F20"/>
                <w:spacing w:val="-9"/>
              </w:rPr>
              <w:t>1</w:t>
            </w:r>
            <w:r>
              <w:rPr>
                <w:rFonts w:ascii="Times New Roman" w:hAnsi="Times New Roman" w:eastAsia="Times New Roman" w:cs="Times New Roman"/>
                <w:sz w:val="24"/>
                <w:szCs w:val="24"/>
                <w:color w:val="231F20"/>
                <w:spacing w:val="-33"/>
              </w:rPr>
              <w:t xml:space="preserve"> </w:t>
            </w:r>
            <w:r>
              <w:rPr>
                <w:rFonts w:ascii="FangSong" w:hAnsi="FangSong" w:eastAsia="FangSong" w:cs="FangSong"/>
                <w:sz w:val="24"/>
                <w:szCs w:val="24"/>
                <w:color w:val="231F20"/>
                <w:spacing w:val="-9"/>
              </w:rPr>
              <w:t>）说出</w:t>
            </w:r>
            <w:r>
              <w:rPr>
                <w:rFonts w:ascii="FangSong" w:hAnsi="FangSong" w:eastAsia="FangSong" w:cs="FangSong"/>
                <w:sz w:val="24"/>
                <w:szCs w:val="24"/>
                <w:color w:val="231F20"/>
                <w:spacing w:val="-58"/>
              </w:rPr>
              <w:t xml:space="preserve"> </w:t>
            </w:r>
            <w:r>
              <w:rPr>
                <w:rFonts w:ascii="Times New Roman" w:hAnsi="Times New Roman" w:eastAsia="Times New Roman" w:cs="Times New Roman"/>
                <w:sz w:val="24"/>
                <w:szCs w:val="24"/>
                <w:color w:val="231F20"/>
                <w:spacing w:val="-9"/>
              </w:rPr>
              <w:t>20</w:t>
            </w:r>
            <w:r>
              <w:rPr>
                <w:rFonts w:ascii="Times New Roman" w:hAnsi="Times New Roman" w:eastAsia="Times New Roman" w:cs="Times New Roman"/>
                <w:sz w:val="24"/>
                <w:szCs w:val="24"/>
                <w:color w:val="231F20"/>
                <w:spacing w:val="13"/>
              </w:rPr>
              <w:t xml:space="preserve"> </w:t>
            </w:r>
            <w:r>
              <w:rPr>
                <w:rFonts w:ascii="FangSong" w:hAnsi="FangSong" w:eastAsia="FangSong" w:cs="FangSong"/>
                <w:sz w:val="24"/>
                <w:szCs w:val="24"/>
                <w:color w:val="231F20"/>
                <w:spacing w:val="-9"/>
              </w:rPr>
              <w:t>世纪以来世界人口增长与耕地面积分别呈现的变化趋势。</w:t>
            </w:r>
          </w:p>
          <w:p>
            <w:pPr>
              <w:ind w:left="477" w:right="542" w:firstLine="364"/>
              <w:spacing w:before="48" w:line="275"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2</w:t>
            </w:r>
            <w:r>
              <w:rPr>
                <w:rFonts w:ascii="FangSong" w:hAnsi="FangSong" w:eastAsia="FangSong" w:cs="FangSong"/>
                <w:sz w:val="24"/>
                <w:szCs w:val="24"/>
                <w:color w:val="231F20"/>
                <w:spacing w:val="-2"/>
              </w:rPr>
              <w:t>）为满足生存需求，在现有的耕地上人类采取哪些措施来养活更多的人？</w:t>
            </w:r>
            <w:r>
              <w:rPr>
                <w:rFonts w:ascii="FangSong" w:hAnsi="FangSong" w:eastAsia="FangSong" w:cs="FangSong"/>
                <w:sz w:val="24"/>
                <w:szCs w:val="24"/>
                <w:color w:val="231F20"/>
                <w:spacing w:val="-6"/>
              </w:rPr>
              <w:t>请查阅资料，分析这些做法的利与弊。</w:t>
            </w:r>
          </w:p>
        </w:tc>
      </w:tr>
    </w:tbl>
    <w:p>
      <w:pPr>
        <w:rPr>
          <w:rFonts w:ascii="Arial"/>
          <w:sz w:val="21"/>
        </w:rPr>
      </w:pPr>
      <w:r/>
    </w:p>
    <w:p>
      <w:pPr>
        <w:sectPr>
          <w:headerReference w:type="default" r:id="rId3"/>
          <w:footerReference w:type="default" r:id="rId943"/>
          <w:pgSz w:w="11906" w:h="16838"/>
          <w:pgMar w:top="1" w:right="0" w:bottom="890" w:left="0" w:header="0" w:footer="580" w:gutter="0"/>
        </w:sectPr>
        <w:rPr>
          <w:rFonts w:ascii="Arial" w:hAnsi="Arial" w:eastAsia="Arial" w:cs="Arial"/>
          <w:sz w:val="21"/>
          <w:szCs w:val="21"/>
        </w:rPr>
      </w:pPr>
    </w:p>
    <w:p>
      <w:pPr>
        <w:spacing w:line="1778" w:lineRule="exact"/>
        <w:rPr/>
      </w:pPr>
      <w:r>
        <w:rPr>
          <w:position w:val="-35"/>
        </w:rPr>
        <w:pict>
          <v:group id="_x0000_s1334" style="mso-position-vertical-relative:line;mso-position-horizontal-relative:char;width:595.3pt;height:89.05pt;" filled="false" stroked="false" coordsize="11905,1781" coordorigin="0,0">
            <v:shape id="_x0000_s1336" style="position:absolute;left:0;top:0;width:11905;height:1473;" filled="false" stroked="false" type="#_x0000_t75">
              <v:imagedata o:title="" r:id="rId949"/>
            </v:shape>
            <v:shape id="_x0000_s1338" style="position:absolute;left:1159;top:0;width:2541;height:1781;" filled="false" stroked="false" type="#_x0000_t75">
              <v:imagedata o:title="" r:id="rId950"/>
            </v:shape>
            <v:shape id="_x0000_s1340" style="position:absolute;left:1829;top:424;width:7597;height:865;" filled="false" stroked="false" type="#_x0000_t202">
              <v:fill on="false"/>
              <v:stroke on="false"/>
              <v:path/>
              <v:imagedata o:title=""/>
              <o:lock v:ext="edit" aspectratio="false"/>
              <v:textbox inset="0mm,0mm,0mm,0mm">
                <w:txbxContent>
                  <w:p>
                    <w:pPr>
                      <w:ind w:left="20"/>
                      <w:spacing w:before="22" w:line="205"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13"/>
                      </w:rPr>
                      <w:t>3.3      硫循环和氮循环</w:t>
                    </w:r>
                  </w:p>
                </w:txbxContent>
              </v:textbox>
            </v:shape>
          </v:group>
        </w:pict>
      </w:r>
    </w:p>
    <w:p>
      <w:pPr>
        <w:spacing w:before="194"/>
        <w:rPr/>
      </w:pPr>
      <w:r/>
    </w:p>
    <w:p>
      <w:pPr>
        <w:sectPr>
          <w:footerReference w:type="default" r:id="rId948"/>
          <w:pgSz w:w="11906" w:h="16838"/>
          <w:pgMar w:top="1" w:right="0" w:bottom="890" w:left="0" w:header="0" w:footer="580" w:gutter="0"/>
          <w:cols w:equalWidth="0" w:num="1">
            <w:col w:w="11906" w:space="0"/>
          </w:cols>
        </w:sectPr>
        <w:rPr/>
      </w:pPr>
    </w:p>
    <w:p>
      <w:pPr>
        <w:pStyle w:val="BodyText"/>
        <w:ind w:left="1252" w:right="261" w:firstLine="509"/>
        <w:spacing w:before="54" w:line="257" w:lineRule="auto"/>
        <w:jc w:val="both"/>
        <w:rPr>
          <w:sz w:val="24"/>
          <w:szCs w:val="24"/>
        </w:rPr>
      </w:pPr>
      <w:r>
        <w:rPr>
          <w:sz w:val="24"/>
          <w:szCs w:val="24"/>
          <w:color w:val="231F20"/>
          <w:spacing w:val="11"/>
        </w:rPr>
        <w:t>人类的文明历程与自然环境的变化密切相关。</w:t>
      </w:r>
      <w:r>
        <w:rPr>
          <w:sz w:val="24"/>
          <w:szCs w:val="24"/>
          <w:color w:val="231F20"/>
          <w:spacing w:val="10"/>
        </w:rPr>
        <w:t>自然界</w:t>
      </w:r>
      <w:r>
        <w:rPr>
          <w:sz w:val="24"/>
          <w:szCs w:val="24"/>
          <w:color w:val="231F20"/>
          <w:spacing w:val="1"/>
        </w:rPr>
        <w:t>中，陆地、海洋、大气中的硫元素和氮元素，通过各种循环</w:t>
      </w:r>
      <w:r>
        <w:rPr>
          <w:sz w:val="24"/>
          <w:szCs w:val="24"/>
          <w:color w:val="231F20"/>
          <w:spacing w:val="5"/>
        </w:rPr>
        <w:t>建立起生态平衡。工业革命以来，过度的资源</w:t>
      </w:r>
      <w:r>
        <w:rPr>
          <w:sz w:val="24"/>
          <w:szCs w:val="24"/>
          <w:color w:val="231F20"/>
          <w:spacing w:val="4"/>
        </w:rPr>
        <w:t>开发和利用，</w:t>
      </w:r>
      <w:r>
        <w:rPr>
          <w:sz w:val="24"/>
          <w:szCs w:val="24"/>
          <w:color w:val="231F20"/>
          <w:spacing w:val="1"/>
        </w:rPr>
        <w:t>打破了自然界的平衡。生态危机是人类生存与发展的最大威</w:t>
      </w:r>
      <w:r>
        <w:rPr>
          <w:sz w:val="24"/>
          <w:szCs w:val="24"/>
          <w:color w:val="231F20"/>
          <w:spacing w:val="-7"/>
        </w:rPr>
        <w:t>胁，人类必须探索新的发展道路。下面我们就通过</w:t>
      </w:r>
      <w:r>
        <w:rPr>
          <w:sz w:val="24"/>
          <w:szCs w:val="24"/>
          <w:color w:val="231F20"/>
          <w:spacing w:val="-8"/>
        </w:rPr>
        <w:t>认识自然界</w:t>
      </w:r>
      <w:r>
        <w:rPr>
          <w:sz w:val="24"/>
          <w:szCs w:val="24"/>
          <w:color w:val="231F20"/>
          <w:spacing w:val="-6"/>
        </w:rPr>
        <w:t>中硫、氮的循环，探讨人与自然和谐共处的出路和前景。</w:t>
      </w:r>
    </w:p>
    <w:p>
      <w:pPr>
        <w:spacing w:line="453" w:lineRule="auto"/>
        <w:rPr>
          <w:rFonts w:ascii="Arial"/>
          <w:sz w:val="21"/>
        </w:rPr>
      </w:pPr>
      <w:r/>
    </w:p>
    <w:p>
      <w:pPr>
        <w:ind w:firstLine="1247"/>
        <w:spacing w:line="538" w:lineRule="exact"/>
        <w:rPr/>
      </w:pPr>
      <w:r>
        <w:rPr>
          <w:position w:val="-10"/>
        </w:rPr>
        <w:pict>
          <v:group id="_x0000_s1342" style="mso-position-vertical-relative:line;mso-position-horizontal-relative:char;width:314.65pt;height:26.95pt;" filled="false" stroked="false" coordsize="6292,539" coordorigin="0,0">
            <v:shape id="_x0000_s1344" style="position:absolute;left:0;top:0;width:6292;height:539;" filled="false" stroked="false" type="#_x0000_t75">
              <v:imagedata o:title="" r:id="rId951"/>
            </v:shape>
            <v:shape id="_x0000_s1346" style="position:absolute;left:-20;top:-20;width:6332;height:579;" filled="false" stroked="false" type="#_x0000_t202">
              <v:fill on="false"/>
              <v:stroke on="false"/>
              <v:path/>
              <v:imagedata o:title=""/>
              <o:lock v:ext="edit" aspectratio="false"/>
              <v:textbox inset="0mm,0mm,0mm,0mm">
                <w:txbxContent>
                  <w:p>
                    <w:pPr>
                      <w:ind w:left="720"/>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2"/>
                      </w:rPr>
                      <w:t>自然界中的硫循环</w:t>
                    </w:r>
                  </w:p>
                </w:txbxContent>
              </v:textbox>
            </v:shape>
          </v:group>
        </w:pict>
      </w:r>
    </w:p>
    <w:p>
      <w:pPr>
        <w:spacing w:line="267" w:lineRule="auto"/>
        <w:rPr>
          <w:rFonts w:ascii="Arial"/>
          <w:sz w:val="21"/>
        </w:rPr>
      </w:pPr>
      <w:r/>
    </w:p>
    <w:p>
      <w:pPr>
        <w:pStyle w:val="BodyText"/>
        <w:ind w:left="1251" w:right="273" w:firstLine="509"/>
        <w:spacing w:before="88" w:line="255" w:lineRule="auto"/>
        <w:jc w:val="both"/>
        <w:rPr>
          <w:sz w:val="24"/>
          <w:szCs w:val="24"/>
        </w:rPr>
      </w:pPr>
      <w:r>
        <w:rPr>
          <w:sz w:val="24"/>
          <w:szCs w:val="24"/>
          <w:color w:val="231F20"/>
        </w:rPr>
        <w:t>硫循环是硫元素在岩石圈、水圈、大气圈、生物圈以及</w:t>
      </w:r>
      <w:r>
        <w:rPr>
          <w:sz w:val="24"/>
          <w:szCs w:val="24"/>
          <w:color w:val="231F20"/>
          <w:spacing w:val="1"/>
        </w:rPr>
        <w:t>各种地质系统之间迁移演化的地球化学过程。在硫循环中各</w:t>
      </w:r>
      <w:r>
        <w:rPr>
          <w:sz w:val="24"/>
          <w:szCs w:val="24"/>
          <w:color w:val="231F20"/>
          <w:spacing w:val="2"/>
        </w:rPr>
        <w:t>种含硫的物质会呈现—</w:t>
      </w:r>
      <w:r>
        <w:rPr>
          <w:rFonts w:ascii="Times New Roman" w:hAnsi="Times New Roman" w:eastAsia="Times New Roman" w:cs="Times New Roman"/>
          <w:sz w:val="24"/>
          <w:szCs w:val="24"/>
          <w:color w:val="231F20"/>
          <w:spacing w:val="2"/>
        </w:rPr>
        <w:t>2</w:t>
      </w:r>
      <w:r>
        <w:rPr>
          <w:sz w:val="24"/>
          <w:szCs w:val="24"/>
          <w:color w:val="231F20"/>
          <w:spacing w:val="2"/>
        </w:rPr>
        <w:t>、</w:t>
      </w:r>
      <w:r>
        <w:rPr>
          <w:rFonts w:ascii="Times New Roman" w:hAnsi="Times New Roman" w:eastAsia="Times New Roman" w:cs="Times New Roman"/>
          <w:sz w:val="24"/>
          <w:szCs w:val="24"/>
          <w:color w:val="231F20"/>
          <w:spacing w:val="2"/>
        </w:rPr>
        <w:t>+4</w:t>
      </w:r>
      <w:r>
        <w:rPr>
          <w:sz w:val="24"/>
          <w:szCs w:val="24"/>
          <w:color w:val="231F20"/>
          <w:spacing w:val="2"/>
        </w:rPr>
        <w:t>、</w:t>
      </w:r>
      <w:r>
        <w:rPr>
          <w:rFonts w:ascii="Times New Roman" w:hAnsi="Times New Roman" w:eastAsia="Times New Roman" w:cs="Times New Roman"/>
          <w:sz w:val="24"/>
          <w:szCs w:val="24"/>
          <w:color w:val="231F20"/>
          <w:spacing w:val="2"/>
        </w:rPr>
        <w:t>+6 </w:t>
      </w:r>
      <w:r>
        <w:rPr>
          <w:sz w:val="24"/>
          <w:szCs w:val="24"/>
          <w:color w:val="231F20"/>
          <w:spacing w:val="2"/>
        </w:rPr>
        <w:t>等不同的价态，如海水中</w:t>
      </w:r>
      <w:r>
        <w:rPr>
          <w:sz w:val="24"/>
          <w:szCs w:val="24"/>
          <w:color w:val="231F20"/>
          <w:spacing w:val="1"/>
        </w:rPr>
        <w:t>溶解的硫酸盐，大气中存在的二氧化硫、硫化氢等气体，这</w:t>
      </w:r>
      <w:r>
        <w:rPr>
          <w:sz w:val="24"/>
          <w:szCs w:val="24"/>
          <w:color w:val="231F20"/>
          <w:spacing w:val="-5"/>
        </w:rPr>
        <w:t>些物质通过氧化还原反应等转化过程构成了复杂的全球循环。</w:t>
      </w:r>
    </w:p>
    <w:p>
      <w:pPr>
        <w:pStyle w:val="BodyText"/>
        <w:ind w:left="1250" w:right="339" w:firstLine="512"/>
        <w:spacing w:before="8" w:line="254" w:lineRule="auto"/>
        <w:jc w:val="both"/>
        <w:rPr>
          <w:sz w:val="24"/>
          <w:szCs w:val="24"/>
        </w:rPr>
      </w:pPr>
      <w:r>
        <w:rPr>
          <w:sz w:val="24"/>
          <w:szCs w:val="24"/>
          <w:color w:val="231F20"/>
          <w:spacing w:val="-1"/>
        </w:rPr>
        <w:t>地球上硫最主要的储积库是岩石和海洋，</w:t>
      </w:r>
      <w:r>
        <w:rPr>
          <w:sz w:val="24"/>
          <w:szCs w:val="24"/>
          <w:color w:val="231F20"/>
          <w:spacing w:val="-20"/>
        </w:rPr>
        <w:t xml:space="preserve"> </w:t>
      </w:r>
      <w:r>
        <w:rPr>
          <w:sz w:val="24"/>
          <w:szCs w:val="24"/>
          <w:color w:val="231F20"/>
          <w:spacing w:val="-1"/>
        </w:rPr>
        <w:t>而地球表面体</w:t>
      </w:r>
      <w:r>
        <w:rPr>
          <w:sz w:val="24"/>
          <w:szCs w:val="24"/>
          <w:color w:val="231F20"/>
          <w:spacing w:val="1"/>
        </w:rPr>
        <w:t>系中硫的主要循环转化发生在海洋、大气、生物和人为活动</w:t>
      </w:r>
      <w:r>
        <w:rPr>
          <w:sz w:val="24"/>
          <w:szCs w:val="24"/>
          <w:color w:val="231F20"/>
          <w:spacing w:val="2"/>
        </w:rPr>
        <w:t>之间。硫循环的基本过程是：陆地和海洋中的</w:t>
      </w:r>
      <w:r>
        <w:rPr>
          <w:sz w:val="24"/>
          <w:szCs w:val="24"/>
          <w:color w:val="231F20"/>
          <w:spacing w:val="1"/>
        </w:rPr>
        <w:t>硫通过生物分</w:t>
      </w:r>
      <w:r>
        <w:rPr>
          <w:sz w:val="24"/>
          <w:szCs w:val="24"/>
          <w:color w:val="231F20"/>
          <w:spacing w:val="1"/>
        </w:rPr>
        <w:t>解、火山喷发等进入大气；大气中的硫通过降水、沉降和表</w:t>
      </w:r>
      <w:r>
        <w:rPr>
          <w:sz w:val="24"/>
          <w:szCs w:val="24"/>
          <w:color w:val="231F20"/>
        </w:rPr>
        <w:t>面吸收等作用，</w:t>
      </w:r>
      <w:r>
        <w:rPr>
          <w:sz w:val="24"/>
          <w:szCs w:val="24"/>
          <w:color w:val="231F20"/>
          <w:spacing w:val="-14"/>
        </w:rPr>
        <w:t xml:space="preserve"> </w:t>
      </w:r>
      <w:r>
        <w:rPr>
          <w:sz w:val="24"/>
          <w:szCs w:val="24"/>
          <w:color w:val="231F20"/>
        </w:rPr>
        <w:t>回到陆地和海洋；地表径流又带着硫进入河</w:t>
      </w:r>
      <w:r>
        <w:rPr>
          <w:sz w:val="24"/>
          <w:szCs w:val="24"/>
          <w:color w:val="231F20"/>
          <w:spacing w:val="-2"/>
        </w:rPr>
        <w:t>流，输往海洋，并沉积于海底。</w:t>
      </w:r>
    </w:p>
    <w:p>
      <w:pPr>
        <w:spacing w:line="14" w:lineRule="auto"/>
        <w:rPr>
          <w:rFonts w:ascii="Arial"/>
          <w:sz w:val="2"/>
        </w:rPr>
      </w:pPr>
      <w:r>
        <w:rPr>
          <w:rFonts w:ascii="Arial" w:hAnsi="Arial" w:eastAsia="Arial" w:cs="Arial"/>
          <w:sz w:val="2"/>
          <w:szCs w:val="2"/>
        </w:rPr>
        <w:br w:type="column"/>
      </w:r>
    </w:p>
    <w:p>
      <w:pPr>
        <w:ind w:left="12"/>
        <w:spacing w:before="107" w:line="206" w:lineRule="auto"/>
        <w:rPr>
          <w:sz w:val="22"/>
          <w:szCs w:val="22"/>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1698" name="IM 1698"/>
            <wp:cNvGraphicFramePr/>
            <a:graphic>
              <a:graphicData uri="http://schemas.openxmlformats.org/drawingml/2006/picture">
                <pic:pic>
                  <pic:nvPicPr>
                    <pic:cNvPr id="1698" name="IM 1698"/>
                    <pic:cNvPicPr/>
                  </pic:nvPicPr>
                  <pic:blipFill>
                    <a:blip r:embed="rId952"/>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1700" name="IM 1700"/>
            <wp:cNvGraphicFramePr/>
            <a:graphic>
              <a:graphicData uri="http://schemas.openxmlformats.org/drawingml/2006/picture">
                <pic:pic>
                  <pic:nvPicPr>
                    <pic:cNvPr id="1700" name="IM 1700"/>
                    <pic:cNvPicPr/>
                  </pic:nvPicPr>
                  <pic:blipFill>
                    <a:blip r:embed="rId953"/>
                    <a:stretch>
                      <a:fillRect/>
                    </a:stretch>
                  </pic:blipFill>
                  <pic:spPr>
                    <a:xfrm rot="0">
                      <a:off x="0" y="0"/>
                      <a:ext cx="793343" cy="17995"/>
                    </a:xfrm>
                    <a:prstGeom prst="rect">
                      <a:avLst/>
                    </a:prstGeom>
                  </pic:spPr>
                </pic:pic>
              </a:graphicData>
            </a:graphic>
          </wp:inline>
        </w:drawing>
      </w:r>
    </w:p>
    <w:p>
      <w:pPr>
        <w:ind w:left="319" w:right="1246" w:hanging="305"/>
        <w:spacing w:before="72" w:line="21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8"/>
            <wp:effectExtent l="0" t="0" r="0" b="0"/>
            <wp:docPr id="1702" name="IM 1702"/>
            <wp:cNvGraphicFramePr/>
            <a:graphic>
              <a:graphicData uri="http://schemas.openxmlformats.org/drawingml/2006/picture">
                <pic:pic>
                  <pic:nvPicPr>
                    <pic:cNvPr id="1702" name="IM 1702"/>
                    <pic:cNvPicPr/>
                  </pic:nvPicPr>
                  <pic:blipFill>
                    <a:blip r:embed="rId954"/>
                    <a:stretch>
                      <a:fillRect/>
                    </a:stretch>
                  </pic:blipFill>
                  <pic:spPr>
                    <a:xfrm rot="0">
                      <a:off x="0" y="0"/>
                      <a:ext cx="159713" cy="135748"/>
                    </a:xfrm>
                    <a:prstGeom prst="rect">
                      <a:avLst/>
                    </a:prstGeom>
                  </pic:spPr>
                </pic:pic>
              </a:graphicData>
            </a:graphic>
          </wp:inline>
        </w:drawing>
      </w:r>
      <w:r>
        <w:rPr>
          <w:rFonts w:ascii="Microsoft YaHei" w:hAnsi="Microsoft YaHei" w:eastAsia="Microsoft YaHei" w:cs="Microsoft YaHei"/>
          <w:sz w:val="18"/>
          <w:szCs w:val="18"/>
          <w:color w:val="231F20"/>
          <w:spacing w:val="5"/>
        </w:rPr>
        <w:t>知道酸雨的成因、主要危害及</w:t>
      </w:r>
      <w:r>
        <w:rPr>
          <w:rFonts w:ascii="Microsoft YaHei" w:hAnsi="Microsoft YaHei" w:eastAsia="Microsoft YaHei" w:cs="Microsoft YaHei"/>
          <w:sz w:val="18"/>
          <w:szCs w:val="18"/>
          <w:color w:val="231F20"/>
          <w:spacing w:val="-4"/>
        </w:rPr>
        <w:t>其防治措施</w:t>
      </w:r>
    </w:p>
    <w:p>
      <w:pPr>
        <w:ind w:left="318" w:right="1239" w:hanging="304"/>
        <w:spacing w:before="111" w:line="22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3"/>
        </w:rPr>
        <w:drawing>
          <wp:inline distT="0" distB="0" distL="0" distR="0">
            <wp:extent cx="159713" cy="135744"/>
            <wp:effectExtent l="0" t="0" r="0" b="0"/>
            <wp:docPr id="1704" name="IM 1704"/>
            <wp:cNvGraphicFramePr/>
            <a:graphic>
              <a:graphicData uri="http://schemas.openxmlformats.org/drawingml/2006/picture">
                <pic:pic>
                  <pic:nvPicPr>
                    <pic:cNvPr id="1704" name="IM 1704"/>
                    <pic:cNvPicPr/>
                  </pic:nvPicPr>
                  <pic:blipFill>
                    <a:blip r:embed="rId955"/>
                    <a:stretch>
                      <a:fillRect/>
                    </a:stretch>
                  </pic:blipFill>
                  <pic:spPr>
                    <a:xfrm rot="0">
                      <a:off x="0" y="0"/>
                      <a:ext cx="159713" cy="135744"/>
                    </a:xfrm>
                    <a:prstGeom prst="rect">
                      <a:avLst/>
                    </a:prstGeom>
                  </pic:spPr>
                </pic:pic>
              </a:graphicData>
            </a:graphic>
          </wp:inline>
        </w:drawing>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2"/>
        </w:rPr>
        <w:t>知道人类活动对硫循环和氮循</w:t>
      </w:r>
      <w:r>
        <w:rPr>
          <w:rFonts w:ascii="Microsoft YaHei" w:hAnsi="Microsoft YaHei" w:eastAsia="Microsoft YaHei" w:cs="Microsoft YaHei"/>
          <w:sz w:val="18"/>
          <w:szCs w:val="18"/>
          <w:color w:val="231F20"/>
          <w:spacing w:val="-3"/>
        </w:rPr>
        <w:t>环的影响</w:t>
      </w:r>
    </w:p>
    <w:p>
      <w:pPr>
        <w:ind w:left="317" w:right="1239" w:hanging="303"/>
        <w:spacing w:before="107" w:line="21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2"/>
            <wp:effectExtent l="0" t="0" r="0" b="0"/>
            <wp:docPr id="1706" name="IM 1706"/>
            <wp:cNvGraphicFramePr/>
            <a:graphic>
              <a:graphicData uri="http://schemas.openxmlformats.org/drawingml/2006/picture">
                <pic:pic>
                  <pic:nvPicPr>
                    <pic:cNvPr id="1706" name="IM 1706"/>
                    <pic:cNvPicPr/>
                  </pic:nvPicPr>
                  <pic:blipFill>
                    <a:blip r:embed="rId956"/>
                    <a:stretch>
                      <a:fillRect/>
                    </a:stretch>
                  </pic:blipFill>
                  <pic:spPr>
                    <a:xfrm rot="0">
                      <a:off x="0" y="0"/>
                      <a:ext cx="159713" cy="135742"/>
                    </a:xfrm>
                    <a:prstGeom prst="rect">
                      <a:avLst/>
                    </a:prstGeom>
                  </pic:spPr>
                </pic:pic>
              </a:graphicData>
            </a:graphic>
          </wp:inline>
        </w:drawing>
      </w:r>
      <w:r>
        <w:rPr>
          <w:rFonts w:ascii="Microsoft YaHei" w:hAnsi="Microsoft YaHei" w:eastAsia="Microsoft YaHei" w:cs="Microsoft YaHei"/>
          <w:sz w:val="18"/>
          <w:szCs w:val="18"/>
          <w:color w:val="231F20"/>
          <w:spacing w:val="6"/>
        </w:rPr>
        <w:t>感悟化学对促进人与自然和谐</w:t>
      </w:r>
      <w:r>
        <w:rPr>
          <w:rFonts w:ascii="Microsoft YaHei" w:hAnsi="Microsoft YaHei" w:eastAsia="Microsoft YaHei" w:cs="Microsoft YaHei"/>
          <w:sz w:val="18"/>
          <w:szCs w:val="18"/>
          <w:color w:val="231F20"/>
          <w:spacing w:val="-3"/>
        </w:rPr>
        <w:t>相处的意义</w:t>
      </w:r>
    </w:p>
    <w:p>
      <w:pPr>
        <w:ind w:left="318" w:right="1239" w:hanging="304"/>
        <w:spacing w:before="114" w:line="22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9"/>
            <wp:effectExtent l="0" t="0" r="0" b="0"/>
            <wp:docPr id="1708" name="IM 1708"/>
            <wp:cNvGraphicFramePr/>
            <a:graphic>
              <a:graphicData uri="http://schemas.openxmlformats.org/drawingml/2006/picture">
                <pic:pic>
                  <pic:nvPicPr>
                    <pic:cNvPr id="1708" name="IM 1708"/>
                    <pic:cNvPicPr/>
                  </pic:nvPicPr>
                  <pic:blipFill>
                    <a:blip r:embed="rId957"/>
                    <a:stretch>
                      <a:fillRect/>
                    </a:stretch>
                  </pic:blipFill>
                  <pic:spPr>
                    <a:xfrm rot="0">
                      <a:off x="0" y="0"/>
                      <a:ext cx="159713" cy="135749"/>
                    </a:xfrm>
                    <a:prstGeom prst="rect">
                      <a:avLst/>
                    </a:prstGeom>
                  </pic:spPr>
                </pic:pic>
              </a:graphicData>
            </a:graphic>
          </wp:inline>
        </w:drawing>
      </w:r>
      <w:r>
        <w:rPr>
          <w:rFonts w:ascii="Microsoft YaHei" w:hAnsi="Microsoft YaHei" w:eastAsia="Microsoft YaHei" w:cs="Microsoft YaHei"/>
          <w:sz w:val="18"/>
          <w:szCs w:val="18"/>
          <w:color w:val="231F20"/>
          <w:spacing w:val="6"/>
        </w:rPr>
        <w:t>认识物质及其转化在促进社会</w:t>
      </w:r>
      <w:r>
        <w:rPr>
          <w:rFonts w:ascii="Microsoft YaHei" w:hAnsi="Microsoft YaHei" w:eastAsia="Microsoft YaHei" w:cs="Microsoft YaHei"/>
          <w:sz w:val="18"/>
          <w:szCs w:val="18"/>
          <w:color w:val="231F20"/>
          <w:spacing w:val="1"/>
        </w:rPr>
        <w:t>文明进步、自然资源综合利用</w:t>
      </w:r>
      <w:r>
        <w:rPr>
          <w:rFonts w:ascii="Microsoft YaHei" w:hAnsi="Microsoft YaHei" w:eastAsia="Microsoft YaHei" w:cs="Microsoft YaHei"/>
          <w:sz w:val="18"/>
          <w:szCs w:val="18"/>
          <w:color w:val="231F20"/>
          <w:spacing w:val="-4"/>
        </w:rPr>
        <w:t>和环境保护中的重要价值</w:t>
      </w:r>
    </w:p>
    <w:p>
      <w:pPr>
        <w:spacing w:line="385" w:lineRule="auto"/>
        <w:rPr>
          <w:rFonts w:ascii="Arial"/>
          <w:sz w:val="21"/>
        </w:rPr>
      </w:pPr>
      <w:r/>
    </w:p>
    <w:p>
      <w:pPr>
        <w:spacing w:before="95"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1710" name="IM 1710"/>
            <wp:cNvGraphicFramePr/>
            <a:graphic>
              <a:graphicData uri="http://schemas.openxmlformats.org/drawingml/2006/picture">
                <pic:pic>
                  <pic:nvPicPr>
                    <pic:cNvPr id="1710" name="IM 1710"/>
                    <pic:cNvPicPr/>
                  </pic:nvPicPr>
                  <pic:blipFill>
                    <a:blip r:embed="rId958"/>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1712" name="IM 1712"/>
            <wp:cNvGraphicFramePr/>
            <a:graphic>
              <a:graphicData uri="http://schemas.openxmlformats.org/drawingml/2006/picture">
                <pic:pic>
                  <pic:nvPicPr>
                    <pic:cNvPr id="1712" name="IM 1712"/>
                    <pic:cNvPicPr/>
                  </pic:nvPicPr>
                  <pic:blipFill>
                    <a:blip r:embed="rId959"/>
                    <a:stretch>
                      <a:fillRect/>
                    </a:stretch>
                  </pic:blipFill>
                  <pic:spPr>
                    <a:xfrm rot="0">
                      <a:off x="0" y="0"/>
                      <a:ext cx="793343" cy="17995"/>
                    </a:xfrm>
                    <a:prstGeom prst="rect">
                      <a:avLst/>
                    </a:prstGeom>
                  </pic:spPr>
                </pic:pic>
              </a:graphicData>
            </a:graphic>
          </wp:inline>
        </w:drawing>
      </w:r>
    </w:p>
    <w:p>
      <w:pPr>
        <w:ind w:left="35"/>
        <w:spacing w:before="98"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1"/>
          <w:position w:val="2"/>
        </w:rPr>
        <w:t>●</w:t>
      </w:r>
      <w:r>
        <w:rPr>
          <w:rFonts w:ascii="Microsoft YaHei" w:hAnsi="Microsoft YaHei" w:eastAsia="Microsoft YaHei" w:cs="Microsoft YaHei"/>
          <w:sz w:val="11"/>
          <w:szCs w:val="11"/>
          <w:color w:val="231F20"/>
          <w:spacing w:val="6"/>
          <w:position w:val="2"/>
        </w:rPr>
        <w:t xml:space="preserve">     </w:t>
      </w:r>
      <w:r>
        <w:rPr>
          <w:rFonts w:ascii="Microsoft YaHei" w:hAnsi="Microsoft YaHei" w:eastAsia="Microsoft YaHei" w:cs="Microsoft YaHei"/>
          <w:sz w:val="18"/>
          <w:szCs w:val="18"/>
          <w:color w:val="231F20"/>
          <w:spacing w:val="-1"/>
        </w:rPr>
        <w:t>二氧化硫的化学性质</w:t>
      </w:r>
    </w:p>
    <w:p>
      <w:pPr>
        <w:ind w:left="323" w:right="1245" w:hanging="288"/>
        <w:spacing w:before="138" w:line="236"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13"/>
          <w:position w:val="2"/>
        </w:rPr>
        <w:t>●     </w:t>
      </w:r>
      <w:r>
        <w:rPr>
          <w:rFonts w:ascii="Microsoft YaHei" w:hAnsi="Microsoft YaHei" w:eastAsia="Microsoft YaHei" w:cs="Microsoft YaHei"/>
          <w:sz w:val="18"/>
          <w:szCs w:val="18"/>
          <w:color w:val="231F20"/>
          <w:spacing w:val="13"/>
        </w:rPr>
        <w:t>一氧化氮、二氧化氮的化学</w:t>
      </w:r>
      <w:r>
        <w:rPr>
          <w:rFonts w:ascii="Microsoft YaHei" w:hAnsi="Microsoft YaHei" w:eastAsia="Microsoft YaHei" w:cs="Microsoft YaHei"/>
          <w:sz w:val="18"/>
          <w:szCs w:val="18"/>
          <w:color w:val="231F20"/>
          <w:spacing w:val="-1"/>
        </w:rPr>
        <w:t>性质</w:t>
      </w:r>
    </w:p>
    <w:p>
      <w:pPr>
        <w:spacing w:line="236" w:lineRule="auto"/>
        <w:sectPr>
          <w:type w:val="continuous"/>
          <w:pgSz w:w="11906" w:h="16838"/>
          <w:pgMar w:top="1" w:right="0" w:bottom="890" w:left="0" w:header="0" w:footer="580" w:gutter="0"/>
          <w:cols w:equalWidth="0" w:num="2">
            <w:col w:w="7880" w:space="100"/>
            <w:col w:w="3927" w:space="0"/>
          </w:cols>
        </w:sectPr>
        <w:rPr>
          <w:rFonts w:ascii="Microsoft YaHei" w:hAnsi="Microsoft YaHei" w:eastAsia="Microsoft YaHei" w:cs="Microsoft YaHei"/>
          <w:sz w:val="18"/>
          <w:szCs w:val="18"/>
        </w:rPr>
      </w:pPr>
    </w:p>
    <w:p>
      <w:pPr>
        <w:spacing w:line="358" w:lineRule="auto"/>
        <w:rPr>
          <w:rFonts w:ascii="Arial"/>
          <w:sz w:val="21"/>
        </w:rPr>
      </w:pPr>
      <w:r/>
    </w:p>
    <w:p>
      <w:pPr>
        <w:ind w:firstLine="1247"/>
        <w:spacing w:line="4793" w:lineRule="exact"/>
        <w:rPr/>
      </w:pPr>
      <w:r>
        <w:rPr>
          <w:position w:val="-95"/>
        </w:rPr>
        <w:drawing>
          <wp:inline distT="0" distB="0" distL="0" distR="0">
            <wp:extent cx="5754609" cy="3043415"/>
            <wp:effectExtent l="0" t="0" r="0" b="0"/>
            <wp:docPr id="1714" name="IM 1714"/>
            <wp:cNvGraphicFramePr/>
            <a:graphic>
              <a:graphicData uri="http://schemas.openxmlformats.org/drawingml/2006/picture">
                <pic:pic>
                  <pic:nvPicPr>
                    <pic:cNvPr id="1714" name="IM 1714"/>
                    <pic:cNvPicPr/>
                  </pic:nvPicPr>
                  <pic:blipFill>
                    <a:blip r:embed="rId960"/>
                    <a:stretch>
                      <a:fillRect/>
                    </a:stretch>
                  </pic:blipFill>
                  <pic:spPr>
                    <a:xfrm rot="0">
                      <a:off x="0" y="0"/>
                      <a:ext cx="5754609" cy="3043415"/>
                    </a:xfrm>
                    <a:prstGeom prst="rect">
                      <a:avLst/>
                    </a:prstGeom>
                  </pic:spPr>
                </pic:pic>
              </a:graphicData>
            </a:graphic>
          </wp:inline>
        </w:drawing>
      </w:r>
    </w:p>
    <w:p>
      <w:pPr>
        <w:pStyle w:val="BodyText"/>
        <w:ind w:left="4519"/>
        <w:spacing w:before="162" w:line="184" w:lineRule="auto"/>
        <w:rPr>
          <w:sz w:val="21"/>
          <w:szCs w:val="21"/>
        </w:rPr>
      </w:pPr>
      <w:r>
        <w:rPr>
          <w:rFonts w:ascii="SimHei" w:hAnsi="SimHei" w:eastAsia="SimHei" w:cs="SimHei"/>
          <w:sz w:val="21"/>
          <w:szCs w:val="21"/>
          <w:color w:val="231F20"/>
          <w:spacing w:val="-7"/>
        </w:rPr>
        <w:t>图</w:t>
      </w:r>
      <w:r>
        <w:rPr>
          <w:rFonts w:ascii="SimHei" w:hAnsi="SimHei" w:eastAsia="SimHei" w:cs="SimHei"/>
          <w:sz w:val="21"/>
          <w:szCs w:val="21"/>
          <w:color w:val="231F20"/>
          <w:spacing w:val="-35"/>
        </w:rPr>
        <w:t xml:space="preserve"> </w:t>
      </w:r>
      <w:r>
        <w:rPr>
          <w:rFonts w:ascii="SimHei" w:hAnsi="SimHei" w:eastAsia="SimHei" w:cs="SimHei"/>
          <w:sz w:val="21"/>
          <w:szCs w:val="21"/>
          <w:color w:val="231F20"/>
          <w:spacing w:val="-7"/>
        </w:rPr>
        <w:t>3.14</w:t>
      </w:r>
      <w:r>
        <w:rPr>
          <w:rFonts w:ascii="SimHei" w:hAnsi="SimHei" w:eastAsia="SimHei" w:cs="SimHei"/>
          <w:sz w:val="21"/>
          <w:szCs w:val="21"/>
          <w:color w:val="231F20"/>
          <w:spacing w:val="22"/>
        </w:rPr>
        <w:t xml:space="preserve">  </w:t>
      </w:r>
      <w:r>
        <w:rPr>
          <w:sz w:val="21"/>
          <w:szCs w:val="21"/>
          <w:color w:val="231F20"/>
          <w:spacing w:val="-7"/>
        </w:rPr>
        <w:t>自然界中的硫循环</w:t>
      </w:r>
    </w:p>
    <w:p>
      <w:pPr>
        <w:spacing w:line="184" w:lineRule="auto"/>
        <w:sectPr>
          <w:type w:val="continuous"/>
          <w:pgSz w:w="11906" w:h="16838"/>
          <w:pgMar w:top="1" w:right="0" w:bottom="890" w:left="0" w:header="0" w:footer="580" w:gutter="0"/>
          <w:cols w:equalWidth="0" w:num="1">
            <w:col w:w="11906" w:space="0"/>
          </w:cols>
        </w:sectPr>
        <w:rPr>
          <w:sz w:val="21"/>
          <w:szCs w:val="21"/>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4368" w:firstLine="522"/>
        <w:spacing w:before="88" w:line="255" w:lineRule="auto"/>
        <w:jc w:val="both"/>
        <w:rPr>
          <w:sz w:val="24"/>
          <w:szCs w:val="24"/>
        </w:rPr>
      </w:pPr>
      <w:r>
        <w:rPr>
          <w:sz w:val="24"/>
          <w:szCs w:val="24"/>
          <w:color w:val="231F20"/>
        </w:rPr>
        <w:t>陆地火山喷发，使地壳和岩浆中的硫以二氧化硫、硫化</w:t>
      </w:r>
      <w:r>
        <w:rPr>
          <w:sz w:val="24"/>
          <w:szCs w:val="24"/>
          <w:color w:val="231F20"/>
          <w:spacing w:val="2"/>
        </w:rPr>
        <w:t>氢、硫酸盐等形式排入大气；陆地和海洋中的</w:t>
      </w:r>
      <w:r>
        <w:rPr>
          <w:sz w:val="24"/>
          <w:szCs w:val="24"/>
          <w:color w:val="231F20"/>
          <w:spacing w:val="1"/>
        </w:rPr>
        <w:t>一些动植物腐</w:t>
      </w:r>
      <w:r>
        <w:rPr>
          <w:sz w:val="24"/>
          <w:szCs w:val="24"/>
          <w:color w:val="231F20"/>
          <w:spacing w:val="5"/>
        </w:rPr>
        <w:t>败后，其机体中的硫经微生物的厌氧活动还原产生硫</w:t>
      </w:r>
      <w:r>
        <w:rPr>
          <w:sz w:val="24"/>
          <w:szCs w:val="24"/>
          <w:color w:val="231F20"/>
          <w:spacing w:val="4"/>
        </w:rPr>
        <w:t>化氢，</w:t>
      </w:r>
      <w:r>
        <w:rPr>
          <w:sz w:val="24"/>
          <w:szCs w:val="24"/>
          <w:color w:val="231F20"/>
          <w:spacing w:val="-1"/>
        </w:rPr>
        <w:t>并向大气释放；海水中硫酸盐也会随着波浪翻涌进入大气。</w:t>
      </w:r>
    </w:p>
    <w:p>
      <w:pPr>
        <w:pStyle w:val="BodyText"/>
        <w:ind w:left="4373" w:right="84" w:firstLine="512"/>
        <w:spacing w:before="4" w:line="254" w:lineRule="auto"/>
        <w:jc w:val="both"/>
        <w:rPr>
          <w:sz w:val="24"/>
          <w:szCs w:val="24"/>
        </w:rPr>
      </w:pPr>
      <w:r>
        <w:rPr>
          <w:sz w:val="24"/>
          <w:szCs w:val="24"/>
          <w:color w:val="231F20"/>
          <w:spacing w:val="10"/>
        </w:rPr>
        <w:t>大气中的二氧化硫、硫化氢被氧化成硫酸根离子，随</w:t>
      </w:r>
      <w:r>
        <w:rPr>
          <w:sz w:val="24"/>
          <w:szCs w:val="24"/>
          <w:color w:val="231F20"/>
          <w:spacing w:val="11"/>
        </w:rPr>
        <w:t>降水落到陆地和海洋；大气中的二氧化硫、硫酸根离</w:t>
      </w:r>
      <w:r>
        <w:rPr>
          <w:sz w:val="24"/>
          <w:szCs w:val="24"/>
          <w:color w:val="231F20"/>
          <w:spacing w:val="10"/>
        </w:rPr>
        <w:t>子还</w:t>
      </w:r>
      <w:r>
        <w:rPr>
          <w:sz w:val="24"/>
          <w:szCs w:val="24"/>
          <w:color w:val="231F20"/>
          <w:spacing w:val="11"/>
        </w:rPr>
        <w:t>可经自然沉降被土壤、植物或海水吸收，或随大气运动参</w:t>
      </w:r>
      <w:r>
        <w:rPr>
          <w:sz w:val="24"/>
          <w:szCs w:val="24"/>
          <w:color w:val="231F20"/>
          <w:spacing w:val="-1"/>
        </w:rPr>
        <w:t>与海陆间循环。</w:t>
      </w:r>
    </w:p>
    <w:p>
      <w:pPr>
        <w:pStyle w:val="BodyText"/>
        <w:ind w:left="4370" w:right="77" w:firstLine="509"/>
        <w:spacing w:before="5" w:line="257" w:lineRule="auto"/>
        <w:jc w:val="both"/>
        <w:rPr>
          <w:sz w:val="24"/>
          <w:szCs w:val="24"/>
        </w:rPr>
      </w:pPr>
      <w:r>
        <w:rPr>
          <w:sz w:val="24"/>
          <w:szCs w:val="24"/>
          <w:color w:val="231F20"/>
          <w:spacing w:val="10"/>
        </w:rPr>
        <w:t>人类的工农业活动对硫循环有重要影响。燃烧、冶炼</w:t>
      </w:r>
      <w:r>
        <w:rPr>
          <w:sz w:val="24"/>
          <w:szCs w:val="24"/>
          <w:color w:val="231F20"/>
          <w:spacing w:val="2"/>
        </w:rPr>
        <w:t>含硫矿物而排入大气的二氧化硫远高于因风化作用</w:t>
      </w:r>
      <w:r>
        <w:rPr>
          <w:sz w:val="24"/>
          <w:szCs w:val="24"/>
          <w:color w:val="231F20"/>
          <w:spacing w:val="1"/>
        </w:rPr>
        <w:t>进入大气</w:t>
      </w:r>
      <w:r>
        <w:rPr>
          <w:sz w:val="24"/>
          <w:szCs w:val="24"/>
          <w:color w:val="231F20"/>
          <w:spacing w:val="1"/>
        </w:rPr>
        <w:t>圈和水圈的硫，城市和工矿区的大气二氧化硫污染和酸雨灾</w:t>
      </w:r>
      <w:r>
        <w:rPr>
          <w:sz w:val="24"/>
          <w:szCs w:val="24"/>
          <w:color w:val="231F20"/>
          <w:spacing w:val="-2"/>
        </w:rPr>
        <w:t>害引起了各国的普遍关注。</w:t>
      </w:r>
    </w:p>
    <w:p>
      <w:pPr>
        <w:spacing w:line="466" w:lineRule="auto"/>
        <w:rPr>
          <w:rFonts w:ascii="Arial"/>
          <w:sz w:val="21"/>
        </w:rPr>
      </w:pPr>
      <w:r/>
    </w:p>
    <w:p>
      <w:pPr>
        <w:ind w:firstLine="4365"/>
        <w:spacing w:line="539" w:lineRule="exact"/>
        <w:rPr/>
      </w:pPr>
      <w:r>
        <w:rPr>
          <w:position w:val="-10"/>
        </w:rPr>
        <w:pict>
          <v:group id="_x0000_s1354" style="mso-position-vertical-relative:line;mso-position-horizontal-relative:char;width:314.65pt;height:26.95pt;" filled="false" stroked="false" coordsize="6292,539" coordorigin="0,0">
            <v:shape id="_x0000_s1356" style="position:absolute;left:0;top:0;width:6292;height:539;" filled="false" stroked="false" type="#_x0000_t75">
              <v:imagedata o:title="" r:id="rId963"/>
            </v:shape>
            <v:shape id="_x0000_s1358" style="position:absolute;left:-20;top:-20;width:6332;height:579;" filled="false" stroked="false" type="#_x0000_t202">
              <v:fill on="false"/>
              <v:stroke on="false"/>
              <v:path/>
              <v:imagedata o:title=""/>
              <o:lock v:ext="edit" aspectratio="false"/>
              <v:textbox inset="0mm,0mm,0mm,0mm">
                <w:txbxContent>
                  <w:p>
                    <w:pPr>
                      <w:ind w:left="720"/>
                      <w:spacing w:before="96" w:line="20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2"/>
                      </w:rPr>
                      <w:t>自然界中的氮循环</w:t>
                    </w:r>
                  </w:p>
                </w:txbxContent>
              </v:textbox>
            </v:shape>
          </v:group>
        </w:pict>
      </w:r>
    </w:p>
    <w:p>
      <w:pPr>
        <w:spacing w:line="272" w:lineRule="auto"/>
        <w:rPr>
          <w:rFonts w:ascii="Arial"/>
          <w:sz w:val="21"/>
        </w:rPr>
      </w:pPr>
      <w:r/>
    </w:p>
    <w:p>
      <w:pPr>
        <w:pStyle w:val="BodyText"/>
        <w:ind w:left="4368" w:right="87" w:firstLine="514"/>
        <w:spacing w:before="88" w:line="254" w:lineRule="auto"/>
        <w:rPr>
          <w:sz w:val="24"/>
          <w:szCs w:val="24"/>
        </w:rPr>
      </w:pPr>
      <w:r>
        <w:rPr>
          <w:sz w:val="24"/>
          <w:szCs w:val="24"/>
          <w:color w:val="231F20"/>
          <w:spacing w:val="10"/>
        </w:rPr>
        <w:t>氮循环是自然界中又一种重要的物质循环方式，其主</w:t>
      </w:r>
      <w:r>
        <w:rPr>
          <w:sz w:val="24"/>
          <w:szCs w:val="24"/>
          <w:color w:val="231F20"/>
        </w:rPr>
        <w:t>要的化学过程如下：</w:t>
      </w:r>
    </w:p>
    <w:p>
      <w:pPr>
        <w:pStyle w:val="BodyText"/>
        <w:ind w:left="4372" w:right="94" w:firstLine="512"/>
        <w:spacing w:before="2" w:line="263" w:lineRule="auto"/>
        <w:rPr>
          <w:sz w:val="24"/>
          <w:szCs w:val="24"/>
        </w:rPr>
      </w:pPr>
      <w:r>
        <w:rPr>
          <w:sz w:val="24"/>
          <w:szCs w:val="24"/>
          <w:color w:val="231F20"/>
          <w:spacing w:val="10"/>
        </w:rPr>
        <w:t>空气中的氮气与氧气在放电条件下反应，使游离态的</w:t>
      </w:r>
      <w:r>
        <w:rPr>
          <w:sz w:val="24"/>
          <w:szCs w:val="24"/>
          <w:color w:val="231F20"/>
          <w:spacing w:val="1"/>
        </w:rPr>
        <w:t>氮转化为化合态的氮。</w:t>
      </w:r>
    </w:p>
    <w:p>
      <w:pPr>
        <w:spacing w:line="245" w:lineRule="auto"/>
        <w:rPr>
          <w:rFonts w:ascii="Arial"/>
          <w:sz w:val="21"/>
        </w:rPr>
      </w:pPr>
      <w:r/>
    </w:p>
    <w:p>
      <w:pPr>
        <w:ind w:left="4626"/>
        <w:spacing w:before="47" w:line="22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2"/>
        </w:rPr>
        <w:t>0</w:t>
      </w:r>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spacing w:val="2"/>
        </w:rPr>
        <w:t>+2</w:t>
      </w:r>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spacing w:val="2"/>
        </w:rPr>
        <w:t>+4</w:t>
      </w:r>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spacing w:val="2"/>
        </w:rPr>
        <w:t>+5                      +5</w:t>
      </w:r>
    </w:p>
    <w:p>
      <w:pPr>
        <w:pStyle w:val="BodyText"/>
        <w:ind w:left="4587"/>
        <w:spacing w:line="239" w:lineRule="exact"/>
        <w:rPr>
          <w:sz w:val="24"/>
          <w:szCs w:val="24"/>
        </w:rPr>
      </w:pPr>
      <w:r>
        <w:rPr>
          <w:rFonts w:ascii="Times New Roman" w:hAnsi="Times New Roman" w:eastAsia="Times New Roman" w:cs="Times New Roman"/>
          <w:sz w:val="24"/>
          <w:szCs w:val="24"/>
          <w:color w:val="231F20"/>
          <w:spacing w:val="1"/>
          <w:position w:val="-3"/>
        </w:rPr>
        <w:t>N</w:t>
      </w:r>
      <w:r>
        <w:rPr>
          <w:rFonts w:ascii="Times New Roman" w:hAnsi="Times New Roman" w:eastAsia="Times New Roman" w:cs="Times New Roman"/>
          <w:sz w:val="13"/>
          <w:szCs w:val="13"/>
          <w:color w:val="231F20"/>
          <w:spacing w:val="1"/>
          <w:position w:val="-10"/>
        </w:rPr>
        <w:t>2</w:t>
      </w:r>
      <w:r>
        <w:rPr>
          <w:rFonts w:ascii="Times New Roman" w:hAnsi="Times New Roman" w:eastAsia="Times New Roman" w:cs="Times New Roman"/>
          <w:sz w:val="13"/>
          <w:szCs w:val="13"/>
          <w:color w:val="231F20"/>
          <w:spacing w:val="24"/>
          <w:position w:val="-10"/>
        </w:rPr>
        <w:t xml:space="preserve"> </w:t>
      </w:r>
      <w:r>
        <w:rPr>
          <w:rFonts w:ascii="Arial" w:hAnsi="Arial" w:eastAsia="Arial" w:cs="Arial"/>
          <w:sz w:val="19"/>
          <w:szCs w:val="19"/>
          <w:strike/>
          <w:color w:val="231F20"/>
          <w:spacing w:val="5"/>
          <w:position w:val="-3"/>
        </w:rPr>
        <w:t xml:space="preserve">         </w:t>
      </w:r>
      <w:r>
        <w:rPr>
          <w:rFonts w:ascii="Arial" w:hAnsi="Arial" w:eastAsia="Arial" w:cs="Arial"/>
          <w:sz w:val="10"/>
          <w:szCs w:val="10"/>
          <w:strike/>
          <w:color w:val="231F20"/>
          <w:position w:val="-3"/>
        </w:rPr>
        <w:t>b</w:t>
      </w:r>
      <w:r>
        <w:rPr>
          <w:rFonts w:ascii="Arial" w:hAnsi="Arial" w:eastAsia="Arial" w:cs="Arial"/>
          <w:sz w:val="10"/>
          <w:szCs w:val="10"/>
          <w:color w:val="231F20"/>
          <w:spacing w:val="26"/>
          <w:position w:val="-3"/>
        </w:rPr>
        <w:t xml:space="preserve"> </w:t>
      </w:r>
      <w:r>
        <w:rPr>
          <w:rFonts w:ascii="Times New Roman" w:hAnsi="Times New Roman" w:eastAsia="Times New Roman" w:cs="Times New Roman"/>
          <w:sz w:val="24"/>
          <w:szCs w:val="24"/>
          <w:color w:val="231F20"/>
          <w:position w:val="-3"/>
        </w:rPr>
        <w:t>NO</w:t>
      </w:r>
      <w:r>
        <w:rPr>
          <w:rFonts w:ascii="Times New Roman" w:hAnsi="Times New Roman" w:eastAsia="Times New Roman" w:cs="Times New Roman"/>
          <w:sz w:val="24"/>
          <w:szCs w:val="24"/>
          <w:color w:val="231F20"/>
          <w:spacing w:val="1"/>
          <w:position w:val="-3"/>
        </w:rPr>
        <w:t xml:space="preserve"> </w:t>
      </w:r>
      <w:r>
        <w:rPr>
          <w:rFonts w:ascii="Arial" w:hAnsi="Arial" w:eastAsia="Arial" w:cs="Arial"/>
          <w:sz w:val="19"/>
          <w:szCs w:val="19"/>
          <w:strike/>
          <w:color w:val="231F20"/>
          <w:spacing w:val="5"/>
          <w:position w:val="-3"/>
        </w:rPr>
        <w:t xml:space="preserve">         </w:t>
      </w:r>
      <w:r>
        <w:rPr>
          <w:rFonts w:ascii="Arial" w:hAnsi="Arial" w:eastAsia="Arial" w:cs="Arial"/>
          <w:sz w:val="10"/>
          <w:szCs w:val="10"/>
          <w:strike/>
          <w:color w:val="231F20"/>
          <w:position w:val="-3"/>
        </w:rPr>
        <w:t>b</w:t>
      </w:r>
      <w:r>
        <w:rPr>
          <w:rFonts w:ascii="Arial" w:hAnsi="Arial" w:eastAsia="Arial" w:cs="Arial"/>
          <w:sz w:val="10"/>
          <w:szCs w:val="10"/>
          <w:color w:val="231F20"/>
          <w:spacing w:val="26"/>
          <w:position w:val="-3"/>
        </w:rPr>
        <w:t xml:space="preserve"> </w:t>
      </w:r>
      <w:r>
        <w:rPr>
          <w:rFonts w:ascii="Times New Roman" w:hAnsi="Times New Roman" w:eastAsia="Times New Roman" w:cs="Times New Roman"/>
          <w:sz w:val="24"/>
          <w:szCs w:val="24"/>
          <w:color w:val="231F20"/>
          <w:position w:val="-3"/>
        </w:rPr>
        <w:t>NO</w:t>
      </w:r>
      <w:r>
        <w:rPr>
          <w:rFonts w:ascii="Times New Roman" w:hAnsi="Times New Roman" w:eastAsia="Times New Roman" w:cs="Times New Roman"/>
          <w:sz w:val="13"/>
          <w:szCs w:val="13"/>
          <w:color w:val="231F20"/>
          <w:spacing w:val="1"/>
          <w:position w:val="-10"/>
        </w:rPr>
        <w:t>2</w:t>
      </w:r>
      <w:r>
        <w:rPr>
          <w:rFonts w:ascii="Times New Roman" w:hAnsi="Times New Roman" w:eastAsia="Times New Roman" w:cs="Times New Roman"/>
          <w:sz w:val="13"/>
          <w:szCs w:val="13"/>
          <w:color w:val="231F20"/>
          <w:spacing w:val="24"/>
          <w:w w:val="101"/>
          <w:position w:val="-10"/>
        </w:rPr>
        <w:t xml:space="preserve"> </w:t>
      </w:r>
      <w:r>
        <w:rPr>
          <w:rFonts w:ascii="Arial" w:hAnsi="Arial" w:eastAsia="Arial" w:cs="Arial"/>
          <w:sz w:val="19"/>
          <w:szCs w:val="19"/>
          <w:strike/>
          <w:color w:val="231F20"/>
          <w:spacing w:val="5"/>
          <w:position w:val="-3"/>
        </w:rPr>
        <w:t xml:space="preserve">         </w:t>
      </w:r>
      <w:r>
        <w:rPr>
          <w:rFonts w:ascii="Arial" w:hAnsi="Arial" w:eastAsia="Arial" w:cs="Arial"/>
          <w:sz w:val="10"/>
          <w:szCs w:val="10"/>
          <w:strike/>
          <w:color w:val="231F20"/>
          <w:position w:val="-3"/>
        </w:rPr>
        <w:t>b</w:t>
      </w:r>
      <w:r>
        <w:rPr>
          <w:rFonts w:ascii="Arial" w:hAnsi="Arial" w:eastAsia="Arial" w:cs="Arial"/>
          <w:sz w:val="10"/>
          <w:szCs w:val="10"/>
          <w:color w:val="231F20"/>
          <w:spacing w:val="1"/>
          <w:position w:val="-3"/>
        </w:rPr>
        <w:t xml:space="preserve">  </w:t>
      </w:r>
      <w:r>
        <w:rPr>
          <w:rFonts w:ascii="Times New Roman" w:hAnsi="Times New Roman" w:eastAsia="Times New Roman" w:cs="Times New Roman"/>
          <w:sz w:val="24"/>
          <w:szCs w:val="24"/>
          <w:color w:val="231F20"/>
          <w:position w:val="-3"/>
        </w:rPr>
        <w:t>HNO</w:t>
      </w:r>
      <w:r>
        <w:rPr>
          <w:rFonts w:ascii="Times New Roman" w:hAnsi="Times New Roman" w:eastAsia="Times New Roman" w:cs="Times New Roman"/>
          <w:sz w:val="13"/>
          <w:szCs w:val="13"/>
          <w:color w:val="231F20"/>
          <w:spacing w:val="1"/>
          <w:position w:val="-10"/>
        </w:rPr>
        <w:t>3</w:t>
      </w:r>
      <w:r>
        <w:rPr>
          <w:rFonts w:ascii="Times New Roman" w:hAnsi="Times New Roman" w:eastAsia="Times New Roman" w:cs="Times New Roman"/>
          <w:sz w:val="13"/>
          <w:szCs w:val="13"/>
          <w:color w:val="231F20"/>
          <w:spacing w:val="24"/>
          <w:w w:val="101"/>
          <w:position w:val="-10"/>
        </w:rPr>
        <w:t xml:space="preserve"> </w:t>
      </w:r>
      <w:r>
        <w:rPr>
          <w:rFonts w:ascii="Arial" w:hAnsi="Arial" w:eastAsia="Arial" w:cs="Arial"/>
          <w:sz w:val="19"/>
          <w:szCs w:val="19"/>
          <w:strike/>
          <w:color w:val="231F20"/>
          <w:spacing w:val="5"/>
          <w:position w:val="-3"/>
        </w:rPr>
        <w:t xml:space="preserve">         </w:t>
      </w:r>
      <w:r>
        <w:rPr>
          <w:rFonts w:ascii="Arial" w:hAnsi="Arial" w:eastAsia="Arial" w:cs="Arial"/>
          <w:sz w:val="10"/>
          <w:szCs w:val="10"/>
          <w:strike/>
          <w:color w:val="231F20"/>
          <w:position w:val="-3"/>
        </w:rPr>
        <w:t>b</w:t>
      </w:r>
      <w:r>
        <w:rPr>
          <w:rFonts w:ascii="Arial" w:hAnsi="Arial" w:eastAsia="Arial" w:cs="Arial"/>
          <w:sz w:val="10"/>
          <w:szCs w:val="10"/>
          <w:color w:val="231F20"/>
          <w:spacing w:val="26"/>
          <w:position w:val="-3"/>
        </w:rPr>
        <w:t xml:space="preserve"> </w:t>
      </w:r>
      <w:r>
        <w:rPr>
          <w:rFonts w:ascii="Times New Roman" w:hAnsi="Times New Roman" w:eastAsia="Times New Roman" w:cs="Times New Roman"/>
          <w:sz w:val="24"/>
          <w:szCs w:val="24"/>
          <w:color w:val="231F20"/>
          <w:position w:val="-3"/>
        </w:rPr>
        <w:t>NO</w:t>
      </w:r>
      <w:r>
        <w:ruby>
          <w:rubyPr>
            <w:rubyAlign w:val="left"/>
            <w:hpsRaise w:val="8"/>
            <w:hps w:val="13"/>
            <w:hpsBaseText w:val="13"/>
          </w:rubyPr>
          <w:rt>
            <w:r>
              <w:rPr>
                <w:sz w:val="13"/>
                <w:szCs w:val="13"/>
                <w:color w:val="231F20"/>
                <w:w w:val="69"/>
                <w:position w:val="-3"/>
              </w:rPr>
              <w:t>—</w:t>
            </w:r>
          </w:rt>
          <w:rubyBase>
            <w:r>
              <w:rPr>
                <w:rFonts w:ascii="Times New Roman" w:hAnsi="Times New Roman" w:eastAsia="Times New Roman" w:cs="Times New Roman"/>
                <w:sz w:val="13"/>
                <w:szCs w:val="13"/>
                <w:color w:val="231F20"/>
                <w:w w:val="138"/>
                <w:position w:val="-10"/>
              </w:rPr>
              <w:t>3</w:t>
            </w:r>
          </w:rubyBase>
        </w:ruby>
      </w:r>
      <w:r>
        <w:rPr>
          <w:sz w:val="24"/>
          <w:szCs w:val="24"/>
          <w:color w:val="231F20"/>
          <w:spacing w:val="1"/>
          <w:position w:val="-3"/>
        </w:rPr>
        <w:t>（硝酸盐）</w:t>
      </w:r>
    </w:p>
    <w:p>
      <w:pPr>
        <w:spacing w:before="167"/>
        <w:rPr/>
      </w:pPr>
      <w:r/>
    </w:p>
    <w:p>
      <w:pPr>
        <w:sectPr>
          <w:headerReference w:type="default" r:id="rId961"/>
          <w:footerReference w:type="default" r:id="rId962"/>
          <w:pgSz w:w="11906" w:h="16838"/>
          <w:pgMar w:top="739" w:right="1168" w:bottom="890" w:left="0" w:header="0" w:footer="580" w:gutter="0"/>
          <w:cols w:equalWidth="0" w:num="1">
            <w:col w:w="10737" w:space="0"/>
          </w:cols>
        </w:sectPr>
        <w:rPr/>
      </w:pPr>
    </w:p>
    <w:p>
      <w:pPr>
        <w:ind w:firstLine="1190"/>
        <w:spacing w:before="198" w:line="4733" w:lineRule="exact"/>
        <w:rPr/>
      </w:pPr>
      <w:r>
        <w:rPr>
          <w:position w:val="-94"/>
        </w:rPr>
        <w:drawing>
          <wp:inline distT="0" distB="0" distL="0" distR="0">
            <wp:extent cx="3267455" cy="3005327"/>
            <wp:effectExtent l="0" t="0" r="0" b="0"/>
            <wp:docPr id="1718" name="IM 1718"/>
            <wp:cNvGraphicFramePr/>
            <a:graphic>
              <a:graphicData uri="http://schemas.openxmlformats.org/drawingml/2006/picture">
                <pic:pic>
                  <pic:nvPicPr>
                    <pic:cNvPr id="1718" name="IM 1718"/>
                    <pic:cNvPicPr/>
                  </pic:nvPicPr>
                  <pic:blipFill>
                    <a:blip r:embed="rId964"/>
                    <a:stretch>
                      <a:fillRect/>
                    </a:stretch>
                  </pic:blipFill>
                  <pic:spPr>
                    <a:xfrm rot="0">
                      <a:off x="0" y="0"/>
                      <a:ext cx="3267455" cy="3005327"/>
                    </a:xfrm>
                    <a:prstGeom prst="rect">
                      <a:avLst/>
                    </a:prstGeom>
                  </pic:spPr>
                </pic:pic>
              </a:graphicData>
            </a:graphic>
          </wp:inline>
        </w:drawing>
      </w:r>
    </w:p>
    <w:p>
      <w:pPr>
        <w:pStyle w:val="BodyText"/>
        <w:ind w:left="2504"/>
        <w:spacing w:before="162" w:line="184" w:lineRule="auto"/>
        <w:rPr>
          <w:sz w:val="21"/>
          <w:szCs w:val="21"/>
        </w:rPr>
      </w:pPr>
      <w:r>
        <w:rPr>
          <w:rFonts w:ascii="SimHei" w:hAnsi="SimHei" w:eastAsia="SimHei" w:cs="SimHei"/>
          <w:sz w:val="21"/>
          <w:szCs w:val="21"/>
          <w:color w:val="231F20"/>
          <w:spacing w:val="-7"/>
        </w:rPr>
        <w:t>图</w:t>
      </w:r>
      <w:r>
        <w:rPr>
          <w:rFonts w:ascii="SimHei" w:hAnsi="SimHei" w:eastAsia="SimHei" w:cs="SimHei"/>
          <w:sz w:val="21"/>
          <w:szCs w:val="21"/>
          <w:color w:val="231F20"/>
          <w:spacing w:val="-35"/>
        </w:rPr>
        <w:t xml:space="preserve"> </w:t>
      </w:r>
      <w:r>
        <w:rPr>
          <w:rFonts w:ascii="SimHei" w:hAnsi="SimHei" w:eastAsia="SimHei" w:cs="SimHei"/>
          <w:sz w:val="21"/>
          <w:szCs w:val="21"/>
          <w:color w:val="231F20"/>
          <w:spacing w:val="-7"/>
        </w:rPr>
        <w:t>3.15</w:t>
      </w:r>
      <w:r>
        <w:rPr>
          <w:rFonts w:ascii="SimHei" w:hAnsi="SimHei" w:eastAsia="SimHei" w:cs="SimHei"/>
          <w:sz w:val="21"/>
          <w:szCs w:val="21"/>
          <w:color w:val="231F20"/>
          <w:spacing w:val="22"/>
        </w:rPr>
        <w:t xml:space="preserve">  </w:t>
      </w:r>
      <w:r>
        <w:rPr>
          <w:sz w:val="21"/>
          <w:szCs w:val="21"/>
          <w:color w:val="231F20"/>
          <w:spacing w:val="-7"/>
        </w:rPr>
        <w:t>自然界中的氮循环</w:t>
      </w:r>
    </w:p>
    <w:p>
      <w:pPr>
        <w:spacing w:line="14" w:lineRule="auto"/>
        <w:rPr>
          <w:rFonts w:ascii="Arial"/>
          <w:sz w:val="2"/>
        </w:rPr>
      </w:pPr>
      <w:r>
        <w:rPr>
          <w:rFonts w:ascii="Arial" w:hAnsi="Arial" w:eastAsia="Arial" w:cs="Arial"/>
          <w:sz w:val="2"/>
          <w:szCs w:val="2"/>
        </w:rPr>
        <w:br w:type="column"/>
      </w:r>
    </w:p>
    <w:p>
      <w:pPr>
        <w:pStyle w:val="BodyText"/>
        <w:ind w:left="8" w:right="1" w:firstLine="555"/>
        <w:spacing w:before="44" w:line="258" w:lineRule="auto"/>
        <w:jc w:val="both"/>
        <w:rPr>
          <w:sz w:val="24"/>
          <w:szCs w:val="24"/>
        </w:rPr>
      </w:pPr>
      <w:r>
        <w:rPr>
          <w:sz w:val="24"/>
          <w:szCs w:val="24"/>
          <w:color w:val="231F20"/>
          <w:spacing w:val="6"/>
        </w:rPr>
        <w:t>自然界中，通过这种固氮所形成</w:t>
      </w:r>
      <w:r>
        <w:rPr>
          <w:sz w:val="24"/>
          <w:szCs w:val="24"/>
          <w:color w:val="231F20"/>
          <w:spacing w:val="10"/>
        </w:rPr>
        <w:t>的含氮化合物很少，大部分是来自生</w:t>
      </w:r>
      <w:r>
        <w:rPr>
          <w:sz w:val="24"/>
          <w:szCs w:val="24"/>
          <w:color w:val="231F20"/>
          <w:spacing w:val="10"/>
        </w:rPr>
        <w:t>物固氮。生物固氮酶将空气中的氮气</w:t>
      </w:r>
      <w:r>
        <w:rPr>
          <w:sz w:val="24"/>
          <w:szCs w:val="24"/>
          <w:color w:val="231F20"/>
        </w:rPr>
        <w:t>还原为氨，氨溶于水后产生铵根离子，</w:t>
      </w:r>
      <w:r>
        <w:rPr>
          <w:sz w:val="24"/>
          <w:szCs w:val="24"/>
          <w:color w:val="231F20"/>
          <w:spacing w:val="-5"/>
        </w:rPr>
        <w:t>被植物吸收。</w:t>
      </w:r>
    </w:p>
    <w:p>
      <w:pPr>
        <w:spacing w:line="319" w:lineRule="auto"/>
        <w:rPr>
          <w:rFonts w:ascii="Arial"/>
          <w:sz w:val="21"/>
        </w:rPr>
      </w:pPr>
      <w:r/>
    </w:p>
    <w:p>
      <w:pPr>
        <w:ind w:left="775"/>
        <w:spacing w:before="1" w:line="383" w:lineRule="exact"/>
        <w:rPr/>
      </w:pPr>
      <w:r>
        <w:rPr>
          <w:position w:val="-8"/>
        </w:rPr>
        <w:drawing>
          <wp:inline distT="0" distB="0" distL="0" distR="0">
            <wp:extent cx="1663090" cy="243242"/>
            <wp:effectExtent l="0" t="0" r="0" b="0"/>
            <wp:docPr id="1720" name="IM 1720"/>
            <wp:cNvGraphicFramePr/>
            <a:graphic>
              <a:graphicData uri="http://schemas.openxmlformats.org/drawingml/2006/picture">
                <pic:pic>
                  <pic:nvPicPr>
                    <pic:cNvPr id="1720" name="IM 1720"/>
                    <pic:cNvPicPr/>
                  </pic:nvPicPr>
                  <pic:blipFill>
                    <a:blip r:embed="rId965"/>
                    <a:stretch>
                      <a:fillRect/>
                    </a:stretch>
                  </pic:blipFill>
                  <pic:spPr>
                    <a:xfrm rot="0">
                      <a:off x="0" y="0"/>
                      <a:ext cx="1663090" cy="243242"/>
                    </a:xfrm>
                    <a:prstGeom prst="rect">
                      <a:avLst/>
                    </a:prstGeom>
                  </pic:spPr>
                </pic:pic>
              </a:graphicData>
            </a:graphic>
          </wp:inline>
        </w:drawing>
      </w:r>
    </w:p>
    <w:p>
      <w:pPr>
        <w:spacing w:line="364" w:lineRule="auto"/>
        <w:rPr>
          <w:rFonts w:ascii="Arial"/>
          <w:sz w:val="21"/>
        </w:rPr>
      </w:pPr>
      <w:r/>
    </w:p>
    <w:p>
      <w:pPr>
        <w:pStyle w:val="BodyText"/>
        <w:ind w:left="8" w:right="77" w:firstLine="510"/>
        <w:spacing w:before="89" w:line="259" w:lineRule="auto"/>
        <w:jc w:val="both"/>
        <w:rPr>
          <w:sz w:val="24"/>
          <w:szCs w:val="24"/>
        </w:rPr>
      </w:pPr>
      <w:r>
        <w:rPr>
          <w:sz w:val="24"/>
          <w:szCs w:val="24"/>
          <w:color w:val="231F20"/>
          <w:spacing w:val="10"/>
        </w:rPr>
        <w:t>铵根离子经土壤中细菌的作用转</w:t>
      </w:r>
      <w:r>
        <w:rPr>
          <w:sz w:val="24"/>
          <w:szCs w:val="24"/>
          <w:color w:val="231F20"/>
          <w:spacing w:val="10"/>
        </w:rPr>
        <w:t>化为硝酸根离子，这种氧化过程称为</w:t>
      </w:r>
      <w:r>
        <w:rPr>
          <w:sz w:val="24"/>
          <w:szCs w:val="24"/>
          <w:color w:val="231F20"/>
          <w:spacing w:val="10"/>
        </w:rPr>
        <w:t>硝化作用。硝酸根离子是可被植物吸</w:t>
      </w:r>
      <w:r>
        <w:rPr>
          <w:sz w:val="24"/>
          <w:szCs w:val="24"/>
          <w:color w:val="231F20"/>
          <w:spacing w:val="1"/>
        </w:rPr>
        <w:t>收的另一种形态。</w:t>
      </w:r>
    </w:p>
    <w:p>
      <w:pPr>
        <w:pStyle w:val="BodyText"/>
        <w:ind w:left="2"/>
        <w:spacing w:before="232" w:line="209" w:lineRule="auto"/>
        <w:rPr>
          <w:sz w:val="13"/>
          <w:szCs w:val="13"/>
        </w:rPr>
      </w:pPr>
      <w:r>
        <w:pict>
          <v:shape id="_x0000_s1360" style="position:absolute;margin-left:-1pt;margin-top:21.2102pt;mso-position-vertical-relative:text;mso-position-horizontal-relative:text;width:202.9pt;height:13.75pt;z-index:252882944;" filled="false" stroked="false" type="#_x0000_t202">
            <v:fill on="false"/>
            <v:stroke on="false"/>
            <v:path/>
            <v:imagedata o:title=""/>
            <o:lock v:ext="edit" aspectratio="false"/>
            <v:textbox inset="0mm,0mm,0mm,0mm">
              <w:txbxContent>
                <w:p>
                  <w:pPr>
                    <w:ind w:left="20"/>
                    <w:spacing w:before="19" w:line="164"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position w:val="1"/>
                    </w:rPr>
                    <w:t>NH</w:t>
                  </w:r>
                  <w:r>
                    <w:rPr>
                      <w:rFonts w:ascii="Times New Roman" w:hAnsi="Times New Roman" w:eastAsia="Times New Roman" w:cs="Times New Roman"/>
                      <w:sz w:val="24"/>
                      <w:szCs w:val="24"/>
                      <w:color w:val="231F20"/>
                      <w:spacing w:val="-35"/>
                      <w:position w:val="1"/>
                    </w:rPr>
                    <w:t xml:space="preserve"> </w:t>
                  </w:r>
                  <w:r>
                    <w:rPr>
                      <w:rFonts w:ascii="Times New Roman" w:hAnsi="Times New Roman" w:eastAsia="Times New Roman" w:cs="Times New Roman"/>
                      <w:sz w:val="13"/>
                      <w:szCs w:val="13"/>
                      <w:color w:val="231F20"/>
                      <w:spacing w:val="2"/>
                      <w:position w:val="-5"/>
                    </w:rPr>
                    <w:t>4 </w:t>
                  </w:r>
                  <w:r>
                    <w:rPr>
                      <w:rFonts w:ascii="Times New Roman" w:hAnsi="Times New Roman" w:eastAsia="Times New Roman" w:cs="Times New Roman"/>
                      <w:sz w:val="13"/>
                      <w:szCs w:val="13"/>
                      <w:strike/>
                      <w:color w:val="231F20"/>
                      <w:spacing w:val="1"/>
                      <w:position w:val="-5"/>
                    </w:rPr>
                    <w:t xml:space="preserve">                            </w:t>
                  </w:r>
                  <w:r>
                    <w:rPr>
                      <w:rFonts w:ascii="Times New Roman" w:hAnsi="Times New Roman" w:eastAsia="Times New Roman" w:cs="Times New Roman"/>
                      <w:sz w:val="13"/>
                      <w:szCs w:val="13"/>
                      <w:strike/>
                      <w:color w:val="231F20"/>
                      <w:position w:val="-5"/>
                    </w:rPr>
                    <w:t xml:space="preserve">          </w:t>
                  </w:r>
                  <w:r>
                    <w:rPr>
                      <w:rFonts w:ascii="Arial" w:hAnsi="Arial" w:eastAsia="Arial" w:cs="Arial"/>
                      <w:sz w:val="10"/>
                      <w:szCs w:val="10"/>
                      <w:color w:val="231F20"/>
                    </w:rPr>
                    <w:t>b</w:t>
                  </w:r>
                  <w:r>
                    <w:rPr>
                      <w:rFonts w:ascii="Arial" w:hAnsi="Arial" w:eastAsia="Arial" w:cs="Arial"/>
                      <w:sz w:val="10"/>
                      <w:szCs w:val="10"/>
                      <w:color w:val="231F20"/>
                      <w:spacing w:val="12"/>
                      <w:w w:val="102"/>
                    </w:rPr>
                    <w:t xml:space="preserve"> </w:t>
                  </w:r>
                  <w:r>
                    <w:rPr>
                      <w:rFonts w:ascii="Times New Roman" w:hAnsi="Times New Roman" w:eastAsia="Times New Roman" w:cs="Times New Roman"/>
                      <w:sz w:val="24"/>
                      <w:szCs w:val="24"/>
                      <w:color w:val="231F20"/>
                      <w:position w:val="2"/>
                    </w:rPr>
                    <w:t>NO</w:t>
                  </w:r>
                  <w:r>
                    <w:rPr>
                      <w:rFonts w:ascii="Times New Roman" w:hAnsi="Times New Roman" w:eastAsia="Times New Roman" w:cs="Times New Roman"/>
                      <w:sz w:val="13"/>
                      <w:szCs w:val="13"/>
                      <w:color w:val="231F20"/>
                      <w:spacing w:val="2"/>
                      <w:position w:val="-5"/>
                    </w:rPr>
                    <w:t>2</w:t>
                  </w:r>
                  <w:r>
                    <w:rPr>
                      <w:rFonts w:ascii="Times New Roman" w:hAnsi="Times New Roman" w:eastAsia="Times New Roman" w:cs="Times New Roman"/>
                      <w:sz w:val="13"/>
                      <w:szCs w:val="13"/>
                      <w:color w:val="231F20"/>
                      <w:spacing w:val="11"/>
                      <w:w w:val="101"/>
                      <w:position w:val="-5"/>
                    </w:rPr>
                    <w:t xml:space="preserve"> </w:t>
                  </w:r>
                  <w:r>
                    <w:rPr>
                      <w:rFonts w:ascii="Times New Roman" w:hAnsi="Times New Roman" w:eastAsia="Times New Roman" w:cs="Times New Roman"/>
                      <w:sz w:val="13"/>
                      <w:szCs w:val="13"/>
                      <w:strike/>
                      <w:color w:val="231F20"/>
                      <w:spacing w:val="2"/>
                      <w:position w:val="-5"/>
                    </w:rPr>
                    <w:t xml:space="preserve">                    </w:t>
                  </w:r>
                  <w:r>
                    <w:rPr>
                      <w:rFonts w:ascii="Times New Roman" w:hAnsi="Times New Roman" w:eastAsia="Times New Roman" w:cs="Times New Roman"/>
                      <w:sz w:val="13"/>
                      <w:szCs w:val="13"/>
                      <w:strike/>
                      <w:color w:val="231F20"/>
                      <w:spacing w:val="1"/>
                      <w:position w:val="-5"/>
                    </w:rPr>
                    <w:t xml:space="preserve">               </w:t>
                  </w:r>
                  <w:r>
                    <w:rPr>
                      <w:rFonts w:ascii="Arial" w:hAnsi="Arial" w:eastAsia="Arial" w:cs="Arial"/>
                      <w:sz w:val="10"/>
                      <w:szCs w:val="10"/>
                      <w:color w:val="231F20"/>
                      <w:position w:val="1"/>
                    </w:rPr>
                    <w:t>b</w:t>
                  </w:r>
                  <w:r>
                    <w:rPr>
                      <w:rFonts w:ascii="Arial" w:hAnsi="Arial" w:eastAsia="Arial" w:cs="Arial"/>
                      <w:sz w:val="10"/>
                      <w:szCs w:val="10"/>
                      <w:color w:val="231F20"/>
                      <w:spacing w:val="13"/>
                      <w:w w:val="101"/>
                      <w:position w:val="1"/>
                    </w:rPr>
                    <w:t xml:space="preserve"> </w:t>
                  </w:r>
                  <w:r>
                    <w:rPr>
                      <w:rFonts w:ascii="Times New Roman" w:hAnsi="Times New Roman" w:eastAsia="Times New Roman" w:cs="Times New Roman"/>
                      <w:sz w:val="24"/>
                      <w:szCs w:val="24"/>
                      <w:color w:val="231F20"/>
                      <w:position w:val="2"/>
                    </w:rPr>
                    <w:t>NO</w:t>
                  </w:r>
                  <w:r>
                    <w:rPr>
                      <w:rFonts w:ascii="Times New Roman" w:hAnsi="Times New Roman" w:eastAsia="Times New Roman" w:cs="Times New Roman"/>
                      <w:sz w:val="24"/>
                      <w:szCs w:val="24"/>
                      <w:color w:val="231F20"/>
                      <w:spacing w:val="-34"/>
                      <w:position w:val="2"/>
                    </w:rPr>
                    <w:t xml:space="preserve"> </w:t>
                  </w:r>
                  <w:r>
                    <w:rPr>
                      <w:rFonts w:ascii="Times New Roman" w:hAnsi="Times New Roman" w:eastAsia="Times New Roman" w:cs="Times New Roman"/>
                      <w:sz w:val="13"/>
                      <w:szCs w:val="13"/>
                      <w:color w:val="231F20"/>
                      <w:spacing w:val="1"/>
                      <w:position w:val="-5"/>
                    </w:rPr>
                    <w:t>3</w:t>
                  </w:r>
                </w:p>
              </w:txbxContent>
            </v:textbox>
          </v:shape>
        </w:pict>
      </w:r>
      <w:r>
        <w:rPr>
          <w:rFonts w:ascii="FangSong" w:hAnsi="FangSong" w:eastAsia="FangSong" w:cs="FangSong"/>
          <w:sz w:val="16"/>
          <w:szCs w:val="16"/>
          <w:color w:val="231F20"/>
          <w:spacing w:val="-2"/>
          <w:w w:val="63"/>
          <w:position w:val="5"/>
        </w:rPr>
        <w:t>—</w:t>
      </w:r>
      <w:r>
        <w:rPr>
          <w:rFonts w:ascii="FangSong" w:hAnsi="FangSong" w:eastAsia="FangSong" w:cs="FangSong"/>
          <w:sz w:val="16"/>
          <w:szCs w:val="16"/>
          <w:color w:val="231F20"/>
          <w:spacing w:val="-47"/>
          <w:position w:val="5"/>
        </w:rPr>
        <w:t xml:space="preserve"> </w:t>
      </w:r>
      <w:r>
        <w:rPr>
          <w:rFonts w:ascii="Times New Roman" w:hAnsi="Times New Roman" w:eastAsia="Times New Roman" w:cs="Times New Roman"/>
          <w:sz w:val="16"/>
          <w:szCs w:val="16"/>
          <w:color w:val="231F20"/>
          <w:position w:val="5"/>
        </w:rPr>
        <w:t>3    </w:t>
      </w:r>
      <w:r>
        <w:rPr>
          <w:rFonts w:ascii="Times New Roman" w:hAnsi="Times New Roman" w:eastAsia="Times New Roman" w:cs="Times New Roman"/>
          <w:sz w:val="13"/>
          <w:szCs w:val="13"/>
          <w:color w:val="231F20"/>
          <w:position w:val="-5"/>
        </w:rPr>
        <w:t>+     </w:t>
      </w:r>
      <w:r>
        <w:rPr>
          <w:color w:val="231F20"/>
          <w:position w:val="-1"/>
        </w:rPr>
        <w:t>土壤中的细菌   </w:t>
      </w:r>
      <w:r>
        <w:rPr>
          <w:rFonts w:ascii="Times New Roman" w:hAnsi="Times New Roman" w:eastAsia="Times New Roman" w:cs="Times New Roman"/>
          <w:sz w:val="16"/>
          <w:szCs w:val="16"/>
          <w:color w:val="231F20"/>
          <w:position w:val="6"/>
        </w:rPr>
        <w:t>+3     </w:t>
      </w:r>
      <w:r>
        <w:rPr>
          <w:sz w:val="13"/>
          <w:szCs w:val="13"/>
          <w:color w:val="231F20"/>
          <w:spacing w:val="-2"/>
          <w:w w:val="63"/>
          <w:position w:val="-6"/>
        </w:rPr>
        <w:t>—</w:t>
      </w:r>
      <w:r>
        <w:rPr>
          <w:sz w:val="13"/>
          <w:szCs w:val="13"/>
          <w:color w:val="231F20"/>
          <w:spacing w:val="6"/>
          <w:position w:val="-6"/>
        </w:rPr>
        <w:t xml:space="preserve">   </w:t>
      </w:r>
      <w:r>
        <w:rPr>
          <w:color w:val="231F20"/>
          <w:position w:val="-1"/>
        </w:rPr>
        <w:t>土壤中的细菌  </w:t>
      </w:r>
      <w:r>
        <w:rPr>
          <w:rFonts w:ascii="Times New Roman" w:hAnsi="Times New Roman" w:eastAsia="Times New Roman" w:cs="Times New Roman"/>
          <w:sz w:val="16"/>
          <w:szCs w:val="16"/>
          <w:color w:val="231F20"/>
          <w:position w:val="5"/>
        </w:rPr>
        <w:t>+5     </w:t>
      </w:r>
      <w:r>
        <w:rPr>
          <w:sz w:val="13"/>
          <w:szCs w:val="13"/>
          <w:color w:val="231F20"/>
          <w:position w:val="-6"/>
        </w:rPr>
        <w:t>—</w:t>
      </w:r>
    </w:p>
    <w:p>
      <w:pPr>
        <w:spacing w:line="209" w:lineRule="auto"/>
        <w:sectPr>
          <w:type w:val="continuous"/>
          <w:pgSz w:w="11906" w:h="16838"/>
          <w:pgMar w:top="739" w:right="1168" w:bottom="890" w:left="0" w:header="0" w:footer="580" w:gutter="0"/>
          <w:cols w:equalWidth="0" w:num="2">
            <w:col w:w="6531" w:space="100"/>
            <w:col w:w="4107" w:space="0"/>
          </w:cols>
        </w:sectPr>
        <w:rPr>
          <w:sz w:val="13"/>
          <w:szCs w:val="13"/>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7" w:right="4372" w:firstLine="509"/>
        <w:spacing w:before="88" w:line="261" w:lineRule="auto"/>
        <w:jc w:val="both"/>
        <w:rPr>
          <w:sz w:val="24"/>
          <w:szCs w:val="24"/>
        </w:rPr>
      </w:pPr>
      <w:bookmarkStart w:name="bookmark46" w:id="18"/>
      <w:bookmarkEnd w:id="18"/>
      <w:r>
        <w:rPr>
          <w:sz w:val="24"/>
          <w:szCs w:val="24"/>
          <w:color w:val="231F20"/>
          <w:spacing w:val="10"/>
        </w:rPr>
        <w:t>在氧气不足的条件下，土壤中的细菌又将硝酸根转化</w:t>
      </w:r>
      <w:r>
        <w:rPr>
          <w:sz w:val="24"/>
          <w:szCs w:val="24"/>
          <w:color w:val="231F20"/>
          <w:spacing w:val="10"/>
        </w:rPr>
        <w:t>为氮气，且从土壤中释放出来。这是硝酸根在土壤中的细</w:t>
      </w:r>
      <w:r>
        <w:rPr>
          <w:sz w:val="24"/>
          <w:szCs w:val="24"/>
          <w:color w:val="231F20"/>
          <w:spacing w:val="3"/>
        </w:rPr>
        <w:t>菌作用下被还原的过程，称为反硝化作用。</w:t>
      </w:r>
    </w:p>
    <w:p>
      <w:pPr>
        <w:spacing w:line="123" w:lineRule="exact"/>
        <w:rPr/>
      </w:pPr>
      <w:r/>
    </w:p>
    <w:p>
      <w:pPr>
        <w:spacing w:line="123" w:lineRule="exact"/>
        <w:sectPr>
          <w:headerReference w:type="default" r:id="rId966"/>
          <w:footerReference w:type="default" r:id="rId967"/>
          <w:pgSz w:w="11906" w:h="16838"/>
          <w:pgMar w:top="794" w:right="0" w:bottom="890" w:left="1247" w:header="0" w:footer="580" w:gutter="0"/>
          <w:cols w:equalWidth="0" w:num="1">
            <w:col w:w="10659" w:space="0"/>
          </w:cols>
        </w:sectPr>
        <w:rPr/>
      </w:pPr>
    </w:p>
    <w:p>
      <w:pPr>
        <w:pStyle w:val="BodyText"/>
        <w:ind w:left="267"/>
        <w:spacing w:before="46" w:line="174" w:lineRule="auto"/>
        <w:rPr/>
      </w:pPr>
      <w:r>
        <w:rPr>
          <w:rFonts w:ascii="Times New Roman" w:hAnsi="Times New Roman" w:eastAsia="Times New Roman" w:cs="Times New Roman"/>
          <w:sz w:val="16"/>
          <w:szCs w:val="16"/>
          <w:color w:val="231F20"/>
          <w:position w:val="5"/>
        </w:rPr>
        <w:t>+5</w:t>
      </w:r>
      <w:r>
        <w:rPr>
          <w:rFonts w:ascii="Times New Roman" w:hAnsi="Times New Roman" w:eastAsia="Times New Roman" w:cs="Times New Roman"/>
          <w:sz w:val="16"/>
          <w:szCs w:val="16"/>
          <w:color w:val="231F20"/>
          <w:spacing w:val="5"/>
          <w:position w:val="5"/>
        </w:rPr>
        <w:t xml:space="preserve">       </w:t>
      </w:r>
      <w:r>
        <w:rPr>
          <w:u w:val="single" w:color="auto"/>
          <w:color w:val="231F20"/>
          <w:spacing w:val="16"/>
          <w:w w:val="102"/>
          <w:position w:val="-1"/>
        </w:rPr>
        <w:t xml:space="preserve">  </w:t>
      </w:r>
      <w:r>
        <w:rPr>
          <w:u w:val="single" w:color="auto"/>
          <w:color w:val="231F20"/>
          <w:position w:val="-1"/>
        </w:rPr>
        <w:t>土壤中的细菌  </w:t>
      </w:r>
      <w:r>
        <w:rPr>
          <w:color w:val="231F20"/>
          <w:position w:val="-1"/>
        </w:rPr>
        <w:t xml:space="preserve">  </w:t>
      </w:r>
      <w:r>
        <w:rPr>
          <w:rFonts w:ascii="Times New Roman" w:hAnsi="Times New Roman" w:eastAsia="Times New Roman" w:cs="Times New Roman"/>
          <w:sz w:val="16"/>
          <w:szCs w:val="16"/>
          <w:color w:val="231F20"/>
          <w:position w:val="6"/>
        </w:rPr>
        <w:t>+2     </w:t>
      </w:r>
      <w:r>
        <w:rPr>
          <w:rFonts w:ascii="Times New Roman" w:hAnsi="Times New Roman" w:eastAsia="Times New Roman" w:cs="Times New Roman"/>
          <w:sz w:val="16"/>
          <w:szCs w:val="16"/>
          <w:color w:val="231F20"/>
          <w:spacing w:val="-1"/>
          <w:position w:val="6"/>
        </w:rPr>
        <w:t xml:space="preserve"> </w:t>
      </w:r>
      <w:r>
        <w:rPr>
          <w:u w:val="single" w:color="auto"/>
          <w:color w:val="231F20"/>
          <w:spacing w:val="-1"/>
          <w:position w:val="-1"/>
        </w:rPr>
        <w:t xml:space="preserve">  土壤中的细菌  </w:t>
      </w:r>
      <w:r>
        <w:rPr>
          <w:color w:val="231F20"/>
          <w:spacing w:val="7"/>
          <w:position w:val="-1"/>
        </w:rPr>
        <w:t xml:space="preserve">  </w:t>
      </w:r>
      <w:r>
        <w:rPr>
          <w:rFonts w:ascii="Times New Roman" w:hAnsi="Times New Roman" w:eastAsia="Times New Roman" w:cs="Times New Roman"/>
          <w:sz w:val="16"/>
          <w:szCs w:val="16"/>
          <w:color w:val="231F20"/>
          <w:spacing w:val="-1"/>
          <w:position w:val="5"/>
        </w:rPr>
        <w:t>+</w:t>
      </w:r>
      <w:r>
        <w:rPr>
          <w:rFonts w:ascii="Times New Roman" w:hAnsi="Times New Roman" w:eastAsia="Times New Roman" w:cs="Times New Roman"/>
          <w:sz w:val="16"/>
          <w:szCs w:val="16"/>
          <w:color w:val="231F20"/>
          <w:spacing w:val="-16"/>
          <w:position w:val="5"/>
        </w:rPr>
        <w:t xml:space="preserve"> </w:t>
      </w:r>
      <w:r>
        <w:rPr>
          <w:rFonts w:ascii="Times New Roman" w:hAnsi="Times New Roman" w:eastAsia="Times New Roman" w:cs="Times New Roman"/>
          <w:sz w:val="16"/>
          <w:szCs w:val="16"/>
          <w:color w:val="231F20"/>
          <w:spacing w:val="-1"/>
          <w:position w:val="5"/>
        </w:rPr>
        <w:t>1        </w:t>
      </w:r>
      <w:r>
        <w:rPr>
          <w:u w:val="single" w:color="auto"/>
          <w:color w:val="231F20"/>
          <w:spacing w:val="-1"/>
          <w:position w:val="-1"/>
        </w:rPr>
        <w:t xml:space="preserve">   土壤中的细菌  </w:t>
      </w:r>
    </w:p>
    <w:p>
      <w:pPr>
        <w:pStyle w:val="BodyText"/>
        <w:spacing w:line="196" w:lineRule="exact"/>
        <w:jc w:val="right"/>
        <w:rPr>
          <w:rFonts w:ascii="Arial" w:hAnsi="Arial" w:eastAsia="Arial" w:cs="Arial"/>
          <w:sz w:val="10"/>
          <w:szCs w:val="10"/>
        </w:rPr>
      </w:pPr>
      <w:r>
        <w:rPr>
          <w:rFonts w:ascii="Times New Roman" w:hAnsi="Times New Roman" w:eastAsia="Times New Roman" w:cs="Times New Roman"/>
          <w:sz w:val="24"/>
          <w:szCs w:val="24"/>
          <w:color w:val="231F20"/>
          <w:position w:val="-8"/>
        </w:rPr>
        <w:t>NO</w:t>
      </w:r>
      <w:r>
        <w:ruby>
          <w:rubyPr>
            <w:rubyAlign w:val="left"/>
            <w:hpsRaise w:val="8"/>
            <w:hps w:val="13"/>
            <w:hpsBaseText w:val="13"/>
          </w:rubyPr>
          <w:rt>
            <w:r>
              <w:rPr>
                <w:sz w:val="13"/>
                <w:szCs w:val="13"/>
                <w:color w:val="231F20"/>
                <w:w w:val="69"/>
                <w:position w:val="-6"/>
              </w:rPr>
              <w:t>—</w:t>
            </w:r>
          </w:rt>
          <w:rubyBase>
            <w:r>
              <w:rPr>
                <w:rFonts w:ascii="Times New Roman" w:hAnsi="Times New Roman" w:eastAsia="Times New Roman" w:cs="Times New Roman"/>
                <w:sz w:val="13"/>
                <w:szCs w:val="13"/>
                <w:color w:val="231F20"/>
                <w:w w:val="138"/>
                <w:position w:val="-12"/>
              </w:rPr>
              <w:t>3</w:t>
            </w:r>
          </w:rubyBase>
        </w:ruby>
      </w:r>
      <w:r>
        <w:rPr>
          <w:rFonts w:ascii="Times New Roman" w:hAnsi="Times New Roman" w:eastAsia="Times New Roman" w:cs="Times New Roman"/>
          <w:sz w:val="24"/>
          <w:szCs w:val="24"/>
          <w:color w:val="231F20"/>
          <w:position w:val="-12"/>
        </w:rPr>
        <w:t xml:space="preserve">                      </w:t>
      </w:r>
      <w:r>
        <w:rPr>
          <w:rFonts w:ascii="Arial" w:hAnsi="Arial" w:eastAsia="Arial" w:cs="Arial"/>
          <w:sz w:val="10"/>
          <w:szCs w:val="10"/>
          <w:color w:val="231F20"/>
          <w:position w:val="-3"/>
        </w:rPr>
        <w:t>b</w:t>
      </w:r>
      <w:r>
        <w:rPr>
          <w:rFonts w:ascii="Arial" w:hAnsi="Arial" w:eastAsia="Arial" w:cs="Arial"/>
          <w:sz w:val="10"/>
          <w:szCs w:val="10"/>
          <w:color w:val="231F20"/>
          <w:spacing w:val="15"/>
          <w:position w:val="-3"/>
        </w:rPr>
        <w:t xml:space="preserve">  </w:t>
      </w:r>
      <w:r>
        <w:rPr>
          <w:rFonts w:ascii="Times New Roman" w:hAnsi="Times New Roman" w:eastAsia="Times New Roman" w:cs="Times New Roman"/>
          <w:sz w:val="24"/>
          <w:szCs w:val="24"/>
          <w:color w:val="231F20"/>
          <w:position w:val="-8"/>
        </w:rPr>
        <w:t>NO</w:t>
      </w:r>
      <w:r>
        <w:rPr>
          <w:rFonts w:ascii="Times New Roman" w:hAnsi="Times New Roman" w:eastAsia="Times New Roman" w:cs="Times New Roman"/>
          <w:sz w:val="24"/>
          <w:szCs w:val="24"/>
          <w:color w:val="231F20"/>
          <w:spacing w:val="2"/>
          <w:position w:val="-8"/>
        </w:rPr>
        <w:t xml:space="preserve">                     </w:t>
      </w:r>
      <w:r>
        <w:rPr>
          <w:rFonts w:ascii="Arial" w:hAnsi="Arial" w:eastAsia="Arial" w:cs="Arial"/>
          <w:sz w:val="10"/>
          <w:szCs w:val="10"/>
          <w:color w:val="231F20"/>
          <w:position w:val="-2"/>
        </w:rPr>
        <w:t>b</w:t>
      </w:r>
      <w:r>
        <w:rPr>
          <w:rFonts w:ascii="Arial" w:hAnsi="Arial" w:eastAsia="Arial" w:cs="Arial"/>
          <w:sz w:val="10"/>
          <w:szCs w:val="10"/>
          <w:color w:val="231F20"/>
          <w:spacing w:val="12"/>
          <w:position w:val="-2"/>
        </w:rPr>
        <w:t xml:space="preserve">  </w:t>
      </w:r>
      <w:r>
        <w:rPr>
          <w:rFonts w:ascii="Times New Roman" w:hAnsi="Times New Roman" w:eastAsia="Times New Roman" w:cs="Times New Roman"/>
          <w:sz w:val="24"/>
          <w:szCs w:val="24"/>
          <w:color w:val="231F20"/>
          <w:position w:val="-8"/>
        </w:rPr>
        <w:t>N</w:t>
      </w:r>
      <w:r>
        <w:rPr>
          <w:rFonts w:ascii="Times New Roman" w:hAnsi="Times New Roman" w:eastAsia="Times New Roman" w:cs="Times New Roman"/>
          <w:sz w:val="13"/>
          <w:szCs w:val="13"/>
          <w:color w:val="231F20"/>
          <w:spacing w:val="8"/>
          <w:position w:val="-12"/>
        </w:rPr>
        <w:t>2</w:t>
      </w:r>
      <w:r>
        <w:rPr>
          <w:rFonts w:ascii="Times New Roman" w:hAnsi="Times New Roman" w:eastAsia="Times New Roman" w:cs="Times New Roman"/>
          <w:sz w:val="24"/>
          <w:szCs w:val="24"/>
          <w:color w:val="231F20"/>
          <w:position w:val="-8"/>
        </w:rPr>
        <w:t>O                      </w:t>
      </w:r>
      <w:r>
        <w:rPr>
          <w:rFonts w:ascii="Arial" w:hAnsi="Arial" w:eastAsia="Arial" w:cs="Arial"/>
          <w:sz w:val="10"/>
          <w:szCs w:val="10"/>
          <w:color w:val="231F20"/>
          <w:position w:val="-3"/>
        </w:rPr>
        <w:t>b</w:t>
      </w:r>
    </w:p>
    <w:p>
      <w:pPr>
        <w:spacing w:line="42" w:lineRule="exact"/>
        <w:rPr/>
      </w:pPr>
      <w:r/>
    </w:p>
    <w:p>
      <w:pPr>
        <w:spacing w:line="14" w:lineRule="auto"/>
        <w:rPr>
          <w:rFonts w:ascii="Arial"/>
          <w:sz w:val="2"/>
        </w:rPr>
      </w:pPr>
      <w:r>
        <w:rPr>
          <w:rFonts w:ascii="Arial" w:hAnsi="Arial" w:eastAsia="Arial" w:cs="Arial"/>
          <w:sz w:val="2"/>
          <w:szCs w:val="2"/>
        </w:rPr>
        <w:br w:type="column"/>
      </w:r>
    </w:p>
    <w:p>
      <w:pPr>
        <w:ind w:left="45"/>
        <w:spacing w:before="73" w:line="18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rPr>
        <w:t>0</w:t>
      </w:r>
    </w:p>
    <w:p>
      <w:pPr>
        <w:spacing w:before="39" w:line="187"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spacing w:val="6"/>
          <w:position w:val="1"/>
        </w:rPr>
        <w:t>N</w:t>
      </w:r>
      <w:r>
        <w:rPr>
          <w:rFonts w:ascii="Times New Roman" w:hAnsi="Times New Roman" w:eastAsia="Times New Roman" w:cs="Times New Roman"/>
          <w:sz w:val="13"/>
          <w:szCs w:val="13"/>
          <w:color w:val="231F20"/>
          <w:spacing w:val="6"/>
          <w:position w:val="-3"/>
        </w:rPr>
        <w:t>2</w:t>
      </w:r>
    </w:p>
    <w:p>
      <w:pPr>
        <w:spacing w:line="187" w:lineRule="auto"/>
        <w:sectPr>
          <w:type w:val="continuous"/>
          <w:pgSz w:w="11906" w:h="16838"/>
          <w:pgMar w:top="794" w:right="0" w:bottom="890" w:left="1247" w:header="0" w:footer="580" w:gutter="0"/>
          <w:cols w:equalWidth="0" w:num="2">
            <w:col w:w="5728" w:space="65"/>
            <w:col w:w="4865" w:space="0"/>
          </w:cols>
        </w:sectPr>
        <w:rPr>
          <w:rFonts w:ascii="Times New Roman" w:hAnsi="Times New Roman" w:eastAsia="Times New Roman" w:cs="Times New Roman"/>
          <w:sz w:val="13"/>
          <w:szCs w:val="13"/>
        </w:rPr>
      </w:pPr>
    </w:p>
    <w:p>
      <w:pPr>
        <w:spacing w:line="428" w:lineRule="auto"/>
        <w:rPr>
          <w:rFonts w:ascii="Arial"/>
          <w:sz w:val="21"/>
        </w:rPr>
      </w:pPr>
      <w:r/>
    </w:p>
    <w:p>
      <w:pPr>
        <w:pStyle w:val="BodyText"/>
        <w:spacing w:line="9236" w:lineRule="exact"/>
        <w:rPr/>
      </w:pPr>
      <w:r>
        <w:pict>
          <v:shape id="_x0000_s1364" style="position:absolute;margin-left:0.425098pt;margin-top:450.862pt;mso-position-vertical-relative:text;mso-position-horizontal-relative:text;width:470.6pt;height:0.9pt;z-index:-250421248;" filled="false" strokecolor="#E8816B" strokeweight="0.85pt" coordsize="9412,17" coordorigin="0,0" path="m0,8l9411,8e">
            <v:stroke opacity="53199f" dashstyle="dash" joinstyle="miter" miterlimit="10"/>
          </v:shape>
        </w:pict>
      </w:r>
      <w:r>
        <w:drawing>
          <wp:anchor distT="0" distB="0" distL="0" distR="0" simplePos="0" relativeHeight="252896256" behindDoc="0" locked="0" layoutInCell="1" allowOverlap="1">
            <wp:simplePos x="0" y="0"/>
            <wp:positionH relativeFrom="column">
              <wp:posOffset>2120536</wp:posOffset>
            </wp:positionH>
            <wp:positionV relativeFrom="paragraph">
              <wp:posOffset>4065201</wp:posOffset>
            </wp:positionV>
            <wp:extent cx="3599687" cy="1222247"/>
            <wp:effectExtent l="0" t="0" r="0" b="0"/>
            <wp:wrapNone/>
            <wp:docPr id="1726" name="IM 1726"/>
            <wp:cNvGraphicFramePr/>
            <a:graphic>
              <a:graphicData uri="http://schemas.openxmlformats.org/drawingml/2006/picture">
                <pic:pic>
                  <pic:nvPicPr>
                    <pic:cNvPr id="1726" name="IM 1726"/>
                    <pic:cNvPicPr/>
                  </pic:nvPicPr>
                  <pic:blipFill>
                    <a:blip r:embed="rId968"/>
                    <a:stretch>
                      <a:fillRect/>
                    </a:stretch>
                  </pic:blipFill>
                  <pic:spPr>
                    <a:xfrm rot="0">
                      <a:off x="0" y="0"/>
                      <a:ext cx="3599687" cy="1222247"/>
                    </a:xfrm>
                    <a:prstGeom prst="rect">
                      <a:avLst/>
                    </a:prstGeom>
                  </pic:spPr>
                </pic:pic>
              </a:graphicData>
            </a:graphic>
          </wp:anchor>
        </w:drawing>
      </w:r>
      <w:r>
        <w:rPr>
          <w:position w:val="-184"/>
        </w:rPr>
        <w:pict>
          <v:group id="_x0000_s1366" style="mso-position-vertical-relative:line;mso-position-horizontal-relative:char;width:470.6pt;height:461.8pt;" filled="false" stroked="false" coordsize="9412,9235" coordorigin="0,0">
            <v:rect id="_x0000_s1368" style="position:absolute;left:0;top:296;width:9412;height:8939;" fillcolor="#FCE4EA" filled="true" stroked="false">
              <v:fill opacity="0.600000"/>
            </v:rect>
            <v:shape id="_x0000_s1370" style="position:absolute;left:0;top:453;width:9412;height:17;" filled="false" strokecolor="#E8816B" strokeweight="0.85pt" coordsize="9412,17" coordorigin="0,0" path="m0,8l9411,8e">
              <v:stroke opacity="53199f" dashstyle="dash" joinstyle="miter" miterlimit="10"/>
            </v:shape>
            <v:shape id="_x0000_s1372" style="position:absolute;left:1167;top:572;width:489;height:237;" filled="false" stroked="false" type="#_x0000_t75">
              <v:imagedata o:title="" r:id="rId969"/>
            </v:shape>
            <v:shape id="_x0000_s1374" style="position:absolute;left:-19;top:80;width:9450;height:236;" filled="false" stroked="false" type="#_x0000_t202">
              <v:fill on="false"/>
              <v:stroke on="false"/>
              <v:path/>
              <v:imagedata o:title=""/>
              <o:lock v:ext="edit" aspectratio="false"/>
              <v:textbox inset="0mm,0mm,0mm,0mm">
                <w:txbxContent>
                  <w:p>
                    <w:pPr>
                      <w:ind w:left="20"/>
                      <w:spacing w:before="20" w:line="195"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1"/>
                        <w:w w:val="150"/>
                        <w:position w:val="-2"/>
                      </w:rPr>
                      <w:t>血血血血血血血血血血血血血血血血血血血血</w:t>
                    </w:r>
                    <w:r>
                      <w:rPr>
                        <w:rFonts w:ascii="Microsoft YaHei" w:hAnsi="Microsoft YaHei" w:eastAsia="Microsoft YaHei" w:cs="Microsoft YaHei"/>
                        <w:sz w:val="21"/>
                        <w:szCs w:val="21"/>
                        <w:color w:val="FCE4EA"/>
                        <w:spacing w:val="20"/>
                        <w:w w:val="150"/>
                        <w:position w:val="-2"/>
                      </w:rPr>
                      <w:t>血</w:t>
                    </w:r>
                    <w:r>
                      <w:rPr>
                        <w:sz w:val="21"/>
                        <w:szCs w:val="21"/>
                        <w:position w:val="-4"/>
                      </w:rPr>
                      <w:drawing>
                        <wp:inline distT="0" distB="0" distL="0" distR="0">
                          <wp:extent cx="430657" cy="124320"/>
                          <wp:effectExtent l="0" t="0" r="0" b="0"/>
                          <wp:docPr id="1728" name="IM 1728"/>
                          <wp:cNvGraphicFramePr/>
                          <a:graphic>
                            <a:graphicData uri="http://schemas.openxmlformats.org/drawingml/2006/picture">
                              <pic:pic>
                                <pic:nvPicPr>
                                  <pic:cNvPr id="1728" name="IM 1728"/>
                                  <pic:cNvPicPr/>
                                </pic:nvPicPr>
                                <pic:blipFill>
                                  <a:blip r:embed="rId970"/>
                                  <a:stretch>
                                    <a:fillRect/>
                                  </a:stretch>
                                </pic:blipFill>
                                <pic:spPr>
                                  <a:xfrm rot="0">
                                    <a:off x="0" y="0"/>
                                    <a:ext cx="430657"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2"/>
                      </w:rPr>
                      <w:t>血血血血血</w:t>
                    </w:r>
                  </w:p>
                </w:txbxContent>
              </v:textbox>
            </v:shape>
            <v:shape id="_x0000_s1376" style="position:absolute;left:665;top:0;width:1376;height:650;" filled="false" stroked="false" type="#_x0000_t75">
              <v:imagedata o:title="" r:id="rId971"/>
            </v:shape>
            <v:shape id="_x0000_s1378" style="position:absolute;left:379;top:303;width:8652;height:8440;" filled="false" stroked="false" type="#_x0000_t202">
              <v:fill on="false"/>
              <v:stroke on="false"/>
              <v:path/>
              <v:imagedata o:title=""/>
              <o:lock v:ext="edit" aspectratio="false"/>
              <v:textbox inset="0mm,0mm,0mm,0mm">
                <w:txbxContent>
                  <w:p>
                    <w:pPr>
                      <w:ind w:left="489"/>
                      <w:spacing w:before="20" w:line="217" w:lineRule="auto"/>
                      <w:rPr>
                        <w:rFonts w:ascii="SimSun" w:hAnsi="SimSun" w:eastAsia="SimSun" w:cs="SimSun"/>
                        <w:sz w:val="24"/>
                        <w:szCs w:val="24"/>
                      </w:rPr>
                    </w:pPr>
                    <w:r>
                      <w:rPr>
                        <w:rFonts w:ascii="SimSun" w:hAnsi="SimSun" w:eastAsia="SimSun" w:cs="SimSun"/>
                        <w:sz w:val="24"/>
                        <w:szCs w:val="24"/>
                        <w:color w:val="E7EB8D"/>
                        <w:spacing w:val="3"/>
                      </w:rPr>
                      <w:t>拓展视野</w:t>
                    </w:r>
                  </w:p>
                  <w:p>
                    <w:pPr>
                      <w:ind w:left="3252"/>
                      <w:spacing w:before="217"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汽车尾气与氮氧化物</w:t>
                    </w:r>
                  </w:p>
                  <w:p>
                    <w:pPr>
                      <w:ind w:left="20" w:right="20" w:firstLine="522"/>
                      <w:spacing w:before="176" w:line="224" w:lineRule="auto"/>
                      <w:jc w:val="both"/>
                      <w:rPr>
                        <w:rFonts w:ascii="FZKai-Z03" w:hAnsi="FZKai-Z03" w:eastAsia="FZKai-Z03" w:cs="FZKai-Z03"/>
                        <w:sz w:val="24"/>
                        <w:szCs w:val="24"/>
                      </w:rPr>
                    </w:pPr>
                    <w:r>
                      <w:rPr>
                        <w:rFonts w:ascii="FZKai-Z03" w:hAnsi="FZKai-Z03" w:eastAsia="FZKai-Z03" w:cs="FZKai-Z03"/>
                        <w:sz w:val="24"/>
                        <w:szCs w:val="24"/>
                        <w:color w:val="231F20"/>
                        <w:spacing w:val="12"/>
                      </w:rPr>
                      <w:t>汽车尾气对城市大气环境的污染引起了广泛的关注，</w:t>
                    </w:r>
                    <w:r>
                      <w:rPr>
                        <w:rFonts w:ascii="FZKai-Z03" w:hAnsi="FZKai-Z03" w:eastAsia="FZKai-Z03" w:cs="FZKai-Z03"/>
                        <w:sz w:val="24"/>
                        <w:szCs w:val="24"/>
                        <w:color w:val="231F20"/>
                        <w:spacing w:val="-34"/>
                      </w:rPr>
                      <w:t xml:space="preserve"> </w:t>
                    </w:r>
                    <w:r>
                      <w:rPr>
                        <w:rFonts w:ascii="FZKai-Z03" w:hAnsi="FZKai-Z03" w:eastAsia="FZKai-Z03" w:cs="FZKai-Z03"/>
                        <w:sz w:val="24"/>
                        <w:szCs w:val="24"/>
                        <w:color w:val="231F20"/>
                        <w:spacing w:val="12"/>
                      </w:rPr>
                      <w:t>尾气中</w:t>
                    </w:r>
                    <w:r>
                      <w:rPr>
                        <w:rFonts w:ascii="FZKai-Z03" w:hAnsi="FZKai-Z03" w:eastAsia="FZKai-Z03" w:cs="FZKai-Z03"/>
                        <w:sz w:val="24"/>
                        <w:szCs w:val="24"/>
                        <w:color w:val="231F20"/>
                        <w:spacing w:val="11"/>
                      </w:rPr>
                      <w:t>的氮氧化物主</w:t>
                    </w:r>
                    <w:r>
                      <w:rPr>
                        <w:rFonts w:ascii="FZKai-Z03" w:hAnsi="FZKai-Z03" w:eastAsia="FZKai-Z03" w:cs="FZKai-Z03"/>
                        <w:sz w:val="24"/>
                        <w:szCs w:val="24"/>
                        <w:color w:val="231F20"/>
                        <w:spacing w:val="4"/>
                      </w:rPr>
                      <w:t>要指一氧化氮（</w:t>
                    </w:r>
                    <w:r>
                      <w:rPr>
                        <w:rFonts w:ascii="Times New Roman" w:hAnsi="Times New Roman" w:eastAsia="Times New Roman" w:cs="Times New Roman"/>
                        <w:sz w:val="24"/>
                        <w:szCs w:val="24"/>
                        <w:color w:val="231F20"/>
                      </w:rPr>
                      <w:t>NO</w:t>
                    </w:r>
                    <w:r>
                      <w:rPr>
                        <w:rFonts w:ascii="FZKai-Z03" w:hAnsi="FZKai-Z03" w:eastAsia="FZKai-Z03" w:cs="FZKai-Z03"/>
                        <w:sz w:val="24"/>
                        <w:szCs w:val="24"/>
                        <w:color w:val="231F20"/>
                        <w:spacing w:val="4"/>
                      </w:rPr>
                      <w:t>）、二氧化氮</w:t>
                    </w:r>
                    <w:r>
                      <w:rPr>
                        <w:rFonts w:ascii="FZKai-Z03" w:hAnsi="FZKai-Z03" w:eastAsia="FZKai-Z03" w:cs="FZKai-Z03"/>
                        <w:sz w:val="24"/>
                        <w:szCs w:val="24"/>
                        <w:color w:val="231F20"/>
                        <w:spacing w:val="-41"/>
                      </w:rPr>
                      <w:t xml:space="preserve"> </w:t>
                    </w:r>
                    <w:r>
                      <w:rPr>
                        <w:rFonts w:ascii="FZKai-Z03" w:hAnsi="FZKai-Z03" w:eastAsia="FZKai-Z03" w:cs="FZKai-Z03"/>
                        <w:sz w:val="24"/>
                        <w:szCs w:val="24"/>
                        <w:color w:val="231F20"/>
                        <w:spacing w:val="4"/>
                      </w:rPr>
                      <w:t>（</w:t>
                    </w:r>
                    <w:r>
                      <w:rPr>
                        <w:rFonts w:ascii="Times New Roman" w:hAnsi="Times New Roman" w:eastAsia="Times New Roman" w:cs="Times New Roman"/>
                        <w:sz w:val="24"/>
                        <w:szCs w:val="24"/>
                        <w:color w:val="231F20"/>
                      </w:rPr>
                      <w:t>NO</w:t>
                    </w:r>
                    <w:r>
                      <w:rPr>
                        <w:rFonts w:ascii="Times New Roman" w:hAnsi="Times New Roman" w:eastAsia="Times New Roman" w:cs="Times New Roman"/>
                        <w:sz w:val="13"/>
                        <w:szCs w:val="13"/>
                        <w:color w:val="231F20"/>
                        <w:spacing w:val="4"/>
                        <w:position w:val="-4"/>
                      </w:rPr>
                      <w:t>2</w:t>
                    </w:r>
                    <w:r>
                      <w:rPr>
                        <w:rFonts w:ascii="FZKai-Z03" w:hAnsi="FZKai-Z03" w:eastAsia="FZKai-Z03" w:cs="FZKai-Z03"/>
                        <w:sz w:val="24"/>
                        <w:szCs w:val="24"/>
                        <w:color w:val="231F20"/>
                        <w:spacing w:val="4"/>
                      </w:rPr>
                      <w:t>）。</w:t>
                    </w:r>
                    <w:r>
                      <w:rPr>
                        <w:rFonts w:ascii="FZKai-Z03" w:hAnsi="FZKai-Z03" w:eastAsia="FZKai-Z03" w:cs="FZKai-Z03"/>
                        <w:sz w:val="24"/>
                        <w:szCs w:val="24"/>
                        <w:color w:val="231F20"/>
                        <w:spacing w:val="-37"/>
                      </w:rPr>
                      <w:t xml:space="preserve"> </w:t>
                    </w:r>
                    <w:r>
                      <w:rPr>
                        <w:rFonts w:ascii="FZKai-Z03" w:hAnsi="FZKai-Z03" w:eastAsia="FZKai-Z03" w:cs="FZKai-Z03"/>
                        <w:sz w:val="24"/>
                        <w:szCs w:val="24"/>
                        <w:color w:val="231F20"/>
                        <w:spacing w:val="4"/>
                      </w:rPr>
                      <w:t>一氧化氮很容易被氧</w:t>
                    </w:r>
                    <w:r>
                      <w:rPr>
                        <w:rFonts w:ascii="FZKai-Z03" w:hAnsi="FZKai-Z03" w:eastAsia="FZKai-Z03" w:cs="FZKai-Z03"/>
                        <w:sz w:val="24"/>
                        <w:szCs w:val="24"/>
                        <w:color w:val="231F20"/>
                        <w:spacing w:val="3"/>
                      </w:rPr>
                      <w:t>化成有刺激性气</w:t>
                    </w:r>
                    <w:r>
                      <w:rPr>
                        <w:rFonts w:ascii="FZKai-Z03" w:hAnsi="FZKai-Z03" w:eastAsia="FZKai-Z03" w:cs="FZKai-Z03"/>
                        <w:sz w:val="24"/>
                        <w:szCs w:val="24"/>
                        <w:color w:val="231F20"/>
                        <w:spacing w:val="6"/>
                      </w:rPr>
                      <w:t>味的二氧化氮。对儿童来说，氮氧化物可能会</w:t>
                    </w:r>
                    <w:r>
                      <w:rPr>
                        <w:rFonts w:ascii="FZKai-Z03" w:hAnsi="FZKai-Z03" w:eastAsia="FZKai-Z03" w:cs="FZKai-Z03"/>
                        <w:sz w:val="24"/>
                        <w:szCs w:val="24"/>
                        <w:color w:val="231F20"/>
                        <w:spacing w:val="5"/>
                      </w:rPr>
                      <w:t>造成肺部发育受损。研究指出，长</w:t>
                    </w:r>
                    <w:r>
                      <w:rPr>
                        <w:rFonts w:ascii="FZKai-Z03" w:hAnsi="FZKai-Z03" w:eastAsia="FZKai-Z03" w:cs="FZKai-Z03"/>
                        <w:sz w:val="24"/>
                        <w:szCs w:val="24"/>
                        <w:color w:val="231F20"/>
                        <w:spacing w:val="13"/>
                      </w:rPr>
                      <w:t>期吸入氮氧化物可导致肺部构造改变。二氧化氮受日光照射，光解产生原</w:t>
                    </w:r>
                    <w:r>
                      <w:rPr>
                        <w:rFonts w:ascii="FZKai-Z03" w:hAnsi="FZKai-Z03" w:eastAsia="FZKai-Z03" w:cs="FZKai-Z03"/>
                        <w:sz w:val="24"/>
                        <w:szCs w:val="24"/>
                        <w:color w:val="231F20"/>
                        <w:spacing w:val="12"/>
                      </w:rPr>
                      <w:t>子氧</w:t>
                    </w:r>
                  </w:p>
                  <w:p>
                    <w:pPr>
                      <w:ind w:left="1207"/>
                      <w:spacing w:before="8" w:line="20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1"/>
                      </w:rPr>
                      <w:t>NO</w:t>
                    </w:r>
                    <w:r>
                      <w:rPr>
                        <w:rFonts w:ascii="Times New Roman" w:hAnsi="Times New Roman" w:eastAsia="Times New Roman" w:cs="Times New Roman"/>
                        <w:sz w:val="24"/>
                        <w:szCs w:val="24"/>
                        <w:color w:val="231F20"/>
                        <w:spacing w:val="32"/>
                        <w:w w:val="101"/>
                        <w:position w:val="-1"/>
                      </w:rPr>
                      <w:t xml:space="preserve"> </w:t>
                    </w:r>
                    <w:r>
                      <w:rPr>
                        <w:rFonts w:ascii="Times New Roman" w:hAnsi="Times New Roman" w:eastAsia="Times New Roman" w:cs="Times New Roman"/>
                        <w:sz w:val="24"/>
                        <w:szCs w:val="24"/>
                        <w:color w:val="231F20"/>
                        <w:spacing w:val="9"/>
                        <w:position w:val="-1"/>
                      </w:rPr>
                      <w:t>+ O</w:t>
                    </w:r>
                    <w:r>
                      <w:rPr>
                        <w:rFonts w:ascii="FZKai-Z03" w:hAnsi="FZKai-Z03" w:eastAsia="FZKai-Z03" w:cs="FZKai-Z03"/>
                        <w:sz w:val="24"/>
                        <w:szCs w:val="24"/>
                        <w:color w:val="231F20"/>
                        <w:spacing w:val="-46"/>
                      </w:rPr>
                      <w:t>），</w:t>
                    </w:r>
                    <w:r>
                      <w:rPr>
                        <w:rFonts w:ascii="FZKai-Z03" w:hAnsi="FZKai-Z03" w:eastAsia="FZKai-Z03" w:cs="FZKai-Z03"/>
                        <w:sz w:val="24"/>
                        <w:szCs w:val="24"/>
                        <w:color w:val="231F20"/>
                        <w:spacing w:val="9"/>
                      </w:rPr>
                      <w:t>原子氧与氧气结合生成臭氧（</w:t>
                    </w:r>
                    <w:r>
                      <w:rPr>
                        <w:rFonts w:ascii="FZKai-Z03" w:hAnsi="FZKai-Z03" w:eastAsia="FZKai-Z03" w:cs="FZKai-Z03"/>
                        <w:sz w:val="24"/>
                        <w:szCs w:val="24"/>
                        <w:color w:val="231F20"/>
                        <w:spacing w:val="-28"/>
                      </w:rPr>
                      <w:t xml:space="preserve"> </w:t>
                    </w:r>
                    <w:r>
                      <w:rPr>
                        <w:rFonts w:ascii="Times New Roman" w:hAnsi="Times New Roman" w:eastAsia="Times New Roman" w:cs="Times New Roman"/>
                        <w:sz w:val="24"/>
                        <w:szCs w:val="24"/>
                        <w:color w:val="231F20"/>
                        <w:spacing w:val="9"/>
                      </w:rPr>
                      <w:t>O</w:t>
                    </w:r>
                    <w:r>
                      <w:rPr>
                        <w:rFonts w:ascii="Times New Roman" w:hAnsi="Times New Roman" w:eastAsia="Times New Roman" w:cs="Times New Roman"/>
                        <w:sz w:val="13"/>
                        <w:szCs w:val="13"/>
                        <w:color w:val="231F20"/>
                        <w:spacing w:val="9"/>
                        <w:position w:val="-4"/>
                      </w:rPr>
                      <w:t>2   </w:t>
                    </w:r>
                    <w:r>
                      <w:rPr>
                        <w:rFonts w:ascii="Times New Roman" w:hAnsi="Times New Roman" w:eastAsia="Times New Roman" w:cs="Times New Roman"/>
                        <w:sz w:val="24"/>
                        <w:szCs w:val="24"/>
                        <w:color w:val="231F20"/>
                        <w:spacing w:val="9"/>
                      </w:rPr>
                      <w:t>+</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9"/>
                      </w:rPr>
                      <w:t>O</w:t>
                    </w:r>
                  </w:p>
                  <w:p>
                    <w:pPr>
                      <w:ind w:left="34" w:right="49" w:hanging="7"/>
                      <w:spacing w:before="72" w:line="220" w:lineRule="auto"/>
                      <w:rPr>
                        <w:rFonts w:ascii="FZKai-Z03" w:hAnsi="FZKai-Z03" w:eastAsia="FZKai-Z03" w:cs="FZKai-Z03"/>
                        <w:sz w:val="24"/>
                        <w:szCs w:val="24"/>
                      </w:rPr>
                    </w:pPr>
                    <w:r>
                      <w:rPr>
                        <w:rFonts w:ascii="FZKai-Z03" w:hAnsi="FZKai-Z03" w:eastAsia="FZKai-Z03" w:cs="FZKai-Z03"/>
                        <w:sz w:val="24"/>
                        <w:szCs w:val="24"/>
                        <w:color w:val="231F20"/>
                        <w:spacing w:val="12"/>
                      </w:rPr>
                      <w:t>氧将烃类物质氧化成醛、酮等刺激性很强的物质，光化学烟雾就是这些气体的</w:t>
                    </w:r>
                    <w:r>
                      <w:rPr>
                        <w:rFonts w:ascii="FZKai-Z03" w:hAnsi="FZKai-Z03" w:eastAsia="FZKai-Z03" w:cs="FZKai-Z03"/>
                        <w:sz w:val="24"/>
                        <w:szCs w:val="24"/>
                        <w:color w:val="231F20"/>
                        <w:spacing w:val="-4"/>
                      </w:rPr>
                      <w:t>混合物。</w:t>
                    </w:r>
                  </w:p>
                  <w:p>
                    <w:pPr>
                      <w:ind w:left="30" w:right="22" w:firstLine="525"/>
                      <w:spacing w:before="7" w:line="219" w:lineRule="auto"/>
                      <w:jc w:val="both"/>
                      <w:rPr>
                        <w:rFonts w:ascii="FZKai-Z03" w:hAnsi="FZKai-Z03" w:eastAsia="FZKai-Z03" w:cs="FZKai-Z03"/>
                        <w:sz w:val="24"/>
                        <w:szCs w:val="24"/>
                      </w:rPr>
                    </w:pPr>
                    <w:r>
                      <w:rPr>
                        <w:rFonts w:ascii="Times New Roman" w:hAnsi="Times New Roman" w:eastAsia="Times New Roman" w:cs="Times New Roman"/>
                        <w:sz w:val="24"/>
                        <w:szCs w:val="24"/>
                        <w:color w:val="231F20"/>
                        <w:spacing w:val="10"/>
                      </w:rPr>
                      <w:t>1943 </w:t>
                    </w:r>
                    <w:r>
                      <w:rPr>
                        <w:rFonts w:ascii="FZKai-Z03" w:hAnsi="FZKai-Z03" w:eastAsia="FZKai-Z03" w:cs="FZKai-Z03"/>
                        <w:sz w:val="24"/>
                        <w:szCs w:val="24"/>
                        <w:color w:val="231F20"/>
                        <w:spacing w:val="10"/>
                      </w:rPr>
                      <w:t>年美国洛杉矶的光化学烟雾事件</w:t>
                    </w:r>
                    <w:r>
                      <w:rPr>
                        <w:rFonts w:ascii="FZKai-Z03" w:hAnsi="FZKai-Z03" w:eastAsia="FZKai-Z03" w:cs="FZKai-Z03"/>
                        <w:sz w:val="24"/>
                        <w:szCs w:val="24"/>
                        <w:color w:val="231F20"/>
                        <w:spacing w:val="9"/>
                      </w:rPr>
                      <w:t>，持续数十天之久，这种烟雾使人眼</w:t>
                    </w:r>
                    <w:r>
                      <w:rPr>
                        <w:rFonts w:ascii="FZKai-Z03" w:hAnsi="FZKai-Z03" w:eastAsia="FZKai-Z03" w:cs="FZKai-Z03"/>
                        <w:sz w:val="24"/>
                        <w:szCs w:val="24"/>
                        <w:color w:val="231F20"/>
                        <w:spacing w:val="5"/>
                      </w:rPr>
                      <w:t>睛发红、咽喉疼痛、呼吸憋闷、头昏、头痛，不少老人因呼吸衰竭而死亡。光化</w:t>
                    </w:r>
                    <w:r>
                      <w:rPr>
                        <w:rFonts w:ascii="FZKai-Z03" w:hAnsi="FZKai-Z03" w:eastAsia="FZKai-Z03" w:cs="FZKai-Z03"/>
                        <w:sz w:val="24"/>
                        <w:szCs w:val="24"/>
                        <w:color w:val="231F20"/>
                        <w:spacing w:val="9"/>
                      </w:rPr>
                      <w:t>学烟雾还使远离城市</w:t>
                    </w:r>
                    <w:r>
                      <w:rPr>
                        <w:rFonts w:ascii="FZKai-Z03" w:hAnsi="FZKai-Z03" w:eastAsia="FZKai-Z03" w:cs="FZKai-Z03"/>
                        <w:sz w:val="24"/>
                        <w:szCs w:val="24"/>
                        <w:color w:val="231F20"/>
                        <w:spacing w:val="33"/>
                        <w:w w:val="101"/>
                      </w:rPr>
                      <w:t xml:space="preserve"> </w:t>
                    </w:r>
                    <w:r>
                      <w:rPr>
                        <w:rFonts w:ascii="Times New Roman" w:hAnsi="Times New Roman" w:eastAsia="Times New Roman" w:cs="Times New Roman"/>
                        <w:sz w:val="24"/>
                        <w:szCs w:val="24"/>
                        <w:color w:val="231F20"/>
                        <w:spacing w:val="9"/>
                      </w:rPr>
                      <w:t>100 </w:t>
                    </w:r>
                    <w:r>
                      <w:rPr>
                        <w:rFonts w:ascii="Times New Roman" w:hAnsi="Times New Roman" w:eastAsia="Times New Roman" w:cs="Times New Roman"/>
                        <w:sz w:val="24"/>
                        <w:szCs w:val="24"/>
                        <w:color w:val="231F20"/>
                      </w:rPr>
                      <w:t>km</w:t>
                    </w:r>
                    <w:r>
                      <w:rPr>
                        <w:rFonts w:ascii="Times New Roman" w:hAnsi="Times New Roman" w:eastAsia="Times New Roman" w:cs="Times New Roman"/>
                        <w:sz w:val="24"/>
                        <w:szCs w:val="24"/>
                        <w:color w:val="231F20"/>
                        <w:spacing w:val="37"/>
                      </w:rPr>
                      <w:t xml:space="preserve"> </w:t>
                    </w:r>
                    <w:r>
                      <w:rPr>
                        <w:rFonts w:ascii="FZKai-Z03" w:hAnsi="FZKai-Z03" w:eastAsia="FZKai-Z03" w:cs="FZKai-Z03"/>
                        <w:sz w:val="24"/>
                        <w:szCs w:val="24"/>
                        <w:color w:val="231F20"/>
                        <w:spacing w:val="9"/>
                      </w:rPr>
                      <w:t>以外的海拔 </w:t>
                    </w:r>
                    <w:r>
                      <w:rPr>
                        <w:rFonts w:ascii="Times New Roman" w:hAnsi="Times New Roman" w:eastAsia="Times New Roman" w:cs="Times New Roman"/>
                        <w:sz w:val="24"/>
                        <w:szCs w:val="24"/>
                        <w:color w:val="231F20"/>
                        <w:spacing w:val="9"/>
                      </w:rPr>
                      <w:t>2 </w:t>
                    </w:r>
                    <w:r>
                      <w:rPr>
                        <w:rFonts w:ascii="Times New Roman" w:hAnsi="Times New Roman" w:eastAsia="Times New Roman" w:cs="Times New Roman"/>
                        <w:sz w:val="24"/>
                        <w:szCs w:val="24"/>
                        <w:color w:val="231F20"/>
                      </w:rPr>
                      <w:t>km</w:t>
                    </w:r>
                    <w:r>
                      <w:rPr>
                        <w:rFonts w:ascii="Times New Roman" w:hAnsi="Times New Roman" w:eastAsia="Times New Roman" w:cs="Times New Roman"/>
                        <w:sz w:val="24"/>
                        <w:szCs w:val="24"/>
                        <w:color w:val="231F20"/>
                        <w:spacing w:val="35"/>
                      </w:rPr>
                      <w:t xml:space="preserve"> </w:t>
                    </w:r>
                    <w:r>
                      <w:rPr>
                        <w:rFonts w:ascii="FZKai-Z03" w:hAnsi="FZKai-Z03" w:eastAsia="FZKai-Z03" w:cs="FZKai-Z03"/>
                        <w:sz w:val="24"/>
                        <w:szCs w:val="24"/>
                        <w:color w:val="231F20"/>
                        <w:spacing w:val="9"/>
                      </w:rPr>
                      <w:t>高山</w:t>
                    </w:r>
                    <w:r>
                      <w:rPr>
                        <w:rFonts w:ascii="FZKai-Z03" w:hAnsi="FZKai-Z03" w:eastAsia="FZKai-Z03" w:cs="FZKai-Z03"/>
                        <w:sz w:val="24"/>
                        <w:szCs w:val="24"/>
                        <w:color w:val="231F20"/>
                        <w:spacing w:val="8"/>
                      </w:rPr>
                      <w:t>上的大片松林枯死，柑橘减</w:t>
                    </w:r>
                    <w:r>
                      <w:rPr>
                        <w:rFonts w:ascii="FZKai-Z03" w:hAnsi="FZKai-Z03" w:eastAsia="FZKai-Z03" w:cs="FZKai-Z03"/>
                        <w:sz w:val="24"/>
                        <w:szCs w:val="24"/>
                        <w:color w:val="231F20"/>
                        <w:spacing w:val="5"/>
                      </w:rPr>
                      <w:t>产。这是世界上的第一次光化学污染事件。此后，日本、英</w:t>
                    </w:r>
                    <w:r>
                      <w:rPr>
                        <w:rFonts w:ascii="FZKai-Z03" w:hAnsi="FZKai-Z03" w:eastAsia="FZKai-Z03" w:cs="FZKai-Z03"/>
                        <w:sz w:val="24"/>
                        <w:szCs w:val="24"/>
                        <w:color w:val="231F20"/>
                        <w:spacing w:val="4"/>
                      </w:rPr>
                      <w:t>国、加拿大、澳大利</w:t>
                    </w:r>
                    <w:r>
                      <w:rPr>
                        <w:rFonts w:ascii="FZKai-Z03" w:hAnsi="FZKai-Z03" w:eastAsia="FZKai-Z03" w:cs="FZKai-Z03"/>
                        <w:sz w:val="24"/>
                        <w:szCs w:val="24"/>
                        <w:color w:val="231F20"/>
                        <w:spacing w:val="3"/>
                      </w:rPr>
                      <w:t>亚等国的城市曾出现过光化学烟雾。</w:t>
                    </w:r>
                  </w:p>
                  <w:p>
                    <w:pPr>
                      <w:ind w:left="25" w:right="32" w:firstLine="558"/>
                      <w:spacing w:before="3" w:line="219" w:lineRule="auto"/>
                      <w:jc w:val="both"/>
                      <w:rPr>
                        <w:rFonts w:ascii="FZKai-Z03" w:hAnsi="FZKai-Z03" w:eastAsia="FZKai-Z03" w:cs="FZKai-Z03"/>
                        <w:sz w:val="24"/>
                        <w:szCs w:val="24"/>
                      </w:rPr>
                    </w:pPr>
                    <w:r>
                      <w:rPr>
                        <w:rFonts w:ascii="FZKai-Z03" w:hAnsi="FZKai-Z03" w:eastAsia="FZKai-Z03" w:cs="FZKai-Z03"/>
                        <w:sz w:val="24"/>
                        <w:szCs w:val="24"/>
                        <w:color w:val="231F20"/>
                        <w:spacing w:val="3"/>
                      </w:rPr>
                      <w:t>目前，国际上减少汽车尾气污染的措施主要有以下三种：</w:t>
                    </w:r>
                    <w:r>
                      <w:rPr>
                        <w:rFonts w:ascii="FZKai-Z03" w:hAnsi="FZKai-Z03" w:eastAsia="FZKai-Z03" w:cs="FZKai-Z03"/>
                        <w:sz w:val="24"/>
                        <w:szCs w:val="24"/>
                        <w:color w:val="231F20"/>
                        <w:spacing w:val="-41"/>
                      </w:rPr>
                      <w:t xml:space="preserve"> </w:t>
                    </w:r>
                    <w:r>
                      <w:rPr>
                        <w:rFonts w:ascii="FZKai-Z03" w:hAnsi="FZKai-Z03" w:eastAsia="FZKai-Z03" w:cs="FZKai-Z03"/>
                        <w:sz w:val="24"/>
                        <w:szCs w:val="24"/>
                        <w:color w:val="231F20"/>
                        <w:spacing w:val="3"/>
                      </w:rPr>
                      <w:t>用甲</w:t>
                    </w:r>
                    <w:r>
                      <w:rPr>
                        <w:rFonts w:ascii="FZKai-Z03" w:hAnsi="FZKai-Z03" w:eastAsia="FZKai-Z03" w:cs="FZKai-Z03"/>
                        <w:sz w:val="24"/>
                        <w:szCs w:val="24"/>
                        <w:color w:val="231F20"/>
                        <w:spacing w:val="2"/>
                      </w:rPr>
                      <w:t>醇、液化气代</w:t>
                    </w:r>
                    <w:r>
                      <w:rPr>
                        <w:rFonts w:ascii="FZKai-Z03" w:hAnsi="FZKai-Z03" w:eastAsia="FZKai-Z03" w:cs="FZKai-Z03"/>
                        <w:sz w:val="24"/>
                        <w:szCs w:val="24"/>
                        <w:color w:val="231F20"/>
                        <w:spacing w:val="6"/>
                      </w:rPr>
                      <w:t>替汽油；安装汽车尾气净</w:t>
                    </w:r>
                  </w:p>
                  <w:p>
                    <w:pPr>
                      <w:ind w:left="27" w:right="5919" w:hanging="3"/>
                      <w:spacing w:before="4" w:line="213" w:lineRule="auto"/>
                      <w:jc w:val="both"/>
                      <w:rPr>
                        <w:rFonts w:ascii="FZKai-Z03" w:hAnsi="FZKai-Z03" w:eastAsia="FZKai-Z03" w:cs="FZKai-Z03"/>
                        <w:sz w:val="24"/>
                        <w:szCs w:val="24"/>
                      </w:rPr>
                    </w:pPr>
                    <w:r>
                      <w:rPr>
                        <w:rFonts w:ascii="FZKai-Z03" w:hAnsi="FZKai-Z03" w:eastAsia="FZKai-Z03" w:cs="FZKai-Z03"/>
                        <w:sz w:val="24"/>
                        <w:szCs w:val="24"/>
                        <w:color w:val="231F20"/>
                        <w:spacing w:val="29"/>
                      </w:rPr>
                      <w:t>化器，将氮氧化物转化</w:t>
                    </w:r>
                    <w:r>
                      <w:rPr>
                        <w:rFonts w:ascii="FZKai-Z03" w:hAnsi="FZKai-Z03" w:eastAsia="FZKai-Z03" w:cs="FZKai-Z03"/>
                        <w:sz w:val="24"/>
                        <w:szCs w:val="24"/>
                        <w:color w:val="231F20"/>
                        <w:spacing w:val="28"/>
                      </w:rPr>
                      <w:t>为中性的、无污染的氮</w:t>
                    </w:r>
                    <w:r>
                      <w:rPr>
                        <w:rFonts w:ascii="FZKai-Z03" w:hAnsi="FZKai-Z03" w:eastAsia="FZKai-Z03" w:cs="FZKai-Z03"/>
                        <w:sz w:val="24"/>
                        <w:szCs w:val="24"/>
                        <w:color w:val="231F20"/>
                        <w:spacing w:val="2"/>
                      </w:rPr>
                      <w:t>气，排向大气；</w:t>
                    </w:r>
                    <w:r>
                      <w:rPr>
                        <w:rFonts w:ascii="FZKai-Z03" w:hAnsi="FZKai-Z03" w:eastAsia="FZKai-Z03" w:cs="FZKai-Z03"/>
                        <w:sz w:val="24"/>
                        <w:szCs w:val="24"/>
                        <w:color w:val="231F20"/>
                        <w:spacing w:val="-22"/>
                      </w:rPr>
                      <w:t xml:space="preserve"> </w:t>
                    </w:r>
                    <w:r>
                      <w:rPr>
                        <w:rFonts w:ascii="FZKai-Z03" w:hAnsi="FZKai-Z03" w:eastAsia="FZKai-Z03" w:cs="FZKai-Z03"/>
                        <w:sz w:val="24"/>
                        <w:szCs w:val="24"/>
                        <w:color w:val="231F20"/>
                        <w:spacing w:val="2"/>
                      </w:rPr>
                      <w:t>使用高效</w:t>
                    </w:r>
                    <w:r>
                      <w:rPr>
                        <w:rFonts w:ascii="FZKai-Z03" w:hAnsi="FZKai-Z03" w:eastAsia="FZKai-Z03" w:cs="FZKai-Z03"/>
                        <w:sz w:val="24"/>
                        <w:szCs w:val="24"/>
                        <w:color w:val="231F20"/>
                        <w:spacing w:val="5"/>
                      </w:rPr>
                      <w:t>燃料电池的汽车替代燃气</w:t>
                    </w:r>
                    <w:r>
                      <w:rPr>
                        <w:rFonts w:ascii="FZKai-Z03" w:hAnsi="FZKai-Z03" w:eastAsia="FZKai-Z03" w:cs="FZKai-Z03"/>
                        <w:sz w:val="24"/>
                        <w:szCs w:val="24"/>
                        <w:color w:val="231F20"/>
                        <w:spacing w:val="-7"/>
                      </w:rPr>
                      <w:t>汽车。</w:t>
                    </w:r>
                  </w:p>
                  <w:p>
                    <w:pPr>
                      <w:ind w:left="4115"/>
                      <w:spacing w:before="1" w:line="228" w:lineRule="auto"/>
                      <w:rPr>
                        <w:rFonts w:ascii="FZShuSong-Z01" w:hAnsi="FZShuSong-Z01" w:eastAsia="FZShuSong-Z01" w:cs="FZShuSong-Z01"/>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0"/>
                      </w:rPr>
                      <w:t xml:space="preserve"> </w:t>
                    </w:r>
                    <w:r>
                      <w:rPr>
                        <w:rFonts w:ascii="SimHei" w:hAnsi="SimHei" w:eastAsia="SimHei" w:cs="SimHei"/>
                        <w:sz w:val="21"/>
                        <w:szCs w:val="21"/>
                        <w:color w:val="231F20"/>
                        <w:spacing w:val="-3"/>
                      </w:rPr>
                      <w:t>3.16</w:t>
                    </w:r>
                    <w:r>
                      <w:rPr>
                        <w:rFonts w:ascii="SimHei" w:hAnsi="SimHei" w:eastAsia="SimHei" w:cs="SimHei"/>
                        <w:sz w:val="21"/>
                        <w:szCs w:val="21"/>
                        <w:color w:val="231F20"/>
                        <w:spacing w:val="-3"/>
                      </w:rPr>
                      <w:t xml:space="preserve">  </w:t>
                    </w:r>
                    <w:r>
                      <w:rPr>
                        <w:rFonts w:ascii="FZShuSong-Z01" w:hAnsi="FZShuSong-Z01" w:eastAsia="FZShuSong-Z01" w:cs="FZShuSong-Z01"/>
                        <w:sz w:val="21"/>
                        <w:szCs w:val="21"/>
                        <w:color w:val="231F20"/>
                        <w:spacing w:val="-3"/>
                      </w:rPr>
                      <w:t>氢燃料电池汽车结构示意图</w:t>
                    </w:r>
                  </w:p>
                </w:txbxContent>
              </v:textbox>
            </v:shape>
            <v:shape id="_x0000_s1380" style="position:absolute;left:7617;top:2868;width:1391;height:301;" filled="false" stroked="false" type="#_x0000_t202">
              <v:fill on="false"/>
              <v:stroke on="false"/>
              <v:path/>
              <v:imagedata o:title=""/>
              <o:lock v:ext="edit" aspectratio="false"/>
              <v:textbox inset="0mm,0mm,0mm,0mm">
                <w:txbxContent>
                  <w:p>
                    <w:pPr>
                      <w:ind w:left="20"/>
                      <w:spacing w:before="19" w:line="194" w:lineRule="auto"/>
                      <w:rPr>
                        <w:rFonts w:ascii="FZKai-Z03" w:hAnsi="FZKai-Z03" w:eastAsia="FZKai-Z03" w:cs="FZKai-Z03"/>
                        <w:sz w:val="24"/>
                        <w:szCs w:val="24"/>
                      </w:rPr>
                    </w:pPr>
                    <w:r>
                      <w:rPr>
                        <w:rFonts w:ascii="Times New Roman" w:hAnsi="Times New Roman" w:eastAsia="Times New Roman" w:cs="Times New Roman"/>
                        <w:sz w:val="24"/>
                        <w:szCs w:val="24"/>
                        <w:color w:val="231F20"/>
                        <w:spacing w:val="3"/>
                      </w:rPr>
                      <w:t>O</w:t>
                    </w:r>
                    <w:r>
                      <w:rPr>
                        <w:rFonts w:ascii="Times New Roman" w:hAnsi="Times New Roman" w:eastAsia="Times New Roman" w:cs="Times New Roman"/>
                        <w:sz w:val="13"/>
                        <w:szCs w:val="13"/>
                        <w:color w:val="231F20"/>
                        <w:spacing w:val="3"/>
                        <w:position w:val="-4"/>
                      </w:rPr>
                      <w:t>3</w:t>
                    </w:r>
                    <w:r>
                      <w:rPr>
                        <w:rFonts w:ascii="FZKai-Z03" w:hAnsi="FZKai-Z03" w:eastAsia="FZKai-Z03" w:cs="FZKai-Z03"/>
                        <w:sz w:val="24"/>
                        <w:szCs w:val="24"/>
                        <w:color w:val="231F20"/>
                        <w:spacing w:val="-52"/>
                      </w:rPr>
                      <w:t>），</w:t>
                    </w:r>
                    <w:r>
                      <w:rPr>
                        <w:rFonts w:ascii="FZKai-Z03" w:hAnsi="FZKai-Z03" w:eastAsia="FZKai-Z03" w:cs="FZKai-Z03"/>
                        <w:sz w:val="24"/>
                        <w:szCs w:val="24"/>
                        <w:color w:val="231F20"/>
                        <w:spacing w:val="3"/>
                      </w:rPr>
                      <w:t>氧与臭</w:t>
                    </w:r>
                  </w:p>
                </w:txbxContent>
              </v:textbox>
            </v:shape>
            <v:shape id="_x0000_s1382" style="position:absolute;left:246;top:2868;width:733;height:305;" filled="false" stroked="false" type="#_x0000_t202">
              <v:fill on="false"/>
              <v:stroke on="false"/>
              <v:path/>
              <v:imagedata o:title=""/>
              <o:lock v:ext="edit" aspectratio="false"/>
              <v:textbox inset="0mm,0mm,0mm,0mm">
                <w:txbxContent>
                  <w:p>
                    <w:pPr>
                      <w:ind w:left="20"/>
                      <w:spacing w:before="20" w:line="197" w:lineRule="auto"/>
                      <w:rPr>
                        <w:rFonts w:ascii="Times New Roman" w:hAnsi="Times New Roman" w:eastAsia="Times New Roman" w:cs="Times New Roman"/>
                        <w:sz w:val="13"/>
                        <w:szCs w:val="13"/>
                      </w:rPr>
                    </w:pPr>
                    <w:r>
                      <w:rPr>
                        <w:rFonts w:ascii="FZKai-Z03" w:hAnsi="FZKai-Z03" w:eastAsia="FZKai-Z03" w:cs="FZKai-Z03"/>
                        <w:sz w:val="24"/>
                        <w:szCs w:val="24"/>
                        <w:color w:val="231F20"/>
                        <w:spacing w:val="20"/>
                      </w:rPr>
                      <w:t>（</w:t>
                    </w:r>
                    <w:r>
                      <w:rPr>
                        <w:rFonts w:ascii="Times New Roman" w:hAnsi="Times New Roman" w:eastAsia="Times New Roman" w:cs="Times New Roman"/>
                        <w:sz w:val="24"/>
                        <w:szCs w:val="24"/>
                        <w:color w:val="231F20"/>
                      </w:rPr>
                      <w:t>NO</w:t>
                    </w:r>
                    <w:r>
                      <w:rPr>
                        <w:rFonts w:ascii="Times New Roman" w:hAnsi="Times New Roman" w:eastAsia="Times New Roman" w:cs="Times New Roman"/>
                        <w:sz w:val="13"/>
                        <w:szCs w:val="13"/>
                        <w:color w:val="231F20"/>
                        <w:spacing w:val="20"/>
                        <w:position w:val="-4"/>
                      </w:rPr>
                      <w:t>2</w:t>
                    </w:r>
                  </w:p>
                </w:txbxContent>
              </v:textbox>
            </v:shape>
            <v:shape id="_x0000_s1384" style="position:absolute;left:1163;top:2759;width:216;height:206;" filled="false" stroked="false" type="#_x0000_t202">
              <v:fill on="false"/>
              <v:stroke on="false"/>
              <v:path/>
              <v:imagedata o:title=""/>
              <o:lock v:ext="edit" aspectratio="false"/>
              <v:textbox inset="0mm,0mm,0mm,0mm">
                <w:txbxContent>
                  <w:p>
                    <w:pPr>
                      <w:ind w:left="20"/>
                      <w:spacing w:before="19" w:line="200" w:lineRule="auto"/>
                      <w:rPr>
                        <w:rFonts w:ascii="FZShuSong-Z01" w:hAnsi="FZShuSong-Z01" w:eastAsia="FZShuSong-Z01" w:cs="FZShuSong-Z01"/>
                        <w:sz w:val="18"/>
                        <w:szCs w:val="18"/>
                      </w:rPr>
                    </w:pPr>
                    <w:r>
                      <w:rPr>
                        <w:rFonts w:ascii="FZShuSong-Z01" w:hAnsi="FZShuSong-Z01" w:eastAsia="FZShuSong-Z01" w:cs="FZShuSong-Z01"/>
                        <w:sz w:val="18"/>
                        <w:szCs w:val="18"/>
                        <w:color w:val="231F20"/>
                      </w:rPr>
                      <w:t>光</w:t>
                    </w:r>
                  </w:p>
                </w:txbxContent>
              </v:textbox>
            </v:shape>
            <v:shape id="_x0000_s1386" style="position:absolute;left:1034;top:2998;width:454;height:60;" filled="false" strokecolor="#231F20" strokeweight="0.43pt" coordsize="454,60" coordorigin="0,0" path="m0,4l453,4m453,56l0,56e">
              <v:stroke joinstyle="miter" miterlimit="10"/>
            </v:shape>
            <v:shape id="_x0000_s1388" style="position:absolute;left:7019;top:3001;width:454;height:60;" filled="false" strokecolor="#231F20" strokeweight="0.43pt" coordsize="454,60" coordorigin="0,0" path="m0,4l453,4m453,56l0,56e">
              <v:stroke joinstyle="miter" miterlimit="10"/>
            </v:shape>
          </v:group>
        </w:pict>
      </w:r>
    </w:p>
    <w:p>
      <w:pPr>
        <w:spacing w:line="284" w:lineRule="auto"/>
        <w:rPr>
          <w:rFonts w:ascii="Arial"/>
          <w:sz w:val="21"/>
        </w:rPr>
      </w:pPr>
      <w:r/>
    </w:p>
    <w:p>
      <w:pPr>
        <w:spacing w:line="284" w:lineRule="auto"/>
        <w:rPr>
          <w:rFonts w:ascii="Arial"/>
          <w:sz w:val="21"/>
        </w:rPr>
      </w:pPr>
      <w:r/>
    </w:p>
    <w:p>
      <w:pPr>
        <w:pStyle w:val="BodyText"/>
        <w:ind w:left="4" w:right="4365" w:firstLine="518"/>
        <w:spacing w:before="88" w:line="234" w:lineRule="auto"/>
        <w:jc w:val="both"/>
        <w:rPr>
          <w:sz w:val="24"/>
          <w:szCs w:val="24"/>
        </w:rPr>
      </w:pPr>
      <w:r>
        <w:rPr>
          <w:sz w:val="24"/>
          <w:szCs w:val="24"/>
          <w:color w:val="231F20"/>
          <w:spacing w:val="10"/>
        </w:rPr>
        <w:t>总之，氮循环是大气中的氮气经微生物等作用进入土</w:t>
      </w:r>
      <w:r>
        <w:rPr>
          <w:sz w:val="24"/>
          <w:szCs w:val="24"/>
          <w:color w:val="231F20"/>
          <w:spacing w:val="11"/>
        </w:rPr>
        <w:t>壤与海洋，为动植物所利用，最终又在微生物的参与下返</w:t>
      </w:r>
      <w:r>
        <w:rPr>
          <w:sz w:val="24"/>
          <w:szCs w:val="24"/>
          <w:color w:val="231F20"/>
          <w:spacing w:val="11"/>
        </w:rPr>
        <w:t>回大气，如此反复循环，建立起的平衡。氮循环为动植物</w:t>
      </w:r>
      <w:r>
        <w:rPr>
          <w:sz w:val="24"/>
          <w:szCs w:val="24"/>
          <w:color w:val="231F20"/>
          <w:spacing w:val="11"/>
        </w:rPr>
        <w:t>的生长提供所需的营养物质，对生物和人类活动具有重要</w:t>
      </w:r>
      <w:r>
        <w:rPr>
          <w:sz w:val="24"/>
          <w:szCs w:val="24"/>
          <w:color w:val="231F20"/>
          <w:spacing w:val="-5"/>
        </w:rPr>
        <w:t>意义。</w:t>
      </w:r>
    </w:p>
    <w:p>
      <w:pPr>
        <w:spacing w:line="234" w:lineRule="auto"/>
        <w:sectPr>
          <w:type w:val="continuous"/>
          <w:pgSz w:w="11906" w:h="16838"/>
          <w:pgMar w:top="794" w:right="0" w:bottom="890" w:left="1247" w:header="0" w:footer="580" w:gutter="0"/>
          <w:cols w:equalWidth="0" w:num="1">
            <w:col w:w="10659" w:space="0"/>
          </w:cols>
        </w:sectPr>
        <w:rPr>
          <w:sz w:val="24"/>
          <w:szCs w:val="24"/>
        </w:rPr>
      </w:pPr>
    </w:p>
    <w:p>
      <w:pPr>
        <w:spacing w:line="267" w:lineRule="auto"/>
        <w:rPr>
          <w:rFonts w:ascii="Arial"/>
          <w:sz w:val="21"/>
        </w:rPr>
      </w:pPr>
      <w:r/>
    </w:p>
    <w:p>
      <w:pPr>
        <w:spacing w:line="268" w:lineRule="auto"/>
        <w:rPr>
          <w:rFonts w:ascii="Arial"/>
          <w:sz w:val="21"/>
        </w:rPr>
      </w:pPr>
      <w:r/>
    </w:p>
    <w:p>
      <w:pPr>
        <w:spacing w:line="268" w:lineRule="auto"/>
        <w:rPr>
          <w:rFonts w:ascii="Arial"/>
          <w:sz w:val="21"/>
        </w:rPr>
      </w:pPr>
      <w:r>
        <mc:AlternateContent xmlns:mc="http://schemas.openxmlformats.org/markup-compatibility/2006">
          <mc:Choice Requires="wps">
            <w:drawing>
              <wp:anchor distT="0" distB="0" distL="0" distR="0" simplePos="0" relativeHeight="252911616" behindDoc="0" locked="0" layoutInCell="1" allowOverlap="1">
                <wp:simplePos x="0" y="0"/>
                <wp:positionH relativeFrom="column">
                  <wp:posOffset>2687188</wp:posOffset>
                </wp:positionH>
                <wp:positionV relativeFrom="paragraph">
                  <wp:posOffset>152560</wp:posOffset>
                </wp:positionV>
                <wp:extent cx="480059" cy="266700"/>
                <wp:effectExtent l="0" t="0" r="0" b="0"/>
                <wp:wrapNone/>
                <wp:docPr id="1732" name="TextBox 1732"/>
                <wp:cNvGraphicFramePr/>
                <a:graphic>
                  <a:graphicData uri="http://schemas.microsoft.com/office/word/2010/wordprocessingShape">
                    <wps:wsp>
                      <wps:cNvPr id="1732" name="TextBox 1732"/>
                      <wps:cNvSpPr txBox="1"/>
                      <wps:spPr>
                        <a:xfrm rot="20160000">
                          <a:off x="2687188" y="152560"/>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96" style="position:absolute;margin-left:211.59pt;margin-top:12.0126pt;mso-position-vertical-relative:text;mso-position-horizontal-relative:text;width:37.8pt;height:21pt;z-index:252911616;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10225"/>
        <w:spacing w:before="86" w:line="221" w:lineRule="exact"/>
        <w:rPr>
          <w:rFonts w:ascii="Arial" w:hAnsi="Arial" w:eastAsia="Arial" w:cs="Arial"/>
          <w:sz w:val="30"/>
          <w:szCs w:val="30"/>
        </w:rPr>
      </w:pPr>
      <w:r>
        <w:pict>
          <v:shape id="_x0000_s1398" style="position:absolute;margin-left:249.845pt;margin-top:12.2778pt;mso-position-vertical-relative:text;mso-position-horizontal-relative:text;width:282.95pt;height:1pt;z-index:-250407936;" filled="false" strokecolor="#59A6DB" strokeweight="0.99pt" coordsize="5659,20" coordorigin="0,0" path="m0,9l5658,9e">
            <v:stroke opacity="35980f" joinstyle="miter" miterlimit="10"/>
          </v:shape>
        </w:pict>
      </w:r>
      <w:r>
        <w:drawing>
          <wp:anchor distT="0" distB="0" distL="0" distR="0" simplePos="0" relativeHeight="252914688" behindDoc="0" locked="0" layoutInCell="1" allowOverlap="1">
            <wp:simplePos x="0" y="0"/>
            <wp:positionH relativeFrom="column">
              <wp:posOffset>2765691</wp:posOffset>
            </wp:positionH>
            <wp:positionV relativeFrom="paragraph">
              <wp:posOffset>155313</wp:posOffset>
            </wp:positionV>
            <wp:extent cx="411302" cy="178193"/>
            <wp:effectExtent l="0" t="0" r="0" b="0"/>
            <wp:wrapNone/>
            <wp:docPr id="1734" name="IM 1734"/>
            <wp:cNvGraphicFramePr/>
            <a:graphic>
              <a:graphicData uri="http://schemas.openxmlformats.org/drawingml/2006/picture">
                <pic:pic>
                  <pic:nvPicPr>
                    <pic:cNvPr id="1734" name="IM 1734"/>
                    <pic:cNvPicPr/>
                  </pic:nvPicPr>
                  <pic:blipFill>
                    <a:blip r:embed="rId974"/>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ind w:left="4366" w:right="104" w:firstLine="464"/>
        <w:spacing w:before="328" w:line="220" w:lineRule="auto"/>
        <w:rPr>
          <w:rFonts w:ascii="FZKai-Z03" w:hAnsi="FZKai-Z03" w:eastAsia="FZKai-Z03" w:cs="FZKai-Z03"/>
          <w:sz w:val="24"/>
          <w:szCs w:val="24"/>
        </w:rPr>
      </w:pPr>
      <w:r>
        <w:rPr>
          <w:rFonts w:ascii="Times New Roman" w:hAnsi="Times New Roman" w:eastAsia="Times New Roman" w:cs="Times New Roman"/>
          <w:sz w:val="24"/>
          <w:szCs w:val="24"/>
          <w:color w:val="231F20"/>
          <w:spacing w:val="10"/>
        </w:rPr>
        <w:t>1.</w:t>
      </w:r>
      <w:r>
        <w:rPr>
          <w:rFonts w:ascii="Times New Roman" w:hAnsi="Times New Roman" w:eastAsia="Times New Roman" w:cs="Times New Roman"/>
          <w:sz w:val="24"/>
          <w:szCs w:val="24"/>
          <w:color w:val="231F20"/>
          <w:spacing w:val="58"/>
          <w:w w:val="101"/>
        </w:rPr>
        <w:t xml:space="preserve"> </w:t>
      </w:r>
      <w:r>
        <w:rPr>
          <w:rFonts w:ascii="FZKai-Z03" w:hAnsi="FZKai-Z03" w:eastAsia="FZKai-Z03" w:cs="FZKai-Z03"/>
          <w:sz w:val="24"/>
          <w:szCs w:val="24"/>
          <w:color w:val="231F20"/>
          <w:spacing w:val="10"/>
        </w:rPr>
        <w:t>在硫循环和氮循环中涉及自然界中的众多物质，从</w:t>
      </w:r>
      <w:r>
        <w:rPr>
          <w:rFonts w:ascii="FZKai-Z03" w:hAnsi="FZKai-Z03" w:eastAsia="FZKai-Z03" w:cs="FZKai-Z03"/>
          <w:sz w:val="24"/>
          <w:szCs w:val="24"/>
          <w:color w:val="231F20"/>
          <w:spacing w:val="11"/>
        </w:rPr>
        <w:t>氧化还原反应等视角分析，硫、氮元素能够</w:t>
      </w:r>
      <w:r>
        <w:rPr>
          <w:rFonts w:ascii="FZKai-Z03" w:hAnsi="FZKai-Z03" w:eastAsia="FZKai-Z03" w:cs="FZKai-Z03"/>
          <w:sz w:val="24"/>
          <w:szCs w:val="24"/>
          <w:color w:val="231F20"/>
          <w:spacing w:val="10"/>
        </w:rPr>
        <w:t>形成循环的奥</w:t>
      </w:r>
      <w:r>
        <w:rPr>
          <w:rFonts w:ascii="FZKai-Z03" w:hAnsi="FZKai-Z03" w:eastAsia="FZKai-Z03" w:cs="FZKai-Z03"/>
          <w:sz w:val="24"/>
          <w:szCs w:val="24"/>
          <w:color w:val="231F20"/>
          <w:spacing w:val="-19"/>
        </w:rPr>
        <w:t>秘有哪些？</w:t>
      </w:r>
    </w:p>
    <w:p>
      <w:pPr>
        <w:ind w:left="4807"/>
        <w:spacing w:line="200" w:lineRule="auto"/>
        <w:rPr>
          <w:rFonts w:ascii="FZKai-Z03" w:hAnsi="FZKai-Z03" w:eastAsia="FZKai-Z03" w:cs="FZKai-Z03"/>
          <w:sz w:val="24"/>
          <w:szCs w:val="24"/>
        </w:rPr>
      </w:pPr>
      <w:r>
        <w:rPr>
          <w:rFonts w:ascii="Times New Roman" w:hAnsi="Times New Roman" w:eastAsia="Times New Roman" w:cs="Times New Roman"/>
          <w:sz w:val="24"/>
          <w:szCs w:val="24"/>
          <w:color w:val="231F20"/>
          <w:spacing w:val="3"/>
        </w:rPr>
        <w:t>2.</w:t>
      </w:r>
      <w:r>
        <w:rPr>
          <w:rFonts w:ascii="Times New Roman" w:hAnsi="Times New Roman" w:eastAsia="Times New Roman" w:cs="Times New Roman"/>
          <w:sz w:val="24"/>
          <w:szCs w:val="24"/>
          <w:color w:val="231F20"/>
          <w:spacing w:val="23"/>
          <w:w w:val="101"/>
        </w:rPr>
        <w:t xml:space="preserve"> </w:t>
      </w:r>
      <w:r>
        <w:rPr>
          <w:rFonts w:ascii="FZKai-Z03" w:hAnsi="FZKai-Z03" w:eastAsia="FZKai-Z03" w:cs="FZKai-Z03"/>
          <w:sz w:val="24"/>
          <w:szCs w:val="24"/>
          <w:color w:val="231F20"/>
          <w:spacing w:val="3"/>
        </w:rPr>
        <w:t>碳循环是自然界另一重要的元素循环，该循环对</w:t>
      </w:r>
      <w:r>
        <w:rPr>
          <w:rFonts w:ascii="FZKai-Z03" w:hAnsi="FZKai-Z03" w:eastAsia="FZKai-Z03" w:cs="FZKai-Z03"/>
          <w:sz w:val="24"/>
          <w:szCs w:val="24"/>
          <w:color w:val="231F20"/>
          <w:spacing w:val="2"/>
        </w:rPr>
        <w:t>地球</w:t>
      </w:r>
    </w:p>
    <w:p>
      <w:pPr>
        <w:ind w:left="4422"/>
        <w:spacing w:before="33" w:line="201" w:lineRule="auto"/>
        <w:rPr>
          <w:rFonts w:ascii="FZKai-Z03" w:hAnsi="FZKai-Z03" w:eastAsia="FZKai-Z03" w:cs="FZKai-Z03"/>
          <w:sz w:val="24"/>
          <w:szCs w:val="24"/>
        </w:rPr>
      </w:pPr>
      <w:r>
        <w:drawing>
          <wp:anchor distT="0" distB="0" distL="0" distR="0" simplePos="0" relativeHeight="252912640" behindDoc="0" locked="0" layoutInCell="1" allowOverlap="1">
            <wp:simplePos x="0" y="0"/>
            <wp:positionH relativeFrom="column">
              <wp:posOffset>6373801</wp:posOffset>
            </wp:positionH>
            <wp:positionV relativeFrom="paragraph">
              <wp:posOffset>117503</wp:posOffset>
            </wp:positionV>
            <wp:extent cx="394195" cy="219988"/>
            <wp:effectExtent l="0" t="0" r="0" b="0"/>
            <wp:wrapNone/>
            <wp:docPr id="1736" name="IM 1736"/>
            <wp:cNvGraphicFramePr/>
            <a:graphic>
              <a:graphicData uri="http://schemas.openxmlformats.org/drawingml/2006/picture">
                <pic:pic>
                  <pic:nvPicPr>
                    <pic:cNvPr id="1736" name="IM 1736"/>
                    <pic:cNvPicPr/>
                  </pic:nvPicPr>
                  <pic:blipFill>
                    <a:blip r:embed="rId975"/>
                    <a:stretch>
                      <a:fillRect/>
                    </a:stretch>
                  </pic:blipFill>
                  <pic:spPr>
                    <a:xfrm rot="0">
                      <a:off x="0" y="0"/>
                      <a:ext cx="394195" cy="219988"/>
                    </a:xfrm>
                    <a:prstGeom prst="rect">
                      <a:avLst/>
                    </a:prstGeom>
                  </pic:spPr>
                </pic:pic>
              </a:graphicData>
            </a:graphic>
          </wp:anchor>
        </w:drawing>
      </w:r>
      <w:r>
        <w:rPr>
          <w:rFonts w:ascii="FZKai-Z03" w:hAnsi="FZKai-Z03" w:eastAsia="FZKai-Z03" w:cs="FZKai-Z03"/>
          <w:sz w:val="24"/>
          <w:szCs w:val="24"/>
          <w:color w:val="231F20"/>
          <w:spacing w:val="-17"/>
        </w:rPr>
        <w:t>自然环境产生了哪些重要影响？</w:t>
      </w:r>
    </w:p>
    <w:p>
      <w:pPr>
        <w:spacing w:line="303" w:lineRule="auto"/>
        <w:rPr>
          <w:rFonts w:ascii="Arial"/>
          <w:sz w:val="21"/>
        </w:rPr>
      </w:pPr>
      <w:r>
        <w:pict>
          <v:shape id="_x0000_s1400" style="position:absolute;margin-left:218.622pt;margin-top:7.35663pt;mso-position-vertical-relative:text;mso-position-horizontal-relative:text;width:284.75pt;height:1pt;z-index:252913664;" filled="false" strokecolor="#59A6DB" strokeweight="0.99pt" coordsize="5695,20" coordorigin="0,0" path="m0,9l5694,9e">
            <v:stroke opacity="35980f" joinstyle="miter" miterlimit="10"/>
          </v:shape>
        </w:pict>
      </w:r>
      <w:r/>
    </w:p>
    <w:p>
      <w:pPr>
        <w:spacing w:line="303" w:lineRule="auto"/>
        <w:rPr>
          <w:rFonts w:ascii="Arial"/>
          <w:sz w:val="21"/>
        </w:rPr>
      </w:pPr>
      <w:r/>
    </w:p>
    <w:p>
      <w:pPr>
        <w:ind w:firstLine="4365"/>
        <w:spacing w:before="1" w:line="538" w:lineRule="exact"/>
        <w:rPr/>
      </w:pPr>
      <w:r>
        <w:rPr>
          <w:position w:val="-10"/>
        </w:rPr>
        <w:pict>
          <v:group id="_x0000_s1402" style="mso-position-vertical-relative:line;mso-position-horizontal-relative:char;width:314.65pt;height:26.95pt;" filled="false" stroked="false" coordsize="6292,539" coordorigin="0,0">
            <v:shape id="_x0000_s1404" style="position:absolute;left:0;top:0;width:6292;height:539;" filled="false" stroked="false" type="#_x0000_t75">
              <v:imagedata o:title="" r:id="rId976"/>
            </v:shape>
            <v:shape id="_x0000_s1406" style="position:absolute;left:-20;top:-20;width:6332;height:579;" filled="false" stroked="false" type="#_x0000_t202">
              <v:fill on="false"/>
              <v:stroke on="false"/>
              <v:path/>
              <v:imagedata o:title=""/>
              <o:lock v:ext="edit" aspectratio="false"/>
              <v:textbox inset="0mm,0mm,0mm,0mm">
                <w:txbxContent>
                  <w:p>
                    <w:pPr>
                      <w:ind w:left="689"/>
                      <w:spacing w:before="96" w:line="20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1"/>
                      </w:rPr>
                      <w:t>酸雨</w:t>
                    </w:r>
                  </w:p>
                </w:txbxContent>
              </v:textbox>
            </v:shape>
          </v:group>
        </w:pict>
      </w:r>
    </w:p>
    <w:p>
      <w:pPr>
        <w:spacing w:before="17"/>
        <w:rPr/>
      </w:pPr>
      <w:r/>
    </w:p>
    <w:p>
      <w:pPr>
        <w:sectPr>
          <w:headerReference w:type="default" r:id="rId972"/>
          <w:footerReference w:type="default" r:id="rId973"/>
          <w:pgSz w:w="11906" w:h="16838"/>
          <w:pgMar w:top="739" w:right="1150" w:bottom="890" w:left="0" w:header="0" w:footer="580" w:gutter="0"/>
          <w:cols w:equalWidth="0" w:num="1">
            <w:col w:w="10755" w:space="0"/>
          </w:cols>
        </w:sectPr>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drawing>
          <wp:anchor distT="0" distB="0" distL="0" distR="0" simplePos="0" relativeHeight="252916736" behindDoc="0" locked="0" layoutInCell="1" allowOverlap="1">
            <wp:simplePos x="0" y="0"/>
            <wp:positionH relativeFrom="column">
              <wp:posOffset>805258</wp:posOffset>
            </wp:positionH>
            <wp:positionV relativeFrom="paragraph">
              <wp:posOffset>191537</wp:posOffset>
            </wp:positionV>
            <wp:extent cx="235938" cy="206101"/>
            <wp:effectExtent l="0" t="0" r="0" b="0"/>
            <wp:wrapNone/>
            <wp:docPr id="1738" name="IM 1738"/>
            <wp:cNvGraphicFramePr/>
            <a:graphic>
              <a:graphicData uri="http://schemas.openxmlformats.org/drawingml/2006/picture">
                <pic:pic>
                  <pic:nvPicPr>
                    <pic:cNvPr id="1738" name="IM 1738"/>
                    <pic:cNvPicPr/>
                  </pic:nvPicPr>
                  <pic:blipFill>
                    <a:blip r:embed="rId977"/>
                    <a:stretch>
                      <a:fillRect/>
                    </a:stretch>
                  </pic:blipFill>
                  <pic:spPr>
                    <a:xfrm rot="0">
                      <a:off x="0" y="0"/>
                      <a:ext cx="235938" cy="206101"/>
                    </a:xfrm>
                    <a:prstGeom prst="rect">
                      <a:avLst/>
                    </a:prstGeom>
                  </pic:spPr>
                </pic:pic>
              </a:graphicData>
            </a:graphic>
          </wp:anchor>
        </w:drawing>
      </w:r>
      <w:r>
        <w:drawing>
          <wp:anchor distT="0" distB="0" distL="0" distR="0" simplePos="0" relativeHeight="252915712" behindDoc="0" locked="0" layoutInCell="1" allowOverlap="1">
            <wp:simplePos x="0" y="0"/>
            <wp:positionH relativeFrom="column">
              <wp:posOffset>842322</wp:posOffset>
            </wp:positionH>
            <wp:positionV relativeFrom="paragraph">
              <wp:posOffset>182450</wp:posOffset>
            </wp:positionV>
            <wp:extent cx="196725" cy="213038"/>
            <wp:effectExtent l="0" t="0" r="0" b="0"/>
            <wp:wrapNone/>
            <wp:docPr id="1740" name="IM 1740"/>
            <wp:cNvGraphicFramePr/>
            <a:graphic>
              <a:graphicData uri="http://schemas.openxmlformats.org/drawingml/2006/picture">
                <pic:pic>
                  <pic:nvPicPr>
                    <pic:cNvPr id="1740" name="IM 1740"/>
                    <pic:cNvPicPr/>
                  </pic:nvPicPr>
                  <pic:blipFill>
                    <a:blip r:embed="rId978"/>
                    <a:stretch>
                      <a:fillRect/>
                    </a:stretch>
                  </pic:blipFill>
                  <pic:spPr>
                    <a:xfrm rot="0">
                      <a:off x="0" y="0"/>
                      <a:ext cx="196725" cy="213038"/>
                    </a:xfrm>
                    <a:prstGeom prst="rect">
                      <a:avLst/>
                    </a:prstGeom>
                  </pic:spPr>
                </pic:pic>
              </a:graphicData>
            </a:graphic>
          </wp:anchor>
        </w:drawing>
      </w:r>
      <w:r/>
    </w:p>
    <w:p>
      <w:pPr>
        <w:ind w:left="1705"/>
        <w:spacing w:before="95" w:line="205" w:lineRule="auto"/>
        <w:rPr>
          <w:rFonts w:ascii="Microsoft YaHei" w:hAnsi="Microsoft YaHei" w:eastAsia="Microsoft YaHei" w:cs="Microsoft YaHei"/>
          <w:sz w:val="22"/>
          <w:szCs w:val="22"/>
        </w:rPr>
      </w:pPr>
      <w:r>
        <w:pict>
          <v:shape id="_x0000_s1408" style="position:absolute;margin-left:128.413pt;margin-top:11.3083pt;mso-position-vertical-relative:text;mso-position-horizontal-relative:text;width:67.55pt;height:111.1pt;z-index:-250405888;" filled="false" strokecolor="#231F20" strokeweight="0.71pt" coordsize="1351,2221" coordorigin="0,0" path="m7,7l1329,7m1343,35l1343,2213e">
            <v:stroke dashstyle="dash" endcap="round" miterlimit="4"/>
          </v:shape>
        </w:pict>
      </w:r>
      <w:r>
        <w:pict>
          <v:shape id="_x0000_s1410" style="position:absolute;margin-left:126.992pt;margin-top:11.3083pt;mso-position-vertical-relative:text;mso-position-horizontal-relative:text;width:69pt;height:111.8pt;z-index:-250406912;" filled="false" strokecolor="#231F20" strokeweight="0.71pt" coordsize="1380,2236" coordorigin="0,0" path="m7,7l7,7m1371,7l1371,7m1371,2228l1371,2228e">
            <v:stroke endcap="round" miterlimit="4"/>
          </v:shape>
        </w:pict>
      </w:r>
      <w:r>
        <w:rPr>
          <w:rFonts w:ascii="Microsoft YaHei" w:hAnsi="Microsoft YaHei" w:eastAsia="Microsoft YaHei" w:cs="Microsoft YaHei"/>
          <w:sz w:val="22"/>
          <w:szCs w:val="22"/>
          <w:color w:val="4B4C4D"/>
          <w:spacing w:val="42"/>
        </w:rPr>
        <w:t>资料库</w:t>
      </w:r>
    </w:p>
    <w:p>
      <w:pPr>
        <w:ind w:left="2372"/>
        <w:spacing w:before="66" w:line="19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pH</w:t>
      </w:r>
    </w:p>
    <w:p>
      <w:pPr>
        <w:ind w:left="1246" w:right="414" w:firstLine="400"/>
        <w:spacing w:before="30" w:line="210" w:lineRule="auto"/>
        <w:jc w:val="both"/>
        <w:rPr>
          <w:rFonts w:ascii="FZKai-Z03" w:hAnsi="FZKai-Z03" w:eastAsia="FZKai-Z03" w:cs="FZKai-Z03"/>
          <w:sz w:val="20"/>
          <w:szCs w:val="20"/>
        </w:rPr>
      </w:pPr>
      <w:r>
        <w:rPr>
          <w:rFonts w:ascii="Times New Roman" w:hAnsi="Times New Roman" w:eastAsia="Times New Roman" w:cs="Times New Roman"/>
          <w:sz w:val="20"/>
          <w:szCs w:val="20"/>
          <w:color w:val="231F20"/>
        </w:rPr>
        <w:t>pH</w:t>
      </w:r>
      <w:r>
        <w:rPr>
          <w:rFonts w:ascii="Times New Roman" w:hAnsi="Times New Roman" w:eastAsia="Times New Roman" w:cs="Times New Roman"/>
          <w:sz w:val="20"/>
          <w:szCs w:val="20"/>
          <w:color w:val="231F20"/>
          <w:spacing w:val="22"/>
        </w:rPr>
        <w:t xml:space="preserve"> </w:t>
      </w:r>
      <w:r>
        <w:rPr>
          <w:rFonts w:ascii="FZKai-Z03" w:hAnsi="FZKai-Z03" w:eastAsia="FZKai-Z03" w:cs="FZKai-Z03"/>
          <w:sz w:val="20"/>
          <w:szCs w:val="20"/>
          <w:color w:val="231F20"/>
          <w:spacing w:val="22"/>
        </w:rPr>
        <w:t>是表示水溶液酸碱</w:t>
      </w:r>
      <w:r>
        <w:rPr>
          <w:rFonts w:ascii="FZKai-Z03" w:hAnsi="FZKai-Z03" w:eastAsia="FZKai-Z03" w:cs="FZKai-Z03"/>
          <w:sz w:val="20"/>
          <w:szCs w:val="20"/>
          <w:color w:val="231F20"/>
          <w:spacing w:val="11"/>
        </w:rPr>
        <w:t>性的</w:t>
      </w:r>
      <w:r>
        <w:rPr>
          <w:rFonts w:ascii="FZKai-Z03" w:hAnsi="FZKai-Z03" w:eastAsia="FZKai-Z03" w:cs="FZKai-Z03"/>
          <w:sz w:val="20"/>
          <w:szCs w:val="20"/>
          <w:color w:val="231F20"/>
          <w:spacing w:val="-10"/>
        </w:rPr>
        <w:t xml:space="preserve"> </w:t>
      </w:r>
      <w:r>
        <w:rPr>
          <w:rFonts w:ascii="FZKai-Z03" w:hAnsi="FZKai-Z03" w:eastAsia="FZKai-Z03" w:cs="FZKai-Z03"/>
          <w:sz w:val="20"/>
          <w:szCs w:val="20"/>
          <w:color w:val="231F20"/>
          <w:spacing w:val="11"/>
        </w:rPr>
        <w:t>一</w:t>
      </w:r>
      <w:r>
        <w:rPr>
          <w:rFonts w:ascii="FZKai-Z03" w:hAnsi="FZKai-Z03" w:eastAsia="FZKai-Z03" w:cs="FZKai-Z03"/>
          <w:sz w:val="20"/>
          <w:szCs w:val="20"/>
          <w:color w:val="231F20"/>
          <w:spacing w:val="-20"/>
        </w:rPr>
        <w:t xml:space="preserve"> </w:t>
      </w:r>
      <w:r>
        <w:rPr>
          <w:rFonts w:ascii="FZKai-Z03" w:hAnsi="FZKai-Z03" w:eastAsia="FZKai-Z03" w:cs="FZKai-Z03"/>
          <w:sz w:val="20"/>
          <w:szCs w:val="20"/>
          <w:color w:val="231F20"/>
          <w:spacing w:val="11"/>
        </w:rPr>
        <w:t>种标度，其定义为：</w:t>
      </w:r>
      <w:r>
        <w:rPr>
          <w:rFonts w:ascii="FZKai-Z03" w:hAnsi="FZKai-Z03" w:eastAsia="FZKai-Z03" w:cs="FZKai-Z03"/>
          <w:sz w:val="20"/>
          <w:szCs w:val="20"/>
          <w:color w:val="231F20"/>
        </w:rPr>
        <w:t xml:space="preserve"> </w:t>
      </w:r>
      <w:r>
        <w:rPr>
          <w:rFonts w:ascii="Times New Roman" w:hAnsi="Times New Roman" w:eastAsia="Times New Roman" w:cs="Times New Roman"/>
          <w:sz w:val="20"/>
          <w:szCs w:val="20"/>
          <w:color w:val="231F20"/>
          <w:spacing w:val="-1"/>
        </w:rPr>
        <w:t>pH</w:t>
      </w:r>
      <w:r>
        <w:rPr>
          <w:rFonts w:ascii="Times New Roman" w:hAnsi="Times New Roman" w:eastAsia="Times New Roman" w:cs="Times New Roman"/>
          <w:sz w:val="20"/>
          <w:szCs w:val="20"/>
          <w:color w:val="231F20"/>
          <w:spacing w:val="-7"/>
        </w:rPr>
        <w:t xml:space="preserve"> </w:t>
      </w:r>
      <w:r>
        <w:rPr>
          <w:rFonts w:ascii="Times New Roman" w:hAnsi="Times New Roman" w:eastAsia="Times New Roman" w:cs="Times New Roman"/>
          <w:sz w:val="20"/>
          <w:szCs w:val="20"/>
          <w:color w:val="231F20"/>
          <w:spacing w:val="-1"/>
        </w:rPr>
        <w:t>=</w:t>
      </w:r>
      <w:r>
        <w:rPr>
          <w:rFonts w:ascii="Times New Roman" w:hAnsi="Times New Roman" w:eastAsia="Times New Roman" w:cs="Times New Roman"/>
          <w:sz w:val="20"/>
          <w:szCs w:val="20"/>
          <w:color w:val="231F20"/>
          <w:spacing w:val="-24"/>
        </w:rPr>
        <w:t xml:space="preserve"> </w:t>
      </w:r>
      <w:r>
        <w:rPr>
          <w:rFonts w:ascii="FZKai-Z03" w:hAnsi="FZKai-Z03" w:eastAsia="FZKai-Z03" w:cs="FZKai-Z03"/>
          <w:sz w:val="20"/>
          <w:szCs w:val="20"/>
          <w:color w:val="231F20"/>
          <w:spacing w:val="-40"/>
          <w:w w:val="80"/>
        </w:rPr>
        <w:t>—</w:t>
      </w:r>
      <w:r>
        <w:rPr>
          <w:rFonts w:ascii="Times New Roman" w:hAnsi="Times New Roman" w:eastAsia="Times New Roman" w:cs="Times New Roman"/>
          <w:sz w:val="20"/>
          <w:szCs w:val="20"/>
          <w:color w:val="231F20"/>
          <w:spacing w:val="-1"/>
        </w:rPr>
        <w:t>lg </w:t>
      </w:r>
      <w:r>
        <w:rPr>
          <w:rFonts w:ascii="Times New Roman" w:hAnsi="Times New Roman" w:eastAsia="Times New Roman" w:cs="Times New Roman"/>
          <w:sz w:val="20"/>
          <w:szCs w:val="20"/>
          <w:i/>
          <w:iCs/>
          <w:color w:val="231F20"/>
          <w:spacing w:val="-1"/>
        </w:rPr>
        <w:t>c</w:t>
      </w:r>
      <w:r>
        <w:rPr>
          <w:rFonts w:ascii="Times New Roman" w:hAnsi="Times New Roman" w:eastAsia="Times New Roman" w:cs="Times New Roman"/>
          <w:sz w:val="20"/>
          <w:szCs w:val="20"/>
          <w:color w:val="231F20"/>
          <w:spacing w:val="-1"/>
        </w:rPr>
        <w:t>(H</w:t>
      </w:r>
      <w:r>
        <w:rPr>
          <w:rFonts w:ascii="Times New Roman" w:hAnsi="Times New Roman" w:eastAsia="Times New Roman" w:cs="Times New Roman"/>
          <w:sz w:val="11"/>
          <w:szCs w:val="11"/>
          <w:color w:val="231F20"/>
          <w:spacing w:val="-1"/>
          <w:position w:val="1"/>
        </w:rPr>
        <w:t>+</w:t>
      </w:r>
      <w:r>
        <w:rPr>
          <w:rFonts w:ascii="Times New Roman" w:hAnsi="Times New Roman" w:eastAsia="Times New Roman" w:cs="Times New Roman"/>
          <w:sz w:val="20"/>
          <w:szCs w:val="20"/>
          <w:color w:val="231F20"/>
          <w:spacing w:val="-1"/>
          <w:position w:val="1"/>
        </w:rPr>
        <w:t>)</w:t>
      </w:r>
      <w:r>
        <w:rPr>
          <w:rFonts w:ascii="FZKai-Z03" w:hAnsi="FZKai-Z03" w:eastAsia="FZKai-Z03" w:cs="FZKai-Z03"/>
          <w:sz w:val="20"/>
          <w:szCs w:val="20"/>
          <w:color w:val="231F20"/>
          <w:spacing w:val="-1"/>
        </w:rPr>
        <w:t>。在水溶液中，</w:t>
      </w:r>
      <w:r>
        <w:rPr>
          <w:rFonts w:ascii="FZKai-Z03" w:hAnsi="FZKai-Z03" w:eastAsia="FZKai-Z03" w:cs="FZKai-Z03"/>
          <w:sz w:val="20"/>
          <w:szCs w:val="20"/>
          <w:color w:val="231F20"/>
        </w:rPr>
        <w:t xml:space="preserve"> </w:t>
      </w:r>
      <w:r>
        <w:rPr>
          <w:rFonts w:ascii="Times New Roman" w:hAnsi="Times New Roman" w:eastAsia="Times New Roman" w:cs="Times New Roman"/>
          <w:sz w:val="20"/>
          <w:szCs w:val="20"/>
          <w:color w:val="231F20"/>
          <w:spacing w:val="13"/>
        </w:rPr>
        <w:t>H</w:t>
      </w:r>
      <w:r>
        <w:rPr>
          <w:rFonts w:ascii="Times New Roman" w:hAnsi="Times New Roman" w:eastAsia="Times New Roman" w:cs="Times New Roman"/>
          <w:sz w:val="11"/>
          <w:szCs w:val="11"/>
          <w:color w:val="231F20"/>
          <w:spacing w:val="13"/>
          <w:position w:val="9"/>
        </w:rPr>
        <w:t>+</w:t>
      </w:r>
      <w:r>
        <w:rPr>
          <w:rFonts w:ascii="Times New Roman" w:hAnsi="Times New Roman" w:eastAsia="Times New Roman" w:cs="Times New Roman"/>
          <w:sz w:val="11"/>
          <w:szCs w:val="11"/>
          <w:color w:val="231F20"/>
          <w:spacing w:val="15"/>
          <w:position w:val="9"/>
        </w:rPr>
        <w:t xml:space="preserve">  </w:t>
      </w:r>
      <w:r>
        <w:rPr>
          <w:rFonts w:ascii="FZKai-Z03" w:hAnsi="FZKai-Z03" w:eastAsia="FZKai-Z03" w:cs="FZKai-Z03"/>
          <w:sz w:val="20"/>
          <w:szCs w:val="20"/>
          <w:color w:val="231F20"/>
          <w:spacing w:val="13"/>
        </w:rPr>
        <w:t>的浓度越大，</w:t>
      </w:r>
      <w:r>
        <w:rPr>
          <w:rFonts w:ascii="Times New Roman" w:hAnsi="Times New Roman" w:eastAsia="Times New Roman" w:cs="Times New Roman"/>
          <w:sz w:val="20"/>
          <w:szCs w:val="20"/>
          <w:color w:val="231F20"/>
        </w:rPr>
        <w:t>pH</w:t>
      </w:r>
      <w:r>
        <w:rPr>
          <w:rFonts w:ascii="Times New Roman" w:hAnsi="Times New Roman" w:eastAsia="Times New Roman" w:cs="Times New Roman"/>
          <w:sz w:val="20"/>
          <w:szCs w:val="20"/>
          <w:color w:val="231F20"/>
          <w:spacing w:val="13"/>
        </w:rPr>
        <w:t xml:space="preserve"> </w:t>
      </w:r>
      <w:r>
        <w:rPr>
          <w:rFonts w:ascii="FZKai-Z03" w:hAnsi="FZKai-Z03" w:eastAsia="FZKai-Z03" w:cs="FZKai-Z03"/>
          <w:sz w:val="20"/>
          <w:szCs w:val="20"/>
          <w:color w:val="231F20"/>
          <w:spacing w:val="13"/>
        </w:rPr>
        <w:t>越 小，</w:t>
      </w:r>
      <w:r>
        <w:rPr>
          <w:rFonts w:ascii="FZKai-Z03" w:hAnsi="FZKai-Z03" w:eastAsia="FZKai-Z03" w:cs="FZKai-Z03"/>
          <w:sz w:val="20"/>
          <w:szCs w:val="20"/>
          <w:color w:val="231F20"/>
          <w:spacing w:val="-4"/>
        </w:rPr>
        <w:t>酸性越强。</w:t>
      </w:r>
    </w:p>
    <w:p>
      <w:pPr>
        <w:ind w:firstLine="1226"/>
        <w:spacing w:before="145" w:line="57" w:lineRule="exact"/>
        <w:rPr/>
      </w:pPr>
      <w:r>
        <w:rPr>
          <w:position w:val="-1"/>
        </w:rPr>
        <w:drawing>
          <wp:inline distT="0" distB="0" distL="0" distR="0">
            <wp:extent cx="1686979" cy="35991"/>
            <wp:effectExtent l="0" t="0" r="0" b="0"/>
            <wp:docPr id="1742" name="IM 1742"/>
            <wp:cNvGraphicFramePr/>
            <a:graphic>
              <a:graphicData uri="http://schemas.openxmlformats.org/drawingml/2006/picture">
                <pic:pic>
                  <pic:nvPicPr>
                    <pic:cNvPr id="1742" name="IM 1742"/>
                    <pic:cNvPicPr/>
                  </pic:nvPicPr>
                  <pic:blipFill>
                    <a:blip r:embed="rId979"/>
                    <a:stretch>
                      <a:fillRect/>
                    </a:stretch>
                  </pic:blipFill>
                  <pic:spPr>
                    <a:xfrm rot="0">
                      <a:off x="0" y="0"/>
                      <a:ext cx="1686979" cy="3599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105" w:firstLine="516"/>
        <w:spacing w:before="46" w:line="254" w:lineRule="auto"/>
        <w:rPr>
          <w:sz w:val="24"/>
          <w:szCs w:val="24"/>
        </w:rPr>
      </w:pPr>
      <w:r>
        <w:rPr>
          <w:sz w:val="24"/>
          <w:szCs w:val="24"/>
          <w:color w:val="231F20"/>
          <w:spacing w:val="10"/>
        </w:rPr>
        <w:t>大量的二氧化硫散发到大气中，被雨水吸收就会形成</w:t>
      </w:r>
      <w:r>
        <w:rPr>
          <w:sz w:val="24"/>
          <w:szCs w:val="24"/>
          <w:color w:val="231F20"/>
          <w:spacing w:val="2"/>
        </w:rPr>
        <w:t>对自然界危害较大的酸雨。</w:t>
      </w:r>
    </w:p>
    <w:p>
      <w:pPr>
        <w:pStyle w:val="BodyText"/>
        <w:ind w:right="96" w:firstLine="510"/>
        <w:spacing w:before="1" w:line="255" w:lineRule="auto"/>
        <w:jc w:val="both"/>
        <w:rPr>
          <w:sz w:val="24"/>
          <w:szCs w:val="24"/>
        </w:rPr>
      </w:pPr>
      <w:r>
        <w:rPr>
          <w:sz w:val="24"/>
          <w:szCs w:val="24"/>
          <w:color w:val="231F20"/>
          <w:spacing w:val="8"/>
        </w:rPr>
        <w:t>未污染的大气降水的 </w:t>
      </w:r>
      <w:r>
        <w:rPr>
          <w:rFonts w:ascii="Times New Roman" w:hAnsi="Times New Roman" w:eastAsia="Times New Roman" w:cs="Times New Roman"/>
          <w:sz w:val="24"/>
          <w:szCs w:val="24"/>
          <w:color w:val="231F20"/>
        </w:rPr>
        <w:t>pH</w:t>
      </w:r>
      <w:r>
        <w:rPr>
          <w:rFonts w:ascii="Times New Roman" w:hAnsi="Times New Roman" w:eastAsia="Times New Roman" w:cs="Times New Roman"/>
          <w:sz w:val="24"/>
          <w:szCs w:val="24"/>
          <w:color w:val="231F20"/>
          <w:spacing w:val="8"/>
        </w:rPr>
        <w:t xml:space="preserve"> </w:t>
      </w:r>
      <w:r>
        <w:rPr>
          <w:sz w:val="24"/>
          <w:szCs w:val="24"/>
          <w:color w:val="231F20"/>
          <w:spacing w:val="8"/>
        </w:rPr>
        <w:t>一般小于 </w:t>
      </w:r>
      <w:r>
        <w:rPr>
          <w:rFonts w:ascii="Times New Roman" w:hAnsi="Times New Roman" w:eastAsia="Times New Roman" w:cs="Times New Roman"/>
          <w:sz w:val="24"/>
          <w:szCs w:val="24"/>
          <w:color w:val="231F20"/>
          <w:spacing w:val="8"/>
        </w:rPr>
        <w:t>7</w:t>
      </w:r>
      <w:r>
        <w:rPr>
          <w:sz w:val="24"/>
          <w:szCs w:val="24"/>
          <w:color w:val="231F20"/>
          <w:spacing w:val="8"/>
        </w:rPr>
        <w:t>，大于</w:t>
      </w:r>
      <w:r>
        <w:rPr>
          <w:sz w:val="24"/>
          <w:szCs w:val="24"/>
          <w:color w:val="231F20"/>
          <w:spacing w:val="46"/>
        </w:rPr>
        <w:t xml:space="preserve"> </w:t>
      </w:r>
      <w:r>
        <w:rPr>
          <w:rFonts w:ascii="Times New Roman" w:hAnsi="Times New Roman" w:eastAsia="Times New Roman" w:cs="Times New Roman"/>
          <w:sz w:val="24"/>
          <w:szCs w:val="24"/>
          <w:color w:val="231F20"/>
          <w:spacing w:val="8"/>
        </w:rPr>
        <w:t>5.6</w:t>
      </w:r>
      <w:r>
        <w:rPr>
          <w:sz w:val="24"/>
          <w:szCs w:val="24"/>
          <w:color w:val="231F20"/>
          <w:spacing w:val="8"/>
        </w:rPr>
        <w:t>，这是</w:t>
      </w:r>
      <w:r>
        <w:rPr>
          <w:sz w:val="24"/>
          <w:szCs w:val="24"/>
          <w:color w:val="231F20"/>
          <w:spacing w:val="11"/>
        </w:rPr>
        <w:t>由于溶解了二氧化碳气体的缘故。如果其他酸性污染物也</w:t>
      </w:r>
      <w:r>
        <w:rPr>
          <w:sz w:val="24"/>
          <w:szCs w:val="24"/>
          <w:color w:val="231F20"/>
        </w:rPr>
        <w:t>溶于降水中，其 </w:t>
      </w:r>
      <w:r>
        <w:rPr>
          <w:rFonts w:ascii="Times New Roman" w:hAnsi="Times New Roman" w:eastAsia="Times New Roman" w:cs="Times New Roman"/>
          <w:sz w:val="24"/>
          <w:szCs w:val="24"/>
          <w:color w:val="231F20"/>
        </w:rPr>
        <w:t>pH </w:t>
      </w:r>
      <w:r>
        <w:rPr>
          <w:sz w:val="24"/>
          <w:szCs w:val="24"/>
          <w:color w:val="231F20"/>
        </w:rPr>
        <w:t>会明显变小。 当大气降水的 </w:t>
      </w:r>
      <w:r>
        <w:rPr>
          <w:rFonts w:ascii="Times New Roman" w:hAnsi="Times New Roman" w:eastAsia="Times New Roman" w:cs="Times New Roman"/>
          <w:sz w:val="24"/>
          <w:szCs w:val="24"/>
          <w:color w:val="231F20"/>
        </w:rPr>
        <w:t>pH </w:t>
      </w:r>
      <w:r>
        <w:rPr>
          <w:sz w:val="24"/>
          <w:szCs w:val="24"/>
          <w:color w:val="231F20"/>
        </w:rPr>
        <w:t>小于 </w:t>
      </w:r>
      <w:r>
        <w:rPr>
          <w:rFonts w:ascii="Times New Roman" w:hAnsi="Times New Roman" w:eastAsia="Times New Roman" w:cs="Times New Roman"/>
          <w:sz w:val="24"/>
          <w:szCs w:val="24"/>
          <w:color w:val="231F20"/>
        </w:rPr>
        <w:t>5.6</w:t>
      </w:r>
      <w:r>
        <w:rPr>
          <w:sz w:val="24"/>
          <w:szCs w:val="24"/>
          <w:color w:val="231F20"/>
          <w:spacing w:val="2"/>
        </w:rPr>
        <w:t>时，我们就称之为酸雨。</w:t>
      </w:r>
    </w:p>
    <w:p>
      <w:pPr>
        <w:pStyle w:val="BodyText"/>
        <w:ind w:firstLine="516"/>
        <w:spacing w:before="4" w:line="254" w:lineRule="auto"/>
        <w:jc w:val="both"/>
        <w:rPr>
          <w:sz w:val="24"/>
          <w:szCs w:val="24"/>
        </w:rPr>
      </w:pPr>
      <w:r>
        <w:rPr>
          <w:sz w:val="24"/>
          <w:szCs w:val="24"/>
          <w:color w:val="231F20"/>
          <w:spacing w:val="2"/>
        </w:rPr>
        <w:t>酸雨的成因很复杂。化学分析表明 ，酸雨中含有</w:t>
      </w:r>
      <w:r>
        <w:rPr>
          <w:sz w:val="24"/>
          <w:szCs w:val="24"/>
          <w:color w:val="231F20"/>
          <w:spacing w:val="1"/>
        </w:rPr>
        <w:t>硫酸、</w:t>
      </w:r>
      <w:r>
        <w:rPr>
          <w:sz w:val="24"/>
          <w:szCs w:val="24"/>
          <w:color w:val="231F20"/>
          <w:spacing w:val="10"/>
        </w:rPr>
        <w:t>硝酸和有机酸，多数情况下以硫酸为主。硫酸和硝酸是由</w:t>
      </w:r>
      <w:r>
        <w:rPr>
          <w:sz w:val="24"/>
          <w:szCs w:val="24"/>
          <w:color w:val="231F20"/>
          <w:spacing w:val="11"/>
        </w:rPr>
        <w:t>人为排放的二氧化硫和氮氧化物（主要指一氧化氮和二氧</w:t>
      </w:r>
      <w:r>
        <w:rPr>
          <w:sz w:val="24"/>
          <w:szCs w:val="24"/>
          <w:color w:val="231F20"/>
          <w:spacing w:val="1"/>
        </w:rPr>
        <w:t>化氮）转化而成的。</w:t>
      </w:r>
    </w:p>
    <w:p>
      <w:pPr>
        <w:pStyle w:val="BodyText"/>
        <w:ind w:right="96" w:firstLine="515"/>
        <w:spacing w:before="4" w:line="254" w:lineRule="auto"/>
        <w:jc w:val="both"/>
        <w:rPr>
          <w:sz w:val="24"/>
          <w:szCs w:val="24"/>
        </w:rPr>
      </w:pPr>
      <w:r>
        <w:rPr>
          <w:sz w:val="24"/>
          <w:szCs w:val="24"/>
          <w:color w:val="231F20"/>
        </w:rPr>
        <w:t>空气中的二氧化硫溶于水生成亚硫酸，亚硫酸被氧化生</w:t>
      </w:r>
      <w:r>
        <w:rPr>
          <w:sz w:val="24"/>
          <w:szCs w:val="24"/>
          <w:color w:val="231F20"/>
          <w:spacing w:val="1"/>
        </w:rPr>
        <w:t>成硫酸。空气中少量的二氧化硫在催化剂（烟尘中的金属氧</w:t>
      </w:r>
      <w:r>
        <w:rPr>
          <w:sz w:val="24"/>
          <w:szCs w:val="24"/>
          <w:color w:val="231F20"/>
          <w:spacing w:val="1"/>
        </w:rPr>
        <w:t>化物）作用下，被氧化成三氧化硫，三氧化硫溶于水也形成</w:t>
      </w:r>
      <w:r>
        <w:rPr>
          <w:sz w:val="24"/>
          <w:szCs w:val="24"/>
          <w:color w:val="231F20"/>
        </w:rPr>
        <w:t>硫酸。空气中的二氧化硫主要来自含硫的煤和石油的</w:t>
      </w:r>
      <w:r>
        <w:rPr>
          <w:sz w:val="24"/>
          <w:szCs w:val="24"/>
          <w:color w:val="231F20"/>
          <w:spacing w:val="-1"/>
        </w:rPr>
        <w:t>燃烧。</w:t>
      </w:r>
    </w:p>
    <w:p>
      <w:pPr>
        <w:spacing w:line="254" w:lineRule="auto"/>
        <w:sectPr>
          <w:type w:val="continuous"/>
          <w:pgSz w:w="11906" w:h="16838"/>
          <w:pgMar w:top="739" w:right="1150" w:bottom="890" w:left="0" w:header="0" w:footer="580" w:gutter="0"/>
          <w:cols w:equalWidth="0" w:num="2">
            <w:col w:w="4270" w:space="100"/>
            <w:col w:w="6386" w:space="0"/>
          </w:cols>
        </w:sectPr>
        <w:rPr>
          <w:sz w:val="24"/>
          <w:szCs w:val="24"/>
        </w:rPr>
      </w:pPr>
    </w:p>
    <w:p>
      <w:pPr>
        <w:ind w:firstLine="1247"/>
        <w:spacing w:before="240" w:line="4232" w:lineRule="exact"/>
        <w:rPr/>
      </w:pPr>
      <w:r>
        <w:rPr>
          <w:position w:val="-84"/>
        </w:rPr>
        <w:pict>
          <v:group id="_x0000_s1412" style="mso-position-vertical-relative:line;mso-position-horizontal-relative:char;width:470.45pt;height:211.65pt;" filled="false" stroked="false" coordsize="9409,4232" coordorigin="0,0">
            <v:shape id="_x0000_s1414" style="position:absolute;left:0;top:0;width:9409;height:4232;" filled="false" stroked="false" type="#_x0000_t75">
              <v:imagedata o:title="" r:id="rId980"/>
            </v:shape>
            <v:shape id="_x0000_s1416" style="position:absolute;left:4923;top:708;width:710;height:480;" filled="false" stroked="false" type="#_x0000_t202">
              <v:fill on="false"/>
              <v:stroke on="false"/>
              <v:path/>
              <v:imagedata o:title=""/>
              <o:lock v:ext="edit" aspectratio="false"/>
              <v:textbox inset="0mm,0mm,0mm,0mm">
                <w:txbxContent>
                  <w:p>
                    <w:pPr>
                      <w:ind w:left="20" w:right="20" w:firstLine="186"/>
                      <w:spacing w:before="19" w:line="276" w:lineRule="auto"/>
                      <w:rPr>
                        <w:rFonts w:ascii="Times New Roman" w:hAnsi="Times New Roman" w:eastAsia="Times New Roman" w:cs="Times New Roman"/>
                        <w:sz w:val="10"/>
                        <w:szCs w:val="10"/>
                      </w:rPr>
                    </w:pPr>
                    <w:r>
                      <w:rPr>
                        <w:rFonts w:ascii="Times New Roman" w:hAnsi="Times New Roman" w:eastAsia="Times New Roman" w:cs="Times New Roman"/>
                        <w:sz w:val="18"/>
                        <w:szCs w:val="18"/>
                        <w:color w:val="231F20"/>
                        <w:spacing w:val="7"/>
                      </w:rPr>
                      <w:t>H</w:t>
                    </w:r>
                    <w:r>
                      <w:rPr>
                        <w:rFonts w:ascii="Times New Roman" w:hAnsi="Times New Roman" w:eastAsia="Times New Roman" w:cs="Times New Roman"/>
                        <w:sz w:val="10"/>
                        <w:szCs w:val="10"/>
                        <w:color w:val="231F20"/>
                        <w:spacing w:val="7"/>
                        <w:position w:val="-2"/>
                      </w:rPr>
                      <w:t>2</w:t>
                    </w:r>
                    <w:r>
                      <w:rPr>
                        <w:rFonts w:ascii="Times New Roman" w:hAnsi="Times New Roman" w:eastAsia="Times New Roman" w:cs="Times New Roman"/>
                        <w:sz w:val="18"/>
                        <w:szCs w:val="18"/>
                        <w:color w:val="231F20"/>
                      </w:rPr>
                      <w:t>SO</w:t>
                    </w:r>
                    <w:r>
                      <w:rPr>
                        <w:rFonts w:ascii="Times New Roman" w:hAnsi="Times New Roman" w:eastAsia="Times New Roman" w:cs="Times New Roman"/>
                        <w:sz w:val="10"/>
                        <w:szCs w:val="10"/>
                        <w:color w:val="231F20"/>
                        <w:spacing w:val="7"/>
                        <w:position w:val="-2"/>
                      </w:rPr>
                      <w:t>4</w:t>
                    </w:r>
                    <w:r>
                      <w:rPr>
                        <w:rFonts w:ascii="Times New Roman" w:hAnsi="Times New Roman" w:eastAsia="Times New Roman" w:cs="Times New Roman"/>
                        <w:sz w:val="10"/>
                        <w:szCs w:val="10"/>
                        <w:color w:val="231F20"/>
                        <w:position w:val="-2"/>
                      </w:rPr>
                      <w:t xml:space="preserve"> </w:t>
                    </w:r>
                    <w:r>
                      <w:rPr>
                        <w:rFonts w:ascii="Times New Roman" w:hAnsi="Times New Roman" w:eastAsia="Times New Roman" w:cs="Times New Roman"/>
                        <w:sz w:val="18"/>
                        <w:szCs w:val="18"/>
                        <w:color w:val="231F20"/>
                        <w:spacing w:val="4"/>
                      </w:rPr>
                      <w:t>HNO</w:t>
                    </w:r>
                    <w:r>
                      <w:rPr>
                        <w:rFonts w:ascii="Times New Roman" w:hAnsi="Times New Roman" w:eastAsia="Times New Roman" w:cs="Times New Roman"/>
                        <w:sz w:val="10"/>
                        <w:szCs w:val="10"/>
                        <w:color w:val="231F20"/>
                        <w:spacing w:val="4"/>
                        <w:position w:val="-2"/>
                      </w:rPr>
                      <w:t>3</w:t>
                    </w:r>
                  </w:p>
                </w:txbxContent>
              </v:textbox>
            </v:shape>
            <v:shape id="_x0000_s1418" style="position:absolute;left:3251;top:708;width:337;height:449;" filled="false" stroked="false" type="#_x0000_t202">
              <v:fill on="false"/>
              <v:stroke on="false"/>
              <v:path/>
              <v:imagedata o:title=""/>
              <o:lock v:ext="edit" aspectratio="false"/>
              <v:textbox inset="0mm,0mm,0mm,0mm">
                <w:txbxContent>
                  <w:p>
                    <w:pPr>
                      <w:ind w:left="33"/>
                      <w:spacing w:before="20" w:line="203" w:lineRule="auto"/>
                      <w:rPr>
                        <w:rFonts w:ascii="Times New Roman" w:hAnsi="Times New Roman" w:eastAsia="Times New Roman" w:cs="Times New Roman"/>
                        <w:sz w:val="10"/>
                        <w:szCs w:val="10"/>
                      </w:rPr>
                    </w:pPr>
                    <w:r>
                      <w:rPr>
                        <w:rFonts w:ascii="Times New Roman" w:hAnsi="Times New Roman" w:eastAsia="Times New Roman" w:cs="Times New Roman"/>
                        <w:sz w:val="18"/>
                        <w:szCs w:val="18"/>
                        <w:color w:val="231F20"/>
                      </w:rPr>
                      <w:t>SO</w:t>
                    </w:r>
                    <w:r>
                      <w:rPr>
                        <w:rFonts w:ascii="Times New Roman" w:hAnsi="Times New Roman" w:eastAsia="Times New Roman" w:cs="Times New Roman"/>
                        <w:sz w:val="10"/>
                        <w:szCs w:val="10"/>
                        <w:color w:val="231F20"/>
                        <w:spacing w:val="2"/>
                        <w:position w:val="-2"/>
                      </w:rPr>
                      <w:t>2</w:t>
                    </w:r>
                  </w:p>
                  <w:p>
                    <w:pPr>
                      <w:ind w:left="20"/>
                      <w:spacing w:before="10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4"/>
                      </w:rPr>
                      <w:t>NO</w:t>
                    </w:r>
                  </w:p>
                </w:txbxContent>
              </v:textbox>
            </v:shape>
            <v:shape id="_x0000_s1420" style="position:absolute;left:3688;top:617;width:253;height:427;" filled="false" stroked="false" type="#_x0000_t202">
              <v:fill on="false"/>
              <v:stroke on="false"/>
              <v:path/>
              <v:imagedata o:title=""/>
              <o:lock v:ext="edit" aspectratio="false"/>
              <v:textbox inset="0mm,0mm,0mm,0mm">
                <w:txbxContent>
                  <w:p>
                    <w:pPr>
                      <w:ind w:left="20"/>
                      <w:spacing w:before="19" w:line="209"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231F20"/>
                        <w:spacing w:val="1"/>
                      </w:rPr>
                      <w:t>H</w:t>
                    </w:r>
                    <w:r>
                      <w:rPr>
                        <w:rFonts w:ascii="Times New Roman" w:hAnsi="Times New Roman" w:eastAsia="Times New Roman" w:cs="Times New Roman"/>
                        <w:sz w:val="7"/>
                        <w:szCs w:val="7"/>
                        <w:color w:val="231F20"/>
                        <w:spacing w:val="1"/>
                        <w:position w:val="-1"/>
                      </w:rPr>
                      <w:t>2</w:t>
                    </w:r>
                    <w:r>
                      <w:rPr>
                        <w:rFonts w:ascii="Times New Roman" w:hAnsi="Times New Roman" w:eastAsia="Times New Roman" w:cs="Times New Roman"/>
                        <w:sz w:val="12"/>
                        <w:szCs w:val="12"/>
                        <w:color w:val="231F20"/>
                        <w:spacing w:val="1"/>
                      </w:rPr>
                      <w:t>O</w:t>
                    </w:r>
                  </w:p>
                  <w:p>
                    <w:pPr>
                      <w:ind w:left="55"/>
                      <w:spacing w:before="161" w:line="209" w:lineRule="auto"/>
                      <w:rPr>
                        <w:rFonts w:ascii="Times New Roman" w:hAnsi="Times New Roman" w:eastAsia="Times New Roman" w:cs="Times New Roman"/>
                        <w:sz w:val="7"/>
                        <w:szCs w:val="7"/>
                      </w:rPr>
                    </w:pPr>
                    <w:r>
                      <w:rPr>
                        <w:rFonts w:ascii="Times New Roman" w:hAnsi="Times New Roman" w:eastAsia="Times New Roman" w:cs="Times New Roman"/>
                        <w:sz w:val="12"/>
                        <w:szCs w:val="12"/>
                        <w:color w:val="231F20"/>
                        <w:spacing w:val="-1"/>
                      </w:rPr>
                      <w:t>O</w:t>
                    </w:r>
                    <w:r>
                      <w:rPr>
                        <w:rFonts w:ascii="Times New Roman" w:hAnsi="Times New Roman" w:eastAsia="Times New Roman" w:cs="Times New Roman"/>
                        <w:sz w:val="7"/>
                        <w:szCs w:val="7"/>
                        <w:color w:val="231F20"/>
                        <w:spacing w:val="-1"/>
                        <w:position w:val="-1"/>
                      </w:rPr>
                      <w:t>2</w:t>
                    </w:r>
                  </w:p>
                </w:txbxContent>
              </v:textbox>
            </v:shape>
            <v:shape id="_x0000_s1422" style="position:absolute;left:4087;top:708;width:522;height:197;" filled="false" stroked="false" type="#_x0000_t202">
              <v:fill on="false"/>
              <v:stroke on="false"/>
              <v:path/>
              <v:imagedata o:title=""/>
              <o:lock v:ext="edit" aspectratio="false"/>
              <v:textbox inset="0mm,0mm,0mm,0mm">
                <w:txbxContent>
                  <w:p>
                    <w:pPr>
                      <w:ind w:left="20"/>
                      <w:spacing w:before="20" w:line="203" w:lineRule="auto"/>
                      <w:rPr>
                        <w:rFonts w:ascii="Times New Roman" w:hAnsi="Times New Roman" w:eastAsia="Times New Roman" w:cs="Times New Roman"/>
                        <w:sz w:val="10"/>
                        <w:szCs w:val="10"/>
                      </w:rPr>
                    </w:pPr>
                    <w:r>
                      <w:rPr>
                        <w:rFonts w:ascii="Times New Roman" w:hAnsi="Times New Roman" w:eastAsia="Times New Roman" w:cs="Times New Roman"/>
                        <w:sz w:val="18"/>
                        <w:szCs w:val="18"/>
                        <w:color w:val="231F20"/>
                        <w:spacing w:val="7"/>
                      </w:rPr>
                      <w:t>H</w:t>
                    </w:r>
                    <w:r>
                      <w:rPr>
                        <w:rFonts w:ascii="Times New Roman" w:hAnsi="Times New Roman" w:eastAsia="Times New Roman" w:cs="Times New Roman"/>
                        <w:sz w:val="10"/>
                        <w:szCs w:val="10"/>
                        <w:color w:val="231F20"/>
                        <w:spacing w:val="7"/>
                        <w:position w:val="-2"/>
                      </w:rPr>
                      <w:t>2</w:t>
                    </w:r>
                    <w:r>
                      <w:rPr>
                        <w:rFonts w:ascii="Times New Roman" w:hAnsi="Times New Roman" w:eastAsia="Times New Roman" w:cs="Times New Roman"/>
                        <w:sz w:val="18"/>
                        <w:szCs w:val="18"/>
                        <w:color w:val="231F20"/>
                      </w:rPr>
                      <w:t>SO</w:t>
                    </w:r>
                    <w:r>
                      <w:rPr>
                        <w:rFonts w:ascii="Times New Roman" w:hAnsi="Times New Roman" w:eastAsia="Times New Roman" w:cs="Times New Roman"/>
                        <w:sz w:val="10"/>
                        <w:szCs w:val="10"/>
                        <w:color w:val="231F20"/>
                        <w:spacing w:val="7"/>
                        <w:position w:val="-2"/>
                      </w:rPr>
                      <w:t>3</w:t>
                    </w:r>
                  </w:p>
                </w:txbxContent>
              </v:textbox>
            </v:shape>
            <v:shape id="_x0000_s1424" style="position:absolute;left:4057;top:992;width:367;height:197;" filled="false" stroked="false" type="#_x0000_t202">
              <v:fill on="false"/>
              <v:stroke on="false"/>
              <v:path/>
              <v:imagedata o:title=""/>
              <o:lock v:ext="edit" aspectratio="false"/>
              <v:textbox inset="0mm,0mm,0mm,0mm">
                <w:txbxContent>
                  <w:p>
                    <w:pPr>
                      <w:ind w:left="20"/>
                      <w:spacing w:before="20" w:line="203" w:lineRule="auto"/>
                      <w:rPr>
                        <w:rFonts w:ascii="Times New Roman" w:hAnsi="Times New Roman" w:eastAsia="Times New Roman" w:cs="Times New Roman"/>
                        <w:sz w:val="10"/>
                        <w:szCs w:val="10"/>
                      </w:rPr>
                    </w:pPr>
                    <w:r>
                      <w:rPr>
                        <w:rFonts w:ascii="Times New Roman" w:hAnsi="Times New Roman" w:eastAsia="Times New Roman" w:cs="Times New Roman"/>
                        <w:sz w:val="18"/>
                        <w:szCs w:val="18"/>
                        <w:color w:val="231F20"/>
                        <w:spacing w:val="5"/>
                      </w:rPr>
                      <w:t>NO</w:t>
                    </w:r>
                    <w:r>
                      <w:rPr>
                        <w:rFonts w:ascii="Times New Roman" w:hAnsi="Times New Roman" w:eastAsia="Times New Roman" w:cs="Times New Roman"/>
                        <w:sz w:val="10"/>
                        <w:szCs w:val="10"/>
                        <w:color w:val="231F20"/>
                        <w:spacing w:val="5"/>
                        <w:position w:val="-2"/>
                      </w:rPr>
                      <w:t>2</w:t>
                    </w:r>
                  </w:p>
                </w:txbxContent>
              </v:textbox>
            </v:shape>
            <v:shape id="_x0000_s1426" style="position:absolute;left:4531;top:902;width:252;height:145;" filled="false" stroked="false" type="#_x0000_t202">
              <v:fill on="false"/>
              <v:stroke on="false"/>
              <v:path/>
              <v:imagedata o:title=""/>
              <o:lock v:ext="edit" aspectratio="false"/>
              <v:textbox inset="0mm,0mm,0mm,0mm">
                <w:txbxContent>
                  <w:p>
                    <w:pPr>
                      <w:ind w:left="20"/>
                      <w:spacing w:before="19" w:line="209"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231F20"/>
                        <w:spacing w:val="1"/>
                      </w:rPr>
                      <w:t>H</w:t>
                    </w:r>
                    <w:r>
                      <w:rPr>
                        <w:rFonts w:ascii="Times New Roman" w:hAnsi="Times New Roman" w:eastAsia="Times New Roman" w:cs="Times New Roman"/>
                        <w:sz w:val="7"/>
                        <w:szCs w:val="7"/>
                        <w:color w:val="231F20"/>
                        <w:spacing w:val="1"/>
                        <w:position w:val="-1"/>
                      </w:rPr>
                      <w:t>2</w:t>
                    </w:r>
                    <w:r>
                      <w:rPr>
                        <w:rFonts w:ascii="Times New Roman" w:hAnsi="Times New Roman" w:eastAsia="Times New Roman" w:cs="Times New Roman"/>
                        <w:sz w:val="12"/>
                        <w:szCs w:val="12"/>
                        <w:color w:val="231F20"/>
                        <w:spacing w:val="1"/>
                      </w:rPr>
                      <w:t>O</w:t>
                    </w:r>
                  </w:p>
                </w:txbxContent>
              </v:textbox>
            </v:shape>
            <v:shape id="_x0000_s1428" style="position:absolute;left:4760;top:616;width:162;height:145;" filled="false" stroked="false" type="#_x0000_t202">
              <v:fill on="false"/>
              <v:stroke on="false"/>
              <v:path/>
              <v:imagedata o:title=""/>
              <o:lock v:ext="edit" aspectratio="false"/>
              <v:textbox inset="0mm,0mm,0mm,0mm">
                <w:txbxContent>
                  <w:p>
                    <w:pPr>
                      <w:ind w:left="20"/>
                      <w:spacing w:before="20" w:line="209" w:lineRule="auto"/>
                      <w:rPr>
                        <w:rFonts w:ascii="Times New Roman" w:hAnsi="Times New Roman" w:eastAsia="Times New Roman" w:cs="Times New Roman"/>
                        <w:sz w:val="7"/>
                        <w:szCs w:val="7"/>
                      </w:rPr>
                    </w:pPr>
                    <w:r>
                      <w:rPr>
                        <w:rFonts w:ascii="Times New Roman" w:hAnsi="Times New Roman" w:eastAsia="Times New Roman" w:cs="Times New Roman"/>
                        <w:sz w:val="12"/>
                        <w:szCs w:val="12"/>
                        <w:color w:val="231F20"/>
                        <w:spacing w:val="-1"/>
                      </w:rPr>
                      <w:t>O</w:t>
                    </w:r>
                    <w:r>
                      <w:rPr>
                        <w:rFonts w:ascii="Times New Roman" w:hAnsi="Times New Roman" w:eastAsia="Times New Roman" w:cs="Times New Roman"/>
                        <w:sz w:val="7"/>
                        <w:szCs w:val="7"/>
                        <w:color w:val="231F20"/>
                        <w:spacing w:val="-1"/>
                        <w:position w:val="-1"/>
                      </w:rPr>
                      <w:t>2</w:t>
                    </w:r>
                  </w:p>
                </w:txbxContent>
              </v:textbox>
            </v:shape>
          </v:group>
        </w:pict>
      </w:r>
    </w:p>
    <w:p>
      <w:pPr>
        <w:pStyle w:val="BodyText"/>
        <w:ind w:left="4807"/>
        <w:spacing w:before="162" w:line="184"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3"/>
        </w:rPr>
        <w:t>3.17</w:t>
      </w:r>
      <w:r>
        <w:rPr>
          <w:rFonts w:ascii="SimHei" w:hAnsi="SimHei" w:eastAsia="SimHei" w:cs="SimHei"/>
          <w:sz w:val="21"/>
          <w:szCs w:val="21"/>
          <w:color w:val="231F20"/>
          <w:spacing w:val="-3"/>
        </w:rPr>
        <w:t xml:space="preserve">  </w:t>
      </w:r>
      <w:r>
        <w:rPr>
          <w:sz w:val="21"/>
          <w:szCs w:val="21"/>
          <w:color w:val="231F20"/>
          <w:spacing w:val="-3"/>
        </w:rPr>
        <w:t>酸雨形成示意图</w:t>
      </w:r>
    </w:p>
    <w:p>
      <w:pPr>
        <w:spacing w:line="184" w:lineRule="auto"/>
        <w:sectPr>
          <w:type w:val="continuous"/>
          <w:pgSz w:w="11906" w:h="16838"/>
          <w:pgMar w:top="739" w:right="1150" w:bottom="890" w:left="0" w:header="0" w:footer="580" w:gutter="0"/>
          <w:cols w:equalWidth="0" w:num="1">
            <w:col w:w="10755" w:space="0"/>
          </w:cols>
        </w:sectPr>
        <w:rPr>
          <w:sz w:val="21"/>
          <w:szCs w:val="21"/>
        </w:rPr>
      </w:pP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1792" w:right="6143" w:firstLine="209"/>
        <w:spacing w:before="69" w:line="312" w:lineRule="auto"/>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5"/>
          <w:position w:val="-3"/>
        </w:rPr>
        <w:t>2  </w:t>
      </w:r>
      <w:r>
        <w:rPr>
          <w:rFonts w:ascii="Times New Roman" w:hAnsi="Times New Roman" w:eastAsia="Times New Roman" w:cs="Times New Roman"/>
          <w:sz w:val="24"/>
          <w:szCs w:val="24"/>
          <w:color w:val="231F20"/>
          <w:spacing w:val="5"/>
        </w:rPr>
        <w:t>+</w:t>
      </w:r>
      <w:r>
        <w:rPr>
          <w:rFonts w:ascii="Times New Roman" w:hAnsi="Times New Roman" w:eastAsia="Times New Roman" w:cs="Times New Roman"/>
          <w:sz w:val="24"/>
          <w:szCs w:val="24"/>
          <w:color w:val="231F20"/>
          <w:spacing w:val="6"/>
        </w:rPr>
        <w:t xml:space="preserve"> </w:t>
      </w:r>
      <w:r>
        <w:rPr>
          <w:rFonts w:ascii="Times New Roman" w:hAnsi="Times New Roman" w:eastAsia="Times New Roman" w:cs="Times New Roman"/>
          <w:sz w:val="24"/>
          <w:szCs w:val="24"/>
          <w:color w:val="231F20"/>
          <w:spacing w:val="5"/>
        </w:rPr>
        <w:t>H</w:t>
      </w:r>
      <w:r>
        <w:rPr>
          <w:rFonts w:ascii="Times New Roman" w:hAnsi="Times New Roman" w:eastAsia="Times New Roman" w:cs="Times New Roman"/>
          <w:sz w:val="13"/>
          <w:szCs w:val="13"/>
          <w:color w:val="231F20"/>
          <w:spacing w:val="5"/>
          <w:position w:val="-3"/>
        </w:rPr>
        <w:t>2</w:t>
      </w:r>
      <w:r>
        <w:rPr>
          <w:rFonts w:ascii="Times New Roman" w:hAnsi="Times New Roman" w:eastAsia="Times New Roman" w:cs="Times New Roman"/>
          <w:sz w:val="24"/>
          <w:szCs w:val="24"/>
          <w:color w:val="231F20"/>
        </w:rPr>
        <w:t>O</w:t>
      </w:r>
      <w:r>
        <w:rPr>
          <w:rFonts w:ascii="Times New Roman" w:hAnsi="Times New Roman" w:eastAsia="Times New Roman" w:cs="Times New Roman"/>
          <w:sz w:val="24"/>
          <w:szCs w:val="24"/>
          <w:color w:val="231F20"/>
          <w:spacing w:val="6"/>
        </w:rPr>
        <w:t xml:space="preserve"> </w:t>
      </w:r>
      <w:r>
        <w:rPr>
          <w:sz w:val="24"/>
          <w:szCs w:val="24"/>
          <w:position w:val="-1"/>
        </w:rPr>
        <w:drawing>
          <wp:inline distT="0" distB="0" distL="0" distR="0">
            <wp:extent cx="294519" cy="121560"/>
            <wp:effectExtent l="0" t="0" r="0" b="0"/>
            <wp:docPr id="1744" name="IM 1744"/>
            <wp:cNvGraphicFramePr/>
            <a:graphic>
              <a:graphicData uri="http://schemas.openxmlformats.org/drawingml/2006/picture">
                <pic:pic>
                  <pic:nvPicPr>
                    <pic:cNvPr id="1744" name="IM 1744"/>
                    <pic:cNvPicPr/>
                  </pic:nvPicPr>
                  <pic:blipFill>
                    <a:blip r:embed="rId982"/>
                    <a:stretch>
                      <a:fillRect/>
                    </a:stretch>
                  </pic:blipFill>
                  <pic:spPr>
                    <a:xfrm rot="0">
                      <a:off x="0" y="0"/>
                      <a:ext cx="294519" cy="121560"/>
                    </a:xfrm>
                    <a:prstGeom prst="rect">
                      <a:avLst/>
                    </a:prstGeom>
                  </pic:spPr>
                </pic:pic>
              </a:graphicData>
            </a:graphic>
          </wp:inline>
        </w:drawing>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H</w:t>
      </w:r>
      <w:r>
        <w:rPr>
          <w:rFonts w:ascii="Times New Roman" w:hAnsi="Times New Roman" w:eastAsia="Times New Roman" w:cs="Times New Roman"/>
          <w:sz w:val="13"/>
          <w:szCs w:val="13"/>
          <w:color w:val="231F20"/>
          <w:spacing w:val="5"/>
          <w:position w:val="-3"/>
        </w:rPr>
        <w:t>2</w:t>
      </w:r>
      <w:r>
        <w:rPr>
          <w:rFonts w:ascii="Times New Roman" w:hAnsi="Times New Roman" w:eastAsia="Times New Roman" w:cs="Times New Roman"/>
          <w:sz w:val="13"/>
          <w:szCs w:val="13"/>
          <w:color w:val="231F20"/>
          <w:spacing w:val="-14"/>
          <w:position w:val="-3"/>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5"/>
          <w:position w:val="-3"/>
        </w:rPr>
        <w:t>3</w:t>
      </w:r>
      <w:r>
        <w:rPr>
          <w:rFonts w:ascii="Times New Roman" w:hAnsi="Times New Roman" w:eastAsia="Times New Roman" w:cs="Times New Roman"/>
          <w:sz w:val="13"/>
          <w:szCs w:val="13"/>
          <w:color w:val="231F20"/>
          <w:position w:val="-3"/>
        </w:rPr>
        <w:t xml:space="preserve">   </w:t>
      </w:r>
      <w:r>
        <w:rPr>
          <w:rFonts w:ascii="Times New Roman" w:hAnsi="Times New Roman" w:eastAsia="Times New Roman" w:cs="Times New Roman"/>
          <w:sz w:val="24"/>
          <w:szCs w:val="24"/>
          <w:color w:val="231F20"/>
          <w:spacing w:val="4"/>
        </w:rPr>
        <w:t>2H</w:t>
      </w:r>
      <w:r>
        <w:rPr>
          <w:rFonts w:ascii="Times New Roman" w:hAnsi="Times New Roman" w:eastAsia="Times New Roman" w:cs="Times New Roman"/>
          <w:sz w:val="13"/>
          <w:szCs w:val="13"/>
          <w:color w:val="231F20"/>
          <w:spacing w:val="4"/>
          <w:position w:val="-3"/>
        </w:rPr>
        <w:t>2</w:t>
      </w:r>
      <w:r>
        <w:rPr>
          <w:rFonts w:ascii="Times New Roman" w:hAnsi="Times New Roman" w:eastAsia="Times New Roman" w:cs="Times New Roman"/>
          <w:sz w:val="13"/>
          <w:szCs w:val="13"/>
          <w:color w:val="231F20"/>
          <w:spacing w:val="-14"/>
          <w:position w:val="-3"/>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4"/>
          <w:position w:val="-3"/>
        </w:rPr>
        <w:t>3  </w:t>
      </w:r>
      <w:r>
        <w:rPr>
          <w:rFonts w:ascii="Times New Roman" w:hAnsi="Times New Roman" w:eastAsia="Times New Roman" w:cs="Times New Roman"/>
          <w:sz w:val="24"/>
          <w:szCs w:val="24"/>
          <w:color w:val="231F20"/>
          <w:spacing w:val="4"/>
        </w:rPr>
        <w:t>+</w:t>
      </w:r>
      <w:r>
        <w:rPr>
          <w:rFonts w:ascii="Times New Roman" w:hAnsi="Times New Roman" w:eastAsia="Times New Roman" w:cs="Times New Roman"/>
          <w:sz w:val="24"/>
          <w:szCs w:val="24"/>
          <w:color w:val="231F20"/>
          <w:spacing w:val="8"/>
        </w:rPr>
        <w:t xml:space="preserve"> </w:t>
      </w:r>
      <w:r>
        <w:rPr>
          <w:rFonts w:ascii="Times New Roman" w:hAnsi="Times New Roman" w:eastAsia="Times New Roman" w:cs="Times New Roman"/>
          <w:sz w:val="24"/>
          <w:szCs w:val="24"/>
          <w:color w:val="231F20"/>
          <w:spacing w:val="4"/>
        </w:rPr>
        <w:t>O</w:t>
      </w:r>
      <w:r>
        <w:rPr>
          <w:rFonts w:ascii="Times New Roman" w:hAnsi="Times New Roman" w:eastAsia="Times New Roman" w:cs="Times New Roman"/>
          <w:sz w:val="13"/>
          <w:szCs w:val="13"/>
          <w:color w:val="231F20"/>
          <w:spacing w:val="4"/>
          <w:position w:val="-3"/>
        </w:rPr>
        <w:t>2</w:t>
      </w:r>
      <w:r>
        <w:rPr>
          <w:rFonts w:ascii="Times New Roman" w:hAnsi="Times New Roman" w:eastAsia="Times New Roman" w:cs="Times New Roman"/>
          <w:sz w:val="13"/>
          <w:szCs w:val="13"/>
          <w:color w:val="231F20"/>
          <w:spacing w:val="2"/>
          <w:position w:val="-3"/>
        </w:rPr>
        <w:t xml:space="preserve">   </w:t>
      </w:r>
      <w:r>
        <w:rPr>
          <w:rFonts w:ascii="Times New Roman" w:hAnsi="Times New Roman" w:eastAsia="Times New Roman" w:cs="Times New Roman"/>
          <w:sz w:val="13"/>
          <w:szCs w:val="13"/>
          <w:strike/>
          <w:color w:val="231F20"/>
          <w:spacing w:val="2"/>
          <w:position w:val="-3"/>
        </w:rPr>
        <w:t xml:space="preserve">             </w:t>
      </w:r>
      <w:r>
        <w:rPr>
          <w:rFonts w:ascii="Times New Roman" w:hAnsi="Times New Roman" w:eastAsia="Times New Roman" w:cs="Times New Roman"/>
          <w:sz w:val="13"/>
          <w:szCs w:val="13"/>
          <w:color w:val="231F20"/>
          <w:spacing w:val="5"/>
          <w:position w:val="-3"/>
        </w:rPr>
        <w:t xml:space="preserve">   </w:t>
      </w:r>
      <w:r>
        <w:rPr>
          <w:rFonts w:ascii="Times New Roman" w:hAnsi="Times New Roman" w:eastAsia="Times New Roman" w:cs="Times New Roman"/>
          <w:sz w:val="24"/>
          <w:szCs w:val="24"/>
          <w:color w:val="231F20"/>
          <w:spacing w:val="4"/>
        </w:rPr>
        <w:t>2H</w:t>
      </w:r>
      <w:r>
        <w:rPr>
          <w:rFonts w:ascii="Times New Roman" w:hAnsi="Times New Roman" w:eastAsia="Times New Roman" w:cs="Times New Roman"/>
          <w:sz w:val="13"/>
          <w:szCs w:val="13"/>
          <w:color w:val="231F20"/>
          <w:spacing w:val="4"/>
          <w:position w:val="-3"/>
        </w:rPr>
        <w:t>2</w:t>
      </w:r>
      <w:r>
        <w:rPr>
          <w:rFonts w:ascii="Times New Roman" w:hAnsi="Times New Roman" w:eastAsia="Times New Roman" w:cs="Times New Roman"/>
          <w:sz w:val="13"/>
          <w:szCs w:val="13"/>
          <w:color w:val="231F20"/>
          <w:spacing w:val="-14"/>
          <w:position w:val="-3"/>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4"/>
          <w:position w:val="-3"/>
        </w:rPr>
        <w:t>4</w:t>
      </w:r>
    </w:p>
    <w:p>
      <w:pPr>
        <w:ind w:left="1973"/>
        <w:spacing w:before="10" w:line="497" w:lineRule="exact"/>
        <w:rPr/>
      </w:pPr>
      <w:r>
        <w:rPr>
          <w:position w:val="-10"/>
        </w:rPr>
        <w:drawing>
          <wp:inline distT="0" distB="0" distL="0" distR="0">
            <wp:extent cx="1498879" cy="315353"/>
            <wp:effectExtent l="0" t="0" r="0" b="0"/>
            <wp:docPr id="1746" name="IM 1746"/>
            <wp:cNvGraphicFramePr/>
            <a:graphic>
              <a:graphicData uri="http://schemas.openxmlformats.org/drawingml/2006/picture">
                <pic:pic>
                  <pic:nvPicPr>
                    <pic:cNvPr id="1746" name="IM 1746"/>
                    <pic:cNvPicPr/>
                  </pic:nvPicPr>
                  <pic:blipFill>
                    <a:blip r:embed="rId983"/>
                    <a:stretch>
                      <a:fillRect/>
                    </a:stretch>
                  </pic:blipFill>
                  <pic:spPr>
                    <a:xfrm rot="0">
                      <a:off x="0" y="0"/>
                      <a:ext cx="1498879" cy="315353"/>
                    </a:xfrm>
                    <a:prstGeom prst="rect">
                      <a:avLst/>
                    </a:prstGeom>
                  </pic:spPr>
                </pic:pic>
              </a:graphicData>
            </a:graphic>
          </wp:inline>
        </w:drawing>
      </w:r>
    </w:p>
    <w:p>
      <w:pPr>
        <w:ind w:left="1965"/>
        <w:spacing w:before="3" w:line="289" w:lineRule="exact"/>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position w:val="2"/>
        </w:rPr>
        <w:t>SO</w:t>
      </w:r>
      <w:r>
        <w:rPr>
          <w:rFonts w:ascii="Times New Roman" w:hAnsi="Times New Roman" w:eastAsia="Times New Roman" w:cs="Times New Roman"/>
          <w:sz w:val="13"/>
          <w:szCs w:val="13"/>
          <w:color w:val="231F20"/>
          <w:spacing w:val="5"/>
          <w:position w:val="-1"/>
        </w:rPr>
        <w:t>3  </w:t>
      </w:r>
      <w:r>
        <w:rPr>
          <w:rFonts w:ascii="Times New Roman" w:hAnsi="Times New Roman" w:eastAsia="Times New Roman" w:cs="Times New Roman"/>
          <w:sz w:val="24"/>
          <w:szCs w:val="24"/>
          <w:color w:val="231F20"/>
          <w:spacing w:val="5"/>
          <w:position w:val="2"/>
        </w:rPr>
        <w:t>+</w:t>
      </w:r>
      <w:r>
        <w:rPr>
          <w:rFonts w:ascii="Times New Roman" w:hAnsi="Times New Roman" w:eastAsia="Times New Roman" w:cs="Times New Roman"/>
          <w:sz w:val="24"/>
          <w:szCs w:val="24"/>
          <w:color w:val="231F20"/>
          <w:spacing w:val="6"/>
          <w:position w:val="2"/>
        </w:rPr>
        <w:t xml:space="preserve"> </w:t>
      </w:r>
      <w:r>
        <w:rPr>
          <w:rFonts w:ascii="Times New Roman" w:hAnsi="Times New Roman" w:eastAsia="Times New Roman" w:cs="Times New Roman"/>
          <w:sz w:val="24"/>
          <w:szCs w:val="24"/>
          <w:color w:val="231F20"/>
          <w:spacing w:val="5"/>
          <w:position w:val="2"/>
        </w:rPr>
        <w:t>H</w:t>
      </w:r>
      <w:r>
        <w:rPr>
          <w:rFonts w:ascii="Times New Roman" w:hAnsi="Times New Roman" w:eastAsia="Times New Roman" w:cs="Times New Roman"/>
          <w:sz w:val="13"/>
          <w:szCs w:val="13"/>
          <w:color w:val="231F20"/>
          <w:spacing w:val="5"/>
          <w:position w:val="-1"/>
        </w:rPr>
        <w:t>2</w:t>
      </w:r>
      <w:r>
        <w:rPr>
          <w:rFonts w:ascii="Times New Roman" w:hAnsi="Times New Roman" w:eastAsia="Times New Roman" w:cs="Times New Roman"/>
          <w:sz w:val="24"/>
          <w:szCs w:val="24"/>
          <w:color w:val="231F20"/>
          <w:position w:val="2"/>
        </w:rPr>
        <w:t>O</w:t>
      </w:r>
      <w:r>
        <w:rPr>
          <w:rFonts w:ascii="Times New Roman" w:hAnsi="Times New Roman" w:eastAsia="Times New Roman" w:cs="Times New Roman"/>
          <w:sz w:val="24"/>
          <w:szCs w:val="24"/>
          <w:color w:val="231F20"/>
          <w:spacing w:val="47"/>
          <w:position w:val="2"/>
        </w:rPr>
        <w:t xml:space="preserve"> </w:t>
      </w:r>
      <w:r>
        <w:rPr>
          <w:rFonts w:ascii="Times New Roman" w:hAnsi="Times New Roman" w:eastAsia="Times New Roman" w:cs="Times New Roman"/>
          <w:sz w:val="24"/>
          <w:szCs w:val="24"/>
          <w:strike/>
          <w:color w:val="231F20"/>
          <w:spacing w:val="4"/>
          <w:position w:val="2"/>
        </w:rPr>
        <w:t xml:space="preserve">       </w:t>
      </w:r>
      <w:r>
        <w:rPr>
          <w:rFonts w:ascii="Times New Roman" w:hAnsi="Times New Roman" w:eastAsia="Times New Roman" w:cs="Times New Roman"/>
          <w:sz w:val="24"/>
          <w:szCs w:val="24"/>
          <w:color w:val="231F20"/>
          <w:spacing w:val="51"/>
          <w:w w:val="101"/>
          <w:position w:val="2"/>
        </w:rPr>
        <w:t xml:space="preserve"> </w:t>
      </w:r>
      <w:r>
        <w:rPr>
          <w:rFonts w:ascii="Times New Roman" w:hAnsi="Times New Roman" w:eastAsia="Times New Roman" w:cs="Times New Roman"/>
          <w:sz w:val="24"/>
          <w:szCs w:val="24"/>
          <w:color w:val="231F20"/>
          <w:position w:val="2"/>
        </w:rPr>
        <w:t>H</w:t>
      </w:r>
      <w:r>
        <w:rPr>
          <w:rFonts w:ascii="Times New Roman" w:hAnsi="Times New Roman" w:eastAsia="Times New Roman" w:cs="Times New Roman"/>
          <w:sz w:val="13"/>
          <w:szCs w:val="13"/>
          <w:color w:val="231F20"/>
          <w:spacing w:val="5"/>
          <w:position w:val="-1"/>
        </w:rPr>
        <w:t>2</w:t>
      </w:r>
      <w:r>
        <w:rPr>
          <w:rFonts w:ascii="Times New Roman" w:hAnsi="Times New Roman" w:eastAsia="Times New Roman" w:cs="Times New Roman"/>
          <w:sz w:val="13"/>
          <w:szCs w:val="13"/>
          <w:color w:val="231F20"/>
          <w:spacing w:val="-14"/>
          <w:position w:val="-1"/>
        </w:rPr>
        <w:t xml:space="preserve"> </w:t>
      </w:r>
      <w:r>
        <w:rPr>
          <w:rFonts w:ascii="Times New Roman" w:hAnsi="Times New Roman" w:eastAsia="Times New Roman" w:cs="Times New Roman"/>
          <w:sz w:val="24"/>
          <w:szCs w:val="24"/>
          <w:color w:val="231F20"/>
          <w:position w:val="2"/>
        </w:rPr>
        <w:t>SO</w:t>
      </w:r>
      <w:r>
        <w:rPr>
          <w:rFonts w:ascii="Times New Roman" w:hAnsi="Times New Roman" w:eastAsia="Times New Roman" w:cs="Times New Roman"/>
          <w:sz w:val="13"/>
          <w:szCs w:val="13"/>
          <w:color w:val="231F20"/>
          <w:spacing w:val="5"/>
          <w:position w:val="-1"/>
        </w:rPr>
        <w:t>4</w:t>
      </w:r>
    </w:p>
    <w:p>
      <w:pPr>
        <w:spacing w:before="112"/>
        <w:rPr/>
      </w:pPr>
      <w:r/>
    </w:p>
    <w:p>
      <w:pPr>
        <w:sectPr>
          <w:headerReference w:type="default" r:id="rId966"/>
          <w:footerReference w:type="default" r:id="rId981"/>
          <w:pgSz w:w="11906" w:h="16838"/>
          <w:pgMar w:top="794" w:right="0" w:bottom="890" w:left="1247" w:header="0" w:footer="580" w:gutter="0"/>
          <w:cols w:equalWidth="0" w:num="1">
            <w:col w:w="10659" w:space="0"/>
          </w:cols>
        </w:sectPr>
        <w:rPr/>
      </w:pPr>
    </w:p>
    <w:p>
      <w:pPr>
        <w:pStyle w:val="BodyText"/>
        <w:ind w:left="5" w:right="353" w:firstLine="515"/>
        <w:spacing w:before="48" w:line="255" w:lineRule="auto"/>
        <w:jc w:val="both"/>
        <w:rPr>
          <w:sz w:val="24"/>
          <w:szCs w:val="24"/>
        </w:rPr>
      </w:pPr>
      <w:r>
        <w:rPr>
          <w:sz w:val="24"/>
          <w:szCs w:val="24"/>
          <w:color w:val="231F20"/>
          <w:spacing w:val="22"/>
        </w:rPr>
        <w:t>酸雨中存在硝酸，主要是因为高温燃烧生成的一氧</w:t>
      </w:r>
      <w:r>
        <w:rPr>
          <w:sz w:val="24"/>
          <w:szCs w:val="24"/>
          <w:color w:val="231F20"/>
          <w:spacing w:val="18"/>
        </w:rPr>
        <w:t>化氮，</w:t>
      </w:r>
      <w:r>
        <w:rPr>
          <w:sz w:val="24"/>
          <w:szCs w:val="24"/>
          <w:color w:val="231F20"/>
          <w:spacing w:val="-15"/>
        </w:rPr>
        <w:t xml:space="preserve"> </w:t>
      </w:r>
      <w:r>
        <w:rPr>
          <w:sz w:val="24"/>
          <w:szCs w:val="24"/>
          <w:color w:val="231F20"/>
          <w:spacing w:val="18"/>
        </w:rPr>
        <w:t>排入大气后转化成二氧化氮，</w:t>
      </w:r>
      <w:r>
        <w:rPr>
          <w:sz w:val="24"/>
          <w:szCs w:val="24"/>
          <w:color w:val="231F20"/>
          <w:spacing w:val="-14"/>
        </w:rPr>
        <w:t xml:space="preserve"> </w:t>
      </w:r>
      <w:r>
        <w:rPr>
          <w:sz w:val="24"/>
          <w:szCs w:val="24"/>
          <w:color w:val="231F20"/>
          <w:spacing w:val="18"/>
        </w:rPr>
        <w:t>遇水则生成硝酸和</w:t>
      </w:r>
      <w:r>
        <w:rPr>
          <w:sz w:val="24"/>
          <w:szCs w:val="24"/>
          <w:color w:val="231F20"/>
          <w:spacing w:val="1"/>
        </w:rPr>
        <w:t>亚硝酸。</w:t>
      </w:r>
    </w:p>
    <w:p>
      <w:pPr>
        <w:pStyle w:val="BodyText"/>
        <w:ind w:left="1" w:right="353" w:firstLine="512"/>
        <w:spacing w:before="5" w:line="254" w:lineRule="auto"/>
        <w:jc w:val="both"/>
        <w:rPr>
          <w:sz w:val="24"/>
          <w:szCs w:val="24"/>
        </w:rPr>
      </w:pPr>
      <w:r>
        <w:rPr>
          <w:sz w:val="24"/>
          <w:szCs w:val="24"/>
          <w:color w:val="231F20"/>
          <w:spacing w:val="10"/>
        </w:rPr>
        <w:t>硫和氮是营养元素，弱酸性降水可溶解地壳中的矿物</w:t>
      </w:r>
      <w:r>
        <w:rPr>
          <w:sz w:val="24"/>
          <w:szCs w:val="24"/>
          <w:color w:val="231F20"/>
          <w:spacing w:val="1"/>
        </w:rPr>
        <w:t>质，供动植物吸收，可一旦酸性过强，土壤中的营养成分溶</w:t>
      </w:r>
      <w:r>
        <w:rPr>
          <w:sz w:val="24"/>
          <w:szCs w:val="24"/>
          <w:color w:val="231F20"/>
          <w:spacing w:val="2"/>
        </w:rPr>
        <w:t>解后流失，就会对动植物生长产生危害。此外，湖泊</w:t>
      </w:r>
      <w:r>
        <w:rPr>
          <w:sz w:val="24"/>
          <w:szCs w:val="24"/>
          <w:color w:val="231F20"/>
          <w:spacing w:val="1"/>
        </w:rPr>
        <w:t>、河流</w:t>
      </w:r>
      <w:r>
        <w:rPr>
          <w:sz w:val="24"/>
          <w:szCs w:val="24"/>
          <w:color w:val="231F20"/>
          <w:spacing w:val="1"/>
        </w:rPr>
        <w:t>酸化后，鱼的繁殖和发育会受到严重影响；土壤酸化后，植</w:t>
      </w:r>
      <w:r>
        <w:rPr>
          <w:sz w:val="24"/>
          <w:szCs w:val="24"/>
          <w:color w:val="231F20"/>
          <w:spacing w:val="2"/>
        </w:rPr>
        <w:t>物生长所必需的细菌大多无法存活，致使农业减</w:t>
      </w:r>
      <w:r>
        <w:rPr>
          <w:sz w:val="24"/>
          <w:szCs w:val="24"/>
          <w:color w:val="231F20"/>
          <w:spacing w:val="1"/>
        </w:rPr>
        <w:t>产；酸雨还</w:t>
      </w:r>
      <w:r>
        <w:rPr>
          <w:sz w:val="24"/>
          <w:szCs w:val="24"/>
          <w:color w:val="231F20"/>
        </w:rPr>
        <w:t>会伤害植物的新生芽叶或树叶，从而影响其发</w:t>
      </w:r>
      <w:r>
        <w:rPr>
          <w:sz w:val="24"/>
          <w:szCs w:val="24"/>
          <w:color w:val="231F20"/>
          <w:spacing w:val="-1"/>
        </w:rPr>
        <w:t>育生长。</w:t>
      </w:r>
    </w:p>
    <w:p>
      <w:pPr>
        <w:pStyle w:val="BodyText"/>
        <w:ind w:left="4" w:right="353" w:firstLine="515"/>
        <w:spacing w:before="2" w:line="255" w:lineRule="auto"/>
        <w:jc w:val="both"/>
        <w:rPr>
          <w:sz w:val="24"/>
          <w:szCs w:val="24"/>
        </w:rPr>
      </w:pPr>
      <w:r>
        <w:rPr>
          <w:sz w:val="24"/>
          <w:szCs w:val="24"/>
          <w:color w:val="231F20"/>
          <w:spacing w:val="10"/>
        </w:rPr>
        <w:t>酸雨容易腐蚀建筑材料、金属结构等，使大理石雕像</w:t>
      </w:r>
      <w:r>
        <w:rPr>
          <w:sz w:val="24"/>
          <w:szCs w:val="24"/>
          <w:color w:val="231F20"/>
          <w:spacing w:val="11"/>
        </w:rPr>
        <w:t>受损、钢铁表面生锈、古建筑物被破坏。作为水源的湖泊</w:t>
      </w:r>
      <w:r>
        <w:rPr>
          <w:sz w:val="24"/>
          <w:szCs w:val="24"/>
          <w:color w:val="231F20"/>
          <w:spacing w:val="11"/>
        </w:rPr>
        <w:t>和地下水酸化后，由于金属的溶出，可能对饮用者的健康</w:t>
      </w:r>
      <w:r>
        <w:rPr>
          <w:sz w:val="24"/>
          <w:szCs w:val="24"/>
          <w:color w:val="231F20"/>
        </w:rPr>
        <w:t>产生有害影响。</w:t>
      </w:r>
    </w:p>
    <w:p>
      <w:pPr>
        <w:pStyle w:val="BodyText"/>
        <w:ind w:left="3" w:right="359" w:firstLine="513"/>
        <w:spacing w:before="1" w:line="252" w:lineRule="auto"/>
        <w:jc w:val="both"/>
        <w:rPr>
          <w:sz w:val="24"/>
          <w:szCs w:val="24"/>
        </w:rPr>
      </w:pPr>
      <w:r>
        <w:rPr>
          <w:sz w:val="24"/>
          <w:szCs w:val="24"/>
          <w:color w:val="231F20"/>
          <w:spacing w:val="10"/>
        </w:rPr>
        <w:t>如何防治酸雨？减少酸雨的生成，必须控制空气中二</w:t>
      </w:r>
      <w:r>
        <w:rPr>
          <w:sz w:val="24"/>
          <w:szCs w:val="24"/>
          <w:color w:val="231F20"/>
          <w:spacing w:val="11"/>
        </w:rPr>
        <w:t>氧化硫、氮氧化物等气体的含量。目前世界上减少二氧化</w:t>
      </w:r>
      <w:r>
        <w:rPr>
          <w:sz w:val="24"/>
          <w:szCs w:val="24"/>
          <w:color w:val="231F20"/>
          <w:spacing w:val="11"/>
        </w:rPr>
        <w:t>硫排放量的措施主要有：优先使用低硫燃料，如含硫量较</w:t>
      </w:r>
      <w:r>
        <w:rPr>
          <w:sz w:val="24"/>
          <w:szCs w:val="24"/>
          <w:color w:val="231F20"/>
          <w:spacing w:val="11"/>
        </w:rPr>
        <w:t>低的煤和天然气等；对煤和石油进行脱硫，或对它们燃烧</w:t>
      </w:r>
      <w:r>
        <w:rPr>
          <w:sz w:val="24"/>
          <w:szCs w:val="24"/>
          <w:color w:val="231F20"/>
          <w:spacing w:val="4"/>
        </w:rPr>
        <w:t>后形成的烟气在排放之前除去硫的氧化物等。</w:t>
      </w:r>
    </w:p>
    <w:p>
      <w:pPr>
        <w:spacing w:line="14" w:lineRule="auto"/>
        <w:rPr>
          <w:rFonts w:ascii="Arial"/>
          <w:sz w:val="2"/>
        </w:rPr>
      </w:pPr>
      <w:r>
        <w:rPr>
          <w:rFonts w:ascii="Arial" w:hAnsi="Arial" w:eastAsia="Arial" w:cs="Arial"/>
          <w:sz w:val="2"/>
          <w:szCs w:val="2"/>
        </w:rPr>
        <w:br w:type="column"/>
      </w:r>
    </w:p>
    <w:p>
      <w:pPr>
        <w:spacing w:before="45" w:line="2006" w:lineRule="exact"/>
        <w:rPr/>
      </w:pPr>
      <w:r>
        <w:rPr>
          <w:position w:val="-40"/>
        </w:rPr>
        <w:drawing>
          <wp:inline distT="0" distB="0" distL="0" distR="0">
            <wp:extent cx="1692000" cy="1273823"/>
            <wp:effectExtent l="0" t="0" r="0" b="0"/>
            <wp:docPr id="1748" name="IM 1748"/>
            <wp:cNvGraphicFramePr/>
            <a:graphic>
              <a:graphicData uri="http://schemas.openxmlformats.org/drawingml/2006/picture">
                <pic:pic>
                  <pic:nvPicPr>
                    <pic:cNvPr id="1748" name="IM 1748"/>
                    <pic:cNvPicPr/>
                  </pic:nvPicPr>
                  <pic:blipFill>
                    <a:blip r:embed="rId984"/>
                    <a:stretch>
                      <a:fillRect/>
                    </a:stretch>
                  </pic:blipFill>
                  <pic:spPr>
                    <a:xfrm rot="0">
                      <a:off x="0" y="0"/>
                      <a:ext cx="1692000" cy="1273823"/>
                    </a:xfrm>
                    <a:prstGeom prst="rect">
                      <a:avLst/>
                    </a:prstGeom>
                  </pic:spPr>
                </pic:pic>
              </a:graphicData>
            </a:graphic>
          </wp:inline>
        </w:drawing>
      </w:r>
    </w:p>
    <w:p>
      <w:pPr>
        <w:pStyle w:val="BodyText"/>
        <w:ind w:left="73"/>
        <w:spacing w:before="161" w:line="229"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3"/>
        </w:rPr>
        <w:t>3.18</w:t>
      </w:r>
      <w:r>
        <w:rPr>
          <w:rFonts w:ascii="SimHei" w:hAnsi="SimHei" w:eastAsia="SimHei" w:cs="SimHei"/>
          <w:sz w:val="21"/>
          <w:szCs w:val="21"/>
          <w:color w:val="231F20"/>
          <w:spacing w:val="-3"/>
        </w:rPr>
        <w:t xml:space="preserve">  </w:t>
      </w:r>
      <w:r>
        <w:rPr>
          <w:sz w:val="21"/>
          <w:szCs w:val="21"/>
          <w:color w:val="231F20"/>
          <w:spacing w:val="-3"/>
        </w:rPr>
        <w:t>酸雨致使树木凋零</w:t>
      </w:r>
    </w:p>
    <w:p>
      <w:pPr>
        <w:spacing w:line="229" w:lineRule="auto"/>
        <w:sectPr>
          <w:type w:val="continuous"/>
          <w:pgSz w:w="11906" w:h="16838"/>
          <w:pgMar w:top="794" w:right="0" w:bottom="890" w:left="1247" w:header="0" w:footer="580" w:gutter="0"/>
          <w:cols w:equalWidth="0" w:num="2">
            <w:col w:w="6647" w:space="100"/>
            <w:col w:w="3912" w:space="0"/>
          </w:cols>
        </w:sectPr>
        <w:rPr>
          <w:sz w:val="21"/>
          <w:szCs w:val="21"/>
        </w:rPr>
      </w:pPr>
    </w:p>
    <w:p>
      <w:pPr>
        <w:rPr>
          <w:rFonts w:ascii="Arial"/>
          <w:sz w:val="21"/>
        </w:rPr>
      </w:pPr>
      <w:r/>
    </w:p>
    <w:p>
      <w:pPr>
        <w:spacing w:line="241" w:lineRule="auto"/>
        <w:rPr>
          <w:rFonts w:ascii="Arial"/>
          <w:sz w:val="21"/>
        </w:rPr>
      </w:pPr>
      <w:r>
        <w:drawing>
          <wp:anchor distT="0" distB="0" distL="0" distR="0" simplePos="0" relativeHeight="252928000" behindDoc="1" locked="0" layoutInCell="1" allowOverlap="1">
            <wp:simplePos x="0" y="0"/>
            <wp:positionH relativeFrom="column">
              <wp:posOffset>1</wp:posOffset>
            </wp:positionH>
            <wp:positionV relativeFrom="paragraph">
              <wp:posOffset>102760</wp:posOffset>
            </wp:positionV>
            <wp:extent cx="5975998" cy="340030"/>
            <wp:effectExtent l="0" t="0" r="0" b="0"/>
            <wp:wrapNone/>
            <wp:docPr id="1750" name="IM 1750"/>
            <wp:cNvGraphicFramePr/>
            <a:graphic>
              <a:graphicData uri="http://schemas.openxmlformats.org/drawingml/2006/picture">
                <pic:pic>
                  <pic:nvPicPr>
                    <pic:cNvPr id="1750" name="IM 1750"/>
                    <pic:cNvPicPr/>
                  </pic:nvPicPr>
                  <pic:blipFill>
                    <a:blip r:embed="rId985"/>
                    <a:stretch>
                      <a:fillRect/>
                    </a:stretch>
                  </pic:blipFill>
                  <pic:spPr>
                    <a:xfrm rot="0">
                      <a:off x="0" y="0"/>
                      <a:ext cx="5975998" cy="340030"/>
                    </a:xfrm>
                    <a:prstGeom prst="rect">
                      <a:avLst/>
                    </a:prstGeom>
                  </pic:spPr>
                </pic:pic>
              </a:graphicData>
            </a:graphic>
          </wp:anchor>
        </w:drawing>
      </w:r>
      <w:r>
        <w:drawing>
          <wp:anchor distT="0" distB="0" distL="0" distR="0" simplePos="0" relativeHeight="252926976" behindDoc="1" locked="0" layoutInCell="1" allowOverlap="1">
            <wp:simplePos x="0" y="0"/>
            <wp:positionH relativeFrom="column">
              <wp:posOffset>1236510</wp:posOffset>
            </wp:positionH>
            <wp:positionV relativeFrom="paragraph">
              <wp:posOffset>64673</wp:posOffset>
            </wp:positionV>
            <wp:extent cx="342595" cy="205333"/>
            <wp:effectExtent l="0" t="0" r="0" b="0"/>
            <wp:wrapNone/>
            <wp:docPr id="1752" name="IM 1752"/>
            <wp:cNvGraphicFramePr/>
            <a:graphic>
              <a:graphicData uri="http://schemas.openxmlformats.org/drawingml/2006/picture">
                <pic:pic>
                  <pic:nvPicPr>
                    <pic:cNvPr id="1752" name="IM 1752"/>
                    <pic:cNvPicPr/>
                  </pic:nvPicPr>
                  <pic:blipFill>
                    <a:blip r:embed="rId986"/>
                    <a:stretch>
                      <a:fillRect/>
                    </a:stretch>
                  </pic:blipFill>
                  <pic:spPr>
                    <a:xfrm rot="0">
                      <a:off x="0" y="0"/>
                      <a:ext cx="342595" cy="205333"/>
                    </a:xfrm>
                    <a:prstGeom prst="rect">
                      <a:avLst/>
                    </a:prstGeom>
                  </pic:spPr>
                </pic:pic>
              </a:graphicData>
            </a:graphic>
          </wp:anchor>
        </w:drawing>
      </w:r>
      <w:r/>
    </w:p>
    <w:p>
      <w:pPr>
        <w:ind w:firstLine="665"/>
        <w:spacing w:before="1" w:line="525" w:lineRule="exact"/>
        <w:rPr/>
      </w:pPr>
      <w:r>
        <w:drawing>
          <wp:anchor distT="0" distB="0" distL="0" distR="0" simplePos="0" relativeHeight="252924928" behindDoc="1" locked="0" layoutInCell="1" allowOverlap="1">
            <wp:simplePos x="0" y="0"/>
            <wp:positionH relativeFrom="column">
              <wp:posOffset>0</wp:posOffset>
            </wp:positionH>
            <wp:positionV relativeFrom="paragraph">
              <wp:posOffset>631</wp:posOffset>
            </wp:positionV>
            <wp:extent cx="5976004" cy="53962"/>
            <wp:effectExtent l="0" t="0" r="0" b="0"/>
            <wp:wrapNone/>
            <wp:docPr id="1754" name="IM 1754"/>
            <wp:cNvGraphicFramePr/>
            <a:graphic>
              <a:graphicData uri="http://schemas.openxmlformats.org/drawingml/2006/picture">
                <pic:pic>
                  <pic:nvPicPr>
                    <pic:cNvPr id="1754" name="IM 1754"/>
                    <pic:cNvPicPr/>
                  </pic:nvPicPr>
                  <pic:blipFill>
                    <a:blip r:embed="rId987"/>
                    <a:stretch>
                      <a:fillRect/>
                    </a:stretch>
                  </pic:blipFill>
                  <pic:spPr>
                    <a:xfrm rot="0">
                      <a:off x="0" y="0"/>
                      <a:ext cx="5976004" cy="53962"/>
                    </a:xfrm>
                    <a:prstGeom prst="rect">
                      <a:avLst/>
                    </a:prstGeom>
                  </pic:spPr>
                </pic:pic>
              </a:graphicData>
            </a:graphic>
          </wp:anchor>
        </w:drawing>
      </w:r>
      <w:r>
        <w:drawing>
          <wp:anchor distT="0" distB="0" distL="0" distR="0" simplePos="0" relativeHeight="252925952" behindDoc="1" locked="0" layoutInCell="1" allowOverlap="1">
            <wp:simplePos x="0" y="0"/>
            <wp:positionH relativeFrom="column">
              <wp:posOffset>1222514</wp:posOffset>
            </wp:positionH>
            <wp:positionV relativeFrom="paragraph">
              <wp:posOffset>24918</wp:posOffset>
            </wp:positionV>
            <wp:extent cx="351269" cy="309994"/>
            <wp:effectExtent l="0" t="0" r="0" b="0"/>
            <wp:wrapNone/>
            <wp:docPr id="1756" name="IM 1756"/>
            <wp:cNvGraphicFramePr/>
            <a:graphic>
              <a:graphicData uri="http://schemas.openxmlformats.org/drawingml/2006/picture">
                <pic:pic>
                  <pic:nvPicPr>
                    <pic:cNvPr id="1756" name="IM 1756"/>
                    <pic:cNvPicPr/>
                  </pic:nvPicPr>
                  <pic:blipFill>
                    <a:blip r:embed="rId988"/>
                    <a:stretch>
                      <a:fillRect/>
                    </a:stretch>
                  </pic:blipFill>
                  <pic:spPr>
                    <a:xfrm rot="0">
                      <a:off x="0" y="0"/>
                      <a:ext cx="351269" cy="309994"/>
                    </a:xfrm>
                    <a:prstGeom prst="rect">
                      <a:avLst/>
                    </a:prstGeom>
                  </pic:spPr>
                </pic:pic>
              </a:graphicData>
            </a:graphic>
          </wp:anchor>
        </w:drawing>
      </w:r>
      <w:r>
        <w:drawing>
          <wp:anchor distT="0" distB="0" distL="0" distR="0" simplePos="0" relativeHeight="252929024" behindDoc="0" locked="0" layoutInCell="1" allowOverlap="1">
            <wp:simplePos x="0" y="0"/>
            <wp:positionH relativeFrom="column">
              <wp:posOffset>1464373</wp:posOffset>
            </wp:positionH>
            <wp:positionV relativeFrom="paragraph">
              <wp:posOffset>122277</wp:posOffset>
            </wp:positionV>
            <wp:extent cx="190055" cy="220547"/>
            <wp:effectExtent l="0" t="0" r="0" b="0"/>
            <wp:wrapNone/>
            <wp:docPr id="1758" name="IM 1758"/>
            <wp:cNvGraphicFramePr/>
            <a:graphic>
              <a:graphicData uri="http://schemas.openxmlformats.org/drawingml/2006/picture">
                <pic:pic>
                  <pic:nvPicPr>
                    <pic:cNvPr id="1758" name="IM 1758"/>
                    <pic:cNvPicPr/>
                  </pic:nvPicPr>
                  <pic:blipFill>
                    <a:blip r:embed="rId989"/>
                    <a:stretch>
                      <a:fillRect/>
                    </a:stretch>
                  </pic:blipFill>
                  <pic:spPr>
                    <a:xfrm rot="0">
                      <a:off x="0" y="0"/>
                      <a:ext cx="190055" cy="220547"/>
                    </a:xfrm>
                    <a:prstGeom prst="rect">
                      <a:avLst/>
                    </a:prstGeom>
                  </pic:spPr>
                </pic:pic>
              </a:graphicData>
            </a:graphic>
          </wp:anchor>
        </w:drawing>
      </w:r>
      <w:r>
        <w:pict>
          <v:shape id="_x0000_s1430" style="position:absolute;margin-left:42.4741pt;margin-top:2.86232pt;mso-position-vertical-relative:text;mso-position-horizontal-relative:text;width:50.7pt;height:19.9pt;z-index:252930048;" filled="false" stroked="false" type="#_x0000_t202">
            <v:fill on="false"/>
            <v:stroke on="false"/>
            <v:path/>
            <v:imagedata o:title=""/>
            <o:lock v:ext="edit" aspectratio="false"/>
            <v:textbox inset="0mm,0mm,0mm,0mm">
              <w:txbxContent>
                <w:p>
                  <w:pPr>
                    <w:ind w:left="20"/>
                    <w:spacing w:before="19"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3"/>
                    </w:rPr>
                    <w:t>化学史话</w:t>
                  </w:r>
                </w:p>
              </w:txbxContent>
            </v:textbox>
          </v:shape>
        </w:pict>
      </w:r>
      <w:r>
        <w:rPr>
          <w:position w:val="-10"/>
        </w:rPr>
        <w:drawing>
          <wp:inline distT="0" distB="0" distL="0" distR="0">
            <wp:extent cx="873125" cy="333535"/>
            <wp:effectExtent l="0" t="0" r="0" b="0"/>
            <wp:docPr id="1760" name="IM 1760"/>
            <wp:cNvGraphicFramePr/>
            <a:graphic>
              <a:graphicData uri="http://schemas.openxmlformats.org/drawingml/2006/picture">
                <pic:pic>
                  <pic:nvPicPr>
                    <pic:cNvPr id="1760" name="IM 1760"/>
                    <pic:cNvPicPr/>
                  </pic:nvPicPr>
                  <pic:blipFill>
                    <a:blip r:embed="rId990"/>
                    <a:stretch>
                      <a:fillRect/>
                    </a:stretch>
                  </pic:blipFill>
                  <pic:spPr>
                    <a:xfrm rot="0">
                      <a:off x="0" y="0"/>
                      <a:ext cx="873125" cy="333535"/>
                    </a:xfrm>
                    <a:prstGeom prst="rect">
                      <a:avLst/>
                    </a:prstGeom>
                  </pic:spPr>
                </pic:pic>
              </a:graphicData>
            </a:graphic>
          </wp:inline>
        </w:drawing>
      </w:r>
    </w:p>
    <w:p>
      <w:pPr>
        <w:ind w:left="4112"/>
        <w:spacing w:before="2" w:line="200"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2923904" behindDoc="1" locked="0" layoutInCell="1" allowOverlap="1">
                <wp:simplePos x="0" y="0"/>
                <wp:positionH relativeFrom="column">
                  <wp:posOffset>0</wp:posOffset>
                </wp:positionH>
                <wp:positionV relativeFrom="paragraph">
                  <wp:posOffset>-278861</wp:posOffset>
                </wp:positionV>
                <wp:extent cx="5976620" cy="2921000"/>
                <wp:effectExtent l="0" t="0" r="0" b="0"/>
                <wp:wrapNone/>
                <wp:docPr id="1762" name="Rect 1762"/>
                <wp:cNvGraphicFramePr/>
                <a:graphic>
                  <a:graphicData uri="http://schemas.microsoft.com/office/word/2010/wordprocessingShape">
                    <wps:wsp>
                      <wps:cNvPr id="1762" name="Rect 1762"/>
                      <wps:cNvSpPr/>
                      <wps:spPr>
                        <a:xfrm>
                          <a:off x="0" y="-278861"/>
                          <a:ext cx="5976620" cy="2921000"/>
                        </a:xfrm>
                        <a:prstGeom prst="rect">
                          <a:avLst/>
                        </a:prstGeom>
                        <a:solidFill>
                          <a:srgbClr val="DAEAF3">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32" style="position:absolute;margin-left:0pt;margin-top:-21.9576pt;mso-position-vertical-relative:text;mso-position-horizontal-relative:text;width:470.6pt;height:230pt;z-index:-250392576;" fillcolor="#DAEAF3" filled="true" stroked="false">
                <v:fill opacity="0.600000"/>
              </v:rect>
            </w:pict>
          </mc:Fallback>
        </mc:AlternateContent>
      </w:r>
      <w:r>
        <w:rPr>
          <w:rFonts w:ascii="Microsoft YaHei" w:hAnsi="Microsoft YaHei" w:eastAsia="Microsoft YaHei" w:cs="Microsoft YaHei"/>
          <w:sz w:val="24"/>
          <w:szCs w:val="24"/>
          <w:color w:val="231F20"/>
          <w:spacing w:val="-2"/>
        </w:rPr>
        <w:t>酸雨的发现</w:t>
      </w:r>
    </w:p>
    <w:p>
      <w:pPr>
        <w:pStyle w:val="BodyText"/>
        <w:ind w:left="296" w:right="1450" w:firstLine="506"/>
        <w:spacing w:before="221" w:line="220" w:lineRule="auto"/>
        <w:jc w:val="both"/>
        <w:rPr>
          <w:rFonts w:ascii="FZKai-Z03" w:hAnsi="FZKai-Z03" w:eastAsia="FZKai-Z03" w:cs="FZKai-Z03"/>
          <w:sz w:val="24"/>
          <w:szCs w:val="24"/>
        </w:rPr>
      </w:pPr>
      <w:r>
        <w:rPr>
          <w:rFonts w:ascii="FZKai-Z03" w:hAnsi="FZKai-Z03" w:eastAsia="FZKai-Z03" w:cs="FZKai-Z03"/>
          <w:sz w:val="24"/>
          <w:szCs w:val="24"/>
          <w:color w:val="231F20"/>
          <w:spacing w:val="12"/>
        </w:rPr>
        <w:t>近代工业革命后，蒸汽机广泛应用于生活中，通过锅炉烧煤产生蒸汽推动机</w:t>
      </w:r>
      <w:r>
        <w:rPr>
          <w:rFonts w:ascii="FZKai-Z03" w:hAnsi="FZKai-Z03" w:eastAsia="FZKai-Z03" w:cs="FZKai-Z03"/>
          <w:sz w:val="24"/>
          <w:szCs w:val="24"/>
          <w:color w:val="231F20"/>
          <w:spacing w:val="12"/>
        </w:rPr>
        <w:t>器。火力电厂星罗棋布，燃煤数量日益增加。由于煤炭中含硫，在燃烧过程中会</w:t>
      </w:r>
      <w:r>
        <w:rPr>
          <w:rFonts w:ascii="FZKai-Z03" w:hAnsi="FZKai-Z03" w:eastAsia="FZKai-Z03" w:cs="FZKai-Z03"/>
          <w:sz w:val="24"/>
          <w:szCs w:val="24"/>
          <w:color w:val="231F20"/>
          <w:spacing w:val="-1"/>
        </w:rPr>
        <w:t>产生二氧化硫气体，进而形成酸雨。</w:t>
      </w:r>
      <w:r>
        <w:rPr>
          <w:rFonts w:ascii="FZKai-Z03" w:hAnsi="FZKai-Z03" w:eastAsia="FZKai-Z03" w:cs="FZKai-Z03"/>
          <w:sz w:val="24"/>
          <w:szCs w:val="24"/>
          <w:color w:val="231F20"/>
          <w:spacing w:val="48"/>
          <w:w w:val="101"/>
        </w:rPr>
        <w:t xml:space="preserve"> </w:t>
      </w:r>
      <w:r>
        <w:rPr>
          <w:rFonts w:ascii="Times New Roman" w:hAnsi="Times New Roman" w:eastAsia="Times New Roman" w:cs="Times New Roman"/>
          <w:sz w:val="24"/>
          <w:szCs w:val="24"/>
          <w:color w:val="231F20"/>
          <w:spacing w:val="-1"/>
        </w:rPr>
        <w:t>17 </w:t>
      </w:r>
      <w:r>
        <w:rPr>
          <w:rFonts w:ascii="FZKai-Z03" w:hAnsi="FZKai-Z03" w:eastAsia="FZKai-Z03" w:cs="FZKai-Z03"/>
          <w:sz w:val="24"/>
          <w:szCs w:val="24"/>
          <w:color w:val="231F20"/>
          <w:spacing w:val="-1"/>
        </w:rPr>
        <w:t>世纪英国作家约翰  </w:t>
      </w:r>
      <w:r>
        <w:rPr>
          <w:sz w:val="24"/>
          <w:szCs w:val="24"/>
          <w:color w:val="231F20"/>
          <w:spacing w:val="-1"/>
        </w:rPr>
        <w:t>·</w:t>
      </w:r>
      <w:r>
        <w:rPr>
          <w:sz w:val="24"/>
          <w:szCs w:val="24"/>
          <w:color w:val="231F20"/>
          <w:spacing w:val="-38"/>
        </w:rPr>
        <w:t xml:space="preserve"> </w:t>
      </w:r>
      <w:r>
        <w:rPr>
          <w:rFonts w:ascii="FZKai-Z03" w:hAnsi="FZKai-Z03" w:eastAsia="FZKai-Z03" w:cs="FZKai-Z03"/>
          <w:sz w:val="24"/>
          <w:szCs w:val="24"/>
          <w:color w:val="231F20"/>
          <w:spacing w:val="-1"/>
        </w:rPr>
        <w:t>伊</w:t>
      </w:r>
      <w:r>
        <w:rPr>
          <w:rFonts w:ascii="FZKai-Z03" w:hAnsi="FZKai-Z03" w:eastAsia="FZKai-Z03" w:cs="FZKai-Z03"/>
          <w:sz w:val="24"/>
          <w:szCs w:val="24"/>
          <w:color w:val="231F20"/>
          <w:spacing w:val="-2"/>
        </w:rPr>
        <w:t>夫林（</w:t>
      </w:r>
      <w:r>
        <w:rPr>
          <w:rFonts w:ascii="Times New Roman" w:hAnsi="Times New Roman" w:eastAsia="Times New Roman" w:cs="Times New Roman"/>
          <w:sz w:val="24"/>
          <w:szCs w:val="24"/>
          <w:color w:val="231F20"/>
          <w:spacing w:val="-2"/>
        </w:rPr>
        <w:t>John</w:t>
      </w:r>
      <w:r>
        <w:rPr>
          <w:rFonts w:ascii="Times New Roman" w:hAnsi="Times New Roman" w:eastAsia="Times New Roman" w:cs="Times New Roman"/>
          <w:sz w:val="24"/>
          <w:szCs w:val="24"/>
          <w:color w:val="231F20"/>
          <w:spacing w:val="17"/>
        </w:rPr>
        <w:t xml:space="preserve"> </w:t>
      </w:r>
      <w:r>
        <w:rPr>
          <w:rFonts w:ascii="Times New Roman" w:hAnsi="Times New Roman" w:eastAsia="Times New Roman" w:cs="Times New Roman"/>
          <w:sz w:val="24"/>
          <w:szCs w:val="24"/>
          <w:color w:val="231F20"/>
          <w:spacing w:val="-2"/>
        </w:rPr>
        <w:t>Evelyn</w:t>
      </w:r>
      <w:r>
        <w:rPr>
          <w:rFonts w:ascii="FZKai-Z03" w:hAnsi="FZKai-Z03" w:eastAsia="FZKai-Z03" w:cs="FZKai-Z03"/>
          <w:sz w:val="24"/>
          <w:szCs w:val="24"/>
          <w:color w:val="231F20"/>
          <w:spacing w:val="-2"/>
        </w:rPr>
        <w:t>，</w:t>
      </w:r>
      <w:r>
        <w:rPr>
          <w:rFonts w:ascii="FZKai-Z03" w:hAnsi="FZKai-Z03" w:eastAsia="FZKai-Z03" w:cs="FZKai-Z03"/>
          <w:sz w:val="24"/>
          <w:szCs w:val="24"/>
          <w:color w:val="231F20"/>
        </w:rPr>
        <w:t xml:space="preserve"> </w:t>
      </w:r>
      <w:r>
        <w:rPr>
          <w:rFonts w:ascii="Times New Roman" w:hAnsi="Times New Roman" w:eastAsia="Times New Roman" w:cs="Times New Roman"/>
          <w:sz w:val="24"/>
          <w:szCs w:val="24"/>
          <w:color w:val="231F20"/>
          <w:spacing w:val="3"/>
        </w:rPr>
        <w:t>1620</w:t>
      </w:r>
      <w:r>
        <w:rPr>
          <w:rFonts w:ascii="FZKai-Z03" w:hAnsi="FZKai-Z03" w:eastAsia="FZKai-Z03" w:cs="FZKai-Z03"/>
          <w:sz w:val="24"/>
          <w:szCs w:val="24"/>
          <w:color w:val="231F20"/>
          <w:spacing w:val="3"/>
        </w:rPr>
        <w:t>— </w:t>
      </w:r>
      <w:r>
        <w:rPr>
          <w:rFonts w:ascii="Times New Roman" w:hAnsi="Times New Roman" w:eastAsia="Times New Roman" w:cs="Times New Roman"/>
          <w:sz w:val="24"/>
          <w:szCs w:val="24"/>
          <w:color w:val="231F20"/>
          <w:spacing w:val="3"/>
        </w:rPr>
        <w:t>1706</w:t>
      </w:r>
      <w:r>
        <w:rPr>
          <w:rFonts w:ascii="FZKai-Z03" w:hAnsi="FZKai-Z03" w:eastAsia="FZKai-Z03" w:cs="FZKai-Z03"/>
          <w:sz w:val="24"/>
          <w:szCs w:val="24"/>
          <w:color w:val="231F20"/>
          <w:spacing w:val="3"/>
        </w:rPr>
        <w:t>）首次注意到大理石被酸性大气腐蚀的现象。</w:t>
      </w:r>
    </w:p>
    <w:p>
      <w:pPr>
        <w:pStyle w:val="BodyText"/>
        <w:ind w:left="289" w:right="1449" w:firstLine="532"/>
        <w:spacing w:before="4" w:line="206" w:lineRule="auto"/>
        <w:jc w:val="both"/>
        <w:rPr>
          <w:rFonts w:ascii="FZKai-Z03" w:hAnsi="FZKai-Z03" w:eastAsia="FZKai-Z03" w:cs="FZKai-Z03"/>
          <w:sz w:val="24"/>
          <w:szCs w:val="24"/>
        </w:rPr>
      </w:pPr>
      <w:r>
        <w:rPr>
          <w:rFonts w:ascii="Times New Roman" w:hAnsi="Times New Roman" w:eastAsia="Times New Roman" w:cs="Times New Roman"/>
          <w:sz w:val="24"/>
          <w:szCs w:val="24"/>
          <w:color w:val="231F20"/>
          <w:spacing w:val="-7"/>
        </w:rPr>
        <w:t>1852</w:t>
      </w:r>
      <w:r>
        <w:rPr>
          <w:rFonts w:ascii="Times New Roman" w:hAnsi="Times New Roman" w:eastAsia="Times New Roman" w:cs="Times New Roman"/>
          <w:sz w:val="24"/>
          <w:szCs w:val="24"/>
          <w:color w:val="231F20"/>
          <w:spacing w:val="35"/>
          <w:w w:val="101"/>
        </w:rPr>
        <w:t xml:space="preserve"> </w:t>
      </w:r>
      <w:r>
        <w:rPr>
          <w:rFonts w:ascii="FZKai-Z03" w:hAnsi="FZKai-Z03" w:eastAsia="FZKai-Z03" w:cs="FZKai-Z03"/>
          <w:sz w:val="24"/>
          <w:szCs w:val="24"/>
          <w:color w:val="231F20"/>
          <w:spacing w:val="-7"/>
        </w:rPr>
        <w:t>年， 英</w:t>
      </w:r>
      <w:r>
        <w:rPr>
          <w:rFonts w:ascii="FZKai-Z03" w:hAnsi="FZKai-Z03" w:eastAsia="FZKai-Z03" w:cs="FZKai-Z03"/>
          <w:sz w:val="24"/>
          <w:szCs w:val="24"/>
          <w:color w:val="231F20"/>
          <w:spacing w:val="31"/>
        </w:rPr>
        <w:t xml:space="preserve"> </w:t>
      </w:r>
      <w:r>
        <w:rPr>
          <w:rFonts w:ascii="FZKai-Z03" w:hAnsi="FZKai-Z03" w:eastAsia="FZKai-Z03" w:cs="FZKai-Z03"/>
          <w:sz w:val="24"/>
          <w:szCs w:val="24"/>
          <w:color w:val="231F20"/>
          <w:spacing w:val="-7"/>
        </w:rPr>
        <w:t>国 化</w:t>
      </w:r>
      <w:r>
        <w:rPr>
          <w:rFonts w:ascii="FZKai-Z03" w:hAnsi="FZKai-Z03" w:eastAsia="FZKai-Z03" w:cs="FZKai-Z03"/>
          <w:sz w:val="24"/>
          <w:szCs w:val="24"/>
          <w:color w:val="231F20"/>
          <w:spacing w:val="23"/>
        </w:rPr>
        <w:t xml:space="preserve"> </w:t>
      </w:r>
      <w:r>
        <w:rPr>
          <w:rFonts w:ascii="FZKai-Z03" w:hAnsi="FZKai-Z03" w:eastAsia="FZKai-Z03" w:cs="FZKai-Z03"/>
          <w:sz w:val="24"/>
          <w:szCs w:val="24"/>
          <w:color w:val="231F20"/>
          <w:spacing w:val="-7"/>
        </w:rPr>
        <w:t>学</w:t>
      </w:r>
      <w:r>
        <w:rPr>
          <w:rFonts w:ascii="FZKai-Z03" w:hAnsi="FZKai-Z03" w:eastAsia="FZKai-Z03" w:cs="FZKai-Z03"/>
          <w:sz w:val="24"/>
          <w:szCs w:val="24"/>
          <w:color w:val="231F20"/>
          <w:spacing w:val="28"/>
          <w:w w:val="101"/>
        </w:rPr>
        <w:t xml:space="preserve"> </w:t>
      </w:r>
      <w:r>
        <w:rPr>
          <w:rFonts w:ascii="FZKai-Z03" w:hAnsi="FZKai-Z03" w:eastAsia="FZKai-Z03" w:cs="FZKai-Z03"/>
          <w:sz w:val="24"/>
          <w:szCs w:val="24"/>
          <w:color w:val="231F20"/>
          <w:spacing w:val="-7"/>
        </w:rPr>
        <w:t>家</w:t>
      </w:r>
      <w:r>
        <w:rPr>
          <w:rFonts w:ascii="FZKai-Z03" w:hAnsi="FZKai-Z03" w:eastAsia="FZKai-Z03" w:cs="FZKai-Z03"/>
          <w:sz w:val="24"/>
          <w:szCs w:val="24"/>
          <w:color w:val="231F20"/>
          <w:spacing w:val="28"/>
          <w:w w:val="101"/>
        </w:rPr>
        <w:t xml:space="preserve"> </w:t>
      </w:r>
      <w:r>
        <w:rPr>
          <w:rFonts w:ascii="FZKai-Z03" w:hAnsi="FZKai-Z03" w:eastAsia="FZKai-Z03" w:cs="FZKai-Z03"/>
          <w:sz w:val="24"/>
          <w:szCs w:val="24"/>
          <w:color w:val="231F20"/>
          <w:spacing w:val="-7"/>
        </w:rPr>
        <w:t>罗 伯 特  </w:t>
      </w:r>
      <w:r>
        <w:rPr>
          <w:sz w:val="24"/>
          <w:szCs w:val="24"/>
          <w:color w:val="231F20"/>
          <w:spacing w:val="-7"/>
        </w:rPr>
        <w:t>·</w:t>
      </w:r>
      <w:r>
        <w:rPr>
          <w:sz w:val="24"/>
          <w:szCs w:val="24"/>
          <w:color w:val="231F20"/>
          <w:spacing w:val="22"/>
          <w:w w:val="101"/>
        </w:rPr>
        <w:t xml:space="preserve"> </w:t>
      </w:r>
      <w:r>
        <w:rPr>
          <w:rFonts w:ascii="FZKai-Z03" w:hAnsi="FZKai-Z03" w:eastAsia="FZKai-Z03" w:cs="FZKai-Z03"/>
          <w:sz w:val="24"/>
          <w:szCs w:val="24"/>
          <w:color w:val="231F20"/>
          <w:spacing w:val="-7"/>
        </w:rPr>
        <w:t>安 格 斯  </w:t>
      </w:r>
      <w:r>
        <w:rPr>
          <w:sz w:val="24"/>
          <w:szCs w:val="24"/>
          <w:color w:val="231F20"/>
          <w:spacing w:val="-7"/>
        </w:rPr>
        <w:t>·  </w:t>
      </w:r>
      <w:r>
        <w:rPr>
          <w:rFonts w:ascii="FZKai-Z03" w:hAnsi="FZKai-Z03" w:eastAsia="FZKai-Z03" w:cs="FZKai-Z03"/>
          <w:sz w:val="24"/>
          <w:szCs w:val="24"/>
          <w:color w:val="231F20"/>
          <w:spacing w:val="-7"/>
        </w:rPr>
        <w:t>史</w:t>
      </w:r>
      <w:r>
        <w:rPr>
          <w:rFonts w:ascii="FZKai-Z03" w:hAnsi="FZKai-Z03" w:eastAsia="FZKai-Z03" w:cs="FZKai-Z03"/>
          <w:sz w:val="24"/>
          <w:szCs w:val="24"/>
          <w:color w:val="231F20"/>
          <w:spacing w:val="17"/>
          <w:w w:val="101"/>
        </w:rPr>
        <w:t xml:space="preserve"> </w:t>
      </w:r>
      <w:r>
        <w:rPr>
          <w:rFonts w:ascii="FZKai-Z03" w:hAnsi="FZKai-Z03" w:eastAsia="FZKai-Z03" w:cs="FZKai-Z03"/>
          <w:sz w:val="24"/>
          <w:szCs w:val="24"/>
          <w:color w:val="231F20"/>
          <w:spacing w:val="-7"/>
        </w:rPr>
        <w:t>密 斯（</w:t>
      </w:r>
      <w:r>
        <w:rPr>
          <w:rFonts w:ascii="Times New Roman" w:hAnsi="Times New Roman" w:eastAsia="Times New Roman" w:cs="Times New Roman"/>
          <w:sz w:val="24"/>
          <w:szCs w:val="24"/>
          <w:color w:val="231F20"/>
          <w:spacing w:val="-7"/>
        </w:rPr>
        <w:t>Robert</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7"/>
        </w:rPr>
        <w:t>Angus  Smith</w:t>
      </w:r>
      <w:r>
        <w:rPr>
          <w:rFonts w:ascii="FZKai-Z03" w:hAnsi="FZKai-Z03" w:eastAsia="FZKai-Z03" w:cs="FZKai-Z03"/>
          <w:sz w:val="24"/>
          <w:szCs w:val="24"/>
          <w:color w:val="231F20"/>
          <w:spacing w:val="-7"/>
        </w:rPr>
        <w:t>，</w:t>
      </w:r>
      <w:r>
        <w:rPr>
          <w:rFonts w:ascii="FZKai-Z03" w:hAnsi="FZKai-Z03" w:eastAsia="FZKai-Z03" w:cs="FZKai-Z03"/>
          <w:sz w:val="24"/>
          <w:szCs w:val="24"/>
          <w:color w:val="231F20"/>
        </w:rPr>
        <w:t xml:space="preserve"> </w:t>
      </w:r>
      <w:r>
        <w:rPr>
          <w:rFonts w:ascii="Times New Roman" w:hAnsi="Times New Roman" w:eastAsia="Times New Roman" w:cs="Times New Roman"/>
          <w:sz w:val="24"/>
          <w:szCs w:val="24"/>
          <w:color w:val="231F20"/>
          <w:spacing w:val="9"/>
        </w:rPr>
        <w:t>1817</w:t>
      </w:r>
      <w:r>
        <w:rPr>
          <w:rFonts w:ascii="FZKai-Z03" w:hAnsi="FZKai-Z03" w:eastAsia="FZKai-Z03" w:cs="FZKai-Z03"/>
          <w:sz w:val="24"/>
          <w:szCs w:val="24"/>
          <w:color w:val="231F20"/>
          <w:spacing w:val="9"/>
        </w:rPr>
        <w:t>— </w:t>
      </w:r>
      <w:r>
        <w:rPr>
          <w:rFonts w:ascii="Times New Roman" w:hAnsi="Times New Roman" w:eastAsia="Times New Roman" w:cs="Times New Roman"/>
          <w:sz w:val="24"/>
          <w:szCs w:val="24"/>
          <w:color w:val="231F20"/>
          <w:spacing w:val="9"/>
        </w:rPr>
        <w:t>1884</w:t>
      </w:r>
      <w:r>
        <w:rPr>
          <w:rFonts w:ascii="FZKai-Z03" w:hAnsi="FZKai-Z03" w:eastAsia="FZKai-Z03" w:cs="FZKai-Z03"/>
          <w:sz w:val="24"/>
          <w:szCs w:val="24"/>
          <w:color w:val="231F20"/>
          <w:spacing w:val="9"/>
        </w:rPr>
        <w:t>）分析了工业城市曼彻斯特的酸雨和大气污染之间</w:t>
      </w:r>
      <w:r>
        <w:rPr>
          <w:rFonts w:ascii="FZKai-Z03" w:hAnsi="FZKai-Z03" w:eastAsia="FZKai-Z03" w:cs="FZKai-Z03"/>
          <w:sz w:val="24"/>
          <w:szCs w:val="24"/>
          <w:color w:val="231F20"/>
          <w:spacing w:val="8"/>
        </w:rPr>
        <w:t>的关联。他对酸雨</w:t>
      </w:r>
      <w:r>
        <w:rPr>
          <w:rFonts w:ascii="FZKai-Z03" w:hAnsi="FZKai-Z03" w:eastAsia="FZKai-Z03" w:cs="FZKai-Z03"/>
          <w:sz w:val="24"/>
          <w:szCs w:val="24"/>
          <w:color w:val="231F20"/>
          <w:spacing w:val="7"/>
        </w:rPr>
        <w:t>进行了 </w:t>
      </w:r>
      <w:r>
        <w:rPr>
          <w:rFonts w:ascii="Times New Roman" w:hAnsi="Times New Roman" w:eastAsia="Times New Roman" w:cs="Times New Roman"/>
          <w:sz w:val="24"/>
          <w:szCs w:val="24"/>
          <w:color w:val="231F20"/>
          <w:spacing w:val="7"/>
        </w:rPr>
        <w:t>20</w:t>
      </w:r>
      <w:r>
        <w:rPr>
          <w:rFonts w:ascii="Times New Roman" w:hAnsi="Times New Roman" w:eastAsia="Times New Roman" w:cs="Times New Roman"/>
          <w:sz w:val="24"/>
          <w:szCs w:val="24"/>
          <w:color w:val="231F20"/>
          <w:spacing w:val="51"/>
        </w:rPr>
        <w:t xml:space="preserve"> </w:t>
      </w:r>
      <w:r>
        <w:rPr>
          <w:rFonts w:ascii="FZKai-Z03" w:hAnsi="FZKai-Z03" w:eastAsia="FZKai-Z03" w:cs="FZKai-Z03"/>
          <w:sz w:val="24"/>
          <w:szCs w:val="24"/>
          <w:color w:val="231F20"/>
          <w:spacing w:val="7"/>
        </w:rPr>
        <w:t>多年持续研究，发现了酸雨对金属的腐蚀、城市雨水中含硫酸和酸性较</w:t>
      </w:r>
      <w:r>
        <w:rPr>
          <w:rFonts w:ascii="FZKai-Z03" w:hAnsi="FZKai-Z03" w:eastAsia="FZKai-Z03" w:cs="FZKai-Z03"/>
          <w:sz w:val="24"/>
          <w:szCs w:val="24"/>
          <w:color w:val="231F20"/>
          <w:spacing w:val="8"/>
        </w:rPr>
        <w:t>强的硫酸盐等，并在《空气和降雨：</w:t>
      </w:r>
      <w:r>
        <w:rPr>
          <w:rFonts w:ascii="FZKai-Z03" w:hAnsi="FZKai-Z03" w:eastAsia="FZKai-Z03" w:cs="FZKai-Z03"/>
          <w:sz w:val="24"/>
          <w:szCs w:val="24"/>
          <w:color w:val="231F20"/>
          <w:spacing w:val="-35"/>
        </w:rPr>
        <w:t xml:space="preserve"> </w:t>
      </w:r>
      <w:r>
        <w:rPr>
          <w:rFonts w:ascii="FZKai-Z03" w:hAnsi="FZKai-Z03" w:eastAsia="FZKai-Z03" w:cs="FZKai-Z03"/>
          <w:sz w:val="24"/>
          <w:szCs w:val="24"/>
          <w:color w:val="231F20"/>
          <w:spacing w:val="8"/>
        </w:rPr>
        <w:t>化学气候学的开端》</w:t>
      </w:r>
      <w:r>
        <w:rPr>
          <w:rFonts w:ascii="FZKai-Z03" w:hAnsi="FZKai-Z03" w:eastAsia="FZKai-Z03" w:cs="FZKai-Z03"/>
          <w:sz w:val="24"/>
          <w:szCs w:val="24"/>
          <w:color w:val="231F20"/>
        </w:rPr>
        <w:t xml:space="preserve">  </w:t>
      </w:r>
      <w:r>
        <w:rPr>
          <w:rFonts w:ascii="FZKai-Z03" w:hAnsi="FZKai-Z03" w:eastAsia="FZKai-Z03" w:cs="FZKai-Z03"/>
          <w:sz w:val="24"/>
          <w:szCs w:val="24"/>
          <w:color w:val="231F20"/>
          <w:spacing w:val="8"/>
        </w:rPr>
        <w:t>一书中首次提出了“酸</w:t>
      </w:r>
      <w:r>
        <w:rPr>
          <w:rFonts w:ascii="FZKai-Z03" w:hAnsi="FZKai-Z03" w:eastAsia="FZKai-Z03" w:cs="FZKai-Z03"/>
          <w:sz w:val="24"/>
          <w:szCs w:val="24"/>
          <w:color w:val="231F20"/>
          <w:spacing w:val="1"/>
        </w:rPr>
        <w:t>雨”的概念。</w:t>
      </w:r>
    </w:p>
    <w:p>
      <w:pPr>
        <w:spacing w:line="206" w:lineRule="auto"/>
        <w:sectPr>
          <w:type w:val="continuous"/>
          <w:pgSz w:w="11906" w:h="16838"/>
          <w:pgMar w:top="794" w:right="0" w:bottom="890" w:left="1247" w:header="0" w:footer="580" w:gutter="0"/>
          <w:cols w:equalWidth="0" w:num="1">
            <w:col w:w="10659" w:space="0"/>
          </w:cols>
        </w:sectPr>
        <w:rPr>
          <w:rFonts w:ascii="FZKai-Z03" w:hAnsi="FZKai-Z03" w:eastAsia="FZKai-Z03" w:cs="FZKai-Z03"/>
          <w:sz w:val="24"/>
          <w:szCs w:val="24"/>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542" w:right="376" w:firstLine="503"/>
        <w:spacing w:before="102" w:line="226" w:lineRule="auto"/>
        <w:jc w:val="both"/>
        <w:rPr>
          <w:rFonts w:ascii="FZKai-Z03" w:hAnsi="FZKai-Z03" w:eastAsia="FZKai-Z03" w:cs="FZKai-Z03"/>
          <w:sz w:val="24"/>
          <w:szCs w:val="24"/>
        </w:rPr>
      </w:pPr>
      <w:r>
        <mc:AlternateContent xmlns:mc="http://schemas.openxmlformats.org/markup-compatibility/2006">
          <mc:Choice Requires="wps">
            <w:drawing>
              <wp:anchor distT="0" distB="0" distL="0" distR="0" simplePos="0" relativeHeight="252943360" behindDoc="1" locked="0" layoutInCell="1" allowOverlap="1">
                <wp:simplePos x="0" y="0"/>
                <wp:positionH relativeFrom="column">
                  <wp:posOffset>791992</wp:posOffset>
                </wp:positionH>
                <wp:positionV relativeFrom="paragraph">
                  <wp:posOffset>-164038</wp:posOffset>
                </wp:positionV>
                <wp:extent cx="5976620" cy="1676400"/>
                <wp:effectExtent l="0" t="0" r="0" b="0"/>
                <wp:wrapNone/>
                <wp:docPr id="1766" name="Rect 1766"/>
                <wp:cNvGraphicFramePr/>
                <a:graphic>
                  <a:graphicData uri="http://schemas.microsoft.com/office/word/2010/wordprocessingShape">
                    <wps:wsp>
                      <wps:cNvPr id="1766" name="Rect 1766"/>
                      <wps:cNvSpPr/>
                      <wps:spPr>
                        <a:xfrm>
                          <a:off x="791992" y="-164038"/>
                          <a:ext cx="5976620" cy="1676400"/>
                        </a:xfrm>
                        <a:prstGeom prst="rect">
                          <a:avLst/>
                        </a:prstGeom>
                        <a:solidFill>
                          <a:srgbClr val="DAEAF3">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40" style="position:absolute;margin-left:62.3616pt;margin-top:-12.9164pt;mso-position-vertical-relative:text;mso-position-horizontal-relative:text;width:470.6pt;height:132pt;z-index:-250373120;" fillcolor="#DAEAF3" filled="true" stroked="false">
                <v:fill opacity="0.600000"/>
              </v:rect>
            </w:pict>
          </mc:Fallback>
        </mc:AlternateContent>
      </w:r>
      <w:bookmarkStart w:name="bookmark47" w:id="19"/>
      <w:bookmarkEnd w:id="19"/>
      <w:r>
        <w:rPr>
          <w:rFonts w:ascii="FZKai-Z03" w:hAnsi="FZKai-Z03" w:eastAsia="FZKai-Z03" w:cs="FZKai-Z03"/>
          <w:sz w:val="24"/>
          <w:szCs w:val="24"/>
          <w:color w:val="231F20"/>
          <w:spacing w:val="12"/>
        </w:rPr>
        <w:t>挪威科学家还发现英国酸雨长距离转移到挪威的过程，这种转移使酸雨逐渐</w:t>
      </w:r>
      <w:r>
        <w:rPr>
          <w:rFonts w:ascii="FZKai-Z03" w:hAnsi="FZKai-Z03" w:eastAsia="FZKai-Z03" w:cs="FZKai-Z03"/>
          <w:sz w:val="24"/>
          <w:szCs w:val="24"/>
          <w:color w:val="231F20"/>
          <w:spacing w:val="6"/>
        </w:rPr>
        <w:t>扩展到北美和亚洲，进而成为全球性的环境问题。</w:t>
      </w:r>
      <w:r>
        <w:rPr>
          <w:rFonts w:ascii="FZKai-Z03" w:hAnsi="FZKai-Z03" w:eastAsia="FZKai-Z03" w:cs="FZKai-Z03"/>
          <w:sz w:val="24"/>
          <w:szCs w:val="24"/>
          <w:color w:val="231F20"/>
          <w:spacing w:val="-17"/>
        </w:rPr>
        <w:t xml:space="preserve"> </w:t>
      </w:r>
      <w:r>
        <w:rPr>
          <w:rFonts w:ascii="Times New Roman" w:hAnsi="Times New Roman" w:eastAsia="Times New Roman" w:cs="Times New Roman"/>
          <w:sz w:val="24"/>
          <w:szCs w:val="24"/>
          <w:color w:val="231F20"/>
          <w:spacing w:val="6"/>
        </w:rPr>
        <w:t>1979 </w:t>
      </w:r>
      <w:r>
        <w:rPr>
          <w:rFonts w:ascii="FZKai-Z03" w:hAnsi="FZKai-Z03" w:eastAsia="FZKai-Z03" w:cs="FZKai-Z03"/>
          <w:sz w:val="24"/>
          <w:szCs w:val="24"/>
          <w:color w:val="231F20"/>
          <w:spacing w:val="6"/>
        </w:rPr>
        <w:t>年，</w:t>
      </w:r>
      <w:r>
        <w:rPr>
          <w:rFonts w:ascii="Times New Roman" w:hAnsi="Times New Roman" w:eastAsia="Times New Roman" w:cs="Times New Roman"/>
          <w:sz w:val="24"/>
          <w:szCs w:val="24"/>
          <w:color w:val="231F20"/>
          <w:spacing w:val="5"/>
        </w:rPr>
        <w:t>30</w:t>
      </w:r>
      <w:r>
        <w:rPr>
          <w:rFonts w:ascii="Times New Roman" w:hAnsi="Times New Roman" w:eastAsia="Times New Roman" w:cs="Times New Roman"/>
          <w:sz w:val="24"/>
          <w:szCs w:val="24"/>
          <w:color w:val="231F20"/>
          <w:spacing w:val="40"/>
          <w:w w:val="101"/>
        </w:rPr>
        <w:t xml:space="preserve"> </w:t>
      </w:r>
      <w:r>
        <w:rPr>
          <w:rFonts w:ascii="FZKai-Z03" w:hAnsi="FZKai-Z03" w:eastAsia="FZKai-Z03" w:cs="FZKai-Z03"/>
          <w:sz w:val="24"/>
          <w:szCs w:val="24"/>
          <w:color w:val="231F20"/>
          <w:spacing w:val="5"/>
        </w:rPr>
        <w:t>多个国家共同签署</w:t>
      </w:r>
      <w:r>
        <w:rPr>
          <w:rFonts w:ascii="FZKai-Z03" w:hAnsi="FZKai-Z03" w:eastAsia="FZKai-Z03" w:cs="FZKai-Z03"/>
          <w:sz w:val="24"/>
          <w:szCs w:val="24"/>
          <w:color w:val="231F20"/>
          <w:spacing w:val="3"/>
        </w:rPr>
        <w:t>了《远程越界空气污染公约》，自此各国都加大了对酸雨的预防与监测规模。</w:t>
      </w:r>
      <w:r>
        <w:rPr>
          <w:rFonts w:ascii="FZKai-Z03" w:hAnsi="FZKai-Z03" w:eastAsia="FZKai-Z03" w:cs="FZKai-Z03"/>
          <w:sz w:val="24"/>
          <w:szCs w:val="24"/>
          <w:color w:val="231F20"/>
          <w:spacing w:val="-42"/>
        </w:rPr>
        <w:t xml:space="preserve"> </w:t>
      </w:r>
      <w:r>
        <w:rPr>
          <w:rFonts w:ascii="Times New Roman" w:hAnsi="Times New Roman" w:eastAsia="Times New Roman" w:cs="Times New Roman"/>
          <w:sz w:val="24"/>
          <w:szCs w:val="24"/>
          <w:color w:val="231F20"/>
          <w:spacing w:val="2"/>
        </w:rPr>
        <w:t>20 </w:t>
      </w:r>
      <w:r>
        <w:rPr>
          <w:rFonts w:ascii="FZKai-Z03" w:hAnsi="FZKai-Z03" w:eastAsia="FZKai-Z03" w:cs="FZKai-Z03"/>
          <w:sz w:val="24"/>
          <w:szCs w:val="24"/>
          <w:color w:val="231F20"/>
          <w:spacing w:val="2"/>
        </w:rPr>
        <w:t>世</w:t>
      </w:r>
      <w:r>
        <w:rPr>
          <w:rFonts w:ascii="FZKai-Z03" w:hAnsi="FZKai-Z03" w:eastAsia="FZKai-Z03" w:cs="FZKai-Z03"/>
          <w:sz w:val="24"/>
          <w:szCs w:val="24"/>
          <w:color w:val="231F20"/>
          <w:spacing w:val="8"/>
        </w:rPr>
        <w:t>纪</w:t>
      </w:r>
      <w:r>
        <w:rPr>
          <w:rFonts w:ascii="FZKai-Z03" w:hAnsi="FZKai-Z03" w:eastAsia="FZKai-Z03" w:cs="FZKai-Z03"/>
          <w:sz w:val="24"/>
          <w:szCs w:val="24"/>
          <w:color w:val="231F20"/>
          <w:spacing w:val="19"/>
        </w:rPr>
        <w:t xml:space="preserve"> </w:t>
      </w:r>
      <w:r>
        <w:rPr>
          <w:rFonts w:ascii="Times New Roman" w:hAnsi="Times New Roman" w:eastAsia="Times New Roman" w:cs="Times New Roman"/>
          <w:sz w:val="24"/>
          <w:szCs w:val="24"/>
          <w:color w:val="231F20"/>
          <w:spacing w:val="8"/>
        </w:rPr>
        <w:t>80 </w:t>
      </w:r>
      <w:r>
        <w:rPr>
          <w:rFonts w:ascii="FZKai-Z03" w:hAnsi="FZKai-Z03" w:eastAsia="FZKai-Z03" w:cs="FZKai-Z03"/>
          <w:sz w:val="24"/>
          <w:szCs w:val="24"/>
          <w:color w:val="231F20"/>
          <w:spacing w:val="8"/>
        </w:rPr>
        <w:t>年代以来，我国在全国开展了大规模的酸雨调查与监测，酸雨被</w:t>
      </w:r>
      <w:r>
        <w:rPr>
          <w:rFonts w:ascii="FZKai-Z03" w:hAnsi="FZKai-Z03" w:eastAsia="FZKai-Z03" w:cs="FZKai-Z03"/>
          <w:sz w:val="24"/>
          <w:szCs w:val="24"/>
          <w:color w:val="231F20"/>
          <w:spacing w:val="7"/>
        </w:rPr>
        <w:t>列入气象观</w:t>
      </w:r>
      <w:r>
        <w:rPr>
          <w:rFonts w:ascii="FZKai-Z03" w:hAnsi="FZKai-Z03" w:eastAsia="FZKai-Z03" w:cs="FZKai-Z03"/>
          <w:sz w:val="24"/>
          <w:szCs w:val="24"/>
          <w:color w:val="231F20"/>
          <w:spacing w:val="-5"/>
        </w:rPr>
        <w:t>测项目。</w:t>
      </w:r>
    </w:p>
    <w:p>
      <w:pPr>
        <w:spacing w:line="265" w:lineRule="auto"/>
        <w:rPr>
          <w:rFonts w:ascii="Arial"/>
          <w:sz w:val="21"/>
        </w:rPr>
      </w:pPr>
      <w:r>
        <w:pict>
          <v:shape id="_x0000_s1442" style="position:absolute;margin-left:62.7867pt;margin-top:9.98236pt;mso-position-vertical-relative:text;mso-position-horizontal-relative:text;width:470.6pt;height:0.85pt;z-index:-250375168;" filled="false" strokecolor="#59A6DB" strokeweight="0.85pt" coordsize="9412,17" coordorigin="0,0" path="m0,8l9411,8e">
            <v:stroke opacity="53199f" dashstyle="dash" joinstyle="miter" miterlimit="10"/>
          </v:shape>
        </w:pict>
      </w:r>
      <w:r/>
    </w:p>
    <w:p>
      <w:pPr>
        <w:spacing w:line="265" w:lineRule="auto"/>
        <w:rPr>
          <w:rFonts w:ascii="Arial"/>
          <w:sz w:val="21"/>
        </w:rPr>
      </w:pPr>
      <w:r/>
    </w:p>
    <w:p>
      <w:pPr>
        <w:spacing w:line="265" w:lineRule="auto"/>
        <w:rPr>
          <w:rFonts w:ascii="Arial"/>
          <w:sz w:val="21"/>
        </w:rPr>
      </w:pPr>
      <w:r>
        <mc:AlternateContent xmlns:mc="http://schemas.openxmlformats.org/markup-compatibility/2006">
          <mc:Choice Requires="wps">
            <w:drawing>
              <wp:anchor distT="0" distB="0" distL="0" distR="0" simplePos="0" relativeHeight="252950528" behindDoc="0" locked="0" layoutInCell="1" allowOverlap="1">
                <wp:simplePos x="0" y="0"/>
                <wp:positionH relativeFrom="column">
                  <wp:posOffset>2687187</wp:posOffset>
                </wp:positionH>
                <wp:positionV relativeFrom="paragraph">
                  <wp:posOffset>150825</wp:posOffset>
                </wp:positionV>
                <wp:extent cx="480059" cy="266700"/>
                <wp:effectExtent l="0" t="0" r="0" b="0"/>
                <wp:wrapNone/>
                <wp:docPr id="1768" name="TextBox 1768"/>
                <wp:cNvGraphicFramePr/>
                <a:graphic>
                  <a:graphicData uri="http://schemas.microsoft.com/office/word/2010/wordprocessingShape">
                    <wps:wsp>
                      <wps:cNvPr id="1768" name="TextBox 1768"/>
                      <wps:cNvSpPr txBox="1"/>
                      <wps:spPr>
                        <a:xfrm rot="20160000">
                          <a:off x="2687187" y="150825"/>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44" style="position:absolute;margin-left:211.59pt;margin-top:11.876pt;mso-position-vertical-relative:text;mso-position-horizontal-relative:text;width:37.8pt;height:21pt;z-index:252950528;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10225"/>
        <w:spacing w:before="86" w:line="222" w:lineRule="exact"/>
        <w:rPr>
          <w:rFonts w:ascii="Arial" w:hAnsi="Arial" w:eastAsia="Arial" w:cs="Arial"/>
          <w:sz w:val="30"/>
          <w:szCs w:val="30"/>
        </w:rPr>
      </w:pPr>
      <w:r>
        <w:pict>
          <v:shape id="_x0000_s1446" style="position:absolute;margin-left:249.845pt;margin-top:12.2921pt;mso-position-vertical-relative:text;mso-position-horizontal-relative:text;width:282.95pt;height:1pt;z-index:-250374144;" filled="false" strokecolor="#59A6DB" strokeweight="0.99pt" coordsize="5659,20" coordorigin="0,0" path="m0,9l5658,9e">
            <v:stroke opacity="35980f" joinstyle="miter" miterlimit="10"/>
          </v:shape>
        </w:pict>
      </w:r>
      <w:r>
        <w:drawing>
          <wp:anchor distT="0" distB="0" distL="0" distR="0" simplePos="0" relativeHeight="252951552" behindDoc="0" locked="0" layoutInCell="1" allowOverlap="1">
            <wp:simplePos x="0" y="0"/>
            <wp:positionH relativeFrom="column">
              <wp:posOffset>2765691</wp:posOffset>
            </wp:positionH>
            <wp:positionV relativeFrom="paragraph">
              <wp:posOffset>155495</wp:posOffset>
            </wp:positionV>
            <wp:extent cx="411302" cy="178193"/>
            <wp:effectExtent l="0" t="0" r="0" b="0"/>
            <wp:wrapNone/>
            <wp:docPr id="1770" name="IM 1770"/>
            <wp:cNvGraphicFramePr/>
            <a:graphic>
              <a:graphicData uri="http://schemas.openxmlformats.org/drawingml/2006/picture">
                <pic:pic>
                  <pic:nvPicPr>
                    <pic:cNvPr id="1770" name="IM 1770"/>
                    <pic:cNvPicPr/>
                  </pic:nvPicPr>
                  <pic:blipFill>
                    <a:blip r:embed="rId993"/>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spacing w:line="281" w:lineRule="auto"/>
        <w:rPr>
          <w:rFonts w:ascii="Arial"/>
          <w:sz w:val="21"/>
        </w:rPr>
      </w:pPr>
      <w:r/>
    </w:p>
    <w:p>
      <w:pPr>
        <w:ind w:left="4368" w:right="108" w:firstLine="465"/>
        <w:spacing w:before="103" w:line="220" w:lineRule="auto"/>
        <w:rPr>
          <w:rFonts w:ascii="FZKai-Z03" w:hAnsi="FZKai-Z03" w:eastAsia="FZKai-Z03" w:cs="FZKai-Z03"/>
          <w:sz w:val="24"/>
          <w:szCs w:val="24"/>
        </w:rPr>
      </w:pPr>
      <w:r>
        <w:rPr>
          <w:rFonts w:ascii="Times New Roman" w:hAnsi="Times New Roman" w:eastAsia="Times New Roman" w:cs="Times New Roman"/>
          <w:sz w:val="24"/>
          <w:szCs w:val="24"/>
          <w:color w:val="231F20"/>
        </w:rPr>
        <w:t>1.</w:t>
      </w:r>
      <w:r>
        <w:rPr>
          <w:rFonts w:ascii="Times New Roman" w:hAnsi="Times New Roman" w:eastAsia="Times New Roman" w:cs="Times New Roman"/>
          <w:sz w:val="24"/>
          <w:szCs w:val="24"/>
          <w:color w:val="231F20"/>
          <w:spacing w:val="50"/>
        </w:rPr>
        <w:t xml:space="preserve"> </w:t>
      </w:r>
      <w:r>
        <w:rPr>
          <w:rFonts w:ascii="FZKai-Z03" w:hAnsi="FZKai-Z03" w:eastAsia="FZKai-Z03" w:cs="FZKai-Z03"/>
          <w:sz w:val="24"/>
          <w:szCs w:val="24"/>
          <w:color w:val="231F20"/>
        </w:rPr>
        <w:t>氮氧化物是造成酸雨的原因之一，说出天然和人为排</w:t>
      </w:r>
      <w:r>
        <w:rPr>
          <w:rFonts w:ascii="FZKai-Z03" w:hAnsi="FZKai-Z03" w:eastAsia="FZKai-Z03" w:cs="FZKai-Z03"/>
          <w:sz w:val="24"/>
          <w:szCs w:val="24"/>
          <w:color w:val="231F20"/>
          <w:spacing w:val="-6"/>
        </w:rPr>
        <w:t>放氮氧化物的主要途径。</w:t>
      </w:r>
    </w:p>
    <w:p>
      <w:pPr>
        <w:ind w:left="4810"/>
        <w:spacing w:line="200" w:lineRule="auto"/>
        <w:rPr>
          <w:rFonts w:ascii="FZKai-Z03" w:hAnsi="FZKai-Z03" w:eastAsia="FZKai-Z03" w:cs="FZKai-Z03"/>
          <w:sz w:val="24"/>
          <w:szCs w:val="24"/>
        </w:rPr>
      </w:pPr>
      <w:r>
        <w:rPr>
          <w:rFonts w:ascii="Times New Roman" w:hAnsi="Times New Roman" w:eastAsia="Times New Roman" w:cs="Times New Roman"/>
          <w:sz w:val="24"/>
          <w:szCs w:val="24"/>
          <w:color w:val="231F20"/>
        </w:rPr>
        <w:t>2.</w:t>
      </w:r>
      <w:r>
        <w:rPr>
          <w:rFonts w:ascii="Times New Roman" w:hAnsi="Times New Roman" w:eastAsia="Times New Roman" w:cs="Times New Roman"/>
          <w:sz w:val="24"/>
          <w:szCs w:val="24"/>
          <w:color w:val="231F20"/>
          <w:spacing w:val="62"/>
        </w:rPr>
        <w:t xml:space="preserve"> </w:t>
      </w:r>
      <w:r>
        <w:rPr>
          <w:rFonts w:ascii="FZKai-Z03" w:hAnsi="FZKai-Z03" w:eastAsia="FZKai-Z03" w:cs="FZKai-Z03"/>
          <w:sz w:val="24"/>
          <w:szCs w:val="24"/>
          <w:color w:val="231F20"/>
        </w:rPr>
        <w:t>阅读酸雨对金属和大理石危害的资料，讨论如何减少</w:t>
      </w:r>
    </w:p>
    <w:p>
      <w:pPr>
        <w:ind w:left="4384"/>
        <w:spacing w:before="33" w:line="244" w:lineRule="exact"/>
        <w:rPr>
          <w:rFonts w:ascii="FZKai-Z03" w:hAnsi="FZKai-Z03" w:eastAsia="FZKai-Z03" w:cs="FZKai-Z03"/>
          <w:sz w:val="24"/>
          <w:szCs w:val="24"/>
        </w:rPr>
      </w:pPr>
      <w:r>
        <w:rPr>
          <w:rFonts w:ascii="FZKai-Z03" w:hAnsi="FZKai-Z03" w:eastAsia="FZKai-Z03" w:cs="FZKai-Z03"/>
          <w:sz w:val="24"/>
          <w:szCs w:val="24"/>
          <w:color w:val="231F20"/>
          <w:spacing w:val="-7"/>
          <w:position w:val="-1"/>
        </w:rPr>
        <w:t>酸雨对室外建筑的侵蚀。</w:t>
      </w:r>
    </w:p>
    <w:p>
      <w:pPr>
        <w:ind w:firstLine="10037"/>
        <w:spacing w:line="330" w:lineRule="exact"/>
        <w:rPr/>
      </w:pPr>
      <w:r>
        <w:pict>
          <v:shape id="_x0000_s1448" style="position:absolute;margin-left:218.622pt;margin-top:16.024pt;mso-position-vertical-relative:text;mso-position-horizontal-relative:text;width:284.75pt;height:1pt;z-index:252946432;" filled="false" strokecolor="#59A6DB" strokeweight="0.99pt" coordsize="5695,20" coordorigin="0,0" path="m0,9l5694,9e">
            <v:stroke opacity="35980f" joinstyle="miter" miterlimit="10"/>
          </v:shape>
        </w:pict>
      </w:r>
      <w:r>
        <w:rPr>
          <w:position w:val="-6"/>
        </w:rPr>
        <w:drawing>
          <wp:inline distT="0" distB="0" distL="0" distR="0">
            <wp:extent cx="394195" cy="209806"/>
            <wp:effectExtent l="0" t="0" r="0" b="0"/>
            <wp:docPr id="1772" name="IM 1772"/>
            <wp:cNvGraphicFramePr/>
            <a:graphic>
              <a:graphicData uri="http://schemas.openxmlformats.org/drawingml/2006/picture">
                <pic:pic>
                  <pic:nvPicPr>
                    <pic:cNvPr id="1772" name="IM 1772"/>
                    <pic:cNvPicPr/>
                  </pic:nvPicPr>
                  <pic:blipFill>
                    <a:blip r:embed="rId994"/>
                    <a:stretch>
                      <a:fillRect/>
                    </a:stretch>
                  </pic:blipFill>
                  <pic:spPr>
                    <a:xfrm rot="0">
                      <a:off x="0" y="0"/>
                      <a:ext cx="394195" cy="209806"/>
                    </a:xfrm>
                    <a:prstGeom prst="rect">
                      <a:avLst/>
                    </a:prstGeom>
                  </pic:spPr>
                </pic:pic>
              </a:graphicData>
            </a:graphic>
          </wp:inline>
        </w:drawing>
      </w:r>
    </w:p>
    <w:p>
      <w:pPr>
        <w:spacing w:line="309" w:lineRule="auto"/>
        <w:rPr>
          <w:rFonts w:ascii="Arial"/>
          <w:sz w:val="21"/>
        </w:rPr>
      </w:pPr>
      <w:r/>
    </w:p>
    <w:p>
      <w:pPr>
        <w:spacing w:line="310" w:lineRule="auto"/>
        <w:rPr>
          <w:rFonts w:ascii="Arial"/>
          <w:sz w:val="21"/>
        </w:rPr>
      </w:pPr>
      <w:r/>
    </w:p>
    <w:p>
      <w:pPr>
        <w:ind w:firstLine="4365"/>
        <w:spacing w:before="1" w:line="539" w:lineRule="exact"/>
        <w:rPr/>
      </w:pPr>
      <w:r>
        <w:rPr>
          <w:position w:val="-10"/>
        </w:rPr>
        <w:pict>
          <v:group id="_x0000_s1450" style="mso-position-vertical-relative:line;mso-position-horizontal-relative:char;width:314.65pt;height:26.95pt;" filled="false" stroked="false" coordsize="6292,539" coordorigin="0,0">
            <v:shape id="_x0000_s1452" style="position:absolute;left:0;top:0;width:6292;height:539;" filled="false" stroked="false" type="#_x0000_t75">
              <v:imagedata o:title="" r:id="rId995"/>
            </v:shape>
            <v:shape id="_x0000_s1454" style="position:absolute;left:-20;top:-20;width:6332;height:579;" filled="false" stroked="false" type="#_x0000_t202">
              <v:fill on="false"/>
              <v:stroke on="false"/>
              <v:path/>
              <v:imagedata o:title=""/>
              <o:lock v:ext="edit" aspectratio="false"/>
              <v:textbox inset="0mm,0mm,0mm,0mm">
                <w:txbxContent>
                  <w:p>
                    <w:pPr>
                      <w:ind w:left="686"/>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7"/>
                      </w:rPr>
                      <w:t>建立人与自然的和谐共生</w:t>
                    </w:r>
                  </w:p>
                </w:txbxContent>
              </v:textbox>
            </v:shape>
          </v:group>
        </w:pict>
      </w:r>
    </w:p>
    <w:p>
      <w:pPr>
        <w:spacing w:line="270" w:lineRule="auto"/>
        <w:rPr>
          <w:rFonts w:ascii="Arial"/>
          <w:sz w:val="21"/>
        </w:rPr>
      </w:pPr>
      <w:r/>
    </w:p>
    <w:p>
      <w:pPr>
        <w:pStyle w:val="BodyText"/>
        <w:ind w:left="4369" w:firstLine="557"/>
        <w:spacing w:before="88" w:line="255" w:lineRule="auto"/>
        <w:jc w:val="both"/>
        <w:rPr>
          <w:sz w:val="24"/>
          <w:szCs w:val="24"/>
        </w:rPr>
      </w:pPr>
      <w:r>
        <w:drawing>
          <wp:anchor distT="0" distB="0" distL="0" distR="0" simplePos="0" relativeHeight="252948480" behindDoc="0" locked="0" layoutInCell="1" allowOverlap="1">
            <wp:simplePos x="0" y="0"/>
            <wp:positionH relativeFrom="column">
              <wp:posOffset>791993</wp:posOffset>
            </wp:positionH>
            <wp:positionV relativeFrom="paragraph">
              <wp:posOffset>1098088</wp:posOffset>
            </wp:positionV>
            <wp:extent cx="1691994" cy="1080757"/>
            <wp:effectExtent l="0" t="0" r="0" b="0"/>
            <wp:wrapNone/>
            <wp:docPr id="1774" name="IM 1774"/>
            <wp:cNvGraphicFramePr/>
            <a:graphic>
              <a:graphicData uri="http://schemas.openxmlformats.org/drawingml/2006/picture">
                <pic:pic>
                  <pic:nvPicPr>
                    <pic:cNvPr id="1774" name="IM 1774"/>
                    <pic:cNvPicPr/>
                  </pic:nvPicPr>
                  <pic:blipFill>
                    <a:blip r:embed="rId996"/>
                    <a:stretch>
                      <a:fillRect/>
                    </a:stretch>
                  </pic:blipFill>
                  <pic:spPr>
                    <a:xfrm rot="0">
                      <a:off x="0" y="0"/>
                      <a:ext cx="1691994" cy="1080757"/>
                    </a:xfrm>
                    <a:prstGeom prst="rect">
                      <a:avLst/>
                    </a:prstGeom>
                  </pic:spPr>
                </pic:pic>
              </a:graphicData>
            </a:graphic>
          </wp:anchor>
        </w:drawing>
      </w:r>
      <w:r>
        <w:rPr>
          <w:sz w:val="24"/>
          <w:szCs w:val="24"/>
          <w:color w:val="231F20"/>
          <w:spacing w:val="2"/>
        </w:rPr>
        <w:t>自然界中，陆地、海洋、大气中的硫、氮、碳等元素，</w:t>
      </w:r>
      <w:r>
        <w:rPr>
          <w:sz w:val="24"/>
          <w:szCs w:val="24"/>
          <w:color w:val="231F20"/>
          <w:spacing w:val="15"/>
        </w:rPr>
        <w:t>建立起各自的循环和平衡。随着社会的发展，过度开采、</w:t>
      </w:r>
      <w:r>
        <w:rPr>
          <w:sz w:val="24"/>
          <w:szCs w:val="24"/>
          <w:color w:val="231F20"/>
          <w:spacing w:val="15"/>
        </w:rPr>
        <w:t>消耗资源，破坏了自然界的平衡，从而出现了气候变暖、</w:t>
      </w:r>
      <w:r>
        <w:rPr>
          <w:sz w:val="24"/>
          <w:szCs w:val="24"/>
          <w:color w:val="231F20"/>
          <w:spacing w:val="11"/>
        </w:rPr>
        <w:t>资源减少、臭氧层破坏、生物多样性减少、土地荒漠化等</w:t>
      </w:r>
      <w:r>
        <w:rPr>
          <w:sz w:val="24"/>
          <w:szCs w:val="24"/>
          <w:color w:val="231F20"/>
          <w:spacing w:val="10"/>
        </w:rPr>
        <w:t>现象，</w:t>
      </w:r>
      <w:r>
        <w:rPr>
          <w:sz w:val="24"/>
          <w:szCs w:val="24"/>
          <w:color w:val="231F20"/>
          <w:spacing w:val="-22"/>
        </w:rPr>
        <w:t xml:space="preserve"> </w:t>
      </w:r>
      <w:r>
        <w:rPr>
          <w:sz w:val="24"/>
          <w:szCs w:val="24"/>
          <w:color w:val="231F20"/>
          <w:spacing w:val="10"/>
        </w:rPr>
        <w:t>使生态系统不断遭受破坏。很明显，不受限制的增</w:t>
      </w:r>
      <w:r>
        <w:rPr>
          <w:sz w:val="24"/>
          <w:szCs w:val="24"/>
          <w:color w:val="231F20"/>
          <w:spacing w:val="5"/>
        </w:rPr>
        <w:t>长方式是不可持续的，因此人类开始开发新能</w:t>
      </w:r>
      <w:r>
        <w:rPr>
          <w:sz w:val="24"/>
          <w:szCs w:val="24"/>
          <w:color w:val="231F20"/>
          <w:spacing w:val="4"/>
        </w:rPr>
        <w:t>源和新技术，</w:t>
      </w:r>
      <w:r>
        <w:rPr>
          <w:sz w:val="24"/>
          <w:szCs w:val="24"/>
          <w:color w:val="231F20"/>
          <w:spacing w:val="11"/>
        </w:rPr>
        <w:t>尽可能减少人为的二氧化硫和氮氧化物大量排放，建立人</w:t>
      </w:r>
      <w:r>
        <w:rPr>
          <w:sz w:val="24"/>
          <w:szCs w:val="24"/>
          <w:color w:val="231F20"/>
          <w:spacing w:val="3"/>
        </w:rPr>
        <w:t>与自然和谐共处的生态文明。</w:t>
      </w:r>
    </w:p>
    <w:p>
      <w:pPr>
        <w:pStyle w:val="BodyText"/>
        <w:ind w:left="4368" w:right="15" w:firstLine="514"/>
        <w:spacing w:before="1" w:line="258" w:lineRule="auto"/>
        <w:jc w:val="both"/>
        <w:rPr>
          <w:sz w:val="24"/>
          <w:szCs w:val="24"/>
        </w:rPr>
      </w:pPr>
      <w:r>
        <w:pict>
          <v:shape id="_x0000_s1456" style="position:absolute;margin-left:62.4327pt;margin-top:24.6195pt;mso-position-vertical-relative:text;mso-position-horizontal-relative:text;width:134.2pt;height:45.55pt;z-index:252949504;" filled="false" stroked="false" type="#_x0000_t202">
            <v:fill on="false"/>
            <v:stroke on="false"/>
            <v:path/>
            <v:imagedata o:title=""/>
            <o:lock v:ext="edit" aspectratio="false"/>
            <v:textbox inset="0mm,0mm,0mm,0mm">
              <w:txbxContent>
                <w:p>
                  <w:pPr>
                    <w:pStyle w:val="BodyText"/>
                    <w:ind w:left="860" w:right="20" w:hanging="840"/>
                    <w:spacing w:before="21" w:line="231" w:lineRule="auto"/>
                    <w:rPr>
                      <w:sz w:val="21"/>
                      <w:szCs w:val="21"/>
                    </w:rPr>
                  </w:pPr>
                  <w:r>
                    <w:rPr>
                      <w:rFonts w:ascii="SimHei" w:hAnsi="SimHei" w:eastAsia="SimHei" w:cs="SimHei"/>
                      <w:sz w:val="21"/>
                      <w:szCs w:val="21"/>
                      <w:color w:val="231F20"/>
                      <w:spacing w:val="6"/>
                    </w:rPr>
                    <w:t>图</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6"/>
                    </w:rPr>
                    <w:t>3.19</w:t>
                  </w:r>
                  <w:r>
                    <w:rPr>
                      <w:rFonts w:ascii="SimHei" w:hAnsi="SimHei" w:eastAsia="SimHei" w:cs="SimHei"/>
                      <w:sz w:val="21"/>
                      <w:szCs w:val="21"/>
                      <w:color w:val="231F20"/>
                      <w:spacing w:val="89"/>
                    </w:rPr>
                    <w:t xml:space="preserve"> </w:t>
                  </w:r>
                  <w:r>
                    <w:rPr>
                      <w:sz w:val="21"/>
                      <w:szCs w:val="21"/>
                      <w:color w:val="231F20"/>
                      <w:spacing w:val="6"/>
                    </w:rPr>
                    <w:t>浙江湖州桑基鱼塘</w:t>
                  </w:r>
                  <w:r>
                    <w:rPr>
                      <w:sz w:val="21"/>
                      <w:szCs w:val="21"/>
                      <w:color w:val="231F20"/>
                      <w:spacing w:val="-10"/>
                    </w:rPr>
                    <w:t>系统体现人与自然和</w:t>
                  </w:r>
                  <w:r>
                    <w:rPr>
                      <w:sz w:val="21"/>
                      <w:szCs w:val="21"/>
                      <w:color w:val="231F20"/>
                      <w:spacing w:val="-6"/>
                    </w:rPr>
                    <w:t>谐发展</w:t>
                  </w:r>
                </w:p>
              </w:txbxContent>
            </v:textbox>
          </v:shape>
        </w:pict>
      </w:r>
      <w:r>
        <w:rPr>
          <w:sz w:val="24"/>
          <w:szCs w:val="24"/>
          <w:color w:val="231F20"/>
        </w:rPr>
        <w:t>生态文明是人类社会进步的重大成果，是实现人与自然</w:t>
      </w:r>
      <w:r>
        <w:rPr>
          <w:sz w:val="24"/>
          <w:szCs w:val="24"/>
          <w:color w:val="231F20"/>
          <w:spacing w:val="1"/>
        </w:rPr>
        <w:t>和谐共生的必然要求。人与自然的关系是人类社会最基本的</w:t>
      </w:r>
      <w:r>
        <w:rPr>
          <w:sz w:val="24"/>
          <w:szCs w:val="24"/>
          <w:color w:val="231F20"/>
          <w:spacing w:val="5"/>
        </w:rPr>
        <w:t>关系。自然界是人类社会产生、存在和发展的基础和前</w:t>
      </w:r>
      <w:r>
        <w:rPr>
          <w:sz w:val="24"/>
          <w:szCs w:val="24"/>
          <w:color w:val="231F20"/>
          <w:spacing w:val="4"/>
        </w:rPr>
        <w:t>提，</w:t>
      </w:r>
      <w:r>
        <w:rPr>
          <w:sz w:val="24"/>
          <w:szCs w:val="24"/>
          <w:color w:val="231F20"/>
          <w:spacing w:val="5"/>
        </w:rPr>
        <w:t>人类社会可以通过社会实践活动有目的地利用、</w:t>
      </w:r>
      <w:r>
        <w:rPr>
          <w:sz w:val="24"/>
          <w:szCs w:val="24"/>
          <w:color w:val="231F20"/>
          <w:spacing w:val="4"/>
        </w:rPr>
        <w:t>改造自然，</w:t>
      </w:r>
      <w:r>
        <w:rPr>
          <w:sz w:val="24"/>
          <w:szCs w:val="24"/>
          <w:color w:val="231F20"/>
          <w:spacing w:val="-2"/>
        </w:rPr>
        <w:t>但人类的行为方式必须符合自然规律。</w:t>
      </w:r>
    </w:p>
    <w:p>
      <w:pPr>
        <w:spacing w:line="269" w:lineRule="auto"/>
        <w:rPr>
          <w:rFonts w:ascii="Arial"/>
          <w:sz w:val="21"/>
        </w:rPr>
      </w:pPr>
      <w:r>
        <mc:AlternateContent xmlns:mc="http://schemas.openxmlformats.org/markup-compatibility/2006">
          <mc:Choice Requires="wps">
            <w:drawing>
              <wp:anchor distT="0" distB="0" distL="0" distR="0" simplePos="0" relativeHeight="252944384" behindDoc="1" locked="0" layoutInCell="1" allowOverlap="1">
                <wp:simplePos x="0" y="0"/>
                <wp:positionH relativeFrom="column">
                  <wp:posOffset>2687188</wp:posOffset>
                </wp:positionH>
                <wp:positionV relativeFrom="paragraph">
                  <wp:posOffset>170457</wp:posOffset>
                </wp:positionV>
                <wp:extent cx="480059" cy="266700"/>
                <wp:effectExtent l="0" t="0" r="0" b="0"/>
                <wp:wrapNone/>
                <wp:docPr id="1776" name="TextBox 1776"/>
                <wp:cNvGraphicFramePr/>
                <a:graphic>
                  <a:graphicData uri="http://schemas.microsoft.com/office/word/2010/wordprocessingShape">
                    <wps:wsp>
                      <wps:cNvPr id="1776" name="TextBox 1776"/>
                      <wps:cNvSpPr txBox="1"/>
                      <wps:spPr>
                        <a:xfrm rot="20160000">
                          <a:off x="2687188" y="170457"/>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58" style="position:absolute;margin-left:211.59pt;margin-top:13.4218pt;mso-position-vertical-relative:text;mso-position-horizontal-relative:text;width:37.8pt;height:21pt;z-index:-250372096;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spacing w:line="270" w:lineRule="auto"/>
        <w:rPr>
          <w:rFonts w:ascii="Arial"/>
          <w:sz w:val="21"/>
        </w:rPr>
      </w:pPr>
      <w:r>
        <w:drawing>
          <wp:anchor distT="0" distB="0" distL="0" distR="0" simplePos="0" relativeHeight="252952576" behindDoc="0" locked="0" layoutInCell="1" allowOverlap="1">
            <wp:simplePos x="0" y="0"/>
            <wp:positionH relativeFrom="column">
              <wp:posOffset>6493485</wp:posOffset>
            </wp:positionH>
            <wp:positionV relativeFrom="paragraph">
              <wp:posOffset>72123</wp:posOffset>
            </wp:positionV>
            <wp:extent cx="113410" cy="140690"/>
            <wp:effectExtent l="0" t="0" r="0" b="0"/>
            <wp:wrapNone/>
            <wp:docPr id="1778" name="IM 1778"/>
            <wp:cNvGraphicFramePr/>
            <a:graphic>
              <a:graphicData uri="http://schemas.openxmlformats.org/drawingml/2006/picture">
                <pic:pic>
                  <pic:nvPicPr>
                    <pic:cNvPr id="1778" name="IM 1778"/>
                    <pic:cNvPicPr/>
                  </pic:nvPicPr>
                  <pic:blipFill>
                    <a:blip r:embed="rId997"/>
                    <a:stretch>
                      <a:fillRect/>
                    </a:stretch>
                  </pic:blipFill>
                  <pic:spPr>
                    <a:xfrm rot="0">
                      <a:off x="0" y="0"/>
                      <a:ext cx="113410" cy="140690"/>
                    </a:xfrm>
                    <a:prstGeom prst="rect">
                      <a:avLst/>
                    </a:prstGeom>
                  </pic:spPr>
                </pic:pic>
              </a:graphicData>
            </a:graphic>
          </wp:anchor>
        </w:drawing>
      </w:r>
      <w:r/>
    </w:p>
    <w:p>
      <w:pPr>
        <w:ind w:firstLine="4355"/>
        <w:spacing w:line="280" w:lineRule="exact"/>
        <w:rPr/>
      </w:pPr>
      <w:r>
        <w:pict>
          <v:shape id="_x0000_s1460" style="position:absolute;margin-left:250.341pt;margin-top:0.549485pt;mso-position-vertical-relative:text;mso-position-horizontal-relative:text;width:282.95pt;height:1pt;z-index:252945408;" filled="false" strokecolor="#59A6DB" strokeweight="0.99pt" coordsize="5659,20" coordorigin="0,0" path="m0,9l5658,9e">
            <v:stroke opacity="35980f" joinstyle="miter" miterlimit="10"/>
          </v:shape>
        </w:pict>
      </w:r>
      <w:r>
        <w:rPr>
          <w:position w:val="-5"/>
        </w:rPr>
        <w:pict>
          <v:group id="_x0000_s1462" style="mso-position-vertical-relative:line;mso-position-horizontal-relative:char;width:32.4pt;height:14.05pt;" filled="false" stroked="false" coordsize="648,281" coordorigin="0,0">
            <v:shape id="_x0000_s1464" style="position:absolute;left:0;top:0;width:648;height:281;" filled="false" stroked="false" type="#_x0000_t75">
              <v:imagedata o:title="" r:id="rId998"/>
            </v:shape>
          </v:group>
        </w:pict>
      </w:r>
    </w:p>
    <w:p>
      <w:pPr>
        <w:ind w:left="5048"/>
        <w:spacing w:before="169" w:line="200" w:lineRule="auto"/>
        <w:rPr>
          <w:rFonts w:ascii="FZKai-Z03" w:hAnsi="FZKai-Z03" w:eastAsia="FZKai-Z03" w:cs="FZKai-Z03"/>
          <w:sz w:val="24"/>
          <w:szCs w:val="24"/>
        </w:rPr>
      </w:pPr>
      <w:r>
        <w:rPr>
          <w:rFonts w:ascii="FZKai-Z03" w:hAnsi="FZKai-Z03" w:eastAsia="FZKai-Z03" w:cs="FZKai-Z03"/>
          <w:sz w:val="24"/>
          <w:szCs w:val="24"/>
          <w:color w:val="231F20"/>
          <w:spacing w:val="3"/>
        </w:rPr>
        <w:t>生态兴则文明兴，生态衰则文明衰。古今中外，这</w:t>
      </w:r>
    </w:p>
    <w:p>
      <w:pPr>
        <w:ind w:left="4601"/>
        <w:spacing w:before="34" w:line="250" w:lineRule="exact"/>
        <w:rPr>
          <w:rFonts w:ascii="FZKai-Z03" w:hAnsi="FZKai-Z03" w:eastAsia="FZKai-Z03" w:cs="FZKai-Z03"/>
          <w:sz w:val="24"/>
          <w:szCs w:val="24"/>
        </w:rPr>
      </w:pPr>
      <w:r>
        <w:rPr>
          <w:rFonts w:ascii="FZKai-Z03" w:hAnsi="FZKai-Z03" w:eastAsia="FZKai-Z03" w:cs="FZKai-Z03"/>
          <w:sz w:val="24"/>
          <w:szCs w:val="24"/>
          <w:color w:val="231F20"/>
          <w:spacing w:val="-4"/>
          <w:position w:val="-1"/>
        </w:rPr>
        <w:t>方面的事例很多，你能举出一些实例吗？</w:t>
      </w:r>
    </w:p>
    <w:p>
      <w:pPr>
        <w:ind w:firstLine="10037"/>
        <w:spacing w:line="336" w:lineRule="exact"/>
        <w:rPr/>
      </w:pPr>
      <w:r>
        <w:pict>
          <v:shape id="_x0000_s1466" style="position:absolute;margin-left:218.622pt;margin-top:16.3043pt;mso-position-vertical-relative:text;mso-position-horizontal-relative:text;width:284.75pt;height:1pt;z-index:252947456;" filled="false" strokecolor="#59A6DB" strokeweight="0.99pt" coordsize="5695,20" coordorigin="0,0" path="m0,9l5694,9e">
            <v:stroke opacity="35980f" joinstyle="miter" miterlimit="10"/>
          </v:shape>
        </w:pict>
      </w:r>
      <w:r>
        <w:rPr>
          <w:position w:val="-6"/>
        </w:rPr>
        <w:drawing>
          <wp:inline distT="0" distB="0" distL="0" distR="0">
            <wp:extent cx="394195" cy="213368"/>
            <wp:effectExtent l="0" t="0" r="0" b="0"/>
            <wp:docPr id="1780" name="IM 1780"/>
            <wp:cNvGraphicFramePr/>
            <a:graphic>
              <a:graphicData uri="http://schemas.openxmlformats.org/drawingml/2006/picture">
                <pic:pic>
                  <pic:nvPicPr>
                    <pic:cNvPr id="1780" name="IM 1780"/>
                    <pic:cNvPicPr/>
                  </pic:nvPicPr>
                  <pic:blipFill>
                    <a:blip r:embed="rId999"/>
                    <a:stretch>
                      <a:fillRect/>
                    </a:stretch>
                  </pic:blipFill>
                  <pic:spPr>
                    <a:xfrm rot="0">
                      <a:off x="0" y="0"/>
                      <a:ext cx="394195" cy="213368"/>
                    </a:xfrm>
                    <a:prstGeom prst="rect">
                      <a:avLst/>
                    </a:prstGeom>
                  </pic:spPr>
                </pic:pic>
              </a:graphicData>
            </a:graphic>
          </wp:inline>
        </w:drawing>
      </w:r>
    </w:p>
    <w:p>
      <w:pPr>
        <w:spacing w:line="336" w:lineRule="exact"/>
        <w:sectPr>
          <w:headerReference w:type="default" r:id="rId991"/>
          <w:footerReference w:type="default" r:id="rId992"/>
          <w:pgSz w:w="11906" w:h="16838"/>
          <w:pgMar w:top="739" w:right="1152" w:bottom="890" w:left="0" w:header="0" w:footer="580" w:gutter="0"/>
        </w:sectPr>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8"/>
        <w:spacing w:before="114" w:line="227" w:lineRule="auto"/>
        <w:tabs>
          <w:tab w:val="left" w:pos="227"/>
        </w:tabs>
        <w:rPr>
          <w:rFonts w:ascii="SimSun" w:hAnsi="SimSun" w:eastAsia="SimSun" w:cs="SimSun"/>
          <w:sz w:val="35"/>
          <w:szCs w:val="35"/>
        </w:rPr>
      </w:pPr>
      <w:r>
        <w:drawing>
          <wp:anchor distT="0" distB="0" distL="0" distR="0" simplePos="0" relativeHeight="252959744" behindDoc="1" locked="0" layoutInCell="1" allowOverlap="1">
            <wp:simplePos x="0" y="0"/>
            <wp:positionH relativeFrom="column">
              <wp:posOffset>5483</wp:posOffset>
            </wp:positionH>
            <wp:positionV relativeFrom="paragraph">
              <wp:posOffset>56584</wp:posOffset>
            </wp:positionV>
            <wp:extent cx="2463304" cy="37147"/>
            <wp:effectExtent l="0" t="0" r="0" b="0"/>
            <wp:wrapNone/>
            <wp:docPr id="1786" name="IM 1786"/>
            <wp:cNvGraphicFramePr/>
            <a:graphic>
              <a:graphicData uri="http://schemas.openxmlformats.org/drawingml/2006/picture">
                <pic:pic>
                  <pic:nvPicPr>
                    <pic:cNvPr id="1786" name="IM 1786"/>
                    <pic:cNvPicPr/>
                  </pic:nvPicPr>
                  <pic:blipFill>
                    <a:blip r:embed="rId1002"/>
                    <a:stretch>
                      <a:fillRect/>
                    </a:stretch>
                  </pic:blipFill>
                  <pic:spPr>
                    <a:xfrm rot="0">
                      <a:off x="0" y="0"/>
                      <a:ext cx="2463304" cy="37147"/>
                    </a:xfrm>
                    <a:prstGeom prst="rect">
                      <a:avLst/>
                    </a:prstGeom>
                  </pic:spPr>
                </pic:pic>
              </a:graphicData>
            </a:graphic>
          </wp:anchor>
        </w:drawing>
      </w:r>
      <w:r>
        <w:drawing>
          <wp:anchor distT="0" distB="0" distL="0" distR="0" simplePos="0" relativeHeight="252958720" behindDoc="1" locked="0" layoutInCell="1" allowOverlap="1">
            <wp:simplePos x="0" y="0"/>
            <wp:positionH relativeFrom="column">
              <wp:posOffset>5483</wp:posOffset>
            </wp:positionH>
            <wp:positionV relativeFrom="paragraph">
              <wp:posOffset>16084</wp:posOffset>
            </wp:positionV>
            <wp:extent cx="2077159" cy="478548"/>
            <wp:effectExtent l="0" t="0" r="0" b="0"/>
            <wp:wrapNone/>
            <wp:docPr id="1788" name="IM 1788"/>
            <wp:cNvGraphicFramePr/>
            <a:graphic>
              <a:graphicData uri="http://schemas.openxmlformats.org/drawingml/2006/picture">
                <pic:pic>
                  <pic:nvPicPr>
                    <pic:cNvPr id="1788" name="IM 1788"/>
                    <pic:cNvPicPr/>
                  </pic:nvPicPr>
                  <pic:blipFill>
                    <a:blip r:embed="rId1003"/>
                    <a:stretch>
                      <a:fillRect/>
                    </a:stretch>
                  </pic:blipFill>
                  <pic:spPr>
                    <a:xfrm rot="0">
                      <a:off x="0" y="0"/>
                      <a:ext cx="2077159" cy="478548"/>
                    </a:xfrm>
                    <a:prstGeom prst="rect">
                      <a:avLst/>
                    </a:prstGeom>
                  </pic:spPr>
                </pic:pic>
              </a:graphicData>
            </a:graphic>
          </wp:anchor>
        </w:drawing>
      </w:r>
      <w:r>
        <w:rPr>
          <w:rFonts w:ascii="SimSun" w:hAnsi="SimSun" w:eastAsia="SimSun" w:cs="SimSun"/>
          <w:sz w:val="35"/>
          <w:szCs w:val="35"/>
          <w:strike/>
          <w:u w:val="single" w:color="FFFFFF"/>
          <w:color w:val="D9D9D9"/>
        </w:rPr>
        <w:tab/>
      </w:r>
      <w:r>
        <w:rPr>
          <w:rFonts w:ascii="SimSun" w:hAnsi="SimSun" w:eastAsia="SimSun" w:cs="SimSun"/>
          <w:sz w:val="35"/>
          <w:szCs w:val="35"/>
          <w:strike/>
          <w:u w:val="single" w:color="FFFFFF"/>
          <w:color w:val="D9D9D9"/>
          <w:spacing w:val="7"/>
        </w:rPr>
        <w:t>链接学科</w:t>
      </w:r>
      <w:r>
        <w:rPr>
          <w:rFonts w:ascii="SimSun" w:hAnsi="SimSun" w:eastAsia="SimSun" w:cs="SimSun"/>
          <w:sz w:val="35"/>
          <w:szCs w:val="35"/>
          <w:strike/>
          <w:u w:val="single" w:color="FFFFFF"/>
          <w:color w:val="D9D9D9"/>
        </w:rPr>
        <w:t xml:space="preserve">             </w:t>
      </w:r>
    </w:p>
    <w:p>
      <w:pPr>
        <w:ind w:firstLine="8"/>
        <w:spacing w:line="3341" w:lineRule="exact"/>
        <w:rPr/>
      </w:pPr>
      <w:r>
        <w:rPr>
          <w:position w:val="-66"/>
        </w:rPr>
        <w:pict>
          <v:roundrect id="_x0000_s1470" style="mso-position-vertical-relative:line;mso-position-horizontal-relative:char;width:468.9pt;height:164.35pt;" fillcolor="#FFFDEE" filled="true" strokecolor="#F7F5DB" strokeweight="2.75pt" arcsize="0.101785">
            <v:fill on="true"/>
            <v:stroke joinstyle="miter" miterlimit="0"/>
            <v:path/>
            <v:imagedata o:title=""/>
            <o:lock v:ext="edit" aspectratio="false"/>
            <v:textbox inset="0mm,0mm,0mm,0mm">
              <w:txbxContent>
                <w:p>
                  <w:pPr>
                    <w:ind w:left="4089"/>
                    <w:spacing w:before="188"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2"/>
                    </w:rPr>
                    <w:t>环境化学</w:t>
                  </w:r>
                </w:p>
                <w:p>
                  <w:pPr>
                    <w:ind w:left="249" w:right="246" w:firstLine="516"/>
                    <w:spacing w:before="139" w:line="224" w:lineRule="auto"/>
                    <w:jc w:val="both"/>
                    <w:rPr>
                      <w:rFonts w:ascii="FZKai-Z03" w:hAnsi="FZKai-Z03" w:eastAsia="FZKai-Z03" w:cs="FZKai-Z03"/>
                      <w:sz w:val="24"/>
                      <w:szCs w:val="24"/>
                    </w:rPr>
                  </w:pPr>
                  <w:r>
                    <w:rPr>
                      <w:rFonts w:ascii="FZKai-Z03" w:hAnsi="FZKai-Z03" w:eastAsia="FZKai-Z03" w:cs="FZKai-Z03"/>
                      <w:sz w:val="24"/>
                      <w:szCs w:val="24"/>
                      <w:color w:val="231F20"/>
                      <w:spacing w:val="5"/>
                    </w:rPr>
                    <w:t>环境化学是在化学科学的传统理论和方法基础上发展起来的，以化学物质在</w:t>
                  </w:r>
                  <w:r>
                    <w:rPr>
                      <w:rFonts w:ascii="FZKai-Z03" w:hAnsi="FZKai-Z03" w:eastAsia="FZKai-Z03" w:cs="FZKai-Z03"/>
                      <w:sz w:val="24"/>
                      <w:szCs w:val="24"/>
                      <w:color w:val="231F20"/>
                      <w:spacing w:val="7"/>
                    </w:rPr>
                    <w:t>环境中出现而引起的环境问题为研究对象，</w:t>
                  </w:r>
                  <w:r>
                    <w:rPr>
                      <w:rFonts w:ascii="FZKai-Z03" w:hAnsi="FZKai-Z03" w:eastAsia="FZKai-Z03" w:cs="FZKai-Z03"/>
                      <w:sz w:val="24"/>
                      <w:szCs w:val="24"/>
                      <w:color w:val="231F20"/>
                      <w:spacing w:val="6"/>
                    </w:rPr>
                    <w:t>以解决环境问题为目标而兴起的一门</w:t>
                  </w:r>
                  <w:r>
                    <w:rPr>
                      <w:rFonts w:ascii="FZKai-Z03" w:hAnsi="FZKai-Z03" w:eastAsia="FZKai-Z03" w:cs="FZKai-Z03"/>
                      <w:sz w:val="24"/>
                      <w:szCs w:val="24"/>
                      <w:color w:val="231F20"/>
                      <w:spacing w:val="6"/>
                    </w:rPr>
                    <w:t>综合性、基础性的新型学科。环境化学主要应用化学的基本原理和方法，研究大</w:t>
                  </w:r>
                  <w:r>
                    <w:rPr>
                      <w:rFonts w:ascii="FZKai-Z03" w:hAnsi="FZKai-Z03" w:eastAsia="FZKai-Z03" w:cs="FZKai-Z03"/>
                      <w:sz w:val="24"/>
                      <w:szCs w:val="24"/>
                      <w:color w:val="231F20"/>
                      <w:spacing w:val="6"/>
                    </w:rPr>
                    <w:t>气、水、土壤等环境介质中化学物质的特性、存在状态、化学转化过程及其变化</w:t>
                  </w:r>
                  <w:r>
                    <w:rPr>
                      <w:rFonts w:ascii="FZKai-Z03" w:hAnsi="FZKai-Z03" w:eastAsia="FZKai-Z03" w:cs="FZKai-Z03"/>
                      <w:sz w:val="24"/>
                      <w:szCs w:val="24"/>
                      <w:color w:val="231F20"/>
                      <w:spacing w:val="6"/>
                    </w:rPr>
                    <w:t>规律、化学行为与化学效应及其控制的科学。它是环境科学的核心组成部分，也</w:t>
                  </w:r>
                  <w:r>
                    <w:rPr>
                      <w:rFonts w:ascii="FZKai-Z03" w:hAnsi="FZKai-Z03" w:eastAsia="FZKai-Z03" w:cs="FZKai-Z03"/>
                      <w:sz w:val="24"/>
                      <w:szCs w:val="24"/>
                      <w:color w:val="231F20"/>
                    </w:rPr>
                    <w:t>是化学科学的一个新的重要分支。</w:t>
                  </w:r>
                </w:p>
              </w:txbxContent>
            </v:textbox>
          </v:roundrect>
        </w:pict>
      </w:r>
    </w:p>
    <w:p>
      <w:pPr>
        <w:spacing w:line="287" w:lineRule="auto"/>
        <w:rPr>
          <w:rFonts w:ascii="Arial"/>
          <w:sz w:val="21"/>
        </w:rPr>
      </w:pPr>
      <w:r/>
    </w:p>
    <w:p>
      <w:pPr>
        <w:spacing w:line="288" w:lineRule="auto"/>
        <w:rPr>
          <w:rFonts w:ascii="Arial"/>
          <w:sz w:val="21"/>
        </w:rPr>
      </w:pPr>
      <w:r/>
    </w:p>
    <w:p>
      <w:pPr>
        <w:spacing w:line="9356" w:lineRule="exact"/>
        <w:rPr/>
      </w:pPr>
      <w:r>
        <mc:AlternateContent xmlns:mc="http://schemas.openxmlformats.org/markup-compatibility/2006">
          <mc:Choice Requires="wps">
            <w:drawing>
              <wp:anchor distT="0" distB="0" distL="0" distR="0" simplePos="0" relativeHeight="252957696" behindDoc="1" locked="0" layoutInCell="1" allowOverlap="1">
                <wp:simplePos x="0" y="0"/>
                <wp:positionH relativeFrom="column">
                  <wp:posOffset>41660</wp:posOffset>
                </wp:positionH>
                <wp:positionV relativeFrom="paragraph">
                  <wp:posOffset>260571</wp:posOffset>
                </wp:positionV>
                <wp:extent cx="6068059" cy="5762625"/>
                <wp:effectExtent l="0" t="0" r="0" b="0"/>
                <wp:wrapNone/>
                <wp:docPr id="1790" name="Rect 1790"/>
                <wp:cNvGraphicFramePr/>
                <a:graphic>
                  <a:graphicData uri="http://schemas.microsoft.com/office/word/2010/wordprocessingShape">
                    <wps:wsp>
                      <wps:cNvPr id="1790" name="Rect 1790"/>
                      <wps:cNvSpPr/>
                      <wps:spPr>
                        <a:xfrm>
                          <a:off x="41660" y="260571"/>
                          <a:ext cx="6068059" cy="5762625"/>
                        </a:xfrm>
                        <a:prstGeom prst="rect">
                          <a:avLst/>
                        </a:prstGeom>
                        <a:solidFill>
                          <a:srgbClr val="231F20">
                            <a:alpha val="33725"/>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72" style="position:absolute;margin-left:3.28032pt;margin-top:20.5175pt;mso-position-vertical-relative:text;mso-position-horizontal-relative:text;width:477.8pt;height:453.75pt;z-index:-250358784;" fillcolor="#231F20" filled="true" stroked="false">
                <v:fill opacity="0.337255"/>
              </v:rect>
            </w:pict>
          </mc:Fallback>
        </mc:AlternateContent>
      </w:r>
      <w:r>
        <w:rPr>
          <w:position w:val="-187"/>
        </w:rPr>
        <w:pict>
          <v:group id="_x0000_s1474" style="mso-position-vertical-relative:line;mso-position-horizontal-relative:char;width:473.55pt;height:467.85pt;" filled="false" stroked="false" coordsize="9470,9357" coordorigin="0,0">
            <v:rect id="_x0000_s1476" style="position:absolute;left:31;top:380;width:9440;height:8977;" fillcolor="#FFFFFF" filled="true" stroked="false"/>
            <v:shape id="_x0000_s1478" style="position:absolute;left:59;top:410;width:4252;height:885;" filled="false" stroked="false" type="#_x0000_t75">
              <v:imagedata o:title="" r:id="rId1004"/>
            </v:shape>
            <v:shape id="_x0000_s1480" style="position:absolute;left:292;top:503;width:8682;height:8422;" filled="false" stroked="false" type="#_x0000_t202">
              <v:fill on="false"/>
              <v:stroke on="false"/>
              <v:path/>
              <v:imagedata o:title=""/>
              <o:lock v:ext="edit" aspectratio="false"/>
              <v:textbox inset="0mm,0mm,0mm,0mm">
                <w:txbxContent>
                  <w:p>
                    <w:pPr>
                      <w:ind w:left="515"/>
                      <w:spacing w:before="20" w:line="303" w:lineRule="exact"/>
                      <w:rPr>
                        <w:rFonts w:ascii="SimSun" w:hAnsi="SimSun" w:eastAsia="SimSun" w:cs="SimSun"/>
                        <w:sz w:val="36"/>
                        <w:szCs w:val="36"/>
                      </w:rPr>
                    </w:pPr>
                    <w:r>
                      <w:rPr>
                        <w:rFonts w:ascii="SimSun" w:hAnsi="SimSun" w:eastAsia="SimSun" w:cs="SimSun"/>
                        <w:sz w:val="36"/>
                        <w:szCs w:val="36"/>
                        <w:color w:val="FFFFFF"/>
                        <w:spacing w:val="-10"/>
                        <w:position w:val="-3"/>
                      </w:rPr>
                      <w:t>学习指南</w:t>
                    </w:r>
                  </w:p>
                  <w:p>
                    <w:pPr>
                      <w:ind w:firstLine="20"/>
                      <w:spacing w:line="264" w:lineRule="exact"/>
                      <w:rPr/>
                    </w:pPr>
                    <w:r>
                      <w:rPr>
                        <w:position w:val="-5"/>
                      </w:rPr>
                      <w:drawing>
                        <wp:inline distT="0" distB="0" distL="0" distR="0">
                          <wp:extent cx="253212" cy="167996"/>
                          <wp:effectExtent l="0" t="0" r="0" b="0"/>
                          <wp:docPr id="1792" name="IM 1792"/>
                          <wp:cNvGraphicFramePr/>
                          <a:graphic>
                            <a:graphicData uri="http://schemas.openxmlformats.org/drawingml/2006/picture">
                              <pic:pic>
                                <pic:nvPicPr>
                                  <pic:cNvPr id="1792" name="IM 1792"/>
                                  <pic:cNvPicPr/>
                                </pic:nvPicPr>
                                <pic:blipFill>
                                  <a:blip r:embed="rId1005"/>
                                  <a:stretch>
                                    <a:fillRect/>
                                  </a:stretch>
                                </pic:blipFill>
                                <pic:spPr>
                                  <a:xfrm rot="0">
                                    <a:off x="0" y="0"/>
                                    <a:ext cx="253212" cy="167996"/>
                                  </a:xfrm>
                                  <a:prstGeom prst="rect">
                                    <a:avLst/>
                                  </a:prstGeom>
                                </pic:spPr>
                              </pic:pic>
                            </a:graphicData>
                          </a:graphic>
                        </wp:inline>
                      </w:drawing>
                    </w:r>
                  </w:p>
                  <w:p>
                    <w:pPr>
                      <w:spacing w:line="322" w:lineRule="auto"/>
                      <w:rPr>
                        <w:rFonts w:ascii="Arial"/>
                        <w:sz w:val="21"/>
                      </w:rPr>
                    </w:pPr>
                    <w:r/>
                  </w:p>
                  <w:p>
                    <w:pPr>
                      <w:ind w:left="235"/>
                      <w:spacing w:before="121"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ind w:left="1343"/>
                      <w:spacing w:before="195"/>
                      <w:rPr>
                        <w:rFonts w:ascii="FangSong" w:hAnsi="FangSong" w:eastAsia="FangSong" w:cs="FangSong"/>
                        <w:sz w:val="24"/>
                        <w:szCs w:val="24"/>
                      </w:rPr>
                    </w:pPr>
                    <w:r>
                      <w:rPr>
                        <w:rFonts w:ascii="Microsoft YaHei" w:hAnsi="Microsoft YaHei" w:eastAsia="Microsoft YaHei" w:cs="Microsoft YaHei"/>
                        <w:sz w:val="11"/>
                        <w:szCs w:val="11"/>
                        <w:color w:val="231F20"/>
                        <w:spacing w:val="-1"/>
                        <w:position w:val="4"/>
                      </w:rPr>
                      <w:t>●      </w:t>
                    </w:r>
                    <w:r>
                      <w:rPr>
                        <w:rFonts w:ascii="FangSong" w:hAnsi="FangSong" w:eastAsia="FangSong" w:cs="FangSong"/>
                        <w:sz w:val="24"/>
                        <w:szCs w:val="24"/>
                        <w:color w:val="231F20"/>
                        <w:spacing w:val="-1"/>
                      </w:rPr>
                      <w:t>阅读图</w:t>
                    </w:r>
                    <w:r>
                      <w:rPr>
                        <w:rFonts w:ascii="FangSong" w:hAnsi="FangSong" w:eastAsia="FangSong" w:cs="FangSong"/>
                        <w:sz w:val="24"/>
                        <w:szCs w:val="24"/>
                        <w:color w:val="231F20"/>
                        <w:spacing w:val="-33"/>
                      </w:rPr>
                      <w:t xml:space="preserve"> </w:t>
                    </w:r>
                    <w:r>
                      <w:rPr>
                        <w:rFonts w:ascii="Times New Roman" w:hAnsi="Times New Roman" w:eastAsia="Times New Roman" w:cs="Times New Roman"/>
                        <w:sz w:val="24"/>
                        <w:szCs w:val="24"/>
                        <w:color w:val="231F20"/>
                        <w:spacing w:val="-1"/>
                      </w:rPr>
                      <w:t>3.15</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1"/>
                      </w:rPr>
                      <w:t>后，回答下列问题。</w:t>
                    </w:r>
                  </w:p>
                  <w:p>
                    <w:pPr>
                      <w:ind w:left="2060" w:right="22" w:hanging="580"/>
                      <w:spacing w:before="48" w:line="276" w:lineRule="auto"/>
                      <w:rPr>
                        <w:rFonts w:ascii="FangSong" w:hAnsi="FangSong" w:eastAsia="FangSong" w:cs="FangSong"/>
                        <w:sz w:val="24"/>
                        <w:szCs w:val="24"/>
                      </w:rPr>
                    </w:pPr>
                    <w:r>
                      <w:rPr>
                        <w:rFonts w:ascii="FangSong" w:hAnsi="FangSong" w:eastAsia="FangSong" w:cs="FangSong"/>
                        <w:sz w:val="24"/>
                        <w:szCs w:val="24"/>
                        <w:color w:val="231F20"/>
                        <w:spacing w:val="2"/>
                      </w:rPr>
                      <w:t>（</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spacing w:val="2"/>
                      </w:rPr>
                      <w:t>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2"/>
                      </w:rPr>
                      <w:t>）大气中的氮以什么形式存在？图</w:t>
                    </w:r>
                    <w:r>
                      <w:rPr>
                        <w:rFonts w:ascii="FangSong" w:hAnsi="FangSong" w:eastAsia="FangSong" w:cs="FangSong"/>
                        <w:sz w:val="24"/>
                        <w:szCs w:val="24"/>
                        <w:color w:val="231F20"/>
                        <w:spacing w:val="2"/>
                      </w:rPr>
                      <w:t xml:space="preserve"> </w:t>
                    </w:r>
                    <w:r>
                      <w:rPr>
                        <w:rFonts w:ascii="Times New Roman" w:hAnsi="Times New Roman" w:eastAsia="Times New Roman" w:cs="Times New Roman"/>
                        <w:sz w:val="24"/>
                        <w:szCs w:val="24"/>
                        <w:color w:val="231F20"/>
                        <w:spacing w:val="2"/>
                      </w:rPr>
                      <w:t>3.15</w:t>
                    </w:r>
                    <w:r>
                      <w:rPr>
                        <w:rFonts w:ascii="Times New Roman" w:hAnsi="Times New Roman" w:eastAsia="Times New Roman" w:cs="Times New Roman"/>
                        <w:sz w:val="24"/>
                        <w:szCs w:val="24"/>
                        <w:color w:val="231F20"/>
                        <w:spacing w:val="52"/>
                      </w:rPr>
                      <w:t xml:space="preserve"> </w:t>
                    </w:r>
                    <w:r>
                      <w:rPr>
                        <w:rFonts w:ascii="FangSong" w:hAnsi="FangSong" w:eastAsia="FangSong" w:cs="FangSong"/>
                        <w:sz w:val="24"/>
                        <w:szCs w:val="24"/>
                        <w:color w:val="231F20"/>
                        <w:spacing w:val="2"/>
                      </w:rPr>
                      <w:t>中显示了哪些氮的固定</w:t>
                    </w:r>
                    <w:r>
                      <w:rPr>
                        <w:rFonts w:ascii="FangSong" w:hAnsi="FangSong" w:eastAsia="FangSong" w:cs="FangSong"/>
                        <w:sz w:val="24"/>
                        <w:szCs w:val="24"/>
                        <w:color w:val="231F20"/>
                        <w:spacing w:val="-32"/>
                      </w:rPr>
                      <w:t>途径？</w:t>
                    </w:r>
                  </w:p>
                  <w:p>
                    <w:pPr>
                      <w:ind w:left="2056" w:right="20" w:hanging="576"/>
                      <w:spacing w:before="1" w:line="275"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w:t>
                    </w:r>
                    <w:r>
                      <w:rPr>
                        <w:rFonts w:ascii="FangSong" w:hAnsi="FangSong" w:eastAsia="FangSong" w:cs="FangSong"/>
                        <w:sz w:val="24"/>
                        <w:szCs w:val="24"/>
                        <w:color w:val="231F20"/>
                        <w:spacing w:val="3"/>
                      </w:rPr>
                      <w:t>）土壤中的硝酸盐会被细菌分解。有一种脱氮硫杆菌能够利用土</w:t>
                    </w:r>
                    <w:r>
                      <w:rPr>
                        <w:rFonts w:ascii="FangSong" w:hAnsi="FangSong" w:eastAsia="FangSong" w:cs="FangSong"/>
                        <w:sz w:val="24"/>
                        <w:szCs w:val="24"/>
                        <w:color w:val="231F20"/>
                        <w:spacing w:val="1"/>
                      </w:rPr>
                      <w:t>壤中的硫化物来分解硝酸盐，其主要化学反应原理如下：</w:t>
                    </w:r>
                  </w:p>
                  <w:p>
                    <w:pPr>
                      <w:ind w:left="2328"/>
                      <w:spacing w:before="58" w:line="407" w:lineRule="exact"/>
                      <w:rPr/>
                    </w:pPr>
                    <w:r>
                      <w:rPr>
                        <w:position w:val="-8"/>
                      </w:rPr>
                      <w:drawing>
                        <wp:inline distT="0" distB="0" distL="0" distR="0">
                          <wp:extent cx="3856994" cy="258573"/>
                          <wp:effectExtent l="0" t="0" r="0" b="0"/>
                          <wp:docPr id="1794" name="IM 1794"/>
                          <wp:cNvGraphicFramePr/>
                          <a:graphic>
                            <a:graphicData uri="http://schemas.openxmlformats.org/drawingml/2006/picture">
                              <pic:pic>
                                <pic:nvPicPr>
                                  <pic:cNvPr id="1794" name="IM 1794"/>
                                  <pic:cNvPicPr/>
                                </pic:nvPicPr>
                                <pic:blipFill>
                                  <a:blip r:embed="rId1006"/>
                                  <a:stretch>
                                    <a:fillRect/>
                                  </a:stretch>
                                </pic:blipFill>
                                <pic:spPr>
                                  <a:xfrm rot="0">
                                    <a:off x="0" y="0"/>
                                    <a:ext cx="3856994" cy="258573"/>
                                  </a:xfrm>
                                  <a:prstGeom prst="rect">
                                    <a:avLst/>
                                  </a:prstGeom>
                                </pic:spPr>
                              </pic:pic>
                            </a:graphicData>
                          </a:graphic>
                        </wp:inline>
                      </w:drawing>
                    </w:r>
                  </w:p>
                  <w:p>
                    <w:pPr>
                      <w:ind w:left="2081" w:right="20" w:hanging="16"/>
                      <w:spacing w:before="261" w:line="275" w:lineRule="auto"/>
                      <w:rPr>
                        <w:rFonts w:ascii="FangSong" w:hAnsi="FangSong" w:eastAsia="FangSong" w:cs="FangSong"/>
                        <w:sz w:val="24"/>
                        <w:szCs w:val="24"/>
                      </w:rPr>
                    </w:pPr>
                    <w:r>
                      <w:rPr>
                        <w:rFonts w:ascii="FangSong" w:hAnsi="FangSong" w:eastAsia="FangSong" w:cs="FangSong"/>
                        <w:sz w:val="24"/>
                        <w:szCs w:val="24"/>
                        <w:color w:val="231F20"/>
                        <w:spacing w:val="4"/>
                      </w:rPr>
                      <w:t>上述过程的发生改变了土壤的成分，从而对农业生产带来一定</w:t>
                    </w:r>
                    <w:r>
                      <w:rPr>
                        <w:rFonts w:ascii="FangSong" w:hAnsi="FangSong" w:eastAsia="FangSong" w:cs="FangSong"/>
                        <w:sz w:val="24"/>
                        <w:szCs w:val="24"/>
                        <w:color w:val="231F20"/>
                      </w:rPr>
                      <w:t>的不利影响，请选择某一角度进行简要说明。</w:t>
                    </w:r>
                  </w:p>
                  <w:p>
                    <w:pPr>
                      <w:ind w:left="2090" w:right="21" w:hanging="747"/>
                      <w:spacing w:before="4" w:line="287" w:lineRule="auto"/>
                      <w:rPr>
                        <w:rFonts w:ascii="FangSong" w:hAnsi="FangSong" w:eastAsia="FangSong" w:cs="FangSong"/>
                        <w:sz w:val="24"/>
                        <w:szCs w:val="24"/>
                      </w:rPr>
                    </w:pPr>
                    <w:r>
                      <w:rPr>
                        <w:rFonts w:ascii="Microsoft YaHei" w:hAnsi="Microsoft YaHei" w:eastAsia="Microsoft YaHei" w:cs="Microsoft YaHei"/>
                        <w:sz w:val="11"/>
                        <w:szCs w:val="11"/>
                        <w:color w:val="231F20"/>
                        <w:position w:val="4"/>
                      </w:rPr>
                      <w:t>●</w:t>
                    </w:r>
                    <w:r>
                      <w:rPr>
                        <w:rFonts w:ascii="Microsoft YaHei" w:hAnsi="Microsoft YaHei" w:eastAsia="Microsoft YaHei" w:cs="Microsoft YaHei"/>
                        <w:sz w:val="11"/>
                        <w:szCs w:val="11"/>
                        <w:color w:val="231F20"/>
                        <w:spacing w:val="-12"/>
                        <w:position w:val="4"/>
                      </w:rPr>
                      <w:t xml:space="preserve"> </w:t>
                    </w:r>
                    <w:r>
                      <w:rPr>
                        <w:rFonts w:ascii="FangSong" w:hAnsi="FangSong" w:eastAsia="FangSong" w:cs="FangSong"/>
                        <w:sz w:val="24"/>
                        <w:szCs w:val="24"/>
                        <w:color w:val="231F20"/>
                      </w:rPr>
                      <w:t>（</w:t>
                    </w:r>
                    <w:r>
                      <w:rPr>
                        <w:rFonts w:ascii="FangSong" w:hAnsi="FangSong" w:eastAsia="FangSong" w:cs="FangSong"/>
                        <w:sz w:val="24"/>
                        <w:szCs w:val="24"/>
                        <w:color w:val="231F20"/>
                        <w:spacing w:val="-58"/>
                      </w:rPr>
                      <w:t xml:space="preserve"> </w:t>
                    </w:r>
                    <w:r>
                      <w:rPr>
                        <w:rFonts w:ascii="Times New Roman" w:hAnsi="Times New Roman" w:eastAsia="Times New Roman" w:cs="Times New Roman"/>
                        <w:sz w:val="24"/>
                        <w:szCs w:val="24"/>
                        <w:color w:val="231F20"/>
                      </w:rPr>
                      <w:t>1</w:t>
                    </w:r>
                    <w:r>
                      <w:rPr>
                        <w:rFonts w:ascii="Times New Roman" w:hAnsi="Times New Roman" w:eastAsia="Times New Roman" w:cs="Times New Roman"/>
                        <w:sz w:val="24"/>
                        <w:szCs w:val="24"/>
                        <w:color w:val="231F20"/>
                        <w:spacing w:val="-25"/>
                      </w:rPr>
                      <w:t xml:space="preserve"> </w:t>
                    </w:r>
                    <w:r>
                      <w:rPr>
                        <w:rFonts w:ascii="FangSong" w:hAnsi="FangSong" w:eastAsia="FangSong" w:cs="FangSong"/>
                        <w:sz w:val="24"/>
                        <w:szCs w:val="24"/>
                        <w:color w:val="231F20"/>
                      </w:rPr>
                      <w:t>）大气中的氮以游离态</w:t>
                    </w:r>
                    <w:r>
                      <w:rPr>
                        <w:rFonts w:ascii="FangSong" w:hAnsi="FangSong" w:eastAsia="FangSong" w:cs="FangSong"/>
                        <w:sz w:val="24"/>
                        <w:szCs w:val="24"/>
                        <w:color w:val="231F20"/>
                        <w:spacing w:val="-62"/>
                      </w:rPr>
                      <w:t xml:space="preserve"> </w:t>
                    </w:r>
                    <w:r>
                      <w:rPr>
                        <w:rFonts w:ascii="Times New Roman" w:hAnsi="Times New Roman" w:eastAsia="Times New Roman" w:cs="Times New Roman"/>
                        <w:sz w:val="24"/>
                        <w:szCs w:val="24"/>
                        <w:color w:val="231F20"/>
                      </w:rPr>
                      <w:t>N</w:t>
                    </w:r>
                    <w:r>
                      <w:rPr>
                        <w:rFonts w:ascii="Times New Roman" w:hAnsi="Times New Roman" w:eastAsia="Times New Roman" w:cs="Times New Roman"/>
                        <w:sz w:val="13"/>
                        <w:szCs w:val="13"/>
                        <w:color w:val="231F20"/>
                        <w:position w:val="-4"/>
                      </w:rPr>
                      <w:t>2   </w:t>
                    </w:r>
                    <w:r>
                      <w:rPr>
                        <w:rFonts w:ascii="FangSong" w:hAnsi="FangSong" w:eastAsia="FangSong" w:cs="FangSong"/>
                        <w:sz w:val="24"/>
                        <w:szCs w:val="24"/>
                        <w:color w:val="231F20"/>
                      </w:rPr>
                      <w:t>的形式存在</w:t>
                    </w:r>
                    <w:r>
                      <w:rPr>
                        <w:rFonts w:ascii="FangSong" w:hAnsi="FangSong" w:eastAsia="FangSong" w:cs="FangSong"/>
                        <w:sz w:val="24"/>
                        <w:szCs w:val="24"/>
                        <w:color w:val="231F20"/>
                        <w:spacing w:val="-1"/>
                      </w:rPr>
                      <w:t>，图</w:t>
                    </w:r>
                    <w:r>
                      <w:rPr>
                        <w:rFonts w:ascii="FangSong" w:hAnsi="FangSong" w:eastAsia="FangSong" w:cs="FangSong"/>
                        <w:sz w:val="24"/>
                        <w:szCs w:val="24"/>
                        <w:color w:val="231F20"/>
                        <w:spacing w:val="-1"/>
                      </w:rPr>
                      <w:t xml:space="preserve"> </w:t>
                    </w:r>
                    <w:r>
                      <w:rPr>
                        <w:rFonts w:ascii="Times New Roman" w:hAnsi="Times New Roman" w:eastAsia="Times New Roman" w:cs="Times New Roman"/>
                        <w:sz w:val="24"/>
                        <w:szCs w:val="24"/>
                        <w:color w:val="231F20"/>
                        <w:spacing w:val="-1"/>
                      </w:rPr>
                      <w:t>3.15</w:t>
                    </w:r>
                    <w:r>
                      <w:rPr>
                        <w:rFonts w:ascii="Times New Roman" w:hAnsi="Times New Roman" w:eastAsia="Times New Roman" w:cs="Times New Roman"/>
                        <w:sz w:val="24"/>
                        <w:szCs w:val="24"/>
                        <w:color w:val="231F20"/>
                        <w:spacing w:val="27"/>
                        <w:w w:val="101"/>
                      </w:rPr>
                      <w:t xml:space="preserve"> </w:t>
                    </w:r>
                    <w:r>
                      <w:rPr>
                        <w:rFonts w:ascii="FangSong" w:hAnsi="FangSong" w:eastAsia="FangSong" w:cs="FangSong"/>
                        <w:sz w:val="24"/>
                        <w:szCs w:val="24"/>
                        <w:color w:val="231F20"/>
                        <w:spacing w:val="-1"/>
                      </w:rPr>
                      <w:t>主要展示了天然</w:t>
                    </w:r>
                    <w:r>
                      <w:rPr>
                        <w:rFonts w:ascii="FangSong" w:hAnsi="FangSong" w:eastAsia="FangSong" w:cs="FangSong"/>
                        <w:sz w:val="24"/>
                        <w:szCs w:val="24"/>
                        <w:color w:val="231F20"/>
                        <w:spacing w:val="-4"/>
                      </w:rPr>
                      <w:t>固氮、人工固氮等两类氮的固定途径。</w:t>
                    </w:r>
                  </w:p>
                  <w:p>
                    <w:pPr>
                      <w:ind w:left="2065" w:right="24" w:hanging="585"/>
                      <w:spacing w:before="1" w:line="281" w:lineRule="auto"/>
                      <w:rPr>
                        <w:rFonts w:ascii="FangSong" w:hAnsi="FangSong" w:eastAsia="FangSong" w:cs="FangSong"/>
                        <w:sz w:val="24"/>
                        <w:szCs w:val="24"/>
                      </w:rPr>
                    </w:pP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2</w:t>
                    </w:r>
                    <w:r>
                      <w:rPr>
                        <w:rFonts w:ascii="FangSong" w:hAnsi="FangSong" w:eastAsia="FangSong" w:cs="FangSong"/>
                        <w:sz w:val="24"/>
                        <w:szCs w:val="24"/>
                        <w:color w:val="231F20"/>
                        <w:spacing w:val="-5"/>
                      </w:rPr>
                      <w:t>）土壤中的硝酸盐被脱氮硫杆菌与硫化物分解成</w:t>
                    </w:r>
                    <w:r>
                      <w:rPr>
                        <w:rFonts w:ascii="Times New Roman" w:hAnsi="Times New Roman" w:eastAsia="Times New Roman" w:cs="Times New Roman"/>
                        <w:sz w:val="24"/>
                        <w:szCs w:val="24"/>
                        <w:color w:val="231F20"/>
                        <w:spacing w:val="-5"/>
                      </w:rPr>
                      <w:t>N</w:t>
                    </w:r>
                    <w:r>
                      <w:rPr>
                        <w:rFonts w:ascii="Times New Roman" w:hAnsi="Times New Roman" w:eastAsia="Times New Roman" w:cs="Times New Roman"/>
                        <w:sz w:val="13"/>
                        <w:szCs w:val="13"/>
                        <w:color w:val="231F20"/>
                        <w:spacing w:val="-5"/>
                        <w:position w:val="-4"/>
                      </w:rPr>
                      <w:t>2</w:t>
                    </w:r>
                    <w:r>
                      <w:rPr>
                        <w:rFonts w:ascii="FangSong" w:hAnsi="FangSong" w:eastAsia="FangSong" w:cs="FangSong"/>
                        <w:sz w:val="24"/>
                        <w:szCs w:val="24"/>
                        <w:color w:val="231F20"/>
                        <w:spacing w:val="-5"/>
                      </w:rPr>
                      <w:t>，使得土壤中氮</w:t>
                    </w:r>
                    <w:r>
                      <w:rPr>
                        <w:rFonts w:ascii="FangSong" w:hAnsi="FangSong" w:eastAsia="FangSong" w:cs="FangSong"/>
                        <w:sz w:val="24"/>
                        <w:szCs w:val="24"/>
                        <w:color w:val="231F20"/>
                        <w:spacing w:val="-13"/>
                      </w:rPr>
                      <w:t>元素流失，肥力下降。同时土壤中的硝酸盐与硫化物在脱氮硫杆菌</w:t>
                    </w:r>
                    <w:r>
                      <w:rPr>
                        <w:rFonts w:ascii="FangSong" w:hAnsi="FangSong" w:eastAsia="FangSong" w:cs="FangSong"/>
                        <w:sz w:val="24"/>
                        <w:szCs w:val="24"/>
                        <w:color w:val="231F20"/>
                        <w:spacing w:val="-10"/>
                      </w:rPr>
                      <w:t>的作用下发生反应，生成</w:t>
                    </w:r>
                    <w:r>
                      <w:rPr>
                        <w:rFonts w:ascii="FangSong" w:hAnsi="FangSong" w:eastAsia="FangSong" w:cs="FangSong"/>
                        <w:sz w:val="24"/>
                        <w:szCs w:val="24"/>
                        <w:color w:val="231F20"/>
                        <w:spacing w:val="-65"/>
                      </w:rPr>
                      <w:t xml:space="preserve"> </w:t>
                    </w:r>
                    <w:r>
                      <w:rPr>
                        <w:rFonts w:ascii="Times New Roman" w:hAnsi="Times New Roman" w:eastAsia="Times New Roman" w:cs="Times New Roman"/>
                        <w:sz w:val="24"/>
                        <w:szCs w:val="24"/>
                        <w:color w:val="231F20"/>
                        <w:spacing w:val="-10"/>
                      </w:rPr>
                      <w:t>KOH</w:t>
                    </w:r>
                    <w:r>
                      <w:rPr>
                        <w:rFonts w:ascii="FangSong" w:hAnsi="FangSong" w:eastAsia="FangSong" w:cs="FangSong"/>
                        <w:sz w:val="24"/>
                        <w:szCs w:val="24"/>
                        <w:color w:val="231F20"/>
                        <w:spacing w:val="-10"/>
                      </w:rPr>
                      <w:t>，使得土壤</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10"/>
                      </w:rPr>
                      <w:t>pH </w:t>
                    </w:r>
                    <w:r>
                      <w:rPr>
                        <w:rFonts w:ascii="FangSong" w:hAnsi="FangSong" w:eastAsia="FangSong" w:cs="FangSong"/>
                        <w:sz w:val="24"/>
                        <w:szCs w:val="24"/>
                        <w:color w:val="231F20"/>
                        <w:spacing w:val="-10"/>
                      </w:rPr>
                      <w:t>增大</w:t>
                    </w:r>
                    <w:r>
                      <w:rPr>
                        <w:rFonts w:ascii="FangSong" w:hAnsi="FangSong" w:eastAsia="FangSong" w:cs="FangSong"/>
                        <w:sz w:val="24"/>
                        <w:szCs w:val="24"/>
                        <w:color w:val="231F20"/>
                        <w:spacing w:val="-11"/>
                      </w:rPr>
                      <w:t>，易盐碱化。</w:t>
                    </w:r>
                  </w:p>
                  <w:p>
                    <w:pPr>
                      <w:spacing w:line="448" w:lineRule="auto"/>
                      <w:rPr>
                        <w:rFonts w:ascii="Arial"/>
                        <w:sz w:val="21"/>
                      </w:rPr>
                    </w:pPr>
                    <w:r/>
                  </w:p>
                  <w:p>
                    <w:pPr>
                      <w:ind w:left="232"/>
                      <w:spacing w:before="121"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练习巩固</w:t>
                    </w:r>
                  </w:p>
                  <w:p>
                    <w:pPr>
                      <w:ind w:left="764"/>
                      <w:spacing w:before="178" w:line="231"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6"/>
                      </w:rPr>
                      <w:t>1. </w:t>
                    </w:r>
                    <w:r>
                      <w:rPr>
                        <w:rFonts w:ascii="FangSong" w:hAnsi="FangSong" w:eastAsia="FangSong" w:cs="FangSong"/>
                        <w:sz w:val="24"/>
                        <w:szCs w:val="24"/>
                        <w:color w:val="231F20"/>
                        <w:spacing w:val="-6"/>
                      </w:rPr>
                      <w:t>在生产、生活中，与</w:t>
                    </w:r>
                    <w:r>
                      <w:rPr>
                        <w:rFonts w:ascii="FangSong" w:hAnsi="FangSong" w:eastAsia="FangSong" w:cs="FangSong"/>
                        <w:sz w:val="24"/>
                        <w:szCs w:val="24"/>
                        <w:color w:val="231F20"/>
                        <w:spacing w:val="-66"/>
                      </w:rPr>
                      <w:t xml:space="preserve"> </w:t>
                    </w:r>
                    <w:r>
                      <w:rPr>
                        <w:rFonts w:ascii="Times New Roman" w:hAnsi="Times New Roman" w:eastAsia="Times New Roman" w:cs="Times New Roman"/>
                        <w:sz w:val="24"/>
                        <w:szCs w:val="24"/>
                        <w:color w:val="231F20"/>
                        <w:spacing w:val="-6"/>
                      </w:rPr>
                      <w:t>NO</w:t>
                    </w:r>
                    <w:r>
                      <w:rPr>
                        <w:rFonts w:ascii="Times New Roman" w:hAnsi="Times New Roman" w:eastAsia="Times New Roman" w:cs="Times New Roman"/>
                        <w:sz w:val="13"/>
                        <w:szCs w:val="13"/>
                        <w:color w:val="231F20"/>
                        <w:spacing w:val="-6"/>
                        <w:position w:val="-4"/>
                      </w:rPr>
                      <w:t>2   </w:t>
                    </w:r>
                    <w:r>
                      <w:rPr>
                        <w:rFonts w:ascii="FangSong" w:hAnsi="FangSong" w:eastAsia="FangSong" w:cs="FangSong"/>
                        <w:sz w:val="24"/>
                        <w:szCs w:val="24"/>
                        <w:color w:val="231F20"/>
                        <w:spacing w:val="-6"/>
                      </w:rPr>
                      <w:t>的大量排放有关的环境问题是</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12"/>
                      </w:rPr>
                      <w:t xml:space="preserve">    </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6"/>
                      </w:rPr>
                      <w:t>。</w:t>
                    </w:r>
                  </w:p>
                  <w:p>
                    <w:pPr>
                      <w:ind w:left="895"/>
                      <w:spacing w:before="61" w:line="229" w:lineRule="auto"/>
                      <w:rPr>
                        <w:rFonts w:ascii="FangSong" w:hAnsi="FangSong" w:eastAsia="FangSong" w:cs="FangSong"/>
                        <w:sz w:val="24"/>
                        <w:szCs w:val="24"/>
                      </w:rPr>
                    </w:pP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A</w:t>
                    </w:r>
                    <w:r>
                      <w:rPr>
                        <w:rFonts w:ascii="FangSong" w:hAnsi="FangSong" w:eastAsia="FangSong" w:cs="FangSong"/>
                        <w:sz w:val="24"/>
                        <w:szCs w:val="24"/>
                        <w:color w:val="231F20"/>
                        <w:spacing w:val="-9"/>
                      </w:rPr>
                      <w:t>）酸雨</w:t>
                    </w:r>
                    <w:r>
                      <w:rPr>
                        <w:rFonts w:ascii="FangSong" w:hAnsi="FangSong" w:eastAsia="FangSong" w:cs="FangSong"/>
                        <w:sz w:val="24"/>
                        <w:szCs w:val="24"/>
                        <w:color w:val="231F20"/>
                        <w:spacing w:val="-9"/>
                      </w:rPr>
                      <w:t xml:space="preserve">       </w:t>
                    </w: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B</w:t>
                    </w: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PM</w:t>
                    </w:r>
                    <w:r>
                      <w:rPr>
                        <w:rFonts w:ascii="Times New Roman" w:hAnsi="Times New Roman" w:eastAsia="Times New Roman" w:cs="Times New Roman"/>
                        <w:sz w:val="13"/>
                        <w:szCs w:val="13"/>
                        <w:color w:val="231F20"/>
                        <w:spacing w:val="5"/>
                        <w:position w:val="-4"/>
                      </w:rPr>
                      <w:t>2.5</w:t>
                    </w:r>
                    <w:r>
                      <w:rPr>
                        <w:rFonts w:ascii="Times New Roman" w:hAnsi="Times New Roman" w:eastAsia="Times New Roman" w:cs="Times New Roman"/>
                        <w:sz w:val="13"/>
                        <w:szCs w:val="13"/>
                        <w:color w:val="231F20"/>
                        <w:position w:val="-4"/>
                      </w:rPr>
                      <w:t xml:space="preserve">                         </w:t>
                    </w: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C</w:t>
                    </w:r>
                    <w:r>
                      <w:rPr>
                        <w:rFonts w:ascii="FangSong" w:hAnsi="FangSong" w:eastAsia="FangSong" w:cs="FangSong"/>
                        <w:sz w:val="24"/>
                        <w:szCs w:val="24"/>
                        <w:color w:val="231F20"/>
                        <w:spacing w:val="-8"/>
                      </w:rPr>
                      <w:t>）温室效应</w:t>
                    </w:r>
                    <w:r>
                      <w:rPr>
                        <w:rFonts w:ascii="FangSong" w:hAnsi="FangSong" w:eastAsia="FangSong" w:cs="FangSong"/>
                        <w:sz w:val="24"/>
                        <w:szCs w:val="24"/>
                        <w:color w:val="231F20"/>
                        <w:spacing w:val="18"/>
                      </w:rPr>
                      <w:t xml:space="preserve">   </w:t>
                    </w: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D</w:t>
                    </w:r>
                    <w:r>
                      <w:rPr>
                        <w:rFonts w:ascii="FangSong" w:hAnsi="FangSong" w:eastAsia="FangSong" w:cs="FangSong"/>
                        <w:sz w:val="24"/>
                        <w:szCs w:val="24"/>
                        <w:color w:val="231F20"/>
                        <w:spacing w:val="-8"/>
                      </w:rPr>
                      <w:t>）白色污染</w:t>
                    </w:r>
                  </w:p>
                </w:txbxContent>
              </v:textbox>
            </v:shape>
            <v:group id="_x0000_s1482" style="position:absolute;left:1296;top:2163;width:113;height:5007;" filled="false" stroked="false" coordsize="113,5007" coordorigin="0,0">
              <v:shape id="_x0000_s1484" style="position:absolute;left:0;top:222;width:113;height:4675;" filled="false" strokecolor="#F9B29A" strokeweight="5.67pt" coordsize="113,4675" coordorigin="0,0" path="m56,56l56,4617e">
                <v:stroke dashstyle="dash" endcap="round" miterlimit="10"/>
              </v:shape>
              <v:shape id="_x0000_s1486" style="position:absolute;left:0;top:0;width:113;height:5007;" filled="false" strokecolor="#F9B29A" strokeweight="5.67pt" coordsize="113,5007" coordorigin="0,0" path="m56,56l56,56m56,4951l56,4951e">
                <v:stroke endcap="round" miterlimit="10"/>
              </v:shape>
            </v:group>
            <v:shape id="_x0000_s1488" style="position:absolute;left:506;top:5303;width:709;height:310;" filled="false" stroked="false" type="#_x0000_t202">
              <v:fill on="false"/>
              <v:stroke on="false"/>
              <v:path/>
              <v:imagedata o:title=""/>
              <o:lock v:ext="edit" aspectratio="false"/>
              <v:textbox inset="0mm,0mm,0mm,0mm">
                <w:txbxContent>
                  <w:p>
                    <w:pPr>
                      <w:ind w:right="2"/>
                      <w:spacing w:before="20" w:line="315" w:lineRule="exact"/>
                      <w:jc w:val="right"/>
                      <w:rPr>
                        <w:rFonts w:ascii="SimHei" w:hAnsi="SimHei" w:eastAsia="SimHei" w:cs="SimHei"/>
                        <w:sz w:val="24"/>
                        <w:szCs w:val="24"/>
                      </w:rPr>
                    </w:pPr>
                    <w:r>
                      <w:rPr>
                        <w:rFonts w:ascii="SimHei" w:hAnsi="SimHei" w:eastAsia="SimHei" w:cs="SimHei"/>
                        <w:sz w:val="24"/>
                        <w:szCs w:val="24"/>
                        <w:color w:val="231F20"/>
                        <w:spacing w:val="-12"/>
                        <w:position w:val="1"/>
                      </w:rPr>
                      <w:t>分析：</w:t>
                    </w:r>
                  </w:p>
                </w:txbxContent>
              </v:textbox>
            </v:shape>
            <v:shape id="_x0000_s1490" style="position:absolute;left:528;top:2062;width:688;height:310;" filled="false" stroked="false" type="#_x0000_t202">
              <v:fill on="false"/>
              <v:stroke on="false"/>
              <v:path/>
              <v:imagedata o:title=""/>
              <o:lock v:ext="edit" aspectratio="false"/>
              <v:textbox inset="0mm,0mm,0mm,0mm">
                <w:txbxContent>
                  <w:p>
                    <w:pPr>
                      <w:spacing w:before="20" w:line="315" w:lineRule="exact"/>
                      <w:jc w:val="right"/>
                      <w:rPr>
                        <w:rFonts w:ascii="SimHei" w:hAnsi="SimHei" w:eastAsia="SimHei" w:cs="SimHei"/>
                        <w:sz w:val="24"/>
                        <w:szCs w:val="24"/>
                      </w:rPr>
                    </w:pPr>
                    <w:r>
                      <w:rPr>
                        <w:rFonts w:ascii="SimHei" w:hAnsi="SimHei" w:eastAsia="SimHei" w:cs="SimHei"/>
                        <w:sz w:val="24"/>
                        <w:szCs w:val="24"/>
                        <w:color w:val="231F20"/>
                        <w:spacing w:val="-25"/>
                        <w:position w:val="1"/>
                      </w:rPr>
                      <w:t>问题：</w:t>
                    </w:r>
                  </w:p>
                </w:txbxContent>
              </v:textbox>
            </v:shape>
            <v:shape id="_x0000_s1492" style="position:absolute;left:549;top:88;width:382;height:198;" filled="false" stroked="false" type="#_x0000_t75">
              <v:imagedata o:title="" r:id="rId1007"/>
            </v:shape>
            <v:shape id="_x0000_s1494" style="position:absolute;left:530;top:306;width:245;height:207;" filled="false" stroked="false" type="#_x0000_t75">
              <v:imagedata o:title="" r:id="rId1008"/>
            </v:shape>
            <v:shape id="_x0000_s1496" style="position:absolute;left:445;top:0;width:131;height:870;" filled="false" stroked="false" type="#_x0000_t75">
              <v:imagedata o:title="" r:id="rId1009"/>
            </v:shape>
            <v:shape id="_x0000_s1498" style="position:absolute;left:443;top:7;width:131;height:901;" filled="false" stroked="false" type="#_x0000_t75">
              <v:imagedata o:title="" r:id="rId1010"/>
            </v:shape>
            <v:shape id="_x0000_s1500" style="position:absolute;left:0;top:157;width:472;height:242;" filled="false" stroked="false" type="#_x0000_t75">
              <v:imagedata o:title="" r:id="rId1011"/>
            </v:shape>
            <v:shape id="_x0000_s1502" style="position:absolute;left:176;top:401;width:307;height:287;" filled="false" stroked="false" type="#_x0000_t75">
              <v:imagedata o:title="" r:id="rId1012"/>
            </v:shape>
            <v:shape id="_x0000_s1504" style="position:absolute;left:255;top:650;width:22;height:22;" filled="false" stroked="false" type="#_x0000_t75">
              <v:imagedata o:title="" r:id="rId1013"/>
            </v:shape>
          </v:group>
        </w:pict>
      </w:r>
    </w:p>
    <w:p>
      <w:pPr>
        <w:spacing w:line="9356" w:lineRule="exact"/>
        <w:sectPr>
          <w:headerReference w:type="default" r:id="rId1000"/>
          <w:footerReference w:type="default" r:id="rId1001"/>
          <w:pgSz w:w="11906" w:h="16838"/>
          <w:pgMar w:top="794" w:right="0" w:bottom="890" w:left="1217" w:header="0" w:footer="580" w:gutter="0"/>
        </w:sectPr>
        <w:rPr/>
      </w:pPr>
    </w:p>
    <w:p>
      <w:pPr>
        <w:spacing w:line="237" w:lineRule="exact"/>
        <w:rPr/>
      </w:pPr>
      <w:r>
        <w:drawing>
          <wp:anchor distT="0" distB="0" distL="0" distR="0" simplePos="0" relativeHeight="252974080" behindDoc="0" locked="0" layoutInCell="0" allowOverlap="1">
            <wp:simplePos x="0" y="0"/>
            <wp:positionH relativeFrom="page">
              <wp:posOffset>7556824</wp:posOffset>
            </wp:positionH>
            <wp:positionV relativeFrom="page">
              <wp:posOffset>0</wp:posOffset>
            </wp:positionV>
            <wp:extent cx="6350" cy="10691997"/>
            <wp:effectExtent l="0" t="0" r="0" b="0"/>
            <wp:wrapNone/>
            <wp:docPr id="1796" name="IM 1796"/>
            <wp:cNvGraphicFramePr/>
            <a:graphic>
              <a:graphicData uri="http://schemas.openxmlformats.org/drawingml/2006/picture">
                <pic:pic>
                  <pic:nvPicPr>
                    <pic:cNvPr id="1796" name="IM 1796"/>
                    <pic:cNvPicPr/>
                  </pic:nvPicPr>
                  <pic:blipFill>
                    <a:blip r:embed="rId1014"/>
                    <a:stretch>
                      <a:fillRect/>
                    </a:stretch>
                  </pic:blipFill>
                  <pic:spPr>
                    <a:xfrm rot="0">
                      <a:off x="0" y="0"/>
                      <a:ext cx="6350" cy="10691997"/>
                    </a:xfrm>
                    <a:prstGeom prst="rect">
                      <a:avLst/>
                    </a:prstGeom>
                  </pic:spPr>
                </pic:pic>
              </a:graphicData>
            </a:graphic>
          </wp:anchor>
        </w:drawing>
      </w:r>
      <w:r>
        <w:rPr>
          <w:position w:val="-4"/>
        </w:rPr>
        <w:drawing>
          <wp:inline distT="0" distB="0" distL="0" distR="0">
            <wp:extent cx="5190944" cy="150628"/>
            <wp:effectExtent l="0" t="0" r="0" b="0"/>
            <wp:docPr id="1798" name="IM 1798"/>
            <wp:cNvGraphicFramePr/>
            <a:graphic>
              <a:graphicData uri="http://schemas.openxmlformats.org/drawingml/2006/picture">
                <pic:pic>
                  <pic:nvPicPr>
                    <pic:cNvPr id="1798" name="IM 1798"/>
                    <pic:cNvPicPr/>
                  </pic:nvPicPr>
                  <pic:blipFill>
                    <a:blip r:embed="rId1015"/>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1506" style="mso-position-vertical-relative:line;mso-position-horizontal-relative:char;width:186.25pt;height:25.1pt;" filled="false" stroked="false" coordsize="3725,502" coordorigin="0,0">
            <v:shape id="_x0000_s1508" style="position:absolute;left:0;top:-7;width:3725;height:509;" filled="false" stroked="false" type="#_x0000_t75">
              <v:imagedata o:title="" r:id="rId1016"/>
            </v:shape>
            <v:shape id="_x0000_s1510"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p>
      <w:pPr>
        <w:spacing w:before="1"/>
        <w:rPr/>
      </w:pPr>
      <w:r/>
    </w:p>
    <w:p>
      <w:pPr>
        <w:rPr/>
      </w:pPr>
      <w:r/>
    </w:p>
    <w:p>
      <w:pPr>
        <w:rPr/>
      </w:pPr>
      <w:r/>
    </w:p>
    <w:p>
      <w:pPr>
        <w:rPr/>
      </w:pPr>
      <w:r/>
    </w:p>
    <w:tbl>
      <w:tblPr>
        <w:tblStyle w:val="TableNormal"/>
        <w:tblW w:w="9414" w:type="dxa"/>
        <w:tblInd w:w="1231" w:type="dxa"/>
        <w:shd w:val="clear" w:fill="FFFFFF"/>
        <w:tblLayout w:type="fixed"/>
        <w:tblBorders>
          <w:left w:val="single" w:color="3FC4E0" w:sz="10" w:space="0"/>
          <w:bottom w:val="single" w:color="3FC4E0" w:sz="10" w:space="0"/>
          <w:right w:val="single" w:color="3FC4E0" w:sz="10" w:space="0"/>
          <w:top w:val="single" w:color="3FC4E0" w:sz="10" w:space="0"/>
        </w:tblBorders>
      </w:tblPr>
      <w:tblGrid>
        <w:gridCol w:w="9414"/>
      </w:tblGrid>
      <w:tr>
        <w:trPr>
          <w:trHeight w:val="10998" w:hRule="atLeast"/>
        </w:trPr>
        <w:tc>
          <w:tcPr>
            <w:shd w:val="clear" w:fill="FFFFFF"/>
            <w:tcW w:w="9414" w:type="dxa"/>
            <w:vAlign w:val="top"/>
          </w:tcPr>
          <w:p>
            <w:pPr>
              <w:spacing w:line="441" w:lineRule="auto"/>
              <w:rPr>
                <w:rFonts w:ascii="Arial"/>
                <w:sz w:val="21"/>
              </w:rPr>
            </w:pPr>
            <w:r/>
          </w:p>
          <w:p>
            <w:pPr>
              <w:ind w:left="1006"/>
              <w:spacing w:before="78"/>
              <w:rPr>
                <w:rFonts w:ascii="FangSong" w:hAnsi="FangSong" w:eastAsia="FangSong" w:cs="FangSong"/>
                <w:sz w:val="24"/>
                <w:szCs w:val="24"/>
              </w:rPr>
            </w:pPr>
            <w:r>
              <mc:AlternateContent xmlns:mc="http://schemas.openxmlformats.org/markup-compatibility/2006">
                <mc:Choice Requires="wps">
                  <w:drawing>
                    <wp:anchor distT="0" distB="0" distL="0" distR="0" simplePos="0" relativeHeight="252973056" behindDoc="1" locked="0" layoutInCell="1" allowOverlap="1">
                      <wp:simplePos x="0" y="0"/>
                      <wp:positionH relativeFrom="column">
                        <wp:posOffset>5738</wp:posOffset>
                      </wp:positionH>
                      <wp:positionV relativeFrom="paragraph">
                        <wp:posOffset>-278285</wp:posOffset>
                      </wp:positionV>
                      <wp:extent cx="6055359" cy="7066915"/>
                      <wp:effectExtent l="0" t="0" r="0" b="0"/>
                      <wp:wrapNone/>
                      <wp:docPr id="1800" name="Rect 1800"/>
                      <wp:cNvGraphicFramePr/>
                      <a:graphic>
                        <a:graphicData uri="http://schemas.microsoft.com/office/word/2010/wordprocessingShape">
                          <wps:wsp>
                            <wps:cNvPr id="1800" name="Rect 1800"/>
                            <wps:cNvSpPr/>
                            <wps:spPr>
                              <a:xfrm>
                                <a:off x="5738" y="-278285"/>
                                <a:ext cx="6055359" cy="7066915"/>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12" style="position:absolute;margin-left:0.451817pt;margin-top:-21.9123pt;mso-position-vertical-relative:text;mso-position-horizontal-relative:text;width:476.8pt;height:556.45pt;z-index:-250343424;" fillcolor="#231F20" filled="true" stroked="false">
                      <v:fill opacity="0.345098"/>
                    </v:rect>
                  </w:pict>
                </mc:Fallback>
              </mc:AlternateContent>
            </w:r>
            <w:r>
              <w:rPr>
                <w:rFonts w:ascii="Times New Roman" w:hAnsi="Times New Roman" w:eastAsia="Times New Roman" w:cs="Times New Roman"/>
                <w:sz w:val="24"/>
                <w:szCs w:val="24"/>
                <w:color w:val="231F20"/>
                <w:spacing w:val="2"/>
              </w:rPr>
              <w:t>2.</w:t>
            </w:r>
            <w:r>
              <w:rPr>
                <w:rFonts w:ascii="Times New Roman" w:hAnsi="Times New Roman" w:eastAsia="Times New Roman" w:cs="Times New Roman"/>
                <w:sz w:val="24"/>
                <w:szCs w:val="24"/>
                <w:color w:val="231F20"/>
                <w:spacing w:val="61"/>
                <w:w w:val="101"/>
              </w:rPr>
              <w:t xml:space="preserve"> </w:t>
            </w:r>
            <w:r>
              <w:rPr>
                <w:rFonts w:ascii="FangSong" w:hAnsi="FangSong" w:eastAsia="FangSong" w:cs="FangSong"/>
                <w:sz w:val="24"/>
                <w:szCs w:val="24"/>
                <w:color w:val="231F20"/>
                <w:spacing w:val="2"/>
              </w:rPr>
              <w:t>阅读短文，将方框中合适的微粒符号填入横线上。</w:t>
            </w:r>
          </w:p>
          <w:p>
            <w:pPr>
              <w:ind w:left="505" w:right="465" w:firstLine="518"/>
              <w:spacing w:before="64" w:line="287" w:lineRule="auto"/>
              <w:rPr>
                <w:rFonts w:ascii="FangSong" w:hAnsi="FangSong" w:eastAsia="FangSong" w:cs="FangSong"/>
                <w:sz w:val="24"/>
                <w:szCs w:val="24"/>
              </w:rPr>
            </w:pPr>
            <w:r>
              <w:rPr>
                <w:rFonts w:ascii="FangSong" w:hAnsi="FangSong" w:eastAsia="FangSong" w:cs="FangSong"/>
                <w:sz w:val="24"/>
                <w:szCs w:val="24"/>
                <w:color w:val="231F20"/>
                <w:spacing w:val="6"/>
              </w:rPr>
              <w:t>火山爆发、化石燃料的燃烧等会产生</w:t>
            </w:r>
            <w:r>
              <w:rPr>
                <w:rFonts w:ascii="FangSong" w:hAnsi="FangSong" w:eastAsia="FangSong" w:cs="FangSong"/>
                <w:sz w:val="24"/>
                <w:szCs w:val="24"/>
                <w:color w:val="231F20"/>
                <w:spacing w:val="-13"/>
              </w:rPr>
              <w:t xml:space="preserve"> </w:t>
            </w:r>
            <w:r>
              <w:rPr>
                <w:rFonts w:ascii="FangSong" w:hAnsi="FangSong" w:eastAsia="FangSong" w:cs="FangSong"/>
                <w:sz w:val="24"/>
                <w:szCs w:val="24"/>
                <w:u w:val="single" w:color="000000"/>
                <w:color w:val="231F20"/>
                <w:spacing w:val="7"/>
              </w:rPr>
              <w:t xml:space="preserve">       </w:t>
            </w:r>
            <w:r>
              <w:rPr>
                <w:rFonts w:ascii="FangSong" w:hAnsi="FangSong" w:eastAsia="FangSong" w:cs="FangSong"/>
                <w:sz w:val="24"/>
                <w:szCs w:val="24"/>
                <w:color w:val="231F20"/>
                <w:spacing w:val="-106"/>
              </w:rPr>
              <w:t xml:space="preserve"> </w:t>
            </w:r>
            <w:r>
              <w:rPr>
                <w:rFonts w:ascii="FangSong" w:hAnsi="FangSong" w:eastAsia="FangSong" w:cs="FangSong"/>
                <w:sz w:val="24"/>
                <w:szCs w:val="24"/>
                <w:color w:val="231F20"/>
                <w:spacing w:val="6"/>
              </w:rPr>
              <w:t>。在大气中，这种物质一部</w:t>
            </w:r>
            <w:r>
              <w:rPr>
                <w:rFonts w:ascii="FangSong" w:hAnsi="FangSong" w:eastAsia="FangSong" w:cs="FangSong"/>
                <w:sz w:val="24"/>
                <w:szCs w:val="24"/>
                <w:color w:val="231F20"/>
                <w:spacing w:val="6"/>
              </w:rPr>
              <w:t>分被植物吸收，一部分与大气中的水反应，最终形成</w:t>
            </w:r>
            <w:r>
              <w:rPr>
                <w:rFonts w:ascii="FangSong" w:hAnsi="FangSong" w:eastAsia="FangSong" w:cs="FangSong"/>
                <w:sz w:val="24"/>
                <w:szCs w:val="24"/>
                <w:color w:val="231F20"/>
                <w:spacing w:val="-14"/>
              </w:rPr>
              <w:t xml:space="preserve"> </w:t>
            </w:r>
            <w:r>
              <w:rPr>
                <w:rFonts w:ascii="FangSong" w:hAnsi="FangSong" w:eastAsia="FangSong" w:cs="FangSong"/>
                <w:sz w:val="24"/>
                <w:szCs w:val="24"/>
                <w:u w:val="single" w:color="000000"/>
                <w:color w:val="231F20"/>
                <w:spacing w:val="6"/>
              </w:rPr>
              <w:t xml:space="preserve">       </w:t>
            </w:r>
            <w:r>
              <w:rPr>
                <w:rFonts w:ascii="FangSong" w:hAnsi="FangSong" w:eastAsia="FangSong" w:cs="FangSong"/>
                <w:sz w:val="24"/>
                <w:szCs w:val="24"/>
                <w:color w:val="231F20"/>
                <w:spacing w:val="-85"/>
              </w:rPr>
              <w:t xml:space="preserve"> </w:t>
            </w:r>
            <w:r>
              <w:rPr>
                <w:rFonts w:ascii="FangSong" w:hAnsi="FangSong" w:eastAsia="FangSong" w:cs="FangSong"/>
                <w:sz w:val="24"/>
                <w:szCs w:val="24"/>
                <w:color w:val="231F20"/>
                <w:spacing w:val="6"/>
              </w:rPr>
              <w:t>，随大气降水落</w:t>
            </w:r>
            <w:r>
              <w:rPr>
                <w:rFonts w:ascii="FangSong" w:hAnsi="FangSong" w:eastAsia="FangSong" w:cs="FangSong"/>
                <w:sz w:val="24"/>
                <w:szCs w:val="24"/>
                <w:color w:val="231F20"/>
                <w:spacing w:val="4"/>
              </w:rPr>
              <w:t>入土壤或水体中，以</w:t>
            </w:r>
            <w:r>
              <w:rPr>
                <w:rFonts w:ascii="FangSong" w:hAnsi="FangSong" w:eastAsia="FangSong" w:cs="FangSong"/>
                <w:sz w:val="24"/>
                <w:szCs w:val="24"/>
                <w:color w:val="231F20"/>
                <w:spacing w:val="-5"/>
              </w:rPr>
              <w:t xml:space="preserve"> </w:t>
            </w:r>
            <w:r>
              <w:rPr>
                <w:rFonts w:ascii="FangSong" w:hAnsi="FangSong" w:eastAsia="FangSong" w:cs="FangSong"/>
                <w:sz w:val="24"/>
                <w:szCs w:val="24"/>
                <w:u w:val="single" w:color="000000"/>
                <w:color w:val="231F20"/>
                <w:spacing w:val="7"/>
              </w:rPr>
              <w:t xml:space="preserve">       </w:t>
            </w:r>
            <w:r>
              <w:rPr>
                <w:rFonts w:ascii="FangSong" w:hAnsi="FangSong" w:eastAsia="FangSong" w:cs="FangSong"/>
                <w:sz w:val="24"/>
                <w:szCs w:val="24"/>
                <w:color w:val="231F20"/>
                <w:spacing w:val="-37"/>
              </w:rPr>
              <w:t xml:space="preserve"> </w:t>
            </w:r>
            <w:r>
              <w:rPr>
                <w:rFonts w:ascii="FangSong" w:hAnsi="FangSong" w:eastAsia="FangSong" w:cs="FangSong"/>
                <w:sz w:val="24"/>
                <w:szCs w:val="24"/>
                <w:color w:val="231F20"/>
                <w:spacing w:val="4"/>
              </w:rPr>
              <w:t>的形式被植物的根系吸收，转变成蛋白质等有机</w:t>
            </w:r>
            <w:r>
              <w:rPr>
                <w:rFonts w:ascii="FangSong" w:hAnsi="FangSong" w:eastAsia="FangSong" w:cs="FangSong"/>
                <w:sz w:val="24"/>
                <w:szCs w:val="24"/>
                <w:color w:val="231F20"/>
                <w:spacing w:val="4"/>
              </w:rPr>
              <w:t>化合物，进而被各级消费者所利用</w:t>
            </w:r>
            <w:r>
              <w:rPr>
                <w:rFonts w:ascii="FangSong" w:hAnsi="FangSong" w:eastAsia="FangSong" w:cs="FangSong"/>
                <w:sz w:val="24"/>
                <w:szCs w:val="24"/>
                <w:color w:val="231F20"/>
                <w:spacing w:val="-19"/>
              </w:rPr>
              <w:t xml:space="preserve"> </w:t>
            </w:r>
            <w:r>
              <w:rPr>
                <w:rFonts w:ascii="FangSong" w:hAnsi="FangSong" w:eastAsia="FangSong" w:cs="FangSong"/>
                <w:sz w:val="24"/>
                <w:szCs w:val="24"/>
                <w:color w:val="231F20"/>
                <w:spacing w:val="4"/>
              </w:rPr>
              <w:t>，动植物的遗体被微生物分解后，又能将硫</w:t>
            </w:r>
            <w:r>
              <w:rPr>
                <w:rFonts w:ascii="FangSong" w:hAnsi="FangSong" w:eastAsia="FangSong" w:cs="FangSong"/>
                <w:sz w:val="24"/>
                <w:szCs w:val="24"/>
                <w:color w:val="231F20"/>
                <w:spacing w:val="7"/>
              </w:rPr>
              <w:t>元素释放到土壤或大气中，这样就形成较为</w:t>
            </w:r>
            <w:r>
              <w:rPr>
                <w:rFonts w:ascii="FangSong" w:hAnsi="FangSong" w:eastAsia="FangSong" w:cs="FangSong"/>
                <w:sz w:val="24"/>
                <w:szCs w:val="24"/>
                <w:color w:val="231F20"/>
                <w:spacing w:val="6"/>
              </w:rPr>
              <w:t>完整的元素循环。此外，微生物的</w:t>
            </w:r>
            <w:r>
              <w:rPr>
                <w:rFonts w:ascii="FangSong" w:hAnsi="FangSong" w:eastAsia="FangSong" w:cs="FangSong"/>
                <w:sz w:val="24"/>
                <w:szCs w:val="24"/>
                <w:color w:val="231F20"/>
                <w:spacing w:val="5"/>
              </w:rPr>
              <w:t>分解也会产生另一种含硫物质进入大气，该物质是</w:t>
            </w:r>
            <w:r>
              <w:rPr>
                <w:rFonts w:ascii="FangSong" w:hAnsi="FangSong" w:eastAsia="FangSong" w:cs="FangSong"/>
                <w:sz w:val="24"/>
                <w:szCs w:val="24"/>
                <w:color w:val="231F20"/>
                <w:spacing w:val="-47"/>
              </w:rPr>
              <w:t xml:space="preserve"> </w:t>
            </w:r>
            <w:r>
              <w:rPr>
                <w:rFonts w:ascii="FangSong" w:hAnsi="FangSong" w:eastAsia="FangSong" w:cs="FangSong"/>
                <w:sz w:val="24"/>
                <w:szCs w:val="24"/>
                <w:u w:val="single" w:color="000000"/>
                <w:color w:val="231F20"/>
                <w:spacing w:val="5"/>
              </w:rPr>
              <w:t xml:space="preserve">       </w:t>
            </w:r>
            <w:r>
              <w:rPr>
                <w:rFonts w:ascii="FangSong" w:hAnsi="FangSong" w:eastAsia="FangSong" w:cs="FangSong"/>
                <w:sz w:val="24"/>
                <w:szCs w:val="24"/>
                <w:color w:val="231F20"/>
                <w:spacing w:val="5"/>
              </w:rPr>
              <w:t>。</w:t>
            </w:r>
          </w:p>
          <w:p>
            <w:pPr>
              <w:spacing w:line="217" w:lineRule="exact"/>
              <w:rPr/>
            </w:pPr>
            <w:r/>
          </w:p>
          <w:tbl>
            <w:tblPr>
              <w:tblStyle w:val="TableNormal"/>
              <w:tblW w:w="5386" w:type="dxa"/>
              <w:tblInd w:w="2014" w:type="dxa"/>
              <w:tblLayout w:type="fixed"/>
              <w:tblBorders>
                <w:left w:val="single" w:color="231F20" w:sz="2" w:space="0"/>
                <w:bottom w:val="single" w:color="231F20" w:sz="2" w:space="0"/>
                <w:right w:val="single" w:color="231F20" w:sz="2" w:space="0"/>
                <w:top w:val="single" w:color="231F20" w:sz="2" w:space="0"/>
              </w:tblBorders>
            </w:tblPr>
            <w:tblGrid>
              <w:gridCol w:w="5386"/>
            </w:tblGrid>
            <w:tr>
              <w:trPr>
                <w:trHeight w:val="530" w:hRule="atLeast"/>
              </w:trPr>
              <w:tc>
                <w:tcPr>
                  <w:tcW w:w="5386" w:type="dxa"/>
                  <w:vAlign w:val="top"/>
                </w:tcPr>
                <w:p>
                  <w:pPr>
                    <w:ind w:left="469"/>
                    <w:spacing w:before="140" w:line="256" w:lineRule="exact"/>
                    <w:rPr>
                      <w:rFonts w:ascii="Times New Roman" w:hAnsi="Times New Roman" w:eastAsia="Times New Roman" w:cs="Times New Roman"/>
                      <w:sz w:val="13"/>
                      <w:szCs w:val="13"/>
                    </w:rPr>
                  </w:pPr>
                  <w:r>
                    <w:rPr>
                      <w:rFonts w:ascii="Times New Roman" w:hAnsi="Times New Roman" w:eastAsia="Times New Roman" w:cs="Times New Roman"/>
                      <w:sz w:val="24"/>
                      <w:szCs w:val="24"/>
                      <w:color w:val="231F20"/>
                      <w:spacing w:val="-1"/>
                      <w:position w:val="1"/>
                    </w:rPr>
                    <w:t>S    H</w:t>
                  </w:r>
                  <w:r>
                    <w:rPr>
                      <w:rFonts w:ascii="Times New Roman" w:hAnsi="Times New Roman" w:eastAsia="Times New Roman" w:cs="Times New Roman"/>
                      <w:sz w:val="13"/>
                      <w:szCs w:val="13"/>
                      <w:color w:val="231F20"/>
                      <w:spacing w:val="-1"/>
                      <w:position w:val="-2"/>
                    </w:rPr>
                    <w:t>2</w:t>
                  </w:r>
                  <w:r>
                    <w:rPr>
                      <w:rFonts w:ascii="Times New Roman" w:hAnsi="Times New Roman" w:eastAsia="Times New Roman" w:cs="Times New Roman"/>
                      <w:sz w:val="13"/>
                      <w:szCs w:val="13"/>
                      <w:color w:val="231F20"/>
                      <w:spacing w:val="-14"/>
                      <w:position w:val="-2"/>
                    </w:rPr>
                    <w:t xml:space="preserve"> </w:t>
                  </w:r>
                  <w:r>
                    <w:rPr>
                      <w:rFonts w:ascii="Times New Roman" w:hAnsi="Times New Roman" w:eastAsia="Times New Roman" w:cs="Times New Roman"/>
                      <w:sz w:val="24"/>
                      <w:szCs w:val="24"/>
                      <w:color w:val="231F20"/>
                      <w:spacing w:val="-1"/>
                      <w:position w:val="1"/>
                    </w:rPr>
                    <w:t>S</w:t>
                  </w:r>
                  <w:r>
                    <w:rPr>
                      <w:rFonts w:ascii="Times New Roman" w:hAnsi="Times New Roman" w:eastAsia="Times New Roman" w:cs="Times New Roman"/>
                      <w:sz w:val="24"/>
                      <w:szCs w:val="24"/>
                      <w:color w:val="231F20"/>
                      <w:spacing w:val="6"/>
                      <w:position w:val="1"/>
                    </w:rPr>
                    <w:t xml:space="preserve">    </w:t>
                  </w:r>
                  <w:r>
                    <w:rPr>
                      <w:rFonts w:ascii="Times New Roman" w:hAnsi="Times New Roman" w:eastAsia="Times New Roman" w:cs="Times New Roman"/>
                      <w:sz w:val="24"/>
                      <w:szCs w:val="24"/>
                      <w:color w:val="231F20"/>
                      <w:spacing w:val="-1"/>
                      <w:position w:val="1"/>
                    </w:rPr>
                    <w:t>SO</w:t>
                  </w:r>
                  <w:r>
                    <w:rPr>
                      <w:rFonts w:ascii="Times New Roman" w:hAnsi="Times New Roman" w:eastAsia="Times New Roman" w:cs="Times New Roman"/>
                      <w:sz w:val="13"/>
                      <w:szCs w:val="13"/>
                      <w:color w:val="231F20"/>
                      <w:spacing w:val="-1"/>
                      <w:position w:val="-2"/>
                    </w:rPr>
                    <w:t>2        </w:t>
                  </w:r>
                  <w:r>
                    <w:rPr>
                      <w:rFonts w:ascii="Times New Roman" w:hAnsi="Times New Roman" w:eastAsia="Times New Roman" w:cs="Times New Roman"/>
                      <w:sz w:val="24"/>
                      <w:szCs w:val="24"/>
                      <w:color w:val="231F20"/>
                      <w:spacing w:val="-1"/>
                      <w:position w:val="1"/>
                    </w:rPr>
                    <w:t>SO</w:t>
                  </w:r>
                  <w:r>
                    <w:rPr>
                      <w:rFonts w:ascii="Times New Roman" w:hAnsi="Times New Roman" w:eastAsia="Times New Roman" w:cs="Times New Roman"/>
                      <w:sz w:val="13"/>
                      <w:szCs w:val="13"/>
                      <w:color w:val="231F20"/>
                      <w:spacing w:val="-1"/>
                      <w:position w:val="-2"/>
                    </w:rPr>
                    <w:t>3        </w:t>
                  </w:r>
                  <w:r>
                    <w:rPr>
                      <w:rFonts w:ascii="Times New Roman" w:hAnsi="Times New Roman" w:eastAsia="Times New Roman" w:cs="Times New Roman"/>
                      <w:sz w:val="24"/>
                      <w:szCs w:val="24"/>
                      <w:color w:val="231F20"/>
                      <w:spacing w:val="-1"/>
                      <w:position w:val="1"/>
                    </w:rPr>
                    <w:t>H</w:t>
                  </w:r>
                  <w:r>
                    <w:rPr>
                      <w:rFonts w:ascii="Times New Roman" w:hAnsi="Times New Roman" w:eastAsia="Times New Roman" w:cs="Times New Roman"/>
                      <w:sz w:val="13"/>
                      <w:szCs w:val="13"/>
                      <w:color w:val="231F20"/>
                      <w:spacing w:val="-1"/>
                      <w:position w:val="-2"/>
                    </w:rPr>
                    <w:t>2</w:t>
                  </w:r>
                  <w:r>
                    <w:rPr>
                      <w:rFonts w:ascii="Times New Roman" w:hAnsi="Times New Roman" w:eastAsia="Times New Roman" w:cs="Times New Roman"/>
                      <w:sz w:val="13"/>
                      <w:szCs w:val="13"/>
                      <w:color w:val="231F20"/>
                      <w:spacing w:val="-11"/>
                      <w:position w:val="-2"/>
                    </w:rPr>
                    <w:t xml:space="preserve"> </w:t>
                  </w:r>
                  <w:r>
                    <w:rPr>
                      <w:rFonts w:ascii="Times New Roman" w:hAnsi="Times New Roman" w:eastAsia="Times New Roman" w:cs="Times New Roman"/>
                      <w:sz w:val="24"/>
                      <w:szCs w:val="24"/>
                      <w:color w:val="231F20"/>
                      <w:spacing w:val="-1"/>
                      <w:position w:val="1"/>
                    </w:rPr>
                    <w:t>S</w:t>
                  </w:r>
                  <w:r>
                    <w:rPr>
                      <w:rFonts w:ascii="Times New Roman" w:hAnsi="Times New Roman" w:eastAsia="Times New Roman" w:cs="Times New Roman"/>
                      <w:sz w:val="24"/>
                      <w:szCs w:val="24"/>
                      <w:color w:val="231F20"/>
                      <w:spacing w:val="-2"/>
                      <w:position w:val="1"/>
                    </w:rPr>
                    <w:t>O</w:t>
                  </w:r>
                  <w:r>
                    <w:rPr>
                      <w:rFonts w:ascii="Times New Roman" w:hAnsi="Times New Roman" w:eastAsia="Times New Roman" w:cs="Times New Roman"/>
                      <w:sz w:val="13"/>
                      <w:szCs w:val="13"/>
                      <w:color w:val="231F20"/>
                      <w:spacing w:val="-2"/>
                      <w:position w:val="-2"/>
                    </w:rPr>
                    <w:t>4         </w:t>
                  </w:r>
                  <w:r>
                    <w:rPr>
                      <w:rFonts w:ascii="Times New Roman" w:hAnsi="Times New Roman" w:eastAsia="Times New Roman" w:cs="Times New Roman"/>
                      <w:sz w:val="24"/>
                      <w:szCs w:val="24"/>
                      <w:color w:val="231F20"/>
                      <w:spacing w:val="-2"/>
                      <w:position w:val="1"/>
                    </w:rPr>
                    <w:t>SO</w:t>
                  </w:r>
                  <w:r>
                    <w:ruby>
                      <w:rubyPr>
                        <w:rubyAlign w:val="left"/>
                        <w:hpsRaise w:val="12"/>
                        <w:hps w:val="13"/>
                        <w:hpsBaseText w:val="13"/>
                      </w:rubyPr>
                      <w:rt>
                        <w:r>
                          <w:rPr>
                            <w:rFonts w:ascii="Times New Roman" w:hAnsi="Times New Roman" w:eastAsia="Times New Roman" w:cs="Times New Roman"/>
                            <w:sz w:val="13"/>
                            <w:szCs w:val="13"/>
                            <w:color w:val="231F20"/>
                            <w:w w:val="116"/>
                            <w:position w:val="1"/>
                          </w:rPr>
                          <w:t>2</w:t>
                        </w:r>
                      </w:rt>
                      <w:rubyBase>
                        <w:r>
                          <w:rPr>
                            <w:rFonts w:ascii="Times New Roman" w:hAnsi="Times New Roman" w:eastAsia="Times New Roman" w:cs="Times New Roman"/>
                            <w:sz w:val="13"/>
                            <w:szCs w:val="13"/>
                            <w:color w:val="231F20"/>
                            <w:w w:val="120"/>
                            <w:position w:val="-2"/>
                          </w:rPr>
                          <w:t>4</w:t>
                        </w:r>
                      </w:rubyBase>
                    </w:ruby>
                  </w:r>
                  <w:r>
                    <w:rPr>
                      <w:rFonts w:ascii="FangSong" w:hAnsi="FangSong" w:eastAsia="FangSong" w:cs="FangSong"/>
                      <w:sz w:val="13"/>
                      <w:szCs w:val="13"/>
                      <w:color w:val="231F20"/>
                      <w:spacing w:val="-2"/>
                      <w:position w:val="13"/>
                    </w:rPr>
                    <w:t>—</w:t>
                  </w:r>
                  <w:r>
                    <w:rPr>
                      <w:rFonts w:ascii="FangSong" w:hAnsi="FangSong" w:eastAsia="FangSong" w:cs="FangSong"/>
                      <w:sz w:val="13"/>
                      <w:szCs w:val="13"/>
                      <w:color w:val="231F20"/>
                      <w:spacing w:val="19"/>
                      <w:position w:val="13"/>
                    </w:rPr>
                    <w:t xml:space="preserve">  </w:t>
                  </w:r>
                  <w:r>
                    <w:rPr>
                      <w:rFonts w:ascii="Times New Roman" w:hAnsi="Times New Roman" w:eastAsia="Times New Roman" w:cs="Times New Roman"/>
                      <w:sz w:val="24"/>
                      <w:szCs w:val="24"/>
                      <w:color w:val="231F20"/>
                      <w:spacing w:val="-2"/>
                      <w:position w:val="1"/>
                    </w:rPr>
                    <w:t>H</w:t>
                  </w:r>
                  <w:r>
                    <w:rPr>
                      <w:rFonts w:ascii="Times New Roman" w:hAnsi="Times New Roman" w:eastAsia="Times New Roman" w:cs="Times New Roman"/>
                      <w:sz w:val="13"/>
                      <w:szCs w:val="13"/>
                      <w:color w:val="231F20"/>
                      <w:spacing w:val="-2"/>
                      <w:position w:val="-2"/>
                    </w:rPr>
                    <w:t>2</w:t>
                  </w:r>
                  <w:r>
                    <w:rPr>
                      <w:rFonts w:ascii="Times New Roman" w:hAnsi="Times New Roman" w:eastAsia="Times New Roman" w:cs="Times New Roman"/>
                      <w:sz w:val="13"/>
                      <w:szCs w:val="13"/>
                      <w:color w:val="231F20"/>
                      <w:spacing w:val="-14"/>
                      <w:position w:val="-2"/>
                    </w:rPr>
                    <w:t xml:space="preserve"> </w:t>
                  </w:r>
                  <w:r>
                    <w:rPr>
                      <w:rFonts w:ascii="Times New Roman" w:hAnsi="Times New Roman" w:eastAsia="Times New Roman" w:cs="Times New Roman"/>
                      <w:sz w:val="24"/>
                      <w:szCs w:val="24"/>
                      <w:color w:val="231F20"/>
                      <w:spacing w:val="-2"/>
                      <w:position w:val="1"/>
                    </w:rPr>
                    <w:t>SO</w:t>
                  </w:r>
                  <w:r>
                    <w:rPr>
                      <w:rFonts w:ascii="Times New Roman" w:hAnsi="Times New Roman" w:eastAsia="Times New Roman" w:cs="Times New Roman"/>
                      <w:sz w:val="13"/>
                      <w:szCs w:val="13"/>
                      <w:color w:val="231F20"/>
                      <w:spacing w:val="-2"/>
                      <w:position w:val="-2"/>
                    </w:rPr>
                    <w:t>3</w:t>
                  </w:r>
                </w:p>
              </w:tc>
            </w:tr>
          </w:tbl>
          <w:p>
            <w:pPr>
              <w:spacing w:line="289" w:lineRule="auto"/>
              <w:rPr>
                <w:rFonts w:ascii="Arial"/>
                <w:sz w:val="21"/>
              </w:rPr>
            </w:pPr>
            <w:r/>
          </w:p>
          <w:p>
            <w:pPr>
              <w:ind w:left="507" w:right="468" w:firstLine="503"/>
              <w:spacing w:before="78" w:line="286"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3.</w:t>
            </w:r>
            <w:r>
              <w:rPr>
                <w:rFonts w:ascii="Times New Roman" w:hAnsi="Times New Roman" w:eastAsia="Times New Roman" w:cs="Times New Roman"/>
                <w:sz w:val="24"/>
                <w:szCs w:val="24"/>
                <w:color w:val="231F20"/>
                <w:spacing w:val="63"/>
                <w:w w:val="101"/>
              </w:rPr>
              <w:t xml:space="preserve"> </w:t>
            </w:r>
            <w:r>
              <w:rPr>
                <w:rFonts w:ascii="FangSong" w:hAnsi="FangSong" w:eastAsia="FangSong" w:cs="FangSong"/>
                <w:sz w:val="24"/>
                <w:szCs w:val="24"/>
                <w:color w:val="231F20"/>
                <w:spacing w:val="5"/>
              </w:rPr>
              <w:t>氮循环和硫循环是自然界中两种重要的元素循环过程。请选出关于这两</w:t>
            </w:r>
            <w:r>
              <w:rPr>
                <w:rFonts w:ascii="FangSong" w:hAnsi="FangSong" w:eastAsia="FangSong" w:cs="FangSong"/>
                <w:sz w:val="24"/>
                <w:szCs w:val="24"/>
                <w:color w:val="231F20"/>
              </w:rPr>
              <w:t>种循环的正确评价。</w:t>
            </w:r>
          </w:p>
          <w:p>
            <w:pPr>
              <w:spacing w:before="30"/>
              <w:rPr/>
            </w:pPr>
            <w:r/>
          </w:p>
          <w:tbl>
            <w:tblPr>
              <w:tblStyle w:val="TableNormal"/>
              <w:tblW w:w="8436" w:type="dxa"/>
              <w:tblInd w:w="498"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815"/>
              <w:gridCol w:w="806"/>
              <w:gridCol w:w="3403"/>
              <w:gridCol w:w="3412"/>
            </w:tblGrid>
            <w:tr>
              <w:trPr>
                <w:trHeight w:val="500" w:hRule="atLeast"/>
              </w:trPr>
              <w:tc>
                <w:tcPr>
                  <w:shd w:val="clear" w:fill="FAF9EC"/>
                  <w:tcW w:w="815" w:type="dxa"/>
                  <w:vAlign w:val="top"/>
                  <w:tcBorders>
                    <w:left w:val="single" w:color="231F20" w:sz="6" w:space="0"/>
                    <w:top w:val="single" w:color="231F20" w:sz="6" w:space="0"/>
                  </w:tcBorders>
                </w:tcPr>
                <w:p>
                  <w:pPr>
                    <w:ind w:left="187"/>
                    <w:spacing w:before="137" w:line="204" w:lineRule="auto"/>
                    <w:rPr>
                      <w:rFonts w:ascii="FZKai-Z03" w:hAnsi="FZKai-Z03" w:eastAsia="FZKai-Z03" w:cs="FZKai-Z03"/>
                      <w:sz w:val="22"/>
                      <w:szCs w:val="22"/>
                    </w:rPr>
                  </w:pPr>
                  <w:r>
                    <w:rPr>
                      <w:rFonts w:ascii="FZKai-Z03" w:hAnsi="FZKai-Z03" w:eastAsia="FZKai-Z03" w:cs="FZKai-Z03"/>
                      <w:sz w:val="22"/>
                      <w:szCs w:val="22"/>
                      <w:color w:val="231F20"/>
                      <w:spacing w:val="-2"/>
                    </w:rPr>
                    <w:t>编号</w:t>
                  </w:r>
                </w:p>
              </w:tc>
              <w:tc>
                <w:tcPr>
                  <w:shd w:val="clear" w:fill="FAF9EC"/>
                  <w:tcW w:w="806" w:type="dxa"/>
                  <w:vAlign w:val="top"/>
                  <w:tcBorders>
                    <w:top w:val="single" w:color="231F20" w:sz="6" w:space="0"/>
                  </w:tcBorders>
                </w:tcPr>
                <w:p>
                  <w:pPr>
                    <w:ind w:left="200"/>
                    <w:spacing w:before="154" w:line="176" w:lineRule="auto"/>
                    <w:rPr>
                      <w:rFonts w:ascii="FZKai-Z03" w:hAnsi="FZKai-Z03" w:eastAsia="FZKai-Z03" w:cs="FZKai-Z03"/>
                      <w:sz w:val="22"/>
                      <w:szCs w:val="22"/>
                    </w:rPr>
                  </w:pPr>
                  <w:r>
                    <w:rPr>
                      <w:rFonts w:ascii="FZKai-Z03" w:hAnsi="FZKai-Z03" w:eastAsia="FZKai-Z03" w:cs="FZKai-Z03"/>
                      <w:sz w:val="22"/>
                      <w:szCs w:val="22"/>
                      <w:color w:val="231F20"/>
                      <w:spacing w:val="-6"/>
                    </w:rPr>
                    <w:t>比较</w:t>
                  </w:r>
                </w:p>
              </w:tc>
              <w:tc>
                <w:tcPr>
                  <w:shd w:val="clear" w:fill="FAF9EC"/>
                  <w:tcW w:w="3403" w:type="dxa"/>
                  <w:vAlign w:val="top"/>
                  <w:tcBorders>
                    <w:top w:val="single" w:color="231F20" w:sz="6" w:space="0"/>
                  </w:tcBorders>
                </w:tcPr>
                <w:p>
                  <w:pPr>
                    <w:ind w:left="1383"/>
                    <w:spacing w:before="149" w:line="180" w:lineRule="auto"/>
                    <w:rPr>
                      <w:rFonts w:ascii="FZKai-Z03" w:hAnsi="FZKai-Z03" w:eastAsia="FZKai-Z03" w:cs="FZKai-Z03"/>
                      <w:sz w:val="22"/>
                      <w:szCs w:val="22"/>
                    </w:rPr>
                  </w:pPr>
                  <w:r>
                    <w:rPr>
                      <w:rFonts w:ascii="FZKai-Z03" w:hAnsi="FZKai-Z03" w:eastAsia="FZKai-Z03" w:cs="FZKai-Z03"/>
                      <w:sz w:val="22"/>
                      <w:szCs w:val="22"/>
                      <w:color w:val="231F20"/>
                      <w:spacing w:val="-3"/>
                    </w:rPr>
                    <w:t>氮循环</w:t>
                  </w:r>
                </w:p>
              </w:tc>
              <w:tc>
                <w:tcPr>
                  <w:shd w:val="clear" w:fill="FAF9EC"/>
                  <w:tcW w:w="3412" w:type="dxa"/>
                  <w:vAlign w:val="top"/>
                  <w:tcBorders>
                    <w:right w:val="single" w:color="231F20" w:sz="6" w:space="0"/>
                    <w:top w:val="single" w:color="231F20" w:sz="6" w:space="0"/>
                  </w:tcBorders>
                </w:tcPr>
                <w:p>
                  <w:pPr>
                    <w:ind w:left="1371"/>
                    <w:spacing w:before="157" w:line="174" w:lineRule="auto"/>
                    <w:rPr>
                      <w:rFonts w:ascii="FZKai-Z03" w:hAnsi="FZKai-Z03" w:eastAsia="FZKai-Z03" w:cs="FZKai-Z03"/>
                      <w:sz w:val="22"/>
                      <w:szCs w:val="22"/>
                    </w:rPr>
                  </w:pPr>
                  <w:r>
                    <w:rPr>
                      <w:rFonts w:ascii="FZKai-Z03" w:hAnsi="FZKai-Z03" w:eastAsia="FZKai-Z03" w:cs="FZKai-Z03"/>
                      <w:sz w:val="22"/>
                      <w:szCs w:val="22"/>
                      <w:color w:val="231F20"/>
                      <w:spacing w:val="2"/>
                    </w:rPr>
                    <w:t>硫循环</w:t>
                  </w:r>
                </w:p>
              </w:tc>
            </w:tr>
            <w:tr>
              <w:trPr>
                <w:trHeight w:val="439" w:hRule="atLeast"/>
              </w:trPr>
              <w:tc>
                <w:tcPr>
                  <w:tcW w:w="815" w:type="dxa"/>
                  <w:vAlign w:val="top"/>
                  <w:tcBorders>
                    <w:left w:val="single" w:color="231F20" w:sz="6" w:space="0"/>
                  </w:tcBorders>
                </w:tcPr>
                <w:p>
                  <w:pPr>
                    <w:ind w:left="291"/>
                    <w:spacing w:before="110" w:line="204" w:lineRule="auto"/>
                    <w:rPr>
                      <w:rFonts w:ascii="FZKai-Z03" w:hAnsi="FZKai-Z03" w:eastAsia="FZKai-Z03" w:cs="FZKai-Z03"/>
                      <w:sz w:val="22"/>
                      <w:szCs w:val="22"/>
                    </w:rPr>
                  </w:pPr>
                  <w:r>
                    <w:rPr>
                      <w:rFonts w:ascii="FZKai-Z03" w:hAnsi="FZKai-Z03" w:eastAsia="FZKai-Z03" w:cs="FZKai-Z03"/>
                      <w:sz w:val="22"/>
                      <w:szCs w:val="22"/>
                      <w:color w:val="231F20"/>
                    </w:rPr>
                    <w:t>①</w:t>
                  </w:r>
                </w:p>
              </w:tc>
              <w:tc>
                <w:tcPr>
                  <w:tcW w:w="806" w:type="dxa"/>
                  <w:vAlign w:val="top"/>
                  <w:vMerge w:val="restart"/>
                  <w:tcBorders>
                    <w:bottom w:val="nil"/>
                  </w:tcBorders>
                </w:tcPr>
                <w:p>
                  <w:pPr>
                    <w:rPr>
                      <w:rFonts w:ascii="Arial"/>
                      <w:sz w:val="21"/>
                    </w:rPr>
                  </w:pPr>
                  <w:r/>
                </w:p>
                <w:p>
                  <w:pPr>
                    <w:ind w:left="292"/>
                    <w:spacing w:before="93" w:line="201" w:lineRule="auto"/>
                    <w:rPr>
                      <w:rFonts w:ascii="FZKai-Z03" w:hAnsi="FZKai-Z03" w:eastAsia="FZKai-Z03" w:cs="FZKai-Z03"/>
                      <w:sz w:val="22"/>
                      <w:szCs w:val="22"/>
                    </w:rPr>
                  </w:pPr>
                  <w:r>
                    <w:rPr>
                      <w:rFonts w:ascii="FZKai-Z03" w:hAnsi="FZKai-Z03" w:eastAsia="FZKai-Z03" w:cs="FZKai-Z03"/>
                      <w:sz w:val="22"/>
                      <w:szCs w:val="22"/>
                      <w:color w:val="231F20"/>
                    </w:rPr>
                    <w:t>异</w:t>
                  </w:r>
                </w:p>
              </w:tc>
              <w:tc>
                <w:tcPr>
                  <w:tcW w:w="3403" w:type="dxa"/>
                  <w:vAlign w:val="top"/>
                </w:tcPr>
                <w:p>
                  <w:pPr>
                    <w:ind w:left="127"/>
                    <w:spacing w:before="112" w:line="203" w:lineRule="auto"/>
                    <w:rPr>
                      <w:rFonts w:ascii="FZKai-Z03" w:hAnsi="FZKai-Z03" w:eastAsia="FZKai-Z03" w:cs="FZKai-Z03"/>
                      <w:sz w:val="22"/>
                      <w:szCs w:val="22"/>
                    </w:rPr>
                  </w:pPr>
                  <w:r>
                    <w:rPr>
                      <w:rFonts w:ascii="FZKai-Z03" w:hAnsi="FZKai-Z03" w:eastAsia="FZKai-Z03" w:cs="FZKai-Z03"/>
                      <w:sz w:val="22"/>
                      <w:szCs w:val="22"/>
                      <w:color w:val="231F20"/>
                      <w:spacing w:val="2"/>
                    </w:rPr>
                    <w:t>氮元素会进入大气</w:t>
                  </w:r>
                </w:p>
              </w:tc>
              <w:tc>
                <w:tcPr>
                  <w:tcW w:w="3412" w:type="dxa"/>
                  <w:vAlign w:val="top"/>
                  <w:tcBorders>
                    <w:right w:val="single" w:color="231F20" w:sz="6" w:space="0"/>
                  </w:tcBorders>
                </w:tcPr>
                <w:p>
                  <w:pPr>
                    <w:ind w:left="115"/>
                    <w:spacing w:before="112" w:line="203" w:lineRule="auto"/>
                    <w:rPr>
                      <w:rFonts w:ascii="FZKai-Z03" w:hAnsi="FZKai-Z03" w:eastAsia="FZKai-Z03" w:cs="FZKai-Z03"/>
                      <w:sz w:val="22"/>
                      <w:szCs w:val="22"/>
                    </w:rPr>
                  </w:pPr>
                  <w:r>
                    <w:rPr>
                      <w:rFonts w:ascii="FZKai-Z03" w:hAnsi="FZKai-Z03" w:eastAsia="FZKai-Z03" w:cs="FZKai-Z03"/>
                      <w:sz w:val="22"/>
                      <w:szCs w:val="22"/>
                      <w:color w:val="231F20"/>
                      <w:spacing w:val="4"/>
                    </w:rPr>
                    <w:t>硫元素不会进入大气</w:t>
                  </w:r>
                </w:p>
              </w:tc>
            </w:tr>
            <w:tr>
              <w:trPr>
                <w:trHeight w:val="439" w:hRule="atLeast"/>
              </w:trPr>
              <w:tc>
                <w:tcPr>
                  <w:tcW w:w="815" w:type="dxa"/>
                  <w:vAlign w:val="top"/>
                  <w:tcBorders>
                    <w:left w:val="single" w:color="231F20" w:sz="6" w:space="0"/>
                  </w:tcBorders>
                </w:tcPr>
                <w:p>
                  <w:pPr>
                    <w:ind w:left="291"/>
                    <w:spacing w:before="113" w:line="202" w:lineRule="auto"/>
                    <w:rPr>
                      <w:rFonts w:ascii="FZKai-Z03" w:hAnsi="FZKai-Z03" w:eastAsia="FZKai-Z03" w:cs="FZKai-Z03"/>
                      <w:sz w:val="22"/>
                      <w:szCs w:val="22"/>
                    </w:rPr>
                  </w:pPr>
                  <w:r>
                    <w:rPr>
                      <w:rFonts w:ascii="FZKai-Z03" w:hAnsi="FZKai-Z03" w:eastAsia="FZKai-Z03" w:cs="FZKai-Z03"/>
                      <w:sz w:val="22"/>
                      <w:szCs w:val="22"/>
                      <w:color w:val="231F20"/>
                    </w:rPr>
                    <w:t>②</w:t>
                  </w:r>
                </w:p>
              </w:tc>
              <w:tc>
                <w:tcPr>
                  <w:tcW w:w="806" w:type="dxa"/>
                  <w:vAlign w:val="top"/>
                  <w:vMerge w:val="continue"/>
                  <w:tcBorders>
                    <w:top w:val="nil"/>
                  </w:tcBorders>
                </w:tcPr>
                <w:p>
                  <w:pPr>
                    <w:rPr>
                      <w:rFonts w:ascii="Arial"/>
                      <w:sz w:val="21"/>
                    </w:rPr>
                  </w:pPr>
                  <w:r/>
                </w:p>
              </w:tc>
              <w:tc>
                <w:tcPr>
                  <w:tcW w:w="3403" w:type="dxa"/>
                  <w:vAlign w:val="top"/>
                </w:tcPr>
                <w:p>
                  <w:pPr>
                    <w:ind w:left="127"/>
                    <w:spacing w:before="114" w:line="200" w:lineRule="auto"/>
                    <w:rPr>
                      <w:rFonts w:ascii="FZKai-Z03" w:hAnsi="FZKai-Z03" w:eastAsia="FZKai-Z03" w:cs="FZKai-Z03"/>
                      <w:sz w:val="22"/>
                      <w:szCs w:val="22"/>
                    </w:rPr>
                  </w:pPr>
                  <w:r>
                    <w:rPr>
                      <w:rFonts w:ascii="FZKai-Z03" w:hAnsi="FZKai-Z03" w:eastAsia="FZKai-Z03" w:cs="FZKai-Z03"/>
                      <w:sz w:val="22"/>
                      <w:szCs w:val="22"/>
                      <w:color w:val="231F20"/>
                      <w:spacing w:val="-18"/>
                      <w:w w:val="98"/>
                    </w:rPr>
                    <w:t>氮元素可以有机化合物形式参与循环</w:t>
                  </w:r>
                </w:p>
              </w:tc>
              <w:tc>
                <w:tcPr>
                  <w:tcW w:w="3412" w:type="dxa"/>
                  <w:vAlign w:val="top"/>
                  <w:tcBorders>
                    <w:right w:val="single" w:color="231F20" w:sz="6" w:space="0"/>
                  </w:tcBorders>
                </w:tcPr>
                <w:p>
                  <w:pPr>
                    <w:ind w:left="115"/>
                    <w:spacing w:before="114" w:line="200" w:lineRule="auto"/>
                    <w:rPr>
                      <w:rFonts w:ascii="FZKai-Z03" w:hAnsi="FZKai-Z03" w:eastAsia="FZKai-Z03" w:cs="FZKai-Z03"/>
                      <w:sz w:val="22"/>
                      <w:szCs w:val="22"/>
                    </w:rPr>
                  </w:pPr>
                  <w:r>
                    <w:rPr>
                      <w:rFonts w:ascii="FZKai-Z03" w:hAnsi="FZKai-Z03" w:eastAsia="FZKai-Z03" w:cs="FZKai-Z03"/>
                      <w:sz w:val="22"/>
                      <w:szCs w:val="22"/>
                      <w:color w:val="231F20"/>
                      <w:spacing w:val="4"/>
                    </w:rPr>
                    <w:t>硫元素都以无机物形式参与循环</w:t>
                  </w:r>
                </w:p>
              </w:tc>
            </w:tr>
            <w:tr>
              <w:trPr>
                <w:trHeight w:val="439" w:hRule="atLeast"/>
              </w:trPr>
              <w:tc>
                <w:tcPr>
                  <w:tcW w:w="815" w:type="dxa"/>
                  <w:vAlign w:val="top"/>
                  <w:tcBorders>
                    <w:left w:val="single" w:color="231F20" w:sz="6" w:space="0"/>
                  </w:tcBorders>
                </w:tcPr>
                <w:p>
                  <w:pPr>
                    <w:ind w:left="291"/>
                    <w:spacing w:before="117" w:line="200" w:lineRule="auto"/>
                    <w:rPr>
                      <w:rFonts w:ascii="FZKai-Z03" w:hAnsi="FZKai-Z03" w:eastAsia="FZKai-Z03" w:cs="FZKai-Z03"/>
                      <w:sz w:val="22"/>
                      <w:szCs w:val="22"/>
                    </w:rPr>
                  </w:pPr>
                  <w:r>
                    <w:rPr>
                      <w:rFonts w:ascii="FZKai-Z03" w:hAnsi="FZKai-Z03" w:eastAsia="FZKai-Z03" w:cs="FZKai-Z03"/>
                      <w:sz w:val="22"/>
                      <w:szCs w:val="22"/>
                      <w:color w:val="231F20"/>
                    </w:rPr>
                    <w:t>③</w:t>
                  </w:r>
                </w:p>
              </w:tc>
              <w:tc>
                <w:tcPr>
                  <w:tcW w:w="806" w:type="dxa"/>
                  <w:vAlign w:val="top"/>
                  <w:vMerge w:val="restart"/>
                  <w:tcBorders>
                    <w:bottom w:val="nil"/>
                  </w:tcBorders>
                </w:tcPr>
                <w:p>
                  <w:pPr>
                    <w:spacing w:line="270" w:lineRule="auto"/>
                    <w:rPr>
                      <w:rFonts w:ascii="Arial"/>
                      <w:sz w:val="21"/>
                    </w:rPr>
                  </w:pPr>
                  <w:r/>
                </w:p>
                <w:p>
                  <w:pPr>
                    <w:ind w:left="319"/>
                    <w:spacing w:before="93" w:line="171" w:lineRule="auto"/>
                    <w:rPr>
                      <w:rFonts w:ascii="FZKai-Z03" w:hAnsi="FZKai-Z03" w:eastAsia="FZKai-Z03" w:cs="FZKai-Z03"/>
                      <w:sz w:val="22"/>
                      <w:szCs w:val="22"/>
                    </w:rPr>
                  </w:pPr>
                  <w:r>
                    <w:rPr>
                      <w:rFonts w:ascii="FZKai-Z03" w:hAnsi="FZKai-Z03" w:eastAsia="FZKai-Z03" w:cs="FZKai-Z03"/>
                      <w:sz w:val="22"/>
                      <w:szCs w:val="22"/>
                      <w:color w:val="231F20"/>
                    </w:rPr>
                    <w:t>同</w:t>
                  </w:r>
                </w:p>
              </w:tc>
              <w:tc>
                <w:tcPr>
                  <w:tcW w:w="6815" w:type="dxa"/>
                  <w:vAlign w:val="top"/>
                  <w:gridSpan w:val="2"/>
                  <w:tcBorders>
                    <w:right w:val="single" w:color="231F20" w:sz="6" w:space="0"/>
                  </w:tcBorders>
                </w:tcPr>
                <w:p>
                  <w:pPr>
                    <w:ind w:left="109"/>
                    <w:spacing w:before="117" w:line="200" w:lineRule="auto"/>
                    <w:rPr>
                      <w:rFonts w:ascii="FZKai-Z03" w:hAnsi="FZKai-Z03" w:eastAsia="FZKai-Z03" w:cs="FZKai-Z03"/>
                      <w:sz w:val="22"/>
                      <w:szCs w:val="22"/>
                    </w:rPr>
                  </w:pPr>
                  <w:r>
                    <w:rPr>
                      <w:rFonts w:ascii="FZKai-Z03" w:hAnsi="FZKai-Z03" w:eastAsia="FZKai-Z03" w:cs="FZKai-Z03"/>
                      <w:sz w:val="22"/>
                      <w:szCs w:val="22"/>
                      <w:color w:val="231F20"/>
                      <w:spacing w:val="5"/>
                    </w:rPr>
                    <w:t>人类活动对氮循环和硫循环都造成了巨大影响</w:t>
                  </w:r>
                </w:p>
              </w:tc>
            </w:tr>
            <w:tr>
              <w:trPr>
                <w:trHeight w:val="447" w:hRule="atLeast"/>
              </w:trPr>
              <w:tc>
                <w:tcPr>
                  <w:tcW w:w="815" w:type="dxa"/>
                  <w:vAlign w:val="top"/>
                  <w:tcBorders>
                    <w:left w:val="single" w:color="231F20" w:sz="6" w:space="0"/>
                    <w:bottom w:val="single" w:color="231F20" w:sz="6" w:space="0"/>
                  </w:tcBorders>
                </w:tcPr>
                <w:p>
                  <w:pPr>
                    <w:ind w:left="291"/>
                    <w:spacing w:before="120" w:line="203" w:lineRule="auto"/>
                    <w:rPr>
                      <w:rFonts w:ascii="FZKai-Z03" w:hAnsi="FZKai-Z03" w:eastAsia="FZKai-Z03" w:cs="FZKai-Z03"/>
                      <w:sz w:val="22"/>
                      <w:szCs w:val="22"/>
                    </w:rPr>
                  </w:pPr>
                  <w:r>
                    <w:rPr>
                      <w:rFonts w:ascii="FZKai-Z03" w:hAnsi="FZKai-Z03" w:eastAsia="FZKai-Z03" w:cs="FZKai-Z03"/>
                      <w:sz w:val="22"/>
                      <w:szCs w:val="22"/>
                      <w:color w:val="231F20"/>
                    </w:rPr>
                    <w:t>④</w:t>
                  </w:r>
                </w:p>
              </w:tc>
              <w:tc>
                <w:tcPr>
                  <w:tcW w:w="806" w:type="dxa"/>
                  <w:vAlign w:val="top"/>
                  <w:vMerge w:val="continue"/>
                  <w:tcBorders>
                    <w:bottom w:val="single" w:color="231F20" w:sz="6" w:space="0"/>
                    <w:top w:val="nil"/>
                  </w:tcBorders>
                </w:tcPr>
                <w:p>
                  <w:pPr>
                    <w:rPr>
                      <w:rFonts w:ascii="Arial"/>
                      <w:sz w:val="21"/>
                    </w:rPr>
                  </w:pPr>
                  <w:r/>
                </w:p>
              </w:tc>
              <w:tc>
                <w:tcPr>
                  <w:tcW w:w="6815" w:type="dxa"/>
                  <w:vAlign w:val="top"/>
                  <w:gridSpan w:val="2"/>
                  <w:tcBorders>
                    <w:bottom w:val="single" w:color="231F20" w:sz="6" w:space="0"/>
                    <w:right w:val="single" w:color="231F20" w:sz="6" w:space="0"/>
                  </w:tcBorders>
                </w:tcPr>
                <w:p>
                  <w:pPr>
                    <w:ind w:left="127"/>
                    <w:spacing w:before="120" w:line="200" w:lineRule="auto"/>
                    <w:rPr>
                      <w:rFonts w:ascii="FZKai-Z03" w:hAnsi="FZKai-Z03" w:eastAsia="FZKai-Z03" w:cs="FZKai-Z03"/>
                      <w:sz w:val="22"/>
                      <w:szCs w:val="22"/>
                    </w:rPr>
                  </w:pPr>
                  <w:r>
                    <w:rPr>
                      <w:rFonts w:ascii="FZKai-Z03" w:hAnsi="FZKai-Z03" w:eastAsia="FZKai-Z03" w:cs="FZKai-Z03"/>
                      <w:sz w:val="22"/>
                      <w:szCs w:val="22"/>
                      <w:color w:val="231F20"/>
                      <w:spacing w:val="4"/>
                    </w:rPr>
                    <w:t>氮循环和硫循环对环境的影响都能导致温室效应</w:t>
                  </w:r>
                </w:p>
              </w:tc>
            </w:tr>
          </w:tbl>
          <w:p>
            <w:pPr>
              <w:spacing w:line="281" w:lineRule="auto"/>
              <w:rPr>
                <w:rFonts w:ascii="Arial"/>
                <w:sz w:val="21"/>
              </w:rPr>
            </w:pPr>
            <w:r/>
          </w:p>
          <w:p>
            <w:pPr>
              <w:ind w:left="507" w:right="465" w:firstLine="497"/>
              <w:spacing w:before="78" w:line="288"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spacing w:val="5"/>
              </w:rPr>
              <w:t>4.</w:t>
            </w:r>
            <w:r>
              <w:rPr>
                <w:rFonts w:ascii="Times New Roman" w:hAnsi="Times New Roman" w:eastAsia="Times New Roman" w:cs="Times New Roman"/>
                <w:sz w:val="24"/>
                <w:szCs w:val="24"/>
                <w:color w:val="231F20"/>
                <w:spacing w:val="56"/>
                <w:w w:val="101"/>
              </w:rPr>
              <w:t xml:space="preserve"> </w:t>
            </w:r>
            <w:r>
              <w:rPr>
                <w:rFonts w:ascii="FangSong" w:hAnsi="FangSong" w:eastAsia="FangSong" w:cs="FangSong"/>
                <w:sz w:val="24"/>
                <w:szCs w:val="24"/>
                <w:color w:val="231F20"/>
                <w:spacing w:val="5"/>
              </w:rPr>
              <w:t>二氧化硫在空气中经过一系列的化学反应最终形成硫酸。许</w:t>
            </w:r>
            <w:r>
              <w:rPr>
                <w:rFonts w:ascii="FangSong" w:hAnsi="FangSong" w:eastAsia="FangSong" w:cs="FangSong"/>
                <w:sz w:val="24"/>
                <w:szCs w:val="24"/>
                <w:color w:val="231F20"/>
                <w:spacing w:val="4"/>
              </w:rPr>
              <w:t>多硫酸分子</w:t>
            </w:r>
            <w:r>
              <w:rPr>
                <w:rFonts w:ascii="FangSong" w:hAnsi="FangSong" w:eastAsia="FangSong" w:cs="FangSong"/>
                <w:sz w:val="24"/>
                <w:szCs w:val="24"/>
                <w:color w:val="231F20"/>
                <w:spacing w:val="6"/>
              </w:rPr>
              <w:t>先聚集在一起形成微滴，然后许多硫酸微滴结合在一起形成较大微滴，并进</w:t>
            </w:r>
            <w:r>
              <w:rPr>
                <w:rFonts w:ascii="FangSong" w:hAnsi="FangSong" w:eastAsia="FangSong" w:cs="FangSong"/>
                <w:sz w:val="24"/>
                <w:szCs w:val="24"/>
                <w:color w:val="231F20"/>
                <w:spacing w:val="-70"/>
              </w:rPr>
              <w:t xml:space="preserve"> </w:t>
            </w:r>
            <w:r>
              <w:rPr>
                <w:rFonts w:ascii="FangSong" w:hAnsi="FangSong" w:eastAsia="FangSong" w:cs="FangSong"/>
                <w:sz w:val="24"/>
                <w:szCs w:val="24"/>
                <w:color w:val="231F20"/>
                <w:spacing w:val="6"/>
              </w:rPr>
              <w:t>一</w:t>
            </w:r>
            <w:r>
              <w:rPr>
                <w:rFonts w:ascii="FangSong" w:hAnsi="FangSong" w:eastAsia="FangSong" w:cs="FangSong"/>
                <w:sz w:val="24"/>
                <w:szCs w:val="24"/>
                <w:color w:val="231F20"/>
                <w:spacing w:val="22"/>
              </w:rPr>
              <w:t>步形成气溶胶。这些酸性气溶胶在空气中会与碱性物质反应产生硫酸盐气</w:t>
            </w:r>
            <w:r>
              <w:rPr>
                <w:rFonts w:ascii="FangSong" w:hAnsi="FangSong" w:eastAsia="FangSong" w:cs="FangSong"/>
                <w:sz w:val="24"/>
                <w:szCs w:val="24"/>
                <w:color w:val="231F20"/>
                <w:spacing w:val="-6"/>
              </w:rPr>
              <w:t>溶胶。</w:t>
            </w:r>
          </w:p>
          <w:p>
            <w:pPr>
              <w:ind w:left="870"/>
              <w:spacing w:line="239"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FangSong" w:hAnsi="FangSong" w:eastAsia="FangSong" w:cs="FangSong"/>
                <w:sz w:val="24"/>
                <w:szCs w:val="24"/>
                <w:color w:val="231F20"/>
                <w:spacing w:val="-40"/>
              </w:rPr>
              <w:t xml:space="preserve"> </w:t>
            </w: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1"/>
              </w:rPr>
              <w:t>）请分别写出硫酸与氨（少量或过量）反应的化学方程式。</w:t>
            </w:r>
          </w:p>
          <w:p>
            <w:pPr>
              <w:ind w:left="507" w:right="465" w:firstLine="363"/>
              <w:spacing w:before="63" w:line="287" w:lineRule="auto"/>
              <w:rPr>
                <w:rFonts w:ascii="FangSong" w:hAnsi="FangSong" w:eastAsia="FangSong" w:cs="FangSong"/>
                <w:sz w:val="24"/>
                <w:szCs w:val="24"/>
              </w:rPr>
            </w:pP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2</w:t>
            </w:r>
            <w:r>
              <w:rPr>
                <w:rFonts w:ascii="FangSong" w:hAnsi="FangSong" w:eastAsia="FangSong" w:cs="FangSong"/>
                <w:sz w:val="24"/>
                <w:szCs w:val="24"/>
                <w:color w:val="231F20"/>
                <w:spacing w:val="9"/>
              </w:rPr>
              <w:t>）请简述环境检测部门通过测定硫酸根离子的</w:t>
            </w:r>
            <w:r>
              <w:rPr>
                <w:rFonts w:ascii="FangSong" w:hAnsi="FangSong" w:eastAsia="FangSong" w:cs="FangSong"/>
                <w:sz w:val="24"/>
                <w:szCs w:val="24"/>
                <w:color w:val="231F20"/>
                <w:spacing w:val="8"/>
              </w:rPr>
              <w:t>浓度，而不是测定</w:t>
            </w:r>
            <w:r>
              <w:rPr>
                <w:rFonts w:ascii="FangSong" w:hAnsi="FangSong" w:eastAsia="FangSong" w:cs="FangSong"/>
                <w:sz w:val="24"/>
                <w:szCs w:val="24"/>
                <w:color w:val="231F20"/>
                <w:spacing w:val="-36"/>
              </w:rPr>
              <w:t xml:space="preserve"> </w:t>
            </w:r>
            <w:r>
              <w:rPr>
                <w:rFonts w:ascii="Times New Roman" w:hAnsi="Times New Roman" w:eastAsia="Times New Roman" w:cs="Times New Roman"/>
                <w:sz w:val="24"/>
                <w:szCs w:val="24"/>
                <w:color w:val="231F20"/>
              </w:rPr>
              <w:t>pH</w:t>
            </w:r>
            <w:r>
              <w:rPr>
                <w:rFonts w:ascii="Times New Roman" w:hAnsi="Times New Roman" w:eastAsia="Times New Roman" w:cs="Times New Roman"/>
                <w:sz w:val="24"/>
                <w:szCs w:val="24"/>
                <w:color w:val="231F20"/>
                <w:spacing w:val="23"/>
                <w:w w:val="101"/>
              </w:rPr>
              <w:t xml:space="preserve"> </w:t>
            </w:r>
            <w:r>
              <w:rPr>
                <w:rFonts w:ascii="FangSong" w:hAnsi="FangSong" w:eastAsia="FangSong" w:cs="FangSong"/>
                <w:sz w:val="24"/>
                <w:szCs w:val="24"/>
                <w:color w:val="231F20"/>
                <w:spacing w:val="8"/>
              </w:rPr>
              <w:t>来</w:t>
            </w:r>
            <w:r>
              <w:rPr>
                <w:rFonts w:ascii="FangSong" w:hAnsi="FangSong" w:eastAsia="FangSong" w:cs="FangSong"/>
                <w:sz w:val="24"/>
                <w:szCs w:val="24"/>
                <w:color w:val="231F20"/>
                <w:spacing w:val="2"/>
              </w:rPr>
              <w:t>反映最初产生硫酸的量的原因。</w:t>
            </w:r>
          </w:p>
        </w:tc>
      </w:tr>
    </w:tbl>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1256"/>
        <w:spacing w:before="69" w:line="31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98</w:t>
      </w:r>
    </w:p>
    <w:p>
      <w:pPr>
        <w:spacing w:line="310" w:lineRule="exact"/>
        <w:sectPr>
          <w:headerReference w:type="default" r:id="rId3"/>
          <w:footerReference w:type="default" r:id="rId1"/>
          <w:pgSz w:w="11906" w:h="16838"/>
          <w:pgMar w:top="1" w:right="0" w:bottom="400" w:left="0" w:header="0" w:footer="0" w:gutter="0"/>
        </w:sectPr>
        <w:rPr>
          <w:rFonts w:ascii="Times New Roman" w:hAnsi="Times New Roman" w:eastAsia="Times New Roman" w:cs="Times New Roman"/>
          <w:sz w:val="24"/>
          <w:szCs w:val="24"/>
        </w:rPr>
      </w:pPr>
    </w:p>
    <w:p>
      <w:pPr>
        <w:spacing w:before="8"/>
        <w:rPr/>
      </w:pPr>
      <w:r>
        <w:pict>
          <v:rect id="_x0000_s1520" style="position:absolute;margin-left:61.9366pt;margin-top:69.449pt;mso-position-vertical-relative:page;mso-position-horizontal-relative:page;width:56.7pt;height:21.25pt;z-index:252993536;" o:allowincell="f" fillcolor="#FFFFFF" filled="true" stroked="false"/>
        </w:pict>
      </w:r>
      <w:r>
        <w:pict>
          <v:shape id="_x0000_s1522" style="position:absolute;margin-left:75.5127pt;margin-top:57.4719pt;mso-position-vertical-relative:page;mso-position-horizontal-relative:page;width:29.25pt;height:15.75pt;z-index:252994560;" o:allowincell="f" filled="false" stroked="false" type="#_x0000_t202">
            <v:fill on="false"/>
            <v:stroke on="false"/>
            <v:path/>
            <v:imagedata o:title=""/>
            <o:lock v:ext="edit" aspectratio="false"/>
            <v:textbox inset="0mm,0mm,0mm,0mm">
              <w:txbxContent>
                <w:p>
                  <w:pPr>
                    <w:ind w:left="20"/>
                    <w:spacing w:before="20" w:line="275" w:lineRule="exact"/>
                    <w:rPr>
                      <w:rFonts w:ascii="Arial" w:hAnsi="Arial" w:eastAsia="Arial" w:cs="Arial"/>
                      <w:sz w:val="37"/>
                      <w:szCs w:val="37"/>
                    </w:rPr>
                  </w:pPr>
                  <w:r>
                    <w:rPr>
                      <w:rFonts w:ascii="Arial" w:hAnsi="Arial" w:eastAsia="Arial" w:cs="Arial"/>
                      <w:sz w:val="37"/>
                      <w:szCs w:val="37"/>
                      <w:color w:val="D1D4D4"/>
                      <w:spacing w:val="184"/>
                      <w:w w:val="175"/>
                      <w:position w:val="-5"/>
                    </w:rPr>
                    <w:t>d</w:t>
                  </w:r>
                </w:p>
              </w:txbxContent>
            </v:textbox>
          </v:shape>
        </w:pict>
      </w:r>
      <w:r>
        <w:drawing>
          <wp:anchor distT="0" distB="0" distL="0" distR="0" simplePos="0" relativeHeight="252987392" behindDoc="0" locked="0" layoutInCell="0" allowOverlap="1">
            <wp:simplePos x="0" y="0"/>
            <wp:positionH relativeFrom="page">
              <wp:posOffset>1603791</wp:posOffset>
            </wp:positionH>
            <wp:positionV relativeFrom="page">
              <wp:posOffset>881999</wp:posOffset>
            </wp:positionV>
            <wp:extent cx="353034" cy="353034"/>
            <wp:effectExtent l="0" t="0" r="0" b="0"/>
            <wp:wrapNone/>
            <wp:docPr id="1806" name="IM 1806"/>
            <wp:cNvGraphicFramePr/>
            <a:graphic>
              <a:graphicData uri="http://schemas.openxmlformats.org/drawingml/2006/picture">
                <pic:pic>
                  <pic:nvPicPr>
                    <pic:cNvPr id="1806" name="IM 1806"/>
                    <pic:cNvPicPr/>
                  </pic:nvPicPr>
                  <pic:blipFill>
                    <a:blip r:embed="rId1019"/>
                    <a:stretch>
                      <a:fillRect/>
                    </a:stretch>
                  </pic:blipFill>
                  <pic:spPr>
                    <a:xfrm rot="0">
                      <a:off x="0" y="0"/>
                      <a:ext cx="353034" cy="353034"/>
                    </a:xfrm>
                    <a:prstGeom prst="rect">
                      <a:avLst/>
                    </a:prstGeom>
                  </pic:spPr>
                </pic:pic>
              </a:graphicData>
            </a:graphic>
          </wp:anchor>
        </w:drawing>
      </w:r>
      <w:r>
        <w:drawing>
          <wp:anchor distT="0" distB="0" distL="0" distR="0" simplePos="0" relativeHeight="252988416" behindDoc="0" locked="0" layoutInCell="0" allowOverlap="1">
            <wp:simplePos x="0" y="0"/>
            <wp:positionH relativeFrom="page">
              <wp:posOffset>2381853</wp:posOffset>
            </wp:positionH>
            <wp:positionV relativeFrom="page">
              <wp:posOffset>881999</wp:posOffset>
            </wp:positionV>
            <wp:extent cx="353034" cy="353034"/>
            <wp:effectExtent l="0" t="0" r="0" b="0"/>
            <wp:wrapNone/>
            <wp:docPr id="1808" name="IM 1808"/>
            <wp:cNvGraphicFramePr/>
            <a:graphic>
              <a:graphicData uri="http://schemas.openxmlformats.org/drawingml/2006/picture">
                <pic:pic>
                  <pic:nvPicPr>
                    <pic:cNvPr id="1808" name="IM 1808"/>
                    <pic:cNvPicPr/>
                  </pic:nvPicPr>
                  <pic:blipFill>
                    <a:blip r:embed="rId1020"/>
                    <a:stretch>
                      <a:fillRect/>
                    </a:stretch>
                  </pic:blipFill>
                  <pic:spPr>
                    <a:xfrm rot="0">
                      <a:off x="0" y="0"/>
                      <a:ext cx="353034" cy="353034"/>
                    </a:xfrm>
                    <a:prstGeom prst="rect">
                      <a:avLst/>
                    </a:prstGeom>
                  </pic:spPr>
                </pic:pic>
              </a:graphicData>
            </a:graphic>
          </wp:anchor>
        </w:drawing>
      </w:r>
      <w:r>
        <w:pict>
          <v:group id="_x0000_s1524" style="position:absolute;margin-left:156.915pt;margin-top:69.4488pt;mso-position-vertical-relative:page;mso-position-horizontal-relative:page;width:27.8pt;height:27.8pt;z-index:252992512;" o:allowincell="f" filled="false" stroked="false" coordsize="555,555" coordorigin="0,0">
            <v:shape id="_x0000_s1526" style="position:absolute;left:0;top:0;width:555;height:555;" filled="false" stroked="false" type="#_x0000_t75">
              <v:imagedata o:title="" r:id="rId1021"/>
            </v:shape>
            <v:shape id="_x0000_s1528" style="position:absolute;left:-20;top:-20;width:595;height:716;" filled="false" stroked="false" type="#_x0000_t202">
              <v:fill on="false"/>
              <v:stroke on="false"/>
              <v:path/>
              <v:imagedata o:title=""/>
              <o:lock v:ext="edit" aspectratio="false"/>
              <v:textbox inset="0mm,0mm,0mm,0mm">
                <w:txbxContent>
                  <w:p>
                    <w:pPr>
                      <w:ind w:left="119"/>
                      <w:spacing w:before="94" w:line="210" w:lineRule="auto"/>
                      <w:rPr>
                        <w:rFonts w:ascii="Microsoft YaHei" w:hAnsi="Microsoft YaHei" w:eastAsia="Microsoft YaHei" w:cs="Microsoft YaHei"/>
                        <w:sz w:val="37"/>
                        <w:szCs w:val="37"/>
                      </w:rPr>
                    </w:pPr>
                    <w:r>
                      <w:rPr>
                        <w:rFonts w:ascii="Microsoft YaHei" w:hAnsi="Microsoft YaHei" w:eastAsia="Microsoft YaHei" w:cs="Microsoft YaHei"/>
                        <w:sz w:val="37"/>
                        <w:szCs w:val="37"/>
                        <w:color w:val="FFFFFF"/>
                      </w:rPr>
                      <w:t>章</w:t>
                    </w:r>
                  </w:p>
                </w:txbxContent>
              </v:textbox>
            </v:shape>
          </v:group>
        </w:pict>
      </w:r>
      <w:r>
        <w:pict>
          <v:shape id="_x0000_s1530" style="position:absolute;margin-left:130.127pt;margin-top:72.1798pt;mso-position-vertical-relative:page;mso-position-horizontal-relative:page;width:20.55pt;height:29.85pt;z-index:252990464;" o:allowincell="f" filled="false" stroked="false" type="#_x0000_t202">
            <v:fill on="false"/>
            <v:stroke on="false"/>
            <v:path/>
            <v:imagedata o:title=""/>
            <o:lock v:ext="edit" aspectratio="false"/>
            <v:textbox inset="0mm,0mm,0mm,0mm">
              <w:txbxContent>
                <w:p>
                  <w:pPr>
                    <w:ind w:left="20"/>
                    <w:spacing w:before="20" w:line="210" w:lineRule="auto"/>
                    <w:rPr>
                      <w:rFonts w:ascii="Microsoft YaHei" w:hAnsi="Microsoft YaHei" w:eastAsia="Microsoft YaHei" w:cs="Microsoft YaHei"/>
                      <w:sz w:val="37"/>
                      <w:szCs w:val="37"/>
                    </w:rPr>
                  </w:pPr>
                  <w:bookmarkStart w:name="bookmark48" w:id="20"/>
                  <w:bookmarkEnd w:id="20"/>
                  <w:r>
                    <w:rPr>
                      <w:rFonts w:ascii="Microsoft YaHei" w:hAnsi="Microsoft YaHei" w:eastAsia="Microsoft YaHei" w:cs="Microsoft YaHei"/>
                      <w:sz w:val="37"/>
                      <w:szCs w:val="37"/>
                      <w:color w:val="FFFFFF"/>
                    </w:rPr>
                    <w:t>本</w:t>
                  </w:r>
                </w:p>
              </w:txbxContent>
            </v:textbox>
          </v:shape>
        </w:pict>
      </w:r>
      <w:r>
        <w:pict>
          <v:shape id="_x0000_s1532" style="position:absolute;margin-left:191.467pt;margin-top:72.1798pt;mso-position-vertical-relative:page;mso-position-horizontal-relative:page;width:20.5pt;height:29.75pt;z-index:252989440;" o:allowincell="f" filled="false" stroked="false" type="#_x0000_t202">
            <v:fill on="false"/>
            <v:stroke on="false"/>
            <v:path/>
            <v:imagedata o:title=""/>
            <o:lock v:ext="edit" aspectratio="false"/>
            <v:textbox inset="0mm,0mm,0mm,0mm">
              <w:txbxContent>
                <w:p>
                  <w:pPr>
                    <w:ind w:left="20"/>
                    <w:spacing w:before="18" w:line="210" w:lineRule="auto"/>
                    <w:rPr>
                      <w:rFonts w:ascii="Microsoft YaHei" w:hAnsi="Microsoft YaHei" w:eastAsia="Microsoft YaHei" w:cs="Microsoft YaHei"/>
                      <w:sz w:val="37"/>
                      <w:szCs w:val="37"/>
                    </w:rPr>
                  </w:pPr>
                  <w:r>
                    <w:rPr>
                      <w:rFonts w:ascii="Microsoft YaHei" w:hAnsi="Microsoft YaHei" w:eastAsia="Microsoft YaHei" w:cs="Microsoft YaHei"/>
                      <w:sz w:val="37"/>
                      <w:szCs w:val="37"/>
                      <w:color w:val="FFFFFF"/>
                    </w:rPr>
                    <w:t>复</w:t>
                  </w:r>
                </w:p>
              </w:txbxContent>
            </v:textbox>
          </v:shape>
        </w:pict>
      </w:r>
      <w:r>
        <w:pict>
          <v:group id="_x0000_s1534" style="position:absolute;margin-left:218.18pt;margin-top:69.4488pt;mso-position-vertical-relative:page;mso-position-horizontal-relative:page;width:27.8pt;height:27.8pt;z-index:252991488;" o:allowincell="f" filled="false" stroked="false" coordsize="555,555" coordorigin="0,0">
            <v:shape id="_x0000_s1536" style="position:absolute;left:0;top:0;width:555;height:555;" filled="false" stroked="false" type="#_x0000_t75">
              <v:imagedata o:title="" r:id="rId1022"/>
            </v:shape>
            <v:shape id="_x0000_s1538" style="position:absolute;left:-20;top:-20;width:595;height:730;" filled="false" stroked="false" type="#_x0000_t202">
              <v:fill on="false"/>
              <v:stroke on="false"/>
              <v:path/>
              <v:imagedata o:title=""/>
              <o:lock v:ext="edit" aspectratio="false"/>
              <v:textbox inset="0mm,0mm,0mm,0mm">
                <w:txbxContent>
                  <w:p>
                    <w:pPr>
                      <w:ind w:left="129"/>
                      <w:spacing w:before="145" w:line="173" w:lineRule="auto"/>
                      <w:rPr>
                        <w:rFonts w:ascii="Microsoft YaHei" w:hAnsi="Microsoft YaHei" w:eastAsia="Microsoft YaHei" w:cs="Microsoft YaHei"/>
                        <w:sz w:val="37"/>
                        <w:szCs w:val="37"/>
                      </w:rPr>
                    </w:pPr>
                    <w:r>
                      <w:rPr>
                        <w:rFonts w:ascii="Microsoft YaHei" w:hAnsi="Microsoft YaHei" w:eastAsia="Microsoft YaHei" w:cs="Microsoft YaHei"/>
                        <w:sz w:val="37"/>
                        <w:szCs w:val="37"/>
                        <w:color w:val="FFFFFF"/>
                      </w:rPr>
                      <w:t>习</w:t>
                    </w:r>
                  </w:p>
                </w:txbxContent>
              </v:textbox>
            </v:shape>
          </v:group>
        </w:pict>
      </w:r>
      <w:r>
        <w:drawing>
          <wp:anchor distT="0" distB="0" distL="0" distR="0" simplePos="0" relativeHeight="252986368" behindDoc="0" locked="0" layoutInCell="0" allowOverlap="1">
            <wp:simplePos x="0" y="0"/>
            <wp:positionH relativeFrom="page">
              <wp:posOffset>924018</wp:posOffset>
            </wp:positionH>
            <wp:positionV relativeFrom="page">
              <wp:posOffset>4587384</wp:posOffset>
            </wp:positionV>
            <wp:extent cx="5711951" cy="1812035"/>
            <wp:effectExtent l="0" t="0" r="0" b="0"/>
            <wp:wrapNone/>
            <wp:docPr id="1810" name="IM 1810"/>
            <wp:cNvGraphicFramePr/>
            <a:graphic>
              <a:graphicData uri="http://schemas.openxmlformats.org/drawingml/2006/picture">
                <pic:pic>
                  <pic:nvPicPr>
                    <pic:cNvPr id="1810" name="IM 1810"/>
                    <pic:cNvPicPr/>
                  </pic:nvPicPr>
                  <pic:blipFill>
                    <a:blip r:embed="rId1023"/>
                    <a:stretch>
                      <a:fillRect/>
                    </a:stretch>
                  </pic:blipFill>
                  <pic:spPr>
                    <a:xfrm rot="0">
                      <a:off x="0" y="0"/>
                      <a:ext cx="5711951" cy="1812035"/>
                    </a:xfrm>
                    <a:prstGeom prst="rect">
                      <a:avLst/>
                    </a:prstGeom>
                  </pic:spPr>
                </pic:pic>
              </a:graphicData>
            </a:graphic>
          </wp:anchor>
        </w:drawing>
      </w:r>
      <w:r>
        <w:drawing>
          <wp:anchor distT="0" distB="0" distL="0" distR="0" simplePos="0" relativeHeight="252996608" behindDoc="0" locked="0" layoutInCell="0" allowOverlap="1">
            <wp:simplePos x="0" y="0"/>
            <wp:positionH relativeFrom="page">
              <wp:posOffset>782998</wp:posOffset>
            </wp:positionH>
            <wp:positionV relativeFrom="page">
              <wp:posOffset>812483</wp:posOffset>
            </wp:positionV>
            <wp:extent cx="723102" cy="508075"/>
            <wp:effectExtent l="0" t="0" r="0" b="0"/>
            <wp:wrapNone/>
            <wp:docPr id="1812" name="IM 1812"/>
            <wp:cNvGraphicFramePr/>
            <a:graphic>
              <a:graphicData uri="http://schemas.openxmlformats.org/drawingml/2006/picture">
                <pic:pic>
                  <pic:nvPicPr>
                    <pic:cNvPr id="1812" name="IM 1812"/>
                    <pic:cNvPicPr/>
                  </pic:nvPicPr>
                  <pic:blipFill>
                    <a:blip r:embed="rId1024"/>
                    <a:stretch>
                      <a:fillRect/>
                    </a:stretch>
                  </pic:blipFill>
                  <pic:spPr>
                    <a:xfrm rot="0">
                      <a:off x="0" y="0"/>
                      <a:ext cx="723102" cy="508075"/>
                    </a:xfrm>
                    <a:prstGeom prst="rect">
                      <a:avLst/>
                    </a:prstGeom>
                  </pic:spPr>
                </pic:pic>
              </a:graphicData>
            </a:graphic>
          </wp:anchor>
        </w:drawing>
      </w:r>
      <w:r>
        <w:drawing>
          <wp:anchor distT="0" distB="0" distL="0" distR="0" simplePos="0" relativeHeight="252995584" behindDoc="0" locked="0" layoutInCell="0" allowOverlap="1">
            <wp:simplePos x="0" y="0"/>
            <wp:positionH relativeFrom="page">
              <wp:posOffset>843159</wp:posOffset>
            </wp:positionH>
            <wp:positionV relativeFrom="page">
              <wp:posOffset>757001</wp:posOffset>
            </wp:positionV>
            <wp:extent cx="602767" cy="156857"/>
            <wp:effectExtent l="0" t="0" r="0" b="0"/>
            <wp:wrapNone/>
            <wp:docPr id="1814" name="IM 1814"/>
            <wp:cNvGraphicFramePr/>
            <a:graphic>
              <a:graphicData uri="http://schemas.openxmlformats.org/drawingml/2006/picture">
                <pic:pic>
                  <pic:nvPicPr>
                    <pic:cNvPr id="1814" name="IM 1814"/>
                    <pic:cNvPicPr/>
                  </pic:nvPicPr>
                  <pic:blipFill>
                    <a:blip r:embed="rId1025"/>
                    <a:stretch>
                      <a:fillRect/>
                    </a:stretch>
                  </pic:blipFill>
                  <pic:spPr>
                    <a:xfrm rot="0">
                      <a:off x="0" y="0"/>
                      <a:ext cx="602767" cy="156857"/>
                    </a:xfrm>
                    <a:prstGeom prst="rect">
                      <a:avLst/>
                    </a:prstGeom>
                  </pic:spPr>
                </pic:pic>
              </a:graphicData>
            </a:graphic>
          </wp:anchor>
        </w:drawing>
      </w:r>
      <w:r/>
    </w:p>
    <w:p>
      <w:pPr>
        <w:spacing w:before="7"/>
        <w:rPr/>
      </w:pPr>
      <w:r/>
    </w:p>
    <w:p>
      <w:pPr>
        <w:spacing w:before="7"/>
        <w:rPr/>
      </w:pPr>
      <w:r/>
    </w:p>
    <w:p>
      <w:pPr>
        <w:spacing w:before="7"/>
        <w:rPr/>
      </w:pPr>
      <w:r/>
    </w:p>
    <w:p>
      <w:pPr>
        <w:spacing w:before="7"/>
        <w:rPr/>
      </w:pPr>
      <w:r/>
    </w:p>
    <w:tbl>
      <w:tblPr>
        <w:tblStyle w:val="TableNormal"/>
        <w:tblW w:w="10250" w:type="dxa"/>
        <w:tblInd w:w="830" w:type="dxa"/>
        <w:tblLayout w:type="fixed"/>
        <w:tblBorders>
          <w:left w:val="single" w:color="3FC4E0" w:sz="44" w:space="0"/>
          <w:right w:val="single" w:color="3FC4E0" w:sz="44" w:space="0"/>
          <w:top w:val="single" w:color="3FC4E0" w:sz="44" w:space="0"/>
        </w:tblBorders>
      </w:tblPr>
      <w:tblGrid>
        <w:gridCol w:w="10250"/>
      </w:tblGrid>
      <w:tr>
        <w:trPr>
          <w:trHeight w:val="14025" w:hRule="atLeast"/>
        </w:trPr>
        <w:tc>
          <w:tcPr>
            <w:tcW w:w="10250" w:type="dxa"/>
            <w:vAlign w:val="top"/>
          </w:tcPr>
          <w:p>
            <w:pPr>
              <w:spacing w:line="323" w:lineRule="auto"/>
              <w:rPr>
                <w:rFonts w:ascii="Arial"/>
                <w:sz w:val="21"/>
              </w:rPr>
            </w:pPr>
            <w:r/>
          </w:p>
          <w:p>
            <w:pPr>
              <w:ind w:left="370"/>
              <w:spacing w:before="154"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素养提升</w:t>
            </w:r>
          </w:p>
          <w:p>
            <w:pPr>
              <w:ind w:left="1093" w:right="383" w:hanging="207"/>
              <w:spacing w:before="122" w:line="292" w:lineRule="auto"/>
              <w:rPr>
                <w:rFonts w:ascii="FangSong" w:hAnsi="FangSong" w:eastAsia="FangSong" w:cs="FangSong"/>
                <w:sz w:val="24"/>
                <w:szCs w:val="24"/>
              </w:rPr>
            </w:pPr>
            <w:r>
              <w:rPr>
                <w:rFonts w:ascii="FangSong" w:hAnsi="FangSong" w:eastAsia="FangSong" w:cs="FangSong"/>
                <w:sz w:val="14"/>
                <w:szCs w:val="14"/>
                <w:color w:val="A3B5D6"/>
                <w:spacing w:val="7"/>
                <w:position w:val="3"/>
              </w:rPr>
              <w:t>■</w:t>
            </w:r>
            <w:r>
              <w:rPr>
                <w:rFonts w:ascii="FangSong" w:hAnsi="FangSong" w:eastAsia="FangSong" w:cs="FangSong"/>
                <w:sz w:val="14"/>
                <w:szCs w:val="14"/>
                <w:color w:val="A3B5D6"/>
                <w:spacing w:val="7"/>
                <w:position w:val="3"/>
              </w:rPr>
              <w:t xml:space="preserve"> </w:t>
            </w:r>
            <w:r>
              <w:rPr>
                <w:rFonts w:ascii="FangSong" w:hAnsi="FangSong" w:eastAsia="FangSong" w:cs="FangSong"/>
                <w:sz w:val="24"/>
                <w:szCs w:val="24"/>
                <w:color w:val="231F20"/>
                <w:spacing w:val="7"/>
              </w:rPr>
              <w:t>借助实验理解硫、氮及其重要化合物的性质及其变化，能对相关实验现象作出合</w:t>
            </w:r>
            <w:r>
              <w:rPr>
                <w:rFonts w:ascii="FangSong" w:hAnsi="FangSong" w:eastAsia="FangSong" w:cs="FangSong"/>
                <w:sz w:val="24"/>
                <w:szCs w:val="24"/>
                <w:color w:val="231F20"/>
                <w:spacing w:val="4"/>
              </w:rPr>
              <w:t>理的解释，运用化学符号描述硫、氮及其重要化合物的化学变化。</w:t>
            </w:r>
          </w:p>
          <w:p>
            <w:pPr>
              <w:ind w:left="1097" w:right="388" w:hanging="211"/>
              <w:spacing w:line="292" w:lineRule="auto"/>
              <w:rPr>
                <w:rFonts w:ascii="FangSong" w:hAnsi="FangSong" w:eastAsia="FangSong" w:cs="FangSong"/>
                <w:sz w:val="24"/>
                <w:szCs w:val="24"/>
              </w:rPr>
            </w:pPr>
            <w:r>
              <w:rPr>
                <w:rFonts w:ascii="FangSong" w:hAnsi="FangSong" w:eastAsia="FangSong" w:cs="FangSong"/>
                <w:sz w:val="14"/>
                <w:szCs w:val="14"/>
                <w:color w:val="A3B5D6"/>
                <w:spacing w:val="7"/>
                <w:position w:val="3"/>
              </w:rPr>
              <w:t>■</w:t>
            </w:r>
            <w:r>
              <w:rPr>
                <w:rFonts w:ascii="FangSong" w:hAnsi="FangSong" w:eastAsia="FangSong" w:cs="FangSong"/>
                <w:sz w:val="14"/>
                <w:szCs w:val="14"/>
                <w:color w:val="A3B5D6"/>
                <w:spacing w:val="7"/>
                <w:position w:val="3"/>
              </w:rPr>
              <w:t xml:space="preserve"> </w:t>
            </w:r>
            <w:r>
              <w:rPr>
                <w:rFonts w:ascii="FangSong" w:hAnsi="FangSong" w:eastAsia="FangSong" w:cs="FangSong"/>
                <w:sz w:val="24"/>
                <w:szCs w:val="24"/>
                <w:color w:val="231F20"/>
                <w:spacing w:val="7"/>
              </w:rPr>
              <w:t>根据硫、氮及其重要化合物的性质，了解硫循环、氮循环的基本过程</w:t>
            </w:r>
            <w:r>
              <w:rPr>
                <w:rFonts w:ascii="FangSong" w:hAnsi="FangSong" w:eastAsia="FangSong" w:cs="FangSong"/>
                <w:sz w:val="24"/>
                <w:szCs w:val="24"/>
                <w:color w:val="231F20"/>
                <w:spacing w:val="6"/>
              </w:rPr>
              <w:t>，解释酸雨</w:t>
            </w:r>
            <w:r>
              <w:rPr>
                <w:rFonts w:ascii="FangSong" w:hAnsi="FangSong" w:eastAsia="FangSong" w:cs="FangSong"/>
                <w:sz w:val="24"/>
                <w:szCs w:val="24"/>
                <w:color w:val="231F20"/>
                <w:spacing w:val="2"/>
              </w:rPr>
              <w:t>形成的原因，分析酸雨的防治方法。</w:t>
            </w:r>
          </w:p>
          <w:p>
            <w:pPr>
              <w:ind w:left="1095" w:right="370" w:hanging="209"/>
              <w:spacing w:before="4" w:line="291" w:lineRule="auto"/>
              <w:rPr>
                <w:rFonts w:ascii="FangSong" w:hAnsi="FangSong" w:eastAsia="FangSong" w:cs="FangSong"/>
                <w:sz w:val="24"/>
                <w:szCs w:val="24"/>
              </w:rPr>
            </w:pPr>
            <w:r>
              <w:rPr>
                <w:rFonts w:ascii="FangSong" w:hAnsi="FangSong" w:eastAsia="FangSong" w:cs="FangSong"/>
                <w:sz w:val="14"/>
                <w:szCs w:val="14"/>
                <w:color w:val="A3B5D6"/>
                <w:spacing w:val="7"/>
                <w:position w:val="3"/>
              </w:rPr>
              <w:t>■</w:t>
            </w:r>
            <w:r>
              <w:rPr>
                <w:rFonts w:ascii="FangSong" w:hAnsi="FangSong" w:eastAsia="FangSong" w:cs="FangSong"/>
                <w:sz w:val="14"/>
                <w:szCs w:val="14"/>
                <w:color w:val="A3B5D6"/>
                <w:spacing w:val="7"/>
                <w:position w:val="3"/>
              </w:rPr>
              <w:t xml:space="preserve"> </w:t>
            </w:r>
            <w:r>
              <w:rPr>
                <w:rFonts w:ascii="FangSong" w:hAnsi="FangSong" w:eastAsia="FangSong" w:cs="FangSong"/>
                <w:sz w:val="24"/>
                <w:szCs w:val="24"/>
                <w:color w:val="231F20"/>
                <w:spacing w:val="7"/>
              </w:rPr>
              <w:t>运用所学知识探讨人类活动给社会可持续发展带来的双重影响</w:t>
            </w:r>
            <w:r>
              <w:rPr>
                <w:rFonts w:ascii="FangSong" w:hAnsi="FangSong" w:eastAsia="FangSong" w:cs="FangSong"/>
                <w:sz w:val="24"/>
                <w:szCs w:val="24"/>
                <w:color w:val="231F20"/>
                <w:spacing w:val="6"/>
              </w:rPr>
              <w:t>，建立人与自然和</w:t>
            </w:r>
            <w:r>
              <w:rPr>
                <w:rFonts w:ascii="FangSong" w:hAnsi="FangSong" w:eastAsia="FangSong" w:cs="FangSong"/>
                <w:sz w:val="24"/>
                <w:szCs w:val="24"/>
                <w:color w:val="231F20"/>
                <w:spacing w:val="8"/>
              </w:rPr>
              <w:t>谐共生的观念；能依据实际条件并运用所学的化学知识与方法</w:t>
            </w:r>
            <w:r>
              <w:rPr>
                <w:rFonts w:ascii="FangSong" w:hAnsi="FangSong" w:eastAsia="FangSong" w:cs="FangSong"/>
                <w:sz w:val="24"/>
                <w:szCs w:val="24"/>
                <w:color w:val="231F20"/>
                <w:spacing w:val="7"/>
              </w:rPr>
              <w:t>解决生产、生活中</w:t>
            </w:r>
            <w:r>
              <w:rPr>
                <w:rFonts w:ascii="FangSong" w:hAnsi="FangSong" w:eastAsia="FangSong" w:cs="FangSong"/>
                <w:sz w:val="24"/>
                <w:szCs w:val="24"/>
                <w:color w:val="231F20"/>
                <w:spacing w:val="-2"/>
              </w:rPr>
              <w:t>的化学问题。</w:t>
            </w:r>
          </w:p>
          <w:p>
            <w:pPr>
              <w:spacing w:line="318" w:lineRule="auto"/>
              <w:rPr>
                <w:rFonts w:ascii="Arial"/>
                <w:sz w:val="21"/>
              </w:rPr>
            </w:pPr>
            <w:r/>
          </w:p>
          <w:p>
            <w:pPr>
              <w:spacing w:line="318" w:lineRule="auto"/>
              <w:rPr>
                <w:rFonts w:ascii="Arial"/>
                <w:sz w:val="21"/>
              </w:rPr>
            </w:pPr>
            <w:r/>
          </w:p>
          <w:p>
            <w:pPr>
              <w:ind w:left="369"/>
              <w:spacing w:before="155"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核心框图</w:t>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370"/>
              <w:spacing w:before="155" w:line="20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练习巩固</w:t>
            </w:r>
          </w:p>
          <w:p>
            <w:pPr>
              <w:ind w:left="900"/>
              <w:spacing w:before="119"/>
              <w:rPr>
                <w:rFonts w:ascii="FangSong" w:hAnsi="FangSong" w:eastAsia="FangSong" w:cs="FangSong"/>
                <w:sz w:val="24"/>
                <w:szCs w:val="24"/>
              </w:rPr>
            </w:pP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44"/>
                <w:w w:val="101"/>
              </w:rPr>
              <w:t xml:space="preserve"> </w:t>
            </w:r>
            <w:r>
              <w:rPr>
                <w:rFonts w:ascii="FangSong" w:hAnsi="FangSong" w:eastAsia="FangSong" w:cs="FangSong"/>
                <w:sz w:val="24"/>
                <w:szCs w:val="24"/>
                <w:color w:val="231F20"/>
                <w:spacing w:val="-1"/>
              </w:rPr>
              <w:t>不能由单质之间直接化合得到的化合物是</w:t>
            </w:r>
            <w:r>
              <w:rPr>
                <w:rFonts w:ascii="FangSong" w:hAnsi="FangSong" w:eastAsia="FangSong" w:cs="FangSong"/>
                <w:sz w:val="24"/>
                <w:szCs w:val="24"/>
                <w:color w:val="231F20"/>
                <w:spacing w:val="-61"/>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1"/>
              </w:rPr>
              <w:t>）</w:t>
            </w:r>
            <w:r>
              <w:rPr>
                <w:rFonts w:ascii="FangSong" w:hAnsi="FangSong" w:eastAsia="FangSong" w:cs="FangSong"/>
                <w:sz w:val="24"/>
                <w:szCs w:val="24"/>
                <w:color w:val="231F20"/>
                <w:spacing w:val="-1"/>
              </w:rPr>
              <w:t>。</w:t>
            </w:r>
          </w:p>
          <w:p>
            <w:pPr>
              <w:ind w:left="1011"/>
              <w:spacing w:before="49" w:line="229"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rPr>
              <w:t>FeS</w:t>
            </w:r>
            <w:r>
              <w:rPr>
                <w:rFonts w:ascii="Times New Roman" w:hAnsi="Times New Roman" w:eastAsia="Times New Roman" w:cs="Times New Roman"/>
                <w:sz w:val="24"/>
                <w:szCs w:val="24"/>
                <w:color w:val="231F20"/>
                <w:spacing w:val="3"/>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H</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13"/>
                <w:szCs w:val="13"/>
                <w:color w:val="231F20"/>
                <w:spacing w:val="-11"/>
                <w:position w:val="-4"/>
              </w:rPr>
              <w:t xml:space="preserve"> </w:t>
            </w:r>
            <w:r>
              <w:rPr>
                <w:rFonts w:ascii="Times New Roman" w:hAnsi="Times New Roman" w:eastAsia="Times New Roman" w:cs="Times New Roman"/>
                <w:sz w:val="24"/>
                <w:szCs w:val="24"/>
                <w:color w:val="231F20"/>
                <w:spacing w:val="1"/>
              </w:rPr>
              <w:t>S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C</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1"/>
                <w:position w:val="-4"/>
              </w:rPr>
              <w:t>3                           </w:t>
            </w:r>
            <w:r>
              <w:rPr>
                <w:rFonts w:ascii="Times New Roman" w:hAnsi="Times New Roman" w:eastAsia="Times New Roman" w:cs="Times New Roman"/>
                <w:sz w:val="13"/>
                <w:szCs w:val="13"/>
                <w:color w:val="231F20"/>
                <w:position w:val="-4"/>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D</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rPr>
              <w:t>FeCl</w:t>
            </w:r>
            <w:r>
              <w:rPr>
                <w:rFonts w:ascii="Times New Roman" w:hAnsi="Times New Roman" w:eastAsia="Times New Roman" w:cs="Times New Roman"/>
                <w:sz w:val="13"/>
                <w:szCs w:val="13"/>
                <w:color w:val="231F20"/>
                <w:spacing w:val="1"/>
                <w:position w:val="-4"/>
              </w:rPr>
              <w:t>3</w:t>
            </w:r>
          </w:p>
          <w:p>
            <w:pPr>
              <w:ind w:left="877"/>
              <w:spacing w:before="62" w:line="23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
              </w:rPr>
              <w:t>2.</w:t>
            </w:r>
            <w:r>
              <w:rPr>
                <w:rFonts w:ascii="Times New Roman" w:hAnsi="Times New Roman" w:eastAsia="Times New Roman" w:cs="Times New Roman"/>
                <w:sz w:val="24"/>
                <w:szCs w:val="24"/>
                <w:color w:val="231F20"/>
                <w:spacing w:val="38"/>
                <w:w w:val="101"/>
              </w:rPr>
              <w:t xml:space="preserve"> </w:t>
            </w:r>
            <w:r>
              <w:rPr>
                <w:rFonts w:ascii="FangSong" w:hAnsi="FangSong" w:eastAsia="FangSong" w:cs="FangSong"/>
                <w:sz w:val="24"/>
                <w:szCs w:val="24"/>
                <w:color w:val="231F20"/>
                <w:spacing w:val="2"/>
              </w:rPr>
              <w:t>在氧化还原反应中，所含硫元素只能表现出还原性的物质是</w:t>
            </w:r>
            <w:r>
              <w:rPr>
                <w:rFonts w:ascii="FangSong" w:hAnsi="FangSong" w:eastAsia="FangSong" w:cs="FangSong"/>
                <w:sz w:val="24"/>
                <w:szCs w:val="24"/>
                <w:color w:val="231F20"/>
                <w:spacing w:val="-62"/>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2"/>
              </w:rPr>
              <w:t>）</w:t>
            </w:r>
            <w:r>
              <w:rPr>
                <w:rFonts w:ascii="FangSong" w:hAnsi="FangSong" w:eastAsia="FangSong" w:cs="FangSong"/>
                <w:sz w:val="24"/>
                <w:szCs w:val="24"/>
                <w:color w:val="231F20"/>
                <w:spacing w:val="2"/>
              </w:rPr>
              <w:t>。</w:t>
            </w:r>
          </w:p>
          <w:p>
            <w:pPr>
              <w:ind w:left="1011"/>
              <w:spacing w:before="51" w:line="229"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A</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H</w:t>
            </w:r>
            <w:r>
              <w:rPr>
                <w:rFonts w:ascii="Times New Roman" w:hAnsi="Times New Roman" w:eastAsia="Times New Roman" w:cs="Times New Roman"/>
                <w:sz w:val="13"/>
                <w:szCs w:val="13"/>
                <w:color w:val="231F20"/>
                <w:spacing w:val="-5"/>
                <w:position w:val="-4"/>
              </w:rPr>
              <w:t>2</w:t>
            </w:r>
            <w:r>
              <w:rPr>
                <w:rFonts w:ascii="Times New Roman" w:hAnsi="Times New Roman" w:eastAsia="Times New Roman" w:cs="Times New Roman"/>
                <w:sz w:val="13"/>
                <w:szCs w:val="13"/>
                <w:color w:val="231F20"/>
                <w:spacing w:val="-2"/>
                <w:position w:val="-4"/>
              </w:rPr>
              <w:t xml:space="preserve"> </w:t>
            </w:r>
            <w:r>
              <w:rPr>
                <w:rFonts w:ascii="Times New Roman" w:hAnsi="Times New Roman" w:eastAsia="Times New Roman" w:cs="Times New Roman"/>
                <w:sz w:val="24"/>
                <w:szCs w:val="24"/>
                <w:color w:val="231F20"/>
                <w:spacing w:val="-5"/>
              </w:rPr>
              <w:t>S</w:t>
            </w:r>
            <w:r>
              <w:rPr>
                <w:rFonts w:ascii="Times New Roman" w:hAnsi="Times New Roman" w:eastAsia="Times New Roman" w:cs="Times New Roman"/>
                <w:sz w:val="24"/>
                <w:szCs w:val="24"/>
                <w:color w:val="231F20"/>
                <w:spacing w:val="3"/>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B</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
                <w:position w:val="-4"/>
              </w:rPr>
              <w:t xml:space="preserve">                    </w:t>
            </w:r>
            <w:r>
              <w:rPr>
                <w:rFonts w:ascii="Times New Roman" w:hAnsi="Times New Roman" w:eastAsia="Times New Roman" w:cs="Times New Roman"/>
                <w:sz w:val="13"/>
                <w:szCs w:val="13"/>
                <w:color w:val="231F20"/>
                <w:position w:val="-4"/>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H</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3"/>
                <w:position w:val="-4"/>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position w:val="-4"/>
              </w:rPr>
              <w:t>3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D</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H</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1"/>
                <w:position w:val="-4"/>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position w:val="-4"/>
              </w:rPr>
              <w:t>4</w:t>
            </w:r>
          </w:p>
          <w:p>
            <w:pPr>
              <w:ind w:left="882"/>
              <w:spacing w:before="61" w:line="272" w:lineRule="exact"/>
              <w:rPr>
                <w:rFonts w:ascii="FangSong" w:hAnsi="FangSong" w:eastAsia="FangSong" w:cs="FangSong"/>
                <w:sz w:val="24"/>
                <w:szCs w:val="24"/>
              </w:rPr>
            </w:pPr>
            <w:r>
              <w:rPr>
                <w:rFonts w:ascii="Times New Roman" w:hAnsi="Times New Roman" w:eastAsia="Times New Roman" w:cs="Times New Roman"/>
                <w:sz w:val="24"/>
                <w:szCs w:val="24"/>
                <w:color w:val="231F20"/>
                <w:spacing w:val="-4"/>
              </w:rPr>
              <w:t>3.</w:t>
            </w:r>
            <w:r>
              <w:rPr>
                <w:rFonts w:ascii="Times New Roman" w:hAnsi="Times New Roman" w:eastAsia="Times New Roman" w:cs="Times New Roman"/>
                <w:sz w:val="24"/>
                <w:szCs w:val="24"/>
                <w:color w:val="231F20"/>
                <w:spacing w:val="37"/>
              </w:rPr>
              <w:t xml:space="preserve"> </w:t>
            </w:r>
            <w:r>
              <w:rPr>
                <w:rFonts w:ascii="FangSong" w:hAnsi="FangSong" w:eastAsia="FangSong" w:cs="FangSong"/>
                <w:sz w:val="24"/>
                <w:szCs w:val="24"/>
                <w:color w:val="231F20"/>
                <w:spacing w:val="-4"/>
              </w:rPr>
              <w:t>在检验</w:t>
            </w:r>
            <w:r>
              <w:rPr>
                <w:rFonts w:ascii="FangSong" w:hAnsi="FangSong" w:eastAsia="FangSong" w:cs="FangSong"/>
                <w:sz w:val="24"/>
                <w:szCs w:val="24"/>
                <w:color w:val="231F20"/>
                <w:spacing w:val="-39"/>
              </w:rPr>
              <w:t xml:space="preserve"> </w:t>
            </w:r>
            <w:r>
              <w:rPr>
                <w:rFonts w:ascii="Times New Roman" w:hAnsi="Times New Roman" w:eastAsia="Times New Roman" w:cs="Times New Roman"/>
                <w:sz w:val="24"/>
                <w:szCs w:val="24"/>
                <w:color w:val="231F20"/>
                <w:spacing w:val="-4"/>
              </w:rPr>
              <w:t>SO</w:t>
            </w:r>
            <w:r>
              <w:ruby>
                <w:rubyPr>
                  <w:rubyAlign w:val="left"/>
                  <w:hpsRaise w:val="10"/>
                  <w:hps w:val="13"/>
                  <w:hpsBaseText w:val="13"/>
                </w:rubyPr>
                <w:rt>
                  <w:r>
                    <w:rPr>
                      <w:rFonts w:ascii="Times New Roman" w:hAnsi="Times New Roman" w:eastAsia="Times New Roman" w:cs="Times New Roman"/>
                      <w:sz w:val="13"/>
                      <w:szCs w:val="13"/>
                      <w:color w:val="231F20"/>
                      <w:w w:val="116"/>
                    </w:rPr>
                    <w:t>2</w:t>
                  </w:r>
                </w:rt>
                <w:rubyBase>
                  <w:r>
                    <w:rPr>
                      <w:rFonts w:ascii="Times New Roman" w:hAnsi="Times New Roman" w:eastAsia="Times New Roman" w:cs="Times New Roman"/>
                      <w:sz w:val="13"/>
                      <w:szCs w:val="13"/>
                      <w:color w:val="231F20"/>
                      <w:w w:val="127"/>
                      <w:position w:val="-4"/>
                    </w:rPr>
                    <w:t>4</w:t>
                  </w:r>
                </w:rubyBase>
              </w:ruby>
            </w:r>
            <w:r>
              <w:rPr>
                <w:rFonts w:ascii="FangSong" w:hAnsi="FangSong" w:eastAsia="FangSong" w:cs="FangSong"/>
                <w:sz w:val="13"/>
                <w:szCs w:val="13"/>
                <w:color w:val="231F20"/>
                <w:spacing w:val="-4"/>
                <w:position w:val="11"/>
              </w:rPr>
              <w:t>—</w:t>
            </w:r>
            <w:r>
              <w:rPr>
                <w:rFonts w:ascii="FangSong" w:hAnsi="FangSong" w:eastAsia="FangSong" w:cs="FangSong"/>
                <w:sz w:val="13"/>
                <w:szCs w:val="13"/>
                <w:color w:val="231F20"/>
                <w:spacing w:val="-46"/>
                <w:position w:val="11"/>
              </w:rPr>
              <w:t xml:space="preserve"> </w:t>
            </w:r>
            <w:r>
              <w:rPr>
                <w:rFonts w:ascii="FangSong" w:hAnsi="FangSong" w:eastAsia="FangSong" w:cs="FangSong"/>
                <w:sz w:val="24"/>
                <w:szCs w:val="24"/>
                <w:color w:val="231F20"/>
                <w:spacing w:val="-4"/>
              </w:rPr>
              <w:t>的过程中，下列操作中正确的是</w:t>
            </w:r>
            <w:r>
              <w:rPr>
                <w:rFonts w:ascii="FangSong" w:hAnsi="FangSong" w:eastAsia="FangSong" w:cs="FangSong"/>
                <w:sz w:val="24"/>
                <w:szCs w:val="24"/>
                <w:color w:val="231F20"/>
                <w:spacing w:val="-66"/>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6"/>
              </w:rPr>
              <w:t>）</w:t>
            </w:r>
            <w:r>
              <w:rPr>
                <w:rFonts w:ascii="FangSong" w:hAnsi="FangSong" w:eastAsia="FangSong" w:cs="FangSong"/>
                <w:sz w:val="24"/>
                <w:szCs w:val="24"/>
                <w:color w:val="231F20"/>
                <w:spacing w:val="-4"/>
              </w:rPr>
              <w:t>。</w:t>
            </w:r>
          </w:p>
          <w:p>
            <w:pPr>
              <w:ind w:left="1011"/>
              <w:spacing w:before="88" w:line="272" w:lineRule="exact"/>
              <w:rPr>
                <w:rFonts w:ascii="FangSong" w:hAnsi="FangSong" w:eastAsia="FangSong" w:cs="FangSong"/>
                <w:sz w:val="13"/>
                <w:szCs w:val="13"/>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A</w:t>
            </w:r>
            <w:r>
              <w:rPr>
                <w:rFonts w:ascii="FangSong" w:hAnsi="FangSong" w:eastAsia="FangSong" w:cs="FangSong"/>
                <w:sz w:val="24"/>
                <w:szCs w:val="24"/>
                <w:color w:val="231F20"/>
                <w:spacing w:val="4"/>
              </w:rPr>
              <w:t>）先加入稀硝酸，然后再加硝酸钡，产生白</w:t>
            </w:r>
            <w:r>
              <w:rPr>
                <w:rFonts w:ascii="FangSong" w:hAnsi="FangSong" w:eastAsia="FangSong" w:cs="FangSong"/>
                <w:sz w:val="24"/>
                <w:szCs w:val="24"/>
                <w:color w:val="231F20"/>
                <w:spacing w:val="3"/>
              </w:rPr>
              <w:t>色沉淀，证明有</w:t>
            </w:r>
            <w:r>
              <w:rPr>
                <w:rFonts w:ascii="FangSong" w:hAnsi="FangSong" w:eastAsia="FangSong" w:cs="FangSong"/>
                <w:sz w:val="24"/>
                <w:szCs w:val="24"/>
                <w:color w:val="231F20"/>
                <w:spacing w:val="-39"/>
              </w:rPr>
              <w:t xml:space="preserve"> </w:t>
            </w:r>
            <w:r>
              <w:rPr>
                <w:rFonts w:ascii="Times New Roman" w:hAnsi="Times New Roman" w:eastAsia="Times New Roman" w:cs="Times New Roman"/>
                <w:sz w:val="24"/>
                <w:szCs w:val="24"/>
                <w:color w:val="231F20"/>
              </w:rPr>
              <w:t>SO</w:t>
            </w:r>
            <w:r>
              <w:ruby>
                <w:rubyPr>
                  <w:rubyAlign w:val="left"/>
                  <w:hpsRaise w:val="10"/>
                  <w:hps w:val="13"/>
                  <w:hpsBaseText w:val="13"/>
                </w:rubyPr>
                <w:rt>
                  <w:r>
                    <w:rPr>
                      <w:rFonts w:ascii="Times New Roman" w:hAnsi="Times New Roman" w:eastAsia="Times New Roman" w:cs="Times New Roman"/>
                      <w:sz w:val="13"/>
                      <w:szCs w:val="13"/>
                      <w:color w:val="231F20"/>
                      <w:w w:val="116"/>
                    </w:rPr>
                    <w:t>2</w:t>
                  </w:r>
                </w:rt>
                <w:rubyBase>
                  <w:r>
                    <w:rPr>
                      <w:rFonts w:ascii="Times New Roman" w:hAnsi="Times New Roman" w:eastAsia="Times New Roman" w:cs="Times New Roman"/>
                      <w:sz w:val="13"/>
                      <w:szCs w:val="13"/>
                      <w:color w:val="231F20"/>
                      <w:w w:val="127"/>
                      <w:position w:val="-4"/>
                    </w:rPr>
                    <w:t>4</w:t>
                  </w:r>
                </w:rubyBase>
              </w:ruby>
            </w:r>
            <w:r>
              <w:rPr>
                <w:rFonts w:ascii="FangSong" w:hAnsi="FangSong" w:eastAsia="FangSong" w:cs="FangSong"/>
                <w:sz w:val="13"/>
                <w:szCs w:val="13"/>
                <w:color w:val="231F20"/>
                <w:spacing w:val="3"/>
                <w:position w:val="11"/>
              </w:rPr>
              <w:t>—</w:t>
            </w:r>
          </w:p>
          <w:p>
            <w:pPr>
              <w:ind w:left="1011"/>
              <w:spacing w:before="88" w:line="272" w:lineRule="exact"/>
              <w:rPr>
                <w:rFonts w:ascii="FangSong" w:hAnsi="FangSong" w:eastAsia="FangSong" w:cs="FangSong"/>
                <w:sz w:val="13"/>
                <w:szCs w:val="13"/>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B</w:t>
            </w:r>
            <w:r>
              <w:rPr>
                <w:rFonts w:ascii="FangSong" w:hAnsi="FangSong" w:eastAsia="FangSong" w:cs="FangSong"/>
                <w:sz w:val="24"/>
                <w:szCs w:val="24"/>
                <w:color w:val="231F20"/>
                <w:spacing w:val="3"/>
              </w:rPr>
              <w:t>）先加入硝酸钡，然后再加稀硝酸，沉淀不溶解，证明有</w:t>
            </w:r>
            <w:r>
              <w:rPr>
                <w:rFonts w:ascii="FangSong" w:hAnsi="FangSong" w:eastAsia="FangSong" w:cs="FangSong"/>
                <w:sz w:val="24"/>
                <w:szCs w:val="24"/>
                <w:color w:val="231F20"/>
                <w:spacing w:val="-21"/>
              </w:rPr>
              <w:t xml:space="preserve"> </w:t>
            </w:r>
            <w:r>
              <w:rPr>
                <w:rFonts w:ascii="Times New Roman" w:hAnsi="Times New Roman" w:eastAsia="Times New Roman" w:cs="Times New Roman"/>
                <w:sz w:val="24"/>
                <w:szCs w:val="24"/>
                <w:color w:val="231F20"/>
              </w:rPr>
              <w:t>SO</w:t>
            </w:r>
            <w:r>
              <w:ruby>
                <w:rubyPr>
                  <w:rubyAlign w:val="left"/>
                  <w:hpsRaise w:val="10"/>
                  <w:hps w:val="13"/>
                  <w:hpsBaseText w:val="13"/>
                </w:rubyPr>
                <w:rt>
                  <w:r>
                    <w:rPr>
                      <w:rFonts w:ascii="Times New Roman" w:hAnsi="Times New Roman" w:eastAsia="Times New Roman" w:cs="Times New Roman"/>
                      <w:sz w:val="13"/>
                      <w:szCs w:val="13"/>
                      <w:color w:val="231F20"/>
                      <w:w w:val="116"/>
                    </w:rPr>
                    <w:t>2</w:t>
                  </w:r>
                </w:rt>
                <w:rubyBase>
                  <w:r>
                    <w:rPr>
                      <w:rFonts w:ascii="Times New Roman" w:hAnsi="Times New Roman" w:eastAsia="Times New Roman" w:cs="Times New Roman"/>
                      <w:sz w:val="13"/>
                      <w:szCs w:val="13"/>
                      <w:color w:val="231F20"/>
                      <w:w w:val="127"/>
                      <w:position w:val="-4"/>
                    </w:rPr>
                    <w:t>4</w:t>
                  </w:r>
                </w:rubyBase>
              </w:ruby>
            </w:r>
            <w:r>
              <w:rPr>
                <w:rFonts w:ascii="FangSong" w:hAnsi="FangSong" w:eastAsia="FangSong" w:cs="FangSong"/>
                <w:sz w:val="13"/>
                <w:szCs w:val="13"/>
                <w:color w:val="231F20"/>
                <w:spacing w:val="3"/>
                <w:position w:val="11"/>
              </w:rPr>
              <w:t>—</w:t>
            </w:r>
          </w:p>
          <w:p>
            <w:pPr>
              <w:ind w:left="1011" w:right="285"/>
              <w:spacing w:before="89" w:line="260" w:lineRule="auto"/>
              <w:rPr>
                <w:rFonts w:ascii="FangSong" w:hAnsi="FangSong" w:eastAsia="FangSong" w:cs="FangSong"/>
                <w:sz w:val="13"/>
                <w:szCs w:val="13"/>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C</w:t>
            </w:r>
            <w:r>
              <w:rPr>
                <w:rFonts w:ascii="FangSong" w:hAnsi="FangSong" w:eastAsia="FangSong" w:cs="FangSong"/>
                <w:sz w:val="24"/>
                <w:szCs w:val="24"/>
                <w:color w:val="231F20"/>
                <w:spacing w:val="-4"/>
              </w:rPr>
              <w:t>）先加入稀盐酸，</w:t>
            </w:r>
            <w:r>
              <w:rPr>
                <w:rFonts w:ascii="FangSong" w:hAnsi="FangSong" w:eastAsia="FangSong" w:cs="FangSong"/>
                <w:sz w:val="24"/>
                <w:szCs w:val="24"/>
                <w:color w:val="231F20"/>
                <w:spacing w:val="-31"/>
              </w:rPr>
              <w:t xml:space="preserve"> </w:t>
            </w:r>
            <w:r>
              <w:rPr>
                <w:rFonts w:ascii="FangSong" w:hAnsi="FangSong" w:eastAsia="FangSong" w:cs="FangSong"/>
                <w:sz w:val="24"/>
                <w:szCs w:val="24"/>
                <w:color w:val="231F20"/>
                <w:spacing w:val="-4"/>
              </w:rPr>
              <w:t>没有产生沉淀，然后再加氯化钡，产生白色沉</w:t>
            </w:r>
            <w:r>
              <w:rPr>
                <w:rFonts w:ascii="FangSong" w:hAnsi="FangSong" w:eastAsia="FangSong" w:cs="FangSong"/>
                <w:sz w:val="24"/>
                <w:szCs w:val="24"/>
                <w:color w:val="231F20"/>
                <w:spacing w:val="-5"/>
              </w:rPr>
              <w:t>淀，证明有</w:t>
            </w:r>
            <w:r>
              <w:rPr>
                <w:rFonts w:ascii="FangSong" w:hAnsi="FangSong" w:eastAsia="FangSong" w:cs="FangSong"/>
                <w:sz w:val="24"/>
                <w:szCs w:val="24"/>
                <w:color w:val="231F20"/>
                <w:spacing w:val="-44"/>
              </w:rPr>
              <w:t xml:space="preserve"> </w:t>
            </w:r>
            <w:r>
              <w:rPr>
                <w:rFonts w:ascii="Times New Roman" w:hAnsi="Times New Roman" w:eastAsia="Times New Roman" w:cs="Times New Roman"/>
                <w:sz w:val="24"/>
                <w:szCs w:val="24"/>
                <w:color w:val="231F20"/>
                <w:spacing w:val="-5"/>
              </w:rPr>
              <w:t>SO</w:t>
            </w:r>
            <w:r>
              <w:ruby>
                <w:rubyPr>
                  <w:rubyAlign w:val="left"/>
                  <w:hpsRaise w:val="10"/>
                  <w:hps w:val="13"/>
                  <w:hpsBaseText w:val="13"/>
                </w:rubyPr>
                <w:rt>
                  <w:r>
                    <w:rPr>
                      <w:rFonts w:ascii="Times New Roman" w:hAnsi="Times New Roman" w:eastAsia="Times New Roman" w:cs="Times New Roman"/>
                      <w:sz w:val="13"/>
                      <w:szCs w:val="13"/>
                      <w:color w:val="231F20"/>
                      <w:w w:val="113"/>
                    </w:rPr>
                    <w:t>2</w:t>
                  </w:r>
                </w:rt>
                <w:rubyBase>
                  <w:r>
                    <w:rPr>
                      <w:rFonts w:ascii="Times New Roman" w:hAnsi="Times New Roman" w:eastAsia="Times New Roman" w:cs="Times New Roman"/>
                      <w:sz w:val="13"/>
                      <w:szCs w:val="13"/>
                      <w:color w:val="231F20"/>
                      <w:w w:val="120"/>
                      <w:position w:val="-4"/>
                    </w:rPr>
                    <w:t>4</w:t>
                  </w:r>
                </w:rubyBase>
              </w:ruby>
            </w:r>
            <w:r>
              <w:rPr>
                <w:rFonts w:ascii="FangSong" w:hAnsi="FangSong" w:eastAsia="FangSong" w:cs="FangSong"/>
                <w:sz w:val="13"/>
                <w:szCs w:val="13"/>
                <w:color w:val="231F20"/>
                <w:spacing w:val="-5"/>
                <w:position w:val="11"/>
              </w:rPr>
              <w:t>—</w:t>
            </w:r>
            <w:r>
              <w:rPr>
                <w:rFonts w:ascii="FangSong" w:hAnsi="FangSong" w:eastAsia="FangSong" w:cs="FangSong"/>
                <w:sz w:val="13"/>
                <w:szCs w:val="13"/>
                <w:color w:val="231F20"/>
                <w:position w:val="11"/>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D</w:t>
            </w:r>
            <w:r>
              <w:rPr>
                <w:rFonts w:ascii="FangSong" w:hAnsi="FangSong" w:eastAsia="FangSong" w:cs="FangSong"/>
                <w:sz w:val="24"/>
                <w:szCs w:val="24"/>
                <w:color w:val="231F20"/>
                <w:spacing w:val="4"/>
              </w:rPr>
              <w:t>）先加入氯化钡，产生白色沉淀，然后再加稀盐酸，沉淀不溶解，证明有</w:t>
            </w:r>
            <w:r>
              <w:rPr>
                <w:rFonts w:ascii="FangSong" w:hAnsi="FangSong" w:eastAsia="FangSong" w:cs="FangSong"/>
                <w:sz w:val="24"/>
                <w:szCs w:val="24"/>
                <w:color w:val="231F20"/>
                <w:spacing w:val="-35"/>
              </w:rPr>
              <w:t xml:space="preserve"> </w:t>
            </w:r>
            <w:r>
              <w:rPr>
                <w:rFonts w:ascii="Times New Roman" w:hAnsi="Times New Roman" w:eastAsia="Times New Roman" w:cs="Times New Roman"/>
                <w:sz w:val="24"/>
                <w:szCs w:val="24"/>
                <w:color w:val="231F20"/>
              </w:rPr>
              <w:t>SO</w:t>
            </w:r>
            <w:r>
              <w:ruby>
                <w:rubyPr>
                  <w:rubyAlign w:val="left"/>
                  <w:hpsRaise w:val="10"/>
                  <w:hps w:val="13"/>
                  <w:hpsBaseText w:val="13"/>
                </w:rubyPr>
                <w:rt>
                  <w:r>
                    <w:rPr>
                      <w:rFonts w:ascii="Times New Roman" w:hAnsi="Times New Roman" w:eastAsia="Times New Roman" w:cs="Times New Roman"/>
                      <w:sz w:val="13"/>
                      <w:szCs w:val="13"/>
                      <w:color w:val="231F20"/>
                      <w:w w:val="117"/>
                    </w:rPr>
                    <w:t>2</w:t>
                  </w:r>
                </w:rt>
                <w:rubyBase>
                  <w:r>
                    <w:rPr>
                      <w:rFonts w:ascii="Times New Roman" w:hAnsi="Times New Roman" w:eastAsia="Times New Roman" w:cs="Times New Roman"/>
                      <w:sz w:val="13"/>
                      <w:szCs w:val="13"/>
                      <w:color w:val="231F20"/>
                      <w:w w:val="128"/>
                      <w:position w:val="-4"/>
                    </w:rPr>
                    <w:t>4</w:t>
                  </w:r>
                </w:rubyBase>
              </w:ruby>
            </w:r>
            <w:r>
              <w:rPr>
                <w:rFonts w:ascii="FangSong" w:hAnsi="FangSong" w:eastAsia="FangSong" w:cs="FangSong"/>
                <w:sz w:val="13"/>
                <w:szCs w:val="13"/>
                <w:color w:val="231F20"/>
                <w:spacing w:val="4"/>
                <w:position w:val="11"/>
              </w:rPr>
              <w:t>—</w:t>
            </w:r>
          </w:p>
          <w:p>
            <w:pPr>
              <w:spacing w:line="286" w:lineRule="auto"/>
              <w:rPr>
                <w:rFonts w:ascii="Arial"/>
                <w:sz w:val="21"/>
              </w:rPr>
            </w:pPr>
            <w:r/>
          </w:p>
          <w:p>
            <w:pPr>
              <w:spacing w:line="286" w:lineRule="auto"/>
              <w:rPr>
                <w:rFonts w:ascii="Arial"/>
                <w:sz w:val="21"/>
              </w:rPr>
            </w:pPr>
            <w:r/>
          </w:p>
          <w:p>
            <w:pPr>
              <w:ind w:firstLine="230"/>
              <w:spacing w:before="1" w:line="103" w:lineRule="exact"/>
              <w:rPr/>
            </w:pPr>
            <w:r>
              <w:rPr>
                <w:position w:val="-3"/>
              </w:rPr>
              <w:pict>
                <v:shape id="_x0000_s1540" style="mso-position-vertical-relative:line;mso-position-horizontal-relative:char;width:484.05pt;height:5.7pt;" filled="false" strokecolor="#3FC4E0" strokeweight="5.67pt" coordsize="9680,113" coordorigin="0,0" path="m0,56l9680,56e">
                  <v:stroke joinstyle="miter" miterlimit="10"/>
                </v:shape>
              </w:pict>
            </w:r>
          </w:p>
        </w:tc>
      </w:tr>
    </w:tbl>
    <w:p>
      <w:pPr>
        <w:spacing w:line="157" w:lineRule="exact"/>
        <w:rPr>
          <w:rFonts w:ascii="Arial"/>
          <w:sz w:val="13"/>
        </w:rPr>
      </w:pPr>
      <w:r/>
    </w:p>
    <w:p>
      <w:pPr>
        <w:spacing w:line="157" w:lineRule="exact"/>
        <w:sectPr>
          <w:headerReference w:type="default" r:id="rId1017"/>
          <w:footerReference w:type="default" r:id="rId1018"/>
          <w:pgSz w:w="11906" w:h="16838"/>
          <w:pgMar w:top="400" w:right="0" w:bottom="890" w:left="0" w:header="0" w:footer="580" w:gutter="0"/>
        </w:sectPr>
        <w:rPr>
          <w:rFonts w:ascii="Arial" w:hAnsi="Arial" w:eastAsia="Arial" w:cs="Arial"/>
          <w:sz w:val="13"/>
          <w:szCs w:val="13"/>
        </w:rPr>
      </w:pPr>
    </w:p>
    <w:p>
      <w:pPr>
        <w:spacing w:before="8"/>
        <w:rPr/>
      </w:pPr>
      <w:r>
        <w:drawing>
          <wp:anchor distT="0" distB="0" distL="0" distR="0" simplePos="0" relativeHeight="252998656" behindDoc="0" locked="0" layoutInCell="0" allowOverlap="1">
            <wp:simplePos x="0" y="0"/>
            <wp:positionH relativeFrom="page">
              <wp:posOffset>7556824</wp:posOffset>
            </wp:positionH>
            <wp:positionV relativeFrom="page">
              <wp:posOffset>0</wp:posOffset>
            </wp:positionV>
            <wp:extent cx="6350" cy="10691997"/>
            <wp:effectExtent l="0" t="0" r="0" b="0"/>
            <wp:wrapNone/>
            <wp:docPr id="1816" name="IM 1816"/>
            <wp:cNvGraphicFramePr/>
            <a:graphic>
              <a:graphicData uri="http://schemas.openxmlformats.org/drawingml/2006/picture">
                <pic:pic>
                  <pic:nvPicPr>
                    <pic:cNvPr id="1816" name="IM 1816"/>
                    <pic:cNvPicPr/>
                  </pic:nvPicPr>
                  <pic:blipFill>
                    <a:blip r:embed="rId1027"/>
                    <a:stretch>
                      <a:fillRect/>
                    </a:stretch>
                  </pic:blipFill>
                  <pic:spPr>
                    <a:xfrm rot="0">
                      <a:off x="0" y="0"/>
                      <a:ext cx="6350" cy="10691997"/>
                    </a:xfrm>
                    <a:prstGeom prst="rect">
                      <a:avLst/>
                    </a:prstGeom>
                  </pic:spPr>
                </pic:pic>
              </a:graphicData>
            </a:graphic>
          </wp:anchor>
        </w:drawing>
      </w:r>
      <w:r/>
    </w:p>
    <w:p>
      <w:pPr>
        <w:spacing w:before="7"/>
        <w:rPr/>
      </w:pPr>
      <w:r/>
    </w:p>
    <w:p>
      <w:pPr>
        <w:spacing w:before="7"/>
        <w:rPr/>
      </w:pPr>
      <w:r/>
    </w:p>
    <w:p>
      <w:pPr>
        <w:spacing w:before="7"/>
        <w:rPr/>
      </w:pPr>
      <w:r/>
    </w:p>
    <w:p>
      <w:pPr>
        <w:spacing w:before="7"/>
        <w:rPr/>
      </w:pPr>
      <w:r/>
    </w:p>
    <w:tbl>
      <w:tblPr>
        <w:tblStyle w:val="TableNormal"/>
        <w:tblW w:w="10305" w:type="dxa"/>
        <w:tblInd w:w="830" w:type="dxa"/>
        <w:shd w:val="clear" w:fill="FFFFFF"/>
        <w:tblLayout w:type="fixed"/>
        <w:tblBorders>
          <w:left w:val="single" w:color="3FC4E0" w:sz="44" w:space="0"/>
          <w:bottom w:val="single" w:color="3FC4E0" w:sz="44" w:space="0"/>
          <w:top w:val="single" w:color="3FC4E0" w:sz="44" w:space="0"/>
        </w:tblBorders>
      </w:tblPr>
      <w:tblGrid>
        <w:gridCol w:w="10305"/>
      </w:tblGrid>
      <w:tr>
        <w:trPr>
          <w:trHeight w:val="13915" w:hRule="atLeast"/>
        </w:trPr>
        <w:tc>
          <w:tcPr>
            <w:shd w:val="clear" w:fill="FFFFFF"/>
            <w:tcW w:w="10305" w:type="dxa"/>
            <w:vAlign w:val="top"/>
          </w:tcPr>
          <w:p>
            <w:pPr>
              <w:spacing w:line="420" w:lineRule="auto"/>
              <w:rPr>
                <w:rFonts w:ascii="Arial"/>
                <w:sz w:val="21"/>
              </w:rPr>
            </w:pPr>
            <w:r>
              <w:pict>
                <v:shape id="_x0000_s1546" style="position:absolute;margin-left:-5.638pt;margin-top:11.5074pt;mso-position-vertical-relative:top-margin-area;mso-position-horizontal-relative:right-margin-area;width:5.7pt;height:672.8pt;z-index:253000704;" filled="false" strokecolor="#3FC4E0" strokeweight="5.67pt" coordsize="113,13455" coordorigin="0,0" path="m56,13455l56,0e">
                  <v:stroke joinstyle="miter" miterlimit="10"/>
                </v:shape>
              </w:pict>
            </w:r>
            <w:r>
              <w:drawing>
                <wp:anchor distT="0" distB="0" distL="0" distR="0" simplePos="0" relativeHeight="252999680" behindDoc="0" locked="0" layoutInCell="1" allowOverlap="1">
                  <wp:simplePos x="0" y="0"/>
                  <wp:positionH relativeFrom="rightMargin">
                    <wp:posOffset>-2190420</wp:posOffset>
                  </wp:positionH>
                  <wp:positionV relativeFrom="topMargin">
                    <wp:posOffset>1124148</wp:posOffset>
                  </wp:positionV>
                  <wp:extent cx="1885033" cy="758494"/>
                  <wp:effectExtent l="0" t="0" r="0" b="0"/>
                  <wp:wrapNone/>
                  <wp:docPr id="1818" name="IM 1818"/>
                  <wp:cNvGraphicFramePr/>
                  <a:graphic>
                    <a:graphicData uri="http://schemas.openxmlformats.org/drawingml/2006/picture">
                      <pic:pic>
                        <pic:nvPicPr>
                          <pic:cNvPr id="1818" name="IM 1818"/>
                          <pic:cNvPicPr/>
                        </pic:nvPicPr>
                        <pic:blipFill>
                          <a:blip r:embed="rId1028"/>
                          <a:stretch>
                            <a:fillRect/>
                          </a:stretch>
                        </pic:blipFill>
                        <pic:spPr>
                          <a:xfrm rot="0">
                            <a:off x="0" y="0"/>
                            <a:ext cx="1885033" cy="758494"/>
                          </a:xfrm>
                          <a:prstGeom prst="rect">
                            <a:avLst/>
                          </a:prstGeom>
                        </pic:spPr>
                      </pic:pic>
                    </a:graphicData>
                  </a:graphic>
                </wp:anchor>
              </w:drawing>
            </w:r>
            <w:r>
              <w:pict>
                <v:shape id="_x0000_s1548" style="position:absolute;margin-left:-126.114pt;margin-top:155.338pt;mso-position-vertical-relative:top-margin-area;mso-position-horizontal-relative:right-margin-area;width:56.05pt;height:15.8pt;z-index:253001728;" filled="false" stroked="false" type="#_x0000_t202">
                  <v:fill on="false"/>
                  <v:stroke on="false"/>
                  <v:path/>
                  <v:imagedata o:title=""/>
                  <o:lock v:ext="edit" aspectratio="false"/>
                  <v:textbox inset="0mm,0mm,0mm,0mm">
                    <w:txbxContent>
                      <w:p>
                        <w:pPr>
                          <w:ind w:left="20"/>
                          <w:spacing w:before="19" w:line="242" w:lineRule="auto"/>
                          <w:rPr>
                            <w:rFonts w:ascii="SimHei" w:hAnsi="SimHei" w:eastAsia="SimHei" w:cs="SimHei"/>
                            <w:sz w:val="21"/>
                            <w:szCs w:val="21"/>
                          </w:rPr>
                        </w:pPr>
                        <w:r>
                          <w:rPr>
                            <w:rFonts w:ascii="SimHei" w:hAnsi="SimHei" w:eastAsia="SimHei" w:cs="SimHei"/>
                            <w:sz w:val="21"/>
                            <w:szCs w:val="21"/>
                            <w:color w:val="231F20"/>
                            <w:spacing w:val="1"/>
                          </w:rPr>
                          <w:t>（第</w:t>
                        </w:r>
                        <w:r>
                          <w:rPr>
                            <w:rFonts w:ascii="SimHei" w:hAnsi="SimHei" w:eastAsia="SimHei" w:cs="SimHei"/>
                            <w:sz w:val="21"/>
                            <w:szCs w:val="21"/>
                            <w:color w:val="231F20"/>
                            <w:spacing w:val="-32"/>
                          </w:rPr>
                          <w:t xml:space="preserve"> </w:t>
                        </w:r>
                        <w:r>
                          <w:rPr>
                            <w:rFonts w:ascii="SimHei" w:hAnsi="SimHei" w:eastAsia="SimHei" w:cs="SimHei"/>
                            <w:sz w:val="21"/>
                            <w:szCs w:val="21"/>
                            <w:color w:val="231F20"/>
                            <w:spacing w:val="1"/>
                          </w:rPr>
                          <w:t>5</w:t>
                        </w:r>
                        <w:r>
                          <w:rPr>
                            <w:rFonts w:ascii="SimHei" w:hAnsi="SimHei" w:eastAsia="SimHei" w:cs="SimHei"/>
                            <w:sz w:val="21"/>
                            <w:szCs w:val="21"/>
                            <w:color w:val="231F20"/>
                            <w:spacing w:val="-49"/>
                          </w:rPr>
                          <w:t xml:space="preserve"> </w:t>
                        </w:r>
                        <w:r>
                          <w:rPr>
                            <w:rFonts w:ascii="SimHei" w:hAnsi="SimHei" w:eastAsia="SimHei" w:cs="SimHei"/>
                            <w:sz w:val="21"/>
                            <w:szCs w:val="21"/>
                            <w:color w:val="231F20"/>
                            <w:spacing w:val="1"/>
                          </w:rPr>
                          <w:t>题）</w:t>
                        </w:r>
                      </w:p>
                    </w:txbxContent>
                  </v:textbox>
                </v:shape>
              </w:pict>
            </w:r>
            <w:r/>
          </w:p>
          <w:p>
            <w:pPr>
              <w:ind w:left="876"/>
              <w:spacing w:before="78" w:line="23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
              </w:rPr>
              <w:t>4.</w:t>
            </w:r>
            <w:r>
              <w:rPr>
                <w:rFonts w:ascii="Times New Roman" w:hAnsi="Times New Roman" w:eastAsia="Times New Roman" w:cs="Times New Roman"/>
                <w:sz w:val="24"/>
                <w:szCs w:val="24"/>
                <w:color w:val="231F20"/>
                <w:spacing w:val="43"/>
                <w:w w:val="101"/>
              </w:rPr>
              <w:t xml:space="preserve"> </w:t>
            </w:r>
            <w:r>
              <w:rPr>
                <w:rFonts w:ascii="FangSong" w:hAnsi="FangSong" w:eastAsia="FangSong" w:cs="FangSong"/>
                <w:sz w:val="24"/>
                <w:szCs w:val="24"/>
                <w:color w:val="231F20"/>
                <w:spacing w:val="1"/>
              </w:rPr>
              <w:t>下列关于铜与硝酸反应的叙述中，正确的是</w:t>
            </w:r>
            <w:r>
              <w:rPr>
                <w:rFonts w:ascii="FangSong" w:hAnsi="FangSong" w:eastAsia="FangSong" w:cs="FangSong"/>
                <w:sz w:val="24"/>
                <w:szCs w:val="24"/>
                <w:color w:val="231F20"/>
                <w:spacing w:val="-67"/>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7"/>
              </w:rPr>
              <w:t>）</w:t>
            </w:r>
            <w:r>
              <w:rPr>
                <w:rFonts w:ascii="FangSong" w:hAnsi="FangSong" w:eastAsia="FangSong" w:cs="FangSong"/>
                <w:sz w:val="24"/>
                <w:szCs w:val="24"/>
                <w:color w:val="231F20"/>
                <w:spacing w:val="1"/>
              </w:rPr>
              <w:t>。</w:t>
            </w:r>
          </w:p>
          <w:p>
            <w:pPr>
              <w:ind w:left="1011"/>
              <w:spacing w:before="50" w:line="238"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A</w:t>
            </w:r>
            <w:r>
              <w:rPr>
                <w:rFonts w:ascii="FangSong" w:hAnsi="FangSong" w:eastAsia="FangSong" w:cs="FangSong"/>
                <w:sz w:val="24"/>
                <w:szCs w:val="24"/>
                <w:color w:val="231F20"/>
                <w:spacing w:val="3"/>
              </w:rPr>
              <w:t>）若为稀硝酸，反应不进行</w:t>
            </w:r>
            <w:r>
              <w:rPr>
                <w:rFonts w:ascii="FangSong" w:hAnsi="FangSong" w:eastAsia="FangSong" w:cs="FangSong"/>
                <w:sz w:val="24"/>
                <w:szCs w:val="24"/>
                <w:color w:val="231F20"/>
                <w:spacing w:val="3"/>
              </w:rPr>
              <w:t xml:space="preserve">        </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B</w:t>
            </w:r>
            <w:r>
              <w:rPr>
                <w:rFonts w:ascii="FangSong" w:hAnsi="FangSong" w:eastAsia="FangSong" w:cs="FangSong"/>
                <w:sz w:val="24"/>
                <w:szCs w:val="24"/>
                <w:color w:val="231F20"/>
                <w:spacing w:val="3"/>
              </w:rPr>
              <w:t>）氮元素全部被还原</w:t>
            </w:r>
          </w:p>
          <w:p>
            <w:pPr>
              <w:ind w:left="1011"/>
              <w:spacing w:before="20" w:line="315" w:lineRule="exact"/>
              <w:rPr>
                <w:rFonts w:ascii="FangSong" w:hAnsi="FangSong" w:eastAsia="FangSong" w:cs="FangSong"/>
                <w:sz w:val="24"/>
                <w:szCs w:val="24"/>
              </w:rPr>
            </w:pPr>
            <w:r>
              <w:rPr>
                <w:rFonts w:ascii="FangSong" w:hAnsi="FangSong" w:eastAsia="FangSong" w:cs="FangSong"/>
                <w:sz w:val="24"/>
                <w:szCs w:val="24"/>
                <w:color w:val="231F20"/>
                <w:spacing w:val="4"/>
                <w:position w:val="2"/>
              </w:rPr>
              <w:t>（</w:t>
            </w:r>
            <w:r>
              <w:rPr>
                <w:rFonts w:ascii="Times New Roman" w:hAnsi="Times New Roman" w:eastAsia="Times New Roman" w:cs="Times New Roman"/>
                <w:sz w:val="24"/>
                <w:szCs w:val="24"/>
                <w:color w:val="231F20"/>
                <w:spacing w:val="4"/>
                <w:position w:val="2"/>
              </w:rPr>
              <w:t>C</w:t>
            </w:r>
            <w:r>
              <w:rPr>
                <w:rFonts w:ascii="FangSong" w:hAnsi="FangSong" w:eastAsia="FangSong" w:cs="FangSong"/>
                <w:sz w:val="24"/>
                <w:szCs w:val="24"/>
                <w:color w:val="231F20"/>
                <w:spacing w:val="4"/>
                <w:position w:val="2"/>
              </w:rPr>
              <w:t>）若为浓硝酸，还原产物为</w:t>
            </w:r>
            <w:r>
              <w:rPr>
                <w:rFonts w:ascii="FangSong" w:hAnsi="FangSong" w:eastAsia="FangSong" w:cs="FangSong"/>
                <w:sz w:val="24"/>
                <w:szCs w:val="24"/>
                <w:color w:val="231F20"/>
                <w:spacing w:val="-55"/>
                <w:position w:val="2"/>
              </w:rPr>
              <w:t xml:space="preserve"> </w:t>
            </w:r>
            <w:r>
              <w:rPr>
                <w:rFonts w:ascii="Times New Roman" w:hAnsi="Times New Roman" w:eastAsia="Times New Roman" w:cs="Times New Roman"/>
                <w:sz w:val="24"/>
                <w:szCs w:val="24"/>
                <w:color w:val="231F20"/>
                <w:position w:val="2"/>
              </w:rPr>
              <w:t>NO</w:t>
            </w:r>
            <w:r>
              <w:rPr>
                <w:rFonts w:ascii="Times New Roman" w:hAnsi="Times New Roman" w:eastAsia="Times New Roman" w:cs="Times New Roman"/>
                <w:sz w:val="24"/>
                <w:szCs w:val="24"/>
                <w:color w:val="231F20"/>
                <w:spacing w:val="4"/>
                <w:position w:val="2"/>
              </w:rPr>
              <w:t xml:space="preserve">         </w:t>
            </w:r>
            <w:r>
              <w:rPr>
                <w:rFonts w:ascii="FangSong" w:hAnsi="FangSong" w:eastAsia="FangSong" w:cs="FangSong"/>
                <w:sz w:val="24"/>
                <w:szCs w:val="24"/>
                <w:color w:val="231F20"/>
                <w:spacing w:val="4"/>
                <w:position w:val="2"/>
              </w:rPr>
              <w:t>（</w:t>
            </w:r>
            <w:r>
              <w:rPr>
                <w:rFonts w:ascii="Times New Roman" w:hAnsi="Times New Roman" w:eastAsia="Times New Roman" w:cs="Times New Roman"/>
                <w:sz w:val="24"/>
                <w:szCs w:val="24"/>
                <w:color w:val="231F20"/>
                <w:spacing w:val="4"/>
                <w:position w:val="2"/>
              </w:rPr>
              <w:t>D</w:t>
            </w:r>
            <w:r>
              <w:rPr>
                <w:rFonts w:ascii="FangSong" w:hAnsi="FangSong" w:eastAsia="FangSong" w:cs="FangSong"/>
                <w:sz w:val="24"/>
                <w:szCs w:val="24"/>
                <w:color w:val="231F20"/>
                <w:spacing w:val="4"/>
                <w:position w:val="2"/>
              </w:rPr>
              <w:t>）</w:t>
            </w:r>
            <w:r>
              <w:rPr>
                <w:rFonts w:ascii="Times New Roman" w:hAnsi="Times New Roman" w:eastAsia="Times New Roman" w:cs="Times New Roman"/>
                <w:sz w:val="24"/>
                <w:szCs w:val="24"/>
                <w:color w:val="231F20"/>
                <w:position w:val="2"/>
              </w:rPr>
              <w:t>Cu</w:t>
            </w:r>
            <w:r>
              <w:rPr>
                <w:rFonts w:ascii="Times New Roman" w:hAnsi="Times New Roman" w:eastAsia="Times New Roman" w:cs="Times New Roman"/>
                <w:sz w:val="24"/>
                <w:szCs w:val="24"/>
                <w:color w:val="231F20"/>
                <w:spacing w:val="4"/>
                <w:position w:val="2"/>
              </w:rPr>
              <w:t>(</w:t>
            </w:r>
            <w:r>
              <w:rPr>
                <w:rFonts w:ascii="Times New Roman" w:hAnsi="Times New Roman" w:eastAsia="Times New Roman" w:cs="Times New Roman"/>
                <w:sz w:val="24"/>
                <w:szCs w:val="24"/>
                <w:color w:val="231F20"/>
                <w:position w:val="2"/>
              </w:rPr>
              <w:t>NO</w:t>
            </w:r>
            <w:r>
              <w:rPr>
                <w:rFonts w:ascii="Times New Roman" w:hAnsi="Times New Roman" w:eastAsia="Times New Roman" w:cs="Times New Roman"/>
                <w:sz w:val="13"/>
                <w:szCs w:val="13"/>
                <w:color w:val="231F20"/>
                <w:spacing w:val="4"/>
                <w:position w:val="2"/>
              </w:rPr>
              <w:t>3</w:t>
            </w:r>
            <w:r>
              <w:rPr>
                <w:rFonts w:ascii="Times New Roman" w:hAnsi="Times New Roman" w:eastAsia="Times New Roman" w:cs="Times New Roman"/>
                <w:sz w:val="24"/>
                <w:szCs w:val="24"/>
                <w:color w:val="231F20"/>
                <w:spacing w:val="4"/>
                <w:position w:val="2"/>
              </w:rPr>
              <w:t>)</w:t>
            </w:r>
            <w:r>
              <w:rPr>
                <w:rFonts w:ascii="Times New Roman" w:hAnsi="Times New Roman" w:eastAsia="Times New Roman" w:cs="Times New Roman"/>
                <w:sz w:val="13"/>
                <w:szCs w:val="13"/>
                <w:color w:val="231F20"/>
                <w:spacing w:val="4"/>
                <w:position w:val="-2"/>
              </w:rPr>
              <w:t>2</w:t>
            </w:r>
            <w:r>
              <w:rPr>
                <w:rFonts w:ascii="Times New Roman" w:hAnsi="Times New Roman" w:eastAsia="Times New Roman" w:cs="Times New Roman"/>
                <w:sz w:val="13"/>
                <w:szCs w:val="13"/>
                <w:color w:val="231F20"/>
                <w:spacing w:val="6"/>
                <w:position w:val="-2"/>
              </w:rPr>
              <w:t xml:space="preserve">  </w:t>
            </w:r>
            <w:r>
              <w:rPr>
                <w:rFonts w:ascii="FangSong" w:hAnsi="FangSong" w:eastAsia="FangSong" w:cs="FangSong"/>
                <w:sz w:val="24"/>
                <w:szCs w:val="24"/>
                <w:color w:val="231F20"/>
                <w:spacing w:val="4"/>
                <w:position w:val="2"/>
              </w:rPr>
              <w:t>是氧化产物</w:t>
            </w:r>
          </w:p>
          <w:p>
            <w:pPr>
              <w:ind w:left="376" w:right="3694" w:firstLine="507"/>
              <w:spacing w:before="72" w:line="277"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spacing w:val="3"/>
              </w:rPr>
              <w:t>5.</w:t>
            </w:r>
            <w:r>
              <w:rPr>
                <w:rFonts w:ascii="Times New Roman" w:hAnsi="Times New Roman" w:eastAsia="Times New Roman" w:cs="Times New Roman"/>
                <w:sz w:val="24"/>
                <w:szCs w:val="24"/>
                <w:color w:val="231F20"/>
                <w:spacing w:val="70"/>
              </w:rPr>
              <w:t xml:space="preserve"> </w:t>
            </w:r>
            <w:r>
              <w:rPr>
                <w:rFonts w:ascii="FangSong" w:hAnsi="FangSong" w:eastAsia="FangSong" w:cs="FangSong"/>
                <w:sz w:val="24"/>
                <w:szCs w:val="24"/>
                <w:color w:val="231F20"/>
                <w:spacing w:val="3"/>
              </w:rPr>
              <w:t>随着汽车销量的增加，空气受到了污染。汽车尾气</w:t>
            </w:r>
            <w:r>
              <w:rPr>
                <w:rFonts w:ascii="FangSong" w:hAnsi="FangSong" w:eastAsia="FangSong" w:cs="FangSong"/>
                <w:sz w:val="24"/>
                <w:szCs w:val="24"/>
                <w:color w:val="231F20"/>
                <w:spacing w:val="7"/>
              </w:rPr>
              <w:t>装置里，气体在催化剂表面吸附与解吸作用的过程如图所</w:t>
            </w:r>
            <w:r>
              <w:rPr>
                <w:rFonts w:ascii="FangSong" w:hAnsi="FangSong" w:eastAsia="FangSong" w:cs="FangSong"/>
                <w:sz w:val="24"/>
                <w:szCs w:val="24"/>
                <w:color w:val="231F20"/>
                <w:spacing w:val="-1"/>
              </w:rPr>
              <w:t>示。下列说法中，正确的是</w:t>
            </w:r>
            <w:r>
              <w:rPr>
                <w:rFonts w:ascii="FangSong" w:hAnsi="FangSong" w:eastAsia="FangSong" w:cs="FangSong"/>
                <w:sz w:val="24"/>
                <w:szCs w:val="24"/>
                <w:color w:val="231F20"/>
                <w:spacing w:val="-69"/>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9"/>
              </w:rPr>
              <w:t>）</w:t>
            </w:r>
            <w:r>
              <w:rPr>
                <w:rFonts w:ascii="FangSong" w:hAnsi="FangSong" w:eastAsia="FangSong" w:cs="FangSong"/>
                <w:sz w:val="24"/>
                <w:szCs w:val="24"/>
                <w:color w:val="231F20"/>
                <w:spacing w:val="-1"/>
              </w:rPr>
              <w:t>。</w:t>
            </w:r>
          </w:p>
          <w:p>
            <w:pPr>
              <w:ind w:left="1011"/>
              <w:spacing w:before="2" w:line="241"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）反应中</w:t>
            </w:r>
            <w:r>
              <w:rPr>
                <w:rFonts w:ascii="FangSong" w:hAnsi="FangSong" w:eastAsia="FangSong" w:cs="FangSong"/>
                <w:sz w:val="24"/>
                <w:szCs w:val="24"/>
                <w:color w:val="231F20"/>
                <w:spacing w:val="-54"/>
              </w:rPr>
              <w:t xml:space="preserve"> </w:t>
            </w:r>
            <w:r>
              <w:rPr>
                <w:rFonts w:ascii="Times New Roman" w:hAnsi="Times New Roman" w:eastAsia="Times New Roman" w:cs="Times New Roman"/>
                <w:sz w:val="24"/>
                <w:szCs w:val="24"/>
                <w:color w:val="231F20"/>
                <w:spacing w:val="-1"/>
              </w:rPr>
              <w:t>NO</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1"/>
              </w:rPr>
              <w:t>为氧化剂</w:t>
            </w:r>
          </w:p>
          <w:p>
            <w:pPr>
              <w:ind w:left="1011"/>
              <w:spacing w:before="46" w:line="231"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）汽车尾气的主要污染成分包括</w:t>
            </w:r>
            <w:r>
              <w:rPr>
                <w:rFonts w:ascii="FangSong" w:hAnsi="FangSong" w:eastAsia="FangSong" w:cs="FangSong"/>
                <w:sz w:val="24"/>
                <w:szCs w:val="24"/>
                <w:color w:val="231F20"/>
                <w:spacing w:val="-39"/>
              </w:rPr>
              <w:t xml:space="preserve"> </w:t>
            </w:r>
            <w:r>
              <w:rPr>
                <w:rFonts w:ascii="Times New Roman" w:hAnsi="Times New Roman" w:eastAsia="Times New Roman" w:cs="Times New Roman"/>
                <w:sz w:val="24"/>
                <w:szCs w:val="24"/>
                <w:color w:val="231F20"/>
              </w:rPr>
              <w:t>CO</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rPr>
              <w:t>NO</w:t>
            </w:r>
            <w:r>
              <w:rPr>
                <w:rFonts w:ascii="Times New Roman" w:hAnsi="Times New Roman" w:eastAsia="Times New Roman" w:cs="Times New Roman"/>
                <w:sz w:val="24"/>
                <w:szCs w:val="24"/>
                <w:color w:val="231F20"/>
                <w:spacing w:val="22"/>
              </w:rPr>
              <w:t xml:space="preserve"> </w:t>
            </w:r>
            <w:r>
              <w:rPr>
                <w:rFonts w:ascii="FangSong" w:hAnsi="FangSong" w:eastAsia="FangSong" w:cs="FangSong"/>
                <w:sz w:val="24"/>
                <w:szCs w:val="24"/>
                <w:color w:val="231F20"/>
                <w:spacing w:val="1"/>
              </w:rPr>
              <w:t>和</w:t>
            </w:r>
            <w:r>
              <w:rPr>
                <w:rFonts w:ascii="FangSong" w:hAnsi="FangSong" w:eastAsia="FangSong" w:cs="FangSong"/>
                <w:sz w:val="24"/>
                <w:szCs w:val="24"/>
                <w:color w:val="231F20"/>
                <w:spacing w:val="-57"/>
              </w:rPr>
              <w:t xml:space="preserve"> </w:t>
            </w:r>
            <w:r>
              <w:rPr>
                <w:rFonts w:ascii="Times New Roman" w:hAnsi="Times New Roman" w:eastAsia="Times New Roman" w:cs="Times New Roman"/>
                <w:sz w:val="24"/>
                <w:szCs w:val="24"/>
                <w:color w:val="231F20"/>
                <w:spacing w:val="1"/>
              </w:rPr>
              <w:t>N</w:t>
            </w:r>
            <w:r>
              <w:rPr>
                <w:rFonts w:ascii="Times New Roman" w:hAnsi="Times New Roman" w:eastAsia="Times New Roman" w:cs="Times New Roman"/>
                <w:sz w:val="13"/>
                <w:szCs w:val="13"/>
                <w:color w:val="231F20"/>
                <w:spacing w:val="1"/>
                <w:position w:val="-4"/>
              </w:rPr>
              <w:t>2</w:t>
            </w:r>
          </w:p>
          <w:p>
            <w:pPr>
              <w:ind w:left="1011"/>
              <w:spacing w:before="60" w:line="197"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NO</w:t>
            </w:r>
            <w:r>
              <w:rPr>
                <w:rFonts w:ascii="Times New Roman" w:hAnsi="Times New Roman" w:eastAsia="Times New Roman" w:cs="Times New Roman"/>
                <w:sz w:val="24"/>
                <w:szCs w:val="24"/>
                <w:color w:val="231F20"/>
                <w:spacing w:val="25"/>
                <w:w w:val="101"/>
              </w:rPr>
              <w:t xml:space="preserve"> </w:t>
            </w:r>
            <w:r>
              <w:rPr>
                <w:rFonts w:ascii="FangSong" w:hAnsi="FangSong" w:eastAsia="FangSong" w:cs="FangSong"/>
                <w:sz w:val="24"/>
                <w:szCs w:val="24"/>
                <w:color w:val="231F20"/>
              </w:rPr>
              <w:t>和</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color w:val="231F20"/>
              </w:rPr>
              <w:t>O</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3"/>
                <w:w w:val="101"/>
                <w:position w:val="-4"/>
              </w:rPr>
              <w:t xml:space="preserve">  </w:t>
            </w:r>
            <w:r>
              <w:rPr>
                <w:rFonts w:ascii="FangSong" w:hAnsi="FangSong" w:eastAsia="FangSong" w:cs="FangSong"/>
                <w:sz w:val="24"/>
                <w:szCs w:val="24"/>
                <w:color w:val="231F20"/>
              </w:rPr>
              <w:t>必须在催化剂表面才能反应</w:t>
            </w:r>
          </w:p>
          <w:p>
            <w:pPr>
              <w:ind w:left="1011"/>
              <w:spacing w:before="1" w:line="241" w:lineRule="auto"/>
              <w:rPr>
                <w:rFonts w:ascii="Times New Roman" w:hAnsi="Times New Roman" w:eastAsia="Times New Roman" w:cs="Times New Roman"/>
                <w:sz w:val="13"/>
                <w:szCs w:val="13"/>
              </w:rPr>
            </w:pPr>
            <w:r>
              <w:rPr>
                <w:rFonts w:ascii="FangSong" w:hAnsi="FangSong" w:eastAsia="FangSong" w:cs="FangSong"/>
                <w:sz w:val="24"/>
                <w:szCs w:val="24"/>
                <w:color w:val="231F20"/>
                <w:spacing w:val="8"/>
                <w:position w:val="-1"/>
              </w:rPr>
              <w:t>（</w:t>
            </w:r>
            <w:r>
              <w:rPr>
                <w:rFonts w:ascii="Times New Roman" w:hAnsi="Times New Roman" w:eastAsia="Times New Roman" w:cs="Times New Roman"/>
                <w:sz w:val="24"/>
                <w:szCs w:val="24"/>
                <w:color w:val="231F20"/>
                <w:spacing w:val="8"/>
                <w:position w:val="-1"/>
              </w:rPr>
              <w:t>D</w:t>
            </w:r>
            <w:r>
              <w:rPr>
                <w:rFonts w:ascii="FangSong" w:hAnsi="FangSong" w:eastAsia="FangSong" w:cs="FangSong"/>
                <w:sz w:val="24"/>
                <w:szCs w:val="24"/>
                <w:color w:val="231F20"/>
                <w:spacing w:val="8"/>
                <w:position w:val="-1"/>
              </w:rPr>
              <w:t>）催化转化总化学方程式为</w:t>
            </w:r>
            <w:r>
              <w:rPr>
                <w:rFonts w:ascii="Times New Roman" w:hAnsi="Times New Roman" w:eastAsia="Times New Roman" w:cs="Times New Roman"/>
                <w:sz w:val="24"/>
                <w:szCs w:val="24"/>
                <w:color w:val="231F20"/>
                <w:spacing w:val="8"/>
              </w:rPr>
              <w:t>2</w:t>
            </w:r>
            <w:r>
              <w:rPr>
                <w:rFonts w:ascii="Times New Roman" w:hAnsi="Times New Roman" w:eastAsia="Times New Roman" w:cs="Times New Roman"/>
                <w:sz w:val="24"/>
                <w:szCs w:val="24"/>
                <w:color w:val="231F20"/>
              </w:rPr>
              <w:t>NO</w:t>
            </w:r>
            <w:r>
              <w:rPr>
                <w:rFonts w:ascii="Times New Roman" w:hAnsi="Times New Roman" w:eastAsia="Times New Roman" w:cs="Times New Roman"/>
                <w:sz w:val="24"/>
                <w:szCs w:val="24"/>
                <w:color w:val="231F20"/>
                <w:spacing w:val="43"/>
              </w:rPr>
              <w:t xml:space="preserve"> </w:t>
            </w:r>
            <w:r>
              <w:rPr>
                <w:rFonts w:ascii="SimSun" w:hAnsi="SimSun" w:eastAsia="SimSun" w:cs="SimSun"/>
                <w:sz w:val="24"/>
                <w:szCs w:val="24"/>
                <w:color w:val="231F20"/>
                <w:spacing w:val="8"/>
              </w:rPr>
              <w:t>+</w:t>
            </w:r>
            <w:r>
              <w:rPr>
                <w:rFonts w:ascii="SimSun" w:hAnsi="SimSun" w:eastAsia="SimSun" w:cs="SimSun"/>
                <w:sz w:val="24"/>
                <w:szCs w:val="24"/>
                <w:color w:val="231F20"/>
                <w:spacing w:val="-42"/>
              </w:rPr>
              <w:t xml:space="preserve"> </w:t>
            </w:r>
            <w:r>
              <w:rPr>
                <w:rFonts w:ascii="Times New Roman" w:hAnsi="Times New Roman" w:eastAsia="Times New Roman" w:cs="Times New Roman"/>
                <w:sz w:val="24"/>
                <w:szCs w:val="24"/>
                <w:color w:val="231F20"/>
                <w:spacing w:val="8"/>
              </w:rPr>
              <w:t>O</w:t>
            </w:r>
            <w:r>
              <w:rPr>
                <w:rFonts w:ascii="Times New Roman" w:hAnsi="Times New Roman" w:eastAsia="Times New Roman" w:cs="Times New Roman"/>
                <w:sz w:val="13"/>
                <w:szCs w:val="13"/>
                <w:color w:val="231F20"/>
                <w:spacing w:val="8"/>
                <w:position w:val="-5"/>
              </w:rPr>
              <w:t>2</w:t>
            </w:r>
            <w:r>
              <w:rPr>
                <w:rFonts w:ascii="Times New Roman" w:hAnsi="Times New Roman" w:eastAsia="Times New Roman" w:cs="Times New Roman"/>
                <w:sz w:val="13"/>
                <w:szCs w:val="13"/>
                <w:color w:val="231F20"/>
                <w:spacing w:val="12"/>
                <w:w w:val="101"/>
                <w:position w:val="-5"/>
              </w:rPr>
              <w:t xml:space="preserve">  </w:t>
            </w:r>
            <w:r>
              <w:rPr>
                <w:rFonts w:ascii="SimSun" w:hAnsi="SimSun" w:eastAsia="SimSun" w:cs="SimSun"/>
                <w:sz w:val="24"/>
                <w:szCs w:val="24"/>
                <w:color w:val="231F20"/>
                <w:spacing w:val="8"/>
              </w:rPr>
              <w:t>+</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spacing w:val="8"/>
              </w:rPr>
              <w:t>4</w:t>
            </w:r>
            <w:r>
              <w:rPr>
                <w:rFonts w:ascii="Times New Roman" w:hAnsi="Times New Roman" w:eastAsia="Times New Roman" w:cs="Times New Roman"/>
                <w:sz w:val="24"/>
                <w:szCs w:val="24"/>
                <w:color w:val="231F20"/>
              </w:rPr>
              <w:t>CO</w:t>
            </w:r>
            <w:r>
              <w:rPr>
                <w:rFonts w:ascii="Times New Roman" w:hAnsi="Times New Roman" w:eastAsia="Times New Roman" w:cs="Times New Roman"/>
                <w:sz w:val="24"/>
                <w:szCs w:val="24"/>
                <w:color w:val="231F20"/>
                <w:spacing w:val="18"/>
                <w:w w:val="101"/>
              </w:rPr>
              <w:t xml:space="preserve"> </w:t>
            </w:r>
            <w:r>
              <w:rPr>
                <w:sz w:val="24"/>
                <w:szCs w:val="24"/>
                <w:position w:val="1"/>
              </w:rPr>
              <w:drawing>
                <wp:inline distT="0" distB="0" distL="0" distR="0">
                  <wp:extent cx="536969" cy="205287"/>
                  <wp:effectExtent l="0" t="0" r="0" b="0"/>
                  <wp:docPr id="1820" name="IM 1820"/>
                  <wp:cNvGraphicFramePr/>
                  <a:graphic>
                    <a:graphicData uri="http://schemas.openxmlformats.org/drawingml/2006/picture">
                      <pic:pic>
                        <pic:nvPicPr>
                          <pic:cNvPr id="1820" name="IM 1820"/>
                          <pic:cNvPicPr/>
                        </pic:nvPicPr>
                        <pic:blipFill>
                          <a:blip r:embed="rId1029"/>
                          <a:stretch>
                            <a:fillRect/>
                          </a:stretch>
                        </pic:blipFill>
                        <pic:spPr>
                          <a:xfrm rot="0">
                            <a:off x="0" y="0"/>
                            <a:ext cx="536969" cy="205287"/>
                          </a:xfrm>
                          <a:prstGeom prst="rect">
                            <a:avLst/>
                          </a:prstGeom>
                        </pic:spPr>
                      </pic:pic>
                    </a:graphicData>
                  </a:graphic>
                </wp:inline>
              </w:drawing>
            </w:r>
            <w:r>
              <w:rPr>
                <w:rFonts w:ascii="Times New Roman" w:hAnsi="Times New Roman" w:eastAsia="Times New Roman" w:cs="Times New Roman"/>
                <w:sz w:val="24"/>
                <w:szCs w:val="24"/>
                <w:color w:val="231F20"/>
              </w:rPr>
              <w:t>CO</w:t>
            </w:r>
            <w:r>
              <w:rPr>
                <w:rFonts w:ascii="Times New Roman" w:hAnsi="Times New Roman" w:eastAsia="Times New Roman" w:cs="Times New Roman"/>
                <w:sz w:val="13"/>
                <w:szCs w:val="13"/>
                <w:color w:val="231F20"/>
                <w:spacing w:val="8"/>
                <w:position w:val="-5"/>
              </w:rPr>
              <w:t>2</w:t>
            </w:r>
            <w:r>
              <w:rPr>
                <w:rFonts w:ascii="Times New Roman" w:hAnsi="Times New Roman" w:eastAsia="Times New Roman" w:cs="Times New Roman"/>
                <w:sz w:val="13"/>
                <w:szCs w:val="13"/>
                <w:color w:val="231F20"/>
                <w:spacing w:val="12"/>
                <w:w w:val="101"/>
                <w:position w:val="-5"/>
              </w:rPr>
              <w:t xml:space="preserve">  </w:t>
            </w:r>
            <w:r>
              <w:rPr>
                <w:rFonts w:ascii="SimSun" w:hAnsi="SimSun" w:eastAsia="SimSun" w:cs="SimSun"/>
                <w:sz w:val="24"/>
                <w:szCs w:val="24"/>
                <w:color w:val="231F20"/>
                <w:spacing w:val="8"/>
              </w:rPr>
              <w:t>+</w:t>
            </w:r>
            <w:r>
              <w:rPr>
                <w:rFonts w:ascii="SimSun" w:hAnsi="SimSun" w:eastAsia="SimSun" w:cs="SimSun"/>
                <w:sz w:val="24"/>
                <w:szCs w:val="24"/>
                <w:color w:val="231F20"/>
                <w:spacing w:val="-53"/>
              </w:rPr>
              <w:t xml:space="preserve"> </w:t>
            </w:r>
            <w:r>
              <w:rPr>
                <w:rFonts w:ascii="Times New Roman" w:hAnsi="Times New Roman" w:eastAsia="Times New Roman" w:cs="Times New Roman"/>
                <w:sz w:val="24"/>
                <w:szCs w:val="24"/>
                <w:color w:val="231F20"/>
                <w:spacing w:val="8"/>
              </w:rPr>
              <w:t>N</w:t>
            </w:r>
            <w:r>
              <w:rPr>
                <w:rFonts w:ascii="Times New Roman" w:hAnsi="Times New Roman" w:eastAsia="Times New Roman" w:cs="Times New Roman"/>
                <w:sz w:val="13"/>
                <w:szCs w:val="13"/>
                <w:color w:val="231F20"/>
                <w:spacing w:val="8"/>
                <w:position w:val="-5"/>
              </w:rPr>
              <w:t>2</w:t>
            </w:r>
          </w:p>
          <w:p>
            <w:pPr>
              <w:ind w:left="376" w:right="347" w:firstLine="506"/>
              <w:spacing w:before="48" w:line="277"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spacing w:val="3"/>
              </w:rPr>
              <w:t>6.  </w:t>
            </w:r>
            <w:r>
              <w:rPr>
                <w:rFonts w:ascii="FangSong" w:hAnsi="FangSong" w:eastAsia="FangSong" w:cs="FangSong"/>
                <w:sz w:val="24"/>
                <w:szCs w:val="24"/>
                <w:color w:val="231F20"/>
                <w:spacing w:val="3"/>
              </w:rPr>
              <w:t>以前，某地使用的柴油中含约</w:t>
            </w:r>
            <w:r>
              <w:rPr>
                <w:rFonts w:ascii="FangSong" w:hAnsi="FangSong" w:eastAsia="FangSong" w:cs="FangSong"/>
                <w:sz w:val="24"/>
                <w:szCs w:val="24"/>
                <w:color w:val="231F20"/>
                <w:spacing w:val="3"/>
              </w:rPr>
              <w:t xml:space="preserve"> </w:t>
            </w:r>
            <w:r>
              <w:rPr>
                <w:rFonts w:ascii="Times New Roman" w:hAnsi="Times New Roman" w:eastAsia="Times New Roman" w:cs="Times New Roman"/>
                <w:sz w:val="24"/>
                <w:szCs w:val="24"/>
                <w:color w:val="231F20"/>
                <w:spacing w:val="3"/>
              </w:rPr>
              <w:t>2</w:t>
            </w:r>
            <w:r>
              <w:rPr>
                <w:rFonts w:ascii="SimSun" w:hAnsi="SimSun" w:eastAsia="SimSun" w:cs="SimSun"/>
                <w:sz w:val="24"/>
                <w:szCs w:val="24"/>
                <w:color w:val="231F20"/>
                <w:spacing w:val="6"/>
              </w:rPr>
              <w:t>％</w:t>
            </w:r>
            <w:r>
              <w:rPr>
                <w:rFonts w:ascii="SimSun" w:hAnsi="SimSun" w:eastAsia="SimSun" w:cs="SimSun"/>
                <w:sz w:val="24"/>
                <w:szCs w:val="24"/>
                <w:color w:val="231F20"/>
                <w:spacing w:val="-67"/>
              </w:rPr>
              <w:t xml:space="preserve"> </w:t>
            </w:r>
            <w:r>
              <w:rPr>
                <w:rFonts w:ascii="FangSong" w:hAnsi="FangSong" w:eastAsia="FangSong" w:cs="FangSong"/>
                <w:sz w:val="24"/>
                <w:szCs w:val="24"/>
                <w:color w:val="231F20"/>
                <w:spacing w:val="6"/>
              </w:rPr>
              <w:t>（</w:t>
            </w:r>
            <w:r>
              <w:rPr>
                <w:rFonts w:ascii="FangSong" w:hAnsi="FangSong" w:eastAsia="FangSong" w:cs="FangSong"/>
                <w:sz w:val="24"/>
                <w:szCs w:val="24"/>
                <w:color w:val="231F20"/>
                <w:spacing w:val="3"/>
              </w:rPr>
              <w:t>质量分数）的硫。现在，该地使用的柴油都</w:t>
            </w:r>
            <w:r>
              <w:rPr>
                <w:rFonts w:ascii="FangSong" w:hAnsi="FangSong" w:eastAsia="FangSong" w:cs="FangSong"/>
                <w:sz w:val="24"/>
                <w:szCs w:val="24"/>
                <w:color w:val="231F20"/>
                <w:spacing w:val="5"/>
              </w:rPr>
              <w:t>是超低硫柴油（</w:t>
            </w:r>
            <w:r>
              <w:rPr>
                <w:rFonts w:ascii="Times New Roman" w:hAnsi="Times New Roman" w:eastAsia="Times New Roman" w:cs="Times New Roman"/>
                <w:sz w:val="24"/>
                <w:szCs w:val="24"/>
                <w:color w:val="231F20"/>
              </w:rPr>
              <w:t>ULSD</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67"/>
              </w:rPr>
              <w:t>），</w:t>
            </w:r>
            <w:r>
              <w:rPr>
                <w:rFonts w:ascii="FangSong" w:hAnsi="FangSong" w:eastAsia="FangSong" w:cs="FangSong"/>
                <w:sz w:val="24"/>
                <w:szCs w:val="24"/>
                <w:color w:val="231F20"/>
                <w:spacing w:val="5"/>
              </w:rPr>
              <w:t>含有不到</w:t>
            </w:r>
            <w:r>
              <w:rPr>
                <w:rFonts w:ascii="FangSong" w:hAnsi="FangSong" w:eastAsia="FangSong" w:cs="FangSong"/>
                <w:sz w:val="24"/>
                <w:szCs w:val="24"/>
                <w:color w:val="231F20"/>
                <w:spacing w:val="5"/>
              </w:rPr>
              <w:t xml:space="preserve"> </w:t>
            </w:r>
            <w:r>
              <w:rPr>
                <w:rFonts w:ascii="Times New Roman" w:hAnsi="Times New Roman" w:eastAsia="Times New Roman" w:cs="Times New Roman"/>
                <w:sz w:val="24"/>
                <w:szCs w:val="24"/>
                <w:color w:val="231F20"/>
                <w:spacing w:val="5"/>
              </w:rPr>
              <w:t>50</w:t>
            </w:r>
            <w:r>
              <w:rPr>
                <w:rFonts w:ascii="Times New Roman" w:hAnsi="Times New Roman" w:eastAsia="Times New Roman" w:cs="Times New Roman"/>
                <w:sz w:val="24"/>
                <w:szCs w:val="24"/>
                <w:color w:val="231F20"/>
                <w:spacing w:val="31"/>
              </w:rPr>
              <w:t xml:space="preserve"> </w:t>
            </w:r>
            <w:r>
              <w:rPr>
                <w:rFonts w:ascii="Times New Roman" w:hAnsi="Times New Roman" w:eastAsia="Times New Roman" w:cs="Times New Roman"/>
                <w:sz w:val="24"/>
                <w:szCs w:val="24"/>
                <w:color w:val="231F20"/>
              </w:rPr>
              <w:t>ppm</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rPr>
              <w:t>ppm</w:t>
            </w:r>
            <w:r>
              <w:rPr>
                <w:rFonts w:ascii="Times New Roman" w:hAnsi="Times New Roman" w:eastAsia="Times New Roman" w:cs="Times New Roman"/>
                <w:sz w:val="24"/>
                <w:szCs w:val="24"/>
                <w:color w:val="231F20"/>
                <w:spacing w:val="21"/>
              </w:rPr>
              <w:t xml:space="preserve"> </w:t>
            </w:r>
            <w:r>
              <w:rPr>
                <w:rFonts w:ascii="FangSong" w:hAnsi="FangSong" w:eastAsia="FangSong" w:cs="FangSong"/>
                <w:sz w:val="24"/>
                <w:szCs w:val="24"/>
                <w:color w:val="231F20"/>
                <w:spacing w:val="5"/>
              </w:rPr>
              <w:t>是比率的表示，</w:t>
            </w: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31"/>
              </w:rPr>
              <w:t xml:space="preserve"> </w:t>
            </w:r>
            <w:r>
              <w:rPr>
                <w:rFonts w:ascii="Times New Roman" w:hAnsi="Times New Roman" w:eastAsia="Times New Roman" w:cs="Times New Roman"/>
                <w:sz w:val="24"/>
                <w:szCs w:val="24"/>
                <w:color w:val="231F20"/>
              </w:rPr>
              <w:t>ppm</w:t>
            </w:r>
            <w:r>
              <w:rPr>
                <w:rFonts w:ascii="Times New Roman" w:hAnsi="Times New Roman" w:eastAsia="Times New Roman" w:cs="Times New Roman"/>
                <w:sz w:val="24"/>
                <w:szCs w:val="24"/>
                <w:color w:val="231F20"/>
                <w:spacing w:val="42"/>
              </w:rPr>
              <w:t xml:space="preserve"> </w:t>
            </w:r>
            <w:r>
              <w:rPr>
                <w:rFonts w:ascii="FangSong" w:hAnsi="FangSong" w:eastAsia="FangSong" w:cs="FangSong"/>
                <w:sz w:val="24"/>
                <w:szCs w:val="24"/>
                <w:color w:val="231F20"/>
                <w:spacing w:val="5"/>
              </w:rPr>
              <w:t>即百万分之一）</w:t>
            </w:r>
            <w:r>
              <w:rPr>
                <w:rFonts w:ascii="FangSong" w:hAnsi="FangSong" w:eastAsia="FangSong" w:cs="FangSong"/>
                <w:sz w:val="24"/>
                <w:szCs w:val="24"/>
                <w:color w:val="231F20"/>
                <w:spacing w:val="-7"/>
              </w:rPr>
              <w:t>的硫。</w:t>
            </w:r>
          </w:p>
          <w:p>
            <w:pPr>
              <w:ind w:left="741"/>
              <w:spacing w:before="1" w:line="229" w:lineRule="auto"/>
              <w:rPr>
                <w:rFonts w:ascii="FangSong" w:hAnsi="FangSong" w:eastAsia="FangSong" w:cs="FangSong"/>
                <w:sz w:val="24"/>
                <w:szCs w:val="24"/>
              </w:rPr>
            </w:pPr>
            <w:r>
              <w:rPr>
                <w:rFonts w:ascii="FangSong" w:hAnsi="FangSong" w:eastAsia="FangSong" w:cs="FangSong"/>
                <w:sz w:val="24"/>
                <w:szCs w:val="24"/>
                <w:color w:val="231F20"/>
                <w:spacing w:val="-12"/>
              </w:rPr>
              <w:t>（</w:t>
            </w:r>
            <w:r>
              <w:rPr>
                <w:rFonts w:ascii="FangSong" w:hAnsi="FangSong" w:eastAsia="FangSong" w:cs="FangSong"/>
                <w:sz w:val="24"/>
                <w:szCs w:val="24"/>
                <w:color w:val="231F20"/>
                <w:spacing w:val="-54"/>
              </w:rPr>
              <w:t xml:space="preserve"> </w:t>
            </w:r>
            <w:r>
              <w:rPr>
                <w:rFonts w:ascii="Times New Roman" w:hAnsi="Times New Roman" w:eastAsia="Times New Roman" w:cs="Times New Roman"/>
                <w:sz w:val="24"/>
                <w:szCs w:val="24"/>
                <w:color w:val="231F20"/>
                <w:spacing w:val="-12"/>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12"/>
              </w:rPr>
              <w:t>）柴油含有</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color w:val="231F20"/>
                <w:spacing w:val="-12"/>
              </w:rPr>
              <w:t>C</w:t>
            </w:r>
            <w:r>
              <w:rPr>
                <w:rFonts w:ascii="Times New Roman" w:hAnsi="Times New Roman" w:eastAsia="Times New Roman" w:cs="Times New Roman"/>
                <w:sz w:val="13"/>
                <w:szCs w:val="13"/>
                <w:color w:val="231F20"/>
                <w:spacing w:val="-2"/>
                <w:position w:val="-4"/>
              </w:rPr>
              <w:t>12</w:t>
            </w:r>
            <w:r>
              <w:rPr>
                <w:rFonts w:ascii="Times New Roman" w:hAnsi="Times New Roman" w:eastAsia="Times New Roman" w:cs="Times New Roman"/>
                <w:sz w:val="24"/>
                <w:szCs w:val="24"/>
                <w:color w:val="231F20"/>
                <w:spacing w:val="-2"/>
              </w:rPr>
              <w:t>H</w:t>
            </w:r>
            <w:r>
              <w:rPr>
                <w:rFonts w:ascii="Times New Roman" w:hAnsi="Times New Roman" w:eastAsia="Times New Roman" w:cs="Times New Roman"/>
                <w:sz w:val="13"/>
                <w:szCs w:val="13"/>
                <w:color w:val="231F20"/>
                <w:spacing w:val="-2"/>
                <w:position w:val="-4"/>
              </w:rPr>
              <w:t>26</w:t>
            </w:r>
            <w:r>
              <w:rPr>
                <w:rFonts w:ascii="FangSong" w:hAnsi="FangSong" w:eastAsia="FangSong" w:cs="FangSong"/>
                <w:sz w:val="24"/>
                <w:szCs w:val="24"/>
                <w:color w:val="231F20"/>
                <w:spacing w:val="-2"/>
              </w:rPr>
              <w:t>（</w:t>
            </w:r>
            <w:r>
              <w:rPr>
                <w:rFonts w:ascii="FangSong" w:hAnsi="FangSong" w:eastAsia="FangSong" w:cs="FangSong"/>
                <w:sz w:val="24"/>
                <w:szCs w:val="24"/>
                <w:color w:val="231F20"/>
                <w:spacing w:val="-56"/>
              </w:rPr>
              <w:t xml:space="preserve"> </w:t>
            </w:r>
            <w:r>
              <w:rPr>
                <w:rFonts w:ascii="FangSong" w:hAnsi="FangSong" w:eastAsia="FangSong" w:cs="FangSong"/>
                <w:sz w:val="24"/>
                <w:szCs w:val="24"/>
                <w:color w:val="231F20"/>
                <w:spacing w:val="-14"/>
              </w:rPr>
              <w:t>一种烃</w:t>
            </w:r>
            <w:r>
              <w:rPr>
                <w:rFonts w:ascii="FangSong" w:hAnsi="FangSong" w:eastAsia="FangSong" w:cs="FangSong"/>
                <w:sz w:val="24"/>
                <w:szCs w:val="24"/>
                <w:color w:val="231F20"/>
                <w:spacing w:val="-22"/>
              </w:rPr>
              <w:t>），</w:t>
            </w:r>
            <w:r>
              <w:rPr>
                <w:rFonts w:ascii="FangSong" w:hAnsi="FangSong" w:eastAsia="FangSong" w:cs="FangSong"/>
                <w:sz w:val="24"/>
                <w:szCs w:val="24"/>
                <w:color w:val="231F20"/>
                <w:spacing w:val="-14"/>
              </w:rPr>
              <w:t>写出</w:t>
            </w:r>
            <w:r>
              <w:rPr>
                <w:rFonts w:ascii="FangSong" w:hAnsi="FangSong" w:eastAsia="FangSong" w:cs="FangSong"/>
                <w:sz w:val="24"/>
                <w:szCs w:val="24"/>
                <w:color w:val="231F20"/>
                <w:spacing w:val="-14"/>
              </w:rPr>
              <w:t xml:space="preserve"> </w:t>
            </w:r>
            <w:r>
              <w:rPr>
                <w:rFonts w:ascii="Times New Roman" w:hAnsi="Times New Roman" w:eastAsia="Times New Roman" w:cs="Times New Roman"/>
                <w:sz w:val="24"/>
                <w:szCs w:val="24"/>
                <w:color w:val="231F20"/>
                <w:spacing w:val="-14"/>
              </w:rPr>
              <w:t>C</w:t>
            </w:r>
            <w:r>
              <w:rPr>
                <w:rFonts w:ascii="Times New Roman" w:hAnsi="Times New Roman" w:eastAsia="Times New Roman" w:cs="Times New Roman"/>
                <w:sz w:val="13"/>
                <w:szCs w:val="13"/>
                <w:color w:val="231F20"/>
                <w:spacing w:val="-7"/>
                <w:position w:val="-4"/>
              </w:rPr>
              <w:t>12</w:t>
            </w:r>
            <w:r>
              <w:rPr>
                <w:rFonts w:ascii="Times New Roman" w:hAnsi="Times New Roman" w:eastAsia="Times New Roman" w:cs="Times New Roman"/>
                <w:sz w:val="24"/>
                <w:szCs w:val="24"/>
                <w:color w:val="231F20"/>
                <w:spacing w:val="-7"/>
              </w:rPr>
              <w:t>H</w:t>
            </w:r>
            <w:r>
              <w:rPr>
                <w:rFonts w:ascii="Times New Roman" w:hAnsi="Times New Roman" w:eastAsia="Times New Roman" w:cs="Times New Roman"/>
                <w:sz w:val="13"/>
                <w:szCs w:val="13"/>
                <w:color w:val="231F20"/>
                <w:spacing w:val="-7"/>
                <w:position w:val="-4"/>
              </w:rPr>
              <w:t>26  </w:t>
            </w:r>
            <w:r>
              <w:rPr>
                <w:rFonts w:ascii="FangSong" w:hAnsi="FangSong" w:eastAsia="FangSong" w:cs="FangSong"/>
                <w:sz w:val="24"/>
                <w:szCs w:val="24"/>
                <w:color w:val="231F20"/>
                <w:spacing w:val="-7"/>
              </w:rPr>
              <w:t>燃烧释放二氧化碳和水的化学方程式。</w:t>
            </w:r>
          </w:p>
          <w:p>
            <w:pPr>
              <w:ind w:left="741"/>
              <w:spacing w:before="62" w:line="239"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w:t>
            </w:r>
            <w:r>
              <w:rPr>
                <w:rFonts w:ascii="FangSong" w:hAnsi="FangSong" w:eastAsia="FangSong" w:cs="FangSong"/>
                <w:sz w:val="24"/>
                <w:szCs w:val="24"/>
                <w:color w:val="231F20"/>
                <w:spacing w:val="3"/>
              </w:rPr>
              <w:t>）含硫柴油燃烧会污染空气，写出有关的化学方程式。</w:t>
            </w:r>
          </w:p>
          <w:p>
            <w:pPr>
              <w:ind w:left="741"/>
              <w:spacing w:before="49" w:line="222"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3</w:t>
            </w:r>
            <w:r>
              <w:rPr>
                <w:rFonts w:ascii="Times New Roman" w:hAnsi="Times New Roman" w:eastAsia="Times New Roman" w:cs="Times New Roman"/>
                <w:sz w:val="24"/>
                <w:szCs w:val="24"/>
                <w:color w:val="231F20"/>
                <w:spacing w:val="-19"/>
              </w:rPr>
              <w:t xml:space="preserve"> </w:t>
            </w:r>
            <w:r>
              <w:rPr>
                <w:rFonts w:ascii="FangSong" w:hAnsi="FangSong" w:eastAsia="FangSong" w:cs="FangSong"/>
                <w:sz w:val="24"/>
                <w:szCs w:val="24"/>
                <w:color w:val="231F20"/>
                <w:spacing w:val="-3"/>
              </w:rPr>
              <w:t>）用质量分数表示</w:t>
            </w:r>
            <w:r>
              <w:rPr>
                <w:rFonts w:ascii="FangSong" w:hAnsi="FangSong" w:eastAsia="FangSong" w:cs="FangSong"/>
                <w:sz w:val="24"/>
                <w:szCs w:val="24"/>
                <w:color w:val="231F20"/>
                <w:spacing w:val="-42"/>
              </w:rPr>
              <w:t xml:space="preserve"> </w:t>
            </w:r>
            <w:r>
              <w:rPr>
                <w:rFonts w:ascii="Times New Roman" w:hAnsi="Times New Roman" w:eastAsia="Times New Roman" w:cs="Times New Roman"/>
                <w:sz w:val="24"/>
                <w:szCs w:val="24"/>
                <w:color w:val="231F20"/>
                <w:spacing w:val="-3"/>
              </w:rPr>
              <w:t>50 ppm</w:t>
            </w:r>
            <w:r>
              <w:rPr>
                <w:rFonts w:ascii="Times New Roman" w:hAnsi="Times New Roman" w:eastAsia="Times New Roman" w:cs="Times New Roman"/>
                <w:sz w:val="24"/>
                <w:szCs w:val="24"/>
                <w:color w:val="231F20"/>
                <w:spacing w:val="-13"/>
              </w:rPr>
              <w:t xml:space="preserve"> </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ULSD</w:t>
            </w:r>
            <w:r>
              <w:rPr>
                <w:rFonts w:ascii="Times New Roman" w:hAnsi="Times New Roman" w:eastAsia="Times New Roman" w:cs="Times New Roman"/>
                <w:sz w:val="24"/>
                <w:szCs w:val="24"/>
                <w:color w:val="231F20"/>
                <w:spacing w:val="43"/>
                <w:w w:val="101"/>
              </w:rPr>
              <w:t xml:space="preserve"> </w:t>
            </w:r>
            <w:r>
              <w:rPr>
                <w:rFonts w:ascii="FangSong" w:hAnsi="FangSong" w:eastAsia="FangSong" w:cs="FangSong"/>
                <w:sz w:val="24"/>
                <w:szCs w:val="24"/>
                <w:color w:val="231F20"/>
                <w:spacing w:val="-3"/>
              </w:rPr>
              <w:t>比原有柴油中硫含量降低了多少倍？</w:t>
            </w:r>
          </w:p>
          <w:p>
            <w:pPr>
              <w:ind w:left="741"/>
              <w:spacing w:before="71" w:line="239"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4</w:t>
            </w:r>
            <w:r>
              <w:rPr>
                <w:rFonts w:ascii="FangSong" w:hAnsi="FangSong" w:eastAsia="FangSong" w:cs="FangSong"/>
                <w:sz w:val="24"/>
                <w:szCs w:val="24"/>
                <w:color w:val="231F20"/>
                <w:spacing w:val="3"/>
              </w:rPr>
              <w:t>）按照可持续发展理念，你认为可以如何进一步调整柴油的成分。</w:t>
            </w:r>
          </w:p>
          <w:p>
            <w:pPr>
              <w:ind w:left="375" w:right="479" w:firstLine="505"/>
              <w:spacing w:before="50"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7.</w:t>
            </w:r>
            <w:r>
              <w:rPr>
                <w:rFonts w:ascii="Times New Roman" w:hAnsi="Times New Roman" w:eastAsia="Times New Roman" w:cs="Times New Roman"/>
                <w:sz w:val="24"/>
                <w:szCs w:val="24"/>
                <w:color w:val="231F20"/>
                <w:spacing w:val="63"/>
              </w:rPr>
              <w:t xml:space="preserve"> </w:t>
            </w:r>
            <w:r>
              <w:rPr>
                <w:rFonts w:ascii="FangSong" w:hAnsi="FangSong" w:eastAsia="FangSong" w:cs="FangSong"/>
                <w:sz w:val="24"/>
                <w:szCs w:val="24"/>
                <w:color w:val="231F20"/>
                <w:spacing w:val="5"/>
              </w:rPr>
              <w:t>某工厂运输氨的管道出现小孔导致氨泄漏，技术人员常常用一种挥发性液体进行</w:t>
            </w:r>
            <w:r>
              <w:rPr>
                <w:rFonts w:ascii="FangSong" w:hAnsi="FangSong" w:eastAsia="FangSong" w:cs="FangSong"/>
                <w:sz w:val="24"/>
                <w:szCs w:val="24"/>
                <w:color w:val="231F20"/>
                <w:spacing w:val="-1"/>
              </w:rPr>
              <w:t>检查，该液体最有可能是</w:t>
            </w:r>
            <w:r>
              <w:rPr>
                <w:rFonts w:ascii="FangSong" w:hAnsi="FangSong" w:eastAsia="FangSong" w:cs="FangSong"/>
                <w:sz w:val="24"/>
                <w:szCs w:val="24"/>
                <w:color w:val="231F20"/>
                <w:spacing w:val="-68"/>
                <w:w w:val="98"/>
              </w:rPr>
              <w:t>（</w:t>
            </w:r>
            <w:r>
              <w:rPr>
                <w:rFonts w:ascii="FangSong" w:hAnsi="FangSong" w:eastAsia="FangSong" w:cs="FangSong"/>
                <w:sz w:val="24"/>
                <w:szCs w:val="24"/>
                <w:color w:val="231F20"/>
                <w:spacing w:val="29"/>
              </w:rPr>
              <w:t xml:space="preserve">    </w:t>
            </w:r>
            <w:r>
              <w:rPr>
                <w:rFonts w:ascii="FangSong" w:hAnsi="FangSong" w:eastAsia="FangSong" w:cs="FangSong"/>
                <w:sz w:val="24"/>
                <w:szCs w:val="24"/>
                <w:color w:val="231F20"/>
                <w:spacing w:val="-68"/>
                <w:w w:val="98"/>
              </w:rPr>
              <w:t>）</w:t>
            </w:r>
            <w:r>
              <w:rPr>
                <w:rFonts w:ascii="FangSong" w:hAnsi="FangSong" w:eastAsia="FangSong" w:cs="FangSong"/>
                <w:sz w:val="24"/>
                <w:szCs w:val="24"/>
                <w:color w:val="231F20"/>
                <w:spacing w:val="-1"/>
              </w:rPr>
              <w:t>。</w:t>
            </w:r>
          </w:p>
          <w:p>
            <w:pPr>
              <w:ind w:left="1011"/>
              <w:spacing w:before="4" w:line="242" w:lineRule="auto"/>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w:t>
            </w:r>
            <w:r>
              <w:rPr>
                <w:rFonts w:ascii="FangSong" w:hAnsi="FangSong" w:eastAsia="FangSong" w:cs="FangSong"/>
                <w:sz w:val="24"/>
                <w:szCs w:val="24"/>
                <w:color w:val="231F20"/>
                <w:spacing w:val="1"/>
              </w:rPr>
              <w:t>）浓盐酸</w:t>
            </w:r>
            <w:r>
              <w:rPr>
                <w:rFonts w:ascii="FangSong" w:hAnsi="FangSong" w:eastAsia="FangSong" w:cs="FangSong"/>
                <w:sz w:val="24"/>
                <w:szCs w:val="24"/>
                <w:color w:val="231F20"/>
                <w:spacing w:val="14"/>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24"/>
                <w:szCs w:val="24"/>
                <w:color w:val="231F20"/>
                <w:spacing w:val="1"/>
              </w:rPr>
              <w:t>）烧碱</w:t>
            </w:r>
            <w:r>
              <w:rPr>
                <w:rFonts w:ascii="FangSong" w:hAnsi="FangSong" w:eastAsia="FangSong" w:cs="FangSong"/>
                <w:sz w:val="24"/>
                <w:szCs w:val="24"/>
                <w:color w:val="231F20"/>
                <w:spacing w:val="1"/>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C</w:t>
            </w:r>
            <w:r>
              <w:rPr>
                <w:rFonts w:ascii="FangSong" w:hAnsi="FangSong" w:eastAsia="FangSong" w:cs="FangSong"/>
                <w:sz w:val="24"/>
                <w:szCs w:val="24"/>
                <w:color w:val="231F20"/>
                <w:spacing w:val="1"/>
              </w:rPr>
              <w:t>）浓硫酸</w:t>
            </w:r>
            <w:r>
              <w:rPr>
                <w:rFonts w:ascii="FangSong" w:hAnsi="FangSong" w:eastAsia="FangSong" w:cs="FangSong"/>
                <w:sz w:val="24"/>
                <w:szCs w:val="24"/>
                <w:color w:val="231F20"/>
                <w:spacing w:val="8"/>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D</w:t>
            </w:r>
            <w:r>
              <w:rPr>
                <w:rFonts w:ascii="FangSong" w:hAnsi="FangSong" w:eastAsia="FangSong" w:cs="FangSong"/>
                <w:sz w:val="24"/>
                <w:szCs w:val="24"/>
                <w:color w:val="231F20"/>
                <w:spacing w:val="1"/>
              </w:rPr>
              <w:t>）碳酸钠溶液</w:t>
            </w:r>
          </w:p>
          <w:p>
            <w:pPr>
              <w:ind w:left="886"/>
              <w:spacing w:before="46"/>
              <w:rPr>
                <w:rFonts w:ascii="FangSong" w:hAnsi="FangSong" w:eastAsia="FangSong" w:cs="FangSong"/>
                <w:sz w:val="24"/>
                <w:szCs w:val="24"/>
              </w:rPr>
            </w:pPr>
            <w:r>
              <w:rPr>
                <w:rFonts w:ascii="Times New Roman" w:hAnsi="Times New Roman" w:eastAsia="Times New Roman" w:cs="Times New Roman"/>
                <w:sz w:val="24"/>
                <w:szCs w:val="24"/>
                <w:color w:val="231F20"/>
                <w:spacing w:val="2"/>
              </w:rPr>
              <w:t>8.</w:t>
            </w:r>
            <w:r>
              <w:rPr>
                <w:rFonts w:ascii="Times New Roman" w:hAnsi="Times New Roman" w:eastAsia="Times New Roman" w:cs="Times New Roman"/>
                <w:sz w:val="24"/>
                <w:szCs w:val="24"/>
                <w:color w:val="231F20"/>
                <w:spacing w:val="32"/>
              </w:rPr>
              <w:t xml:space="preserve"> </w:t>
            </w:r>
            <w:r>
              <w:rPr>
                <w:rFonts w:ascii="FangSong" w:hAnsi="FangSong" w:eastAsia="FangSong" w:cs="FangSong"/>
                <w:sz w:val="24"/>
                <w:szCs w:val="24"/>
                <w:color w:val="231F20"/>
                <w:spacing w:val="2"/>
              </w:rPr>
              <w:t>下图显示了酸雨形成的两种主要途径。</w:t>
            </w:r>
          </w:p>
          <w:p>
            <w:pPr>
              <w:ind w:firstLine="2272"/>
              <w:spacing w:before="145" w:line="1346" w:lineRule="exact"/>
              <w:rPr/>
            </w:pPr>
            <w:r>
              <w:rPr>
                <w:position w:val="-26"/>
              </w:rPr>
              <w:drawing>
                <wp:inline distT="0" distB="0" distL="0" distR="0">
                  <wp:extent cx="3549395" cy="854962"/>
                  <wp:effectExtent l="0" t="0" r="0" b="0"/>
                  <wp:docPr id="1822" name="IM 1822"/>
                  <wp:cNvGraphicFramePr/>
                  <a:graphic>
                    <a:graphicData uri="http://schemas.openxmlformats.org/drawingml/2006/picture">
                      <pic:pic>
                        <pic:nvPicPr>
                          <pic:cNvPr id="1822" name="IM 1822"/>
                          <pic:cNvPicPr/>
                        </pic:nvPicPr>
                        <pic:blipFill>
                          <a:blip r:embed="rId1030"/>
                          <a:stretch>
                            <a:fillRect/>
                          </a:stretch>
                        </pic:blipFill>
                        <pic:spPr>
                          <a:xfrm rot="0">
                            <a:off x="0" y="0"/>
                            <a:ext cx="3549395" cy="854962"/>
                          </a:xfrm>
                          <a:prstGeom prst="rect">
                            <a:avLst/>
                          </a:prstGeom>
                        </pic:spPr>
                      </pic:pic>
                    </a:graphicData>
                  </a:graphic>
                </wp:inline>
              </w:drawing>
            </w:r>
          </w:p>
          <w:p>
            <w:pPr>
              <w:ind w:left="4526"/>
              <w:spacing w:before="162" w:line="242" w:lineRule="auto"/>
              <w:rPr>
                <w:rFonts w:ascii="SimHei" w:hAnsi="SimHei" w:eastAsia="SimHei" w:cs="SimHei"/>
                <w:sz w:val="21"/>
                <w:szCs w:val="21"/>
              </w:rPr>
            </w:pPr>
            <w:r>
              <w:rPr>
                <w:rFonts w:ascii="SimHei" w:hAnsi="SimHei" w:eastAsia="SimHei" w:cs="SimHei"/>
                <w:sz w:val="21"/>
                <w:szCs w:val="21"/>
                <w:color w:val="231F20"/>
              </w:rPr>
              <w:t>（第</w:t>
            </w:r>
            <w:r>
              <w:rPr>
                <w:rFonts w:ascii="SimHei" w:hAnsi="SimHei" w:eastAsia="SimHei" w:cs="SimHei"/>
                <w:sz w:val="21"/>
                <w:szCs w:val="21"/>
                <w:color w:val="231F20"/>
                <w:spacing w:val="-28"/>
              </w:rPr>
              <w:t xml:space="preserve"> </w:t>
            </w:r>
            <w:r>
              <w:rPr>
                <w:rFonts w:ascii="SimHei" w:hAnsi="SimHei" w:eastAsia="SimHei" w:cs="SimHei"/>
                <w:sz w:val="21"/>
                <w:szCs w:val="21"/>
                <w:color w:val="231F20"/>
              </w:rPr>
              <w:t>8</w:t>
            </w:r>
            <w:r>
              <w:rPr>
                <w:rFonts w:ascii="SimHei" w:hAnsi="SimHei" w:eastAsia="SimHei" w:cs="SimHei"/>
                <w:sz w:val="21"/>
                <w:szCs w:val="21"/>
                <w:color w:val="231F20"/>
                <w:spacing w:val="-48"/>
              </w:rPr>
              <w:t xml:space="preserve"> </w:t>
            </w:r>
            <w:r>
              <w:rPr>
                <w:rFonts w:ascii="SimHei" w:hAnsi="SimHei" w:eastAsia="SimHei" w:cs="SimHei"/>
                <w:sz w:val="21"/>
                <w:szCs w:val="21"/>
                <w:color w:val="231F20"/>
              </w:rPr>
              <w:t>题）</w:t>
            </w:r>
          </w:p>
          <w:p>
            <w:pPr>
              <w:ind w:left="741"/>
              <w:spacing w:before="280" w:line="239" w:lineRule="auto"/>
              <w:rPr>
                <w:rFonts w:ascii="FangSong" w:hAnsi="FangSong" w:eastAsia="FangSong" w:cs="FangSong"/>
                <w:sz w:val="24"/>
                <w:szCs w:val="24"/>
              </w:rPr>
            </w:pPr>
            <w:r>
              <w:rPr>
                <w:rFonts w:ascii="FangSong" w:hAnsi="FangSong" w:eastAsia="FangSong" w:cs="FangSong"/>
                <w:sz w:val="24"/>
                <w:szCs w:val="24"/>
                <w:color w:val="231F20"/>
                <w:spacing w:val="-5"/>
              </w:rPr>
              <w:t>（</w:t>
            </w:r>
            <w:r>
              <w:rPr>
                <w:rFonts w:ascii="FangSong" w:hAnsi="FangSong" w:eastAsia="FangSong" w:cs="FangSong"/>
                <w:sz w:val="24"/>
                <w:szCs w:val="24"/>
                <w:color w:val="231F20"/>
                <w:spacing w:val="-53"/>
              </w:rPr>
              <w:t xml:space="preserve"> </w:t>
            </w: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X</w:t>
            </w:r>
            <w:r>
              <w:rPr>
                <w:rFonts w:ascii="Times New Roman" w:hAnsi="Times New Roman" w:eastAsia="Times New Roman" w:cs="Times New Roman"/>
                <w:sz w:val="24"/>
                <w:szCs w:val="24"/>
                <w:color w:val="231F20"/>
                <w:spacing w:val="20"/>
                <w:w w:val="101"/>
              </w:rPr>
              <w:t xml:space="preserve"> </w:t>
            </w:r>
            <w:r>
              <w:rPr>
                <w:rFonts w:ascii="FangSong" w:hAnsi="FangSong" w:eastAsia="FangSong" w:cs="FangSong"/>
                <w:sz w:val="24"/>
                <w:szCs w:val="24"/>
                <w:color w:val="231F20"/>
                <w:spacing w:val="-5"/>
              </w:rPr>
              <w:t>是空气的主要成分之一，请推断</w:t>
            </w:r>
            <w:r>
              <w:rPr>
                <w:rFonts w:ascii="FangSong" w:hAnsi="FangSong" w:eastAsia="FangSong" w:cs="FangSong"/>
                <w:sz w:val="24"/>
                <w:szCs w:val="24"/>
                <w:color w:val="231F20"/>
                <w:spacing w:val="-34"/>
              </w:rPr>
              <w:t xml:space="preserve"> </w:t>
            </w:r>
            <w:r>
              <w:rPr>
                <w:rFonts w:ascii="Times New Roman" w:hAnsi="Times New Roman" w:eastAsia="Times New Roman" w:cs="Times New Roman"/>
                <w:sz w:val="24"/>
                <w:szCs w:val="24"/>
                <w:color w:val="231F20"/>
                <w:spacing w:val="-5"/>
              </w:rPr>
              <w:t>A</w:t>
            </w:r>
            <w:r>
              <w:rPr>
                <w:rFonts w:ascii="Times New Roman" w:hAnsi="Times New Roman" w:eastAsia="Times New Roman" w:cs="Times New Roman"/>
                <w:sz w:val="24"/>
                <w:szCs w:val="24"/>
                <w:color w:val="231F20"/>
                <w:spacing w:val="42"/>
              </w:rPr>
              <w:t xml:space="preserve"> </w:t>
            </w:r>
            <w:r>
              <w:rPr>
                <w:rFonts w:ascii="FangSong" w:hAnsi="FangSong" w:eastAsia="FangSong" w:cs="FangSong"/>
                <w:sz w:val="24"/>
                <w:szCs w:val="24"/>
                <w:color w:val="231F20"/>
                <w:spacing w:val="-5"/>
              </w:rPr>
              <w:t>的化学式。</w:t>
            </w:r>
          </w:p>
          <w:p>
            <w:pPr>
              <w:ind w:left="741"/>
              <w:spacing w:before="50"/>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）写出反应④的化学方程式。</w:t>
            </w:r>
          </w:p>
          <w:p>
            <w:pPr>
              <w:ind w:left="881"/>
              <w:spacing w:before="47" w:line="239"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3"/>
              </w:rPr>
              <w:t>9.</w:t>
            </w:r>
            <w:r>
              <w:rPr>
                <w:rFonts w:ascii="Times New Roman" w:hAnsi="Times New Roman" w:eastAsia="Times New Roman" w:cs="Times New Roman"/>
                <w:sz w:val="24"/>
                <w:szCs w:val="24"/>
                <w:color w:val="231F20"/>
                <w:spacing w:val="40"/>
              </w:rPr>
              <w:t xml:space="preserve"> </w:t>
            </w:r>
            <w:r>
              <w:rPr>
                <w:rFonts w:ascii="FangSong" w:hAnsi="FangSong" w:eastAsia="FangSong" w:cs="FangSong"/>
                <w:sz w:val="24"/>
                <w:szCs w:val="24"/>
                <w:color w:val="231F20"/>
                <w:spacing w:val="3"/>
              </w:rPr>
              <w:t>随着工业的发展，酸雨已经成为全球性的环</w:t>
            </w:r>
            <w:r>
              <w:rPr>
                <w:rFonts w:ascii="FangSong" w:hAnsi="FangSong" w:eastAsia="FangSong" w:cs="FangSong"/>
                <w:sz w:val="24"/>
                <w:szCs w:val="24"/>
                <w:color w:val="231F20"/>
                <w:spacing w:val="2"/>
              </w:rPr>
              <w:t>境问题。</w:t>
            </w:r>
          </w:p>
          <w:p>
            <w:pPr>
              <w:ind w:left="741"/>
              <w:spacing w:before="49" w:line="239"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FangSong" w:hAnsi="FangSong" w:eastAsia="FangSong" w:cs="FangSong"/>
                <w:sz w:val="24"/>
                <w:szCs w:val="24"/>
                <w:color w:val="231F20"/>
                <w:spacing w:val="-56"/>
              </w:rPr>
              <w:t xml:space="preserve"> </w:t>
            </w:r>
            <w:r>
              <w:rPr>
                <w:rFonts w:ascii="Times New Roman" w:hAnsi="Times New Roman" w:eastAsia="Times New Roman" w:cs="Times New Roman"/>
                <w:sz w:val="24"/>
                <w:szCs w:val="24"/>
                <w:color w:val="231F20"/>
                <w:spacing w:val="-3"/>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3"/>
              </w:rPr>
              <w:t>）说出检验某次降雨是否为酸雨的方法。</w:t>
            </w:r>
          </w:p>
          <w:p>
            <w:pPr>
              <w:ind w:left="741"/>
              <w:spacing w:before="50" w:line="238" w:lineRule="auto"/>
              <w:rPr>
                <w:rFonts w:ascii="FangSong" w:hAnsi="FangSong" w:eastAsia="FangSong" w:cs="FangSong"/>
                <w:sz w:val="24"/>
                <w:szCs w:val="24"/>
              </w:rPr>
            </w:pP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2</w:t>
            </w:r>
            <w:r>
              <w:rPr>
                <w:rFonts w:ascii="FangSong" w:hAnsi="FangSong" w:eastAsia="FangSong" w:cs="FangSong"/>
                <w:sz w:val="24"/>
                <w:szCs w:val="24"/>
                <w:color w:val="231F20"/>
                <w:spacing w:val="3"/>
              </w:rPr>
              <w:t>）某酸雨样品放置一段时间后，酸性略有增强，请分析其原因。</w:t>
            </w:r>
          </w:p>
          <w:p>
            <w:pPr>
              <w:ind w:left="377" w:right="499" w:firstLine="364"/>
              <w:spacing w:before="51" w:line="276" w:lineRule="auto"/>
              <w:rPr>
                <w:rFonts w:ascii="FangSong" w:hAnsi="FangSong" w:eastAsia="FangSong" w:cs="FangSong"/>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3</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6"/>
              </w:rPr>
              <w:t>）二氧化硫、氮氧化物等是造成酸雨的主要原因，了</w:t>
            </w:r>
            <w:r>
              <w:rPr>
                <w:rFonts w:ascii="FangSong" w:hAnsi="FangSong" w:eastAsia="FangSong" w:cs="FangSong"/>
                <w:sz w:val="24"/>
                <w:szCs w:val="24"/>
                <w:color w:val="231F20"/>
                <w:spacing w:val="5"/>
              </w:rPr>
              <w:t>解我国采取了哪些措施来减</w:t>
            </w:r>
            <w:r>
              <w:rPr>
                <w:rFonts w:ascii="FangSong" w:hAnsi="FangSong" w:eastAsia="FangSong" w:cs="FangSong"/>
                <w:sz w:val="24"/>
                <w:szCs w:val="24"/>
                <w:color w:val="231F20"/>
                <w:spacing w:val="-2"/>
              </w:rPr>
              <w:t>排这些气体。</w:t>
            </w:r>
          </w:p>
        </w:tc>
      </w:tr>
    </w:tbl>
    <w:p>
      <w:pPr>
        <w:ind w:left="1268"/>
        <w:spacing w:before="167" w:line="334" w:lineRule="exact"/>
        <w:rPr>
          <w:rFonts w:ascii="SimSun" w:hAnsi="SimSun" w:eastAsia="SimSun" w:cs="SimSun"/>
          <w:sz w:val="24"/>
          <w:szCs w:val="24"/>
        </w:rPr>
      </w:pPr>
      <w:r>
        <w:rPr>
          <w:rFonts w:ascii="SimSun" w:hAnsi="SimSun" w:eastAsia="SimSun" w:cs="SimSun"/>
          <w:sz w:val="24"/>
          <w:szCs w:val="24"/>
          <w:color w:val="231F20"/>
          <w:spacing w:val="-7"/>
          <w:position w:val="2"/>
        </w:rPr>
        <w:t>100</w:t>
      </w:r>
    </w:p>
    <w:p>
      <w:pPr>
        <w:spacing w:line="334" w:lineRule="exact"/>
        <w:sectPr>
          <w:headerReference w:type="default" r:id="rId1026"/>
          <w:footerReference w:type="default" r:id="rId1"/>
          <w:pgSz w:w="11906" w:h="16838"/>
          <w:pgMar w:top="400" w:right="0" w:bottom="400" w:left="0" w:header="0" w:footer="0" w:gutter="0"/>
        </w:sectPr>
        <w:rPr>
          <w:rFonts w:ascii="SimSun" w:hAnsi="SimSun" w:eastAsia="SimSun" w:cs="SimSun"/>
          <w:sz w:val="24"/>
          <w:szCs w:val="24"/>
        </w:rPr>
      </w:pPr>
    </w:p>
    <w:p>
      <w:pPr>
        <w:spacing w:before="56"/>
        <w:rPr/>
      </w:pPr>
      <w:r/>
    </w:p>
    <w:p>
      <w:pPr>
        <w:spacing w:before="55"/>
        <w:rPr/>
      </w:pPr>
      <w:r/>
    </w:p>
    <w:p>
      <w:pPr>
        <w:spacing w:before="55"/>
        <w:rPr/>
      </w:pPr>
      <w:r/>
    </w:p>
    <w:p>
      <w:pPr>
        <w:spacing w:before="55"/>
        <w:rPr/>
      </w:pPr>
      <w:r/>
    </w:p>
    <w:tbl>
      <w:tblPr>
        <w:tblStyle w:val="TableNormal"/>
        <w:tblW w:w="10305" w:type="dxa"/>
        <w:tblInd w:w="810" w:type="dxa"/>
        <w:shd w:val="clear" w:fill="FFFFFF"/>
        <w:tblLayout w:type="fixed"/>
        <w:tblBorders>
          <w:left w:val="single" w:color="3FC4E0" w:sz="44" w:space="0"/>
          <w:top w:val="single" w:color="3FC4E0" w:sz="44" w:space="0"/>
        </w:tblBorders>
      </w:tblPr>
      <w:tblGrid>
        <w:gridCol w:w="10305"/>
      </w:tblGrid>
      <w:tr>
        <w:trPr>
          <w:trHeight w:val="14082" w:hRule="atLeast"/>
        </w:trPr>
        <w:tc>
          <w:tcPr>
            <w:shd w:val="clear" w:fill="FFFFFF"/>
            <w:tcW w:w="10305" w:type="dxa"/>
            <w:vAlign w:val="top"/>
          </w:tcPr>
          <w:p>
            <w:pPr>
              <w:spacing w:line="447" w:lineRule="auto"/>
              <w:rPr>
                <w:rFonts w:ascii="Arial"/>
                <w:sz w:val="21"/>
              </w:rPr>
            </w:pPr>
            <w:r>
              <w:pict>
                <v:shape id="_x0000_s1554" style="position:absolute;margin-left:-5.638pt;margin-top:11.5074pt;mso-position-vertical-relative:top-margin-area;mso-position-horizontal-relative:right-margin-area;width:5.7pt;height:675.6pt;z-index:253010944;" filled="false" strokecolor="#3FC4E0" strokeweight="5.67pt" coordsize="113,13511" coordorigin="0,0" path="m56,13511l56,0e">
                  <v:stroke joinstyle="miter" miterlimit="10"/>
                </v:shape>
              </w:pict>
            </w:r>
            <w:r/>
          </w:p>
          <w:p>
            <w:pPr>
              <w:ind w:left="909"/>
              <w:spacing w:before="78" w:line="315" w:lineRule="exact"/>
              <w:rPr>
                <w:rFonts w:ascii="FangSong" w:hAnsi="FangSong" w:eastAsia="FangSong" w:cs="FangSong"/>
                <w:sz w:val="24"/>
                <w:szCs w:val="24"/>
              </w:rPr>
            </w:pPr>
            <w:bookmarkStart w:name="bookmark49" w:id="21"/>
            <w:bookmarkEnd w:id="21"/>
            <w:r>
              <w:rPr>
                <w:rFonts w:ascii="Times New Roman" w:hAnsi="Times New Roman" w:eastAsia="Times New Roman" w:cs="Times New Roman"/>
                <w:sz w:val="24"/>
                <w:szCs w:val="24"/>
                <w:color w:val="231F20"/>
                <w:spacing w:val="-1"/>
                <w:position w:val="1"/>
              </w:rPr>
              <w:t>*10.</w:t>
            </w:r>
            <w:r>
              <w:rPr>
                <w:rFonts w:ascii="Times New Roman" w:hAnsi="Times New Roman" w:eastAsia="Times New Roman" w:cs="Times New Roman"/>
                <w:sz w:val="24"/>
                <w:szCs w:val="24"/>
                <w:color w:val="231F20"/>
                <w:spacing w:val="66"/>
                <w:position w:val="1"/>
              </w:rPr>
              <w:t xml:space="preserve"> </w:t>
            </w:r>
            <w:r>
              <w:rPr>
                <w:rFonts w:ascii="FangSong" w:hAnsi="FangSong" w:eastAsia="FangSong" w:cs="FangSong"/>
                <w:sz w:val="24"/>
                <w:szCs w:val="24"/>
                <w:color w:val="231F20"/>
                <w:spacing w:val="-1"/>
                <w:position w:val="1"/>
              </w:rPr>
              <w:t>阅读短文，思考下列问题。</w:t>
            </w:r>
          </w:p>
          <w:p>
            <w:pPr>
              <w:ind w:left="260" w:right="428" w:firstLine="633"/>
              <w:spacing w:before="42" w:line="302" w:lineRule="auto"/>
              <w:tabs>
                <w:tab w:val="left" w:pos="380"/>
                <w:tab w:val="left" w:pos="382"/>
                <w:tab w:val="left" w:pos="387"/>
                <w:tab w:val="left" w:pos="389"/>
                <w:tab w:val="left" w:pos="390"/>
              </w:tabs>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9"/>
              </w:rPr>
              <w:t>Volatile</w:t>
            </w:r>
            <w:r>
              <w:rPr>
                <w:rFonts w:ascii="Times New Roman" w:hAnsi="Times New Roman" w:eastAsia="Times New Roman" w:cs="Times New Roman"/>
                <w:sz w:val="24"/>
                <w:szCs w:val="24"/>
                <w:color w:val="231F20"/>
                <w:spacing w:val="56"/>
              </w:rPr>
              <w:t xml:space="preserve"> </w:t>
            </w:r>
            <w:r>
              <w:rPr>
                <w:rFonts w:ascii="Times New Roman" w:hAnsi="Times New Roman" w:eastAsia="Times New Roman" w:cs="Times New Roman"/>
                <w:sz w:val="24"/>
                <w:szCs w:val="24"/>
                <w:color w:val="231F20"/>
                <w:spacing w:val="9"/>
              </w:rPr>
              <w:t>sulphur</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spacing w:val="9"/>
              </w:rPr>
              <w:t>compounds</w:t>
            </w:r>
            <w:r>
              <w:rPr>
                <w:rFonts w:ascii="Times New Roman" w:hAnsi="Times New Roman" w:eastAsia="Times New Roman" w:cs="Times New Roman"/>
                <w:sz w:val="24"/>
                <w:szCs w:val="24"/>
                <w:color w:val="231F20"/>
                <w:spacing w:val="52"/>
              </w:rPr>
              <w:t xml:space="preserve"> </w:t>
            </w:r>
            <w:r>
              <w:rPr>
                <w:rFonts w:ascii="Times New Roman" w:hAnsi="Times New Roman" w:eastAsia="Times New Roman" w:cs="Times New Roman"/>
                <w:sz w:val="24"/>
                <w:szCs w:val="24"/>
                <w:color w:val="231F20"/>
                <w:spacing w:val="9"/>
              </w:rPr>
              <w:t>are</w:t>
            </w:r>
            <w:r>
              <w:rPr>
                <w:rFonts w:ascii="Times New Roman" w:hAnsi="Times New Roman" w:eastAsia="Times New Roman" w:cs="Times New Roman"/>
                <w:sz w:val="24"/>
                <w:szCs w:val="24"/>
                <w:color w:val="231F20"/>
                <w:spacing w:val="52"/>
                <w:w w:val="101"/>
              </w:rPr>
              <w:t xml:space="preserve"> </w:t>
            </w:r>
            <w:r>
              <w:rPr>
                <w:rFonts w:ascii="Times New Roman" w:hAnsi="Times New Roman" w:eastAsia="Times New Roman" w:cs="Times New Roman"/>
                <w:sz w:val="24"/>
                <w:szCs w:val="24"/>
                <w:color w:val="231F20"/>
                <w:spacing w:val="9"/>
              </w:rPr>
              <w:t>emi</w:t>
            </w:r>
            <w:r>
              <w:rPr>
                <w:rFonts w:ascii="Times New Roman" w:hAnsi="Times New Roman" w:eastAsia="Times New Roman" w:cs="Times New Roman"/>
                <w:sz w:val="24"/>
                <w:szCs w:val="24"/>
                <w:color w:val="231F20"/>
                <w:spacing w:val="8"/>
              </w:rPr>
              <w:t>tted</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8"/>
              </w:rPr>
              <w:t>both</w:t>
            </w:r>
            <w:r>
              <w:rPr>
                <w:rFonts w:ascii="Times New Roman" w:hAnsi="Times New Roman" w:eastAsia="Times New Roman" w:cs="Times New Roman"/>
                <w:sz w:val="24"/>
                <w:szCs w:val="24"/>
                <w:color w:val="231F20"/>
                <w:spacing w:val="43"/>
              </w:rPr>
              <w:t xml:space="preserve"> </w:t>
            </w:r>
            <w:r>
              <w:rPr>
                <w:rFonts w:ascii="Times New Roman" w:hAnsi="Times New Roman" w:eastAsia="Times New Roman" w:cs="Times New Roman"/>
                <w:sz w:val="24"/>
                <w:szCs w:val="24"/>
                <w:color w:val="231F20"/>
                <w:spacing w:val="8"/>
              </w:rPr>
              <w:t>by</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spacing w:val="8"/>
              </w:rPr>
              <w:t>terrestrial</w:t>
            </w:r>
            <w:r>
              <w:rPr>
                <w:rFonts w:ascii="Times New Roman" w:hAnsi="Times New Roman" w:eastAsia="Times New Roman" w:cs="Times New Roman"/>
                <w:sz w:val="24"/>
                <w:szCs w:val="24"/>
                <w:color w:val="231F20"/>
                <w:spacing w:val="52"/>
              </w:rPr>
              <w:t xml:space="preserve"> </w:t>
            </w:r>
            <w:r>
              <w:rPr>
                <w:rFonts w:ascii="Times New Roman" w:hAnsi="Times New Roman" w:eastAsia="Times New Roman" w:cs="Times New Roman"/>
                <w:sz w:val="24"/>
                <w:szCs w:val="24"/>
                <w:color w:val="231F20"/>
                <w:spacing w:val="8"/>
              </w:rPr>
              <w:t>and</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8"/>
              </w:rPr>
              <w:t>marine</w:t>
            </w:r>
            <w:r>
              <w:rPr>
                <w:rFonts w:ascii="Times New Roman" w:hAnsi="Times New Roman" w:eastAsia="Times New Roman" w:cs="Times New Roman"/>
                <w:sz w:val="24"/>
                <w:szCs w:val="24"/>
                <w:color w:val="231F20"/>
                <w:spacing w:val="43"/>
              </w:rPr>
              <w:t xml:space="preserve"> </w:t>
            </w:r>
            <w:r>
              <w:rPr>
                <w:rFonts w:ascii="Times New Roman" w:hAnsi="Times New Roman" w:eastAsia="Times New Roman" w:cs="Times New Roman"/>
                <w:sz w:val="24"/>
                <w:szCs w:val="24"/>
                <w:color w:val="231F20"/>
                <w:spacing w:val="8"/>
              </w:rPr>
              <w:t>biota.</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spacing w:val="8"/>
              </w:rPr>
              <w:t>The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6"/>
              </w:rPr>
              <w:t>marine</w:t>
            </w:r>
            <w:r>
              <w:rPr>
                <w:rFonts w:ascii="Times New Roman" w:hAnsi="Times New Roman" w:eastAsia="Times New Roman" w:cs="Times New Roman"/>
                <w:sz w:val="24"/>
                <w:szCs w:val="24"/>
                <w:color w:val="231F20"/>
                <w:spacing w:val="41"/>
                <w:w w:val="101"/>
              </w:rPr>
              <w:t xml:space="preserve"> </w:t>
            </w:r>
            <w:r>
              <w:rPr>
                <w:rFonts w:ascii="Times New Roman" w:hAnsi="Times New Roman" w:eastAsia="Times New Roman" w:cs="Times New Roman"/>
                <w:sz w:val="24"/>
                <w:szCs w:val="24"/>
                <w:color w:val="231F20"/>
                <w:spacing w:val="6"/>
              </w:rPr>
              <w:t>emissions</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6"/>
              </w:rPr>
              <w:t>are</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6"/>
              </w:rPr>
              <w:t>almost</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6"/>
              </w:rPr>
              <w:t>exclusively</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6"/>
              </w:rPr>
              <w:t>in</w:t>
            </w:r>
            <w:r>
              <w:rPr>
                <w:rFonts w:ascii="Times New Roman" w:hAnsi="Times New Roman" w:eastAsia="Times New Roman" w:cs="Times New Roman"/>
                <w:sz w:val="24"/>
                <w:szCs w:val="24"/>
                <w:color w:val="231F20"/>
                <w:spacing w:val="34"/>
                <w:w w:val="101"/>
              </w:rPr>
              <w:t xml:space="preserve"> </w:t>
            </w:r>
            <w:r>
              <w:rPr>
                <w:rFonts w:ascii="Times New Roman" w:hAnsi="Times New Roman" w:eastAsia="Times New Roman" w:cs="Times New Roman"/>
                <w:sz w:val="24"/>
                <w:szCs w:val="24"/>
                <w:color w:val="231F20"/>
                <w:spacing w:val="6"/>
              </w:rPr>
              <w:t>the</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6"/>
              </w:rPr>
              <w:t>form</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6"/>
              </w:rPr>
              <w:t>of DMS,</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6"/>
              </w:rPr>
              <w:t>w</w:t>
            </w:r>
            <w:r>
              <w:rPr>
                <w:rFonts w:ascii="Times New Roman" w:hAnsi="Times New Roman" w:eastAsia="Times New Roman" w:cs="Times New Roman"/>
                <w:sz w:val="24"/>
                <w:szCs w:val="24"/>
                <w:color w:val="231F20"/>
                <w:spacing w:val="5"/>
              </w:rPr>
              <w:t>hereas</w:t>
            </w:r>
            <w:r>
              <w:rPr>
                <w:rFonts w:ascii="Times New Roman" w:hAnsi="Times New Roman" w:eastAsia="Times New Roman" w:cs="Times New Roman"/>
                <w:sz w:val="24"/>
                <w:szCs w:val="24"/>
                <w:color w:val="231F20"/>
                <w:spacing w:val="34"/>
                <w:w w:val="101"/>
              </w:rPr>
              <w:t xml:space="preserve"> </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5"/>
              </w:rPr>
              <w:t>emissions</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5"/>
              </w:rPr>
              <w:t>from</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6"/>
              </w:rPr>
              <w:t>land</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spacing w:val="6"/>
              </w:rPr>
              <w:t>are</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in</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color w:val="231F20"/>
                <w:spacing w:val="6"/>
              </w:rPr>
              <w:t>a</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6"/>
              </w:rPr>
              <w:t>variety</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spacing w:val="6"/>
              </w:rPr>
              <w:t>of</w:t>
            </w:r>
            <w:r>
              <w:rPr>
                <w:rFonts w:ascii="Times New Roman" w:hAnsi="Times New Roman" w:eastAsia="Times New Roman" w:cs="Times New Roman"/>
                <w:sz w:val="24"/>
                <w:szCs w:val="24"/>
                <w:color w:val="231F20"/>
                <w:spacing w:val="22"/>
              </w:rPr>
              <w:t xml:space="preserve"> </w:t>
            </w:r>
            <w:r>
              <w:rPr>
                <w:rFonts w:ascii="Times New Roman" w:hAnsi="Times New Roman" w:eastAsia="Times New Roman" w:cs="Times New Roman"/>
                <w:sz w:val="24"/>
                <w:szCs w:val="24"/>
                <w:color w:val="231F20"/>
                <w:spacing w:val="6"/>
              </w:rPr>
              <w:t>chemical</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spacing w:val="6"/>
              </w:rPr>
              <w:t>species,</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including</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6"/>
              </w:rPr>
              <w:t>H</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13"/>
                <w:szCs w:val="13"/>
                <w:color w:val="231F20"/>
                <w:spacing w:val="-12"/>
                <w:position w:val="-4"/>
              </w:rPr>
              <w:t xml:space="preserve"> </w:t>
            </w:r>
            <w:r>
              <w:rPr>
                <w:rFonts w:ascii="Times New Roman" w:hAnsi="Times New Roman" w:eastAsia="Times New Roman" w:cs="Times New Roman"/>
                <w:sz w:val="24"/>
                <w:szCs w:val="24"/>
                <w:color w:val="231F20"/>
                <w:spacing w:val="6"/>
              </w:rPr>
              <w:t>S,</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6"/>
              </w:rPr>
              <w:t>DMS,</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6"/>
              </w:rPr>
              <w:t>methanethio</w:t>
            </w:r>
            <w:r>
              <w:rPr>
                <w:rFonts w:ascii="Times New Roman" w:hAnsi="Times New Roman" w:eastAsia="Times New Roman" w:cs="Times New Roman"/>
                <w:sz w:val="24"/>
                <w:szCs w:val="24"/>
                <w:color w:val="231F20"/>
                <w:spacing w:val="5"/>
              </w:rPr>
              <w:t>l,</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color w:val="231F20"/>
                <w:spacing w:val="5"/>
              </w:rPr>
              <w:t>CS</w:t>
            </w:r>
            <w:r>
              <w:rPr>
                <w:rFonts w:ascii="Times New Roman" w:hAnsi="Times New Roman" w:eastAsia="Times New Roman" w:cs="Times New Roman"/>
                <w:sz w:val="13"/>
                <w:szCs w:val="13"/>
                <w:color w:val="231F20"/>
                <w:spacing w:val="5"/>
                <w:position w:val="-4"/>
              </w:rPr>
              <w:t>2</w:t>
            </w:r>
            <w:r>
              <w:rPr>
                <w:rFonts w:ascii="Times New Roman" w:hAnsi="Times New Roman" w:eastAsia="Times New Roman" w:cs="Times New Roman"/>
                <w:sz w:val="13"/>
                <w:szCs w:val="13"/>
                <w:color w:val="231F20"/>
                <w:spacing w:val="-15"/>
                <w:position w:val="-4"/>
              </w:rPr>
              <w:t xml:space="preserve"> </w:t>
            </w:r>
            <w:r>
              <w:rPr>
                <w:rFonts w:ascii="Times New Roman" w:hAnsi="Times New Roman" w:eastAsia="Times New Roman" w:cs="Times New Roman"/>
                <w:sz w:val="24"/>
                <w:szCs w:val="24"/>
                <w:color w:val="231F20"/>
                <w:spacing w:val="5"/>
              </w:rPr>
              <w:t>,</w:t>
            </w:r>
            <w:r>
              <w:rPr>
                <w:rFonts w:ascii="Times New Roman" w:hAnsi="Times New Roman" w:eastAsia="Times New Roman" w:cs="Times New Roman"/>
                <w:sz w:val="24"/>
                <w:szCs w:val="24"/>
                <w:color w:val="231F20"/>
                <w:spacing w:val="47"/>
                <w:w w:val="101"/>
              </w:rPr>
              <w:t xml:space="preserve"> </w:t>
            </w:r>
            <w:r>
              <w:rPr>
                <w:rFonts w:ascii="Times New Roman" w:hAnsi="Times New Roman" w:eastAsia="Times New Roman" w:cs="Times New Roman"/>
                <w:sz w:val="24"/>
                <w:szCs w:val="24"/>
                <w:color w:val="231F20"/>
                <w:spacing w:val="5"/>
              </w:rPr>
              <w:t>COS</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8"/>
              </w:rPr>
              <w:t>and</w:t>
            </w:r>
            <w:r>
              <w:rPr>
                <w:rFonts w:ascii="Times New Roman" w:hAnsi="Times New Roman" w:eastAsia="Times New Roman" w:cs="Times New Roman"/>
                <w:sz w:val="24"/>
                <w:szCs w:val="24"/>
                <w:color w:val="231F20"/>
                <w:spacing w:val="49"/>
              </w:rPr>
              <w:t xml:space="preserve"> </w:t>
            </w:r>
            <w:r>
              <w:rPr>
                <w:rFonts w:ascii="Times New Roman" w:hAnsi="Times New Roman" w:eastAsia="Times New Roman" w:cs="Times New Roman"/>
                <w:sz w:val="24"/>
                <w:szCs w:val="24"/>
                <w:color w:val="231F20"/>
                <w:spacing w:val="8"/>
              </w:rPr>
              <w:t>others.</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8"/>
              </w:rPr>
              <w:t>This</w:t>
            </w:r>
            <w:r>
              <w:rPr>
                <w:rFonts w:ascii="Times New Roman" w:hAnsi="Times New Roman" w:eastAsia="Times New Roman" w:cs="Times New Roman"/>
                <w:sz w:val="24"/>
                <w:szCs w:val="24"/>
                <w:color w:val="231F20"/>
                <w:spacing w:val="49"/>
              </w:rPr>
              <w:t xml:space="preserve"> </w:t>
            </w:r>
            <w:r>
              <w:rPr>
                <w:rFonts w:ascii="Times New Roman" w:hAnsi="Times New Roman" w:eastAsia="Times New Roman" w:cs="Times New Roman"/>
                <w:sz w:val="24"/>
                <w:szCs w:val="24"/>
                <w:color w:val="231F20"/>
                <w:spacing w:val="8"/>
              </w:rPr>
              <w:t>difference</w:t>
            </w:r>
            <w:r>
              <w:rPr>
                <w:rFonts w:ascii="Times New Roman" w:hAnsi="Times New Roman" w:eastAsia="Times New Roman" w:cs="Times New Roman"/>
                <w:sz w:val="24"/>
                <w:szCs w:val="24"/>
                <w:color w:val="231F20"/>
                <w:spacing w:val="48"/>
              </w:rPr>
              <w:t xml:space="preserve"> </w:t>
            </w:r>
            <w:r>
              <w:rPr>
                <w:rFonts w:ascii="Times New Roman" w:hAnsi="Times New Roman" w:eastAsia="Times New Roman" w:cs="Times New Roman"/>
                <w:sz w:val="24"/>
                <w:szCs w:val="24"/>
                <w:color w:val="231F20"/>
                <w:spacing w:val="8"/>
              </w:rPr>
              <w:t>is</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8"/>
              </w:rPr>
              <w:t>related</w:t>
            </w:r>
            <w:r>
              <w:rPr>
                <w:rFonts w:ascii="Times New Roman" w:hAnsi="Times New Roman" w:eastAsia="Times New Roman" w:cs="Times New Roman"/>
                <w:sz w:val="24"/>
                <w:szCs w:val="24"/>
                <w:color w:val="231F20"/>
                <w:spacing w:val="43"/>
              </w:rPr>
              <w:t xml:space="preserve"> </w:t>
            </w:r>
            <w:r>
              <w:rPr>
                <w:rFonts w:ascii="Times New Roman" w:hAnsi="Times New Roman" w:eastAsia="Times New Roman" w:cs="Times New Roman"/>
                <w:sz w:val="24"/>
                <w:szCs w:val="24"/>
                <w:color w:val="231F20"/>
                <w:spacing w:val="8"/>
              </w:rPr>
              <w:t>to</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spacing w:val="8"/>
              </w:rPr>
              <w:t>the</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8"/>
              </w:rPr>
              <w:t>biological</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8"/>
              </w:rPr>
              <w:t>processes</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8"/>
              </w:rPr>
              <w:t>which</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spacing w:val="8"/>
              </w:rPr>
              <w:t>are</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8"/>
              </w:rPr>
              <w:t>responsib</w:t>
            </w:r>
            <w:r>
              <w:rPr>
                <w:rFonts w:ascii="Times New Roman" w:hAnsi="Times New Roman" w:eastAsia="Times New Roman" w:cs="Times New Roman"/>
                <w:sz w:val="24"/>
                <w:szCs w:val="24"/>
                <w:color w:val="231F20"/>
                <w:spacing w:val="7"/>
              </w:rPr>
              <w:t>le</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6"/>
              </w:rPr>
              <w:t>for</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6"/>
              </w:rPr>
              <w:t>the</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6"/>
              </w:rPr>
              <w:t>production</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6"/>
              </w:rPr>
              <w:t>of the</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color w:val="231F20"/>
                <w:spacing w:val="6"/>
              </w:rPr>
              <w:t>sulp</w:t>
            </w:r>
            <w:r>
              <w:rPr>
                <w:rFonts w:ascii="Times New Roman" w:hAnsi="Times New Roman" w:eastAsia="Times New Roman" w:cs="Times New Roman"/>
                <w:sz w:val="24"/>
                <w:szCs w:val="24"/>
                <w:color w:val="231F20"/>
                <w:spacing w:val="5"/>
              </w:rPr>
              <w:t>hur</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5"/>
              </w:rPr>
              <w:t>volatiles.</w:t>
            </w:r>
            <w:r>
              <w:rPr>
                <w:rFonts w:ascii="Times New Roman" w:hAnsi="Times New Roman" w:eastAsia="Times New Roman" w:cs="Times New Roman"/>
                <w:sz w:val="24"/>
                <w:szCs w:val="24"/>
                <w:color w:val="231F20"/>
                <w:spacing w:val="39"/>
                <w:w w:val="101"/>
              </w:rPr>
              <w:t xml:space="preserve"> </w:t>
            </w:r>
            <w:r>
              <w:rPr>
                <w:rFonts w:ascii="Times New Roman" w:hAnsi="Times New Roman" w:eastAsia="Times New Roman" w:cs="Times New Roman"/>
                <w:sz w:val="24"/>
                <w:szCs w:val="24"/>
                <w:color w:val="231F20"/>
                <w:spacing w:val="5"/>
              </w:rPr>
              <w:t>Most</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color w:val="231F20"/>
                <w:spacing w:val="5"/>
              </w:rPr>
              <w:t>sulphur</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5"/>
              </w:rPr>
              <w:t>at</w:t>
            </w:r>
            <w:r>
              <w:rPr>
                <w:rFonts w:ascii="Times New Roman" w:hAnsi="Times New Roman" w:eastAsia="Times New Roman" w:cs="Times New Roman"/>
                <w:sz w:val="24"/>
                <w:szCs w:val="24"/>
                <w:color w:val="231F20"/>
                <w:spacing w:val="37"/>
              </w:rPr>
              <w:t xml:space="preserve"> </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5"/>
              </w:rPr>
              <w:t>Earth’s</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color w:val="231F20"/>
                <w:spacing w:val="5"/>
              </w:rPr>
              <w:t>surface</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5"/>
              </w:rPr>
              <w:t>is</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5"/>
              </w:rPr>
              <w:t>present</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9"/>
              </w:rPr>
              <w:t>as</w:t>
            </w:r>
            <w:r>
              <w:rPr>
                <w:rFonts w:ascii="Times New Roman" w:hAnsi="Times New Roman" w:eastAsia="Times New Roman" w:cs="Times New Roman"/>
                <w:sz w:val="24"/>
                <w:szCs w:val="24"/>
                <w:color w:val="231F20"/>
                <w:spacing w:val="54"/>
              </w:rPr>
              <w:t xml:space="preserve"> </w:t>
            </w:r>
            <w:r>
              <w:rPr>
                <w:rFonts w:ascii="Times New Roman" w:hAnsi="Times New Roman" w:eastAsia="Times New Roman" w:cs="Times New Roman"/>
                <w:sz w:val="24"/>
                <w:szCs w:val="24"/>
                <w:color w:val="231F20"/>
                <w:spacing w:val="9"/>
              </w:rPr>
              <w:t>sulphate,</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9"/>
              </w:rPr>
              <w:t>which</w:t>
            </w:r>
            <w:r>
              <w:rPr>
                <w:rFonts w:ascii="Times New Roman" w:hAnsi="Times New Roman" w:eastAsia="Times New Roman" w:cs="Times New Roman"/>
                <w:sz w:val="24"/>
                <w:szCs w:val="24"/>
                <w:color w:val="231F20"/>
                <w:spacing w:val="49"/>
              </w:rPr>
              <w:t xml:space="preserve"> </w:t>
            </w:r>
            <w:r>
              <w:rPr>
                <w:rFonts w:ascii="Times New Roman" w:hAnsi="Times New Roman" w:eastAsia="Times New Roman" w:cs="Times New Roman"/>
                <w:sz w:val="24"/>
                <w:szCs w:val="24"/>
                <w:color w:val="231F20"/>
                <w:spacing w:val="9"/>
              </w:rPr>
              <w:t>is</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9"/>
              </w:rPr>
              <w:t>the</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9"/>
              </w:rPr>
              <w:t>thermodynamicall</w:t>
            </w:r>
            <w:r>
              <w:rPr>
                <w:rFonts w:ascii="Times New Roman" w:hAnsi="Times New Roman" w:eastAsia="Times New Roman" w:cs="Times New Roman"/>
                <w:sz w:val="24"/>
                <w:szCs w:val="24"/>
                <w:color w:val="231F20"/>
                <w:spacing w:val="8"/>
              </w:rPr>
              <w:t>y</w:t>
            </w:r>
            <w:r>
              <w:rPr>
                <w:rFonts w:ascii="Times New Roman" w:hAnsi="Times New Roman" w:eastAsia="Times New Roman" w:cs="Times New Roman"/>
                <w:sz w:val="24"/>
                <w:szCs w:val="24"/>
                <w:color w:val="231F20"/>
                <w:spacing w:val="54"/>
              </w:rPr>
              <w:t xml:space="preserve"> </w:t>
            </w:r>
            <w:r>
              <w:rPr>
                <w:rFonts w:ascii="Times New Roman" w:hAnsi="Times New Roman" w:eastAsia="Times New Roman" w:cs="Times New Roman"/>
                <w:sz w:val="24"/>
                <w:szCs w:val="24"/>
                <w:color w:val="231F20"/>
                <w:spacing w:val="8"/>
              </w:rPr>
              <w:t>stable</w:t>
            </w:r>
            <w:r>
              <w:rPr>
                <w:rFonts w:ascii="Times New Roman" w:hAnsi="Times New Roman" w:eastAsia="Times New Roman" w:cs="Times New Roman"/>
                <w:sz w:val="24"/>
                <w:szCs w:val="24"/>
                <w:color w:val="231F20"/>
                <w:spacing w:val="51"/>
                <w:w w:val="101"/>
              </w:rPr>
              <w:t xml:space="preserve"> </w:t>
            </w:r>
            <w:r>
              <w:rPr>
                <w:rFonts w:ascii="Times New Roman" w:hAnsi="Times New Roman" w:eastAsia="Times New Roman" w:cs="Times New Roman"/>
                <w:sz w:val="24"/>
                <w:szCs w:val="24"/>
                <w:color w:val="231F20"/>
                <w:spacing w:val="8"/>
              </w:rPr>
              <w:t>form</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spacing w:val="8"/>
              </w:rPr>
              <w:t>of</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8"/>
              </w:rPr>
              <w:t>sulphur</w:t>
            </w:r>
            <w:r>
              <w:rPr>
                <w:rFonts w:ascii="Times New Roman" w:hAnsi="Times New Roman" w:eastAsia="Times New Roman" w:cs="Times New Roman"/>
                <w:sz w:val="24"/>
                <w:szCs w:val="24"/>
                <w:color w:val="231F20"/>
                <w:spacing w:val="47"/>
                <w:w w:val="101"/>
              </w:rPr>
              <w:t xml:space="preserve"> </w:t>
            </w:r>
            <w:r>
              <w:rPr>
                <w:rFonts w:ascii="Times New Roman" w:hAnsi="Times New Roman" w:eastAsia="Times New Roman" w:cs="Times New Roman"/>
                <w:sz w:val="24"/>
                <w:szCs w:val="24"/>
                <w:color w:val="231F20"/>
                <w:spacing w:val="8"/>
              </w:rPr>
              <w:t>in</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8"/>
              </w:rPr>
              <w:t>the</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8"/>
              </w:rPr>
              <w:t>presence</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spacing w:val="8"/>
              </w:rPr>
              <w:t>of</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6"/>
              </w:rPr>
              <w:t>oxygen.</w:t>
            </w:r>
            <w:r>
              <w:rPr>
                <w:rFonts w:ascii="Times New Roman" w:hAnsi="Times New Roman" w:eastAsia="Times New Roman" w:cs="Times New Roman"/>
                <w:sz w:val="24"/>
                <w:szCs w:val="24"/>
                <w:color w:val="231F20"/>
                <w:spacing w:val="62"/>
              </w:rPr>
              <w:t xml:space="preserve"> </w:t>
            </w:r>
            <w:r>
              <w:rPr>
                <w:rFonts w:ascii="Times New Roman" w:hAnsi="Times New Roman" w:eastAsia="Times New Roman" w:cs="Times New Roman"/>
                <w:sz w:val="24"/>
                <w:szCs w:val="24"/>
                <w:color w:val="231F20"/>
                <w:spacing w:val="6"/>
              </w:rPr>
              <w:t>Sulphate</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is</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6"/>
              </w:rPr>
              <w:t>reduced</w:t>
            </w:r>
            <w:r>
              <w:rPr>
                <w:rFonts w:ascii="Times New Roman" w:hAnsi="Times New Roman" w:eastAsia="Times New Roman" w:cs="Times New Roman"/>
                <w:sz w:val="24"/>
                <w:szCs w:val="24"/>
                <w:color w:val="231F20"/>
                <w:spacing w:val="37"/>
              </w:rPr>
              <w:t xml:space="preserve"> </w:t>
            </w:r>
            <w:r>
              <w:rPr>
                <w:rFonts w:ascii="Times New Roman" w:hAnsi="Times New Roman" w:eastAsia="Times New Roman" w:cs="Times New Roman"/>
                <w:sz w:val="24"/>
                <w:szCs w:val="24"/>
                <w:color w:val="231F20"/>
                <w:spacing w:val="6"/>
              </w:rPr>
              <w:t>by</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spacing w:val="6"/>
              </w:rPr>
              <w:t>organisms</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6"/>
              </w:rPr>
              <w:t>through</w:t>
            </w:r>
            <w:r>
              <w:rPr>
                <w:rFonts w:ascii="Times New Roman" w:hAnsi="Times New Roman" w:eastAsia="Times New Roman" w:cs="Times New Roman"/>
                <w:sz w:val="24"/>
                <w:szCs w:val="24"/>
                <w:color w:val="231F20"/>
                <w:spacing w:val="40"/>
                <w:w w:val="101"/>
              </w:rPr>
              <w:t xml:space="preserve"> </w:t>
            </w:r>
            <w:r>
              <w:rPr>
                <w:rFonts w:ascii="Times New Roman" w:hAnsi="Times New Roman" w:eastAsia="Times New Roman" w:cs="Times New Roman"/>
                <w:sz w:val="24"/>
                <w:szCs w:val="24"/>
                <w:color w:val="231F20"/>
                <w:spacing w:val="6"/>
              </w:rPr>
              <w:t>two</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6"/>
              </w:rPr>
              <w:t>mechanisms,</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assimilatory</w:t>
            </w:r>
            <w:r>
              <w:rPr>
                <w:rFonts w:ascii="Times New Roman" w:hAnsi="Times New Roman" w:eastAsia="Times New Roman" w:cs="Times New Roman"/>
                <w:sz w:val="24"/>
                <w:szCs w:val="24"/>
                <w:color w:val="231F20"/>
                <w:spacing w:val="-32"/>
              </w:rPr>
              <w:t xml:space="preserve"> </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and</w:t>
            </w:r>
            <w:r>
              <w:rPr>
                <w:rFonts w:ascii="Times New Roman" w:hAnsi="Times New Roman" w:eastAsia="Times New Roman" w:cs="Times New Roman"/>
                <w:sz w:val="24"/>
                <w:szCs w:val="24"/>
                <w:color w:val="231F20"/>
              </w:rPr>
              <w:t xml:space="preserve"> </w:t>
            </w: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dissimilatory</w:t>
            </w:r>
            <w:r>
              <w:rPr>
                <w:rFonts w:ascii="Times New Roman" w:hAnsi="Times New Roman" w:eastAsia="Times New Roman" w:cs="Times New Roman"/>
                <w:sz w:val="24"/>
                <w:szCs w:val="24"/>
                <w:color w:val="231F20"/>
                <w:spacing w:val="-31"/>
              </w:rPr>
              <w:t xml:space="preserve"> </w:t>
            </w:r>
            <w:r>
              <w:rPr>
                <w:rFonts w:ascii="FangSong" w:hAnsi="FangSong" w:eastAsia="FangSong" w:cs="FangSong"/>
                <w:sz w:val="24"/>
                <w:szCs w:val="24"/>
                <w:color w:val="231F20"/>
                <w:spacing w:val="8"/>
              </w:rPr>
              <w:t>”</w:t>
            </w:r>
            <w:r>
              <w:rPr>
                <w:rFonts w:ascii="Times New Roman" w:hAnsi="Times New Roman" w:eastAsia="Times New Roman" w:cs="Times New Roman"/>
                <w:sz w:val="24"/>
                <w:szCs w:val="24"/>
                <w:color w:val="231F20"/>
                <w:spacing w:val="8"/>
              </w:rPr>
              <w:t>sulphate</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8"/>
              </w:rPr>
              <w:t>reduction.</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spacing w:val="8"/>
              </w:rPr>
              <w:t>The</w:t>
            </w:r>
            <w:r>
              <w:rPr>
                <w:rFonts w:ascii="Times New Roman" w:hAnsi="Times New Roman" w:eastAsia="Times New Roman" w:cs="Times New Roman"/>
                <w:sz w:val="24"/>
                <w:szCs w:val="24"/>
                <w:color w:val="231F20"/>
                <w:spacing w:val="47"/>
                <w:w w:val="101"/>
              </w:rPr>
              <w:t xml:space="preserve"> </w:t>
            </w:r>
            <w:r>
              <w:rPr>
                <w:rFonts w:ascii="Times New Roman" w:hAnsi="Times New Roman" w:eastAsia="Times New Roman" w:cs="Times New Roman"/>
                <w:sz w:val="24"/>
                <w:szCs w:val="24"/>
                <w:color w:val="231F20"/>
                <w:spacing w:val="8"/>
              </w:rPr>
              <w:t>dissimilatory</w:t>
            </w:r>
            <w:r>
              <w:rPr>
                <w:rFonts w:ascii="Times New Roman" w:hAnsi="Times New Roman" w:eastAsia="Times New Roman" w:cs="Times New Roman"/>
                <w:sz w:val="24"/>
                <w:szCs w:val="24"/>
                <w:color w:val="231F20"/>
                <w:spacing w:val="39"/>
                <w:w w:val="101"/>
              </w:rPr>
              <w:t xml:space="preserve"> </w:t>
            </w:r>
            <w:r>
              <w:rPr>
                <w:rFonts w:ascii="Times New Roman" w:hAnsi="Times New Roman" w:eastAsia="Times New Roman" w:cs="Times New Roman"/>
                <w:sz w:val="24"/>
                <w:szCs w:val="24"/>
                <w:color w:val="231F20"/>
                <w:spacing w:val="8"/>
              </w:rPr>
              <w:t>pathway</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color w:val="231F20"/>
                <w:spacing w:val="7"/>
              </w:rPr>
              <w:t>is</w:t>
            </w:r>
            <w:r>
              <w:rPr>
                <w:rFonts w:ascii="Times New Roman" w:hAnsi="Times New Roman" w:eastAsia="Times New Roman" w:cs="Times New Roman"/>
                <w:sz w:val="24"/>
                <w:szCs w:val="24"/>
                <w:color w:val="231F20"/>
                <w:spacing w:val="41"/>
                <w:w w:val="101"/>
              </w:rPr>
              <w:t xml:space="preserve"> </w:t>
            </w:r>
            <w:r>
              <w:rPr>
                <w:rFonts w:ascii="Times New Roman" w:hAnsi="Times New Roman" w:eastAsia="Times New Roman" w:cs="Times New Roman"/>
                <w:sz w:val="24"/>
                <w:szCs w:val="24"/>
                <w:color w:val="231F20"/>
                <w:spacing w:val="7"/>
              </w:rPr>
              <w:t>restricted</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7"/>
              </w:rPr>
              <w:t>to</w:t>
            </w:r>
            <w:r>
              <w:rPr>
                <w:rFonts w:ascii="Times New Roman" w:hAnsi="Times New Roman" w:eastAsia="Times New Roman" w:cs="Times New Roman"/>
                <w:sz w:val="24"/>
                <w:szCs w:val="24"/>
                <w:color w:val="231F20"/>
                <w:spacing w:val="52"/>
              </w:rPr>
              <w:t xml:space="preserve"> </w:t>
            </w:r>
            <w:r>
              <w:rPr>
                <w:rFonts w:ascii="Times New Roman" w:hAnsi="Times New Roman" w:eastAsia="Times New Roman" w:cs="Times New Roman"/>
                <w:sz w:val="24"/>
                <w:szCs w:val="24"/>
                <w:color w:val="231F20"/>
                <w:spacing w:val="7"/>
              </w:rPr>
              <w:t>sulphate-</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8"/>
              </w:rPr>
              <w:t>reducing</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8"/>
              </w:rPr>
              <w:t>bacteria</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spacing w:val="8"/>
              </w:rPr>
              <w:t>in</w:t>
            </w:r>
            <w:r>
              <w:rPr>
                <w:rFonts w:ascii="Times New Roman" w:hAnsi="Times New Roman" w:eastAsia="Times New Roman" w:cs="Times New Roman"/>
                <w:sz w:val="24"/>
                <w:szCs w:val="24"/>
                <w:color w:val="231F20"/>
                <w:spacing w:val="48"/>
              </w:rPr>
              <w:t xml:space="preserve"> </w:t>
            </w:r>
            <w:r>
              <w:rPr>
                <w:rFonts w:ascii="Times New Roman" w:hAnsi="Times New Roman" w:eastAsia="Times New Roman" w:cs="Times New Roman"/>
                <w:sz w:val="24"/>
                <w:szCs w:val="24"/>
                <w:color w:val="231F20"/>
                <w:spacing w:val="8"/>
              </w:rPr>
              <w:t>anaerobic</w:t>
            </w:r>
            <w:r>
              <w:rPr>
                <w:rFonts w:ascii="Times New Roman" w:hAnsi="Times New Roman" w:eastAsia="Times New Roman" w:cs="Times New Roman"/>
                <w:sz w:val="24"/>
                <w:szCs w:val="24"/>
                <w:color w:val="231F20"/>
                <w:spacing w:val="48"/>
                <w:w w:val="101"/>
              </w:rPr>
              <w:t xml:space="preserve"> </w:t>
            </w:r>
            <w:r>
              <w:rPr>
                <w:rFonts w:ascii="Times New Roman" w:hAnsi="Times New Roman" w:eastAsia="Times New Roman" w:cs="Times New Roman"/>
                <w:sz w:val="24"/>
                <w:szCs w:val="24"/>
                <w:color w:val="231F20"/>
                <w:spacing w:val="8"/>
              </w:rPr>
              <w:t>environments;</w:t>
            </w:r>
            <w:r>
              <w:rPr>
                <w:rFonts w:ascii="Times New Roman" w:hAnsi="Times New Roman" w:eastAsia="Times New Roman" w:cs="Times New Roman"/>
                <w:sz w:val="24"/>
                <w:szCs w:val="24"/>
                <w:color w:val="231F20"/>
                <w:spacing w:val="47"/>
                <w:w w:val="101"/>
              </w:rPr>
              <w:t xml:space="preserve"> </w:t>
            </w:r>
            <w:r>
              <w:rPr>
                <w:rFonts w:ascii="Times New Roman" w:hAnsi="Times New Roman" w:eastAsia="Times New Roman" w:cs="Times New Roman"/>
                <w:sz w:val="24"/>
                <w:szCs w:val="24"/>
                <w:color w:val="231F20"/>
                <w:spacing w:val="8"/>
              </w:rPr>
              <w:t>due</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8"/>
              </w:rPr>
              <w:t>to</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8"/>
              </w:rPr>
              <w:t>physical</w:t>
            </w:r>
            <w:r>
              <w:rPr>
                <w:rFonts w:ascii="Times New Roman" w:hAnsi="Times New Roman" w:eastAsia="Times New Roman" w:cs="Times New Roman"/>
                <w:sz w:val="24"/>
                <w:szCs w:val="24"/>
                <w:color w:val="231F20"/>
                <w:spacing w:val="48"/>
              </w:rPr>
              <w:t xml:space="preserve"> </w:t>
            </w:r>
            <w:r>
              <w:rPr>
                <w:rFonts w:ascii="Times New Roman" w:hAnsi="Times New Roman" w:eastAsia="Times New Roman" w:cs="Times New Roman"/>
                <w:sz w:val="24"/>
                <w:szCs w:val="24"/>
                <w:color w:val="231F20"/>
                <w:spacing w:val="8"/>
              </w:rPr>
              <w:t>and</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8"/>
              </w:rPr>
              <w:t>microbia</w:t>
            </w:r>
            <w:r>
              <w:rPr>
                <w:rFonts w:ascii="Times New Roman" w:hAnsi="Times New Roman" w:eastAsia="Times New Roman" w:cs="Times New Roman"/>
                <w:sz w:val="24"/>
                <w:szCs w:val="24"/>
                <w:color w:val="231F20"/>
                <w:spacing w:val="7"/>
              </w:rPr>
              <w:t>l</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7"/>
              </w:rPr>
              <w:t>restrictions</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6"/>
              </w:rPr>
              <w:t>only</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spacing w:val="6"/>
              </w:rPr>
              <w:t>a</w:t>
            </w:r>
            <w:r>
              <w:rPr>
                <w:rFonts w:ascii="Times New Roman" w:hAnsi="Times New Roman" w:eastAsia="Times New Roman" w:cs="Times New Roman"/>
                <w:sz w:val="24"/>
                <w:szCs w:val="24"/>
                <w:color w:val="231F20"/>
                <w:spacing w:val="48"/>
              </w:rPr>
              <w:t xml:space="preserve"> </w:t>
            </w:r>
            <w:r>
              <w:rPr>
                <w:rFonts w:ascii="Times New Roman" w:hAnsi="Times New Roman" w:eastAsia="Times New Roman" w:cs="Times New Roman"/>
                <w:sz w:val="24"/>
                <w:szCs w:val="24"/>
                <w:color w:val="231F20"/>
                <w:spacing w:val="6"/>
              </w:rPr>
              <w:t>small</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spacing w:val="6"/>
              </w:rPr>
              <w:t>fraction</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of the</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6"/>
              </w:rPr>
              <w:t>H</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13"/>
                <w:szCs w:val="13"/>
                <w:color w:val="231F20"/>
                <w:spacing w:val="-13"/>
                <w:position w:val="-4"/>
              </w:rPr>
              <w:t xml:space="preserve"> </w:t>
            </w:r>
            <w:r>
              <w:rPr>
                <w:rFonts w:ascii="Times New Roman" w:hAnsi="Times New Roman" w:eastAsia="Times New Roman" w:cs="Times New Roman"/>
                <w:sz w:val="24"/>
                <w:szCs w:val="24"/>
                <w:color w:val="231F20"/>
                <w:spacing w:val="6"/>
              </w:rPr>
              <w:t>S</w:t>
            </w:r>
            <w:r>
              <w:rPr>
                <w:rFonts w:ascii="Times New Roman" w:hAnsi="Times New Roman" w:eastAsia="Times New Roman" w:cs="Times New Roman"/>
                <w:sz w:val="24"/>
                <w:szCs w:val="24"/>
                <w:color w:val="231F20"/>
                <w:spacing w:val="37"/>
              </w:rPr>
              <w:t xml:space="preserve"> </w:t>
            </w:r>
            <w:r>
              <w:rPr>
                <w:rFonts w:ascii="Times New Roman" w:hAnsi="Times New Roman" w:eastAsia="Times New Roman" w:cs="Times New Roman"/>
                <w:sz w:val="24"/>
                <w:szCs w:val="24"/>
                <w:color w:val="231F20"/>
                <w:spacing w:val="6"/>
              </w:rPr>
              <w:t>produced</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6"/>
              </w:rPr>
              <w:t>by</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6"/>
              </w:rPr>
              <w:t>this</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6"/>
              </w:rPr>
              <w:t>pro</w:t>
            </w:r>
            <w:r>
              <w:rPr>
                <w:rFonts w:ascii="Times New Roman" w:hAnsi="Times New Roman" w:eastAsia="Times New Roman" w:cs="Times New Roman"/>
                <w:sz w:val="24"/>
                <w:szCs w:val="24"/>
                <w:color w:val="231F20"/>
                <w:spacing w:val="5"/>
              </w:rPr>
              <w:t>cess</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5"/>
              </w:rPr>
              <w:t>can</w:t>
            </w:r>
            <w:r>
              <w:rPr>
                <w:rFonts w:ascii="Times New Roman" w:hAnsi="Times New Roman" w:eastAsia="Times New Roman" w:cs="Times New Roman"/>
                <w:sz w:val="24"/>
                <w:szCs w:val="24"/>
                <w:color w:val="231F20"/>
                <w:spacing w:val="45"/>
                <w:w w:val="101"/>
              </w:rPr>
              <w:t xml:space="preserve"> </w:t>
            </w:r>
            <w:r>
              <w:rPr>
                <w:rFonts w:ascii="Times New Roman" w:hAnsi="Times New Roman" w:eastAsia="Times New Roman" w:cs="Times New Roman"/>
                <w:sz w:val="24"/>
                <w:szCs w:val="24"/>
                <w:color w:val="231F20"/>
                <w:spacing w:val="5"/>
              </w:rPr>
              <w:t>escape</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5"/>
              </w:rPr>
              <w:t>to</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5"/>
              </w:rPr>
              <w:t>the</w:t>
            </w:r>
            <w:r>
              <w:rPr>
                <w:rFonts w:ascii="Times New Roman" w:hAnsi="Times New Roman" w:eastAsia="Times New Roman" w:cs="Times New Roman"/>
                <w:sz w:val="24"/>
                <w:szCs w:val="24"/>
                <w:color w:val="231F20"/>
                <w:spacing w:val="45"/>
                <w:w w:val="101"/>
              </w:rPr>
              <w:t xml:space="preserve"> </w:t>
            </w:r>
            <w:r>
              <w:rPr>
                <w:rFonts w:ascii="Times New Roman" w:hAnsi="Times New Roman" w:eastAsia="Times New Roman" w:cs="Times New Roman"/>
                <w:sz w:val="24"/>
                <w:szCs w:val="24"/>
                <w:color w:val="231F20"/>
                <w:spacing w:val="5"/>
              </w:rPr>
              <w:t>atmosphere.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8"/>
              </w:rPr>
              <w:t>The</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spacing w:val="8"/>
              </w:rPr>
              <w:t>products</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spacing w:val="8"/>
              </w:rPr>
              <w:t>of the</w:t>
            </w:r>
            <w:r>
              <w:rPr>
                <w:rFonts w:ascii="Times New Roman" w:hAnsi="Times New Roman" w:eastAsia="Times New Roman" w:cs="Times New Roman"/>
                <w:sz w:val="24"/>
                <w:szCs w:val="24"/>
                <w:color w:val="231F20"/>
                <w:spacing w:val="44"/>
              </w:rPr>
              <w:t xml:space="preserve"> </w:t>
            </w:r>
            <w:r>
              <w:rPr>
                <w:rFonts w:ascii="Times New Roman" w:hAnsi="Times New Roman" w:eastAsia="Times New Roman" w:cs="Times New Roman"/>
                <w:sz w:val="24"/>
                <w:szCs w:val="24"/>
                <w:color w:val="231F20"/>
                <w:spacing w:val="8"/>
              </w:rPr>
              <w:t>assimilatory</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8"/>
              </w:rPr>
              <w:t>pathway</w:t>
            </w:r>
            <w:r>
              <w:rPr>
                <w:rFonts w:ascii="Times New Roman" w:hAnsi="Times New Roman" w:eastAsia="Times New Roman" w:cs="Times New Roman"/>
                <w:sz w:val="24"/>
                <w:szCs w:val="24"/>
                <w:color w:val="231F20"/>
                <w:spacing w:val="44"/>
                <w:w w:val="101"/>
              </w:rPr>
              <w:t xml:space="preserve"> </w:t>
            </w:r>
            <w:r>
              <w:rPr>
                <w:rFonts w:ascii="Times New Roman" w:hAnsi="Times New Roman" w:eastAsia="Times New Roman" w:cs="Times New Roman"/>
                <w:sz w:val="24"/>
                <w:szCs w:val="24"/>
                <w:color w:val="231F20"/>
                <w:spacing w:val="8"/>
              </w:rPr>
              <w:t>are</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spacing w:val="8"/>
              </w:rPr>
              <w:t>a</w:t>
            </w:r>
            <w:r>
              <w:rPr>
                <w:rFonts w:ascii="Times New Roman" w:hAnsi="Times New Roman" w:eastAsia="Times New Roman" w:cs="Times New Roman"/>
                <w:sz w:val="24"/>
                <w:szCs w:val="24"/>
                <w:color w:val="231F20"/>
                <w:spacing w:val="37"/>
                <w:w w:val="101"/>
              </w:rPr>
              <w:t xml:space="preserve"> </w:t>
            </w:r>
            <w:r>
              <w:rPr>
                <w:rFonts w:ascii="Times New Roman" w:hAnsi="Times New Roman" w:eastAsia="Times New Roman" w:cs="Times New Roman"/>
                <w:sz w:val="24"/>
                <w:szCs w:val="24"/>
                <w:color w:val="231F20"/>
                <w:spacing w:val="8"/>
              </w:rPr>
              <w:t>variety</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spacing w:val="8"/>
              </w:rPr>
              <w:t>of organosulphur</w:t>
            </w:r>
            <w:r>
              <w:rPr>
                <w:rFonts w:ascii="Times New Roman" w:hAnsi="Times New Roman" w:eastAsia="Times New Roman" w:cs="Times New Roman"/>
                <w:sz w:val="24"/>
                <w:szCs w:val="24"/>
                <w:color w:val="231F20"/>
                <w:spacing w:val="42"/>
              </w:rPr>
              <w:t xml:space="preserve"> </w:t>
            </w:r>
            <w:r>
              <w:rPr>
                <w:rFonts w:ascii="Times New Roman" w:hAnsi="Times New Roman" w:eastAsia="Times New Roman" w:cs="Times New Roman"/>
                <w:sz w:val="24"/>
                <w:szCs w:val="24"/>
                <w:color w:val="231F20"/>
                <w:spacing w:val="8"/>
              </w:rPr>
              <w:t>compounds,</w:t>
            </w:r>
            <w:r>
              <w:rPr>
                <w:rFonts w:ascii="Times New Roman" w:hAnsi="Times New Roman" w:eastAsia="Times New Roman" w:cs="Times New Roman"/>
                <w:sz w:val="24"/>
                <w:szCs w:val="24"/>
                <w:color w:val="231F20"/>
                <w:spacing w:val="38"/>
              </w:rPr>
              <w:t xml:space="preserve"> </w:t>
            </w:r>
            <w:r>
              <w:rPr>
                <w:rFonts w:ascii="Times New Roman" w:hAnsi="Times New Roman" w:eastAsia="Times New Roman" w:cs="Times New Roman"/>
                <w:sz w:val="24"/>
                <w:szCs w:val="24"/>
                <w:color w:val="231F20"/>
                <w:spacing w:val="8"/>
              </w:rPr>
              <w:t>the</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4"/>
              </w:rPr>
              <w:t>largest</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4"/>
              </w:rPr>
              <w:t>fraction</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spacing w:val="4"/>
              </w:rPr>
              <w:t>being</w:t>
            </w:r>
            <w:r>
              <w:rPr>
                <w:rFonts w:ascii="Times New Roman" w:hAnsi="Times New Roman" w:eastAsia="Times New Roman" w:cs="Times New Roman"/>
                <w:sz w:val="24"/>
                <w:szCs w:val="24"/>
                <w:color w:val="231F20"/>
                <w:spacing w:val="23"/>
                <w:w w:val="101"/>
              </w:rPr>
              <w:t xml:space="preserve"> </w:t>
            </w:r>
            <w:r>
              <w:rPr>
                <w:rFonts w:ascii="Times New Roman" w:hAnsi="Times New Roman" w:eastAsia="Times New Roman" w:cs="Times New Roman"/>
                <w:sz w:val="24"/>
                <w:szCs w:val="24"/>
                <w:color w:val="231F20"/>
                <w:spacing w:val="4"/>
              </w:rPr>
              <w:t>the</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4"/>
              </w:rPr>
              <w:t>amino</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4"/>
              </w:rPr>
              <w:t>acids</w:t>
            </w:r>
            <w:r>
              <w:rPr>
                <w:rFonts w:ascii="Times New Roman" w:hAnsi="Times New Roman" w:eastAsia="Times New Roman" w:cs="Times New Roman"/>
                <w:sz w:val="24"/>
                <w:szCs w:val="24"/>
                <w:color w:val="231F20"/>
                <w:spacing w:val="29"/>
                <w:w w:val="101"/>
              </w:rPr>
              <w:t xml:space="preserve"> </w:t>
            </w:r>
            <w:r>
              <w:rPr>
                <w:rFonts w:ascii="Times New Roman" w:hAnsi="Times New Roman" w:eastAsia="Times New Roman" w:cs="Times New Roman"/>
                <w:sz w:val="24"/>
                <w:szCs w:val="24"/>
                <w:color w:val="231F20"/>
                <w:spacing w:val="4"/>
              </w:rPr>
              <w:t>cysteine</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4"/>
              </w:rPr>
              <w:t>and</w:t>
            </w:r>
            <w:r>
              <w:rPr>
                <w:rFonts w:ascii="Times New Roman" w:hAnsi="Times New Roman" w:eastAsia="Times New Roman" w:cs="Times New Roman"/>
                <w:sz w:val="24"/>
                <w:szCs w:val="24"/>
                <w:color w:val="231F20"/>
                <w:spacing w:val="22"/>
                <w:w w:val="101"/>
              </w:rPr>
              <w:t xml:space="preserve"> </w:t>
            </w:r>
            <w:r>
              <w:rPr>
                <w:rFonts w:ascii="Times New Roman" w:hAnsi="Times New Roman" w:eastAsia="Times New Roman" w:cs="Times New Roman"/>
                <w:sz w:val="24"/>
                <w:szCs w:val="24"/>
                <w:color w:val="231F20"/>
                <w:spacing w:val="4"/>
              </w:rPr>
              <w:t>methionine,</w:t>
            </w:r>
            <w:r>
              <w:rPr>
                <w:rFonts w:ascii="Times New Roman" w:hAnsi="Times New Roman" w:eastAsia="Times New Roman" w:cs="Times New Roman"/>
                <w:sz w:val="24"/>
                <w:szCs w:val="24"/>
                <w:color w:val="231F20"/>
                <w:spacing w:val="23"/>
              </w:rPr>
              <w:t xml:space="preserve"> </w:t>
            </w:r>
            <w:r>
              <w:rPr>
                <w:rFonts w:ascii="Times New Roman" w:hAnsi="Times New Roman" w:eastAsia="Times New Roman" w:cs="Times New Roman"/>
                <w:sz w:val="24"/>
                <w:szCs w:val="24"/>
                <w:color w:val="231F20"/>
                <w:spacing w:val="4"/>
              </w:rPr>
              <w:t>which</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4"/>
              </w:rPr>
              <w:t>are</w:t>
            </w:r>
            <w:r>
              <w:rPr>
                <w:rFonts w:ascii="Times New Roman" w:hAnsi="Times New Roman" w:eastAsia="Times New Roman" w:cs="Times New Roman"/>
                <w:sz w:val="24"/>
                <w:szCs w:val="24"/>
                <w:color w:val="231F20"/>
                <w:spacing w:val="28"/>
              </w:rPr>
              <w:t xml:space="preserve"> </w:t>
            </w:r>
            <w:r>
              <w:rPr>
                <w:rFonts w:ascii="Times New Roman" w:hAnsi="Times New Roman" w:eastAsia="Times New Roman" w:cs="Times New Roman"/>
                <w:sz w:val="24"/>
                <w:szCs w:val="24"/>
                <w:color w:val="231F20"/>
                <w:spacing w:val="4"/>
              </w:rPr>
              <w:t>incorporated</w:t>
            </w:r>
            <w:r>
              <w:rPr>
                <w:rFonts w:ascii="Times New Roman" w:hAnsi="Times New Roman" w:eastAsia="Times New Roman" w:cs="Times New Roman"/>
                <w:sz w:val="24"/>
                <w:szCs w:val="24"/>
                <w:color w:val="231F20"/>
                <w:spacing w:val="28"/>
              </w:rPr>
              <w:t xml:space="preserve"> </w:t>
            </w:r>
            <w:r>
              <w:rPr>
                <w:rFonts w:ascii="Times New Roman" w:hAnsi="Times New Roman" w:eastAsia="Times New Roman" w:cs="Times New Roman"/>
                <w:sz w:val="24"/>
                <w:szCs w:val="24"/>
                <w:color w:val="231F20"/>
                <w:spacing w:val="4"/>
              </w:rPr>
              <w:t>into</w:t>
            </w:r>
            <w:r>
              <w:rPr>
                <w:rFonts w:ascii="Times New Roman" w:hAnsi="Times New Roman" w:eastAsia="Times New Roman" w:cs="Times New Roman"/>
                <w:sz w:val="24"/>
                <w:szCs w:val="24"/>
                <w:color w:val="231F20"/>
              </w:rPr>
              <w:tab/>
            </w:r>
            <w:r>
              <w:rPr>
                <w:rFonts w:ascii="Times New Roman" w:hAnsi="Times New Roman" w:eastAsia="Times New Roman" w:cs="Times New Roman"/>
                <w:sz w:val="24"/>
                <w:szCs w:val="24"/>
                <w:color w:val="231F20"/>
                <w:spacing w:val="5"/>
              </w:rPr>
              <w:t>proteins.</w:t>
            </w:r>
          </w:p>
          <w:p>
            <w:pPr>
              <w:ind w:left="381" w:right="456" w:firstLine="380"/>
              <w:spacing w:before="73" w:line="256"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14"/>
              </w:rPr>
              <w:t>（短文取自：</w:t>
            </w:r>
            <w:r>
              <w:rPr>
                <w:rFonts w:ascii="Times New Roman" w:hAnsi="Times New Roman" w:eastAsia="Times New Roman" w:cs="Times New Roman"/>
                <w:sz w:val="24"/>
                <w:szCs w:val="24"/>
                <w:color w:val="231F20"/>
              </w:rPr>
              <w:t>Robert</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rPr>
              <w:t>J</w:t>
            </w:r>
            <w:r>
              <w:rPr>
                <w:rFonts w:ascii="Times New Roman" w:hAnsi="Times New Roman" w:eastAsia="Times New Roman" w:cs="Times New Roman"/>
                <w:sz w:val="24"/>
                <w:szCs w:val="24"/>
                <w:color w:val="231F20"/>
                <w:spacing w:val="14"/>
              </w:rPr>
              <w:t>.</w:t>
            </w:r>
            <w:r>
              <w:rPr>
                <w:rFonts w:ascii="Times New Roman" w:hAnsi="Times New Roman" w:eastAsia="Times New Roman" w:cs="Times New Roman"/>
                <w:sz w:val="24"/>
                <w:szCs w:val="24"/>
                <w:color w:val="231F20"/>
                <w:spacing w:val="29"/>
                <w:w w:val="101"/>
              </w:rPr>
              <w:t xml:space="preserve"> </w:t>
            </w:r>
            <w:r>
              <w:rPr>
                <w:rFonts w:ascii="Times New Roman" w:hAnsi="Times New Roman" w:eastAsia="Times New Roman" w:cs="Times New Roman"/>
                <w:sz w:val="24"/>
                <w:szCs w:val="24"/>
                <w:color w:val="231F20"/>
              </w:rPr>
              <w:t>Charlson</w:t>
            </w:r>
            <w:r>
              <w:rPr>
                <w:rFonts w:ascii="Times New Roman" w:hAnsi="Times New Roman" w:eastAsia="Times New Roman" w:cs="Times New Roman"/>
                <w:sz w:val="24"/>
                <w:szCs w:val="24"/>
                <w:color w:val="231F20"/>
                <w:spacing w:val="14"/>
              </w:rPr>
              <w:t>, </w:t>
            </w:r>
            <w:r>
              <w:rPr>
                <w:rFonts w:ascii="Times New Roman" w:hAnsi="Times New Roman" w:eastAsia="Times New Roman" w:cs="Times New Roman"/>
                <w:sz w:val="24"/>
                <w:szCs w:val="24"/>
                <w:color w:val="231F20"/>
              </w:rPr>
              <w:t>James</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rPr>
              <w:t>E</w:t>
            </w:r>
            <w:r>
              <w:rPr>
                <w:rFonts w:ascii="Times New Roman" w:hAnsi="Times New Roman" w:eastAsia="Times New Roman" w:cs="Times New Roman"/>
                <w:sz w:val="24"/>
                <w:szCs w:val="24"/>
                <w:color w:val="231F20"/>
                <w:spacing w:val="14"/>
              </w:rPr>
              <w:t>.</w:t>
            </w:r>
            <w:r>
              <w:rPr>
                <w:rFonts w:ascii="Times New Roman" w:hAnsi="Times New Roman" w:eastAsia="Times New Roman" w:cs="Times New Roman"/>
                <w:sz w:val="24"/>
                <w:szCs w:val="24"/>
                <w:color w:val="231F20"/>
                <w:spacing w:val="17"/>
              </w:rPr>
              <w:t xml:space="preserve"> </w:t>
            </w:r>
            <w:r>
              <w:rPr>
                <w:rFonts w:ascii="Times New Roman" w:hAnsi="Times New Roman" w:eastAsia="Times New Roman" w:cs="Times New Roman"/>
                <w:sz w:val="24"/>
                <w:szCs w:val="24"/>
                <w:color w:val="231F20"/>
              </w:rPr>
              <w:t>Lovelock</w:t>
            </w:r>
            <w:r>
              <w:rPr>
                <w:rFonts w:ascii="Times New Roman" w:hAnsi="Times New Roman" w:eastAsia="Times New Roman" w:cs="Times New Roman"/>
                <w:sz w:val="24"/>
                <w:szCs w:val="24"/>
                <w:color w:val="231F20"/>
                <w:spacing w:val="14"/>
              </w:rPr>
              <w:t>, </w:t>
            </w:r>
            <w:r>
              <w:rPr>
                <w:rFonts w:ascii="Times New Roman" w:hAnsi="Times New Roman" w:eastAsia="Times New Roman" w:cs="Times New Roman"/>
                <w:sz w:val="24"/>
                <w:szCs w:val="24"/>
                <w:color w:val="231F20"/>
              </w:rPr>
              <w:t>Meinrat</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rPr>
              <w:t>O</w:t>
            </w:r>
            <w:r>
              <w:rPr>
                <w:rFonts w:ascii="Times New Roman" w:hAnsi="Times New Roman" w:eastAsia="Times New Roman" w:cs="Times New Roman"/>
                <w:sz w:val="24"/>
                <w:szCs w:val="24"/>
                <w:color w:val="231F20"/>
                <w:spacing w:val="14"/>
              </w:rPr>
              <w:t>. </w:t>
            </w:r>
            <w:r>
              <w:rPr>
                <w:rFonts w:ascii="Times New Roman" w:hAnsi="Times New Roman" w:eastAsia="Times New Roman" w:cs="Times New Roman"/>
                <w:sz w:val="24"/>
                <w:szCs w:val="24"/>
                <w:color w:val="231F20"/>
              </w:rPr>
              <w:t>Andreae</w:t>
            </w:r>
            <w:r>
              <w:rPr>
                <w:rFonts w:ascii="Times New Roman" w:hAnsi="Times New Roman" w:eastAsia="Times New Roman" w:cs="Times New Roman"/>
                <w:sz w:val="24"/>
                <w:szCs w:val="24"/>
                <w:color w:val="231F20"/>
                <w:spacing w:val="14"/>
              </w:rPr>
              <w:t>,</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i/>
                <w:iCs/>
                <w:color w:val="231F20"/>
              </w:rPr>
              <w:t>et</w:t>
            </w:r>
            <w:r>
              <w:rPr>
                <w:rFonts w:ascii="Times New Roman" w:hAnsi="Times New Roman" w:eastAsia="Times New Roman" w:cs="Times New Roman"/>
                <w:sz w:val="24"/>
                <w:szCs w:val="24"/>
                <w:i/>
                <w:iCs/>
                <w:color w:val="231F20"/>
                <w:spacing w:val="12"/>
              </w:rPr>
              <w:t xml:space="preserve"> </w:t>
            </w:r>
            <w:r>
              <w:rPr>
                <w:rFonts w:ascii="Times New Roman" w:hAnsi="Times New Roman" w:eastAsia="Times New Roman" w:cs="Times New Roman"/>
                <w:sz w:val="24"/>
                <w:szCs w:val="24"/>
                <w:i/>
                <w:iCs/>
                <w:color w:val="231F20"/>
              </w:rPr>
              <w:t>al</w:t>
            </w:r>
            <w:r>
              <w:rPr>
                <w:rFonts w:ascii="Times New Roman" w:hAnsi="Times New Roman" w:eastAsia="Times New Roman" w:cs="Times New Roman"/>
                <w:sz w:val="24"/>
                <w:szCs w:val="24"/>
                <w:color w:val="231F20"/>
                <w:spacing w:val="14"/>
              </w:rPr>
              <w:t>.</w:t>
            </w:r>
            <w:r>
              <w:rPr>
                <w:rFonts w:ascii="Times New Roman" w:hAnsi="Times New Roman" w:eastAsia="Times New Roman" w:cs="Times New Roman"/>
                <w:sz w:val="24"/>
                <w:szCs w:val="24"/>
                <w:color w:val="231F20"/>
                <w:spacing w:val="16"/>
              </w:rPr>
              <w:t xml:space="preserve"> </w:t>
            </w:r>
            <w:r>
              <w:rPr>
                <w:rFonts w:ascii="Times New Roman" w:hAnsi="Times New Roman" w:eastAsia="Times New Roman" w:cs="Times New Roman"/>
                <w:sz w:val="24"/>
                <w:szCs w:val="24"/>
                <w:color w:val="231F20"/>
              </w:rPr>
              <w:t>Oceanic </w:t>
            </w:r>
            <w:r>
              <w:rPr>
                <w:rFonts w:ascii="Times New Roman" w:hAnsi="Times New Roman" w:eastAsia="Times New Roman" w:cs="Times New Roman"/>
                <w:sz w:val="24"/>
                <w:szCs w:val="24"/>
                <w:color w:val="231F20"/>
              </w:rPr>
              <w:t>phytoplankton</w:t>
            </w:r>
            <w:r>
              <w:rPr>
                <w:rFonts w:ascii="Times New Roman" w:hAnsi="Times New Roman" w:eastAsia="Times New Roman" w:cs="Times New Roman"/>
                <w:sz w:val="24"/>
                <w:szCs w:val="24"/>
                <w:color w:val="231F20"/>
                <w:spacing w:val="31"/>
              </w:rPr>
              <w:t>,</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rPr>
              <w:t>atmospheric</w:t>
            </w:r>
            <w:r>
              <w:rPr>
                <w:rFonts w:ascii="Times New Roman" w:hAnsi="Times New Roman" w:eastAsia="Times New Roman" w:cs="Times New Roman"/>
                <w:sz w:val="24"/>
                <w:szCs w:val="24"/>
                <w:color w:val="231F20"/>
                <w:spacing w:val="50"/>
              </w:rPr>
              <w:t xml:space="preserve"> </w:t>
            </w:r>
            <w:r>
              <w:rPr>
                <w:rFonts w:ascii="Times New Roman" w:hAnsi="Times New Roman" w:eastAsia="Times New Roman" w:cs="Times New Roman"/>
                <w:sz w:val="24"/>
                <w:szCs w:val="24"/>
                <w:color w:val="231F20"/>
              </w:rPr>
              <w:t>sulphur</w:t>
            </w:r>
            <w:r>
              <w:rPr>
                <w:rFonts w:ascii="Times New Roman" w:hAnsi="Times New Roman" w:eastAsia="Times New Roman" w:cs="Times New Roman"/>
                <w:sz w:val="24"/>
                <w:szCs w:val="24"/>
                <w:color w:val="231F20"/>
                <w:spacing w:val="31"/>
              </w:rPr>
              <w:t>,</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rPr>
              <w:t>cloud</w:t>
            </w:r>
            <w:r>
              <w:rPr>
                <w:rFonts w:ascii="Times New Roman" w:hAnsi="Times New Roman" w:eastAsia="Times New Roman" w:cs="Times New Roman"/>
                <w:sz w:val="24"/>
                <w:szCs w:val="24"/>
                <w:color w:val="231F20"/>
                <w:spacing w:val="46"/>
                <w:w w:val="101"/>
              </w:rPr>
              <w:t xml:space="preserve"> </w:t>
            </w:r>
            <w:r>
              <w:rPr>
                <w:rFonts w:ascii="Times New Roman" w:hAnsi="Times New Roman" w:eastAsia="Times New Roman" w:cs="Times New Roman"/>
                <w:sz w:val="24"/>
                <w:szCs w:val="24"/>
                <w:color w:val="231F20"/>
              </w:rPr>
              <w:t>albedo</w:t>
            </w:r>
            <w:r>
              <w:rPr>
                <w:rFonts w:ascii="Times New Roman" w:hAnsi="Times New Roman" w:eastAsia="Times New Roman" w:cs="Times New Roman"/>
                <w:sz w:val="24"/>
                <w:szCs w:val="24"/>
                <w:color w:val="231F20"/>
                <w:spacing w:val="47"/>
              </w:rPr>
              <w:t xml:space="preserve"> </w:t>
            </w:r>
            <w:r>
              <w:rPr>
                <w:rFonts w:ascii="Times New Roman" w:hAnsi="Times New Roman" w:eastAsia="Times New Roman" w:cs="Times New Roman"/>
                <w:sz w:val="24"/>
                <w:szCs w:val="24"/>
                <w:color w:val="231F20"/>
              </w:rPr>
              <w:t>and</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rPr>
              <w:t>climate</w:t>
            </w:r>
            <w:r>
              <w:rPr>
                <w:rFonts w:ascii="FangSong" w:hAnsi="FangSong" w:eastAsia="FangSong" w:cs="FangSong"/>
                <w:sz w:val="24"/>
                <w:szCs w:val="24"/>
                <w:color w:val="231F20"/>
                <w:spacing w:val="31"/>
              </w:rPr>
              <w:t>［</w:t>
            </w:r>
            <w:r>
              <w:rPr>
                <w:rFonts w:ascii="Times New Roman" w:hAnsi="Times New Roman" w:eastAsia="Times New Roman" w:cs="Times New Roman"/>
                <w:sz w:val="24"/>
                <w:szCs w:val="24"/>
                <w:color w:val="231F20"/>
                <w:spacing w:val="31"/>
              </w:rPr>
              <w:t>J</w:t>
            </w:r>
            <w:r>
              <w:rPr>
                <w:rFonts w:ascii="FangSong" w:hAnsi="FangSong" w:eastAsia="FangSong" w:cs="FangSong"/>
                <w:sz w:val="24"/>
                <w:szCs w:val="24"/>
                <w:color w:val="231F20"/>
                <w:spacing w:val="31"/>
              </w:rPr>
              <w:t>］</w:t>
            </w:r>
            <w:r>
              <w:rPr>
                <w:rFonts w:ascii="Times New Roman" w:hAnsi="Times New Roman" w:eastAsia="Times New Roman" w:cs="Times New Roman"/>
                <w:sz w:val="24"/>
                <w:szCs w:val="24"/>
                <w:color w:val="231F20"/>
                <w:spacing w:val="31"/>
              </w:rPr>
              <w:t>.</w:t>
            </w:r>
            <w:r>
              <w:rPr>
                <w:rFonts w:ascii="Times New Roman" w:hAnsi="Times New Roman" w:eastAsia="Times New Roman" w:cs="Times New Roman"/>
                <w:sz w:val="24"/>
                <w:szCs w:val="24"/>
                <w:color w:val="231F20"/>
                <w:spacing w:val="35"/>
                <w:w w:val="101"/>
              </w:rPr>
              <w:t xml:space="preserve"> </w:t>
            </w:r>
            <w:r>
              <w:rPr>
                <w:rFonts w:ascii="Times New Roman" w:hAnsi="Times New Roman" w:eastAsia="Times New Roman" w:cs="Times New Roman"/>
                <w:sz w:val="24"/>
                <w:szCs w:val="24"/>
                <w:color w:val="231F20"/>
              </w:rPr>
              <w:t>Nature</w:t>
            </w:r>
            <w:r>
              <w:rPr>
                <w:rFonts w:ascii="Times New Roman" w:hAnsi="Times New Roman" w:eastAsia="Times New Roman" w:cs="Times New Roman"/>
                <w:sz w:val="24"/>
                <w:szCs w:val="24"/>
                <w:color w:val="231F20"/>
                <w:spacing w:val="31"/>
              </w:rPr>
              <w:t>,</w:t>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spacing w:val="31"/>
              </w:rPr>
              <w:t>1987,</w:t>
            </w:r>
            <w:r>
              <w:rPr>
                <w:rFonts w:ascii="Times New Roman" w:hAnsi="Times New Roman" w:eastAsia="Times New Roman" w:cs="Times New Roman"/>
                <w:sz w:val="24"/>
                <w:szCs w:val="24"/>
                <w:color w:val="231F20"/>
                <w:spacing w:val="49"/>
              </w:rPr>
              <w:t xml:space="preserve"> </w:t>
            </w:r>
            <w:r>
              <w:rPr>
                <w:rFonts w:ascii="Times New Roman" w:hAnsi="Times New Roman" w:eastAsia="Times New Roman" w:cs="Times New Roman"/>
                <w:sz w:val="24"/>
                <w:szCs w:val="24"/>
                <w:color w:val="231F20"/>
                <w:spacing w:val="31"/>
              </w:rPr>
              <w:t>326:</w:t>
            </w:r>
          </w:p>
          <w:p>
            <w:pPr>
              <w:ind w:left="392"/>
              <w:spacing w:before="55" w:line="330" w:lineRule="exact"/>
              <w:rPr>
                <w:rFonts w:ascii="FangSong" w:hAnsi="FangSong" w:eastAsia="FangSong" w:cs="FangSong"/>
                <w:sz w:val="24"/>
                <w:szCs w:val="24"/>
              </w:rPr>
            </w:pPr>
            <w:r>
              <w:rPr>
                <w:rFonts w:ascii="Times New Roman" w:hAnsi="Times New Roman" w:eastAsia="Times New Roman" w:cs="Times New Roman"/>
                <w:sz w:val="24"/>
                <w:szCs w:val="24"/>
                <w:color w:val="231F20"/>
                <w:spacing w:val="-1"/>
                <w:position w:val="1"/>
              </w:rPr>
              <w:t>655 </w:t>
            </w:r>
            <w:r>
              <w:rPr>
                <w:rFonts w:ascii="SimSun" w:hAnsi="SimSun" w:eastAsia="SimSun" w:cs="SimSun"/>
                <w:sz w:val="24"/>
                <w:szCs w:val="24"/>
                <w:color w:val="231F20"/>
                <w:spacing w:val="-1"/>
                <w:position w:val="1"/>
              </w:rPr>
              <w:t>～</w:t>
            </w:r>
            <w:r>
              <w:rPr>
                <w:rFonts w:ascii="SimSun" w:hAnsi="SimSun" w:eastAsia="SimSun" w:cs="SimSun"/>
                <w:sz w:val="24"/>
                <w:szCs w:val="24"/>
                <w:color w:val="231F20"/>
                <w:spacing w:val="-68"/>
                <w:position w:val="1"/>
              </w:rPr>
              <w:t xml:space="preserve"> </w:t>
            </w:r>
            <w:r>
              <w:rPr>
                <w:rFonts w:ascii="Times New Roman" w:hAnsi="Times New Roman" w:eastAsia="Times New Roman" w:cs="Times New Roman"/>
                <w:sz w:val="24"/>
                <w:szCs w:val="24"/>
                <w:color w:val="231F20"/>
                <w:spacing w:val="-1"/>
                <w:position w:val="1"/>
              </w:rPr>
              <w:t>661</w:t>
            </w:r>
            <w:r>
              <w:rPr>
                <w:rFonts w:ascii="SimSun" w:hAnsi="SimSun" w:eastAsia="SimSun" w:cs="SimSun"/>
                <w:sz w:val="24"/>
                <w:szCs w:val="24"/>
                <w:color w:val="231F20"/>
                <w:spacing w:val="-1"/>
                <w:position w:val="1"/>
              </w:rPr>
              <w:t>.</w:t>
            </w:r>
            <w:r>
              <w:rPr>
                <w:rFonts w:ascii="FangSong" w:hAnsi="FangSong" w:eastAsia="FangSong" w:cs="FangSong"/>
                <w:sz w:val="24"/>
                <w:szCs w:val="24"/>
                <w:color w:val="231F20"/>
                <w:spacing w:val="-1"/>
                <w:position w:val="1"/>
              </w:rPr>
              <w:t>）</w:t>
            </w:r>
          </w:p>
          <w:p>
            <w:pPr>
              <w:ind w:left="761"/>
              <w:spacing w:line="333" w:lineRule="exact"/>
              <w:rPr>
                <w:rFonts w:ascii="Times New Roman" w:hAnsi="Times New Roman" w:eastAsia="Times New Roman" w:cs="Times New Roman"/>
                <w:sz w:val="24"/>
                <w:szCs w:val="24"/>
              </w:rPr>
            </w:pPr>
            <w:r>
              <w:rPr>
                <w:rFonts w:ascii="FangSong" w:hAnsi="FangSong" w:eastAsia="FangSong" w:cs="FangSong"/>
                <w:sz w:val="24"/>
                <w:szCs w:val="24"/>
                <w:color w:val="231F20"/>
                <w:spacing w:val="12"/>
                <w:position w:val="3"/>
              </w:rPr>
              <w:t>（</w:t>
            </w:r>
            <w:r>
              <w:rPr>
                <w:rFonts w:ascii="FangSong" w:hAnsi="FangSong" w:eastAsia="FangSong" w:cs="FangSong"/>
                <w:sz w:val="24"/>
                <w:szCs w:val="24"/>
                <w:color w:val="231F20"/>
                <w:spacing w:val="-52"/>
                <w:position w:val="3"/>
              </w:rPr>
              <w:t xml:space="preserve"> </w:t>
            </w:r>
            <w:r>
              <w:rPr>
                <w:rFonts w:ascii="Times New Roman" w:hAnsi="Times New Roman" w:eastAsia="Times New Roman" w:cs="Times New Roman"/>
                <w:sz w:val="24"/>
                <w:szCs w:val="24"/>
                <w:color w:val="231F20"/>
                <w:spacing w:val="12"/>
                <w:position w:val="3"/>
              </w:rPr>
              <w:t>1</w:t>
            </w:r>
            <w:r>
              <w:rPr>
                <w:rFonts w:ascii="Times New Roman" w:hAnsi="Times New Roman" w:eastAsia="Times New Roman" w:cs="Times New Roman"/>
                <w:sz w:val="24"/>
                <w:szCs w:val="24"/>
                <w:color w:val="231F20"/>
                <w:spacing w:val="-23"/>
                <w:position w:val="3"/>
              </w:rPr>
              <w:t xml:space="preserve"> </w:t>
            </w:r>
            <w:r>
              <w:rPr>
                <w:rFonts w:ascii="FangSong" w:hAnsi="FangSong" w:eastAsia="FangSong" w:cs="FangSong"/>
                <w:sz w:val="24"/>
                <w:szCs w:val="24"/>
                <w:color w:val="231F20"/>
                <w:spacing w:val="12"/>
                <w:position w:val="3"/>
              </w:rPr>
              <w:t>）</w:t>
            </w:r>
            <w:r>
              <w:rPr>
                <w:rFonts w:ascii="Times New Roman" w:hAnsi="Times New Roman" w:eastAsia="Times New Roman" w:cs="Times New Roman"/>
                <w:sz w:val="24"/>
                <w:szCs w:val="24"/>
                <w:color w:val="231F20"/>
                <w:position w:val="3"/>
              </w:rPr>
              <w:t>What</w:t>
            </w:r>
            <w:r>
              <w:rPr>
                <w:rFonts w:ascii="Times New Roman" w:hAnsi="Times New Roman" w:eastAsia="Times New Roman" w:cs="Times New Roman"/>
                <w:sz w:val="24"/>
                <w:szCs w:val="24"/>
                <w:color w:val="231F20"/>
                <w:spacing w:val="21"/>
                <w:position w:val="3"/>
              </w:rPr>
              <w:t xml:space="preserve"> </w:t>
            </w:r>
            <w:r>
              <w:rPr>
                <w:rFonts w:ascii="Times New Roman" w:hAnsi="Times New Roman" w:eastAsia="Times New Roman" w:cs="Times New Roman"/>
                <w:sz w:val="24"/>
                <w:szCs w:val="24"/>
                <w:color w:val="231F20"/>
                <w:position w:val="3"/>
              </w:rPr>
              <w:t>are</w:t>
            </w:r>
            <w:r>
              <w:rPr>
                <w:rFonts w:ascii="Times New Roman" w:hAnsi="Times New Roman" w:eastAsia="Times New Roman" w:cs="Times New Roman"/>
                <w:sz w:val="24"/>
                <w:szCs w:val="24"/>
                <w:color w:val="231F20"/>
                <w:spacing w:val="12"/>
                <w:position w:val="3"/>
              </w:rPr>
              <w:t xml:space="preserve"> </w:t>
            </w:r>
            <w:r>
              <w:rPr>
                <w:rFonts w:ascii="Times New Roman" w:hAnsi="Times New Roman" w:eastAsia="Times New Roman" w:cs="Times New Roman"/>
                <w:sz w:val="24"/>
                <w:szCs w:val="24"/>
                <w:color w:val="231F20"/>
                <w:position w:val="3"/>
              </w:rPr>
              <w:t>the</w:t>
            </w:r>
            <w:r>
              <w:rPr>
                <w:rFonts w:ascii="Times New Roman" w:hAnsi="Times New Roman" w:eastAsia="Times New Roman" w:cs="Times New Roman"/>
                <w:sz w:val="24"/>
                <w:szCs w:val="24"/>
                <w:color w:val="231F20"/>
                <w:spacing w:val="12"/>
                <w:position w:val="3"/>
              </w:rPr>
              <w:t xml:space="preserve"> </w:t>
            </w:r>
            <w:r>
              <w:rPr>
                <w:rFonts w:ascii="Times New Roman" w:hAnsi="Times New Roman" w:eastAsia="Times New Roman" w:cs="Times New Roman"/>
                <w:sz w:val="24"/>
                <w:szCs w:val="24"/>
                <w:color w:val="231F20"/>
                <w:position w:val="3"/>
              </w:rPr>
              <w:t>major</w:t>
            </w:r>
            <w:r>
              <w:rPr>
                <w:rFonts w:ascii="Times New Roman" w:hAnsi="Times New Roman" w:eastAsia="Times New Roman" w:cs="Times New Roman"/>
                <w:sz w:val="24"/>
                <w:szCs w:val="24"/>
                <w:color w:val="231F20"/>
                <w:spacing w:val="22"/>
                <w:position w:val="3"/>
              </w:rPr>
              <w:t xml:space="preserve"> </w:t>
            </w:r>
            <w:r>
              <w:rPr>
                <w:rFonts w:ascii="Times New Roman" w:hAnsi="Times New Roman" w:eastAsia="Times New Roman" w:cs="Times New Roman"/>
                <w:sz w:val="24"/>
                <w:szCs w:val="24"/>
                <w:color w:val="231F20"/>
                <w:position w:val="3"/>
              </w:rPr>
              <w:t>sulfur</w:t>
            </w:r>
            <w:r>
              <w:rPr>
                <w:rFonts w:ascii="Times New Roman" w:hAnsi="Times New Roman" w:eastAsia="Times New Roman" w:cs="Times New Roman"/>
                <w:sz w:val="24"/>
                <w:szCs w:val="24"/>
                <w:color w:val="231F20"/>
                <w:spacing w:val="19"/>
                <w:position w:val="3"/>
              </w:rPr>
              <w:t xml:space="preserve"> </w:t>
            </w:r>
            <w:r>
              <w:rPr>
                <w:rFonts w:ascii="Times New Roman" w:hAnsi="Times New Roman" w:eastAsia="Times New Roman" w:cs="Times New Roman"/>
                <w:sz w:val="24"/>
                <w:szCs w:val="24"/>
                <w:color w:val="231F20"/>
                <w:position w:val="3"/>
              </w:rPr>
              <w:t>compounds</w:t>
            </w:r>
            <w:r>
              <w:rPr>
                <w:rFonts w:ascii="Times New Roman" w:hAnsi="Times New Roman" w:eastAsia="Times New Roman" w:cs="Times New Roman"/>
                <w:sz w:val="24"/>
                <w:szCs w:val="24"/>
                <w:color w:val="231F20"/>
                <w:spacing w:val="21"/>
                <w:position w:val="3"/>
              </w:rPr>
              <w:t xml:space="preserve"> </w:t>
            </w:r>
            <w:r>
              <w:rPr>
                <w:rFonts w:ascii="Times New Roman" w:hAnsi="Times New Roman" w:eastAsia="Times New Roman" w:cs="Times New Roman"/>
                <w:sz w:val="24"/>
                <w:szCs w:val="24"/>
                <w:color w:val="231F20"/>
                <w:position w:val="3"/>
              </w:rPr>
              <w:t>emitted</w:t>
            </w:r>
            <w:r>
              <w:rPr>
                <w:rFonts w:ascii="Times New Roman" w:hAnsi="Times New Roman" w:eastAsia="Times New Roman" w:cs="Times New Roman"/>
                <w:sz w:val="24"/>
                <w:szCs w:val="24"/>
                <w:color w:val="231F20"/>
                <w:spacing w:val="12"/>
                <w:position w:val="3"/>
              </w:rPr>
              <w:t xml:space="preserve"> </w:t>
            </w:r>
            <w:r>
              <w:rPr>
                <w:rFonts w:ascii="Times New Roman" w:hAnsi="Times New Roman" w:eastAsia="Times New Roman" w:cs="Times New Roman"/>
                <w:sz w:val="24"/>
                <w:szCs w:val="24"/>
                <w:color w:val="231F20"/>
                <w:position w:val="3"/>
              </w:rPr>
              <w:t>by</w:t>
            </w:r>
            <w:r>
              <w:rPr>
                <w:rFonts w:ascii="Times New Roman" w:hAnsi="Times New Roman" w:eastAsia="Times New Roman" w:cs="Times New Roman"/>
                <w:sz w:val="24"/>
                <w:szCs w:val="24"/>
                <w:color w:val="231F20"/>
                <w:spacing w:val="19"/>
                <w:position w:val="3"/>
              </w:rPr>
              <w:t xml:space="preserve"> </w:t>
            </w:r>
            <w:r>
              <w:rPr>
                <w:rFonts w:ascii="Times New Roman" w:hAnsi="Times New Roman" w:eastAsia="Times New Roman" w:cs="Times New Roman"/>
                <w:sz w:val="24"/>
                <w:szCs w:val="24"/>
                <w:color w:val="231F20"/>
                <w:position w:val="3"/>
              </w:rPr>
              <w:t>land</w:t>
            </w:r>
            <w:r>
              <w:rPr>
                <w:rFonts w:ascii="Times New Roman" w:hAnsi="Times New Roman" w:eastAsia="Times New Roman" w:cs="Times New Roman"/>
                <w:sz w:val="24"/>
                <w:szCs w:val="24"/>
                <w:color w:val="231F20"/>
                <w:spacing w:val="20"/>
                <w:position w:val="3"/>
              </w:rPr>
              <w:t xml:space="preserve"> </w:t>
            </w:r>
            <w:r>
              <w:rPr>
                <w:rFonts w:ascii="Times New Roman" w:hAnsi="Times New Roman" w:eastAsia="Times New Roman" w:cs="Times New Roman"/>
                <w:sz w:val="24"/>
                <w:szCs w:val="24"/>
                <w:color w:val="231F20"/>
                <w:position w:val="3"/>
              </w:rPr>
              <w:t>and</w:t>
            </w:r>
            <w:r>
              <w:rPr>
                <w:rFonts w:ascii="Times New Roman" w:hAnsi="Times New Roman" w:eastAsia="Times New Roman" w:cs="Times New Roman"/>
                <w:sz w:val="24"/>
                <w:szCs w:val="24"/>
                <w:color w:val="231F20"/>
                <w:spacing w:val="23"/>
                <w:w w:val="101"/>
                <w:position w:val="3"/>
              </w:rPr>
              <w:t xml:space="preserve"> </w:t>
            </w:r>
            <w:r>
              <w:rPr>
                <w:rFonts w:ascii="Times New Roman" w:hAnsi="Times New Roman" w:eastAsia="Times New Roman" w:cs="Times New Roman"/>
                <w:sz w:val="24"/>
                <w:szCs w:val="24"/>
                <w:color w:val="231F20"/>
                <w:position w:val="3"/>
              </w:rPr>
              <w:t>sea</w:t>
            </w:r>
            <w:r>
              <w:rPr>
                <w:rFonts w:ascii="Times New Roman" w:hAnsi="Times New Roman" w:eastAsia="Times New Roman" w:cs="Times New Roman"/>
                <w:sz w:val="24"/>
                <w:szCs w:val="24"/>
                <w:color w:val="231F20"/>
                <w:spacing w:val="19"/>
                <w:position w:val="3"/>
              </w:rPr>
              <w:t xml:space="preserve"> </w:t>
            </w:r>
            <w:r>
              <w:rPr>
                <w:rFonts w:ascii="Times New Roman" w:hAnsi="Times New Roman" w:eastAsia="Times New Roman" w:cs="Times New Roman"/>
                <w:sz w:val="24"/>
                <w:szCs w:val="24"/>
                <w:color w:val="231F20"/>
                <w:position w:val="3"/>
              </w:rPr>
              <w:t>life</w:t>
            </w:r>
            <w:r>
              <w:rPr>
                <w:rFonts w:ascii="Times New Roman" w:hAnsi="Times New Roman" w:eastAsia="Times New Roman" w:cs="Times New Roman"/>
                <w:sz w:val="24"/>
                <w:szCs w:val="24"/>
                <w:color w:val="231F20"/>
                <w:spacing w:val="12"/>
                <w:position w:val="3"/>
              </w:rPr>
              <w:t>?</w:t>
            </w:r>
          </w:p>
          <w:p>
            <w:pPr>
              <w:ind w:left="761"/>
              <w:spacing w:before="26" w:line="316" w:lineRule="exact"/>
              <w:rPr>
                <w:rFonts w:ascii="Times New Roman" w:hAnsi="Times New Roman" w:eastAsia="Times New Roman" w:cs="Times New Roman"/>
                <w:sz w:val="24"/>
                <w:szCs w:val="24"/>
              </w:rPr>
            </w:pPr>
            <w:r>
              <w:rPr>
                <w:rFonts w:ascii="FangSong" w:hAnsi="FangSong" w:eastAsia="FangSong" w:cs="FangSong"/>
                <w:sz w:val="24"/>
                <w:szCs w:val="24"/>
                <w:color w:val="231F20"/>
                <w:spacing w:val="15"/>
                <w:position w:val="1"/>
              </w:rPr>
              <w:t>（</w:t>
            </w:r>
            <w:r>
              <w:rPr>
                <w:rFonts w:ascii="Times New Roman" w:hAnsi="Times New Roman" w:eastAsia="Times New Roman" w:cs="Times New Roman"/>
                <w:sz w:val="24"/>
                <w:szCs w:val="24"/>
                <w:color w:val="231F20"/>
                <w:spacing w:val="15"/>
                <w:position w:val="1"/>
              </w:rPr>
              <w:t>2</w:t>
            </w:r>
            <w:r>
              <w:rPr>
                <w:rFonts w:ascii="FangSong" w:hAnsi="FangSong" w:eastAsia="FangSong" w:cs="FangSong"/>
                <w:sz w:val="24"/>
                <w:szCs w:val="24"/>
                <w:color w:val="231F20"/>
                <w:spacing w:val="15"/>
                <w:position w:val="1"/>
              </w:rPr>
              <w:t>）</w:t>
            </w:r>
            <w:r>
              <w:rPr>
                <w:rFonts w:ascii="Times New Roman" w:hAnsi="Times New Roman" w:eastAsia="Times New Roman" w:cs="Times New Roman"/>
                <w:sz w:val="24"/>
                <w:szCs w:val="24"/>
                <w:color w:val="231F20"/>
                <w:position w:val="1"/>
              </w:rPr>
              <w:t>What</w:t>
            </w:r>
            <w:r>
              <w:rPr>
                <w:rFonts w:ascii="Times New Roman" w:hAnsi="Times New Roman" w:eastAsia="Times New Roman" w:cs="Times New Roman"/>
                <w:sz w:val="24"/>
                <w:szCs w:val="24"/>
                <w:color w:val="231F20"/>
                <w:spacing w:val="24"/>
                <w:position w:val="1"/>
              </w:rPr>
              <w:t xml:space="preserve"> </w:t>
            </w:r>
            <w:r>
              <w:rPr>
                <w:rFonts w:ascii="Times New Roman" w:hAnsi="Times New Roman" w:eastAsia="Times New Roman" w:cs="Times New Roman"/>
                <w:sz w:val="24"/>
                <w:szCs w:val="24"/>
                <w:color w:val="231F20"/>
                <w:position w:val="1"/>
              </w:rPr>
              <w:t>is</w:t>
            </w:r>
            <w:r>
              <w:rPr>
                <w:rFonts w:ascii="Times New Roman" w:hAnsi="Times New Roman" w:eastAsia="Times New Roman" w:cs="Times New Roman"/>
                <w:sz w:val="24"/>
                <w:szCs w:val="24"/>
                <w:color w:val="231F20"/>
                <w:spacing w:val="15"/>
                <w:position w:val="1"/>
              </w:rPr>
              <w:t xml:space="preserve"> </w:t>
            </w:r>
            <w:r>
              <w:rPr>
                <w:rFonts w:ascii="Times New Roman" w:hAnsi="Times New Roman" w:eastAsia="Times New Roman" w:cs="Times New Roman"/>
                <w:sz w:val="24"/>
                <w:szCs w:val="24"/>
                <w:color w:val="231F20"/>
                <w:position w:val="1"/>
              </w:rPr>
              <w:t>the</w:t>
            </w:r>
            <w:r>
              <w:rPr>
                <w:rFonts w:ascii="Times New Roman" w:hAnsi="Times New Roman" w:eastAsia="Times New Roman" w:cs="Times New Roman"/>
                <w:sz w:val="24"/>
                <w:szCs w:val="24"/>
                <w:color w:val="231F20"/>
                <w:spacing w:val="15"/>
                <w:position w:val="1"/>
              </w:rPr>
              <w:t xml:space="preserve"> </w:t>
            </w:r>
            <w:r>
              <w:rPr>
                <w:rFonts w:ascii="Times New Roman" w:hAnsi="Times New Roman" w:eastAsia="Times New Roman" w:cs="Times New Roman"/>
                <w:sz w:val="24"/>
                <w:szCs w:val="24"/>
                <w:color w:val="231F20"/>
                <w:position w:val="1"/>
              </w:rPr>
              <w:t>main</w:t>
            </w:r>
            <w:r>
              <w:rPr>
                <w:rFonts w:ascii="Times New Roman" w:hAnsi="Times New Roman" w:eastAsia="Times New Roman" w:cs="Times New Roman"/>
                <w:sz w:val="24"/>
                <w:szCs w:val="24"/>
                <w:color w:val="231F20"/>
                <w:spacing w:val="21"/>
                <w:w w:val="101"/>
                <w:position w:val="1"/>
              </w:rPr>
              <w:t xml:space="preserve"> </w:t>
            </w:r>
            <w:r>
              <w:rPr>
                <w:rFonts w:ascii="Times New Roman" w:hAnsi="Times New Roman" w:eastAsia="Times New Roman" w:cs="Times New Roman"/>
                <w:sz w:val="24"/>
                <w:szCs w:val="24"/>
                <w:color w:val="231F20"/>
                <w:position w:val="1"/>
              </w:rPr>
              <w:t>form</w:t>
            </w:r>
            <w:r>
              <w:rPr>
                <w:rFonts w:ascii="Times New Roman" w:hAnsi="Times New Roman" w:eastAsia="Times New Roman" w:cs="Times New Roman"/>
                <w:sz w:val="24"/>
                <w:szCs w:val="24"/>
                <w:color w:val="231F20"/>
                <w:spacing w:val="20"/>
                <w:position w:val="1"/>
              </w:rPr>
              <w:t xml:space="preserve"> </w:t>
            </w:r>
            <w:r>
              <w:rPr>
                <w:rFonts w:ascii="Times New Roman" w:hAnsi="Times New Roman" w:eastAsia="Times New Roman" w:cs="Times New Roman"/>
                <w:sz w:val="24"/>
                <w:szCs w:val="24"/>
                <w:color w:val="231F20"/>
                <w:position w:val="1"/>
              </w:rPr>
              <w:t>of</w:t>
            </w:r>
            <w:r>
              <w:rPr>
                <w:rFonts w:ascii="Times New Roman" w:hAnsi="Times New Roman" w:eastAsia="Times New Roman" w:cs="Times New Roman"/>
                <w:sz w:val="24"/>
                <w:szCs w:val="24"/>
                <w:color w:val="231F20"/>
                <w:spacing w:val="15"/>
                <w:position w:val="1"/>
              </w:rPr>
              <w:t xml:space="preserve"> </w:t>
            </w:r>
            <w:r>
              <w:rPr>
                <w:rFonts w:ascii="Times New Roman" w:hAnsi="Times New Roman" w:eastAsia="Times New Roman" w:cs="Times New Roman"/>
                <w:sz w:val="24"/>
                <w:szCs w:val="24"/>
                <w:color w:val="231F20"/>
                <w:position w:val="1"/>
              </w:rPr>
              <w:t>sulfur</w:t>
            </w:r>
            <w:r>
              <w:rPr>
                <w:rFonts w:ascii="Times New Roman" w:hAnsi="Times New Roman" w:eastAsia="Times New Roman" w:cs="Times New Roman"/>
                <w:sz w:val="24"/>
                <w:szCs w:val="24"/>
                <w:color w:val="231F20"/>
                <w:spacing w:val="19"/>
                <w:position w:val="1"/>
              </w:rPr>
              <w:t xml:space="preserve"> </w:t>
            </w:r>
            <w:r>
              <w:rPr>
                <w:rFonts w:ascii="Times New Roman" w:hAnsi="Times New Roman" w:eastAsia="Times New Roman" w:cs="Times New Roman"/>
                <w:sz w:val="24"/>
                <w:szCs w:val="24"/>
                <w:color w:val="231F20"/>
                <w:position w:val="1"/>
              </w:rPr>
              <w:t>on</w:t>
            </w:r>
            <w:r>
              <w:rPr>
                <w:rFonts w:ascii="Times New Roman" w:hAnsi="Times New Roman" w:eastAsia="Times New Roman" w:cs="Times New Roman"/>
                <w:sz w:val="24"/>
                <w:szCs w:val="24"/>
                <w:color w:val="231F20"/>
                <w:spacing w:val="15"/>
                <w:position w:val="1"/>
              </w:rPr>
              <w:t xml:space="preserve"> </w:t>
            </w:r>
            <w:r>
              <w:rPr>
                <w:rFonts w:ascii="Times New Roman" w:hAnsi="Times New Roman" w:eastAsia="Times New Roman" w:cs="Times New Roman"/>
                <w:sz w:val="24"/>
                <w:szCs w:val="24"/>
                <w:color w:val="231F20"/>
                <w:position w:val="1"/>
              </w:rPr>
              <w:t>the</w:t>
            </w:r>
            <w:r>
              <w:rPr>
                <w:rFonts w:ascii="Times New Roman" w:hAnsi="Times New Roman" w:eastAsia="Times New Roman" w:cs="Times New Roman"/>
                <w:sz w:val="24"/>
                <w:szCs w:val="24"/>
                <w:color w:val="231F20"/>
                <w:spacing w:val="20"/>
                <w:w w:val="101"/>
                <w:position w:val="1"/>
              </w:rPr>
              <w:t xml:space="preserve"> </w:t>
            </w:r>
            <w:r>
              <w:rPr>
                <w:rFonts w:ascii="Times New Roman" w:hAnsi="Times New Roman" w:eastAsia="Times New Roman" w:cs="Times New Roman"/>
                <w:sz w:val="24"/>
                <w:szCs w:val="24"/>
                <w:color w:val="231F20"/>
                <w:position w:val="1"/>
              </w:rPr>
              <w:t>earth</w:t>
            </w:r>
            <w:r>
              <w:rPr>
                <w:rFonts w:ascii="Times New Roman" w:hAnsi="Times New Roman" w:eastAsia="Times New Roman" w:cs="Times New Roman"/>
                <w:sz w:val="24"/>
                <w:szCs w:val="24"/>
                <w:color w:val="231F20"/>
                <w:spacing w:val="15"/>
                <w:position w:val="1"/>
              </w:rPr>
              <w:t>’</w:t>
            </w:r>
            <w:r>
              <w:rPr>
                <w:rFonts w:ascii="Times New Roman" w:hAnsi="Times New Roman" w:eastAsia="Times New Roman" w:cs="Times New Roman"/>
                <w:sz w:val="24"/>
                <w:szCs w:val="24"/>
                <w:color w:val="231F20"/>
                <w:position w:val="1"/>
              </w:rPr>
              <w:t>s</w:t>
            </w:r>
            <w:r>
              <w:rPr>
                <w:rFonts w:ascii="Times New Roman" w:hAnsi="Times New Roman" w:eastAsia="Times New Roman" w:cs="Times New Roman"/>
                <w:sz w:val="24"/>
                <w:szCs w:val="24"/>
                <w:color w:val="231F20"/>
                <w:spacing w:val="24"/>
                <w:position w:val="1"/>
              </w:rPr>
              <w:t xml:space="preserve"> </w:t>
            </w:r>
            <w:r>
              <w:rPr>
                <w:rFonts w:ascii="Times New Roman" w:hAnsi="Times New Roman" w:eastAsia="Times New Roman" w:cs="Times New Roman"/>
                <w:sz w:val="24"/>
                <w:szCs w:val="24"/>
                <w:color w:val="231F20"/>
                <w:position w:val="1"/>
              </w:rPr>
              <w:t>surface</w:t>
            </w:r>
            <w:r>
              <w:rPr>
                <w:rFonts w:ascii="Times New Roman" w:hAnsi="Times New Roman" w:eastAsia="Times New Roman" w:cs="Times New Roman"/>
                <w:sz w:val="24"/>
                <w:szCs w:val="24"/>
                <w:color w:val="231F20"/>
                <w:spacing w:val="15"/>
                <w:position w:val="1"/>
              </w:rPr>
              <w:t>?</w:t>
            </w:r>
          </w:p>
          <w:p>
            <w:pPr>
              <w:spacing w:line="252" w:lineRule="auto"/>
              <w:rPr>
                <w:rFonts w:ascii="Arial"/>
                <w:sz w:val="21"/>
              </w:rPr>
            </w:pPr>
            <w:r/>
          </w:p>
          <w:p>
            <w:pPr>
              <w:spacing w:line="252" w:lineRule="auto"/>
              <w:rPr>
                <w:rFonts w:ascii="Arial"/>
                <w:sz w:val="21"/>
              </w:rPr>
            </w:pPr>
            <w:r/>
          </w:p>
          <w:p>
            <w:pPr>
              <w:pStyle w:val="TableText"/>
              <w:ind w:left="389"/>
              <w:spacing w:before="154"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2"/>
              </w:rPr>
              <w:t>体验</w:t>
            </w:r>
            <w:r>
              <w:rPr>
                <w:rFonts w:ascii="Microsoft YaHei" w:hAnsi="Microsoft YaHei" w:eastAsia="Microsoft YaHei" w:cs="Microsoft YaHei"/>
                <w:sz w:val="36"/>
                <w:szCs w:val="36"/>
                <w:color w:val="253E8F"/>
                <w:spacing w:val="26"/>
              </w:rPr>
              <w:t xml:space="preserve">  </w:t>
            </w:r>
            <w:r>
              <w:rPr>
                <w:sz w:val="36"/>
                <w:szCs w:val="36"/>
                <w:color w:val="253E8F"/>
                <w:spacing w:val="-2"/>
              </w:rPr>
              <w:t>·</w:t>
            </w:r>
            <w:r>
              <w:rPr>
                <w:sz w:val="36"/>
                <w:szCs w:val="36"/>
                <w:color w:val="253E8F"/>
                <w:spacing w:val="31"/>
                <w:w w:val="101"/>
              </w:rPr>
              <w:t xml:space="preserve"> </w:t>
            </w:r>
            <w:r>
              <w:rPr>
                <w:rFonts w:ascii="Microsoft YaHei" w:hAnsi="Microsoft YaHei" w:eastAsia="Microsoft YaHei" w:cs="Microsoft YaHei"/>
                <w:sz w:val="36"/>
                <w:szCs w:val="36"/>
                <w:color w:val="253E8F"/>
                <w:spacing w:val="-2"/>
              </w:rPr>
              <w:t>分享</w:t>
            </w:r>
          </w:p>
          <w:p>
            <w:pPr>
              <w:ind w:left="405" w:right="482" w:firstLine="499"/>
              <w:spacing w:before="112" w:line="276" w:lineRule="auto"/>
              <w:rPr>
                <w:rFonts w:ascii="FangSong" w:hAnsi="FangSong" w:eastAsia="FangSong" w:cs="FangSong"/>
                <w:sz w:val="24"/>
                <w:szCs w:val="24"/>
              </w:rPr>
            </w:pPr>
            <w:r>
              <w:rPr>
                <w:rFonts w:ascii="FangSong" w:hAnsi="FangSong" w:eastAsia="FangSong" w:cs="FangSong"/>
                <w:sz w:val="24"/>
                <w:szCs w:val="24"/>
                <w:color w:val="231F20"/>
                <w:spacing w:val="6"/>
              </w:rPr>
              <w:t>在下列选题中，开展文献、调查、实验等研究，并将成果和体会制作成海报、演示</w:t>
            </w:r>
            <w:r>
              <w:rPr>
                <w:rFonts w:ascii="FangSong" w:hAnsi="FangSong" w:eastAsia="FangSong" w:cs="FangSong"/>
                <w:sz w:val="24"/>
                <w:szCs w:val="24"/>
                <w:color w:val="231F20"/>
              </w:rPr>
              <w:t>文稿，进行分享和交流。</w:t>
            </w:r>
          </w:p>
          <w:p>
            <w:pPr>
              <w:ind w:left="1307" w:right="482" w:hanging="415"/>
              <w:spacing w:before="2" w:line="277"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5"/>
                  <wp:effectExtent l="0" t="0" r="0" b="0"/>
                  <wp:docPr id="1828" name="IM 1828"/>
                  <wp:cNvGraphicFramePr/>
                  <a:graphic>
                    <a:graphicData uri="http://schemas.openxmlformats.org/drawingml/2006/picture">
                      <pic:pic>
                        <pic:nvPicPr>
                          <pic:cNvPr id="1828" name="IM 1828"/>
                          <pic:cNvPicPr/>
                        </pic:nvPicPr>
                        <pic:blipFill>
                          <a:blip r:embed="rId1033"/>
                          <a:stretch>
                            <a:fillRect/>
                          </a:stretch>
                        </pic:blipFill>
                        <pic:spPr>
                          <a:xfrm rot="0">
                            <a:off x="0" y="0"/>
                            <a:ext cx="144017" cy="73075"/>
                          </a:xfrm>
                          <a:prstGeom prst="rect">
                            <a:avLst/>
                          </a:prstGeom>
                        </pic:spPr>
                      </pic:pic>
                    </a:graphicData>
                  </a:graphic>
                </wp:inline>
              </w:drawing>
            </w:r>
            <w:r>
              <w:rPr>
                <w:rFonts w:ascii="FangSong" w:hAnsi="FangSong" w:eastAsia="FangSong" w:cs="FangSong"/>
                <w:sz w:val="24"/>
                <w:szCs w:val="24"/>
                <w:color w:val="231F20"/>
                <w:spacing w:val="71"/>
              </w:rPr>
              <w:t xml:space="preserve"> </w:t>
            </w:r>
            <w:r>
              <w:rPr>
                <w:rFonts w:ascii="FangSong" w:hAnsi="FangSong" w:eastAsia="FangSong" w:cs="FangSong"/>
                <w:sz w:val="24"/>
                <w:szCs w:val="24"/>
                <w:color w:val="231F20"/>
                <w:spacing w:val="9"/>
              </w:rPr>
              <w:t>我们在研究、治理大气污染的同时，也应重视</w:t>
            </w:r>
            <w:r>
              <w:rPr>
                <w:rFonts w:ascii="FangSong" w:hAnsi="FangSong" w:eastAsia="FangSong" w:cs="FangSong"/>
                <w:sz w:val="24"/>
                <w:szCs w:val="24"/>
                <w:color w:val="231F20"/>
                <w:spacing w:val="8"/>
              </w:rPr>
              <w:t>室内的空气质量。动手制作空气</w:t>
            </w:r>
            <w:r>
              <w:rPr>
                <w:rFonts w:ascii="FangSong" w:hAnsi="FangSong" w:eastAsia="FangSong" w:cs="FangSong"/>
                <w:sz w:val="24"/>
                <w:szCs w:val="24"/>
                <w:color w:val="231F20"/>
                <w:spacing w:val="9"/>
              </w:rPr>
              <w:t>净化器中的过滤、吸附、光催化等模块，并进行相关效果的检</w:t>
            </w:r>
            <w:r>
              <w:rPr>
                <w:rFonts w:ascii="FangSong" w:hAnsi="FangSong" w:eastAsia="FangSong" w:cs="FangSong"/>
                <w:sz w:val="24"/>
                <w:szCs w:val="24"/>
                <w:color w:val="231F20"/>
                <w:spacing w:val="8"/>
              </w:rPr>
              <w:t>测，了解改善室</w:t>
            </w:r>
            <w:r>
              <w:rPr>
                <w:rFonts w:ascii="FangSong" w:hAnsi="FangSong" w:eastAsia="FangSong" w:cs="FangSong"/>
                <w:sz w:val="24"/>
                <w:szCs w:val="24"/>
                <w:color w:val="231F20"/>
                <w:spacing w:val="1"/>
              </w:rPr>
              <w:t>内空气质量的方法和途径。</w:t>
            </w:r>
          </w:p>
          <w:p>
            <w:pPr>
              <w:ind w:left="1306" w:right="323" w:hanging="414"/>
              <w:spacing w:before="5" w:line="276"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5"/>
                  <wp:effectExtent l="0" t="0" r="0" b="0"/>
                  <wp:docPr id="1830" name="IM 1830"/>
                  <wp:cNvGraphicFramePr/>
                  <a:graphic>
                    <a:graphicData uri="http://schemas.openxmlformats.org/drawingml/2006/picture">
                      <pic:pic>
                        <pic:nvPicPr>
                          <pic:cNvPr id="1830" name="IM 1830"/>
                          <pic:cNvPicPr/>
                        </pic:nvPicPr>
                        <pic:blipFill>
                          <a:blip r:embed="rId1034"/>
                          <a:stretch>
                            <a:fillRect/>
                          </a:stretch>
                        </pic:blipFill>
                        <pic:spPr>
                          <a:xfrm rot="0">
                            <a:off x="0" y="0"/>
                            <a:ext cx="144017" cy="73075"/>
                          </a:xfrm>
                          <a:prstGeom prst="rect">
                            <a:avLst/>
                          </a:prstGeom>
                        </pic:spPr>
                      </pic:pic>
                    </a:graphicData>
                  </a:graphic>
                </wp:inline>
              </w:drawing>
            </w:r>
            <w:r>
              <w:rPr>
                <w:rFonts w:ascii="FangSong" w:hAnsi="FangSong" w:eastAsia="FangSong" w:cs="FangSong"/>
                <w:sz w:val="24"/>
                <w:szCs w:val="24"/>
                <w:color w:val="231F20"/>
                <w:spacing w:val="73"/>
              </w:rPr>
              <w:t xml:space="preserve"> </w:t>
            </w:r>
            <w:r>
              <w:rPr>
                <w:rFonts w:ascii="FangSong" w:hAnsi="FangSong" w:eastAsia="FangSong" w:cs="FangSong"/>
                <w:sz w:val="24"/>
                <w:szCs w:val="24"/>
                <w:color w:val="231F20"/>
                <w:spacing w:val="9"/>
              </w:rPr>
              <w:t>二氧化硫是一种大气污染物，因此属于空气质量预</w:t>
            </w:r>
            <w:r>
              <w:rPr>
                <w:rFonts w:ascii="FangSong" w:hAnsi="FangSong" w:eastAsia="FangSong" w:cs="FangSong"/>
                <w:sz w:val="24"/>
                <w:szCs w:val="24"/>
                <w:color w:val="231F20"/>
                <w:spacing w:val="8"/>
              </w:rPr>
              <w:t>报的项目。请查询本地空气</w:t>
            </w:r>
            <w:r>
              <w:rPr>
                <w:rFonts w:ascii="FangSong" w:hAnsi="FangSong" w:eastAsia="FangSong" w:cs="FangSong"/>
                <w:sz w:val="24"/>
                <w:szCs w:val="24"/>
                <w:color w:val="231F20"/>
                <w:spacing w:val="13"/>
              </w:rPr>
              <w:t>质量报告，记录每日二氧化硫的浓度变化并绘制曲线。对数据进行如下分析：</w:t>
            </w:r>
            <w:r>
              <w:rPr>
                <w:rFonts w:ascii="FangSong" w:hAnsi="FangSong" w:eastAsia="FangSong" w:cs="FangSong"/>
                <w:sz w:val="24"/>
                <w:szCs w:val="24"/>
                <w:color w:val="231F20"/>
                <w:spacing w:val="2"/>
              </w:rPr>
              <w:t>一周内二氧化硫浓度日平均值之间的波动、本地</w:t>
            </w:r>
            <w:r>
              <w:rPr>
                <w:rFonts w:ascii="FangSong" w:hAnsi="FangSong" w:eastAsia="FangSong" w:cs="FangSong"/>
                <w:sz w:val="24"/>
                <w:szCs w:val="24"/>
                <w:color w:val="231F20"/>
                <w:spacing w:val="-17"/>
              </w:rPr>
              <w:t xml:space="preserve"> </w:t>
            </w:r>
            <w:r>
              <w:rPr>
                <w:rFonts w:ascii="Times New Roman" w:hAnsi="Times New Roman" w:eastAsia="Times New Roman" w:cs="Times New Roman"/>
                <w:sz w:val="24"/>
                <w:szCs w:val="24"/>
                <w:color w:val="231F20"/>
                <w:spacing w:val="2"/>
              </w:rPr>
              <w:t>6</w:t>
            </w:r>
            <w:r>
              <w:rPr>
                <w:rFonts w:ascii="Times New Roman" w:hAnsi="Times New Roman" w:eastAsia="Times New Roman" w:cs="Times New Roman"/>
                <w:sz w:val="24"/>
                <w:szCs w:val="24"/>
                <w:color w:val="231F20"/>
                <w:spacing w:val="29"/>
              </w:rPr>
              <w:t xml:space="preserve"> </w:t>
            </w:r>
            <w:r>
              <w:rPr>
                <w:rFonts w:ascii="FangSong" w:hAnsi="FangSong" w:eastAsia="FangSong" w:cs="FangSong"/>
                <w:sz w:val="24"/>
                <w:szCs w:val="24"/>
                <w:color w:val="231F20"/>
                <w:spacing w:val="2"/>
              </w:rPr>
              <w:t>月与</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spacing w:val="2"/>
              </w:rPr>
              <w:t>12</w:t>
            </w:r>
            <w:r>
              <w:rPr>
                <w:rFonts w:ascii="Times New Roman" w:hAnsi="Times New Roman" w:eastAsia="Times New Roman" w:cs="Times New Roman"/>
                <w:sz w:val="24"/>
                <w:szCs w:val="24"/>
                <w:color w:val="231F20"/>
                <w:spacing w:val="29"/>
                <w:w w:val="101"/>
              </w:rPr>
              <w:t xml:space="preserve"> </w:t>
            </w:r>
            <w:r>
              <w:rPr>
                <w:rFonts w:ascii="FangSong" w:hAnsi="FangSong" w:eastAsia="FangSong" w:cs="FangSong"/>
                <w:sz w:val="24"/>
                <w:szCs w:val="24"/>
                <w:color w:val="231F20"/>
                <w:spacing w:val="2"/>
              </w:rPr>
              <w:t>月二氧化硫浓度月平</w:t>
            </w:r>
            <w:r>
              <w:rPr>
                <w:rFonts w:ascii="FangSong" w:hAnsi="FangSong" w:eastAsia="FangSong" w:cs="FangSong"/>
                <w:sz w:val="24"/>
                <w:szCs w:val="24"/>
                <w:color w:val="231F20"/>
                <w:spacing w:val="2"/>
              </w:rPr>
              <w:t>均值之间的差异及其成因等。</w:t>
            </w:r>
          </w:p>
          <w:p>
            <w:pPr>
              <w:ind w:left="1307" w:right="377" w:hanging="415"/>
              <w:spacing w:before="1" w:line="276"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5"/>
                  <wp:effectExtent l="0" t="0" r="0" b="0"/>
                  <wp:docPr id="1832" name="IM 1832"/>
                  <wp:cNvGraphicFramePr/>
                  <a:graphic>
                    <a:graphicData uri="http://schemas.openxmlformats.org/drawingml/2006/picture">
                      <pic:pic>
                        <pic:nvPicPr>
                          <pic:cNvPr id="1832" name="IM 1832"/>
                          <pic:cNvPicPr/>
                        </pic:nvPicPr>
                        <pic:blipFill>
                          <a:blip r:embed="rId1035"/>
                          <a:stretch>
                            <a:fillRect/>
                          </a:stretch>
                        </pic:blipFill>
                        <pic:spPr>
                          <a:xfrm rot="0">
                            <a:off x="0" y="0"/>
                            <a:ext cx="144017" cy="73075"/>
                          </a:xfrm>
                          <a:prstGeom prst="rect">
                            <a:avLst/>
                          </a:prstGeom>
                        </pic:spPr>
                      </pic:pic>
                    </a:graphicData>
                  </a:graphic>
                </wp:inline>
              </w:drawing>
            </w:r>
            <w:r>
              <w:rPr>
                <w:rFonts w:ascii="FangSong" w:hAnsi="FangSong" w:eastAsia="FangSong" w:cs="FangSong"/>
                <w:sz w:val="24"/>
                <w:szCs w:val="24"/>
                <w:color w:val="231F20"/>
                <w:spacing w:val="71"/>
              </w:rPr>
              <w:t xml:space="preserve"> </w:t>
            </w:r>
            <w:r>
              <w:rPr>
                <w:rFonts w:ascii="FangSong" w:hAnsi="FangSong" w:eastAsia="FangSong" w:cs="FangSong"/>
                <w:sz w:val="24"/>
                <w:szCs w:val="24"/>
                <w:color w:val="231F20"/>
                <w:spacing w:val="9"/>
              </w:rPr>
              <w:t>硝酸是一种重要的基础化工原料。在硝酸工业的发展过程中，先后出现多种工</w:t>
            </w:r>
            <w:r>
              <w:rPr>
                <w:rFonts w:ascii="FangSong" w:hAnsi="FangSong" w:eastAsia="FangSong" w:cs="FangSong"/>
                <w:sz w:val="24"/>
                <w:szCs w:val="24"/>
                <w:color w:val="231F20"/>
                <w:spacing w:val="3"/>
              </w:rPr>
              <w:t>业制法。例如，早在</w:t>
            </w:r>
            <w:r>
              <w:rPr>
                <w:rFonts w:ascii="FangSong" w:hAnsi="FangSong" w:eastAsia="FangSong" w:cs="FangSong"/>
                <w:sz w:val="24"/>
                <w:szCs w:val="24"/>
                <w:color w:val="231F20"/>
                <w:spacing w:val="3"/>
              </w:rPr>
              <w:t xml:space="preserve"> </w:t>
            </w:r>
            <w:r>
              <w:rPr>
                <w:rFonts w:ascii="Times New Roman" w:hAnsi="Times New Roman" w:eastAsia="Times New Roman" w:cs="Times New Roman"/>
                <w:sz w:val="24"/>
                <w:szCs w:val="24"/>
                <w:color w:val="231F20"/>
                <w:spacing w:val="3"/>
              </w:rPr>
              <w:t>17</w:t>
            </w:r>
            <w:r>
              <w:rPr>
                <w:rFonts w:ascii="Times New Roman" w:hAnsi="Times New Roman" w:eastAsia="Times New Roman" w:cs="Times New Roman"/>
                <w:sz w:val="24"/>
                <w:szCs w:val="24"/>
                <w:color w:val="231F20"/>
                <w:spacing w:val="33"/>
                <w:w w:val="101"/>
              </w:rPr>
              <w:t xml:space="preserve"> </w:t>
            </w:r>
            <w:r>
              <w:rPr>
                <w:rFonts w:ascii="FangSong" w:hAnsi="FangSong" w:eastAsia="FangSong" w:cs="FangSong"/>
                <w:sz w:val="24"/>
                <w:szCs w:val="24"/>
                <w:color w:val="231F20"/>
                <w:spacing w:val="3"/>
              </w:rPr>
              <w:t>世纪就用钠硝石与浓硫酸共热制得硝酸；或用电弧使空</w:t>
            </w:r>
            <w:r>
              <w:rPr>
                <w:rFonts w:ascii="FangSong" w:hAnsi="FangSong" w:eastAsia="FangSong" w:cs="FangSong"/>
                <w:sz w:val="24"/>
                <w:szCs w:val="24"/>
                <w:color w:val="231F20"/>
                <w:spacing w:val="12"/>
              </w:rPr>
              <w:t>气中氮气与氧气直接化合生成一氧化氮，一氧化氮与氧气化合生成</w:t>
            </w:r>
            <w:r>
              <w:rPr>
                <w:rFonts w:ascii="FangSong" w:hAnsi="FangSong" w:eastAsia="FangSong" w:cs="FangSong"/>
                <w:sz w:val="24"/>
                <w:szCs w:val="24"/>
                <w:color w:val="231F20"/>
                <w:spacing w:val="11"/>
              </w:rPr>
              <w:t>二氧化氮，</w:t>
            </w:r>
            <w:r>
              <w:rPr>
                <w:rFonts w:ascii="FangSong" w:hAnsi="FangSong" w:eastAsia="FangSong" w:cs="FangSong"/>
                <w:sz w:val="24"/>
                <w:szCs w:val="24"/>
                <w:color w:val="231F20"/>
                <w:spacing w:val="4"/>
              </w:rPr>
              <w:t>最后用水吸收而得硝酸。请搜集资料，通过对比分析，比较上述方法的优缺点。</w:t>
            </w:r>
          </w:p>
          <w:p>
            <w:pPr>
              <w:spacing w:line="332" w:lineRule="auto"/>
              <w:rPr>
                <w:rFonts w:ascii="Arial"/>
                <w:sz w:val="21"/>
              </w:rPr>
            </w:pPr>
            <w:r/>
          </w:p>
          <w:p>
            <w:pPr>
              <w:spacing w:line="332" w:lineRule="auto"/>
              <w:rPr>
                <w:rFonts w:ascii="Arial"/>
                <w:sz w:val="21"/>
              </w:rPr>
            </w:pPr>
            <w:r/>
          </w:p>
          <w:p>
            <w:pPr>
              <w:ind w:firstLine="230"/>
              <w:spacing w:line="103" w:lineRule="exact"/>
              <w:rPr/>
            </w:pPr>
            <w:r>
              <w:rPr>
                <w:position w:val="-3"/>
              </w:rPr>
              <w:pict>
                <v:shape id="_x0000_s1556" style="mso-position-vertical-relative:line;mso-position-horizontal-relative:char;width:484.05pt;height:5.7pt;" filled="false" strokecolor="#3FC4E0" strokeweight="5.67pt" coordsize="9680,113" coordorigin="0,0" path="m0,56l9680,56e">
                  <v:stroke joinstyle="miter" miterlimit="10"/>
                </v:shape>
              </w:pict>
            </w:r>
          </w:p>
        </w:tc>
      </w:tr>
    </w:tbl>
    <w:p>
      <w:pPr>
        <w:spacing w:line="157" w:lineRule="exact"/>
        <w:rPr>
          <w:rFonts w:ascii="Arial"/>
          <w:sz w:val="13"/>
        </w:rPr>
      </w:pPr>
      <w:r/>
    </w:p>
    <w:p>
      <w:pPr>
        <w:spacing w:line="157" w:lineRule="exact"/>
        <w:sectPr>
          <w:headerReference w:type="default" r:id="rId1031"/>
          <w:footerReference w:type="default" r:id="rId1032"/>
          <w:pgSz w:w="11906" w:h="16838"/>
          <w:pgMar w:top="400" w:right="0" w:bottom="890" w:left="0" w:header="0" w:footer="579" w:gutter="0"/>
        </w:sectPr>
        <w:rPr>
          <w:rFonts w:ascii="Arial" w:hAnsi="Arial" w:eastAsia="Arial" w:cs="Arial"/>
          <w:sz w:val="13"/>
          <w:szCs w:val="13"/>
        </w:rPr>
      </w:pPr>
    </w:p>
    <w:p>
      <w:pPr>
        <w:spacing w:line="267" w:lineRule="auto"/>
        <w:rPr>
          <w:rFonts w:ascii="Arial"/>
          <w:sz w:val="21"/>
        </w:rPr>
      </w:pPr>
      <w:r>
        <w:drawing>
          <wp:anchor distT="0" distB="0" distL="0" distR="0" simplePos="0" relativeHeight="253023232" behindDoc="0" locked="0" layoutInCell="0" allowOverlap="1">
            <wp:simplePos x="0" y="0"/>
            <wp:positionH relativeFrom="page">
              <wp:posOffset>548990</wp:posOffset>
            </wp:positionH>
            <wp:positionV relativeFrom="page">
              <wp:posOffset>226659</wp:posOffset>
            </wp:positionV>
            <wp:extent cx="660603" cy="1208847"/>
            <wp:effectExtent l="0" t="0" r="0" b="0"/>
            <wp:wrapNone/>
            <wp:docPr id="1834" name="IM 1834"/>
            <wp:cNvGraphicFramePr/>
            <a:graphic>
              <a:graphicData uri="http://schemas.openxmlformats.org/drawingml/2006/picture">
                <pic:pic>
                  <pic:nvPicPr>
                    <pic:cNvPr id="1834" name="IM 1834"/>
                    <pic:cNvPicPr/>
                  </pic:nvPicPr>
                  <pic:blipFill>
                    <a:blip r:embed="rId1037"/>
                    <a:stretch>
                      <a:fillRect/>
                    </a:stretch>
                  </pic:blipFill>
                  <pic:spPr>
                    <a:xfrm rot="0">
                      <a:off x="0" y="0"/>
                      <a:ext cx="660603" cy="1208847"/>
                    </a:xfrm>
                    <a:prstGeom prst="rect">
                      <a:avLst/>
                    </a:prstGeom>
                  </pic:spPr>
                </pic:pic>
              </a:graphicData>
            </a:graphic>
          </wp:anchor>
        </w:drawing>
      </w: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1234"/>
        <w:spacing w:before="195" w:line="215" w:lineRule="auto"/>
        <w:rPr>
          <w:rFonts w:ascii="SimSun" w:hAnsi="SimSun" w:eastAsia="SimSun" w:cs="SimSun"/>
          <w:sz w:val="60"/>
          <w:szCs w:val="60"/>
        </w:rPr>
      </w:pPr>
      <w:r>
        <w:rPr>
          <w:rFonts w:ascii="SimSun" w:hAnsi="SimSun" w:eastAsia="SimSun" w:cs="SimSun"/>
          <w:sz w:val="60"/>
          <w:szCs w:val="60"/>
          <w:color w:val="0D5EA3"/>
          <w:spacing w:val="-10"/>
        </w:rPr>
        <w:t>项目学习活动</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firstLine="382"/>
        <w:spacing w:line="649" w:lineRule="exact"/>
        <w:rPr/>
      </w:pPr>
      <w:r>
        <w:rPr>
          <w:position w:val="-12"/>
        </w:rPr>
        <w:pict>
          <v:shape id="_x0000_s1558" style="mso-position-vertical-relative:line;mso-position-horizontal-relative:char;width:471.3pt;height:32.5pt;" fillcolor="#C3DAF1" filled="true" stroked="false" type="#_x0000_t202">
            <v:fill on="true"/>
            <v:stroke on="false"/>
            <v:path/>
            <v:imagedata o:title=""/>
            <o:lock v:ext="edit" aspectratio="false"/>
            <v:textbox inset="0mm,0mm,0mm,0mm">
              <w:txbxContent>
                <w:p>
                  <w:pPr>
                    <w:ind w:left="1441"/>
                    <w:spacing w:before="110" w:line="205" w:lineRule="auto"/>
                    <w:rPr>
                      <w:rFonts w:ascii="Microsoft YaHei" w:hAnsi="Microsoft YaHei" w:eastAsia="Microsoft YaHei" w:cs="Microsoft YaHei"/>
                      <w:sz w:val="40"/>
                      <w:szCs w:val="40"/>
                    </w:rPr>
                  </w:pPr>
                  <w:r>
                    <w:rPr>
                      <w:rFonts w:ascii="Microsoft YaHei" w:hAnsi="Microsoft YaHei" w:eastAsia="Microsoft YaHei" w:cs="Microsoft YaHei"/>
                      <w:sz w:val="40"/>
                      <w:szCs w:val="40"/>
                      <w:color w:val="231F20"/>
                      <w:spacing w:val="8"/>
                    </w:rPr>
                    <w:t>如何测定硫酸铜晶体中结晶水的含量</w:t>
                  </w:r>
                </w:p>
              </w:txbxContent>
            </v:textbox>
          </v:shape>
        </w:pict>
      </w:r>
    </w:p>
    <w:p>
      <w:pPr>
        <w:spacing w:line="416" w:lineRule="auto"/>
        <w:rPr>
          <w:rFonts w:ascii="Arial"/>
          <w:sz w:val="21"/>
        </w:rPr>
      </w:pPr>
      <w:r/>
    </w:p>
    <w:p>
      <w:pPr>
        <w:pStyle w:val="BodyText"/>
        <w:ind w:left="387" w:right="109" w:firstLine="510"/>
        <w:spacing w:before="89" w:line="265" w:lineRule="auto"/>
        <w:rPr>
          <w:sz w:val="24"/>
          <w:szCs w:val="24"/>
        </w:rPr>
      </w:pPr>
      <w:r>
        <w:rPr>
          <w:sz w:val="24"/>
          <w:szCs w:val="24"/>
          <w:color w:val="231F20"/>
          <w:spacing w:val="7"/>
        </w:rPr>
        <w:t>测定物质的组成，确定其化学式是化学研究的重要内容，用化学</w:t>
      </w:r>
      <w:r>
        <w:rPr>
          <w:sz w:val="24"/>
          <w:szCs w:val="24"/>
          <w:color w:val="231F20"/>
          <w:spacing w:val="6"/>
        </w:rPr>
        <w:t>方法测定物质化学</w:t>
      </w:r>
      <w:r>
        <w:rPr>
          <w:sz w:val="24"/>
          <w:szCs w:val="24"/>
          <w:color w:val="231F20"/>
          <w:spacing w:val="1"/>
        </w:rPr>
        <w:t>组成是确定其化学式的一种常用方法。</w:t>
      </w:r>
    </w:p>
    <w:p>
      <w:pPr>
        <w:ind w:left="406"/>
        <w:spacing w:before="159" w:line="20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5495"/>
          <w:position w:val="-4"/>
        </w:rPr>
        <w:drawing>
          <wp:inline distT="0" distB="0" distL="0" distR="0">
            <wp:extent cx="126238" cy="197357"/>
            <wp:effectExtent l="0" t="0" r="0" b="0"/>
            <wp:docPr id="1836" name="IM 1836"/>
            <wp:cNvGraphicFramePr/>
            <a:graphic>
              <a:graphicData uri="http://schemas.openxmlformats.org/drawingml/2006/picture">
                <pic:pic>
                  <pic:nvPicPr>
                    <pic:cNvPr id="1836" name="IM 1836"/>
                    <pic:cNvPicPr/>
                  </pic:nvPicPr>
                  <pic:blipFill>
                    <a:blip r:embed="rId1038"/>
                    <a:stretch>
                      <a:fillRect/>
                    </a:stretch>
                  </pic:blipFill>
                  <pic:spPr>
                    <a:xfrm rot="0">
                      <a:off x="0" y="0"/>
                      <a:ext cx="126238" cy="197357"/>
                    </a:xfrm>
                    <a:prstGeom prst="rect">
                      <a:avLst/>
                    </a:prstGeom>
                  </pic:spPr>
                </pic:pic>
              </a:graphicData>
            </a:graphic>
          </wp:inline>
        </w:drawing>
      </w:r>
      <w:r>
        <w:rPr>
          <w:rFonts w:ascii="Microsoft YaHei" w:hAnsi="Microsoft YaHei" w:eastAsia="Microsoft YaHei" w:cs="Microsoft YaHei"/>
          <w:sz w:val="28"/>
          <w:szCs w:val="28"/>
          <w:color w:val="005495"/>
          <w:spacing w:val="79"/>
        </w:rPr>
        <w:t xml:space="preserve"> </w:t>
      </w:r>
      <w:r>
        <w:rPr>
          <w:rFonts w:ascii="Microsoft YaHei" w:hAnsi="Microsoft YaHei" w:eastAsia="Microsoft YaHei" w:cs="Microsoft YaHei"/>
          <w:sz w:val="28"/>
          <w:szCs w:val="28"/>
          <w:color w:val="005495"/>
          <w:spacing w:val="3"/>
        </w:rPr>
        <w:t>活动目标</w:t>
      </w:r>
    </w:p>
    <w:p>
      <w:pPr>
        <w:pStyle w:val="BodyText"/>
        <w:ind w:left="762"/>
        <w:spacing w:before="156" w:line="233" w:lineRule="auto"/>
        <w:rPr>
          <w:sz w:val="24"/>
          <w:szCs w:val="24"/>
        </w:rPr>
      </w:pPr>
      <w:r>
        <w:rPr>
          <w:sz w:val="24"/>
          <w:szCs w:val="24"/>
          <w:color w:val="231F20"/>
          <w:spacing w:val="1"/>
        </w:rPr>
        <w:t>（</w:t>
      </w:r>
      <w:r>
        <w:rPr>
          <w:sz w:val="24"/>
          <w:szCs w:val="24"/>
          <w:color w:val="231F20"/>
          <w:spacing w:val="-13"/>
        </w:rPr>
        <w:t xml:space="preserve"> </w:t>
      </w:r>
      <w:r>
        <w:rPr>
          <w:rFonts w:ascii="Times New Roman" w:hAnsi="Times New Roman" w:eastAsia="Times New Roman" w:cs="Times New Roman"/>
          <w:sz w:val="24"/>
          <w:szCs w:val="24"/>
          <w:color w:val="231F20"/>
          <w:spacing w:val="1"/>
        </w:rPr>
        <w:t>1</w:t>
      </w:r>
      <w:r>
        <w:rPr>
          <w:sz w:val="24"/>
          <w:szCs w:val="24"/>
          <w:color w:val="231F20"/>
          <w:spacing w:val="1"/>
        </w:rPr>
        <w:t>）理解结晶水合物中结晶水含量测定的基本方法。</w:t>
      </w:r>
    </w:p>
    <w:p>
      <w:pPr>
        <w:pStyle w:val="BodyText"/>
        <w:ind w:left="762"/>
        <w:spacing w:before="35" w:line="232" w:lineRule="auto"/>
        <w:rPr>
          <w:sz w:val="24"/>
          <w:szCs w:val="24"/>
        </w:rPr>
      </w:pPr>
      <w:r>
        <w:rPr>
          <w:sz w:val="24"/>
          <w:szCs w:val="24"/>
          <w:color w:val="231F20"/>
          <w:spacing w:val="2"/>
        </w:rPr>
        <w:t>（</w:t>
      </w:r>
      <w:r>
        <w:rPr>
          <w:rFonts w:ascii="Times New Roman" w:hAnsi="Times New Roman" w:eastAsia="Times New Roman" w:cs="Times New Roman"/>
          <w:sz w:val="24"/>
          <w:szCs w:val="24"/>
          <w:color w:val="231F20"/>
          <w:spacing w:val="2"/>
        </w:rPr>
        <w:t>2</w:t>
      </w:r>
      <w:r>
        <w:rPr>
          <w:sz w:val="24"/>
          <w:szCs w:val="24"/>
          <w:color w:val="231F20"/>
          <w:spacing w:val="2"/>
        </w:rPr>
        <w:t>）</w:t>
      </w:r>
      <w:r>
        <w:rPr>
          <w:sz w:val="24"/>
          <w:szCs w:val="24"/>
          <w:color w:val="231F20"/>
          <w:spacing w:val="-39"/>
        </w:rPr>
        <w:t xml:space="preserve"> </w:t>
      </w:r>
      <w:r>
        <w:rPr>
          <w:sz w:val="24"/>
          <w:szCs w:val="24"/>
          <w:color w:val="231F20"/>
          <w:spacing w:val="2"/>
        </w:rPr>
        <w:t>学会灼烧、在干燥器中进行冷却等实验操作。</w:t>
      </w:r>
    </w:p>
    <w:p>
      <w:pPr>
        <w:pStyle w:val="BodyText"/>
        <w:ind w:left="762"/>
        <w:spacing w:before="37" w:line="233" w:lineRule="auto"/>
        <w:rPr>
          <w:sz w:val="24"/>
          <w:szCs w:val="24"/>
        </w:rPr>
      </w:pPr>
      <w:r>
        <w:rPr>
          <w:sz w:val="24"/>
          <w:szCs w:val="24"/>
          <w:color w:val="231F20"/>
          <w:spacing w:val="-1"/>
        </w:rPr>
        <w:t>（</w:t>
      </w:r>
      <w:r>
        <w:rPr>
          <w:rFonts w:ascii="Times New Roman" w:hAnsi="Times New Roman" w:eastAsia="Times New Roman" w:cs="Times New Roman"/>
          <w:sz w:val="24"/>
          <w:szCs w:val="24"/>
          <w:color w:val="231F20"/>
          <w:spacing w:val="-1"/>
        </w:rPr>
        <w:t>3</w:t>
      </w:r>
      <w:r>
        <w:rPr>
          <w:sz w:val="24"/>
          <w:szCs w:val="24"/>
          <w:color w:val="231F20"/>
          <w:spacing w:val="-1"/>
        </w:rPr>
        <w:t>）</w:t>
      </w:r>
      <w:r>
        <w:rPr>
          <w:sz w:val="24"/>
          <w:szCs w:val="24"/>
          <w:color w:val="231F20"/>
          <w:spacing w:val="-24"/>
        </w:rPr>
        <w:t xml:space="preserve"> </w:t>
      </w:r>
      <w:r>
        <w:rPr>
          <w:sz w:val="24"/>
          <w:szCs w:val="24"/>
          <w:color w:val="231F20"/>
          <w:spacing w:val="-1"/>
        </w:rPr>
        <w:t>了解恒重操作。</w:t>
      </w:r>
    </w:p>
    <w:p>
      <w:pPr>
        <w:pStyle w:val="BodyText"/>
        <w:ind w:left="762"/>
        <w:spacing w:before="35" w:line="233" w:lineRule="auto"/>
        <w:rPr>
          <w:sz w:val="24"/>
          <w:szCs w:val="24"/>
        </w:rPr>
      </w:pPr>
      <w:r>
        <w:rPr>
          <w:sz w:val="24"/>
          <w:szCs w:val="24"/>
          <w:color w:val="231F20"/>
          <w:spacing w:val="2"/>
        </w:rPr>
        <w:t>（</w:t>
      </w:r>
      <w:r>
        <w:rPr>
          <w:rFonts w:ascii="Times New Roman" w:hAnsi="Times New Roman" w:eastAsia="Times New Roman" w:cs="Times New Roman"/>
          <w:sz w:val="24"/>
          <w:szCs w:val="24"/>
          <w:color w:val="231F20"/>
          <w:spacing w:val="2"/>
        </w:rPr>
        <w:t>4</w:t>
      </w:r>
      <w:r>
        <w:rPr>
          <w:sz w:val="24"/>
          <w:szCs w:val="24"/>
          <w:color w:val="231F20"/>
          <w:spacing w:val="2"/>
        </w:rPr>
        <w:t>）</w:t>
      </w:r>
      <w:r>
        <w:rPr>
          <w:sz w:val="24"/>
          <w:szCs w:val="24"/>
          <w:color w:val="231F20"/>
          <w:spacing w:val="-37"/>
        </w:rPr>
        <w:t xml:space="preserve"> </w:t>
      </w:r>
      <w:r>
        <w:rPr>
          <w:sz w:val="24"/>
          <w:szCs w:val="24"/>
          <w:color w:val="231F20"/>
          <w:spacing w:val="2"/>
        </w:rPr>
        <w:t>知道实验误差的形成和实验相对偏差的计</w:t>
      </w:r>
      <w:r>
        <w:rPr>
          <w:sz w:val="24"/>
          <w:szCs w:val="24"/>
          <w:color w:val="231F20"/>
          <w:spacing w:val="1"/>
        </w:rPr>
        <w:t>算。</w:t>
      </w:r>
    </w:p>
    <w:p>
      <w:pPr>
        <w:ind w:left="406"/>
        <w:spacing w:before="223" w:line="20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5495"/>
          <w:position w:val="-4"/>
        </w:rPr>
        <w:drawing>
          <wp:inline distT="0" distB="0" distL="0" distR="0">
            <wp:extent cx="126238" cy="197358"/>
            <wp:effectExtent l="0" t="0" r="0" b="0"/>
            <wp:docPr id="1838" name="IM 1838"/>
            <wp:cNvGraphicFramePr/>
            <a:graphic>
              <a:graphicData uri="http://schemas.openxmlformats.org/drawingml/2006/picture">
                <pic:pic>
                  <pic:nvPicPr>
                    <pic:cNvPr id="1838" name="IM 1838"/>
                    <pic:cNvPicPr/>
                  </pic:nvPicPr>
                  <pic:blipFill>
                    <a:blip r:embed="rId1039"/>
                    <a:stretch>
                      <a:fillRect/>
                    </a:stretch>
                  </pic:blipFill>
                  <pic:spPr>
                    <a:xfrm rot="0">
                      <a:off x="0" y="0"/>
                      <a:ext cx="126238" cy="197358"/>
                    </a:xfrm>
                    <a:prstGeom prst="rect">
                      <a:avLst/>
                    </a:prstGeom>
                  </pic:spPr>
                </pic:pic>
              </a:graphicData>
            </a:graphic>
          </wp:inline>
        </w:drawing>
      </w:r>
      <w:r>
        <w:rPr>
          <w:rFonts w:ascii="Microsoft YaHei" w:hAnsi="Microsoft YaHei" w:eastAsia="Microsoft YaHei" w:cs="Microsoft YaHei"/>
          <w:sz w:val="28"/>
          <w:szCs w:val="28"/>
          <w:color w:val="005495"/>
          <w:spacing w:val="79"/>
        </w:rPr>
        <w:t xml:space="preserve"> </w:t>
      </w:r>
      <w:r>
        <w:rPr>
          <w:rFonts w:ascii="Microsoft YaHei" w:hAnsi="Microsoft YaHei" w:eastAsia="Microsoft YaHei" w:cs="Microsoft YaHei"/>
          <w:sz w:val="28"/>
          <w:szCs w:val="28"/>
          <w:color w:val="005495"/>
          <w:spacing w:val="3"/>
        </w:rPr>
        <w:t>活动指导</w:t>
      </w:r>
    </w:p>
    <w:p>
      <w:pPr>
        <w:pStyle w:val="BodyText"/>
        <w:ind w:left="762"/>
        <w:spacing w:before="156" w:line="233" w:lineRule="auto"/>
        <w:rPr>
          <w:sz w:val="24"/>
          <w:szCs w:val="24"/>
        </w:rPr>
      </w:pPr>
      <w:r>
        <w:rPr>
          <w:sz w:val="24"/>
          <w:szCs w:val="24"/>
          <w:color w:val="231F20"/>
          <w:spacing w:val="-2"/>
        </w:rPr>
        <w:t>（</w:t>
      </w:r>
      <w:r>
        <w:rPr>
          <w:sz w:val="24"/>
          <w:szCs w:val="24"/>
          <w:color w:val="231F20"/>
          <w:spacing w:val="-14"/>
        </w:rPr>
        <w:t xml:space="preserve"> </w:t>
      </w:r>
      <w:r>
        <w:rPr>
          <w:rFonts w:ascii="Times New Roman" w:hAnsi="Times New Roman" w:eastAsia="Times New Roman" w:cs="Times New Roman"/>
          <w:sz w:val="24"/>
          <w:szCs w:val="24"/>
          <w:color w:val="231F20"/>
          <w:spacing w:val="-2"/>
        </w:rPr>
        <w:t>1</w:t>
      </w:r>
      <w:r>
        <w:rPr>
          <w:sz w:val="24"/>
          <w:szCs w:val="24"/>
          <w:color w:val="231F20"/>
          <w:spacing w:val="-2"/>
        </w:rPr>
        <w:t>）</w:t>
      </w:r>
      <w:r>
        <w:rPr>
          <w:sz w:val="24"/>
          <w:szCs w:val="24"/>
          <w:color w:val="231F20"/>
          <w:spacing w:val="-35"/>
        </w:rPr>
        <w:t xml:space="preserve"> </w:t>
      </w:r>
      <w:r>
        <w:rPr>
          <w:sz w:val="24"/>
          <w:szCs w:val="24"/>
          <w:color w:val="231F20"/>
          <w:spacing w:val="-2"/>
        </w:rPr>
        <w:t>原理分析</w:t>
      </w:r>
    </w:p>
    <w:p>
      <w:pPr>
        <w:pStyle w:val="BodyText"/>
        <w:ind w:left="391" w:right="109" w:firstLine="509"/>
        <w:spacing w:before="39" w:line="258" w:lineRule="auto"/>
        <w:rPr>
          <w:sz w:val="24"/>
          <w:szCs w:val="24"/>
        </w:rPr>
      </w:pPr>
      <w:r>
        <w:rPr>
          <w:sz w:val="24"/>
          <w:szCs w:val="24"/>
          <w:color w:val="231F20"/>
          <w:spacing w:val="21"/>
        </w:rPr>
        <w:t>我们知道，硫酸铜晶体是一种蓝色的硫酸盐，其组成中含一定量的结晶水。许</w:t>
      </w:r>
      <w:r>
        <w:rPr>
          <w:sz w:val="24"/>
          <w:szCs w:val="24"/>
          <w:color w:val="231F20"/>
          <w:spacing w:val="21"/>
        </w:rPr>
        <w:t>多结晶水合物受热会失去结晶水，硫酸铜晶体（因结晶水含</w:t>
      </w:r>
      <w:r>
        <w:rPr>
          <w:sz w:val="24"/>
          <w:szCs w:val="24"/>
          <w:color w:val="231F20"/>
          <w:spacing w:val="20"/>
        </w:rPr>
        <w:t>量待测定，设化学式为</w:t>
      </w:r>
      <w:r>
        <w:rPr>
          <w:rFonts w:ascii="Times New Roman" w:hAnsi="Times New Roman" w:eastAsia="Times New Roman" w:cs="Times New Roman"/>
          <w:sz w:val="24"/>
          <w:szCs w:val="24"/>
          <w:color w:val="231F20"/>
          <w:spacing w:val="4"/>
        </w:rPr>
        <w:t>CuSO</w:t>
      </w:r>
      <w:r>
        <w:rPr>
          <w:rFonts w:ascii="Times New Roman" w:hAnsi="Times New Roman" w:eastAsia="Times New Roman" w:cs="Times New Roman"/>
          <w:sz w:val="13"/>
          <w:szCs w:val="13"/>
          <w:color w:val="231F20"/>
          <w:spacing w:val="4"/>
          <w:position w:val="-4"/>
        </w:rPr>
        <w:t>4</w:t>
      </w:r>
      <w:r>
        <w:rPr>
          <w:rFonts w:ascii="Times New Roman" w:hAnsi="Times New Roman" w:eastAsia="Times New Roman" w:cs="Times New Roman"/>
          <w:sz w:val="13"/>
          <w:szCs w:val="13"/>
          <w:color w:val="231F20"/>
          <w:spacing w:val="9"/>
          <w:w w:val="102"/>
          <w:position w:val="-4"/>
        </w:rPr>
        <w:t xml:space="preserve">   </w:t>
      </w:r>
      <w:r>
        <w:rPr>
          <w:sz w:val="24"/>
          <w:szCs w:val="24"/>
          <w:color w:val="231F20"/>
          <w:spacing w:val="-26"/>
        </w:rPr>
        <w:t>·</w:t>
      </w:r>
      <w:r>
        <w:rPr>
          <w:rFonts w:ascii="Times New Roman" w:hAnsi="Times New Roman" w:eastAsia="Times New Roman" w:cs="Times New Roman"/>
          <w:sz w:val="24"/>
          <w:szCs w:val="24"/>
          <w:i/>
          <w:iCs/>
          <w:color w:val="231F20"/>
          <w:spacing w:val="-26"/>
        </w:rPr>
        <w:t>x</w:t>
      </w:r>
      <w:r>
        <w:rPr>
          <w:rFonts w:ascii="Times New Roman" w:hAnsi="Times New Roman" w:eastAsia="Times New Roman" w:cs="Times New Roman"/>
          <w:sz w:val="24"/>
          <w:szCs w:val="24"/>
          <w:color w:val="231F20"/>
          <w:spacing w:val="-26"/>
        </w:rPr>
        <w:t>H</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color w:val="231F20"/>
          <w:spacing w:val="2"/>
        </w:rPr>
        <w:t>O</w:t>
      </w:r>
      <w:r>
        <w:rPr>
          <w:sz w:val="24"/>
          <w:szCs w:val="24"/>
          <w:color w:val="231F20"/>
          <w:spacing w:val="2"/>
        </w:rPr>
        <w:t>）失水的化学方程式为：</w:t>
      </w:r>
    </w:p>
    <w:p>
      <w:pPr>
        <w:ind w:left="3394"/>
        <w:spacing w:before="104" w:line="678" w:lineRule="exact"/>
        <w:rPr/>
      </w:pPr>
      <w:r>
        <w:rPr>
          <w:position w:val="-14"/>
        </w:rPr>
        <w:drawing>
          <wp:inline distT="0" distB="0" distL="0" distR="0">
            <wp:extent cx="2156415" cy="430090"/>
            <wp:effectExtent l="0" t="0" r="0" b="0"/>
            <wp:docPr id="1840" name="IM 1840"/>
            <wp:cNvGraphicFramePr/>
            <a:graphic>
              <a:graphicData uri="http://schemas.openxmlformats.org/drawingml/2006/picture">
                <pic:pic>
                  <pic:nvPicPr>
                    <pic:cNvPr id="1840" name="IM 1840"/>
                    <pic:cNvPicPr/>
                  </pic:nvPicPr>
                  <pic:blipFill>
                    <a:blip r:embed="rId1040"/>
                    <a:stretch>
                      <a:fillRect/>
                    </a:stretch>
                  </pic:blipFill>
                  <pic:spPr>
                    <a:xfrm rot="0">
                      <a:off x="0" y="0"/>
                      <a:ext cx="2156415" cy="430090"/>
                    </a:xfrm>
                    <a:prstGeom prst="rect">
                      <a:avLst/>
                    </a:prstGeom>
                  </pic:spPr>
                </pic:pic>
              </a:graphicData>
            </a:graphic>
          </wp:inline>
        </w:drawing>
      </w:r>
    </w:p>
    <w:p>
      <w:pPr>
        <w:spacing w:line="251" w:lineRule="auto"/>
        <w:rPr>
          <w:rFonts w:ascii="Arial"/>
          <w:sz w:val="21"/>
        </w:rPr>
      </w:pPr>
      <w:r/>
    </w:p>
    <w:p>
      <w:pPr>
        <w:pStyle w:val="BodyText"/>
        <w:ind w:left="386" w:right="113" w:firstLine="511"/>
        <w:spacing w:before="89" w:line="265" w:lineRule="auto"/>
        <w:jc w:val="both"/>
        <w:rPr>
          <w:sz w:val="24"/>
          <w:szCs w:val="24"/>
        </w:rPr>
      </w:pPr>
      <w:r>
        <w:rPr>
          <w:sz w:val="24"/>
          <w:szCs w:val="24"/>
          <w:color w:val="231F20"/>
          <w:spacing w:val="7"/>
        </w:rPr>
        <w:t>称取一定质量的硫酸铜晶体，将其加热失去全部结晶水后</w:t>
      </w:r>
      <w:r>
        <w:rPr>
          <w:sz w:val="24"/>
          <w:szCs w:val="24"/>
          <w:color w:val="231F20"/>
          <w:spacing w:val="6"/>
        </w:rPr>
        <w:t>再进行称量，就可以知道</w:t>
      </w:r>
      <w:r>
        <w:rPr>
          <w:sz w:val="24"/>
          <w:szCs w:val="24"/>
          <w:color w:val="231F20"/>
          <w:spacing w:val="7"/>
        </w:rPr>
        <w:t>硫酸铜晶体中硫酸铜的质量和结晶水的质量，然后根据硫酸</w:t>
      </w:r>
      <w:r>
        <w:rPr>
          <w:sz w:val="24"/>
          <w:szCs w:val="24"/>
          <w:color w:val="231F20"/>
          <w:spacing w:val="6"/>
        </w:rPr>
        <w:t>铜和水的摩尔质量，计算出</w:t>
      </w:r>
      <w:r>
        <w:rPr>
          <w:rFonts w:ascii="Times New Roman" w:hAnsi="Times New Roman" w:eastAsia="Times New Roman" w:cs="Times New Roman"/>
          <w:sz w:val="24"/>
          <w:szCs w:val="24"/>
          <w:color w:val="231F20"/>
          <w:spacing w:val="3"/>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3"/>
        </w:rPr>
        <w:t xml:space="preserve"> </w:t>
      </w:r>
      <w:r>
        <w:rPr>
          <w:sz w:val="24"/>
          <w:szCs w:val="24"/>
          <w:color w:val="231F20"/>
          <w:spacing w:val="3"/>
        </w:rPr>
        <w:t>硫酸铜晶体中含结晶水的物质的量：</w:t>
      </w:r>
    </w:p>
    <w:p>
      <w:pPr>
        <w:ind w:left="3621"/>
        <w:spacing w:before="126" w:line="672" w:lineRule="exact"/>
        <w:rPr/>
      </w:pPr>
      <w:r>
        <w:rPr>
          <w:position w:val="-13"/>
        </w:rPr>
        <w:drawing>
          <wp:inline distT="0" distB="0" distL="0" distR="0">
            <wp:extent cx="1851733" cy="427024"/>
            <wp:effectExtent l="0" t="0" r="0" b="0"/>
            <wp:docPr id="1842" name="IM 1842"/>
            <wp:cNvGraphicFramePr/>
            <a:graphic>
              <a:graphicData uri="http://schemas.openxmlformats.org/drawingml/2006/picture">
                <pic:pic>
                  <pic:nvPicPr>
                    <pic:cNvPr id="1842" name="IM 1842"/>
                    <pic:cNvPicPr/>
                  </pic:nvPicPr>
                  <pic:blipFill>
                    <a:blip r:embed="rId1041"/>
                    <a:stretch>
                      <a:fillRect/>
                    </a:stretch>
                  </pic:blipFill>
                  <pic:spPr>
                    <a:xfrm rot="0">
                      <a:off x="0" y="0"/>
                      <a:ext cx="1851733" cy="427024"/>
                    </a:xfrm>
                    <a:prstGeom prst="rect">
                      <a:avLst/>
                    </a:prstGeom>
                  </pic:spPr>
                </pic:pic>
              </a:graphicData>
            </a:graphic>
          </wp:inline>
        </w:drawing>
      </w:r>
    </w:p>
    <w:p>
      <w:pPr>
        <w:pStyle w:val="BodyText"/>
        <w:ind w:left="762"/>
        <w:spacing w:before="297" w:line="234" w:lineRule="auto"/>
        <w:rPr>
          <w:sz w:val="24"/>
          <w:szCs w:val="24"/>
        </w:rPr>
      </w:pPr>
      <w:r>
        <w:rPr>
          <w:sz w:val="24"/>
          <w:szCs w:val="24"/>
          <w:color w:val="231F20"/>
          <w:spacing w:val="4"/>
        </w:rPr>
        <w:t>（</w:t>
      </w:r>
      <w:r>
        <w:rPr>
          <w:rFonts w:ascii="Times New Roman" w:hAnsi="Times New Roman" w:eastAsia="Times New Roman" w:cs="Times New Roman"/>
          <w:sz w:val="24"/>
          <w:szCs w:val="24"/>
          <w:color w:val="231F20"/>
          <w:spacing w:val="4"/>
        </w:rPr>
        <w:t>2</w:t>
      </w:r>
      <w:r>
        <w:rPr>
          <w:sz w:val="24"/>
          <w:szCs w:val="24"/>
          <w:color w:val="231F20"/>
          <w:spacing w:val="4"/>
        </w:rPr>
        <w:t>）</w:t>
      </w:r>
      <w:r>
        <w:rPr>
          <w:sz w:val="24"/>
          <w:szCs w:val="24"/>
          <w:color w:val="231F20"/>
          <w:spacing w:val="-25"/>
        </w:rPr>
        <w:t xml:space="preserve"> </w:t>
      </w:r>
      <w:r>
        <w:rPr>
          <w:sz w:val="24"/>
          <w:szCs w:val="24"/>
          <w:color w:val="231F20"/>
          <w:spacing w:val="4"/>
        </w:rPr>
        <w:t>完全失水的确定</w:t>
      </w:r>
    </w:p>
    <w:p>
      <w:pPr>
        <w:pStyle w:val="BodyText"/>
        <w:ind w:left="387" w:firstLine="510"/>
        <w:spacing w:before="36" w:line="256" w:lineRule="auto"/>
        <w:rPr>
          <w:sz w:val="24"/>
          <w:szCs w:val="24"/>
        </w:rPr>
      </w:pPr>
      <w:r>
        <w:rPr>
          <w:sz w:val="24"/>
          <w:szCs w:val="24"/>
          <w:color w:val="231F20"/>
          <w:spacing w:val="16"/>
        </w:rPr>
        <w:t>虽然硫酸铜晶体加热失去结晶水后，晶体会由蓝色变成白色，但用肉眼来观察，</w:t>
      </w:r>
      <w:r>
        <w:rPr>
          <w:sz w:val="24"/>
          <w:szCs w:val="24"/>
          <w:color w:val="231F20"/>
          <w:spacing w:val="-2"/>
        </w:rPr>
        <w:t>以蓝色的晶体全部变成白色作依据，</w:t>
      </w:r>
      <w:r>
        <w:rPr>
          <w:sz w:val="24"/>
          <w:szCs w:val="24"/>
          <w:color w:val="231F20"/>
          <w:spacing w:val="16"/>
        </w:rPr>
        <w:t xml:space="preserve">  </w:t>
      </w:r>
      <w:r>
        <w:rPr>
          <w:sz w:val="24"/>
          <w:szCs w:val="24"/>
          <w:color w:val="231F20"/>
          <w:spacing w:val="-2"/>
        </w:rPr>
        <w:t>误差太大。化学实验中，</w:t>
      </w:r>
      <w:r>
        <w:rPr>
          <w:sz w:val="24"/>
          <w:szCs w:val="24"/>
          <w:color w:val="231F20"/>
          <w:spacing w:val="17"/>
          <w:w w:val="101"/>
        </w:rPr>
        <w:t xml:space="preserve">  </w:t>
      </w:r>
      <w:r>
        <w:rPr>
          <w:sz w:val="24"/>
          <w:szCs w:val="24"/>
          <w:color w:val="231F20"/>
          <w:spacing w:val="-2"/>
        </w:rPr>
        <w:t>通过恒重操作（图</w:t>
      </w:r>
      <w:r>
        <w:rPr>
          <w:sz w:val="24"/>
          <w:szCs w:val="24"/>
          <w:color w:val="231F20"/>
          <w:spacing w:val="17"/>
        </w:rPr>
        <w:t xml:space="preserve"> </w:t>
      </w:r>
      <w:r>
        <w:rPr>
          <w:rFonts w:ascii="Times New Roman" w:hAnsi="Times New Roman" w:eastAsia="Times New Roman" w:cs="Times New Roman"/>
          <w:sz w:val="24"/>
          <w:szCs w:val="24"/>
          <w:color w:val="231F20"/>
          <w:spacing w:val="-2"/>
        </w:rPr>
        <w:t>3.20</w:t>
      </w:r>
      <w:r>
        <w:rPr>
          <w:sz w:val="24"/>
          <w:szCs w:val="24"/>
          <w:color w:val="231F20"/>
          <w:spacing w:val="-51"/>
        </w:rPr>
        <w:t>），</w:t>
      </w:r>
      <w:r>
        <w:rPr>
          <w:sz w:val="24"/>
          <w:szCs w:val="24"/>
          <w:color w:val="231F20"/>
          <w:spacing w:val="14"/>
        </w:rPr>
        <w:t>以确保硫酸铜晶体中结晶水全部失去。即我们在完成第一次加热、冷却、称量后，再</w:t>
      </w:r>
      <w:r>
        <w:rPr>
          <w:sz w:val="24"/>
          <w:szCs w:val="24"/>
          <w:color w:val="231F20"/>
          <w:spacing w:val="10"/>
        </w:rPr>
        <w:t>进行第二次加热、冷却、称量；如果第二次的质量仍在减小，还要再进行第三次加热、</w:t>
      </w:r>
      <w:r>
        <w:rPr>
          <w:sz w:val="24"/>
          <w:szCs w:val="24"/>
          <w:color w:val="231F20"/>
          <w:spacing w:val="14"/>
        </w:rPr>
        <w:t>冷却、称量，直到连续两次称量的结果差值不超过实验所规定的偏差为止</w:t>
      </w:r>
      <w:r>
        <w:rPr>
          <w:sz w:val="24"/>
          <w:szCs w:val="24"/>
          <w:color w:val="231F20"/>
          <w:spacing w:val="13"/>
        </w:rPr>
        <w:t>。根据本实</w:t>
      </w:r>
      <w:r>
        <w:rPr>
          <w:sz w:val="24"/>
          <w:szCs w:val="24"/>
          <w:color w:val="231F20"/>
          <w:spacing w:val="9"/>
        </w:rPr>
        <w:t>验称量仪器的精度，达到本实验恒重的要求为两次称量的结果相差不得超过</w:t>
      </w:r>
      <w:r>
        <w:rPr>
          <w:sz w:val="24"/>
          <w:szCs w:val="24"/>
          <w:color w:val="231F20"/>
          <w:spacing w:val="26"/>
        </w:rPr>
        <w:t xml:space="preserve"> </w:t>
      </w:r>
      <w:r>
        <w:rPr>
          <w:rFonts w:ascii="Times New Roman" w:hAnsi="Times New Roman" w:eastAsia="Times New Roman" w:cs="Times New Roman"/>
          <w:sz w:val="24"/>
          <w:szCs w:val="24"/>
          <w:color w:val="231F20"/>
          <w:spacing w:val="9"/>
        </w:rPr>
        <w:t>0.001</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9"/>
        </w:rPr>
        <w:t>g</w:t>
      </w:r>
      <w:r>
        <w:rPr>
          <w:sz w:val="24"/>
          <w:szCs w:val="24"/>
          <w:color w:val="231F20"/>
          <w:spacing w:val="9"/>
        </w:rPr>
        <w:t>。</w:t>
      </w:r>
    </w:p>
    <w:p>
      <w:pPr>
        <w:spacing w:line="256" w:lineRule="auto"/>
        <w:sectPr>
          <w:headerReference w:type="default" r:id="rId3"/>
          <w:footerReference w:type="default" r:id="rId1036"/>
          <w:pgSz w:w="11906" w:h="16838"/>
          <w:pgMar w:top="400" w:right="1147" w:bottom="890" w:left="864" w:header="0" w:footer="580" w:gutter="0"/>
        </w:sectPr>
        <w:rPr>
          <w:sz w:val="24"/>
          <w:szCs w:val="24"/>
        </w:rPr>
      </w:pPr>
    </w:p>
    <w:p>
      <w:pPr>
        <w:ind w:firstLine="2501"/>
        <w:spacing w:line="244" w:lineRule="exact"/>
        <w:rPr/>
      </w:pPr>
      <w:r>
        <w:rPr>
          <w:position w:val="-4"/>
        </w:rPr>
        <w:drawing>
          <wp:inline distT="0" distB="0" distL="0" distR="0">
            <wp:extent cx="5179476" cy="155130"/>
            <wp:effectExtent l="0" t="0" r="0" b="0"/>
            <wp:docPr id="1844" name="IM 1844"/>
            <wp:cNvGraphicFramePr/>
            <a:graphic>
              <a:graphicData uri="http://schemas.openxmlformats.org/drawingml/2006/picture">
                <pic:pic>
                  <pic:nvPicPr>
                    <pic:cNvPr id="1844" name="IM 1844"/>
                    <pic:cNvPicPr/>
                  </pic:nvPicPr>
                  <pic:blipFill>
                    <a:blip r:embed="rId1043"/>
                    <a:stretch>
                      <a:fillRect/>
                    </a:stretch>
                  </pic:blipFill>
                  <pic:spPr>
                    <a:xfrm rot="0">
                      <a:off x="0" y="0"/>
                      <a:ext cx="5179476" cy="155130"/>
                    </a:xfrm>
                    <a:prstGeom prst="rect">
                      <a:avLst/>
                    </a:prstGeom>
                  </pic:spPr>
                </pic:pic>
              </a:graphicData>
            </a:graphic>
          </wp:inline>
        </w:drawing>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379"/>
        <w:spacing w:before="88" w:line="235" w:lineRule="auto"/>
        <w:rPr>
          <w:sz w:val="24"/>
          <w:szCs w:val="24"/>
        </w:rPr>
      </w:pPr>
      <w:r>
        <w:rPr>
          <w:sz w:val="24"/>
          <w:szCs w:val="24"/>
          <w:color w:val="231F20"/>
          <w:spacing w:val="-5"/>
        </w:rPr>
        <w:t>（</w:t>
      </w:r>
      <w:r>
        <w:rPr>
          <w:sz w:val="24"/>
          <w:szCs w:val="24"/>
          <w:color w:val="231F20"/>
          <w:spacing w:val="-34"/>
        </w:rPr>
        <w:t xml:space="preserve"> </w:t>
      </w:r>
      <w:r>
        <w:rPr>
          <w:rFonts w:ascii="Times New Roman" w:hAnsi="Times New Roman" w:eastAsia="Times New Roman" w:cs="Times New Roman"/>
          <w:sz w:val="24"/>
          <w:szCs w:val="24"/>
          <w:color w:val="231F20"/>
          <w:spacing w:val="-5"/>
        </w:rPr>
        <w:t>3</w:t>
      </w:r>
      <w:r>
        <w:rPr>
          <w:sz w:val="24"/>
          <w:szCs w:val="24"/>
          <w:color w:val="231F20"/>
          <w:spacing w:val="-5"/>
        </w:rPr>
        <w:t>）实验步骤</w:t>
      </w:r>
    </w:p>
    <w:p>
      <w:pPr>
        <w:pStyle w:val="BodyText"/>
        <w:ind w:left="515"/>
        <w:spacing w:before="33" w:line="205" w:lineRule="auto"/>
        <w:rPr>
          <w:sz w:val="24"/>
          <w:szCs w:val="24"/>
        </w:rPr>
      </w:pPr>
      <w:r>
        <w:rPr>
          <w:sz w:val="24"/>
          <w:szCs w:val="24"/>
          <w:color w:val="231F20"/>
          <w:spacing w:val="3"/>
        </w:rPr>
        <w:t>①</w:t>
      </w:r>
      <w:r>
        <w:rPr>
          <w:sz w:val="24"/>
          <w:szCs w:val="24"/>
          <w:color w:val="231F20"/>
          <w:spacing w:val="20"/>
        </w:rPr>
        <w:t xml:space="preserve"> </w:t>
      </w:r>
      <w:r>
        <w:rPr>
          <w:sz w:val="24"/>
          <w:szCs w:val="24"/>
          <w:color w:val="231F20"/>
          <w:spacing w:val="3"/>
        </w:rPr>
        <w:t>用研钵轻轻研磨少量硫酸铜晶体备用。</w:t>
      </w:r>
    </w:p>
    <w:p>
      <w:pPr>
        <w:pStyle w:val="BodyText"/>
        <w:ind w:left="515"/>
        <w:spacing w:before="76" w:line="206" w:lineRule="auto"/>
        <w:rPr>
          <w:sz w:val="24"/>
          <w:szCs w:val="24"/>
        </w:rPr>
      </w:pPr>
      <w:r>
        <w:rPr>
          <w:sz w:val="24"/>
          <w:szCs w:val="24"/>
          <w:color w:val="231F20"/>
          <w:spacing w:val="1"/>
        </w:rPr>
        <w:t>②</w:t>
      </w:r>
      <w:r>
        <w:rPr>
          <w:sz w:val="24"/>
          <w:szCs w:val="24"/>
          <w:color w:val="231F20"/>
          <w:spacing w:val="21"/>
          <w:w w:val="101"/>
        </w:rPr>
        <w:t xml:space="preserve"> </w:t>
      </w:r>
      <w:r>
        <w:rPr>
          <w:sz w:val="24"/>
          <w:szCs w:val="24"/>
          <w:color w:val="231F20"/>
          <w:spacing w:val="1"/>
        </w:rPr>
        <w:t>准确称量瓷坩埚的质量，记为 </w:t>
      </w:r>
      <w:r>
        <w:rPr>
          <w:rFonts w:ascii="Times New Roman" w:hAnsi="Times New Roman" w:eastAsia="Times New Roman" w:cs="Times New Roman"/>
          <w:sz w:val="24"/>
          <w:szCs w:val="24"/>
          <w:i/>
          <w:iCs/>
          <w:color w:val="231F20"/>
          <w:spacing w:val="1"/>
        </w:rPr>
        <w:t>m</w:t>
      </w:r>
      <w:r>
        <w:rPr>
          <w:rFonts w:ascii="Times New Roman" w:hAnsi="Times New Roman" w:eastAsia="Times New Roman" w:cs="Times New Roman"/>
          <w:sz w:val="13"/>
          <w:szCs w:val="13"/>
          <w:color w:val="231F20"/>
          <w:spacing w:val="1"/>
          <w:position w:val="-4"/>
        </w:rPr>
        <w:t>0  </w:t>
      </w:r>
      <w:r>
        <w:rPr>
          <w:rFonts w:ascii="Times New Roman" w:hAnsi="Times New Roman" w:eastAsia="Times New Roman" w:cs="Times New Roman"/>
          <w:sz w:val="24"/>
          <w:szCs w:val="24"/>
          <w:color w:val="231F20"/>
        </w:rPr>
        <w:t>g</w:t>
      </w:r>
      <w:r>
        <w:rPr>
          <w:sz w:val="24"/>
          <w:szCs w:val="24"/>
          <w:color w:val="231F20"/>
        </w:rPr>
        <w:t>。（精确至</w:t>
      </w:r>
      <w:r>
        <w:rPr>
          <w:sz w:val="24"/>
          <w:szCs w:val="24"/>
          <w:color w:val="231F20"/>
          <w:spacing w:val="25"/>
        </w:rPr>
        <w:t xml:space="preserve"> </w:t>
      </w:r>
      <w:r>
        <w:rPr>
          <w:rFonts w:ascii="Times New Roman" w:hAnsi="Times New Roman" w:eastAsia="Times New Roman" w:cs="Times New Roman"/>
          <w:sz w:val="24"/>
          <w:szCs w:val="24"/>
          <w:color w:val="231F20"/>
        </w:rPr>
        <w:t>0.001</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rPr>
        <w:t>g</w:t>
      </w:r>
      <w:r>
        <w:rPr>
          <w:sz w:val="24"/>
          <w:szCs w:val="24"/>
          <w:color w:val="231F20"/>
        </w:rPr>
        <w:t>，下同）</w:t>
      </w:r>
    </w:p>
    <w:p>
      <w:pPr>
        <w:pStyle w:val="BodyText"/>
        <w:ind w:left="515"/>
        <w:spacing w:before="74" w:line="206" w:lineRule="auto"/>
        <w:rPr>
          <w:sz w:val="24"/>
          <w:szCs w:val="24"/>
        </w:rPr>
      </w:pPr>
      <w:r>
        <w:rPr>
          <w:sz w:val="24"/>
          <w:szCs w:val="24"/>
          <w:color w:val="231F20"/>
          <w:spacing w:val="3"/>
        </w:rPr>
        <w:t>③</w:t>
      </w:r>
      <w:r>
        <w:rPr>
          <w:sz w:val="24"/>
          <w:szCs w:val="24"/>
          <w:color w:val="231F20"/>
          <w:spacing w:val="26"/>
          <w:w w:val="101"/>
        </w:rPr>
        <w:t xml:space="preserve"> </w:t>
      </w:r>
      <w:r>
        <w:rPr>
          <w:sz w:val="24"/>
          <w:szCs w:val="24"/>
          <w:color w:val="231F20"/>
          <w:spacing w:val="3"/>
        </w:rPr>
        <w:t>在瓷坩埚中称量约 </w:t>
      </w:r>
      <w:r>
        <w:rPr>
          <w:rFonts w:ascii="Times New Roman" w:hAnsi="Times New Roman" w:eastAsia="Times New Roman" w:cs="Times New Roman"/>
          <w:sz w:val="24"/>
          <w:szCs w:val="24"/>
          <w:color w:val="231F20"/>
          <w:spacing w:val="3"/>
        </w:rPr>
        <w:t>2</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3"/>
        </w:rPr>
        <w:t>g </w:t>
      </w:r>
      <w:r>
        <w:rPr>
          <w:sz w:val="24"/>
          <w:szCs w:val="24"/>
          <w:color w:val="231F20"/>
          <w:spacing w:val="3"/>
        </w:rPr>
        <w:t>硫酸铜晶体，记为 </w:t>
      </w:r>
      <w:r>
        <w:rPr>
          <w:rFonts w:ascii="Times New Roman" w:hAnsi="Times New Roman" w:eastAsia="Times New Roman" w:cs="Times New Roman"/>
          <w:sz w:val="24"/>
          <w:szCs w:val="24"/>
          <w:i/>
          <w:iCs/>
          <w:color w:val="231F20"/>
          <w:spacing w:val="3"/>
        </w:rPr>
        <w:t>m</w:t>
      </w:r>
      <w:r>
        <w:rPr>
          <w:rFonts w:ascii="Times New Roman" w:hAnsi="Times New Roman" w:eastAsia="Times New Roman" w:cs="Times New Roman"/>
          <w:sz w:val="13"/>
          <w:szCs w:val="13"/>
          <w:color w:val="231F20"/>
          <w:spacing w:val="3"/>
          <w:position w:val="-4"/>
        </w:rPr>
        <w:t>1</w:t>
      </w:r>
      <w:r>
        <w:rPr>
          <w:rFonts w:ascii="Times New Roman" w:hAnsi="Times New Roman" w:eastAsia="Times New Roman" w:cs="Times New Roman"/>
          <w:sz w:val="13"/>
          <w:szCs w:val="13"/>
          <w:color w:val="231F20"/>
          <w:spacing w:val="6"/>
          <w:position w:val="-4"/>
        </w:rPr>
        <w:t xml:space="preserve">  </w:t>
      </w:r>
      <w:r>
        <w:rPr>
          <w:rFonts w:ascii="Times New Roman" w:hAnsi="Times New Roman" w:eastAsia="Times New Roman" w:cs="Times New Roman"/>
          <w:sz w:val="24"/>
          <w:szCs w:val="24"/>
          <w:color w:val="231F20"/>
          <w:spacing w:val="3"/>
        </w:rPr>
        <w:t>g</w:t>
      </w:r>
      <w:r>
        <w:rPr>
          <w:sz w:val="24"/>
          <w:szCs w:val="24"/>
          <w:color w:val="231F20"/>
          <w:spacing w:val="3"/>
        </w:rPr>
        <w:t>。</w:t>
      </w:r>
    </w:p>
    <w:p>
      <w:pPr>
        <w:pStyle w:val="BodyText"/>
        <w:ind w:left="36" w:right="1254" w:firstLine="478"/>
        <w:spacing w:before="73" w:line="253" w:lineRule="auto"/>
        <w:rPr>
          <w:sz w:val="24"/>
          <w:szCs w:val="24"/>
        </w:rPr>
      </w:pPr>
      <w:r>
        <w:rPr>
          <w:sz w:val="24"/>
          <w:szCs w:val="24"/>
          <w:color w:val="231F20"/>
          <w:spacing w:val="11"/>
        </w:rPr>
        <w:t>④</w:t>
      </w:r>
      <w:r>
        <w:rPr>
          <w:sz w:val="24"/>
          <w:szCs w:val="24"/>
          <w:color w:val="231F20"/>
          <w:spacing w:val="44"/>
        </w:rPr>
        <w:t xml:space="preserve"> </w:t>
      </w:r>
      <w:r>
        <w:rPr>
          <w:sz w:val="24"/>
          <w:szCs w:val="24"/>
          <w:color w:val="231F20"/>
          <w:spacing w:val="11"/>
        </w:rPr>
        <w:t>用坩埚钳把盛有硫酸铜晶体的瓷坩埚放在泥三角上慢慢加热，直到蓝色完</w:t>
      </w:r>
      <w:r>
        <w:rPr>
          <w:sz w:val="24"/>
          <w:szCs w:val="24"/>
          <w:color w:val="231F20"/>
          <w:spacing w:val="10"/>
        </w:rPr>
        <w:t>全变</w:t>
      </w:r>
      <w:r>
        <w:rPr>
          <w:sz w:val="24"/>
          <w:szCs w:val="24"/>
          <w:color w:val="231F20"/>
          <w:spacing w:val="3"/>
        </w:rPr>
        <w:t>白，迅速把瓷坩埚移至干燥器中冷却到室温，再称量。</w:t>
      </w:r>
    </w:p>
    <w:p>
      <w:pPr>
        <w:pStyle w:val="BodyText"/>
        <w:ind w:left="7" w:right="1247" w:firstLine="507"/>
        <w:spacing w:before="12" w:line="257" w:lineRule="auto"/>
        <w:rPr>
          <w:sz w:val="24"/>
          <w:szCs w:val="24"/>
        </w:rPr>
      </w:pPr>
      <w:r>
        <w:rPr>
          <w:sz w:val="24"/>
          <w:szCs w:val="24"/>
          <w:color w:val="231F20"/>
          <w:spacing w:val="5"/>
        </w:rPr>
        <w:t>⑤</w:t>
      </w:r>
      <w:r>
        <w:rPr>
          <w:sz w:val="24"/>
          <w:szCs w:val="24"/>
          <w:color w:val="231F20"/>
          <w:spacing w:val="41"/>
        </w:rPr>
        <w:t xml:space="preserve"> </w:t>
      </w:r>
      <w:r>
        <w:rPr>
          <w:sz w:val="24"/>
          <w:szCs w:val="24"/>
          <w:color w:val="231F20"/>
          <w:spacing w:val="5"/>
        </w:rPr>
        <w:t>重复步骤④操作，直至前后两次称量结果相差不超过</w:t>
      </w:r>
      <w:r>
        <w:rPr>
          <w:sz w:val="24"/>
          <w:szCs w:val="24"/>
          <w:color w:val="231F20"/>
          <w:spacing w:val="22"/>
        </w:rPr>
        <w:t xml:space="preserve"> </w:t>
      </w:r>
      <w:r>
        <w:rPr>
          <w:rFonts w:ascii="Times New Roman" w:hAnsi="Times New Roman" w:eastAsia="Times New Roman" w:cs="Times New Roman"/>
          <w:sz w:val="24"/>
          <w:szCs w:val="24"/>
          <w:color w:val="231F20"/>
          <w:spacing w:val="5"/>
        </w:rPr>
        <w:t>0.001</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5"/>
        </w:rPr>
        <w:t>g</w:t>
      </w:r>
      <w:r>
        <w:rPr>
          <w:rFonts w:ascii="Times New Roman" w:hAnsi="Times New Roman" w:eastAsia="Times New Roman" w:cs="Times New Roman"/>
          <w:sz w:val="24"/>
          <w:szCs w:val="24"/>
          <w:color w:val="231F20"/>
          <w:spacing w:val="18"/>
        </w:rPr>
        <w:t xml:space="preserve"> </w:t>
      </w:r>
      <w:r>
        <w:rPr>
          <w:sz w:val="24"/>
          <w:szCs w:val="24"/>
          <w:color w:val="231F20"/>
          <w:spacing w:val="5"/>
        </w:rPr>
        <w:t>为止，记录</w:t>
      </w:r>
      <w:r>
        <w:rPr>
          <w:sz w:val="24"/>
          <w:szCs w:val="24"/>
          <w:color w:val="231F20"/>
          <w:spacing w:val="4"/>
        </w:rPr>
        <w:t>最后</w:t>
      </w:r>
      <w:r>
        <w:rPr>
          <w:sz w:val="24"/>
          <w:szCs w:val="24"/>
          <w:color w:val="231F20"/>
          <w:spacing w:val="-32"/>
        </w:rPr>
        <w:t xml:space="preserve"> </w:t>
      </w:r>
      <w:r>
        <w:rPr>
          <w:sz w:val="24"/>
          <w:szCs w:val="24"/>
          <w:color w:val="231F20"/>
          <w:spacing w:val="4"/>
        </w:rPr>
        <w:t>一</w:t>
      </w:r>
      <w:r>
        <w:rPr>
          <w:sz w:val="24"/>
          <w:szCs w:val="24"/>
          <w:color w:val="231F20"/>
          <w:spacing w:val="3"/>
        </w:rPr>
        <w:t>次称量的质量为 </w:t>
      </w:r>
      <w:r>
        <w:rPr>
          <w:rFonts w:ascii="Times New Roman" w:hAnsi="Times New Roman" w:eastAsia="Times New Roman" w:cs="Times New Roman"/>
          <w:sz w:val="24"/>
          <w:szCs w:val="24"/>
          <w:i/>
          <w:iCs/>
          <w:color w:val="231F20"/>
          <w:spacing w:val="3"/>
        </w:rPr>
        <w:t>m</w:t>
      </w:r>
      <w:r>
        <w:rPr>
          <w:rFonts w:ascii="Times New Roman" w:hAnsi="Times New Roman" w:eastAsia="Times New Roman" w:cs="Times New Roman"/>
          <w:sz w:val="13"/>
          <w:szCs w:val="13"/>
          <w:color w:val="231F20"/>
          <w:spacing w:val="3"/>
          <w:position w:val="-4"/>
        </w:rPr>
        <w:t>2  </w:t>
      </w:r>
      <w:r>
        <w:rPr>
          <w:rFonts w:ascii="Times New Roman" w:hAnsi="Times New Roman" w:eastAsia="Times New Roman" w:cs="Times New Roman"/>
          <w:sz w:val="24"/>
          <w:szCs w:val="24"/>
          <w:color w:val="231F20"/>
          <w:spacing w:val="3"/>
        </w:rPr>
        <w:t>g</w:t>
      </w:r>
      <w:r>
        <w:rPr>
          <w:sz w:val="24"/>
          <w:szCs w:val="24"/>
          <w:color w:val="231F20"/>
          <w:spacing w:val="3"/>
        </w:rPr>
        <w:t>。</w:t>
      </w:r>
    </w:p>
    <w:p>
      <w:pPr>
        <w:pStyle w:val="BodyText"/>
        <w:ind w:left="515"/>
        <w:spacing w:before="2" w:line="207" w:lineRule="auto"/>
        <w:rPr>
          <w:sz w:val="24"/>
          <w:szCs w:val="24"/>
        </w:rPr>
      </w:pPr>
      <w:r>
        <w:rPr>
          <w:sz w:val="24"/>
          <w:szCs w:val="24"/>
          <w:color w:val="231F20"/>
          <w:spacing w:val="8"/>
        </w:rPr>
        <w:t>⑥</w:t>
      </w:r>
      <w:r>
        <w:rPr>
          <w:sz w:val="24"/>
          <w:szCs w:val="24"/>
          <w:color w:val="231F20"/>
          <w:spacing w:val="32"/>
        </w:rPr>
        <w:t xml:space="preserve"> </w:t>
      </w:r>
      <w:r>
        <w:rPr>
          <w:sz w:val="24"/>
          <w:szCs w:val="24"/>
          <w:color w:val="231F20"/>
          <w:spacing w:val="8"/>
        </w:rPr>
        <w:t>另取硫酸铜晶体，重复上述②</w:t>
      </w:r>
      <w:r>
        <w:rPr>
          <w:rFonts w:ascii="SimSun" w:hAnsi="SimSun" w:eastAsia="SimSun" w:cs="SimSun"/>
          <w:sz w:val="24"/>
          <w:szCs w:val="24"/>
          <w:color w:val="231F20"/>
          <w:spacing w:val="8"/>
        </w:rPr>
        <w:t>~</w:t>
      </w:r>
      <w:r>
        <w:rPr>
          <w:sz w:val="24"/>
          <w:szCs w:val="24"/>
          <w:color w:val="231F20"/>
          <w:spacing w:val="8"/>
        </w:rPr>
        <w:t>⑤的操作，进行数次实验。</w:t>
      </w:r>
    </w:p>
    <w:p>
      <w:pPr>
        <w:spacing w:line="333" w:lineRule="auto"/>
        <w:rPr>
          <w:rFonts w:ascii="Arial"/>
          <w:sz w:val="21"/>
        </w:rPr>
      </w:pPr>
      <w:r/>
    </w:p>
    <w:p>
      <w:pPr>
        <w:ind w:firstLine="1561"/>
        <w:spacing w:line="4479" w:lineRule="exact"/>
        <w:rPr/>
      </w:pPr>
      <w:r>
        <w:rPr>
          <w:position w:val="-89"/>
        </w:rPr>
        <w:drawing>
          <wp:inline distT="0" distB="0" distL="0" distR="0">
            <wp:extent cx="3993499" cy="2844056"/>
            <wp:effectExtent l="0" t="0" r="0" b="0"/>
            <wp:docPr id="1846" name="IM 1846"/>
            <wp:cNvGraphicFramePr/>
            <a:graphic>
              <a:graphicData uri="http://schemas.openxmlformats.org/drawingml/2006/picture">
                <pic:pic>
                  <pic:nvPicPr>
                    <pic:cNvPr id="1846" name="IM 1846"/>
                    <pic:cNvPicPr/>
                  </pic:nvPicPr>
                  <pic:blipFill>
                    <a:blip r:embed="rId1044"/>
                    <a:stretch>
                      <a:fillRect/>
                    </a:stretch>
                  </pic:blipFill>
                  <pic:spPr>
                    <a:xfrm rot="0">
                      <a:off x="0" y="0"/>
                      <a:ext cx="3993499" cy="2844056"/>
                    </a:xfrm>
                    <a:prstGeom prst="rect">
                      <a:avLst/>
                    </a:prstGeom>
                  </pic:spPr>
                </pic:pic>
              </a:graphicData>
            </a:graphic>
          </wp:inline>
        </w:drawing>
      </w:r>
    </w:p>
    <w:p>
      <w:pPr>
        <w:pStyle w:val="BodyText"/>
        <w:ind w:left="3866"/>
        <w:spacing w:before="170" w:line="230"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4"/>
        </w:rPr>
        <w:t>3.20</w:t>
      </w:r>
      <w:r>
        <w:rPr>
          <w:rFonts w:ascii="SimHei" w:hAnsi="SimHei" w:eastAsia="SimHei" w:cs="SimHei"/>
          <w:sz w:val="21"/>
          <w:szCs w:val="21"/>
          <w:color w:val="231F20"/>
          <w:spacing w:val="-4"/>
        </w:rPr>
        <w:t xml:space="preserve">  </w:t>
      </w:r>
      <w:r>
        <w:rPr>
          <w:sz w:val="21"/>
          <w:szCs w:val="21"/>
          <w:color w:val="231F20"/>
          <w:spacing w:val="-4"/>
        </w:rPr>
        <w:t>恒重操作</w:t>
      </w:r>
    </w:p>
    <w:p>
      <w:pPr>
        <w:spacing w:before="96"/>
        <w:rPr/>
      </w:pPr>
      <w:r/>
    </w:p>
    <w:tbl>
      <w:tblPr>
        <w:tblStyle w:val="TableNormal"/>
        <w:tblW w:w="9401" w:type="dxa"/>
        <w:tblInd w:w="5"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3780"/>
        <w:gridCol w:w="1871"/>
        <w:gridCol w:w="1871"/>
        <w:gridCol w:w="1879"/>
      </w:tblGrid>
      <w:tr>
        <w:trPr>
          <w:trHeight w:val="477" w:hRule="atLeast"/>
        </w:trPr>
        <w:tc>
          <w:tcPr>
            <w:shd w:val="clear" w:fill="FAF9EC"/>
            <w:tcW w:w="3780" w:type="dxa"/>
            <w:vAlign w:val="top"/>
            <w:vMerge w:val="restart"/>
            <w:tcBorders>
              <w:left w:val="single" w:color="231F20" w:sz="4" w:space="0"/>
              <w:top w:val="single" w:color="231F20" w:sz="4" w:space="0"/>
              <w:bottom w:val="nil"/>
            </w:tcBorders>
          </w:tcPr>
          <w:p>
            <w:pPr>
              <w:spacing w:line="287" w:lineRule="auto"/>
              <w:rPr>
                <w:rFonts w:ascii="Arial"/>
                <w:sz w:val="21"/>
              </w:rPr>
            </w:pPr>
            <w:r/>
          </w:p>
          <w:p>
            <w:pPr>
              <w:ind w:left="1675"/>
              <w:spacing w:before="93" w:line="177" w:lineRule="auto"/>
              <w:rPr>
                <w:rFonts w:ascii="FZKai-Z03" w:hAnsi="FZKai-Z03" w:eastAsia="FZKai-Z03" w:cs="FZKai-Z03"/>
                <w:sz w:val="22"/>
                <w:szCs w:val="22"/>
              </w:rPr>
            </w:pPr>
            <w:r>
              <w:rPr>
                <w:rFonts w:ascii="FZKai-Z03" w:hAnsi="FZKai-Z03" w:eastAsia="FZKai-Z03" w:cs="FZKai-Z03"/>
                <w:sz w:val="22"/>
                <w:szCs w:val="22"/>
                <w:color w:val="231F20"/>
                <w:spacing w:val="-2"/>
              </w:rPr>
              <w:t>名称</w:t>
            </w:r>
          </w:p>
        </w:tc>
        <w:tc>
          <w:tcPr>
            <w:shd w:val="clear" w:fill="FAF9EC"/>
            <w:tcW w:w="5621" w:type="dxa"/>
            <w:vAlign w:val="top"/>
            <w:gridSpan w:val="3"/>
            <w:tcBorders>
              <w:right w:val="single" w:color="231F20" w:sz="4" w:space="0"/>
              <w:top w:val="single" w:color="231F20" w:sz="4" w:space="0"/>
            </w:tcBorders>
          </w:tcPr>
          <w:p>
            <w:pPr>
              <w:ind w:left="2473"/>
              <w:spacing w:before="95" w:line="22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1"/>
              </w:rPr>
              <w:t>质量 </w:t>
            </w:r>
            <w:r>
              <w:rPr>
                <w:rFonts w:ascii="Times New Roman" w:hAnsi="Times New Roman" w:eastAsia="Times New Roman" w:cs="Times New Roman"/>
                <w:sz w:val="22"/>
                <w:szCs w:val="22"/>
                <w:color w:val="231F20"/>
                <w:spacing w:val="1"/>
              </w:rPr>
              <w:t>/g</w:t>
            </w:r>
          </w:p>
        </w:tc>
      </w:tr>
      <w:tr>
        <w:trPr>
          <w:trHeight w:val="475" w:hRule="atLeast"/>
        </w:trPr>
        <w:tc>
          <w:tcPr>
            <w:tcW w:w="3780" w:type="dxa"/>
            <w:vAlign w:val="top"/>
            <w:vMerge w:val="continue"/>
            <w:tcBorders>
              <w:left w:val="single" w:color="231F20" w:sz="4" w:space="0"/>
              <w:top w:val="nil"/>
            </w:tcBorders>
          </w:tcPr>
          <w:p>
            <w:pPr>
              <w:rPr>
                <w:rFonts w:ascii="Arial"/>
                <w:sz w:val="21"/>
              </w:rPr>
            </w:pPr>
            <w:r/>
          </w:p>
        </w:tc>
        <w:tc>
          <w:tcPr>
            <w:shd w:val="clear" w:fill="FAF9EC"/>
            <w:tcW w:w="1871" w:type="dxa"/>
            <w:vAlign w:val="top"/>
          </w:tcPr>
          <w:p>
            <w:pPr>
              <w:ind w:left="618"/>
              <w:spacing w:before="125" w:line="199" w:lineRule="auto"/>
              <w:rPr>
                <w:rFonts w:ascii="FZKai-Z03" w:hAnsi="FZKai-Z03" w:eastAsia="FZKai-Z03" w:cs="FZKai-Z03"/>
                <w:sz w:val="22"/>
                <w:szCs w:val="22"/>
              </w:rPr>
            </w:pPr>
            <w:r>
              <w:rPr>
                <w:rFonts w:ascii="FZKai-Z03" w:hAnsi="FZKai-Z03" w:eastAsia="FZKai-Z03" w:cs="FZKai-Z03"/>
                <w:sz w:val="22"/>
                <w:szCs w:val="22"/>
                <w:color w:val="231F20"/>
                <w:spacing w:val="-4"/>
              </w:rPr>
              <w:t>第一次</w:t>
            </w:r>
          </w:p>
        </w:tc>
        <w:tc>
          <w:tcPr>
            <w:shd w:val="clear" w:fill="FAF9EC"/>
            <w:tcW w:w="1871" w:type="dxa"/>
            <w:vAlign w:val="top"/>
            <w:tcBorders>
              <w:right w:val="single" w:color="231F20" w:sz="4" w:space="0"/>
            </w:tcBorders>
          </w:tcPr>
          <w:p>
            <w:pPr>
              <w:ind w:left="621"/>
              <w:spacing w:before="125" w:line="199" w:lineRule="auto"/>
              <w:rPr>
                <w:rFonts w:ascii="FZKai-Z03" w:hAnsi="FZKai-Z03" w:eastAsia="FZKai-Z03" w:cs="FZKai-Z03"/>
                <w:sz w:val="22"/>
                <w:szCs w:val="22"/>
              </w:rPr>
            </w:pPr>
            <w:r>
              <w:rPr>
                <w:rFonts w:ascii="FZKai-Z03" w:hAnsi="FZKai-Z03" w:eastAsia="FZKai-Z03" w:cs="FZKai-Z03"/>
                <w:sz w:val="22"/>
                <w:szCs w:val="22"/>
                <w:color w:val="231F20"/>
                <w:spacing w:val="-3"/>
              </w:rPr>
              <w:t>第二次</w:t>
            </w:r>
          </w:p>
        </w:tc>
        <w:tc>
          <w:tcPr>
            <w:shd w:val="clear" w:fill="FAF9EC"/>
            <w:tcW w:w="1879" w:type="dxa"/>
            <w:vAlign w:val="top"/>
            <w:tcBorders>
              <w:left w:val="single" w:color="231F20" w:sz="4" w:space="0"/>
              <w:right w:val="single" w:color="231F20" w:sz="4" w:space="0"/>
            </w:tcBorders>
          </w:tcPr>
          <w:p>
            <w:pPr>
              <w:ind w:left="620"/>
              <w:spacing w:before="125" w:line="199" w:lineRule="auto"/>
              <w:rPr>
                <w:rFonts w:ascii="FZKai-Z03" w:hAnsi="FZKai-Z03" w:eastAsia="FZKai-Z03" w:cs="FZKai-Z03"/>
                <w:sz w:val="22"/>
                <w:szCs w:val="22"/>
              </w:rPr>
            </w:pPr>
            <w:r>
              <w:rPr>
                <w:rFonts w:ascii="FZKai-Z03" w:hAnsi="FZKai-Z03" w:eastAsia="FZKai-Z03" w:cs="FZKai-Z03"/>
                <w:sz w:val="22"/>
                <w:szCs w:val="22"/>
                <w:color w:val="231F20"/>
                <w:spacing w:val="-3"/>
              </w:rPr>
              <w:t>第三次</w:t>
            </w:r>
          </w:p>
        </w:tc>
      </w:tr>
      <w:tr>
        <w:trPr>
          <w:trHeight w:val="474" w:hRule="atLeast"/>
        </w:trPr>
        <w:tc>
          <w:tcPr>
            <w:tcW w:w="3780" w:type="dxa"/>
            <w:vAlign w:val="top"/>
            <w:tcBorders>
              <w:left w:val="single" w:color="231F20" w:sz="4" w:space="0"/>
            </w:tcBorders>
          </w:tcPr>
          <w:p>
            <w:pPr>
              <w:ind w:left="128"/>
              <w:spacing w:before="125" w:line="203" w:lineRule="auto"/>
              <w:rPr>
                <w:rFonts w:ascii="FZKai-Z03" w:hAnsi="FZKai-Z03" w:eastAsia="FZKai-Z03" w:cs="FZKai-Z03"/>
                <w:sz w:val="22"/>
                <w:szCs w:val="22"/>
              </w:rPr>
            </w:pPr>
            <w:r>
              <w:rPr>
                <w:rFonts w:ascii="FZKai-Z03" w:hAnsi="FZKai-Z03" w:eastAsia="FZKai-Z03" w:cs="FZKai-Z03"/>
                <w:sz w:val="22"/>
                <w:szCs w:val="22"/>
                <w:color w:val="231F20"/>
                <w:spacing w:val="4"/>
              </w:rPr>
              <w:t>瓷坩埚质量（</w:t>
            </w:r>
            <w:r>
              <w:rPr>
                <w:rFonts w:ascii="Times New Roman" w:hAnsi="Times New Roman" w:eastAsia="Times New Roman" w:cs="Times New Roman"/>
                <w:sz w:val="22"/>
                <w:szCs w:val="22"/>
                <w:i/>
                <w:iCs/>
                <w:color w:val="231F20"/>
                <w:spacing w:val="4"/>
              </w:rPr>
              <w:t>m</w:t>
            </w:r>
            <w:r>
              <w:rPr>
                <w:rFonts w:ascii="Times New Roman" w:hAnsi="Times New Roman" w:eastAsia="Times New Roman" w:cs="Times New Roman"/>
                <w:sz w:val="12"/>
                <w:szCs w:val="12"/>
                <w:color w:val="231F20"/>
                <w:spacing w:val="4"/>
              </w:rPr>
              <w:t>0</w:t>
            </w:r>
            <w:r>
              <w:rPr>
                <w:rFonts w:ascii="FZKai-Z03" w:hAnsi="FZKai-Z03" w:eastAsia="FZKai-Z03" w:cs="FZKai-Z03"/>
                <w:sz w:val="22"/>
                <w:szCs w:val="22"/>
                <w:color w:val="231F20"/>
                <w:spacing w:val="4"/>
              </w:rPr>
              <w:t>）</w:t>
            </w:r>
          </w:p>
        </w:tc>
        <w:tc>
          <w:tcPr>
            <w:tcW w:w="1871" w:type="dxa"/>
            <w:vAlign w:val="top"/>
          </w:tcPr>
          <w:p>
            <w:pPr>
              <w:rPr>
                <w:rFonts w:ascii="Arial"/>
                <w:sz w:val="21"/>
              </w:rPr>
            </w:pPr>
            <w:r/>
          </w:p>
        </w:tc>
        <w:tc>
          <w:tcPr>
            <w:tcW w:w="1871" w:type="dxa"/>
            <w:vAlign w:val="top"/>
            <w:tcBorders>
              <w:right w:val="single" w:color="231F20" w:sz="4" w:space="0"/>
            </w:tcBorders>
          </w:tcPr>
          <w:p>
            <w:pPr>
              <w:rPr>
                <w:rFonts w:ascii="Arial"/>
                <w:sz w:val="21"/>
              </w:rPr>
            </w:pPr>
            <w:r/>
          </w:p>
        </w:tc>
        <w:tc>
          <w:tcPr>
            <w:tcW w:w="1879" w:type="dxa"/>
            <w:vAlign w:val="top"/>
            <w:tcBorders>
              <w:left w:val="single" w:color="231F20" w:sz="4" w:space="0"/>
              <w:right w:val="single" w:color="231F20" w:sz="4" w:space="0"/>
            </w:tcBorders>
          </w:tcPr>
          <w:p>
            <w:pPr>
              <w:rPr>
                <w:rFonts w:ascii="Arial"/>
                <w:sz w:val="21"/>
              </w:rPr>
            </w:pPr>
            <w:r/>
          </w:p>
        </w:tc>
      </w:tr>
      <w:tr>
        <w:trPr>
          <w:trHeight w:val="474" w:hRule="atLeast"/>
        </w:trPr>
        <w:tc>
          <w:tcPr>
            <w:tcW w:w="3780" w:type="dxa"/>
            <w:vAlign w:val="top"/>
            <w:tcBorders>
              <w:left w:val="single" w:color="231F20" w:sz="4" w:space="0"/>
            </w:tcBorders>
          </w:tcPr>
          <w:p>
            <w:pPr>
              <w:ind w:left="128"/>
              <w:spacing w:before="128" w:line="202" w:lineRule="auto"/>
              <w:rPr>
                <w:rFonts w:ascii="FZKai-Z03" w:hAnsi="FZKai-Z03" w:eastAsia="FZKai-Z03" w:cs="FZKai-Z03"/>
                <w:sz w:val="22"/>
                <w:szCs w:val="22"/>
              </w:rPr>
            </w:pPr>
            <w:r>
              <w:rPr>
                <w:rFonts w:ascii="FZKai-Z03" w:hAnsi="FZKai-Z03" w:eastAsia="FZKai-Z03" w:cs="FZKai-Z03"/>
                <w:sz w:val="22"/>
                <w:szCs w:val="22"/>
                <w:color w:val="231F20"/>
              </w:rPr>
              <w:t>瓷坩埚和硫酸铜晶体质量（ </w:t>
            </w:r>
            <w:r>
              <w:rPr>
                <w:rFonts w:ascii="Times New Roman" w:hAnsi="Times New Roman" w:eastAsia="Times New Roman" w:cs="Times New Roman"/>
                <w:sz w:val="22"/>
                <w:szCs w:val="22"/>
                <w:i/>
                <w:iCs/>
                <w:color w:val="231F20"/>
              </w:rPr>
              <w:t>m</w:t>
            </w:r>
            <w:r>
              <w:rPr>
                <w:rFonts w:ascii="Times New Roman" w:hAnsi="Times New Roman" w:eastAsia="Times New Roman" w:cs="Times New Roman"/>
                <w:sz w:val="12"/>
                <w:szCs w:val="12"/>
                <w:color w:val="231F20"/>
              </w:rPr>
              <w:t>1</w:t>
            </w:r>
            <w:r>
              <w:rPr>
                <w:rFonts w:ascii="FZKai-Z03" w:hAnsi="FZKai-Z03" w:eastAsia="FZKai-Z03" w:cs="FZKai-Z03"/>
                <w:sz w:val="22"/>
                <w:szCs w:val="22"/>
                <w:color w:val="231F20"/>
              </w:rPr>
              <w:t>）</w:t>
            </w:r>
          </w:p>
        </w:tc>
        <w:tc>
          <w:tcPr>
            <w:tcW w:w="1871" w:type="dxa"/>
            <w:vAlign w:val="top"/>
          </w:tcPr>
          <w:p>
            <w:pPr>
              <w:rPr>
                <w:rFonts w:ascii="Arial"/>
                <w:sz w:val="21"/>
              </w:rPr>
            </w:pPr>
            <w:r/>
          </w:p>
        </w:tc>
        <w:tc>
          <w:tcPr>
            <w:tcW w:w="1871" w:type="dxa"/>
            <w:vAlign w:val="top"/>
            <w:tcBorders>
              <w:right w:val="single" w:color="231F20" w:sz="4" w:space="0"/>
            </w:tcBorders>
          </w:tcPr>
          <w:p>
            <w:pPr>
              <w:rPr>
                <w:rFonts w:ascii="Arial"/>
                <w:sz w:val="21"/>
              </w:rPr>
            </w:pPr>
            <w:r/>
          </w:p>
        </w:tc>
        <w:tc>
          <w:tcPr>
            <w:tcW w:w="1879" w:type="dxa"/>
            <w:vAlign w:val="top"/>
            <w:tcBorders>
              <w:left w:val="single" w:color="231F20" w:sz="4" w:space="0"/>
              <w:right w:val="single" w:color="231F20" w:sz="4" w:space="0"/>
            </w:tcBorders>
          </w:tcPr>
          <w:p>
            <w:pPr>
              <w:rPr>
                <w:rFonts w:ascii="Arial"/>
                <w:sz w:val="21"/>
              </w:rPr>
            </w:pPr>
            <w:r/>
          </w:p>
        </w:tc>
      </w:tr>
      <w:tr>
        <w:trPr>
          <w:trHeight w:val="475" w:hRule="atLeast"/>
        </w:trPr>
        <w:tc>
          <w:tcPr>
            <w:tcW w:w="3780" w:type="dxa"/>
            <w:vAlign w:val="top"/>
            <w:tcBorders>
              <w:left w:val="single" w:color="231F20" w:sz="4" w:space="0"/>
            </w:tcBorders>
          </w:tcPr>
          <w:p>
            <w:pPr>
              <w:ind w:left="128"/>
              <w:spacing w:before="130" w:line="202" w:lineRule="auto"/>
              <w:rPr>
                <w:rFonts w:ascii="FZKai-Z03" w:hAnsi="FZKai-Z03" w:eastAsia="FZKai-Z03" w:cs="FZKai-Z03"/>
                <w:sz w:val="22"/>
                <w:szCs w:val="22"/>
              </w:rPr>
            </w:pPr>
            <w:r>
              <w:rPr>
                <w:rFonts w:ascii="FZKai-Z03" w:hAnsi="FZKai-Z03" w:eastAsia="FZKai-Z03" w:cs="FZKai-Z03"/>
                <w:sz w:val="22"/>
                <w:szCs w:val="22"/>
                <w:color w:val="231F20"/>
              </w:rPr>
              <w:t>瓷坩埚和无水硫酸铜质量（ </w:t>
            </w:r>
            <w:r>
              <w:rPr>
                <w:rFonts w:ascii="Times New Roman" w:hAnsi="Times New Roman" w:eastAsia="Times New Roman" w:cs="Times New Roman"/>
                <w:sz w:val="22"/>
                <w:szCs w:val="22"/>
                <w:i/>
                <w:iCs/>
                <w:color w:val="231F20"/>
              </w:rPr>
              <w:t>m</w:t>
            </w:r>
            <w:r>
              <w:rPr>
                <w:rFonts w:ascii="Times New Roman" w:hAnsi="Times New Roman" w:eastAsia="Times New Roman" w:cs="Times New Roman"/>
                <w:sz w:val="12"/>
                <w:szCs w:val="12"/>
                <w:color w:val="231F20"/>
              </w:rPr>
              <w:t>2</w:t>
            </w:r>
            <w:r>
              <w:rPr>
                <w:rFonts w:ascii="FZKai-Z03" w:hAnsi="FZKai-Z03" w:eastAsia="FZKai-Z03" w:cs="FZKai-Z03"/>
                <w:sz w:val="22"/>
                <w:szCs w:val="22"/>
                <w:color w:val="231F20"/>
              </w:rPr>
              <w:t>）</w:t>
            </w:r>
          </w:p>
        </w:tc>
        <w:tc>
          <w:tcPr>
            <w:tcW w:w="1871" w:type="dxa"/>
            <w:vAlign w:val="top"/>
          </w:tcPr>
          <w:p>
            <w:pPr>
              <w:rPr>
                <w:rFonts w:ascii="Arial"/>
                <w:sz w:val="21"/>
              </w:rPr>
            </w:pPr>
            <w:r/>
          </w:p>
        </w:tc>
        <w:tc>
          <w:tcPr>
            <w:tcW w:w="1871" w:type="dxa"/>
            <w:vAlign w:val="top"/>
            <w:tcBorders>
              <w:right w:val="single" w:color="231F20" w:sz="4" w:space="0"/>
            </w:tcBorders>
          </w:tcPr>
          <w:p>
            <w:pPr>
              <w:rPr>
                <w:rFonts w:ascii="Arial"/>
                <w:sz w:val="21"/>
              </w:rPr>
            </w:pPr>
            <w:r/>
          </w:p>
        </w:tc>
        <w:tc>
          <w:tcPr>
            <w:tcW w:w="1879" w:type="dxa"/>
            <w:vAlign w:val="top"/>
            <w:tcBorders>
              <w:left w:val="single" w:color="231F20" w:sz="4" w:space="0"/>
              <w:right w:val="single" w:color="231F20" w:sz="4" w:space="0"/>
            </w:tcBorders>
          </w:tcPr>
          <w:p>
            <w:pPr>
              <w:rPr>
                <w:rFonts w:ascii="Arial"/>
                <w:sz w:val="21"/>
              </w:rPr>
            </w:pPr>
            <w:r/>
          </w:p>
        </w:tc>
      </w:tr>
      <w:tr>
        <w:trPr>
          <w:trHeight w:val="474" w:hRule="atLeast"/>
        </w:trPr>
        <w:tc>
          <w:tcPr>
            <w:tcW w:w="3780" w:type="dxa"/>
            <w:vAlign w:val="top"/>
            <w:tcBorders>
              <w:left w:val="single" w:color="231F20" w:sz="4" w:space="0"/>
            </w:tcBorders>
          </w:tcPr>
          <w:p>
            <w:pPr>
              <w:ind w:left="113"/>
              <w:spacing w:before="130" w:line="199" w:lineRule="auto"/>
              <w:rPr>
                <w:rFonts w:ascii="FZKai-Z03" w:hAnsi="FZKai-Z03" w:eastAsia="FZKai-Z03" w:cs="FZKai-Z03"/>
                <w:sz w:val="22"/>
                <w:szCs w:val="22"/>
              </w:rPr>
            </w:pPr>
            <w:r>
              <w:rPr>
                <w:rFonts w:ascii="FZKai-Z03" w:hAnsi="FZKai-Z03" w:eastAsia="FZKai-Z03" w:cs="FZKai-Z03"/>
                <w:sz w:val="22"/>
                <w:szCs w:val="22"/>
                <w:color w:val="231F20"/>
                <w:spacing w:val="-5"/>
              </w:rPr>
              <w:t>硫酸铜晶体质量（ </w:t>
            </w:r>
            <w:r>
              <w:rPr>
                <w:rFonts w:ascii="Times New Roman" w:hAnsi="Times New Roman" w:eastAsia="Times New Roman" w:cs="Times New Roman"/>
                <w:sz w:val="22"/>
                <w:szCs w:val="22"/>
                <w:i/>
                <w:iCs/>
                <w:color w:val="231F20"/>
                <w:spacing w:val="-5"/>
              </w:rPr>
              <w:t>m</w:t>
            </w:r>
            <w:r>
              <w:rPr>
                <w:rFonts w:ascii="Times New Roman" w:hAnsi="Times New Roman" w:eastAsia="Times New Roman" w:cs="Times New Roman"/>
                <w:sz w:val="12"/>
                <w:szCs w:val="12"/>
                <w:color w:val="231F20"/>
                <w:spacing w:val="-5"/>
                <w:position w:val="-3"/>
              </w:rPr>
              <w:t>1</w:t>
            </w:r>
            <w:r>
              <w:rPr>
                <w:rFonts w:ascii="FZKai-Z03" w:hAnsi="FZKai-Z03" w:eastAsia="FZKai-Z03" w:cs="FZKai-Z03"/>
                <w:sz w:val="22"/>
                <w:szCs w:val="22"/>
                <w:color w:val="231F20"/>
                <w:spacing w:val="-5"/>
              </w:rPr>
              <w:t>—</w:t>
            </w:r>
            <w:r>
              <w:rPr>
                <w:rFonts w:ascii="FZKai-Z03" w:hAnsi="FZKai-Z03" w:eastAsia="FZKai-Z03" w:cs="FZKai-Z03"/>
                <w:sz w:val="22"/>
                <w:szCs w:val="22"/>
                <w:color w:val="231F20"/>
                <w:spacing w:val="-34"/>
              </w:rPr>
              <w:t xml:space="preserve"> </w:t>
            </w:r>
            <w:r>
              <w:rPr>
                <w:rFonts w:ascii="Times New Roman" w:hAnsi="Times New Roman" w:eastAsia="Times New Roman" w:cs="Times New Roman"/>
                <w:sz w:val="22"/>
                <w:szCs w:val="22"/>
                <w:i/>
                <w:iCs/>
                <w:color w:val="231F20"/>
                <w:spacing w:val="-5"/>
              </w:rPr>
              <w:t>m</w:t>
            </w:r>
            <w:r>
              <w:rPr>
                <w:rFonts w:ascii="Times New Roman" w:hAnsi="Times New Roman" w:eastAsia="Times New Roman" w:cs="Times New Roman"/>
                <w:sz w:val="12"/>
                <w:szCs w:val="12"/>
                <w:color w:val="231F20"/>
                <w:spacing w:val="-5"/>
              </w:rPr>
              <w:t>0</w:t>
            </w:r>
            <w:r>
              <w:rPr>
                <w:rFonts w:ascii="FZKai-Z03" w:hAnsi="FZKai-Z03" w:eastAsia="FZKai-Z03" w:cs="FZKai-Z03"/>
                <w:sz w:val="22"/>
                <w:szCs w:val="22"/>
                <w:color w:val="231F20"/>
                <w:spacing w:val="-5"/>
              </w:rPr>
              <w:t>）</w:t>
            </w:r>
          </w:p>
        </w:tc>
        <w:tc>
          <w:tcPr>
            <w:tcW w:w="1871" w:type="dxa"/>
            <w:vAlign w:val="top"/>
          </w:tcPr>
          <w:p>
            <w:pPr>
              <w:rPr>
                <w:rFonts w:ascii="Arial"/>
                <w:sz w:val="21"/>
              </w:rPr>
            </w:pPr>
            <w:r/>
          </w:p>
        </w:tc>
        <w:tc>
          <w:tcPr>
            <w:tcW w:w="1871" w:type="dxa"/>
            <w:vAlign w:val="top"/>
            <w:tcBorders>
              <w:right w:val="single" w:color="231F20" w:sz="4" w:space="0"/>
            </w:tcBorders>
          </w:tcPr>
          <w:p>
            <w:pPr>
              <w:rPr>
                <w:rFonts w:ascii="Arial"/>
                <w:sz w:val="21"/>
              </w:rPr>
            </w:pPr>
            <w:r/>
          </w:p>
        </w:tc>
        <w:tc>
          <w:tcPr>
            <w:tcW w:w="1879" w:type="dxa"/>
            <w:vAlign w:val="top"/>
            <w:tcBorders>
              <w:left w:val="single" w:color="231F20" w:sz="4" w:space="0"/>
              <w:right w:val="single" w:color="231F20" w:sz="4" w:space="0"/>
            </w:tcBorders>
          </w:tcPr>
          <w:p>
            <w:pPr>
              <w:rPr>
                <w:rFonts w:ascii="Arial"/>
                <w:sz w:val="21"/>
              </w:rPr>
            </w:pPr>
            <w:r/>
          </w:p>
        </w:tc>
      </w:tr>
      <w:tr>
        <w:trPr>
          <w:trHeight w:val="474" w:hRule="atLeast"/>
        </w:trPr>
        <w:tc>
          <w:tcPr>
            <w:tcW w:w="3780" w:type="dxa"/>
            <w:vAlign w:val="top"/>
            <w:tcBorders>
              <w:left w:val="single" w:color="231F20" w:sz="4" w:space="0"/>
            </w:tcBorders>
          </w:tcPr>
          <w:p>
            <w:pPr>
              <w:ind w:left="123"/>
              <w:spacing w:before="132" w:line="199" w:lineRule="auto"/>
              <w:rPr>
                <w:rFonts w:ascii="FZKai-Z03" w:hAnsi="FZKai-Z03" w:eastAsia="FZKai-Z03" w:cs="FZKai-Z03"/>
                <w:sz w:val="22"/>
                <w:szCs w:val="22"/>
              </w:rPr>
            </w:pPr>
            <w:r>
              <w:rPr>
                <w:rFonts w:ascii="FZKai-Z03" w:hAnsi="FZKai-Z03" w:eastAsia="FZKai-Z03" w:cs="FZKai-Z03"/>
                <w:sz w:val="22"/>
                <w:szCs w:val="22"/>
                <w:color w:val="231F20"/>
                <w:spacing w:val="-5"/>
              </w:rPr>
              <w:t>无水硫酸铜质量（</w:t>
            </w:r>
            <w:r>
              <w:rPr>
                <w:rFonts w:ascii="FZKai-Z03" w:hAnsi="FZKai-Z03" w:eastAsia="FZKai-Z03" w:cs="FZKai-Z03"/>
                <w:sz w:val="22"/>
                <w:szCs w:val="22"/>
                <w:color w:val="231F20"/>
                <w:spacing w:val="-16"/>
              </w:rPr>
              <w:t xml:space="preserve"> </w:t>
            </w:r>
            <w:r>
              <w:rPr>
                <w:rFonts w:ascii="Times New Roman" w:hAnsi="Times New Roman" w:eastAsia="Times New Roman" w:cs="Times New Roman"/>
                <w:sz w:val="22"/>
                <w:szCs w:val="22"/>
                <w:i/>
                <w:iCs/>
                <w:color w:val="231F20"/>
                <w:spacing w:val="-5"/>
              </w:rPr>
              <w:t>m</w:t>
            </w:r>
            <w:r>
              <w:rPr>
                <w:rFonts w:ascii="Times New Roman" w:hAnsi="Times New Roman" w:eastAsia="Times New Roman" w:cs="Times New Roman"/>
                <w:sz w:val="12"/>
                <w:szCs w:val="12"/>
                <w:color w:val="231F20"/>
                <w:spacing w:val="-5"/>
                <w:position w:val="-3"/>
              </w:rPr>
              <w:t>2</w:t>
            </w:r>
            <w:r>
              <w:rPr>
                <w:rFonts w:ascii="FZKai-Z03" w:hAnsi="FZKai-Z03" w:eastAsia="FZKai-Z03" w:cs="FZKai-Z03"/>
                <w:sz w:val="22"/>
                <w:szCs w:val="22"/>
                <w:color w:val="231F20"/>
                <w:spacing w:val="-5"/>
              </w:rPr>
              <w:t>—</w:t>
            </w:r>
            <w:r>
              <w:rPr>
                <w:rFonts w:ascii="FZKai-Z03" w:hAnsi="FZKai-Z03" w:eastAsia="FZKai-Z03" w:cs="FZKai-Z03"/>
                <w:sz w:val="22"/>
                <w:szCs w:val="22"/>
                <w:color w:val="231F20"/>
                <w:spacing w:val="-34"/>
              </w:rPr>
              <w:t xml:space="preserve"> </w:t>
            </w:r>
            <w:r>
              <w:rPr>
                <w:rFonts w:ascii="Times New Roman" w:hAnsi="Times New Roman" w:eastAsia="Times New Roman" w:cs="Times New Roman"/>
                <w:sz w:val="22"/>
                <w:szCs w:val="22"/>
                <w:i/>
                <w:iCs/>
                <w:color w:val="231F20"/>
                <w:spacing w:val="-5"/>
              </w:rPr>
              <w:t>m</w:t>
            </w:r>
            <w:r>
              <w:rPr>
                <w:rFonts w:ascii="Times New Roman" w:hAnsi="Times New Roman" w:eastAsia="Times New Roman" w:cs="Times New Roman"/>
                <w:sz w:val="12"/>
                <w:szCs w:val="12"/>
                <w:color w:val="231F20"/>
                <w:spacing w:val="-5"/>
              </w:rPr>
              <w:t>0</w:t>
            </w:r>
            <w:r>
              <w:rPr>
                <w:rFonts w:ascii="FZKai-Z03" w:hAnsi="FZKai-Z03" w:eastAsia="FZKai-Z03" w:cs="FZKai-Z03"/>
                <w:sz w:val="22"/>
                <w:szCs w:val="22"/>
                <w:color w:val="231F20"/>
                <w:spacing w:val="-5"/>
              </w:rPr>
              <w:t>）</w:t>
            </w:r>
          </w:p>
        </w:tc>
        <w:tc>
          <w:tcPr>
            <w:tcW w:w="1871" w:type="dxa"/>
            <w:vAlign w:val="top"/>
          </w:tcPr>
          <w:p>
            <w:pPr>
              <w:rPr>
                <w:rFonts w:ascii="Arial"/>
                <w:sz w:val="21"/>
              </w:rPr>
            </w:pPr>
            <w:r/>
          </w:p>
        </w:tc>
        <w:tc>
          <w:tcPr>
            <w:tcW w:w="1871" w:type="dxa"/>
            <w:vAlign w:val="top"/>
            <w:tcBorders>
              <w:right w:val="single" w:color="231F20" w:sz="4" w:space="0"/>
            </w:tcBorders>
          </w:tcPr>
          <w:p>
            <w:pPr>
              <w:rPr>
                <w:rFonts w:ascii="Arial"/>
                <w:sz w:val="21"/>
              </w:rPr>
            </w:pPr>
            <w:r/>
          </w:p>
        </w:tc>
        <w:tc>
          <w:tcPr>
            <w:tcW w:w="1879" w:type="dxa"/>
            <w:vAlign w:val="top"/>
            <w:tcBorders>
              <w:left w:val="single" w:color="231F20" w:sz="4" w:space="0"/>
              <w:right w:val="single" w:color="231F20" w:sz="4" w:space="0"/>
            </w:tcBorders>
          </w:tcPr>
          <w:p>
            <w:pPr>
              <w:rPr>
                <w:rFonts w:ascii="Arial"/>
                <w:sz w:val="21"/>
              </w:rPr>
            </w:pPr>
            <w:r/>
          </w:p>
        </w:tc>
      </w:tr>
      <w:tr>
        <w:trPr>
          <w:trHeight w:val="482" w:hRule="atLeast"/>
        </w:trPr>
        <w:tc>
          <w:tcPr>
            <w:tcW w:w="3780" w:type="dxa"/>
            <w:vAlign w:val="top"/>
            <w:tcBorders>
              <w:left w:val="single" w:color="231F20" w:sz="4" w:space="0"/>
              <w:bottom w:val="single" w:color="231F20" w:sz="4" w:space="0"/>
            </w:tcBorders>
          </w:tcPr>
          <w:p>
            <w:pPr>
              <w:ind w:left="124"/>
              <w:spacing w:before="134" w:line="199" w:lineRule="auto"/>
              <w:rPr>
                <w:rFonts w:ascii="FZKai-Z03" w:hAnsi="FZKai-Z03" w:eastAsia="FZKai-Z03" w:cs="FZKai-Z03"/>
                <w:sz w:val="22"/>
                <w:szCs w:val="22"/>
              </w:rPr>
            </w:pPr>
            <w:r>
              <w:rPr>
                <w:rFonts w:ascii="FZKai-Z03" w:hAnsi="FZKai-Z03" w:eastAsia="FZKai-Z03" w:cs="FZKai-Z03"/>
                <w:sz w:val="22"/>
                <w:szCs w:val="22"/>
                <w:color w:val="231F20"/>
                <w:spacing w:val="-4"/>
              </w:rPr>
              <w:t>结晶水质量（</w:t>
            </w:r>
            <w:r>
              <w:rPr>
                <w:rFonts w:ascii="Times New Roman" w:hAnsi="Times New Roman" w:eastAsia="Times New Roman" w:cs="Times New Roman"/>
                <w:sz w:val="22"/>
                <w:szCs w:val="22"/>
                <w:i/>
                <w:iCs/>
                <w:color w:val="231F20"/>
                <w:spacing w:val="-4"/>
              </w:rPr>
              <w:t>m</w:t>
            </w:r>
            <w:r>
              <w:rPr>
                <w:rFonts w:ascii="Times New Roman" w:hAnsi="Times New Roman" w:eastAsia="Times New Roman" w:cs="Times New Roman"/>
                <w:sz w:val="12"/>
                <w:szCs w:val="12"/>
                <w:color w:val="231F20"/>
                <w:spacing w:val="-4"/>
                <w:position w:val="-3"/>
              </w:rPr>
              <w:t>1</w:t>
            </w:r>
            <w:r>
              <w:rPr>
                <w:rFonts w:ascii="FZKai-Z03" w:hAnsi="FZKai-Z03" w:eastAsia="FZKai-Z03" w:cs="FZKai-Z03"/>
                <w:sz w:val="22"/>
                <w:szCs w:val="22"/>
                <w:color w:val="231F20"/>
                <w:spacing w:val="-4"/>
              </w:rPr>
              <w:t>—</w:t>
            </w:r>
            <w:r>
              <w:rPr>
                <w:rFonts w:ascii="FZKai-Z03" w:hAnsi="FZKai-Z03" w:eastAsia="FZKai-Z03" w:cs="FZKai-Z03"/>
                <w:sz w:val="22"/>
                <w:szCs w:val="22"/>
                <w:color w:val="231F20"/>
                <w:spacing w:val="-26"/>
              </w:rPr>
              <w:t xml:space="preserve"> </w:t>
            </w:r>
            <w:r>
              <w:rPr>
                <w:rFonts w:ascii="Times New Roman" w:hAnsi="Times New Roman" w:eastAsia="Times New Roman" w:cs="Times New Roman"/>
                <w:sz w:val="22"/>
                <w:szCs w:val="22"/>
                <w:i/>
                <w:iCs/>
                <w:color w:val="231F20"/>
                <w:spacing w:val="-4"/>
              </w:rPr>
              <w:t>m</w:t>
            </w:r>
            <w:r>
              <w:rPr>
                <w:rFonts w:ascii="Times New Roman" w:hAnsi="Times New Roman" w:eastAsia="Times New Roman" w:cs="Times New Roman"/>
                <w:sz w:val="12"/>
                <w:szCs w:val="12"/>
                <w:color w:val="231F20"/>
                <w:spacing w:val="-4"/>
              </w:rPr>
              <w:t>2</w:t>
            </w:r>
            <w:r>
              <w:rPr>
                <w:rFonts w:ascii="FZKai-Z03" w:hAnsi="FZKai-Z03" w:eastAsia="FZKai-Z03" w:cs="FZKai-Z03"/>
                <w:sz w:val="22"/>
                <w:szCs w:val="22"/>
                <w:color w:val="231F20"/>
                <w:spacing w:val="-4"/>
              </w:rPr>
              <w:t>）</w:t>
            </w:r>
          </w:p>
        </w:tc>
        <w:tc>
          <w:tcPr>
            <w:tcW w:w="1871" w:type="dxa"/>
            <w:vAlign w:val="top"/>
            <w:tcBorders>
              <w:bottom w:val="single" w:color="231F20" w:sz="4" w:space="0"/>
            </w:tcBorders>
          </w:tcPr>
          <w:p>
            <w:pPr>
              <w:rPr>
                <w:rFonts w:ascii="Arial"/>
                <w:sz w:val="21"/>
              </w:rPr>
            </w:pPr>
            <w:r/>
          </w:p>
        </w:tc>
        <w:tc>
          <w:tcPr>
            <w:tcW w:w="1871" w:type="dxa"/>
            <w:vAlign w:val="top"/>
            <w:tcBorders>
              <w:bottom w:val="single" w:color="231F20" w:sz="4" w:space="0"/>
              <w:right w:val="single" w:color="231F20" w:sz="4" w:space="0"/>
            </w:tcBorders>
          </w:tcPr>
          <w:p>
            <w:pPr>
              <w:rPr>
                <w:rFonts w:ascii="Arial"/>
                <w:sz w:val="21"/>
              </w:rPr>
            </w:pPr>
            <w:r/>
          </w:p>
        </w:tc>
        <w:tc>
          <w:tcPr>
            <w:tcW w:w="1879" w:type="dxa"/>
            <w:vAlign w:val="top"/>
            <w:tcBorders>
              <w:left w:val="single" w:color="231F20" w:sz="4" w:space="0"/>
              <w:bottom w:val="single" w:color="231F20" w:sz="4" w:space="0"/>
              <w:right w:val="single" w:color="231F20" w:sz="4" w:space="0"/>
            </w:tcBorders>
          </w:tcPr>
          <w:p>
            <w:pPr>
              <w:rPr>
                <w:rFonts w:ascii="Arial"/>
                <w:sz w:val="21"/>
              </w:rPr>
            </w:pPr>
            <w:r/>
          </w:p>
        </w:tc>
      </w:tr>
    </w:tbl>
    <w:p>
      <w:pPr>
        <w:spacing w:line="312" w:lineRule="auto"/>
        <w:rPr>
          <w:rFonts w:ascii="Arial"/>
          <w:sz w:val="21"/>
        </w:rPr>
      </w:pPr>
      <w:r/>
    </w:p>
    <w:p>
      <w:pPr>
        <w:pStyle w:val="BodyText"/>
        <w:ind w:left="515"/>
        <w:spacing w:before="89" w:line="201" w:lineRule="auto"/>
        <w:rPr>
          <w:sz w:val="24"/>
          <w:szCs w:val="24"/>
        </w:rPr>
      </w:pPr>
      <w:r>
        <w:rPr>
          <w:sz w:val="24"/>
          <w:szCs w:val="24"/>
          <w:color w:val="231F20"/>
          <w:spacing w:val="-1"/>
        </w:rPr>
        <w:t>数据处理和结论：</w:t>
      </w:r>
    </w:p>
    <w:p>
      <w:pPr>
        <w:pStyle w:val="BodyText"/>
        <w:ind w:left="511"/>
        <w:spacing w:before="40" w:line="259" w:lineRule="auto"/>
        <w:rPr>
          <w:sz w:val="24"/>
          <w:szCs w:val="24"/>
        </w:rPr>
      </w:pPr>
      <w:r>
        <w:rPr>
          <w:sz w:val="24"/>
          <w:szCs w:val="24"/>
          <w:color w:val="231F20"/>
          <w:spacing w:val="4"/>
        </w:rPr>
        <w:t>设 </w:t>
      </w:r>
      <w:r>
        <w:rPr>
          <w:rFonts w:ascii="Times New Roman" w:hAnsi="Times New Roman" w:eastAsia="Times New Roman" w:cs="Times New Roman"/>
          <w:sz w:val="24"/>
          <w:szCs w:val="24"/>
          <w:color w:val="231F20"/>
          <w:spacing w:val="4"/>
        </w:rPr>
        <w:t>1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1"/>
        </w:rPr>
        <w:t xml:space="preserve"> </w:t>
      </w:r>
      <w:r>
        <w:rPr>
          <w:sz w:val="24"/>
          <w:szCs w:val="24"/>
          <w:color w:val="231F20"/>
          <w:spacing w:val="4"/>
        </w:rPr>
        <w:t>硫酸铜晶体中有</w:t>
      </w:r>
      <w:r>
        <w:rPr>
          <w:rFonts w:ascii="Times New Roman" w:hAnsi="Times New Roman" w:eastAsia="Times New Roman" w:cs="Times New Roman"/>
          <w:sz w:val="24"/>
          <w:szCs w:val="24"/>
          <w:i/>
          <w:iCs/>
          <w:color w:val="231F20"/>
        </w:rPr>
        <w:t>x</w:t>
      </w:r>
      <w:r>
        <w:rPr>
          <w:rFonts w:ascii="Times New Roman" w:hAnsi="Times New Roman" w:eastAsia="Times New Roman" w:cs="Times New Roman"/>
          <w:sz w:val="24"/>
          <w:szCs w:val="24"/>
          <w:i/>
          <w:iCs/>
          <w:color w:val="231F20"/>
          <w:spacing w:val="4"/>
        </w:rPr>
        <w:t xml:space="preserve">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9"/>
        </w:rPr>
        <w:t xml:space="preserve"> </w:t>
      </w:r>
      <w:r>
        <w:rPr>
          <w:sz w:val="24"/>
          <w:szCs w:val="24"/>
          <w:color w:val="231F20"/>
          <w:spacing w:val="4"/>
        </w:rPr>
        <w:t>结晶水。用表格数据</w:t>
      </w:r>
      <w:r>
        <w:rPr>
          <w:sz w:val="24"/>
          <w:szCs w:val="24"/>
          <w:color w:val="231F20"/>
          <w:spacing w:val="3"/>
        </w:rPr>
        <w:t>计算</w:t>
      </w:r>
      <w:r>
        <w:rPr>
          <w:sz w:val="24"/>
          <w:szCs w:val="24"/>
          <w:color w:val="231F20"/>
          <w:spacing w:val="-22"/>
        </w:rPr>
        <w:t xml:space="preserve"> </w:t>
      </w:r>
      <w:r>
        <w:rPr>
          <w:rFonts w:ascii="Times New Roman" w:hAnsi="Times New Roman" w:eastAsia="Times New Roman" w:cs="Times New Roman"/>
          <w:sz w:val="24"/>
          <w:szCs w:val="24"/>
          <w:i/>
          <w:iCs/>
          <w:color w:val="231F20"/>
          <w:spacing w:val="3"/>
        </w:rPr>
        <w:t>x</w:t>
      </w:r>
      <w:r>
        <w:rPr>
          <w:rFonts w:ascii="Times New Roman" w:hAnsi="Times New Roman" w:eastAsia="Times New Roman" w:cs="Times New Roman"/>
          <w:sz w:val="24"/>
          <w:szCs w:val="24"/>
          <w:i/>
          <w:iCs/>
          <w:color w:val="231F20"/>
          <w:spacing w:val="-11"/>
        </w:rPr>
        <w:t xml:space="preserve"> </w:t>
      </w:r>
      <w:r>
        <w:rPr>
          <w:sz w:val="24"/>
          <w:szCs w:val="24"/>
          <w:color w:val="231F20"/>
          <w:spacing w:val="3"/>
        </w:rPr>
        <w:t>值：第一次</w:t>
      </w:r>
      <w:r>
        <w:rPr>
          <w:sz w:val="24"/>
          <w:szCs w:val="24"/>
          <w:color w:val="231F20"/>
          <w:spacing w:val="-54"/>
        </w:rPr>
        <w:t xml:space="preserve"> </w:t>
      </w:r>
      <w:r>
        <w:rPr>
          <w:sz w:val="24"/>
          <w:szCs w:val="24"/>
          <w:u w:val="single" w:color="auto"/>
          <w:color w:val="231F20"/>
          <w:spacing w:val="3"/>
        </w:rPr>
        <w:t xml:space="preserve">                       </w:t>
      </w:r>
      <w:r>
        <w:rPr>
          <w:sz w:val="24"/>
          <w:szCs w:val="24"/>
          <w:color w:val="231F20"/>
          <w:spacing w:val="3"/>
        </w:rPr>
        <w:t>，</w:t>
      </w:r>
    </w:p>
    <w:p>
      <w:pPr>
        <w:spacing w:line="259" w:lineRule="auto"/>
        <w:sectPr>
          <w:footerReference w:type="default" r:id="rId1042"/>
          <w:pgSz w:w="11906" w:h="16838"/>
          <w:pgMar w:top="1" w:right="0" w:bottom="890" w:left="1247" w:header="0" w:footer="579" w:gutter="0"/>
        </w:sectPr>
        <w:rPr>
          <w:sz w:val="24"/>
          <w:szCs w:val="24"/>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1116" w:firstLine="133"/>
        <w:spacing w:before="88" w:line="269" w:lineRule="auto"/>
        <w:rPr>
          <w:sz w:val="24"/>
          <w:szCs w:val="24"/>
        </w:rPr>
      </w:pPr>
      <w:r>
        <w:rPr>
          <w:sz w:val="24"/>
          <w:szCs w:val="24"/>
          <w:color w:val="231F20"/>
          <w:spacing w:val="1"/>
        </w:rPr>
        <w:t>第二次</w:t>
      </w:r>
      <w:r>
        <w:rPr>
          <w:sz w:val="24"/>
          <w:szCs w:val="24"/>
          <w:color w:val="231F20"/>
          <w:spacing w:val="-56"/>
        </w:rPr>
        <w:t xml:space="preserve"> </w:t>
      </w:r>
      <w:r>
        <w:rPr>
          <w:sz w:val="24"/>
          <w:szCs w:val="24"/>
          <w:u w:val="single" w:color="auto"/>
          <w:color w:val="231F20"/>
          <w:spacing w:val="1"/>
        </w:rPr>
        <w:t xml:space="preserve">                    </w:t>
      </w:r>
      <w:r>
        <w:rPr>
          <w:sz w:val="24"/>
          <w:szCs w:val="24"/>
          <w:u w:val="single" w:color="auto"/>
          <w:color w:val="231F20"/>
        </w:rPr>
        <w:t xml:space="preserve">   </w:t>
      </w:r>
      <w:r>
        <w:rPr>
          <w:sz w:val="24"/>
          <w:szCs w:val="24"/>
          <w:color w:val="231F20"/>
        </w:rPr>
        <w:t>，第三次</w:t>
      </w:r>
      <w:r>
        <w:rPr>
          <w:sz w:val="24"/>
          <w:szCs w:val="24"/>
          <w:color w:val="231F20"/>
          <w:spacing w:val="-57"/>
        </w:rPr>
        <w:t xml:space="preserve"> </w:t>
      </w:r>
      <w:r>
        <w:rPr>
          <w:sz w:val="24"/>
          <w:szCs w:val="24"/>
          <w:u w:val="single" w:color="auto"/>
          <w:color w:val="231F20"/>
          <w:spacing w:val="1"/>
        </w:rPr>
        <w:t xml:space="preserve">                       </w:t>
      </w:r>
      <w:r>
        <w:rPr>
          <w:sz w:val="24"/>
          <w:szCs w:val="24"/>
          <w:color w:val="231F20"/>
          <w:spacing w:val="-14"/>
        </w:rPr>
        <w:t xml:space="preserve"> </w:t>
      </w:r>
      <w:r>
        <w:rPr>
          <w:sz w:val="24"/>
          <w:szCs w:val="24"/>
          <w:color w:val="231F20"/>
        </w:rPr>
        <w:t>。</w:t>
      </w:r>
      <w:r>
        <w:rPr>
          <w:rFonts w:ascii="Times New Roman" w:hAnsi="Times New Roman" w:eastAsia="Times New Roman" w:cs="Times New Roman"/>
          <w:sz w:val="24"/>
          <w:szCs w:val="24"/>
          <w:color w:val="231F20"/>
        </w:rPr>
        <w:t>1 mol</w:t>
      </w:r>
      <w:r>
        <w:rPr>
          <w:rFonts w:ascii="Times New Roman" w:hAnsi="Times New Roman" w:eastAsia="Times New Roman" w:cs="Times New Roman"/>
          <w:sz w:val="24"/>
          <w:szCs w:val="24"/>
          <w:color w:val="231F20"/>
          <w:spacing w:val="-20"/>
        </w:rPr>
        <w:t xml:space="preserve"> </w:t>
      </w:r>
      <w:r>
        <w:rPr>
          <w:sz w:val="24"/>
          <w:szCs w:val="24"/>
          <w:color w:val="231F20"/>
        </w:rPr>
        <w:t>硫酸铜晶体中含有</w:t>
      </w:r>
      <w:r>
        <w:rPr>
          <w:sz w:val="24"/>
          <w:szCs w:val="24"/>
          <w:color w:val="231F20"/>
          <w:spacing w:val="-56"/>
        </w:rPr>
        <w:t xml:space="preserve"> </w:t>
      </w:r>
      <w:r>
        <w:rPr>
          <w:sz w:val="24"/>
          <w:szCs w:val="24"/>
          <w:u w:val="single" w:color="auto"/>
          <w:color w:val="231F20"/>
          <w:spacing w:val="1"/>
        </w:rPr>
        <w:t xml:space="preserve">                       </w:t>
      </w:r>
      <w:r>
        <w:rPr>
          <w:sz w:val="24"/>
          <w:szCs w:val="24"/>
          <w:color w:val="231F20"/>
          <w:spacing w:val="-7"/>
        </w:rPr>
        <w:t xml:space="preserve">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9"/>
        </w:rPr>
        <w:t xml:space="preserve"> </w:t>
      </w:r>
      <w:r>
        <w:rPr>
          <w:sz w:val="24"/>
          <w:szCs w:val="24"/>
          <w:color w:val="231F20"/>
        </w:rPr>
        <w:t>水</w:t>
      </w:r>
      <w:r>
        <w:rPr>
          <w:sz w:val="24"/>
          <w:szCs w:val="24"/>
          <w:color w:val="231F20"/>
          <w:spacing w:val="-4"/>
        </w:rPr>
        <w:t>（平均值精确至</w:t>
      </w:r>
      <w:r>
        <w:rPr>
          <w:sz w:val="24"/>
          <w:szCs w:val="24"/>
          <w:color w:val="231F20"/>
          <w:spacing w:val="26"/>
          <w:w w:val="101"/>
        </w:rPr>
        <w:t xml:space="preserve"> </w:t>
      </w:r>
      <w:r>
        <w:rPr>
          <w:rFonts w:ascii="Times New Roman" w:hAnsi="Times New Roman" w:eastAsia="Times New Roman" w:cs="Times New Roman"/>
          <w:sz w:val="24"/>
          <w:szCs w:val="24"/>
          <w:color w:val="231F20"/>
          <w:spacing w:val="-4"/>
        </w:rPr>
        <w:t>0.01</w:t>
      </w:r>
      <w:r>
        <w:rPr>
          <w:sz w:val="24"/>
          <w:szCs w:val="24"/>
          <w:color w:val="231F20"/>
          <w:spacing w:val="-4"/>
        </w:rPr>
        <w:t>）。</w:t>
      </w:r>
    </w:p>
    <w:p>
      <w:pPr>
        <w:pStyle w:val="BodyText"/>
        <w:ind w:left="1627"/>
        <w:spacing w:line="232" w:lineRule="auto"/>
        <w:rPr>
          <w:sz w:val="24"/>
          <w:szCs w:val="24"/>
        </w:rPr>
      </w:pPr>
      <w:r>
        <w:rPr>
          <w:sz w:val="24"/>
          <w:szCs w:val="24"/>
          <w:color w:val="231F20"/>
          <w:spacing w:val="4"/>
        </w:rPr>
        <w:t>（</w:t>
      </w:r>
      <w:r>
        <w:rPr>
          <w:rFonts w:ascii="Times New Roman" w:hAnsi="Times New Roman" w:eastAsia="Times New Roman" w:cs="Times New Roman"/>
          <w:sz w:val="24"/>
          <w:szCs w:val="24"/>
          <w:color w:val="231F20"/>
          <w:spacing w:val="4"/>
        </w:rPr>
        <w:t>4</w:t>
      </w:r>
      <w:r>
        <w:rPr>
          <w:sz w:val="24"/>
          <w:szCs w:val="24"/>
          <w:color w:val="231F20"/>
          <w:spacing w:val="4"/>
        </w:rPr>
        <w:t>）</w:t>
      </w:r>
      <w:r>
        <w:rPr>
          <w:sz w:val="24"/>
          <w:szCs w:val="24"/>
          <w:color w:val="231F20"/>
          <w:spacing w:val="-21"/>
        </w:rPr>
        <w:t xml:space="preserve"> </w:t>
      </w:r>
      <w:r>
        <w:rPr>
          <w:sz w:val="24"/>
          <w:szCs w:val="24"/>
          <w:color w:val="231F20"/>
          <w:spacing w:val="4"/>
        </w:rPr>
        <w:t>实验偏差的原因分析</w:t>
      </w:r>
    </w:p>
    <w:p>
      <w:pPr>
        <w:pStyle w:val="BodyText"/>
        <w:ind w:left="1253" w:firstLine="531"/>
        <w:spacing w:before="2" w:line="263" w:lineRule="auto"/>
        <w:jc w:val="both"/>
        <w:rPr>
          <w:sz w:val="24"/>
          <w:szCs w:val="24"/>
        </w:rPr>
      </w:pPr>
      <w:r>
        <w:rPr>
          <w:rFonts w:ascii="Times New Roman" w:hAnsi="Times New Roman" w:eastAsia="Times New Roman" w:cs="Times New Roman"/>
          <w:sz w:val="24"/>
          <w:szCs w:val="24"/>
          <w:color w:val="231F20"/>
          <w:spacing w:val="10"/>
        </w:rPr>
        <w:t>1</w:t>
      </w:r>
      <w:r>
        <w:rPr>
          <w:rFonts w:ascii="Times New Roman" w:hAnsi="Times New Roman" w:eastAsia="Times New Roman" w:cs="Times New Roman"/>
          <w:sz w:val="24"/>
          <w:szCs w:val="24"/>
          <w:color w:val="231F20"/>
          <w:spacing w:val="41"/>
        </w:rPr>
        <w:t xml:space="preserve">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10"/>
        </w:rPr>
        <w:t xml:space="preserve"> </w:t>
      </w:r>
      <w:r>
        <w:rPr>
          <w:sz w:val="24"/>
          <w:szCs w:val="24"/>
          <w:color w:val="231F20"/>
          <w:spacing w:val="10"/>
        </w:rPr>
        <w:t>硫酸铜晶体中含结晶水</w:t>
      </w:r>
      <w:r>
        <w:rPr>
          <w:sz w:val="24"/>
          <w:szCs w:val="24"/>
          <w:color w:val="231F20"/>
          <w:spacing w:val="20"/>
        </w:rPr>
        <w:t xml:space="preserve"> </w:t>
      </w:r>
      <w:r>
        <w:rPr>
          <w:rFonts w:ascii="Times New Roman" w:hAnsi="Times New Roman" w:eastAsia="Times New Roman" w:cs="Times New Roman"/>
          <w:sz w:val="24"/>
          <w:szCs w:val="24"/>
          <w:color w:val="231F20"/>
          <w:spacing w:val="10"/>
        </w:rPr>
        <w:t>5</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rPr>
        <w:t>mol</w:t>
      </w:r>
      <w:r>
        <w:rPr>
          <w:sz w:val="24"/>
          <w:szCs w:val="24"/>
          <w:color w:val="231F20"/>
          <w:spacing w:val="10"/>
        </w:rPr>
        <w:t>，这是一个参考值。固体试样的读数可精确到</w:t>
      </w:r>
      <w:r>
        <w:rPr>
          <w:rFonts w:ascii="Times New Roman" w:hAnsi="Times New Roman" w:eastAsia="Times New Roman" w:cs="Times New Roman"/>
          <w:sz w:val="24"/>
          <w:szCs w:val="24"/>
          <w:color w:val="231F20"/>
          <w:spacing w:val="6"/>
        </w:rPr>
        <w:t>0.001</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6"/>
        </w:rPr>
        <w:t>g</w:t>
      </w:r>
      <w:r>
        <w:rPr>
          <w:sz w:val="24"/>
          <w:szCs w:val="24"/>
          <w:color w:val="231F20"/>
          <w:spacing w:val="6"/>
        </w:rPr>
        <w:t>，考虑到硫酸铜和水的摩尔质量</w:t>
      </w:r>
      <w:r>
        <w:rPr>
          <w:sz w:val="24"/>
          <w:szCs w:val="24"/>
          <w:color w:val="231F20"/>
          <w:spacing w:val="5"/>
        </w:rPr>
        <w:t>的精确度（严格地说，铜和氢的摩尔质量应使用</w:t>
      </w:r>
      <w:r>
        <w:rPr>
          <w:rFonts w:ascii="Times New Roman" w:hAnsi="Times New Roman" w:eastAsia="Times New Roman" w:cs="Times New Roman"/>
          <w:sz w:val="24"/>
          <w:szCs w:val="24"/>
          <w:color w:val="231F20"/>
          <w:spacing w:val="-8"/>
        </w:rPr>
        <w:t>63.55</w:t>
      </w:r>
      <w:r>
        <w:rPr>
          <w:rFonts w:ascii="Times New Roman" w:hAnsi="Times New Roman" w:eastAsia="Times New Roman" w:cs="Times New Roman"/>
          <w:sz w:val="24"/>
          <w:szCs w:val="24"/>
          <w:color w:val="231F20"/>
          <w:spacing w:val="40"/>
        </w:rPr>
        <w:t xml:space="preserve"> </w:t>
      </w:r>
      <w:r>
        <w:rPr>
          <w:rFonts w:ascii="Times New Roman" w:hAnsi="Times New Roman" w:eastAsia="Times New Roman" w:cs="Times New Roman"/>
          <w:sz w:val="24"/>
          <w:szCs w:val="24"/>
          <w:color w:val="231F20"/>
          <w:spacing w:val="-8"/>
        </w:rPr>
        <w:t>g  </w:t>
      </w:r>
      <w:r>
        <w:rPr>
          <w:sz w:val="24"/>
          <w:szCs w:val="24"/>
          <w:color w:val="231F20"/>
          <w:spacing w:val="-8"/>
        </w:rPr>
        <w:t>·</w:t>
      </w:r>
      <w:r>
        <w:rPr>
          <w:sz w:val="24"/>
          <w:szCs w:val="24"/>
          <w:color w:val="231F20"/>
          <w:spacing w:val="-35"/>
        </w:rPr>
        <w:t xml:space="preserve"> </w:t>
      </w:r>
      <w:r>
        <w:rPr>
          <w:rFonts w:ascii="Times New Roman" w:hAnsi="Times New Roman" w:eastAsia="Times New Roman" w:cs="Times New Roman"/>
          <w:sz w:val="24"/>
          <w:szCs w:val="24"/>
          <w:color w:val="231F20"/>
          <w:spacing w:val="-8"/>
        </w:rPr>
        <w:t>mol</w:t>
      </w:r>
      <w:r>
        <w:rPr>
          <w:sz w:val="13"/>
          <w:szCs w:val="13"/>
          <w:color w:val="231F20"/>
          <w:spacing w:val="-8"/>
          <w:position w:val="11"/>
        </w:rPr>
        <w:t>— </w:t>
      </w:r>
      <w:r>
        <w:rPr>
          <w:rFonts w:ascii="Times New Roman" w:hAnsi="Times New Roman" w:eastAsia="Times New Roman" w:cs="Times New Roman"/>
          <w:sz w:val="13"/>
          <w:szCs w:val="13"/>
          <w:color w:val="231F20"/>
          <w:spacing w:val="-8"/>
          <w:position w:val="11"/>
        </w:rPr>
        <w:t>1</w:t>
      </w:r>
      <w:r>
        <w:rPr>
          <w:rFonts w:ascii="Times New Roman" w:hAnsi="Times New Roman" w:eastAsia="Times New Roman" w:cs="Times New Roman"/>
          <w:sz w:val="13"/>
          <w:szCs w:val="13"/>
          <w:color w:val="231F20"/>
          <w:spacing w:val="6"/>
          <w:position w:val="11"/>
        </w:rPr>
        <w:t xml:space="preserve">  </w:t>
      </w:r>
      <w:r>
        <w:rPr>
          <w:sz w:val="24"/>
          <w:szCs w:val="24"/>
          <w:color w:val="231F20"/>
          <w:spacing w:val="-8"/>
        </w:rPr>
        <w:t>和</w:t>
      </w:r>
      <w:r>
        <w:rPr>
          <w:sz w:val="24"/>
          <w:szCs w:val="24"/>
          <w:color w:val="231F20"/>
          <w:spacing w:val="34"/>
          <w:w w:val="101"/>
        </w:rPr>
        <w:t xml:space="preserve"> </w:t>
      </w:r>
      <w:r>
        <w:rPr>
          <w:rFonts w:ascii="Times New Roman" w:hAnsi="Times New Roman" w:eastAsia="Times New Roman" w:cs="Times New Roman"/>
          <w:sz w:val="24"/>
          <w:szCs w:val="24"/>
          <w:color w:val="231F20"/>
          <w:spacing w:val="-8"/>
        </w:rPr>
        <w:t>1.008  g  </w:t>
      </w:r>
      <w:r>
        <w:rPr>
          <w:sz w:val="24"/>
          <w:szCs w:val="24"/>
          <w:color w:val="231F20"/>
        </w:rPr>
        <w:t>·</w:t>
      </w:r>
      <w:r>
        <w:rPr>
          <w:sz w:val="24"/>
          <w:szCs w:val="24"/>
          <w:color w:val="231F20"/>
          <w:spacing w:val="-36"/>
        </w:rPr>
        <w:t xml:space="preserve"> </w:t>
      </w:r>
      <w:r>
        <w:rPr>
          <w:rFonts w:ascii="Times New Roman" w:hAnsi="Times New Roman" w:eastAsia="Times New Roman" w:cs="Times New Roman"/>
          <w:sz w:val="24"/>
          <w:szCs w:val="24"/>
          <w:color w:val="231F20"/>
        </w:rPr>
        <w:t>mol</w:t>
      </w:r>
      <w:r>
        <w:rPr>
          <w:sz w:val="13"/>
          <w:szCs w:val="13"/>
          <w:color w:val="231F20"/>
          <w:spacing w:val="-8"/>
          <w:position w:val="11"/>
        </w:rPr>
        <w:t>—</w:t>
      </w:r>
      <w:r>
        <w:rPr>
          <w:sz w:val="13"/>
          <w:szCs w:val="13"/>
          <w:color w:val="231F20"/>
          <w:spacing w:val="-3"/>
          <w:position w:val="11"/>
        </w:rPr>
        <w:t xml:space="preserve"> </w:t>
      </w:r>
      <w:r>
        <w:rPr>
          <w:rFonts w:ascii="Times New Roman" w:hAnsi="Times New Roman" w:eastAsia="Times New Roman" w:cs="Times New Roman"/>
          <w:sz w:val="13"/>
          <w:szCs w:val="13"/>
          <w:color w:val="231F20"/>
          <w:position w:val="11"/>
        </w:rPr>
        <w:t>1</w:t>
      </w:r>
      <w:r>
        <w:rPr>
          <w:sz w:val="24"/>
          <w:szCs w:val="24"/>
          <w:color w:val="231F20"/>
          <w:spacing w:val="-45"/>
        </w:rPr>
        <w:t>），</w:t>
      </w:r>
      <w:r>
        <w:rPr>
          <w:sz w:val="24"/>
          <w:szCs w:val="24"/>
          <w:color w:val="231F20"/>
        </w:rPr>
        <w:t>假如实验结果测得</w:t>
      </w:r>
      <w:r>
        <w:rPr>
          <w:sz w:val="24"/>
          <w:szCs w:val="24"/>
          <w:color w:val="231F20"/>
          <w:spacing w:val="43"/>
        </w:rPr>
        <w:t xml:space="preserve"> </w:t>
      </w:r>
      <w:r>
        <w:rPr>
          <w:rFonts w:ascii="Times New Roman" w:hAnsi="Times New Roman" w:eastAsia="Times New Roman" w:cs="Times New Roman"/>
          <w:sz w:val="24"/>
          <w:szCs w:val="24"/>
          <w:color w:val="231F20"/>
        </w:rPr>
        <w:t>1</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rPr>
        <w:t>mol </w:t>
      </w:r>
      <w:r>
        <w:rPr>
          <w:sz w:val="24"/>
          <w:szCs w:val="24"/>
          <w:color w:val="231F20"/>
        </w:rPr>
        <w:t>硫酸铜晶体的结晶水含量</w:t>
      </w:r>
      <w:r>
        <w:rPr>
          <w:sz w:val="24"/>
          <w:szCs w:val="24"/>
          <w:color w:val="231F20"/>
          <w:spacing w:val="3"/>
        </w:rPr>
        <w:t>在 </w:t>
      </w:r>
      <w:r>
        <w:rPr>
          <w:rFonts w:ascii="Times New Roman" w:hAnsi="Times New Roman" w:eastAsia="Times New Roman" w:cs="Times New Roman"/>
          <w:sz w:val="24"/>
          <w:szCs w:val="24"/>
          <w:color w:val="231F20"/>
          <w:spacing w:val="3"/>
        </w:rPr>
        <w:t>4.90</w:t>
      </w:r>
      <w:r>
        <w:rPr>
          <w:rFonts w:ascii="Times New Roman" w:hAnsi="Times New Roman" w:eastAsia="Times New Roman" w:cs="Times New Roman"/>
          <w:sz w:val="24"/>
          <w:szCs w:val="24"/>
          <w:color w:val="231F20"/>
          <w:spacing w:val="31"/>
        </w:rPr>
        <w:t xml:space="preserve"> </w:t>
      </w:r>
      <w:r>
        <w:rPr>
          <w:rFonts w:ascii="SimSun" w:hAnsi="SimSun" w:eastAsia="SimSun" w:cs="SimSun"/>
          <w:sz w:val="24"/>
          <w:szCs w:val="24"/>
          <w:color w:val="231F20"/>
          <w:spacing w:val="3"/>
        </w:rPr>
        <w:t>～</w:t>
      </w:r>
      <w:r>
        <w:rPr>
          <w:rFonts w:ascii="SimSun" w:hAnsi="SimSun" w:eastAsia="SimSun" w:cs="SimSun"/>
          <w:sz w:val="24"/>
          <w:szCs w:val="24"/>
          <w:color w:val="231F20"/>
          <w:spacing w:val="-43"/>
        </w:rPr>
        <w:t xml:space="preserve"> </w:t>
      </w:r>
      <w:r>
        <w:rPr>
          <w:rFonts w:ascii="Times New Roman" w:hAnsi="Times New Roman" w:eastAsia="Times New Roman" w:cs="Times New Roman"/>
          <w:sz w:val="24"/>
          <w:szCs w:val="24"/>
          <w:color w:val="231F20"/>
          <w:spacing w:val="3"/>
        </w:rPr>
        <w:t>5.10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3"/>
        </w:rPr>
        <w:t xml:space="preserve"> </w:t>
      </w:r>
      <w:r>
        <w:rPr>
          <w:sz w:val="24"/>
          <w:szCs w:val="24"/>
          <w:color w:val="231F20"/>
          <w:spacing w:val="3"/>
        </w:rPr>
        <w:t>范围内，仍可认为是合理的结果。</w:t>
      </w:r>
    </w:p>
    <w:p>
      <w:pPr>
        <w:pStyle w:val="BodyText"/>
        <w:ind w:left="1252" w:right="7" w:firstLine="512"/>
        <w:spacing w:before="2" w:line="264" w:lineRule="auto"/>
        <w:rPr>
          <w:sz w:val="24"/>
          <w:szCs w:val="24"/>
        </w:rPr>
      </w:pPr>
      <w:r>
        <w:rPr>
          <w:sz w:val="24"/>
          <w:szCs w:val="24"/>
          <w:color w:val="231F20"/>
          <w:spacing w:val="7"/>
        </w:rPr>
        <w:t>如果测定结果与参考值偏差很大，那就应寻找原因。反思自己的实</w:t>
      </w:r>
      <w:r>
        <w:rPr>
          <w:sz w:val="24"/>
          <w:szCs w:val="24"/>
          <w:color w:val="231F20"/>
          <w:spacing w:val="6"/>
        </w:rPr>
        <w:t>验过程，找到造</w:t>
      </w:r>
      <w:r>
        <w:rPr>
          <w:sz w:val="24"/>
          <w:szCs w:val="24"/>
          <w:color w:val="231F20"/>
          <w:spacing w:val="1"/>
        </w:rPr>
        <w:t>成偏差的具体原因。</w:t>
      </w:r>
    </w:p>
    <w:p>
      <w:pPr>
        <w:ind w:left="1270"/>
        <w:spacing w:before="163" w:line="20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5495"/>
          <w:position w:val="-4"/>
        </w:rPr>
        <w:drawing>
          <wp:inline distT="0" distB="0" distL="0" distR="0">
            <wp:extent cx="126238" cy="197357"/>
            <wp:effectExtent l="0" t="0" r="0" b="0"/>
            <wp:docPr id="1850" name="IM 1850"/>
            <wp:cNvGraphicFramePr/>
            <a:graphic>
              <a:graphicData uri="http://schemas.openxmlformats.org/drawingml/2006/picture">
                <pic:pic>
                  <pic:nvPicPr>
                    <pic:cNvPr id="1850" name="IM 1850"/>
                    <pic:cNvPicPr/>
                  </pic:nvPicPr>
                  <pic:blipFill>
                    <a:blip r:embed="rId1047"/>
                    <a:stretch>
                      <a:fillRect/>
                    </a:stretch>
                  </pic:blipFill>
                  <pic:spPr>
                    <a:xfrm rot="0">
                      <a:off x="0" y="0"/>
                      <a:ext cx="126238" cy="197357"/>
                    </a:xfrm>
                    <a:prstGeom prst="rect">
                      <a:avLst/>
                    </a:prstGeom>
                  </pic:spPr>
                </pic:pic>
              </a:graphicData>
            </a:graphic>
          </wp:inline>
        </w:drawing>
      </w:r>
      <w:r>
        <w:rPr>
          <w:rFonts w:ascii="Microsoft YaHei" w:hAnsi="Microsoft YaHei" w:eastAsia="Microsoft YaHei" w:cs="Microsoft YaHei"/>
          <w:sz w:val="28"/>
          <w:szCs w:val="28"/>
          <w:color w:val="005495"/>
          <w:spacing w:val="79"/>
        </w:rPr>
        <w:t xml:space="preserve"> </w:t>
      </w:r>
      <w:r>
        <w:rPr>
          <w:rFonts w:ascii="Microsoft YaHei" w:hAnsi="Microsoft YaHei" w:eastAsia="Microsoft YaHei" w:cs="Microsoft YaHei"/>
          <w:sz w:val="28"/>
          <w:szCs w:val="28"/>
          <w:color w:val="005495"/>
          <w:spacing w:val="3"/>
        </w:rPr>
        <w:t>活动要求</w:t>
      </w:r>
    </w:p>
    <w:p>
      <w:pPr>
        <w:pStyle w:val="BodyText"/>
        <w:ind w:left="1252" w:right="9" w:firstLine="510"/>
        <w:spacing w:before="163" w:line="265" w:lineRule="auto"/>
        <w:rPr>
          <w:sz w:val="24"/>
          <w:szCs w:val="24"/>
        </w:rPr>
      </w:pPr>
      <w:r>
        <w:rPr>
          <w:sz w:val="24"/>
          <w:szCs w:val="24"/>
          <w:color w:val="231F20"/>
          <w:spacing w:val="7"/>
        </w:rPr>
        <w:t>完成你的项目活动并形成一份项目报告。在报告中介绍你的操作</w:t>
      </w:r>
      <w:r>
        <w:rPr>
          <w:sz w:val="24"/>
          <w:szCs w:val="24"/>
          <w:color w:val="231F20"/>
          <w:spacing w:val="6"/>
        </w:rPr>
        <w:t>步骤，记录并分析</w:t>
      </w:r>
      <w:r>
        <w:rPr>
          <w:sz w:val="24"/>
          <w:szCs w:val="24"/>
          <w:color w:val="231F20"/>
          <w:spacing w:val="4"/>
        </w:rPr>
        <w:t>数据，简单分析误差，思考整个项目活动的心得。</w:t>
      </w:r>
    </w:p>
    <w:p>
      <w:pPr>
        <w:ind w:left="1270"/>
        <w:spacing w:before="158" w:line="20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5495"/>
          <w:position w:val="-4"/>
        </w:rPr>
        <w:drawing>
          <wp:inline distT="0" distB="0" distL="0" distR="0">
            <wp:extent cx="126238" cy="197358"/>
            <wp:effectExtent l="0" t="0" r="0" b="0"/>
            <wp:docPr id="1852" name="IM 1852"/>
            <wp:cNvGraphicFramePr/>
            <a:graphic>
              <a:graphicData uri="http://schemas.openxmlformats.org/drawingml/2006/picture">
                <pic:pic>
                  <pic:nvPicPr>
                    <pic:cNvPr id="1852" name="IM 1852"/>
                    <pic:cNvPicPr/>
                  </pic:nvPicPr>
                  <pic:blipFill>
                    <a:blip r:embed="rId1048"/>
                    <a:stretch>
                      <a:fillRect/>
                    </a:stretch>
                  </pic:blipFill>
                  <pic:spPr>
                    <a:xfrm rot="0">
                      <a:off x="0" y="0"/>
                      <a:ext cx="126238" cy="197358"/>
                    </a:xfrm>
                    <a:prstGeom prst="rect">
                      <a:avLst/>
                    </a:prstGeom>
                  </pic:spPr>
                </pic:pic>
              </a:graphicData>
            </a:graphic>
          </wp:inline>
        </w:drawing>
      </w:r>
      <w:r>
        <w:rPr>
          <w:rFonts w:ascii="Microsoft YaHei" w:hAnsi="Microsoft YaHei" w:eastAsia="Microsoft YaHei" w:cs="Microsoft YaHei"/>
          <w:sz w:val="28"/>
          <w:szCs w:val="28"/>
          <w:color w:val="005495"/>
          <w:spacing w:val="79"/>
        </w:rPr>
        <w:t xml:space="preserve"> </w:t>
      </w:r>
      <w:r>
        <w:rPr>
          <w:rFonts w:ascii="Microsoft YaHei" w:hAnsi="Microsoft YaHei" w:eastAsia="Microsoft YaHei" w:cs="Microsoft YaHei"/>
          <w:sz w:val="28"/>
          <w:szCs w:val="28"/>
          <w:color w:val="005495"/>
          <w:spacing w:val="3"/>
        </w:rPr>
        <w:t>活动反思</w:t>
      </w:r>
    </w:p>
    <w:p>
      <w:pPr>
        <w:pStyle w:val="BodyText"/>
        <w:ind w:left="1254" w:right="8" w:firstLine="372"/>
        <w:spacing w:before="158" w:line="253" w:lineRule="auto"/>
        <w:rPr>
          <w:sz w:val="24"/>
          <w:szCs w:val="24"/>
        </w:rPr>
      </w:pPr>
      <w:r>
        <w:rPr>
          <w:sz w:val="24"/>
          <w:szCs w:val="24"/>
          <w:color w:val="231F20"/>
          <w:spacing w:val="5"/>
        </w:rPr>
        <w:t>（</w:t>
      </w:r>
      <w:r>
        <w:rPr>
          <w:sz w:val="24"/>
          <w:szCs w:val="24"/>
          <w:color w:val="231F20"/>
          <w:spacing w:val="-16"/>
        </w:rPr>
        <w:t xml:space="preserve"> </w:t>
      </w:r>
      <w:r>
        <w:rPr>
          <w:rFonts w:ascii="Times New Roman" w:hAnsi="Times New Roman" w:eastAsia="Times New Roman" w:cs="Times New Roman"/>
          <w:sz w:val="24"/>
          <w:szCs w:val="24"/>
          <w:color w:val="231F20"/>
          <w:spacing w:val="5"/>
        </w:rPr>
        <w:t>1</w:t>
      </w:r>
      <w:r>
        <w:rPr>
          <w:sz w:val="24"/>
          <w:szCs w:val="24"/>
          <w:color w:val="231F20"/>
          <w:spacing w:val="5"/>
        </w:rPr>
        <w:t>）</w:t>
      </w:r>
      <w:r>
        <w:rPr>
          <w:sz w:val="24"/>
          <w:szCs w:val="24"/>
          <w:color w:val="231F20"/>
          <w:spacing w:val="-18"/>
        </w:rPr>
        <w:t xml:space="preserve"> </w:t>
      </w:r>
      <w:r>
        <w:rPr>
          <w:sz w:val="24"/>
          <w:szCs w:val="24"/>
          <w:color w:val="231F20"/>
          <w:spacing w:val="5"/>
        </w:rPr>
        <w:t>很多物质受热能分解，比如碳酸氢钠。食用小苏打中含</w:t>
      </w:r>
      <w:r>
        <w:rPr>
          <w:sz w:val="24"/>
          <w:szCs w:val="24"/>
          <w:color w:val="231F20"/>
          <w:spacing w:val="4"/>
        </w:rPr>
        <w:t>有碳酸氢钠，你能否在</w:t>
      </w:r>
      <w:r>
        <w:rPr>
          <w:sz w:val="24"/>
          <w:szCs w:val="24"/>
          <w:color w:val="231F20"/>
          <w:spacing w:val="5"/>
        </w:rPr>
        <w:t>经历本项目活动后，设计方案并完成食用小苏打中碳酸氢</w:t>
      </w:r>
      <w:r>
        <w:rPr>
          <w:sz w:val="24"/>
          <w:szCs w:val="24"/>
          <w:color w:val="231F20"/>
          <w:spacing w:val="4"/>
        </w:rPr>
        <w:t>钠含量测定的活动。</w:t>
      </w:r>
    </w:p>
    <w:p>
      <w:pPr>
        <w:pStyle w:val="BodyText"/>
        <w:ind w:left="1252" w:right="4" w:firstLine="374"/>
        <w:spacing w:before="10" w:line="254" w:lineRule="auto"/>
        <w:rPr>
          <w:sz w:val="24"/>
          <w:szCs w:val="24"/>
        </w:rPr>
      </w:pPr>
      <w:r>
        <w:rPr>
          <w:sz w:val="24"/>
          <w:szCs w:val="24"/>
          <w:color w:val="231F20"/>
          <w:spacing w:val="5"/>
        </w:rPr>
        <w:t>（</w:t>
      </w:r>
      <w:r>
        <w:rPr>
          <w:rFonts w:ascii="Times New Roman" w:hAnsi="Times New Roman" w:eastAsia="Times New Roman" w:cs="Times New Roman"/>
          <w:sz w:val="24"/>
          <w:szCs w:val="24"/>
          <w:color w:val="231F20"/>
          <w:spacing w:val="5"/>
        </w:rPr>
        <w:t>2</w:t>
      </w:r>
      <w:r>
        <w:rPr>
          <w:sz w:val="24"/>
          <w:szCs w:val="24"/>
          <w:color w:val="231F20"/>
          <w:spacing w:val="5"/>
        </w:rPr>
        <w:t>） 热重分析法也是研究晶体组成的一种仪器分析方法。查阅资料，研究热重分析</w:t>
      </w:r>
      <w:r>
        <w:rPr>
          <w:sz w:val="24"/>
          <w:szCs w:val="24"/>
          <w:color w:val="231F20"/>
          <w:spacing w:val="3"/>
        </w:rPr>
        <w:t>法，并向同学介绍这种方法的应用。</w:t>
      </w:r>
    </w:p>
    <w:p>
      <w:pPr>
        <w:spacing w:line="254" w:lineRule="auto"/>
        <w:sectPr>
          <w:headerReference w:type="default" r:id="rId1045"/>
          <w:footerReference w:type="default" r:id="rId1046"/>
          <w:pgSz w:w="11906" w:h="16838"/>
          <w:pgMar w:top="245" w:right="1247" w:bottom="890" w:left="0" w:header="0" w:footer="579" w:gutter="0"/>
        </w:sectPr>
        <w:rPr>
          <w:sz w:val="24"/>
          <w:szCs w:val="24"/>
        </w:rPr>
      </w:pPr>
    </w:p>
    <w:p>
      <w:pPr>
        <w:spacing w:line="1374" w:lineRule="exact"/>
        <w:rPr/>
      </w:pPr>
      <w:r>
        <w:drawing>
          <wp:anchor distT="0" distB="0" distL="0" distR="0" simplePos="0" relativeHeight="253061120" behindDoc="1" locked="0" layoutInCell="1" allowOverlap="1">
            <wp:simplePos x="0" y="0"/>
            <wp:positionH relativeFrom="column">
              <wp:posOffset>253692</wp:posOffset>
            </wp:positionH>
            <wp:positionV relativeFrom="paragraph">
              <wp:posOffset>863969</wp:posOffset>
            </wp:positionV>
            <wp:extent cx="7306307" cy="71995"/>
            <wp:effectExtent l="0" t="0" r="0" b="0"/>
            <wp:wrapNone/>
            <wp:docPr id="1854" name="IM 1854"/>
            <wp:cNvGraphicFramePr/>
            <a:graphic>
              <a:graphicData uri="http://schemas.openxmlformats.org/drawingml/2006/picture">
                <pic:pic>
                  <pic:nvPicPr>
                    <pic:cNvPr id="1854" name="IM 1854"/>
                    <pic:cNvPicPr/>
                  </pic:nvPicPr>
                  <pic:blipFill>
                    <a:blip r:embed="rId1050"/>
                    <a:stretch>
                      <a:fillRect/>
                    </a:stretch>
                  </pic:blipFill>
                  <pic:spPr>
                    <a:xfrm rot="0">
                      <a:off x="0" y="0"/>
                      <a:ext cx="7306307" cy="71995"/>
                    </a:xfrm>
                    <a:prstGeom prst="rect">
                      <a:avLst/>
                    </a:prstGeom>
                  </pic:spPr>
                </pic:pic>
              </a:graphicData>
            </a:graphic>
          </wp:anchor>
        </w:drawing>
      </w:r>
      <w:r>
        <w:rPr>
          <w:position w:val="-27"/>
        </w:rPr>
        <w:drawing>
          <wp:inline distT="0" distB="0" distL="0" distR="0">
            <wp:extent cx="7559999" cy="872972"/>
            <wp:effectExtent l="0" t="0" r="0" b="0"/>
            <wp:docPr id="1856" name="IM 1856"/>
            <wp:cNvGraphicFramePr/>
            <a:graphic>
              <a:graphicData uri="http://schemas.openxmlformats.org/drawingml/2006/picture">
                <pic:pic>
                  <pic:nvPicPr>
                    <pic:cNvPr id="1856" name="IM 1856"/>
                    <pic:cNvPicPr/>
                  </pic:nvPicPr>
                  <pic:blipFill>
                    <a:blip r:embed="rId1051"/>
                    <a:stretch>
                      <a:fillRect/>
                    </a:stretch>
                  </pic:blipFill>
                  <pic:spPr>
                    <a:xfrm rot="0">
                      <a:off x="0" y="0"/>
                      <a:ext cx="7559999" cy="872972"/>
                    </a:xfrm>
                    <a:prstGeom prst="rect">
                      <a:avLst/>
                    </a:prstGeom>
                  </pic:spPr>
                </pic:pic>
              </a:graphicData>
            </a:graphic>
          </wp:inline>
        </w:drawing>
      </w:r>
    </w:p>
    <w:p>
      <w:pPr>
        <w:ind w:left="7858"/>
        <w:spacing w:before="214" w:line="219" w:lineRule="auto"/>
        <w:rPr>
          <w:rFonts w:ascii="Microsoft YaHei" w:hAnsi="Microsoft YaHei" w:eastAsia="Microsoft YaHei" w:cs="Microsoft YaHei"/>
          <w:sz w:val="72"/>
          <w:szCs w:val="72"/>
        </w:rPr>
      </w:pPr>
      <w:r>
        <w:drawing>
          <wp:anchor distT="0" distB="0" distL="0" distR="0" simplePos="0" relativeHeight="253062144" behindDoc="1" locked="0" layoutInCell="1" allowOverlap="1">
            <wp:simplePos x="0" y="0"/>
            <wp:positionH relativeFrom="column">
              <wp:posOffset>0</wp:posOffset>
            </wp:positionH>
            <wp:positionV relativeFrom="paragraph">
              <wp:posOffset>-873286</wp:posOffset>
            </wp:positionV>
            <wp:extent cx="7559999" cy="4197868"/>
            <wp:effectExtent l="0" t="0" r="0" b="0"/>
            <wp:wrapNone/>
            <wp:docPr id="1858" name="IM 1858"/>
            <wp:cNvGraphicFramePr/>
            <a:graphic>
              <a:graphicData uri="http://schemas.openxmlformats.org/drawingml/2006/picture">
                <pic:pic>
                  <pic:nvPicPr>
                    <pic:cNvPr id="1858" name="IM 1858"/>
                    <pic:cNvPicPr/>
                  </pic:nvPicPr>
                  <pic:blipFill>
                    <a:blip r:embed="rId1052"/>
                    <a:stretch>
                      <a:fillRect/>
                    </a:stretch>
                  </pic:blipFill>
                  <pic:spPr>
                    <a:xfrm rot="0">
                      <a:off x="0" y="0"/>
                      <a:ext cx="7559999" cy="4197868"/>
                    </a:xfrm>
                    <a:prstGeom prst="rect">
                      <a:avLst/>
                    </a:prstGeom>
                  </pic:spPr>
                </pic:pic>
              </a:graphicData>
            </a:graphic>
          </wp:anchor>
        </w:drawing>
      </w:r>
      <w:r>
        <w:rPr>
          <w:rFonts w:ascii="Microsoft YaHei" w:hAnsi="Microsoft YaHei" w:eastAsia="Microsoft YaHei" w:cs="Microsoft YaHei"/>
          <w:sz w:val="72"/>
          <w:szCs w:val="72"/>
          <w:color w:val="FFFFFF"/>
          <w:spacing w:val="19"/>
          <w:position w:val="3"/>
        </w:rPr>
        <w:t>第</w:t>
      </w:r>
      <w:r>
        <w:rPr>
          <w:rFonts w:ascii="Microsoft YaHei" w:hAnsi="Microsoft YaHei" w:eastAsia="Microsoft YaHei" w:cs="Microsoft YaHei"/>
          <w:sz w:val="72"/>
          <w:szCs w:val="72"/>
          <w:color w:val="FFFFFF"/>
          <w:spacing w:val="43"/>
          <w:position w:val="3"/>
        </w:rPr>
        <w:t xml:space="preserve"> </w:t>
      </w:r>
      <w:r>
        <w:rPr>
          <w:rFonts w:ascii="Microsoft YaHei" w:hAnsi="Microsoft YaHei" w:eastAsia="Microsoft YaHei" w:cs="Microsoft YaHei"/>
          <w:sz w:val="120"/>
          <w:szCs w:val="120"/>
          <w:color w:val="FFFFFF"/>
          <w:spacing w:val="19"/>
          <w:position w:val="-2"/>
        </w:rPr>
        <w:t>4</w:t>
      </w:r>
      <w:r>
        <w:rPr>
          <w:rFonts w:ascii="Microsoft YaHei" w:hAnsi="Microsoft YaHei" w:eastAsia="Microsoft YaHei" w:cs="Microsoft YaHei"/>
          <w:sz w:val="120"/>
          <w:szCs w:val="120"/>
          <w:color w:val="FFFFFF"/>
          <w:spacing w:val="-165"/>
          <w:position w:val="-2"/>
        </w:rPr>
        <w:t xml:space="preserve"> </w:t>
      </w:r>
      <w:r>
        <w:rPr>
          <w:rFonts w:ascii="Microsoft YaHei" w:hAnsi="Microsoft YaHei" w:eastAsia="Microsoft YaHei" w:cs="Microsoft YaHei"/>
          <w:sz w:val="72"/>
          <w:szCs w:val="72"/>
          <w:color w:val="FFFFFF"/>
          <w:spacing w:val="19"/>
          <w:position w:val="3"/>
        </w:rPr>
        <w:t>章</w:t>
      </w:r>
    </w:p>
    <w:p>
      <w:pPr>
        <w:ind w:left="2569"/>
        <w:spacing w:before="359" w:line="180" w:lineRule="auto"/>
        <w:rPr>
          <w:rFonts w:ascii="Microsoft YaHei" w:hAnsi="Microsoft YaHei" w:eastAsia="Microsoft YaHei" w:cs="Microsoft YaHei"/>
          <w:sz w:val="115"/>
          <w:szCs w:val="115"/>
        </w:rPr>
      </w:pPr>
      <w:r>
        <w:drawing>
          <wp:anchor distT="0" distB="0" distL="0" distR="0" simplePos="0" relativeHeight="253060096" behindDoc="1" locked="0" layoutInCell="1" allowOverlap="1">
            <wp:simplePos x="0" y="0"/>
            <wp:positionH relativeFrom="column">
              <wp:posOffset>697651</wp:posOffset>
            </wp:positionH>
            <wp:positionV relativeFrom="paragraph">
              <wp:posOffset>765693</wp:posOffset>
            </wp:positionV>
            <wp:extent cx="6862348" cy="1062498"/>
            <wp:effectExtent l="0" t="0" r="0" b="0"/>
            <wp:wrapNone/>
            <wp:docPr id="1860" name="IM 1860"/>
            <wp:cNvGraphicFramePr/>
            <a:graphic>
              <a:graphicData uri="http://schemas.openxmlformats.org/drawingml/2006/picture">
                <pic:pic>
                  <pic:nvPicPr>
                    <pic:cNvPr id="1860" name="IM 1860"/>
                    <pic:cNvPicPr/>
                  </pic:nvPicPr>
                  <pic:blipFill>
                    <a:blip r:embed="rId1053"/>
                    <a:stretch>
                      <a:fillRect/>
                    </a:stretch>
                  </pic:blipFill>
                  <pic:spPr>
                    <a:xfrm rot="0">
                      <a:off x="0" y="0"/>
                      <a:ext cx="6862348" cy="1062498"/>
                    </a:xfrm>
                    <a:prstGeom prst="rect">
                      <a:avLst/>
                    </a:prstGeom>
                  </pic:spPr>
                </pic:pic>
              </a:graphicData>
            </a:graphic>
          </wp:anchor>
        </w:drawing>
      </w:r>
      <w:r>
        <w:rPr>
          <w:rFonts w:ascii="Microsoft YaHei" w:hAnsi="Microsoft YaHei" w:eastAsia="Microsoft YaHei" w:cs="Microsoft YaHei"/>
          <w:sz w:val="115"/>
          <w:szCs w:val="115"/>
          <w:color w:val="59A6DB"/>
          <w:spacing w:val="-25"/>
          <w:w w:val="90"/>
        </w:rPr>
        <w:t>原子结构和化学键</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6391" w:lineRule="exact"/>
        <w:rPr/>
      </w:pPr>
      <w:r>
        <w:pict>
          <v:shape id="_x0000_s1562" style="position:absolute;margin-left:515.415pt;margin-top:274.617pt;mso-position-vertical-relative:text;mso-position-horizontal-relative:text;width:18.5pt;height:17.55pt;z-index:253063168;" filled="false" stroked="false" type="#_x0000_t202">
            <v:fill on="false"/>
            <v:stroke on="false"/>
            <v:path/>
            <v:imagedata o:title=""/>
            <o:lock v:ext="edit" aspectratio="false"/>
            <v:textbox inset="0mm,0mm,0mm,0mm">
              <w:txbxContent>
                <w:p>
                  <w:pPr>
                    <w:ind w:left="20"/>
                    <w:spacing w:before="20" w:line="31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FFFFFF"/>
                      <w:spacing w:val="-10"/>
                      <w:position w:val="1"/>
                    </w:rPr>
                    <w:t>105</w:t>
                  </w:r>
                </w:p>
              </w:txbxContent>
            </v:textbox>
          </v:shape>
        </w:pict>
      </w:r>
      <w:r>
        <w:rPr>
          <w:position w:val="-128"/>
        </w:rPr>
        <w:pict>
          <v:group id="_x0000_s1564" style="mso-position-vertical-relative:line;mso-position-horizontal-relative:char;width:595.3pt;height:320.15pt;" filled="false" stroked="false" coordsize="11905,6402" coordorigin="0,0">
            <v:shape id="_x0000_s1566" style="position:absolute;left:0;top:0;width:11905;height:6402;" filled="false" stroked="false" type="#_x0000_t75">
              <v:imagedata o:title="" r:id="rId1054"/>
            </v:shape>
            <v:shape id="_x0000_s1568" style="position:absolute;left:2007;top:560;width:2505;height:1331;" filled="false" stroked="false" type="#_x0000_t202">
              <v:fill on="false"/>
              <v:stroke on="false"/>
              <v:path/>
              <v:imagedata o:title=""/>
              <o:lock v:ext="edit" aspectratio="false"/>
              <v:textbox inset="0mm,0mm,0mm,0mm">
                <w:txbxContent>
                  <w:p>
                    <w:pPr>
                      <w:ind w:left="20" w:right="20" w:firstLine="395"/>
                      <w:spacing w:before="22"/>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FFFFFF"/>
                        <w:spacing w:val="-2"/>
                      </w:rPr>
                      <w:t>存放有元素单质及化合</w:t>
                    </w:r>
                    <w:r>
                      <w:rPr>
                        <w:rFonts w:ascii="Microsoft YaHei" w:hAnsi="Microsoft YaHei" w:eastAsia="Microsoft YaHei" w:cs="Microsoft YaHei"/>
                        <w:sz w:val="20"/>
                        <w:szCs w:val="20"/>
                        <w:color w:val="FFFFFF"/>
                        <w:spacing w:val="5"/>
                      </w:rPr>
                      <w:t>物实物样品的元素周期表，</w:t>
                    </w:r>
                    <w:r>
                      <w:rPr>
                        <w:rFonts w:ascii="Microsoft YaHei" w:hAnsi="Microsoft YaHei" w:eastAsia="Microsoft YaHei" w:cs="Microsoft YaHei"/>
                        <w:sz w:val="20"/>
                        <w:szCs w:val="20"/>
                        <w:color w:val="FFFFFF"/>
                        <w:spacing w:val="3"/>
                      </w:rPr>
                      <w:t>将您带入化学元素的世界</w:t>
                    </w:r>
                    <w:r>
                      <w:rPr>
                        <w:rFonts w:ascii="Microsoft YaHei" w:hAnsi="Microsoft YaHei" w:eastAsia="Microsoft YaHei" w:cs="Microsoft YaHei"/>
                        <w:sz w:val="20"/>
                        <w:szCs w:val="20"/>
                        <w:color w:val="FFFFFF"/>
                        <w:spacing w:val="-32"/>
                      </w:rPr>
                      <w:t xml:space="preserve"> </w:t>
                    </w:r>
                    <w:r>
                      <w:rPr>
                        <w:rFonts w:ascii="Microsoft YaHei" w:hAnsi="Microsoft YaHei" w:eastAsia="Microsoft YaHei" w:cs="Microsoft YaHei"/>
                        <w:sz w:val="20"/>
                        <w:szCs w:val="20"/>
                        <w:color w:val="FFFFFF"/>
                        <w:spacing w:val="3"/>
                      </w:rPr>
                      <w:t>。</w:t>
                    </w:r>
                    <w:r>
                      <w:rPr>
                        <w:rFonts w:ascii="Microsoft YaHei" w:hAnsi="Microsoft YaHei" w:eastAsia="Microsoft YaHei" w:cs="Microsoft YaHei"/>
                        <w:sz w:val="20"/>
                        <w:szCs w:val="20"/>
                        <w:color w:val="FFFFFF"/>
                        <w:spacing w:val="1"/>
                      </w:rPr>
                      <w:t>摄于华东师范大学</w:t>
                    </w:r>
                    <w:r>
                      <w:rPr>
                        <w:rFonts w:ascii="Microsoft YaHei" w:hAnsi="Microsoft YaHei" w:eastAsia="Microsoft YaHei" w:cs="Microsoft YaHei"/>
                        <w:sz w:val="20"/>
                        <w:szCs w:val="20"/>
                        <w:color w:val="FFFFFF"/>
                        <w:spacing w:val="-28"/>
                      </w:rPr>
                      <w:t xml:space="preserve"> </w:t>
                    </w:r>
                    <w:r>
                      <w:rPr>
                        <w:rFonts w:ascii="Microsoft YaHei" w:hAnsi="Microsoft YaHei" w:eastAsia="Microsoft YaHei" w:cs="Microsoft YaHei"/>
                        <w:sz w:val="20"/>
                        <w:szCs w:val="20"/>
                        <w:color w:val="FFFFFF"/>
                        <w:spacing w:val="1"/>
                      </w:rPr>
                      <w:t>。</w:t>
                    </w:r>
                  </w:p>
                </w:txbxContent>
              </v:textbox>
            </v:shape>
          </v:group>
        </w:pict>
      </w:r>
    </w:p>
    <w:p>
      <w:pPr>
        <w:spacing w:line="6391" w:lineRule="exact"/>
        <w:sectPr>
          <w:headerReference w:type="default" r:id="rId1049"/>
          <w:footerReference w:type="default" r:id="rId1"/>
          <w:pgSz w:w="11906" w:h="16838"/>
          <w:pgMar w:top="1" w:right="0" w:bottom="1" w:left="0" w:header="0" w:footer="0" w:gutter="0"/>
        </w:sectPr>
        <w:rPr/>
      </w:pPr>
    </w:p>
    <w:p>
      <w:pPr>
        <w:spacing w:line="243" w:lineRule="auto"/>
        <w:rPr>
          <w:rFonts w:ascii="Arial"/>
          <w:sz w:val="21"/>
        </w:rPr>
      </w:pPr>
      <w:r>
        <w:drawing>
          <wp:anchor distT="0" distB="0" distL="0" distR="0" simplePos="0" relativeHeight="253082624" behindDoc="0" locked="0" layoutInCell="0" allowOverlap="1">
            <wp:simplePos x="0" y="0"/>
            <wp:positionH relativeFrom="page">
              <wp:posOffset>7556824</wp:posOffset>
            </wp:positionH>
            <wp:positionV relativeFrom="page">
              <wp:posOffset>0</wp:posOffset>
            </wp:positionV>
            <wp:extent cx="6350" cy="935405"/>
            <wp:effectExtent l="0" t="0" r="0" b="0"/>
            <wp:wrapNone/>
            <wp:docPr id="1862" name="IM 1862"/>
            <wp:cNvGraphicFramePr/>
            <a:graphic>
              <a:graphicData uri="http://schemas.openxmlformats.org/drawingml/2006/picture">
                <pic:pic>
                  <pic:nvPicPr>
                    <pic:cNvPr id="1862" name="IM 1862"/>
                    <pic:cNvPicPr/>
                  </pic:nvPicPr>
                  <pic:blipFill>
                    <a:blip r:embed="rId1055"/>
                    <a:stretch>
                      <a:fillRect/>
                    </a:stretch>
                  </pic:blipFill>
                  <pic:spPr>
                    <a:xfrm rot="0">
                      <a:off x="0" y="0"/>
                      <a:ext cx="6350" cy="935405"/>
                    </a:xfrm>
                    <a:prstGeom prst="rect">
                      <a:avLst/>
                    </a:prstGeom>
                  </pic:spPr>
                </pic:pic>
              </a:graphicData>
            </a:graphic>
          </wp:anchor>
        </w:drawing>
      </w: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774"/>
        <w:spacing w:before="120" w:line="205" w:lineRule="auto"/>
        <w:rPr>
          <w:rFonts w:ascii="Microsoft YaHei" w:hAnsi="Microsoft YaHei" w:eastAsia="Microsoft YaHei" w:cs="Microsoft YaHei"/>
          <w:sz w:val="28"/>
          <w:szCs w:val="28"/>
        </w:rPr>
      </w:pPr>
      <w:r>
        <mc:AlternateContent xmlns:mc="http://schemas.openxmlformats.org/markup-compatibility/2006">
          <mc:Choice Requires="wps">
            <w:drawing>
              <wp:anchor distT="0" distB="0" distL="0" distR="0" simplePos="0" relativeHeight="253077504" behindDoc="1" locked="0" layoutInCell="1" allowOverlap="1">
                <wp:simplePos x="0" y="0"/>
                <wp:positionH relativeFrom="column">
                  <wp:posOffset>1060660</wp:posOffset>
                </wp:positionH>
                <wp:positionV relativeFrom="paragraph">
                  <wp:posOffset>83103</wp:posOffset>
                </wp:positionV>
                <wp:extent cx="376554" cy="189864"/>
                <wp:effectExtent l="0" t="0" r="0" b="0"/>
                <wp:wrapNone/>
                <wp:docPr id="1864" name="Rect 1864"/>
                <wp:cNvGraphicFramePr/>
                <a:graphic>
                  <a:graphicData uri="http://schemas.microsoft.com/office/word/2010/wordprocessingShape">
                    <wps:wsp>
                      <wps:cNvPr id="1864" name="Rect 1864"/>
                      <wps:cNvSpPr/>
                      <wps:spPr>
                        <a:xfrm>
                          <a:off x="1060660" y="83103"/>
                          <a:ext cx="376554" cy="189864"/>
                        </a:xfrm>
                        <a:prstGeom prst="rect">
                          <a:avLst/>
                        </a:prstGeom>
                        <a:solidFill>
                          <a:srgbClr val="59A6DB">
                            <a:alpha val="5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70" style="position:absolute;margin-left:83.5166pt;margin-top:6.54359pt;mso-position-vertical-relative:text;mso-position-horizontal-relative:text;width:29.65pt;height:14.95pt;z-index:-250238976;" fillcolor="#59A6DB" filled="true" stroked="false">
                <v:fill opacity="0.541176"/>
              </v:rect>
            </w:pict>
          </mc:Fallback>
        </mc:AlternateContent>
      </w:r>
      <w:r>
        <w:rPr>
          <w:rFonts w:ascii="Microsoft YaHei" w:hAnsi="Microsoft YaHei" w:eastAsia="Microsoft YaHei" w:cs="Microsoft YaHei"/>
          <w:sz w:val="24"/>
          <w:szCs w:val="24"/>
          <w:color w:val="FFFFFF"/>
          <w:spacing w:val="4"/>
        </w:rPr>
        <w:t>4.1   </w:t>
      </w:r>
      <w:r>
        <w:rPr>
          <w:rFonts w:ascii="Microsoft YaHei" w:hAnsi="Microsoft YaHei" w:eastAsia="Microsoft YaHei" w:cs="Microsoft YaHei"/>
          <w:sz w:val="28"/>
          <w:szCs w:val="28"/>
          <w:color w:val="3A6FA9"/>
          <w:spacing w:val="4"/>
        </w:rPr>
        <w:t>元素周期表和元素周期律</w:t>
      </w:r>
    </w:p>
    <w:p>
      <w:pPr>
        <w:ind w:left="1670"/>
        <w:spacing w:before="149" w:line="206" w:lineRule="auto"/>
        <w:tabs>
          <w:tab w:val="left" w:pos="1768"/>
        </w:tabs>
        <w:rPr>
          <w:rFonts w:ascii="Microsoft YaHei" w:hAnsi="Microsoft YaHei" w:eastAsia="Microsoft YaHei" w:cs="Microsoft YaHei"/>
          <w:sz w:val="28"/>
          <w:szCs w:val="28"/>
        </w:rPr>
      </w:pPr>
      <w:r>
        <mc:AlternateContent xmlns:mc="http://schemas.openxmlformats.org/markup-compatibility/2006">
          <mc:Choice Requires="wps">
            <w:drawing>
              <wp:anchor distT="0" distB="0" distL="0" distR="0" simplePos="0" relativeHeight="253079552" behindDoc="1" locked="0" layoutInCell="1" allowOverlap="1">
                <wp:simplePos x="0" y="0"/>
                <wp:positionH relativeFrom="column">
                  <wp:posOffset>1060660</wp:posOffset>
                </wp:positionH>
                <wp:positionV relativeFrom="paragraph">
                  <wp:posOffset>97698</wp:posOffset>
                </wp:positionV>
                <wp:extent cx="376554" cy="189864"/>
                <wp:effectExtent l="0" t="0" r="0" b="0"/>
                <wp:wrapNone/>
                <wp:docPr id="1866" name="Rect 1866"/>
                <wp:cNvGraphicFramePr/>
                <a:graphic>
                  <a:graphicData uri="http://schemas.microsoft.com/office/word/2010/wordprocessingShape">
                    <wps:wsp>
                      <wps:cNvPr id="1866" name="Rect 1866"/>
                      <wps:cNvSpPr/>
                      <wps:spPr>
                        <a:xfrm>
                          <a:off x="1060660" y="97698"/>
                          <a:ext cx="376554" cy="189864"/>
                        </a:xfrm>
                        <a:prstGeom prst="rect">
                          <a:avLst/>
                        </a:prstGeom>
                        <a:solidFill>
                          <a:srgbClr val="59A6DB">
                            <a:alpha val="5098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72" style="position:absolute;margin-left:83.5166pt;margin-top:7.69278pt;mso-position-vertical-relative:text;mso-position-horizontal-relative:text;width:29.65pt;height:14.95pt;z-index:-250236928;" fillcolor="#59A6DB" filled="true" stroked="false">
                <v:fill opacity="0.509804"/>
              </v:rect>
            </w:pict>
          </mc:Fallback>
        </mc:AlternateContent>
      </w:r>
      <w:r>
        <w:rPr>
          <w:rFonts w:ascii="Microsoft YaHei" w:hAnsi="Microsoft YaHei" w:eastAsia="Microsoft YaHei" w:cs="Microsoft YaHei"/>
          <w:sz w:val="24"/>
          <w:szCs w:val="24"/>
          <w:color w:val="FFFFFF"/>
        </w:rPr>
        <w:tab/>
      </w:r>
      <w:r>
        <w:rPr>
          <w:rFonts w:ascii="Microsoft YaHei" w:hAnsi="Microsoft YaHei" w:eastAsia="Microsoft YaHei" w:cs="Microsoft YaHei"/>
          <w:sz w:val="24"/>
          <w:szCs w:val="24"/>
          <w:color w:val="FFFFFF"/>
          <w:spacing w:val="7"/>
        </w:rPr>
        <w:t>4.2</w:t>
      </w:r>
      <w:r>
        <w:rPr>
          <w:rFonts w:ascii="Microsoft YaHei" w:hAnsi="Microsoft YaHei" w:eastAsia="Microsoft YaHei" w:cs="Microsoft YaHei"/>
          <w:sz w:val="24"/>
          <w:szCs w:val="24"/>
          <w:color w:val="FFFFFF"/>
          <w:spacing w:val="9"/>
        </w:rPr>
        <w:t xml:space="preserve">   </w:t>
      </w:r>
      <w:r>
        <w:rPr>
          <w:rFonts w:ascii="Microsoft YaHei" w:hAnsi="Microsoft YaHei" w:eastAsia="Microsoft YaHei" w:cs="Microsoft YaHei"/>
          <w:sz w:val="28"/>
          <w:szCs w:val="28"/>
          <w:color w:val="3A6FA9"/>
          <w:spacing w:val="7"/>
        </w:rPr>
        <w:t>原子结构</w:t>
      </w:r>
    </w:p>
    <w:p>
      <w:pPr>
        <w:ind w:left="1769"/>
        <w:spacing w:before="148" w:line="205" w:lineRule="auto"/>
        <w:rPr>
          <w:rFonts w:ascii="Microsoft YaHei" w:hAnsi="Microsoft YaHei" w:eastAsia="Microsoft YaHei" w:cs="Microsoft YaHei"/>
          <w:sz w:val="28"/>
          <w:szCs w:val="28"/>
        </w:rPr>
      </w:pPr>
      <w:r>
        <mc:AlternateContent xmlns:mc="http://schemas.openxmlformats.org/markup-compatibility/2006">
          <mc:Choice Requires="wps">
            <w:drawing>
              <wp:anchor distT="0" distB="0" distL="0" distR="0" simplePos="0" relativeHeight="253078528" behindDoc="1" locked="0" layoutInCell="1" allowOverlap="1">
                <wp:simplePos x="0" y="0"/>
                <wp:positionH relativeFrom="column">
                  <wp:posOffset>1060028</wp:posOffset>
                </wp:positionH>
                <wp:positionV relativeFrom="paragraph">
                  <wp:posOffset>93973</wp:posOffset>
                </wp:positionV>
                <wp:extent cx="376554" cy="189864"/>
                <wp:effectExtent l="0" t="0" r="0" b="0"/>
                <wp:wrapNone/>
                <wp:docPr id="1868" name="Rect 1868"/>
                <wp:cNvGraphicFramePr/>
                <a:graphic>
                  <a:graphicData uri="http://schemas.microsoft.com/office/word/2010/wordprocessingShape">
                    <wps:wsp>
                      <wps:cNvPr id="1868" name="Rect 1868"/>
                      <wps:cNvSpPr/>
                      <wps:spPr>
                        <a:xfrm>
                          <a:off x="1060028" y="93973"/>
                          <a:ext cx="376554" cy="189864"/>
                        </a:xfrm>
                        <a:prstGeom prst="rect">
                          <a:avLst/>
                        </a:prstGeom>
                        <a:solidFill>
                          <a:srgbClr val="59A6DB">
                            <a:alpha val="5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74" style="position:absolute;margin-left:83.4668pt;margin-top:7.39949pt;mso-position-vertical-relative:text;mso-position-horizontal-relative:text;width:29.65pt;height:14.95pt;z-index:-250237952;" fillcolor="#59A6DB" filled="true" stroked="false">
                <v:fill opacity="0.541176"/>
              </v:rect>
            </w:pict>
          </mc:Fallback>
        </mc:AlternateContent>
      </w:r>
      <w:r>
        <w:rPr>
          <w:rFonts w:ascii="Microsoft YaHei" w:hAnsi="Microsoft YaHei" w:eastAsia="Microsoft YaHei" w:cs="Microsoft YaHei"/>
          <w:sz w:val="24"/>
          <w:szCs w:val="24"/>
          <w:color w:val="FFFFFF"/>
          <w:spacing w:val="6"/>
          <w:position w:val="1"/>
        </w:rPr>
        <w:t>4.3   </w:t>
      </w:r>
      <w:r>
        <w:rPr>
          <w:rFonts w:ascii="Microsoft YaHei" w:hAnsi="Microsoft YaHei" w:eastAsia="Microsoft YaHei" w:cs="Microsoft YaHei"/>
          <w:sz w:val="28"/>
          <w:szCs w:val="28"/>
          <w:color w:val="3A6FA9"/>
          <w:spacing w:val="6"/>
        </w:rPr>
        <w:t>核外电子排布</w:t>
      </w:r>
    </w:p>
    <w:p>
      <w:pPr>
        <w:ind w:left="1767"/>
        <w:spacing w:before="149" w:line="206" w:lineRule="auto"/>
        <w:rPr>
          <w:rFonts w:ascii="Microsoft YaHei" w:hAnsi="Microsoft YaHei" w:eastAsia="Microsoft YaHei" w:cs="Microsoft YaHei"/>
          <w:sz w:val="28"/>
          <w:szCs w:val="28"/>
        </w:rPr>
      </w:pPr>
      <w:r>
        <w:drawing>
          <wp:anchor distT="0" distB="0" distL="0" distR="0" simplePos="0" relativeHeight="253076480" behindDoc="1" locked="0" layoutInCell="1" allowOverlap="1">
            <wp:simplePos x="0" y="0"/>
            <wp:positionH relativeFrom="column">
              <wp:posOffset>1060028</wp:posOffset>
            </wp:positionH>
            <wp:positionV relativeFrom="paragraph">
              <wp:posOffset>97230</wp:posOffset>
            </wp:positionV>
            <wp:extent cx="376173" cy="189369"/>
            <wp:effectExtent l="0" t="0" r="0" b="0"/>
            <wp:wrapNone/>
            <wp:docPr id="1870" name="IM 1870"/>
            <wp:cNvGraphicFramePr/>
            <a:graphic>
              <a:graphicData uri="http://schemas.openxmlformats.org/drawingml/2006/picture">
                <pic:pic>
                  <pic:nvPicPr>
                    <pic:cNvPr id="1870" name="IM 1870"/>
                    <pic:cNvPicPr/>
                  </pic:nvPicPr>
                  <pic:blipFill>
                    <a:blip r:embed="rId1056"/>
                    <a:stretch>
                      <a:fillRect/>
                    </a:stretch>
                  </pic:blipFill>
                  <pic:spPr>
                    <a:xfrm rot="0">
                      <a:off x="0" y="0"/>
                      <a:ext cx="376173" cy="189369"/>
                    </a:xfrm>
                    <a:prstGeom prst="rect">
                      <a:avLst/>
                    </a:prstGeom>
                  </pic:spPr>
                </pic:pic>
              </a:graphicData>
            </a:graphic>
          </wp:anchor>
        </w:drawing>
      </w:r>
      <w:r>
        <w:rPr>
          <w:rFonts w:ascii="Microsoft YaHei" w:hAnsi="Microsoft YaHei" w:eastAsia="Microsoft YaHei" w:cs="Microsoft YaHei"/>
          <w:sz w:val="24"/>
          <w:szCs w:val="24"/>
          <w:color w:val="FFFFFF"/>
          <w:spacing w:val="9"/>
        </w:rPr>
        <w:t>4.4</w:t>
      </w:r>
      <w:r>
        <w:rPr>
          <w:rFonts w:ascii="Microsoft YaHei" w:hAnsi="Microsoft YaHei" w:eastAsia="Microsoft YaHei" w:cs="Microsoft YaHei"/>
          <w:sz w:val="24"/>
          <w:szCs w:val="24"/>
          <w:color w:val="FFFFFF"/>
          <w:spacing w:val="8"/>
        </w:rPr>
        <w:t xml:space="preserve">   </w:t>
      </w:r>
      <w:r>
        <w:rPr>
          <w:rFonts w:ascii="Microsoft YaHei" w:hAnsi="Microsoft YaHei" w:eastAsia="Microsoft YaHei" w:cs="Microsoft YaHei"/>
          <w:sz w:val="28"/>
          <w:szCs w:val="28"/>
          <w:color w:val="3A6FA9"/>
          <w:spacing w:val="9"/>
        </w:rPr>
        <w:t>化学键</w:t>
      </w:r>
    </w:p>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pStyle w:val="BodyText"/>
        <w:ind w:left="1675" w:right="3028"/>
        <w:spacing w:before="104" w:line="258" w:lineRule="auto"/>
        <w:tabs>
          <w:tab w:val="left" w:pos="2391"/>
        </w:tabs>
        <w:rPr>
          <w:sz w:val="24"/>
          <w:szCs w:val="24"/>
        </w:rPr>
      </w:pPr>
      <w:r>
        <w:drawing>
          <wp:anchor distT="0" distB="0" distL="0" distR="0" simplePos="0" relativeHeight="253075456" behindDoc="1" locked="0" layoutInCell="1" allowOverlap="1">
            <wp:simplePos x="0" y="0"/>
            <wp:positionH relativeFrom="column">
              <wp:posOffset>0</wp:posOffset>
            </wp:positionH>
            <wp:positionV relativeFrom="paragraph">
              <wp:posOffset>-3475331</wp:posOffset>
            </wp:positionV>
            <wp:extent cx="6767989" cy="4346516"/>
            <wp:effectExtent l="0" t="0" r="0" b="0"/>
            <wp:wrapNone/>
            <wp:docPr id="1872" name="IM 1872"/>
            <wp:cNvGraphicFramePr/>
            <a:graphic>
              <a:graphicData uri="http://schemas.openxmlformats.org/drawingml/2006/picture">
                <pic:pic>
                  <pic:nvPicPr>
                    <pic:cNvPr id="1872" name="IM 1872"/>
                    <pic:cNvPicPr/>
                  </pic:nvPicPr>
                  <pic:blipFill>
                    <a:blip r:embed="rId1057"/>
                    <a:stretch>
                      <a:fillRect/>
                    </a:stretch>
                  </pic:blipFill>
                  <pic:spPr>
                    <a:xfrm rot="0">
                      <a:off x="0" y="0"/>
                      <a:ext cx="6767989" cy="4346516"/>
                    </a:xfrm>
                    <a:prstGeom prst="rect">
                      <a:avLst/>
                    </a:prstGeom>
                  </pic:spPr>
                </pic:pic>
              </a:graphicData>
            </a:graphic>
          </wp:anchor>
        </w:drawing>
      </w:r>
      <w:r>
        <w:pict>
          <v:shape id="_x0000_s1576" style="position:absolute;margin-left:83.5732pt;margin-top:3.34724pt;mso-position-vertical-relative:text;mso-position-horizontal-relative:text;width:36.6pt;height:54.9pt;z-index:253081600;" filled="false" stroked="false" type="#_x0000_t202">
            <v:fill on="false"/>
            <v:stroke on="false"/>
            <v:path/>
            <v:imagedata o:title=""/>
            <o:lock v:ext="edit" aspectratio="false"/>
            <v:textbox inset="0mm,0mm,0mm,0mm">
              <w:txbxContent>
                <w:p>
                  <w:pPr>
                    <w:ind w:right="1"/>
                    <w:spacing w:before="21" w:line="208" w:lineRule="auto"/>
                    <w:jc w:val="right"/>
                    <w:rPr>
                      <w:rFonts w:ascii="Microsoft YaHei" w:hAnsi="Microsoft YaHei" w:eastAsia="Microsoft YaHei" w:cs="Microsoft YaHei"/>
                      <w:sz w:val="71"/>
                      <w:szCs w:val="71"/>
                    </w:rPr>
                  </w:pPr>
                  <w:r>
                    <w:rPr>
                      <w:rFonts w:ascii="Microsoft YaHei" w:hAnsi="Microsoft YaHei" w:eastAsia="Microsoft YaHei" w:cs="Microsoft YaHei"/>
                      <w:sz w:val="71"/>
                      <w:szCs w:val="71"/>
                      <w:color w:val="231F20"/>
                    </w:rPr>
                    <w:t>人</w:t>
                  </w:r>
                </w:p>
              </w:txbxContent>
            </v:textbox>
          </v:shape>
        </w:pict>
      </w:r>
      <w:r>
        <w:rPr>
          <w:rFonts w:ascii="Microsoft YaHei" w:hAnsi="Microsoft YaHei" w:eastAsia="Microsoft YaHei" w:cs="Microsoft YaHei"/>
          <w:sz w:val="24"/>
          <w:szCs w:val="24"/>
          <w:color w:val="231F20"/>
        </w:rPr>
        <w:tab/>
      </w:r>
      <w:r>
        <w:rPr>
          <w:rFonts w:ascii="Microsoft YaHei" w:hAnsi="Microsoft YaHei" w:eastAsia="Microsoft YaHei" w:cs="Microsoft YaHei"/>
          <w:sz w:val="24"/>
          <w:szCs w:val="24"/>
          <w:color w:val="231F20"/>
        </w:rPr>
        <w:t>类赖以生存的大千世界是由众多物质组成的，而数量</w:t>
      </w:r>
      <w:r>
        <w:rPr>
          <w:rFonts w:ascii="Microsoft YaHei" w:hAnsi="Microsoft YaHei" w:eastAsia="Microsoft YaHei" w:cs="Microsoft YaHei"/>
          <w:sz w:val="24"/>
          <w:szCs w:val="24"/>
          <w:color w:val="231F20"/>
          <w:spacing w:val="-1"/>
        </w:rPr>
        <w:t>如此庞大</w:t>
      </w:r>
      <w:r>
        <w:rPr>
          <w:rFonts w:ascii="Microsoft YaHei" w:hAnsi="Microsoft YaHei" w:eastAsia="Microsoft YaHei" w:cs="Microsoft YaHei"/>
          <w:sz w:val="24"/>
          <w:szCs w:val="24"/>
          <w:color w:val="231F20"/>
        </w:rPr>
        <w:tab/>
      </w:r>
      <w:r>
        <w:rPr>
          <w:rFonts w:ascii="Microsoft YaHei" w:hAnsi="Microsoft YaHei" w:eastAsia="Microsoft YaHei" w:cs="Microsoft YaHei"/>
          <w:sz w:val="24"/>
          <w:szCs w:val="24"/>
          <w:color w:val="231F20"/>
          <w:spacing w:val="9"/>
        </w:rPr>
        <w:t>的物质却仅由百余种化学元素组成。这些元素的性质是否具</w:t>
      </w:r>
      <w:r>
        <w:rPr>
          <w:rFonts w:ascii="Microsoft YaHei" w:hAnsi="Microsoft YaHei" w:eastAsia="Microsoft YaHei" w:cs="Microsoft YaHei"/>
          <w:sz w:val="24"/>
          <w:szCs w:val="24"/>
          <w:color w:val="231F20"/>
        </w:rPr>
        <w:t>有一定的规律性？元素的原子之间是如何结合成种类繁多、性能各异</w:t>
      </w:r>
      <w:r>
        <w:rPr>
          <w:rFonts w:ascii="Microsoft YaHei" w:hAnsi="Microsoft YaHei" w:eastAsia="Microsoft YaHei" w:cs="Microsoft YaHei"/>
          <w:sz w:val="24"/>
          <w:szCs w:val="24"/>
          <w:color w:val="231F20"/>
          <w:spacing w:val="-9"/>
        </w:rPr>
        <w:t>的物质？物质的化学性质又与原子的核外电子排布存在什么关系？</w:t>
      </w:r>
      <w:r>
        <w:rPr>
          <w:rFonts w:ascii="Microsoft YaHei" w:hAnsi="Microsoft YaHei" w:eastAsia="Microsoft YaHei" w:cs="Microsoft YaHei"/>
          <w:sz w:val="24"/>
          <w:szCs w:val="24"/>
          <w:color w:val="231F20"/>
          <w:spacing w:val="-47"/>
        </w:rPr>
        <w:t xml:space="preserve"> </w:t>
      </w:r>
      <w:r>
        <w:rPr>
          <w:sz w:val="24"/>
          <w:szCs w:val="24"/>
          <w:color w:val="231F20"/>
          <w:spacing w:val="-9"/>
        </w:rPr>
        <w:t>……</w:t>
      </w:r>
    </w:p>
    <w:p>
      <w:pPr>
        <w:spacing w:line="244" w:lineRule="auto"/>
        <w:rPr>
          <w:rFonts w:ascii="Arial"/>
          <w:sz w:val="21"/>
        </w:rPr>
      </w:pPr>
      <w:r/>
    </w:p>
    <w:p>
      <w:pPr>
        <w:spacing w:line="244" w:lineRule="auto"/>
        <w:rPr>
          <w:rFonts w:ascii="Arial"/>
          <w:sz w:val="21"/>
        </w:rPr>
      </w:pPr>
      <w:r/>
    </w:p>
    <w:p>
      <w:pPr>
        <w:ind w:left="1674" w:right="3034" w:firstLine="498"/>
        <w:spacing w:before="103" w:line="2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8"/>
        </w:rPr>
        <w:t>在本章中，我们将探索元素性质的周期性递变规律，揭开原子</w:t>
      </w:r>
      <w:r>
        <w:rPr>
          <w:rFonts w:ascii="Microsoft YaHei" w:hAnsi="Microsoft YaHei" w:eastAsia="Microsoft YaHei" w:cs="Microsoft YaHei"/>
          <w:sz w:val="24"/>
          <w:szCs w:val="24"/>
          <w:color w:val="231F20"/>
          <w:spacing w:val="8"/>
        </w:rPr>
        <w:t>微观结构的奥秘和发现原子核外电子排布的规律，理解原子是如何</w:t>
      </w:r>
      <w:r>
        <w:rPr>
          <w:rFonts w:ascii="Microsoft YaHei" w:hAnsi="Microsoft YaHei" w:eastAsia="Microsoft YaHei" w:cs="Microsoft YaHei"/>
          <w:sz w:val="24"/>
          <w:szCs w:val="24"/>
          <w:color w:val="231F20"/>
          <w:spacing w:val="8"/>
        </w:rPr>
        <w:t>通过相互作用构建物质的。只有充分认识这些问题并掌握规律</w:t>
      </w:r>
      <w:r>
        <w:rPr>
          <w:rFonts w:ascii="Microsoft YaHei" w:hAnsi="Microsoft YaHei" w:eastAsia="Microsoft YaHei" w:cs="Microsoft YaHei"/>
          <w:sz w:val="24"/>
          <w:szCs w:val="24"/>
          <w:color w:val="231F20"/>
          <w:spacing w:val="7"/>
        </w:rPr>
        <w:t>，才</w:t>
      </w:r>
      <w:r>
        <w:rPr>
          <w:rFonts w:ascii="Microsoft YaHei" w:hAnsi="Microsoft YaHei" w:eastAsia="Microsoft YaHei" w:cs="Microsoft YaHei"/>
          <w:sz w:val="24"/>
          <w:szCs w:val="24"/>
          <w:color w:val="231F20"/>
          <w:spacing w:val="5"/>
        </w:rPr>
        <w:t>能创造出更多、更好的物质为人类服务。</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268"/>
        <w:spacing w:before="69" w:line="311" w:lineRule="exact"/>
        <w:rPr>
          <w:rFonts w:ascii="Times New Roman" w:hAnsi="Times New Roman" w:eastAsia="Times New Roman" w:cs="Times New Roman"/>
          <w:sz w:val="24"/>
          <w:szCs w:val="24"/>
        </w:rPr>
      </w:pPr>
      <w:r>
        <w:drawing>
          <wp:anchor distT="0" distB="0" distL="0" distR="0" simplePos="0" relativeHeight="253080576" behindDoc="1" locked="0" layoutInCell="1" allowOverlap="1">
            <wp:simplePos x="0" y="0"/>
            <wp:positionH relativeFrom="column">
              <wp:posOffset>0</wp:posOffset>
            </wp:positionH>
            <wp:positionV relativeFrom="paragraph">
              <wp:posOffset>-3812078</wp:posOffset>
            </wp:positionV>
            <wp:extent cx="7559992" cy="4421392"/>
            <wp:effectExtent l="0" t="0" r="0" b="0"/>
            <wp:wrapNone/>
            <wp:docPr id="1874" name="IM 1874"/>
            <wp:cNvGraphicFramePr/>
            <a:graphic>
              <a:graphicData uri="http://schemas.openxmlformats.org/drawingml/2006/picture">
                <pic:pic>
                  <pic:nvPicPr>
                    <pic:cNvPr id="1874" name="IM 1874"/>
                    <pic:cNvPicPr/>
                  </pic:nvPicPr>
                  <pic:blipFill>
                    <a:blip r:embed="rId1058"/>
                    <a:stretch>
                      <a:fillRect/>
                    </a:stretch>
                  </pic:blipFill>
                  <pic:spPr>
                    <a:xfrm rot="0">
                      <a:off x="0" y="0"/>
                      <a:ext cx="7559992" cy="4421392"/>
                    </a:xfrm>
                    <a:prstGeom prst="rect">
                      <a:avLst/>
                    </a:prstGeom>
                  </pic:spPr>
                </pic:pic>
              </a:graphicData>
            </a:graphic>
          </wp:anchor>
        </w:drawing>
      </w:r>
      <w:r>
        <w:rPr>
          <w:rFonts w:ascii="Times New Roman" w:hAnsi="Times New Roman" w:eastAsia="Times New Roman" w:cs="Times New Roman"/>
          <w:sz w:val="24"/>
          <w:szCs w:val="24"/>
          <w:color w:val="FFFFFF"/>
          <w:spacing w:val="-10"/>
          <w:position w:val="1"/>
        </w:rPr>
        <w:t>106</w:t>
      </w:r>
    </w:p>
    <w:p>
      <w:pPr>
        <w:spacing w:line="311" w:lineRule="exact"/>
        <w:sectPr>
          <w:headerReference w:type="default" r:id="rId3"/>
          <w:pgSz w:w="11906" w:h="16838"/>
          <w:pgMar w:top="400" w:right="0" w:bottom="400" w:left="0" w:header="0" w:footer="0" w:gutter="0"/>
        </w:sectPr>
        <w:rPr>
          <w:rFonts w:ascii="Times New Roman" w:hAnsi="Times New Roman" w:eastAsia="Times New Roman" w:cs="Times New Roman"/>
          <w:sz w:val="24"/>
          <w:szCs w:val="24"/>
        </w:rPr>
      </w:pPr>
    </w:p>
    <w:p>
      <w:pPr>
        <w:spacing w:line="1778" w:lineRule="exact"/>
        <w:rPr/>
      </w:pPr>
      <w:r>
        <w:rPr>
          <w:position w:val="-35"/>
        </w:rPr>
        <w:pict>
          <v:group id="_x0000_s1578" style="mso-position-vertical-relative:line;mso-position-horizontal-relative:char;width:595.3pt;height:89.05pt;" filled="false" stroked="false" coordsize="11905,1781" coordorigin="0,0">
            <v:shape id="_x0000_s1580" style="position:absolute;left:0;top:0;width:11905;height:1473;" filled="false" stroked="false" type="#_x0000_t75">
              <v:imagedata o:title="" r:id="rId1060"/>
            </v:shape>
            <v:shape id="_x0000_s1582" style="position:absolute;left:989;top:0;width:2541;height:1781;" filled="false" stroked="false" type="#_x0000_t75">
              <v:imagedata o:title="" r:id="rId1061"/>
            </v:shape>
            <v:shape id="_x0000_s1584" style="position:absolute;left:1653;top:424;width:9212;height:865;" filled="false" stroked="false" type="#_x0000_t202">
              <v:fill on="false"/>
              <v:stroke on="false"/>
              <v:path/>
              <v:imagedata o:title=""/>
              <o:lock v:ext="edit" aspectratio="false"/>
              <v:textbox inset="0mm,0mm,0mm,0mm">
                <w:txbxContent>
                  <w:p>
                    <w:pPr>
                      <w:spacing w:before="18" w:line="205" w:lineRule="auto"/>
                      <w:jc w:val="right"/>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37"/>
                      </w:rPr>
                      <w:t>4.1    元</w:t>
                    </w:r>
                    <w:r>
                      <w:rPr>
                        <w:rFonts w:ascii="Microsoft YaHei" w:hAnsi="Microsoft YaHei" w:eastAsia="Microsoft YaHei" w:cs="Microsoft YaHei"/>
                        <w:sz w:val="72"/>
                        <w:szCs w:val="72"/>
                        <w:color w:val="FFFFFF"/>
                        <w:spacing w:val="-36"/>
                      </w:rPr>
                      <w:t>素周期表和元素周期</w:t>
                    </w:r>
                    <w:r>
                      <w:rPr>
                        <w:rFonts w:ascii="Microsoft YaHei" w:hAnsi="Microsoft YaHei" w:eastAsia="Microsoft YaHei" w:cs="Microsoft YaHei"/>
                        <w:sz w:val="72"/>
                        <w:szCs w:val="72"/>
                        <w:color w:val="FFFFFF"/>
                        <w:spacing w:val="-10"/>
                      </w:rPr>
                      <w:t>律</w:t>
                    </w:r>
                  </w:p>
                </w:txbxContent>
              </v:textbox>
            </v:shape>
          </v:group>
        </w:pict>
      </w:r>
    </w:p>
    <w:p>
      <w:pPr>
        <w:spacing w:before="193"/>
        <w:rPr/>
      </w:pPr>
      <w:r/>
    </w:p>
    <w:p>
      <w:pPr>
        <w:sectPr>
          <w:footerReference w:type="default" r:id="rId1059"/>
          <w:pgSz w:w="11906" w:h="16838"/>
          <w:pgMar w:top="1" w:right="0" w:bottom="890" w:left="0" w:header="0" w:footer="580" w:gutter="0"/>
          <w:cols w:equalWidth="0" w:num="1">
            <w:col w:w="11906" w:space="0"/>
          </w:cols>
        </w:sectPr>
        <w:rPr/>
      </w:pPr>
    </w:p>
    <w:p>
      <w:pPr>
        <w:pStyle w:val="BodyText"/>
        <w:ind w:left="1250" w:right="344" w:firstLine="529"/>
        <w:spacing w:before="53" w:line="256" w:lineRule="auto"/>
        <w:jc w:val="both"/>
        <w:rPr>
          <w:sz w:val="24"/>
          <w:szCs w:val="24"/>
        </w:rPr>
      </w:pPr>
      <w:r>
        <w:rPr>
          <w:sz w:val="24"/>
          <w:szCs w:val="24"/>
          <w:color w:val="231F20"/>
          <w:spacing w:val="10"/>
        </w:rPr>
        <w:t>当你走进图书馆，你会发现书籍是分类摆放的。想象</w:t>
      </w:r>
      <w:r>
        <w:rPr>
          <w:sz w:val="24"/>
          <w:szCs w:val="24"/>
          <w:color w:val="231F20"/>
          <w:spacing w:val="11"/>
        </w:rPr>
        <w:t>一下，如果图书馆里的书籍都是混乱排列的，你要从中挑</w:t>
      </w:r>
      <w:r>
        <w:rPr>
          <w:sz w:val="24"/>
          <w:szCs w:val="24"/>
          <w:color w:val="231F20"/>
          <w:spacing w:val="11"/>
        </w:rPr>
        <w:t>选需要的图书将会何等困难。百余种不同的元素，是构成</w:t>
      </w:r>
      <w:r>
        <w:rPr>
          <w:sz w:val="24"/>
          <w:szCs w:val="24"/>
          <w:color w:val="231F20"/>
          <w:spacing w:val="1"/>
        </w:rPr>
        <w:t>大千世界中所有物质的“基石”。那么，科学家们是如何设</w:t>
      </w:r>
      <w:r>
        <w:rPr>
          <w:sz w:val="24"/>
          <w:szCs w:val="24"/>
          <w:color w:val="231F20"/>
          <w:spacing w:val="10"/>
        </w:rPr>
        <w:t>计元素周期表对元素进行编排的？元素的性质又会遵循怎</w:t>
      </w:r>
      <w:r>
        <w:rPr>
          <w:sz w:val="24"/>
          <w:szCs w:val="24"/>
          <w:color w:val="231F20"/>
          <w:spacing w:val="-13"/>
        </w:rPr>
        <w:t>样的变化规律？</w:t>
      </w:r>
    </w:p>
    <w:p>
      <w:pPr>
        <w:spacing w:line="412" w:lineRule="auto"/>
        <w:rPr>
          <w:rFonts w:ascii="Arial"/>
          <w:sz w:val="21"/>
        </w:rPr>
      </w:pPr>
      <w:r/>
    </w:p>
    <w:p>
      <w:pPr>
        <w:ind w:firstLine="1247"/>
        <w:spacing w:line="538" w:lineRule="exact"/>
        <w:rPr/>
      </w:pPr>
      <w:r>
        <w:rPr>
          <w:position w:val="-10"/>
        </w:rPr>
        <w:pict>
          <v:group id="_x0000_s1586" style="mso-position-vertical-relative:line;mso-position-horizontal-relative:char;width:314.65pt;height:26.95pt;" filled="false" stroked="false" coordsize="6292,539" coordorigin="0,0">
            <v:shape id="_x0000_s1588" style="position:absolute;left:0;top:0;width:6292;height:539;" filled="false" stroked="false" type="#_x0000_t75">
              <v:imagedata o:title="" r:id="rId1062"/>
            </v:shape>
            <v:shape id="_x0000_s1590" style="position:absolute;left:-20;top:-20;width:6332;height:579;" filled="false" stroked="false" type="#_x0000_t202">
              <v:fill on="false"/>
              <v:stroke on="false"/>
              <v:path/>
              <v:imagedata o:title=""/>
              <o:lock v:ext="edit" aspectratio="false"/>
              <v:textbox inset="0mm,0mm,0mm,0mm">
                <w:txbxContent>
                  <w:p>
                    <w:pPr>
                      <w:ind w:left="689"/>
                      <w:spacing w:before="97"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4"/>
                      </w:rPr>
                      <w:t>元素周期表</w:t>
                    </w:r>
                  </w:p>
                </w:txbxContent>
              </v:textbox>
            </v:shape>
          </v:group>
        </w:pict>
      </w:r>
    </w:p>
    <w:p>
      <w:pPr>
        <w:spacing w:line="273" w:lineRule="auto"/>
        <w:rPr>
          <w:rFonts w:ascii="Arial"/>
          <w:sz w:val="21"/>
        </w:rPr>
      </w:pPr>
      <w:r/>
    </w:p>
    <w:p>
      <w:pPr>
        <w:pStyle w:val="BodyText"/>
        <w:ind w:left="1250" w:right="246" w:firstLine="535"/>
        <w:spacing w:before="88" w:line="254" w:lineRule="auto"/>
        <w:jc w:val="both"/>
        <w:rPr>
          <w:sz w:val="24"/>
          <w:szCs w:val="24"/>
        </w:rPr>
      </w:pPr>
      <w:r>
        <w:rPr>
          <w:rFonts w:ascii="Times New Roman" w:hAnsi="Times New Roman" w:eastAsia="Times New Roman" w:cs="Times New Roman"/>
          <w:sz w:val="24"/>
          <w:szCs w:val="24"/>
          <w:color w:val="231F20"/>
          <w:spacing w:val="17"/>
        </w:rPr>
        <w:t>19 </w:t>
      </w:r>
      <w:r>
        <w:rPr>
          <w:sz w:val="24"/>
          <w:szCs w:val="24"/>
          <w:color w:val="231F20"/>
          <w:spacing w:val="17"/>
        </w:rPr>
        <w:t>世纪初，许多新的元素被相继发现，化学</w:t>
      </w:r>
      <w:r>
        <w:rPr>
          <w:sz w:val="24"/>
          <w:szCs w:val="24"/>
          <w:color w:val="231F20"/>
          <w:spacing w:val="16"/>
        </w:rPr>
        <w:t>家开始</w:t>
      </w:r>
      <w:r>
        <w:rPr>
          <w:sz w:val="24"/>
          <w:szCs w:val="24"/>
          <w:color w:val="231F20"/>
          <w:spacing w:val="22"/>
        </w:rPr>
        <w:t>关注这些元素在化学性质和物理性质上的相似性和递变</w:t>
      </w:r>
      <w:r>
        <w:rPr>
          <w:sz w:val="24"/>
          <w:szCs w:val="24"/>
          <w:color w:val="231F20"/>
          <w:spacing w:val="29"/>
        </w:rPr>
        <w:t>性。</w:t>
      </w:r>
      <w:r>
        <w:rPr>
          <w:sz w:val="24"/>
          <w:szCs w:val="24"/>
          <w:color w:val="231F20"/>
          <w:spacing w:val="-2"/>
        </w:rPr>
        <w:t xml:space="preserve"> </w:t>
      </w:r>
      <w:r>
        <w:rPr>
          <w:rFonts w:ascii="Times New Roman" w:hAnsi="Times New Roman" w:eastAsia="Times New Roman" w:cs="Times New Roman"/>
          <w:sz w:val="24"/>
          <w:szCs w:val="24"/>
          <w:color w:val="231F20"/>
          <w:spacing w:val="29"/>
        </w:rPr>
        <w:t>1869</w:t>
      </w:r>
      <w:r>
        <w:rPr>
          <w:rFonts w:ascii="Times New Roman" w:hAnsi="Times New Roman" w:eastAsia="Times New Roman" w:cs="Times New Roman"/>
          <w:sz w:val="24"/>
          <w:szCs w:val="24"/>
          <w:color w:val="231F20"/>
          <w:spacing w:val="26"/>
          <w:w w:val="101"/>
        </w:rPr>
        <w:t xml:space="preserve"> </w:t>
      </w:r>
      <w:r>
        <w:rPr>
          <w:sz w:val="24"/>
          <w:szCs w:val="24"/>
          <w:color w:val="231F20"/>
          <w:spacing w:val="29"/>
        </w:rPr>
        <w:t>年，俄国化学家门捷列夫</w:t>
      </w:r>
      <w:r>
        <w:rPr>
          <w:sz w:val="24"/>
          <w:szCs w:val="24"/>
          <w:color w:val="231F20"/>
          <w:spacing w:val="-38"/>
        </w:rPr>
        <w:t xml:space="preserve"> </w:t>
      </w:r>
      <w:r>
        <w:rPr>
          <w:sz w:val="24"/>
          <w:szCs w:val="24"/>
          <w:color w:val="231F20"/>
          <w:spacing w:val="29"/>
        </w:rPr>
        <w:t>（</w:t>
      </w:r>
      <w:r>
        <w:rPr>
          <w:rFonts w:ascii="Times New Roman" w:hAnsi="Times New Roman" w:eastAsia="Times New Roman" w:cs="Times New Roman"/>
          <w:sz w:val="24"/>
          <w:szCs w:val="24"/>
          <w:color w:val="231F20"/>
        </w:rPr>
        <w:t>Dmitry</w:t>
      </w:r>
      <w:r>
        <w:rPr>
          <w:rFonts w:ascii="Times New Roman" w:hAnsi="Times New Roman" w:eastAsia="Times New Roman" w:cs="Times New Roman"/>
          <w:sz w:val="24"/>
          <w:szCs w:val="24"/>
          <w:color w:val="231F20"/>
          <w:spacing w:val="47"/>
          <w:w w:val="101"/>
        </w:rPr>
        <w:t xml:space="preserve"> </w:t>
      </w:r>
      <w:r>
        <w:rPr>
          <w:rFonts w:ascii="Times New Roman" w:hAnsi="Times New Roman" w:eastAsia="Times New Roman" w:cs="Times New Roman"/>
          <w:sz w:val="24"/>
          <w:szCs w:val="24"/>
          <w:color w:val="231F20"/>
        </w:rPr>
        <w:t>Ivanovich </w:t>
      </w:r>
      <w:r>
        <w:rPr>
          <w:rFonts w:ascii="Times New Roman" w:hAnsi="Times New Roman" w:eastAsia="Times New Roman" w:cs="Times New Roman"/>
          <w:sz w:val="24"/>
          <w:szCs w:val="24"/>
          <w:color w:val="231F20"/>
        </w:rPr>
        <w:t>Mendeleyev</w:t>
      </w:r>
      <w:r>
        <w:rPr>
          <w:sz w:val="24"/>
          <w:szCs w:val="24"/>
          <w:color w:val="231F20"/>
          <w:spacing w:val="11"/>
        </w:rPr>
        <w:t>，</w:t>
      </w:r>
      <w:r>
        <w:rPr>
          <w:sz w:val="24"/>
          <w:szCs w:val="24"/>
          <w:color w:val="231F20"/>
          <w:spacing w:val="-22"/>
        </w:rPr>
        <w:t xml:space="preserve"> </w:t>
      </w:r>
      <w:r>
        <w:rPr>
          <w:rFonts w:ascii="Times New Roman" w:hAnsi="Times New Roman" w:eastAsia="Times New Roman" w:cs="Times New Roman"/>
          <w:sz w:val="24"/>
          <w:szCs w:val="24"/>
          <w:color w:val="231F20"/>
          <w:spacing w:val="11"/>
        </w:rPr>
        <w:t>1834</w:t>
      </w:r>
      <w:r>
        <w:rPr>
          <w:sz w:val="24"/>
          <w:szCs w:val="24"/>
          <w:color w:val="231F20"/>
          <w:spacing w:val="11"/>
        </w:rPr>
        <w:t>— </w:t>
      </w:r>
      <w:r>
        <w:rPr>
          <w:rFonts w:ascii="Times New Roman" w:hAnsi="Times New Roman" w:eastAsia="Times New Roman" w:cs="Times New Roman"/>
          <w:sz w:val="24"/>
          <w:szCs w:val="24"/>
          <w:color w:val="231F20"/>
          <w:spacing w:val="11"/>
        </w:rPr>
        <w:t>1907</w:t>
      </w:r>
      <w:r>
        <w:rPr>
          <w:sz w:val="24"/>
          <w:szCs w:val="24"/>
          <w:color w:val="231F20"/>
          <w:spacing w:val="11"/>
        </w:rPr>
        <w:t>）在当时已知的</w:t>
      </w:r>
      <w:r>
        <w:rPr>
          <w:sz w:val="24"/>
          <w:szCs w:val="24"/>
          <w:color w:val="231F20"/>
          <w:spacing w:val="38"/>
          <w:w w:val="101"/>
        </w:rPr>
        <w:t xml:space="preserve"> </w:t>
      </w:r>
      <w:r>
        <w:rPr>
          <w:rFonts w:ascii="Times New Roman" w:hAnsi="Times New Roman" w:eastAsia="Times New Roman" w:cs="Times New Roman"/>
          <w:sz w:val="24"/>
          <w:szCs w:val="24"/>
          <w:color w:val="231F20"/>
          <w:spacing w:val="11"/>
        </w:rPr>
        <w:t>63 </w:t>
      </w:r>
      <w:r>
        <w:rPr>
          <w:sz w:val="24"/>
          <w:szCs w:val="24"/>
          <w:color w:val="231F20"/>
          <w:spacing w:val="11"/>
        </w:rPr>
        <w:t>种元素的性</w:t>
      </w:r>
      <w:r>
        <w:rPr>
          <w:sz w:val="24"/>
          <w:szCs w:val="24"/>
          <w:color w:val="231F20"/>
          <w:spacing w:val="5"/>
        </w:rPr>
        <w:t>质和原子量</w:t>
      </w:r>
      <w:hyperlink w:history="true" w:anchor="bookmark50">
        <w:r>
          <w:rPr>
            <w:sz w:val="13"/>
            <w:szCs w:val="13"/>
            <w:color w:val="231F20"/>
            <w:spacing w:val="5"/>
            <w:position w:val="11"/>
          </w:rPr>
          <w:t>①</w:t>
        </w:r>
      </w:hyperlink>
      <w:r>
        <w:rPr>
          <w:sz w:val="13"/>
          <w:szCs w:val="13"/>
          <w:color w:val="231F20"/>
          <w:spacing w:val="23"/>
          <w:w w:val="102"/>
          <w:position w:val="11"/>
        </w:rPr>
        <w:t xml:space="preserve"> </w:t>
      </w:r>
      <w:r>
        <w:rPr>
          <w:sz w:val="24"/>
          <w:szCs w:val="24"/>
          <w:color w:val="231F20"/>
          <w:spacing w:val="5"/>
        </w:rPr>
        <w:t>相互关系的基础上， 编制了一份元素周期表。</w:t>
      </w:r>
      <w:r>
        <w:rPr>
          <w:sz w:val="24"/>
          <w:szCs w:val="24"/>
          <w:color w:val="231F20"/>
          <w:spacing w:val="10"/>
        </w:rPr>
        <w:t>随着不断地研究和修正，现代的元素周期表逐渐发展为图</w:t>
      </w:r>
      <w:r>
        <w:rPr>
          <w:sz w:val="24"/>
          <w:szCs w:val="24"/>
          <w:color w:val="231F20"/>
          <w:spacing w:val="5"/>
        </w:rPr>
        <w:t xml:space="preserve"> </w:t>
      </w:r>
      <w:r>
        <w:rPr>
          <w:rFonts w:ascii="Times New Roman" w:hAnsi="Times New Roman" w:eastAsia="Times New Roman" w:cs="Times New Roman"/>
          <w:sz w:val="24"/>
          <w:szCs w:val="24"/>
          <w:color w:val="231F20"/>
          <w:spacing w:val="6"/>
        </w:rPr>
        <w:t>4.1</w:t>
      </w:r>
      <w:r>
        <w:rPr>
          <w:rFonts w:ascii="Times New Roman" w:hAnsi="Times New Roman" w:eastAsia="Times New Roman" w:cs="Times New Roman"/>
          <w:sz w:val="24"/>
          <w:szCs w:val="24"/>
          <w:color w:val="231F20"/>
          <w:spacing w:val="38"/>
          <w:w w:val="101"/>
        </w:rPr>
        <w:t xml:space="preserve"> </w:t>
      </w:r>
      <w:r>
        <w:rPr>
          <w:sz w:val="24"/>
          <w:szCs w:val="24"/>
          <w:color w:val="231F20"/>
          <w:spacing w:val="6"/>
        </w:rPr>
        <w:t>和附录Ⅳ所示的这种常见形式。</w:t>
      </w:r>
    </w:p>
    <w:p>
      <w:pPr>
        <w:spacing w:line="44"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14" w:right="1228" w:hanging="2"/>
        <w:spacing w:before="107" w:line="270" w:lineRule="auto"/>
        <w:rPr>
          <w:rFonts w:ascii="Microsoft YaHei" w:hAnsi="Microsoft YaHei" w:eastAsia="Microsoft YaHei" w:cs="Microsoft YaHei"/>
          <w:sz w:val="18"/>
          <w:szCs w:val="18"/>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1876" name="IM 1876"/>
            <wp:cNvGraphicFramePr/>
            <a:graphic>
              <a:graphicData uri="http://schemas.openxmlformats.org/drawingml/2006/picture">
                <pic:pic>
                  <pic:nvPicPr>
                    <pic:cNvPr id="1876" name="IM 1876"/>
                    <pic:cNvPicPr/>
                  </pic:nvPicPr>
                  <pic:blipFill>
                    <a:blip r:embed="rId1063"/>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1878" name="IM 1878"/>
            <wp:cNvGraphicFramePr/>
            <a:graphic>
              <a:graphicData uri="http://schemas.openxmlformats.org/drawingml/2006/picture">
                <pic:pic>
                  <pic:nvPicPr>
                    <pic:cNvPr id="1878" name="IM 1878"/>
                    <pic:cNvPicPr/>
                  </pic:nvPicPr>
                  <pic:blipFill>
                    <a:blip r:embed="rId1064"/>
                    <a:stretch>
                      <a:fillRect/>
                    </a:stretch>
                  </pic:blipFill>
                  <pic:spPr>
                    <a:xfrm rot="0">
                      <a:off x="0" y="0"/>
                      <a:ext cx="793343" cy="17995"/>
                    </a:xfrm>
                    <a:prstGeom prst="rect">
                      <a:avLst/>
                    </a:prstGeom>
                  </pic:spPr>
                </pic:pic>
              </a:graphicData>
            </a:graphic>
          </wp:inline>
        </w:drawing>
      </w:r>
      <w:r>
        <w:rPr>
          <w:rFonts w:ascii="Microsoft YaHei" w:hAnsi="Microsoft YaHei" w:eastAsia="Microsoft YaHei" w:cs="Microsoft YaHei"/>
          <w:sz w:val="22"/>
          <w:szCs w:val="22"/>
          <w:color w:val="4B4C4D"/>
        </w:rPr>
        <w:t xml:space="preserve"> </w:t>
      </w:r>
      <w:r>
        <w:rPr>
          <w:rFonts w:ascii="Microsoft YaHei" w:hAnsi="Microsoft YaHei" w:eastAsia="Microsoft YaHei" w:cs="Microsoft YaHei"/>
          <w:sz w:val="18"/>
          <w:szCs w:val="18"/>
          <w:color w:val="231F20"/>
          <w:position w:val="-2"/>
        </w:rPr>
        <w:drawing>
          <wp:inline distT="0" distB="0" distL="0" distR="0">
            <wp:extent cx="159713" cy="135748"/>
            <wp:effectExtent l="0" t="0" r="0" b="0"/>
            <wp:docPr id="1880" name="IM 1880"/>
            <wp:cNvGraphicFramePr/>
            <a:graphic>
              <a:graphicData uri="http://schemas.openxmlformats.org/drawingml/2006/picture">
                <pic:pic>
                  <pic:nvPicPr>
                    <pic:cNvPr id="1880" name="IM 1880"/>
                    <pic:cNvPicPr/>
                  </pic:nvPicPr>
                  <pic:blipFill>
                    <a:blip r:embed="rId1065"/>
                    <a:stretch>
                      <a:fillRect/>
                    </a:stretch>
                  </pic:blipFill>
                  <pic:spPr>
                    <a:xfrm rot="0">
                      <a:off x="0" y="0"/>
                      <a:ext cx="159713" cy="135748"/>
                    </a:xfrm>
                    <a:prstGeom prst="rect">
                      <a:avLst/>
                    </a:prstGeom>
                  </pic:spPr>
                </pic:pic>
              </a:graphicData>
            </a:graphic>
          </wp:inline>
        </w:drawing>
      </w:r>
      <w:r>
        <w:rPr>
          <w:rFonts w:ascii="Microsoft YaHei" w:hAnsi="Microsoft YaHei" w:eastAsia="Microsoft YaHei" w:cs="Microsoft YaHei"/>
          <w:sz w:val="18"/>
          <w:szCs w:val="18"/>
          <w:color w:val="231F20"/>
          <w:spacing w:val="4"/>
        </w:rPr>
        <w:t>知道元素周期表的结构</w:t>
      </w:r>
    </w:p>
    <w:p>
      <w:pPr>
        <w:ind w:left="318" w:right="1239" w:hanging="304"/>
        <w:spacing w:before="19" w:line="22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4"/>
            <wp:effectExtent l="0" t="0" r="0" b="0"/>
            <wp:docPr id="1882" name="IM 1882"/>
            <wp:cNvGraphicFramePr/>
            <a:graphic>
              <a:graphicData uri="http://schemas.openxmlformats.org/drawingml/2006/picture">
                <pic:pic>
                  <pic:nvPicPr>
                    <pic:cNvPr id="1882" name="IM 1882"/>
                    <pic:cNvPicPr/>
                  </pic:nvPicPr>
                  <pic:blipFill>
                    <a:blip r:embed="rId1066"/>
                    <a:stretch>
                      <a:fillRect/>
                    </a:stretch>
                  </pic:blipFill>
                  <pic:spPr>
                    <a:xfrm rot="0">
                      <a:off x="0" y="0"/>
                      <a:ext cx="159713" cy="135744"/>
                    </a:xfrm>
                    <a:prstGeom prst="rect">
                      <a:avLst/>
                    </a:prstGeom>
                  </pic:spPr>
                </pic:pic>
              </a:graphicData>
            </a:graphic>
          </wp:inline>
        </w:drawing>
      </w:r>
      <w:r>
        <w:rPr>
          <w:rFonts w:ascii="Microsoft YaHei" w:hAnsi="Microsoft YaHei" w:eastAsia="Microsoft YaHei" w:cs="Microsoft YaHei"/>
          <w:sz w:val="18"/>
          <w:szCs w:val="18"/>
          <w:color w:val="231F20"/>
          <w:spacing w:val="5"/>
        </w:rPr>
        <w:t>结合有关数据和实验事实，认</w:t>
      </w:r>
      <w:r>
        <w:rPr>
          <w:rFonts w:ascii="Microsoft YaHei" w:hAnsi="Microsoft YaHei" w:eastAsia="Microsoft YaHei" w:cs="Microsoft YaHei"/>
          <w:sz w:val="18"/>
          <w:szCs w:val="18"/>
          <w:color w:val="231F20"/>
          <w:spacing w:val="2"/>
        </w:rPr>
        <w:t>识同周期和同主族元素性质的</w:t>
      </w:r>
      <w:r>
        <w:rPr>
          <w:rFonts w:ascii="Microsoft YaHei" w:hAnsi="Microsoft YaHei" w:eastAsia="Microsoft YaHei" w:cs="Microsoft YaHei"/>
          <w:sz w:val="18"/>
          <w:szCs w:val="18"/>
          <w:color w:val="231F20"/>
          <w:spacing w:val="-1"/>
        </w:rPr>
        <w:t>递变规律</w:t>
      </w:r>
    </w:p>
    <w:p>
      <w:pPr>
        <w:ind w:left="319" w:right="1239" w:hanging="305"/>
        <w:spacing w:before="103" w:line="22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2"/>
            <wp:effectExtent l="0" t="0" r="0" b="0"/>
            <wp:docPr id="1884" name="IM 1884"/>
            <wp:cNvGraphicFramePr/>
            <a:graphic>
              <a:graphicData uri="http://schemas.openxmlformats.org/drawingml/2006/picture">
                <pic:pic>
                  <pic:nvPicPr>
                    <pic:cNvPr id="1884" name="IM 1884"/>
                    <pic:cNvPicPr/>
                  </pic:nvPicPr>
                  <pic:blipFill>
                    <a:blip r:embed="rId1067"/>
                    <a:stretch>
                      <a:fillRect/>
                    </a:stretch>
                  </pic:blipFill>
                  <pic:spPr>
                    <a:xfrm rot="0">
                      <a:off x="0" y="0"/>
                      <a:ext cx="159713" cy="135742"/>
                    </a:xfrm>
                    <a:prstGeom prst="rect">
                      <a:avLst/>
                    </a:prstGeom>
                  </pic:spPr>
                </pic:pic>
              </a:graphicData>
            </a:graphic>
          </wp:inline>
        </w:drawing>
      </w:r>
      <w:r>
        <w:rPr>
          <w:rFonts w:ascii="Microsoft YaHei" w:hAnsi="Microsoft YaHei" w:eastAsia="Microsoft YaHei" w:cs="Microsoft YaHei"/>
          <w:sz w:val="18"/>
          <w:szCs w:val="18"/>
          <w:color w:val="231F20"/>
          <w:spacing w:val="6"/>
        </w:rPr>
        <w:t>感悟元素周期表在学习元素及</w:t>
      </w:r>
      <w:r>
        <w:rPr>
          <w:rFonts w:ascii="Microsoft YaHei" w:hAnsi="Microsoft YaHei" w:eastAsia="Microsoft YaHei" w:cs="Microsoft YaHei"/>
          <w:sz w:val="18"/>
          <w:szCs w:val="18"/>
          <w:color w:val="231F20"/>
          <w:spacing w:val="2"/>
        </w:rPr>
        <w:t>其化合物知识与科学研究中的</w:t>
      </w:r>
      <w:r>
        <w:rPr>
          <w:rFonts w:ascii="Microsoft YaHei" w:hAnsi="Microsoft YaHei" w:eastAsia="Microsoft YaHei" w:cs="Microsoft YaHei"/>
          <w:sz w:val="18"/>
          <w:szCs w:val="18"/>
          <w:color w:val="231F20"/>
          <w:spacing w:val="-2"/>
        </w:rPr>
        <w:t>重要作用</w:t>
      </w:r>
    </w:p>
    <w:p>
      <w:pPr>
        <w:spacing w:line="350" w:lineRule="auto"/>
        <w:rPr>
          <w:rFonts w:ascii="Arial"/>
          <w:sz w:val="21"/>
        </w:rPr>
      </w:pPr>
      <w:r/>
    </w:p>
    <w:p>
      <w:pPr>
        <w:spacing w:before="95"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1886" name="IM 1886"/>
            <wp:cNvGraphicFramePr/>
            <a:graphic>
              <a:graphicData uri="http://schemas.openxmlformats.org/drawingml/2006/picture">
                <pic:pic>
                  <pic:nvPicPr>
                    <pic:cNvPr id="1886" name="IM 1886"/>
                    <pic:cNvPicPr/>
                  </pic:nvPicPr>
                  <pic:blipFill>
                    <a:blip r:embed="rId1068"/>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1888" name="IM 1888"/>
            <wp:cNvGraphicFramePr/>
            <a:graphic>
              <a:graphicData uri="http://schemas.openxmlformats.org/drawingml/2006/picture">
                <pic:pic>
                  <pic:nvPicPr>
                    <pic:cNvPr id="1888" name="IM 1888"/>
                    <pic:cNvPicPr/>
                  </pic:nvPicPr>
                  <pic:blipFill>
                    <a:blip r:embed="rId1069"/>
                    <a:stretch>
                      <a:fillRect/>
                    </a:stretch>
                  </pic:blipFill>
                  <pic:spPr>
                    <a:xfrm rot="0">
                      <a:off x="0" y="0"/>
                      <a:ext cx="793343" cy="17995"/>
                    </a:xfrm>
                    <a:prstGeom prst="rect">
                      <a:avLst/>
                    </a:prstGeom>
                  </pic:spPr>
                </pic:pic>
              </a:graphicData>
            </a:graphic>
          </wp:inline>
        </w:drawing>
      </w:r>
    </w:p>
    <w:p>
      <w:pPr>
        <w:ind w:left="35"/>
        <w:spacing w:before="110" w:line="178"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8"/>
          <w:position w:val="1"/>
        </w:rPr>
        <w:t>●</w:t>
      </w:r>
      <w:r>
        <w:rPr>
          <w:rFonts w:ascii="Microsoft YaHei" w:hAnsi="Microsoft YaHei" w:eastAsia="Microsoft YaHei" w:cs="Microsoft YaHei"/>
          <w:sz w:val="11"/>
          <w:szCs w:val="11"/>
          <w:color w:val="231F20"/>
          <w:spacing w:val="5"/>
          <w:position w:val="1"/>
        </w:rPr>
        <w:t xml:space="preserve">     </w:t>
      </w:r>
      <w:r>
        <w:rPr>
          <w:rFonts w:ascii="Microsoft YaHei" w:hAnsi="Microsoft YaHei" w:eastAsia="Microsoft YaHei" w:cs="Microsoft YaHei"/>
          <w:sz w:val="18"/>
          <w:szCs w:val="18"/>
          <w:color w:val="231F20"/>
          <w:spacing w:val="8"/>
        </w:rPr>
        <w:t>元素</w:t>
      </w:r>
    </w:p>
    <w:p>
      <w:pPr>
        <w:ind w:left="35"/>
        <w:spacing w:before="153"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3"/>
        </w:rPr>
        <w:t>硫的化学性质</w:t>
      </w:r>
    </w:p>
    <w:p>
      <w:pPr>
        <w:ind w:left="35"/>
        <w:spacing w:before="127"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3"/>
        </w:rPr>
        <w:t>氯气的化学性质</w:t>
      </w:r>
    </w:p>
    <w:p>
      <w:pPr>
        <w:ind w:left="35"/>
        <w:spacing w:before="128" w:line="206"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1"/>
          <w:position w:val="2"/>
        </w:rPr>
        <w:t>●      </w:t>
      </w:r>
      <w:r>
        <w:rPr>
          <w:rFonts w:ascii="Microsoft YaHei" w:hAnsi="Microsoft YaHei" w:eastAsia="Microsoft YaHei" w:cs="Microsoft YaHei"/>
          <w:sz w:val="18"/>
          <w:szCs w:val="18"/>
          <w:color w:val="231F20"/>
          <w:spacing w:val="1"/>
        </w:rPr>
        <w:t>卤素单质的活泼性</w:t>
      </w:r>
    </w:p>
    <w:p>
      <w:pPr>
        <w:spacing w:line="206" w:lineRule="auto"/>
        <w:sectPr>
          <w:type w:val="continuous"/>
          <w:pgSz w:w="11906" w:h="16838"/>
          <w:pgMar w:top="1" w:right="0" w:bottom="890" w:left="0" w:header="0" w:footer="580" w:gutter="0"/>
          <w:cols w:equalWidth="0" w:num="2">
            <w:col w:w="7880" w:space="100"/>
            <w:col w:w="3927" w:space="0"/>
          </w:cols>
        </w:sectPr>
        <w:rPr>
          <w:rFonts w:ascii="Microsoft YaHei" w:hAnsi="Microsoft YaHei" w:eastAsia="Microsoft YaHei" w:cs="Microsoft YaHei"/>
          <w:sz w:val="18"/>
          <w:szCs w:val="18"/>
        </w:rPr>
      </w:pPr>
    </w:p>
    <w:p>
      <w:pPr>
        <w:spacing w:line="389" w:lineRule="auto"/>
        <w:rPr>
          <w:rFonts w:ascii="Arial"/>
          <w:sz w:val="21"/>
        </w:rPr>
      </w:pPr>
      <w:r/>
    </w:p>
    <w:p>
      <w:pPr>
        <w:pStyle w:val="BodyText"/>
        <w:ind w:firstLine="1247"/>
        <w:spacing w:line="5036" w:lineRule="exact"/>
        <w:rPr/>
      </w:pPr>
      <w:r>
        <w:rPr>
          <w:position w:val="-100"/>
        </w:rPr>
        <w:pict>
          <v:group id="_x0000_s1592" style="mso-position-vertical-relative:line;mso-position-horizontal-relative:char;width:470.6pt;height:251.8pt;" filled="false" stroked="false" coordsize="9412,5036" coordorigin="0,0">
            <v:shape id="_x0000_s1594" style="position:absolute;left:0;top:0;width:9412;height:5036;" filled="false" stroked="false" type="#_x0000_t75">
              <v:imagedata o:title="" r:id="rId1070"/>
            </v:shape>
            <v:shape id="_x0000_s1596" style="position:absolute;left:108;top:4452;width:1071;height:455;" filled="false" stroked="false" type="#_x0000_t202">
              <v:fill on="false"/>
              <v:stroke on="false"/>
              <v:path/>
              <v:imagedata o:title=""/>
              <o:lock v:ext="edit" aspectratio="false"/>
              <v:textbox inset="0mm,0mm,0mm,0mm">
                <w:txbxContent>
                  <w:p>
                    <w:pPr>
                      <w:ind w:left="21"/>
                      <w:spacing w:before="20" w:line="222" w:lineRule="auto"/>
                      <w:rPr>
                        <w:rFonts w:ascii="FZShuSong-Z01" w:hAnsi="FZShuSong-Z01" w:eastAsia="FZShuSong-Z01" w:cs="FZShuSong-Z01"/>
                        <w:sz w:val="18"/>
                        <w:szCs w:val="18"/>
                      </w:rPr>
                    </w:pPr>
                    <w:r>
                      <w:rPr>
                        <w:rFonts w:ascii="FZShuSong-Z01" w:hAnsi="FZShuSong-Z01" w:eastAsia="FZShuSong-Z01" w:cs="FZShuSong-Z01"/>
                        <w:sz w:val="18"/>
                        <w:szCs w:val="18"/>
                        <w:color w:val="231F20"/>
                        <w:spacing w:val="-1"/>
                      </w:rPr>
                      <w:t>发布时间：</w:t>
                    </w:r>
                  </w:p>
                  <w:p>
                    <w:pPr>
                      <w:ind w:left="20"/>
                      <w:spacing w:line="201" w:lineRule="auto"/>
                      <w:rPr>
                        <w:rFonts w:ascii="FZShuSong-Z01" w:hAnsi="FZShuSong-Z01" w:eastAsia="FZShuSong-Z01" w:cs="FZShuSong-Z01"/>
                        <w:sz w:val="18"/>
                        <w:szCs w:val="18"/>
                      </w:rPr>
                    </w:pPr>
                    <w:r>
                      <w:rPr>
                        <w:rFonts w:ascii="Times New Roman" w:hAnsi="Times New Roman" w:eastAsia="Times New Roman" w:cs="Times New Roman"/>
                        <w:sz w:val="18"/>
                        <w:szCs w:val="18"/>
                        <w:color w:val="231F20"/>
                        <w:spacing w:val="-3"/>
                      </w:rPr>
                      <w:t>2018 </w:t>
                    </w:r>
                    <w:r>
                      <w:rPr>
                        <w:rFonts w:ascii="FZShuSong-Z01" w:hAnsi="FZShuSong-Z01" w:eastAsia="FZShuSong-Z01" w:cs="FZShuSong-Z01"/>
                        <w:sz w:val="18"/>
                        <w:szCs w:val="18"/>
                        <w:color w:val="231F20"/>
                        <w:spacing w:val="-3"/>
                      </w:rPr>
                      <w:t>年</w:t>
                    </w:r>
                    <w:r>
                      <w:rPr>
                        <w:rFonts w:ascii="FZShuSong-Z01" w:hAnsi="FZShuSong-Z01" w:eastAsia="FZShuSong-Z01" w:cs="FZShuSong-Z01"/>
                        <w:sz w:val="18"/>
                        <w:szCs w:val="18"/>
                        <w:color w:val="231F20"/>
                        <w:spacing w:val="22"/>
                      </w:rPr>
                      <w:t xml:space="preserve"> </w:t>
                    </w:r>
                    <w:r>
                      <w:rPr>
                        <w:rFonts w:ascii="Times New Roman" w:hAnsi="Times New Roman" w:eastAsia="Times New Roman" w:cs="Times New Roman"/>
                        <w:sz w:val="18"/>
                        <w:szCs w:val="18"/>
                        <w:color w:val="231F20"/>
                        <w:spacing w:val="-3"/>
                      </w:rPr>
                      <w:t>12</w:t>
                    </w:r>
                    <w:r>
                      <w:rPr>
                        <w:rFonts w:ascii="Times New Roman" w:hAnsi="Times New Roman" w:eastAsia="Times New Roman" w:cs="Times New Roman"/>
                        <w:sz w:val="18"/>
                        <w:szCs w:val="18"/>
                        <w:color w:val="231F20"/>
                        <w:spacing w:val="6"/>
                      </w:rPr>
                      <w:t xml:space="preserve"> </w:t>
                    </w:r>
                    <w:r>
                      <w:rPr>
                        <w:rFonts w:ascii="FZShuSong-Z01" w:hAnsi="FZShuSong-Z01" w:eastAsia="FZShuSong-Z01" w:cs="FZShuSong-Z01"/>
                        <w:sz w:val="18"/>
                        <w:szCs w:val="18"/>
                        <w:color w:val="231F20"/>
                        <w:spacing w:val="-3"/>
                      </w:rPr>
                      <w:t>月</w:t>
                    </w:r>
                  </w:p>
                </w:txbxContent>
              </v:textbox>
            </v:shape>
          </v:group>
        </w:pict>
      </w:r>
    </w:p>
    <w:p>
      <w:pPr>
        <w:pStyle w:val="BodyText"/>
        <w:ind w:left="2766"/>
        <w:spacing w:before="162" w:line="229" w:lineRule="auto"/>
        <w:rPr>
          <w:sz w:val="21"/>
          <w:szCs w:val="21"/>
        </w:rPr>
      </w:pPr>
      <w:bookmarkStart w:name="bookmark50" w:id="22"/>
      <w:bookmarkEnd w:id="22"/>
      <w:r>
        <w:rPr>
          <w:rFonts w:ascii="SimHei" w:hAnsi="SimHei" w:eastAsia="SimHei" w:cs="SimHei"/>
          <w:sz w:val="21"/>
          <w:szCs w:val="21"/>
          <w:color w:val="231F20"/>
          <w:spacing w:val="-2"/>
        </w:rPr>
        <w:t>图</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2"/>
        </w:rPr>
        <w:t>4.1</w:t>
      </w:r>
      <w:r>
        <w:rPr>
          <w:rFonts w:ascii="SimHei" w:hAnsi="SimHei" w:eastAsia="SimHei" w:cs="SimHei"/>
          <w:sz w:val="21"/>
          <w:szCs w:val="21"/>
          <w:color w:val="231F20"/>
          <w:spacing w:val="-2"/>
        </w:rPr>
        <w:t xml:space="preserve">  </w:t>
      </w:r>
      <w:r>
        <w:rPr>
          <w:sz w:val="21"/>
          <w:szCs w:val="21"/>
          <w:color w:val="231F20"/>
          <w:spacing w:val="-2"/>
        </w:rPr>
        <w:t>国际纯粹与应用化学联合会（</w:t>
      </w:r>
      <w:r>
        <w:rPr>
          <w:rFonts w:ascii="Times New Roman" w:hAnsi="Times New Roman" w:eastAsia="Times New Roman" w:cs="Times New Roman"/>
          <w:sz w:val="21"/>
          <w:szCs w:val="21"/>
          <w:color w:val="231F20"/>
          <w:spacing w:val="-2"/>
        </w:rPr>
        <w:t>IUPAC</w:t>
      </w:r>
      <w:r>
        <w:rPr>
          <w:sz w:val="21"/>
          <w:szCs w:val="21"/>
          <w:color w:val="231F20"/>
          <w:spacing w:val="-2"/>
        </w:rPr>
        <w:t>）推荐使用</w:t>
      </w:r>
      <w:r>
        <w:rPr>
          <w:sz w:val="21"/>
          <w:szCs w:val="21"/>
          <w:color w:val="231F20"/>
          <w:spacing w:val="-3"/>
        </w:rPr>
        <w:t>的元素周期表</w:t>
      </w:r>
    </w:p>
    <w:p>
      <w:pPr>
        <w:spacing w:line="311" w:lineRule="auto"/>
        <w:rPr>
          <w:rFonts w:ascii="Arial"/>
          <w:sz w:val="21"/>
        </w:rPr>
      </w:pPr>
      <w:r/>
    </w:p>
    <w:p>
      <w:pPr>
        <w:spacing w:line="312" w:lineRule="auto"/>
        <w:rPr>
          <w:rFonts w:ascii="Arial"/>
          <w:sz w:val="21"/>
        </w:rPr>
      </w:pPr>
      <w:r/>
    </w:p>
    <w:p>
      <w:pPr>
        <w:spacing w:line="312" w:lineRule="auto"/>
        <w:rPr>
          <w:rFonts w:ascii="Arial"/>
          <w:sz w:val="21"/>
        </w:rPr>
      </w:pPr>
      <w:r>
        <w:pict>
          <v:shape id="_x0000_s1598" style="position:absolute;margin-left:62.5458pt;margin-top:6.44513pt;mso-position-vertical-relative:text;mso-position-horizontal-relative:text;width:72pt;height:0.4pt;z-index:253093888;" filled="false" strokecolor="#231F20" strokeweight="0.37pt" coordsize="1440,8" coordorigin="0,0" path="m0,3l1440,3e">
            <v:stroke joinstyle="miter" miterlimit="10"/>
          </v:shape>
        </w:pict>
      </w:r>
      <w:r/>
    </w:p>
    <w:p>
      <w:pPr>
        <w:ind w:left="1250"/>
        <w:spacing w:before="77" w:line="195" w:lineRule="exact"/>
        <w:rPr>
          <w:rFonts w:ascii="FZKai-Z03" w:hAnsi="FZKai-Z03" w:eastAsia="FZKai-Z03" w:cs="FZKai-Z03"/>
          <w:sz w:val="18"/>
          <w:szCs w:val="18"/>
        </w:rPr>
      </w:pPr>
      <w:r>
        <w:rPr>
          <w:rFonts w:ascii="FZKai-Z03" w:hAnsi="FZKai-Z03" w:eastAsia="FZKai-Z03" w:cs="FZKai-Z03"/>
          <w:sz w:val="18"/>
          <w:szCs w:val="18"/>
          <w:color w:val="231F20"/>
          <w:spacing w:val="-1"/>
          <w:position w:val="-1"/>
        </w:rPr>
        <w:t>①  现在也称相对原子质量。</w:t>
      </w:r>
    </w:p>
    <w:p>
      <w:pPr>
        <w:spacing w:line="195" w:lineRule="exact"/>
        <w:sectPr>
          <w:type w:val="continuous"/>
          <w:pgSz w:w="11906" w:h="16838"/>
          <w:pgMar w:top="1" w:right="0" w:bottom="890" w:left="0" w:header="0" w:footer="580" w:gutter="0"/>
          <w:cols w:equalWidth="0" w:num="1">
            <w:col w:w="11906" w:space="0"/>
          </w:cols>
        </w:sectPr>
        <w:rPr>
          <w:rFonts w:ascii="FZKai-Z03" w:hAnsi="FZKai-Z03" w:eastAsia="FZKai-Z03" w:cs="FZKai-Z03"/>
          <w:sz w:val="18"/>
          <w:szCs w:val="18"/>
        </w:rPr>
      </w:pPr>
    </w:p>
    <w:p>
      <w:pPr>
        <w:spacing w:line="285" w:lineRule="auto"/>
        <w:rPr>
          <w:rFonts w:ascii="Arial"/>
          <w:sz w:val="21"/>
        </w:rPr>
      </w:pPr>
      <w:r/>
    </w:p>
    <w:p>
      <w:pPr>
        <w:spacing w:line="286" w:lineRule="auto"/>
        <w:rPr>
          <w:rFonts w:ascii="Arial"/>
          <w:sz w:val="21"/>
        </w:rPr>
      </w:pPr>
      <w:r/>
    </w:p>
    <w:p>
      <w:pPr>
        <w:spacing w:line="286" w:lineRule="auto"/>
        <w:rPr>
          <w:rFonts w:ascii="Arial"/>
          <w:sz w:val="21"/>
        </w:rPr>
      </w:pPr>
      <w:r>
        <w:drawing>
          <wp:anchor distT="0" distB="0" distL="0" distR="0" simplePos="0" relativeHeight="253125632" behindDoc="0" locked="0" layoutInCell="1" allowOverlap="1">
            <wp:simplePos x="0" y="0"/>
            <wp:positionH relativeFrom="column">
              <wp:posOffset>2028502</wp:posOffset>
            </wp:positionH>
            <wp:positionV relativeFrom="paragraph">
              <wp:posOffset>92887</wp:posOffset>
            </wp:positionV>
            <wp:extent cx="342595" cy="108127"/>
            <wp:effectExtent l="0" t="0" r="0" b="0"/>
            <wp:wrapNone/>
            <wp:docPr id="1894" name="IM 1894"/>
            <wp:cNvGraphicFramePr/>
            <a:graphic>
              <a:graphicData uri="http://schemas.openxmlformats.org/drawingml/2006/picture">
                <pic:pic>
                  <pic:nvPicPr>
                    <pic:cNvPr id="1894" name="IM 1894"/>
                    <pic:cNvPicPr/>
                  </pic:nvPicPr>
                  <pic:blipFill>
                    <a:blip r:embed="rId1073"/>
                    <a:stretch>
                      <a:fillRect/>
                    </a:stretch>
                  </pic:blipFill>
                  <pic:spPr>
                    <a:xfrm rot="0">
                      <a:off x="0" y="0"/>
                      <a:ext cx="342595" cy="108127"/>
                    </a:xfrm>
                    <a:prstGeom prst="rect">
                      <a:avLst/>
                    </a:prstGeom>
                  </pic:spPr>
                </pic:pic>
              </a:graphicData>
            </a:graphic>
          </wp:anchor>
        </w:drawing>
      </w:r>
      <w:r>
        <w:drawing>
          <wp:anchor distT="0" distB="0" distL="0" distR="0" simplePos="0" relativeHeight="253124608" behindDoc="0" locked="0" layoutInCell="1" allowOverlap="1">
            <wp:simplePos x="0" y="0"/>
            <wp:positionH relativeFrom="column">
              <wp:posOffset>2092002</wp:posOffset>
            </wp:positionH>
            <wp:positionV relativeFrom="paragraph">
              <wp:posOffset>162979</wp:posOffset>
            </wp:positionV>
            <wp:extent cx="208927" cy="123928"/>
            <wp:effectExtent l="0" t="0" r="0" b="0"/>
            <wp:wrapNone/>
            <wp:docPr id="1896" name="IM 1896"/>
            <wp:cNvGraphicFramePr/>
            <a:graphic>
              <a:graphicData uri="http://schemas.openxmlformats.org/drawingml/2006/picture">
                <pic:pic>
                  <pic:nvPicPr>
                    <pic:cNvPr id="1896" name="IM 1896"/>
                    <pic:cNvPicPr/>
                  </pic:nvPicPr>
                  <pic:blipFill>
                    <a:blip r:embed="rId1074"/>
                    <a:stretch>
                      <a:fillRect/>
                    </a:stretch>
                  </pic:blipFill>
                  <pic:spPr>
                    <a:xfrm rot="0">
                      <a:off x="0" y="0"/>
                      <a:ext cx="208927" cy="123928"/>
                    </a:xfrm>
                    <a:prstGeom prst="rect">
                      <a:avLst/>
                    </a:prstGeom>
                  </pic:spPr>
                </pic:pic>
              </a:graphicData>
            </a:graphic>
          </wp:anchor>
        </w:drawing>
      </w:r>
      <w:r/>
    </w:p>
    <w:p>
      <w:pPr>
        <w:ind w:firstLine="1913"/>
        <w:spacing w:line="417" w:lineRule="exact"/>
        <w:rPr/>
      </w:pPr>
      <w:r>
        <w:pict>
          <v:shape id="_x0000_s1608" style="position:absolute;margin-left:62.7867pt;margin-top:12.9947pt;mso-position-vertical-relative:text;mso-position-horizontal-relative:text;width:177.9pt;height:0.85pt;z-index:-250209280;" filled="false" strokecolor="#59A6DB" strokeweight="0.85pt" coordsize="3557,17" coordorigin="0,0" path="m0,8l3557,8e">
            <v:stroke opacity="53199f" dashstyle="dash" joinstyle="miter" miterlimit="10"/>
          </v:shape>
        </w:pict>
      </w:r>
      <w:r>
        <w:drawing>
          <wp:anchor distT="0" distB="0" distL="0" distR="0" simplePos="0" relativeHeight="253120512" behindDoc="0" locked="0" layoutInCell="1" allowOverlap="1">
            <wp:simplePos x="0" y="0"/>
            <wp:positionH relativeFrom="column">
              <wp:posOffset>2385854</wp:posOffset>
            </wp:positionH>
            <wp:positionV relativeFrom="paragraph">
              <wp:posOffset>229867</wp:posOffset>
            </wp:positionV>
            <wp:extent cx="23075" cy="11037"/>
            <wp:effectExtent l="0" t="0" r="0" b="0"/>
            <wp:wrapNone/>
            <wp:docPr id="1898" name="IM 1898"/>
            <wp:cNvGraphicFramePr/>
            <a:graphic>
              <a:graphicData uri="http://schemas.openxmlformats.org/drawingml/2006/picture">
                <pic:pic>
                  <pic:nvPicPr>
                    <pic:cNvPr id="1898" name="IM 1898"/>
                    <pic:cNvPicPr/>
                  </pic:nvPicPr>
                  <pic:blipFill>
                    <a:blip r:embed="rId1075"/>
                    <a:stretch>
                      <a:fillRect/>
                    </a:stretch>
                  </pic:blipFill>
                  <pic:spPr>
                    <a:xfrm rot="0">
                      <a:off x="0" y="0"/>
                      <a:ext cx="23075" cy="11037"/>
                    </a:xfrm>
                    <a:prstGeom prst="rect">
                      <a:avLst/>
                    </a:prstGeom>
                  </pic:spPr>
                </pic:pic>
              </a:graphicData>
            </a:graphic>
          </wp:anchor>
        </w:drawing>
      </w:r>
      <w:r>
        <w:drawing>
          <wp:anchor distT="0" distB="0" distL="0" distR="0" simplePos="0" relativeHeight="253126656" behindDoc="0" locked="0" layoutInCell="1" allowOverlap="1">
            <wp:simplePos x="0" y="0"/>
            <wp:positionH relativeFrom="column">
              <wp:posOffset>2089995</wp:posOffset>
            </wp:positionH>
            <wp:positionV relativeFrom="paragraph">
              <wp:posOffset>127302</wp:posOffset>
            </wp:positionV>
            <wp:extent cx="32308" cy="36511"/>
            <wp:effectExtent l="0" t="0" r="0" b="0"/>
            <wp:wrapNone/>
            <wp:docPr id="1900" name="IM 1900"/>
            <wp:cNvGraphicFramePr/>
            <a:graphic>
              <a:graphicData uri="http://schemas.openxmlformats.org/drawingml/2006/picture">
                <pic:pic>
                  <pic:nvPicPr>
                    <pic:cNvPr id="1900" name="IM 1900"/>
                    <pic:cNvPicPr/>
                  </pic:nvPicPr>
                  <pic:blipFill>
                    <a:blip r:embed="rId1076"/>
                    <a:stretch>
                      <a:fillRect/>
                    </a:stretch>
                  </pic:blipFill>
                  <pic:spPr>
                    <a:xfrm rot="0">
                      <a:off x="0" y="0"/>
                      <a:ext cx="32308" cy="36511"/>
                    </a:xfrm>
                    <a:prstGeom prst="rect">
                      <a:avLst/>
                    </a:prstGeom>
                  </pic:spPr>
                </pic:pic>
              </a:graphicData>
            </a:graphic>
          </wp:anchor>
        </w:drawing>
      </w:r>
      <w:r>
        <w:drawing>
          <wp:anchor distT="0" distB="0" distL="0" distR="0" simplePos="0" relativeHeight="253127680" behindDoc="0" locked="0" layoutInCell="1" allowOverlap="1">
            <wp:simplePos x="0" y="0"/>
            <wp:positionH relativeFrom="column">
              <wp:posOffset>2120159</wp:posOffset>
            </wp:positionH>
            <wp:positionV relativeFrom="paragraph">
              <wp:posOffset>242374</wp:posOffset>
            </wp:positionV>
            <wp:extent cx="55295" cy="45900"/>
            <wp:effectExtent l="0" t="0" r="0" b="0"/>
            <wp:wrapNone/>
            <wp:docPr id="1902" name="IM 1902"/>
            <wp:cNvGraphicFramePr/>
            <a:graphic>
              <a:graphicData uri="http://schemas.openxmlformats.org/drawingml/2006/picture">
                <pic:pic>
                  <pic:nvPicPr>
                    <pic:cNvPr id="1902" name="IM 1902"/>
                    <pic:cNvPicPr/>
                  </pic:nvPicPr>
                  <pic:blipFill>
                    <a:blip r:embed="rId1077"/>
                    <a:stretch>
                      <a:fillRect/>
                    </a:stretch>
                  </pic:blipFill>
                  <pic:spPr>
                    <a:xfrm rot="0">
                      <a:off x="0" y="0"/>
                      <a:ext cx="55295" cy="45900"/>
                    </a:xfrm>
                    <a:prstGeom prst="rect">
                      <a:avLst/>
                    </a:prstGeom>
                  </pic:spPr>
                </pic:pic>
              </a:graphicData>
            </a:graphic>
          </wp:anchor>
        </w:drawing>
      </w:r>
      <w:r>
        <w:drawing>
          <wp:anchor distT="0" distB="0" distL="0" distR="0" simplePos="0" relativeHeight="253119488" behindDoc="0" locked="0" layoutInCell="1" allowOverlap="1">
            <wp:simplePos x="0" y="0"/>
            <wp:positionH relativeFrom="column">
              <wp:posOffset>2377904</wp:posOffset>
            </wp:positionH>
            <wp:positionV relativeFrom="paragraph">
              <wp:posOffset>235595</wp:posOffset>
            </wp:positionV>
            <wp:extent cx="14134" cy="25019"/>
            <wp:effectExtent l="0" t="0" r="0" b="0"/>
            <wp:wrapNone/>
            <wp:docPr id="1904" name="IM 1904"/>
            <wp:cNvGraphicFramePr/>
            <a:graphic>
              <a:graphicData uri="http://schemas.openxmlformats.org/drawingml/2006/picture">
                <pic:pic>
                  <pic:nvPicPr>
                    <pic:cNvPr id="1904" name="IM 1904"/>
                    <pic:cNvPicPr/>
                  </pic:nvPicPr>
                  <pic:blipFill>
                    <a:blip r:embed="rId1078"/>
                    <a:stretch>
                      <a:fillRect/>
                    </a:stretch>
                  </pic:blipFill>
                  <pic:spPr>
                    <a:xfrm rot="0">
                      <a:off x="0" y="0"/>
                      <a:ext cx="14134" cy="25019"/>
                    </a:xfrm>
                    <a:prstGeom prst="rect">
                      <a:avLst/>
                    </a:prstGeom>
                  </pic:spPr>
                </pic:pic>
              </a:graphicData>
            </a:graphic>
          </wp:anchor>
        </w:drawing>
      </w:r>
      <w:r>
        <w:drawing>
          <wp:anchor distT="0" distB="0" distL="0" distR="0" simplePos="0" relativeHeight="253129728" behindDoc="0" locked="0" layoutInCell="1" allowOverlap="1">
            <wp:simplePos x="0" y="0"/>
            <wp:positionH relativeFrom="column">
              <wp:posOffset>2339322</wp:posOffset>
            </wp:positionH>
            <wp:positionV relativeFrom="paragraph">
              <wp:posOffset>194244</wp:posOffset>
            </wp:positionV>
            <wp:extent cx="52082" cy="48348"/>
            <wp:effectExtent l="0" t="0" r="0" b="0"/>
            <wp:wrapNone/>
            <wp:docPr id="1906" name="IM 1906"/>
            <wp:cNvGraphicFramePr/>
            <a:graphic>
              <a:graphicData uri="http://schemas.openxmlformats.org/drawingml/2006/picture">
                <pic:pic>
                  <pic:nvPicPr>
                    <pic:cNvPr id="1906" name="IM 1906"/>
                    <pic:cNvPicPr/>
                  </pic:nvPicPr>
                  <pic:blipFill>
                    <a:blip r:embed="rId1079"/>
                    <a:stretch>
                      <a:fillRect/>
                    </a:stretch>
                  </pic:blipFill>
                  <pic:spPr>
                    <a:xfrm rot="0">
                      <a:off x="0" y="0"/>
                      <a:ext cx="52082" cy="48348"/>
                    </a:xfrm>
                    <a:prstGeom prst="rect">
                      <a:avLst/>
                    </a:prstGeom>
                  </pic:spPr>
                </pic:pic>
              </a:graphicData>
            </a:graphic>
          </wp:anchor>
        </w:drawing>
      </w:r>
      <w:r>
        <w:drawing>
          <wp:anchor distT="0" distB="0" distL="0" distR="0" simplePos="0" relativeHeight="253128704" behindDoc="0" locked="0" layoutInCell="1" allowOverlap="1">
            <wp:simplePos x="0" y="0"/>
            <wp:positionH relativeFrom="column">
              <wp:posOffset>2070653</wp:posOffset>
            </wp:positionH>
            <wp:positionV relativeFrom="paragraph">
              <wp:posOffset>6538</wp:posOffset>
            </wp:positionV>
            <wp:extent cx="230276" cy="108953"/>
            <wp:effectExtent l="0" t="0" r="0" b="0"/>
            <wp:wrapNone/>
            <wp:docPr id="1908" name="IM 1908"/>
            <wp:cNvGraphicFramePr/>
            <a:graphic>
              <a:graphicData uri="http://schemas.openxmlformats.org/drawingml/2006/picture">
                <pic:pic>
                  <pic:nvPicPr>
                    <pic:cNvPr id="1908" name="IM 1908"/>
                    <pic:cNvPicPr/>
                  </pic:nvPicPr>
                  <pic:blipFill>
                    <a:blip r:embed="rId1080"/>
                    <a:stretch>
                      <a:fillRect/>
                    </a:stretch>
                  </pic:blipFill>
                  <pic:spPr>
                    <a:xfrm rot="0">
                      <a:off x="0" y="0"/>
                      <a:ext cx="230276" cy="108953"/>
                    </a:xfrm>
                    <a:prstGeom prst="rect">
                      <a:avLst/>
                    </a:prstGeom>
                  </pic:spPr>
                </pic:pic>
              </a:graphicData>
            </a:graphic>
          </wp:anchor>
        </w:drawing>
      </w:r>
      <w:r>
        <w:drawing>
          <wp:anchor distT="0" distB="0" distL="0" distR="0" simplePos="0" relativeHeight="253122560" behindDoc="0" locked="0" layoutInCell="1" allowOverlap="1">
            <wp:simplePos x="0" y="0"/>
            <wp:positionH relativeFrom="column">
              <wp:posOffset>2014507</wp:posOffset>
            </wp:positionH>
            <wp:positionV relativeFrom="paragraph">
              <wp:posOffset>24381</wp:posOffset>
            </wp:positionV>
            <wp:extent cx="351269" cy="275082"/>
            <wp:effectExtent l="0" t="0" r="0" b="0"/>
            <wp:wrapNone/>
            <wp:docPr id="1910" name="IM 1910"/>
            <wp:cNvGraphicFramePr/>
            <a:graphic>
              <a:graphicData uri="http://schemas.openxmlformats.org/drawingml/2006/picture">
                <pic:pic>
                  <pic:nvPicPr>
                    <pic:cNvPr id="1910" name="IM 1910"/>
                    <pic:cNvPicPr/>
                  </pic:nvPicPr>
                  <pic:blipFill>
                    <a:blip r:embed="rId1081"/>
                    <a:stretch>
                      <a:fillRect/>
                    </a:stretch>
                  </pic:blipFill>
                  <pic:spPr>
                    <a:xfrm rot="0">
                      <a:off x="0" y="0"/>
                      <a:ext cx="351269" cy="275082"/>
                    </a:xfrm>
                    <a:prstGeom prst="rect">
                      <a:avLst/>
                    </a:prstGeom>
                  </pic:spPr>
                </pic:pic>
              </a:graphicData>
            </a:graphic>
          </wp:anchor>
        </w:drawing>
      </w:r>
      <w:r>
        <w:drawing>
          <wp:anchor distT="0" distB="0" distL="0" distR="0" simplePos="0" relativeHeight="253123584" behindDoc="0" locked="0" layoutInCell="1" allowOverlap="1">
            <wp:simplePos x="0" y="0"/>
            <wp:positionH relativeFrom="column">
              <wp:posOffset>2256365</wp:posOffset>
            </wp:positionH>
            <wp:positionV relativeFrom="paragraph">
              <wp:posOffset>121740</wp:posOffset>
            </wp:positionV>
            <wp:extent cx="190055" cy="220547"/>
            <wp:effectExtent l="0" t="0" r="0" b="0"/>
            <wp:wrapNone/>
            <wp:docPr id="1912" name="IM 1912"/>
            <wp:cNvGraphicFramePr/>
            <a:graphic>
              <a:graphicData uri="http://schemas.openxmlformats.org/drawingml/2006/picture">
                <pic:pic>
                  <pic:nvPicPr>
                    <pic:cNvPr id="1912" name="IM 1912"/>
                    <pic:cNvPicPr/>
                  </pic:nvPicPr>
                  <pic:blipFill>
                    <a:blip r:embed="rId1082"/>
                    <a:stretch>
                      <a:fillRect/>
                    </a:stretch>
                  </pic:blipFill>
                  <pic:spPr>
                    <a:xfrm rot="0">
                      <a:off x="0" y="0"/>
                      <a:ext cx="190055" cy="220547"/>
                    </a:xfrm>
                    <a:prstGeom prst="rect">
                      <a:avLst/>
                    </a:prstGeom>
                  </pic:spPr>
                </pic:pic>
              </a:graphicData>
            </a:graphic>
          </wp:anchor>
        </w:drawing>
      </w:r>
      <w:r>
        <w:drawing>
          <wp:anchor distT="0" distB="0" distL="0" distR="0" simplePos="0" relativeHeight="253108224" behindDoc="1" locked="0" layoutInCell="1" allowOverlap="1">
            <wp:simplePos x="0" y="0"/>
            <wp:positionH relativeFrom="column">
              <wp:posOffset>1533113</wp:posOffset>
            </wp:positionH>
            <wp:positionV relativeFrom="paragraph">
              <wp:posOffset>189812</wp:posOffset>
            </wp:positionV>
            <wp:extent cx="310083" cy="150965"/>
            <wp:effectExtent l="0" t="0" r="0" b="0"/>
            <wp:wrapNone/>
            <wp:docPr id="1914" name="IM 1914"/>
            <wp:cNvGraphicFramePr/>
            <a:graphic>
              <a:graphicData uri="http://schemas.openxmlformats.org/drawingml/2006/picture">
                <pic:pic>
                  <pic:nvPicPr>
                    <pic:cNvPr id="1914" name="IM 1914"/>
                    <pic:cNvPicPr/>
                  </pic:nvPicPr>
                  <pic:blipFill>
                    <a:blip r:embed="rId1083"/>
                    <a:stretch>
                      <a:fillRect/>
                    </a:stretch>
                  </pic:blipFill>
                  <pic:spPr>
                    <a:xfrm rot="0">
                      <a:off x="0" y="0"/>
                      <a:ext cx="310083" cy="150965"/>
                    </a:xfrm>
                    <a:prstGeom prst="rect">
                      <a:avLst/>
                    </a:prstGeom>
                  </pic:spPr>
                </pic:pic>
              </a:graphicData>
            </a:graphic>
          </wp:anchor>
        </w:drawing>
      </w:r>
      <w:r>
        <w:drawing>
          <wp:anchor distT="0" distB="0" distL="0" distR="0" simplePos="0" relativeHeight="253118464" behindDoc="0" locked="0" layoutInCell="1" allowOverlap="1">
            <wp:simplePos x="0" y="0"/>
            <wp:positionH relativeFrom="column">
              <wp:posOffset>2219129</wp:posOffset>
            </wp:positionH>
            <wp:positionV relativeFrom="paragraph">
              <wp:posOffset>223873</wp:posOffset>
            </wp:positionV>
            <wp:extent cx="117563" cy="110502"/>
            <wp:effectExtent l="0" t="0" r="0" b="0"/>
            <wp:wrapNone/>
            <wp:docPr id="1916" name="IM 1916"/>
            <wp:cNvGraphicFramePr/>
            <a:graphic>
              <a:graphicData uri="http://schemas.openxmlformats.org/drawingml/2006/picture">
                <pic:pic>
                  <pic:nvPicPr>
                    <pic:cNvPr id="1916" name="IM 1916"/>
                    <pic:cNvPicPr/>
                  </pic:nvPicPr>
                  <pic:blipFill>
                    <a:blip r:embed="rId598"/>
                    <a:stretch>
                      <a:fillRect/>
                    </a:stretch>
                  </pic:blipFill>
                  <pic:spPr>
                    <a:xfrm rot="0">
                      <a:off x="0" y="0"/>
                      <a:ext cx="117563" cy="110502"/>
                    </a:xfrm>
                    <a:prstGeom prst="rect">
                      <a:avLst/>
                    </a:prstGeom>
                  </pic:spPr>
                </pic:pic>
              </a:graphicData>
            </a:graphic>
          </wp:anchor>
        </w:drawing>
      </w:r>
      <w:r>
        <w:rPr>
          <w:position w:val="-8"/>
        </w:rPr>
        <w:pict>
          <v:shape id="_x0000_s1610" style="mso-position-vertical-relative:line;mso-position-horizontal-relative:char;width:68.8pt;height:20.9pt;" fillcolor="#59A6DB" filled="true" stroked="false" type="#_x0000_t202">
            <v:fill opacity="0.996078" on="true"/>
            <v:stroke on="false"/>
            <v:path/>
            <v:imagedata o:title=""/>
            <o:lock v:ext="edit" aspectratio="false"/>
            <v:textbox inset="0mm,0mm,0mm,0mm">
              <w:txbxContent>
                <w:p>
                  <w:pPr>
                    <w:ind w:left="203"/>
                    <w:spacing w:before="75"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3"/>
                    </w:rPr>
                    <w:t>化学史话</w:t>
                  </w:r>
                </w:p>
              </w:txbxContent>
            </v:textbox>
          </v:shape>
        </w:pict>
      </w:r>
    </w:p>
    <w:p>
      <w:pPr>
        <w:ind w:left="5002"/>
        <w:spacing w:before="15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2"/>
        </w:rPr>
        <w:t>元素周期表的发展</w:t>
      </w:r>
    </w:p>
    <w:p>
      <w:pPr>
        <w:ind w:left="1735"/>
        <w:spacing w:before="156"/>
        <w:rPr>
          <w:rFonts w:ascii="SimHei" w:hAnsi="SimHei" w:eastAsia="SimHei" w:cs="SimHei"/>
          <w:sz w:val="24"/>
          <w:szCs w:val="24"/>
        </w:rPr>
      </w:pPr>
      <w:r>
        <w:pict>
          <v:shape id="_x0000_s1612" style="position:absolute;margin-left:421.92pt;margin-top:9.98291pt;mso-position-vertical-relative:text;mso-position-horizontal-relative:text;width:124.6pt;height:266.7pt;z-index:253112320;" filled="false" stroked="false" type="#_x0000_t202">
            <v:fill on="false"/>
            <v:stroke on="false"/>
            <v:path/>
            <v:imagedata o:title=""/>
            <o:lock v:ext="edit" aspectratio="false"/>
            <v:textbox inset="0mm,0mm,0mm,0mm">
              <w:txbxContent>
                <w:p>
                  <w:pPr>
                    <w:ind w:left="20"/>
                    <w:spacing w:before="20" w:line="315" w:lineRule="exact"/>
                    <w:rPr>
                      <w:rFonts w:ascii="SimHei" w:hAnsi="SimHei" w:eastAsia="SimHei" w:cs="SimHei"/>
                      <w:sz w:val="24"/>
                      <w:szCs w:val="24"/>
                    </w:rPr>
                  </w:pPr>
                  <w:r>
                    <w:rPr>
                      <w:rFonts w:ascii="SimHei" w:hAnsi="SimHei" w:eastAsia="SimHei" w:cs="SimHei"/>
                      <w:sz w:val="24"/>
                      <w:szCs w:val="24"/>
                      <w:color w:val="231F20"/>
                      <w:spacing w:val="1"/>
                      <w:position w:val="1"/>
                    </w:rPr>
                    <w:t>八音律</w:t>
                  </w:r>
                </w:p>
                <w:p>
                  <w:pPr>
                    <w:ind w:left="20" w:right="20" w:firstLine="509"/>
                    <w:spacing w:before="154" w:line="219" w:lineRule="auto"/>
                    <w:jc w:val="both"/>
                    <w:rPr>
                      <w:rFonts w:ascii="FZKai-Z03" w:hAnsi="FZKai-Z03" w:eastAsia="FZKai-Z03" w:cs="FZKai-Z03"/>
                      <w:sz w:val="24"/>
                      <w:szCs w:val="24"/>
                    </w:rPr>
                  </w:pPr>
                  <w:r>
                    <w:rPr>
                      <w:rFonts w:ascii="FZKai-Z03" w:hAnsi="FZKai-Z03" w:eastAsia="FZKai-Z03" w:cs="FZKai-Z03"/>
                      <w:sz w:val="24"/>
                      <w:szCs w:val="24"/>
                      <w:color w:val="231F20"/>
                      <w:spacing w:val="25"/>
                    </w:rPr>
                    <w:t>英国化学家纽兰</w:t>
                  </w:r>
                  <w:r>
                    <w:rPr>
                      <w:rFonts w:ascii="FZKai-Z03" w:hAnsi="FZKai-Z03" w:eastAsia="FZKai-Z03" w:cs="FZKai-Z03"/>
                      <w:sz w:val="24"/>
                      <w:szCs w:val="24"/>
                      <w:color w:val="231F20"/>
                      <w:spacing w:val="55"/>
                    </w:rPr>
                    <w:t>兹（</w:t>
                  </w:r>
                  <w:r>
                    <w:rPr>
                      <w:rFonts w:ascii="FZKai-Z03" w:hAnsi="FZKai-Z03" w:eastAsia="FZKai-Z03" w:cs="FZKai-Z03"/>
                      <w:sz w:val="24"/>
                      <w:szCs w:val="24"/>
                      <w:color w:val="231F20"/>
                      <w:spacing w:val="-26"/>
                    </w:rPr>
                    <w:t xml:space="preserve"> </w:t>
                  </w:r>
                  <w:r>
                    <w:rPr>
                      <w:rFonts w:ascii="Times New Roman" w:hAnsi="Times New Roman" w:eastAsia="Times New Roman" w:cs="Times New Roman"/>
                      <w:sz w:val="24"/>
                      <w:szCs w:val="24"/>
                      <w:color w:val="231F20"/>
                    </w:rPr>
                    <w:t>John</w:t>
                  </w:r>
                  <w:r>
                    <w:rPr>
                      <w:rFonts w:ascii="Times New Roman" w:hAnsi="Times New Roman" w:eastAsia="Times New Roman" w:cs="Times New Roman"/>
                      <w:sz w:val="24"/>
                      <w:szCs w:val="24"/>
                      <w:color w:val="231F20"/>
                      <w:spacing w:val="55"/>
                    </w:rPr>
                    <w:t xml:space="preserve"> </w:t>
                  </w:r>
                  <w:r>
                    <w:rPr>
                      <w:rFonts w:ascii="Times New Roman" w:hAnsi="Times New Roman" w:eastAsia="Times New Roman" w:cs="Times New Roman"/>
                      <w:sz w:val="24"/>
                      <w:szCs w:val="24"/>
                      <w:color w:val="231F20"/>
                    </w:rPr>
                    <w:t>Newlands</w:t>
                  </w:r>
                  <w:r>
                    <w:rPr>
                      <w:rFonts w:ascii="FZKai-Z03" w:hAnsi="FZKai-Z03" w:eastAsia="FZKai-Z03" w:cs="FZKai-Z03"/>
                      <w:sz w:val="24"/>
                      <w:szCs w:val="24"/>
                      <w:color w:val="231F20"/>
                      <w:spacing w:val="55"/>
                    </w:rPr>
                    <w:t>，</w:t>
                  </w:r>
                  <w:r>
                    <w:rPr>
                      <w:rFonts w:ascii="FZKai-Z03" w:hAnsi="FZKai-Z03" w:eastAsia="FZKai-Z03" w:cs="FZKai-Z03"/>
                      <w:sz w:val="24"/>
                      <w:szCs w:val="24"/>
                      <w:color w:val="231F20"/>
                    </w:rPr>
                    <w:t xml:space="preserve"> </w:t>
                  </w:r>
                  <w:r>
                    <w:rPr>
                      <w:rFonts w:ascii="Times New Roman" w:hAnsi="Times New Roman" w:eastAsia="Times New Roman" w:cs="Times New Roman"/>
                      <w:sz w:val="24"/>
                      <w:szCs w:val="24"/>
                      <w:color w:val="231F20"/>
                      <w:spacing w:val="-3"/>
                    </w:rPr>
                    <w:t>1837</w:t>
                  </w:r>
                  <w:r>
                    <w:rPr>
                      <w:rFonts w:ascii="FZKai-Z03" w:hAnsi="FZKai-Z03" w:eastAsia="FZKai-Z03" w:cs="FZKai-Z03"/>
                      <w:sz w:val="24"/>
                      <w:szCs w:val="24"/>
                      <w:color w:val="231F20"/>
                      <w:spacing w:val="-3"/>
                    </w:rPr>
                    <w:t>—</w:t>
                  </w:r>
                  <w:r>
                    <w:rPr>
                      <w:rFonts w:ascii="Times New Roman" w:hAnsi="Times New Roman" w:eastAsia="Times New Roman" w:cs="Times New Roman"/>
                      <w:sz w:val="24"/>
                      <w:szCs w:val="24"/>
                      <w:color w:val="231F20"/>
                      <w:spacing w:val="-3"/>
                    </w:rPr>
                    <w:t>1898</w:t>
                  </w:r>
                  <w:r>
                    <w:rPr>
                      <w:rFonts w:ascii="FZKai-Z03" w:hAnsi="FZKai-Z03" w:eastAsia="FZKai-Z03" w:cs="FZKai-Z03"/>
                      <w:sz w:val="24"/>
                      <w:szCs w:val="24"/>
                      <w:color w:val="231F20"/>
                      <w:spacing w:val="-3"/>
                    </w:rPr>
                    <w:t>）将所有已</w:t>
                  </w:r>
                  <w:r>
                    <w:rPr>
                      <w:rFonts w:ascii="FZKai-Z03" w:hAnsi="FZKai-Z03" w:eastAsia="FZKai-Z03" w:cs="FZKai-Z03"/>
                      <w:sz w:val="24"/>
                      <w:szCs w:val="24"/>
                      <w:color w:val="231F20"/>
                      <w:spacing w:val="-3"/>
                    </w:rPr>
                    <w:t>知 的</w:t>
                  </w:r>
                  <w:r>
                    <w:rPr>
                      <w:rFonts w:ascii="FZKai-Z03" w:hAnsi="FZKai-Z03" w:eastAsia="FZKai-Z03" w:cs="FZKai-Z03"/>
                      <w:sz w:val="24"/>
                      <w:szCs w:val="24"/>
                      <w:color w:val="231F20"/>
                      <w:spacing w:val="-14"/>
                    </w:rPr>
                    <w:t xml:space="preserve"> </w:t>
                  </w:r>
                  <w:r>
                    <w:rPr>
                      <w:rFonts w:ascii="FZKai-Z03" w:hAnsi="FZKai-Z03" w:eastAsia="FZKai-Z03" w:cs="FZKai-Z03"/>
                      <w:sz w:val="24"/>
                      <w:szCs w:val="24"/>
                      <w:color w:val="231F20"/>
                      <w:spacing w:val="-3"/>
                    </w:rPr>
                    <w:t>元素，</w:t>
                  </w:r>
                  <w:r>
                    <w:rPr>
                      <w:rFonts w:ascii="FZKai-Z03" w:hAnsi="FZKai-Z03" w:eastAsia="FZKai-Z03" w:cs="FZKai-Z03"/>
                      <w:sz w:val="24"/>
                      <w:szCs w:val="24"/>
                      <w:color w:val="231F20"/>
                      <w:spacing w:val="-26"/>
                    </w:rPr>
                    <w:t xml:space="preserve"> </w:t>
                  </w:r>
                  <w:r>
                    <w:rPr>
                      <w:rFonts w:ascii="FZKai-Z03" w:hAnsi="FZKai-Z03" w:eastAsia="FZKai-Z03" w:cs="FZKai-Z03"/>
                      <w:sz w:val="24"/>
                      <w:szCs w:val="24"/>
                      <w:color w:val="231F20"/>
                      <w:spacing w:val="-3"/>
                    </w:rPr>
                    <w:t>按</w:t>
                  </w:r>
                  <w:r>
                    <w:rPr>
                      <w:rFonts w:ascii="FZKai-Z03" w:hAnsi="FZKai-Z03" w:eastAsia="FZKai-Z03" w:cs="FZKai-Z03"/>
                      <w:sz w:val="24"/>
                      <w:szCs w:val="24"/>
                      <w:color w:val="231F20"/>
                      <w:spacing w:val="-15"/>
                    </w:rPr>
                    <w:t xml:space="preserve"> </w:t>
                  </w:r>
                  <w:r>
                    <w:rPr>
                      <w:rFonts w:ascii="FZKai-Z03" w:hAnsi="FZKai-Z03" w:eastAsia="FZKai-Z03" w:cs="FZKai-Z03"/>
                      <w:sz w:val="24"/>
                      <w:szCs w:val="24"/>
                      <w:color w:val="231F20"/>
                      <w:spacing w:val="-3"/>
                    </w:rPr>
                    <w:t>照</w:t>
                  </w:r>
                  <w:r>
                    <w:rPr>
                      <w:rFonts w:ascii="FZKai-Z03" w:hAnsi="FZKai-Z03" w:eastAsia="FZKai-Z03" w:cs="FZKai-Z03"/>
                      <w:sz w:val="24"/>
                      <w:szCs w:val="24"/>
                      <w:color w:val="231F20"/>
                      <w:spacing w:val="-21"/>
                    </w:rPr>
                    <w:t xml:space="preserve"> </w:t>
                  </w:r>
                  <w:r>
                    <w:rPr>
                      <w:rFonts w:ascii="FZKai-Z03" w:hAnsi="FZKai-Z03" w:eastAsia="FZKai-Z03" w:cs="FZKai-Z03"/>
                      <w:sz w:val="24"/>
                      <w:szCs w:val="24"/>
                      <w:color w:val="231F20"/>
                      <w:spacing w:val="-3"/>
                    </w:rPr>
                    <w:t>原子</w:t>
                  </w:r>
                  <w:r>
                    <w:rPr>
                      <w:rFonts w:ascii="FZKai-Z03" w:hAnsi="FZKai-Z03" w:eastAsia="FZKai-Z03" w:cs="FZKai-Z03"/>
                      <w:sz w:val="24"/>
                      <w:szCs w:val="24"/>
                      <w:color w:val="231F20"/>
                      <w:spacing w:val="-4"/>
                    </w:rPr>
                    <w:t>量 的</w:t>
                  </w:r>
                  <w:r>
                    <w:rPr>
                      <w:rFonts w:ascii="FZKai-Z03" w:hAnsi="FZKai-Z03" w:eastAsia="FZKai-Z03" w:cs="FZKai-Z03"/>
                      <w:sz w:val="24"/>
                      <w:szCs w:val="24"/>
                      <w:color w:val="231F20"/>
                      <w:spacing w:val="-16"/>
                    </w:rPr>
                    <w:t xml:space="preserve"> </w:t>
                  </w:r>
                  <w:r>
                    <w:rPr>
                      <w:rFonts w:ascii="FZKai-Z03" w:hAnsi="FZKai-Z03" w:eastAsia="FZKai-Z03" w:cs="FZKai-Z03"/>
                      <w:sz w:val="24"/>
                      <w:szCs w:val="24"/>
                      <w:color w:val="231F20"/>
                      <w:spacing w:val="-4"/>
                    </w:rPr>
                    <w:t>递增 次</w:t>
                  </w:r>
                  <w:r>
                    <w:rPr>
                      <w:rFonts w:ascii="FZKai-Z03" w:hAnsi="FZKai-Z03" w:eastAsia="FZKai-Z03" w:cs="FZKai-Z03"/>
                      <w:sz w:val="24"/>
                      <w:szCs w:val="24"/>
                      <w:color w:val="231F20"/>
                      <w:spacing w:val="-26"/>
                    </w:rPr>
                    <w:t xml:space="preserve"> </w:t>
                  </w:r>
                  <w:r>
                    <w:rPr>
                      <w:rFonts w:ascii="FZKai-Z03" w:hAnsi="FZKai-Z03" w:eastAsia="FZKai-Z03" w:cs="FZKai-Z03"/>
                      <w:sz w:val="24"/>
                      <w:szCs w:val="24"/>
                      <w:color w:val="231F20"/>
                      <w:spacing w:val="-4"/>
                    </w:rPr>
                    <w:t>序，</w:t>
                  </w:r>
                  <w:r>
                    <w:rPr>
                      <w:rFonts w:ascii="FZKai-Z03" w:hAnsi="FZKai-Z03" w:eastAsia="FZKai-Z03" w:cs="FZKai-Z03"/>
                      <w:sz w:val="24"/>
                      <w:szCs w:val="24"/>
                      <w:color w:val="231F20"/>
                      <w:spacing w:val="-20"/>
                    </w:rPr>
                    <w:t xml:space="preserve"> </w:t>
                  </w:r>
                  <w:r>
                    <w:rPr>
                      <w:rFonts w:ascii="FZKai-Z03" w:hAnsi="FZKai-Z03" w:eastAsia="FZKai-Z03" w:cs="FZKai-Z03"/>
                      <w:sz w:val="24"/>
                      <w:szCs w:val="24"/>
                      <w:color w:val="231F20"/>
                      <w:spacing w:val="-4"/>
                    </w:rPr>
                    <w:t>形成</w:t>
                  </w:r>
                  <w:r>
                    <w:rPr>
                      <w:rFonts w:ascii="FZKai-Z03" w:hAnsi="FZKai-Z03" w:eastAsia="FZKai-Z03" w:cs="FZKai-Z03"/>
                      <w:sz w:val="24"/>
                      <w:szCs w:val="24"/>
                      <w:color w:val="231F20"/>
                      <w:spacing w:val="18"/>
                    </w:rPr>
                    <w:t>垂直的 </w:t>
                  </w:r>
                  <w:r>
                    <w:rPr>
                      <w:rFonts w:ascii="Times New Roman" w:hAnsi="Times New Roman" w:eastAsia="Times New Roman" w:cs="Times New Roman"/>
                      <w:sz w:val="24"/>
                      <w:szCs w:val="24"/>
                      <w:color w:val="231F20"/>
                      <w:spacing w:val="18"/>
                    </w:rPr>
                    <w:t>7 </w:t>
                  </w:r>
                  <w:r>
                    <w:rPr>
                      <w:rFonts w:ascii="FZKai-Z03" w:hAnsi="FZKai-Z03" w:eastAsia="FZKai-Z03" w:cs="FZKai-Z03"/>
                      <w:sz w:val="24"/>
                      <w:szCs w:val="24"/>
                      <w:color w:val="231F20"/>
                      <w:spacing w:val="18"/>
                    </w:rPr>
                    <w:t>族，和音符</w:t>
                  </w:r>
                  <w:r>
                    <w:rPr>
                      <w:rFonts w:ascii="FZKai-Z03" w:hAnsi="FZKai-Z03" w:eastAsia="FZKai-Z03" w:cs="FZKai-Z03"/>
                      <w:sz w:val="24"/>
                      <w:szCs w:val="24"/>
                      <w:color w:val="231F20"/>
                      <w:spacing w:val="2"/>
                    </w:rPr>
                    <w:t>的</w:t>
                  </w:r>
                  <w:r>
                    <w:rPr>
                      <w:rFonts w:ascii="FZKai-Z03" w:hAnsi="FZKai-Z03" w:eastAsia="FZKai-Z03" w:cs="FZKai-Z03"/>
                      <w:sz w:val="24"/>
                      <w:szCs w:val="24"/>
                      <w:color w:val="231F20"/>
                      <w:spacing w:val="-23"/>
                    </w:rPr>
                    <w:t xml:space="preserve"> </w:t>
                  </w:r>
                  <w:r>
                    <w:rPr>
                      <w:rFonts w:ascii="FZKai-Z03" w:hAnsi="FZKai-Z03" w:eastAsia="FZKai-Z03" w:cs="FZKai-Z03"/>
                      <w:sz w:val="24"/>
                      <w:szCs w:val="24"/>
                      <w:color w:val="231F20"/>
                      <w:spacing w:val="2"/>
                    </w:rPr>
                    <w:t>八</w:t>
                  </w:r>
                  <w:r>
                    <w:rPr>
                      <w:rFonts w:ascii="FZKai-Z03" w:hAnsi="FZKai-Z03" w:eastAsia="FZKai-Z03" w:cs="FZKai-Z03"/>
                      <w:sz w:val="24"/>
                      <w:szCs w:val="24"/>
                      <w:color w:val="231F20"/>
                      <w:spacing w:val="-26"/>
                    </w:rPr>
                    <w:t xml:space="preserve"> </w:t>
                  </w:r>
                  <w:r>
                    <w:rPr>
                      <w:rFonts w:ascii="FZKai-Z03" w:hAnsi="FZKai-Z03" w:eastAsia="FZKai-Z03" w:cs="FZKai-Z03"/>
                      <w:sz w:val="24"/>
                      <w:szCs w:val="24"/>
                      <w:color w:val="231F20"/>
                      <w:spacing w:val="2"/>
                    </w:rPr>
                    <w:t>度相</w:t>
                  </w:r>
                  <w:r>
                    <w:rPr>
                      <w:rFonts w:ascii="FZKai-Z03" w:hAnsi="FZKai-Z03" w:eastAsia="FZKai-Z03" w:cs="FZKai-Z03"/>
                      <w:sz w:val="24"/>
                      <w:szCs w:val="24"/>
                      <w:color w:val="231F20"/>
                      <w:spacing w:val="-23"/>
                    </w:rPr>
                    <w:t xml:space="preserve"> </w:t>
                  </w:r>
                  <w:r>
                    <w:rPr>
                      <w:rFonts w:ascii="FZKai-Z03" w:hAnsi="FZKai-Z03" w:eastAsia="FZKai-Z03" w:cs="FZKai-Z03"/>
                      <w:sz w:val="24"/>
                      <w:szCs w:val="24"/>
                      <w:color w:val="231F20"/>
                      <w:spacing w:val="2"/>
                    </w:rPr>
                    <w:t>似。</w:t>
                  </w:r>
                  <w:r>
                    <w:rPr>
                      <w:rFonts w:ascii="FZKai-Z03" w:hAnsi="FZKai-Z03" w:eastAsia="FZKai-Z03" w:cs="FZKai-Z03"/>
                      <w:sz w:val="24"/>
                      <w:szCs w:val="24"/>
                      <w:color w:val="231F20"/>
                      <w:spacing w:val="-26"/>
                    </w:rPr>
                    <w:t xml:space="preserve"> </w:t>
                  </w:r>
                  <w:r>
                    <w:rPr>
                      <w:rFonts w:ascii="FZKai-Z03" w:hAnsi="FZKai-Z03" w:eastAsia="FZKai-Z03" w:cs="FZKai-Z03"/>
                      <w:sz w:val="24"/>
                      <w:szCs w:val="24"/>
                      <w:color w:val="231F20"/>
                      <w:spacing w:val="2"/>
                    </w:rPr>
                    <w:t>他</w:t>
                  </w:r>
                  <w:r>
                    <w:rPr>
                      <w:rFonts w:ascii="FZKai-Z03" w:hAnsi="FZKai-Z03" w:eastAsia="FZKai-Z03" w:cs="FZKai-Z03"/>
                      <w:sz w:val="24"/>
                      <w:szCs w:val="24"/>
                      <w:color w:val="231F20"/>
                      <w:spacing w:val="-26"/>
                    </w:rPr>
                    <w:t xml:space="preserve"> </w:t>
                  </w:r>
                  <w:r>
                    <w:rPr>
                      <w:rFonts w:ascii="FZKai-Z03" w:hAnsi="FZKai-Z03" w:eastAsia="FZKai-Z03" w:cs="FZKai-Z03"/>
                      <w:sz w:val="24"/>
                      <w:szCs w:val="24"/>
                      <w:color w:val="231F20"/>
                      <w:spacing w:val="2"/>
                    </w:rPr>
                    <w:t>发现</w:t>
                  </w:r>
                  <w:r>
                    <w:rPr>
                      <w:rFonts w:ascii="FZKai-Z03" w:hAnsi="FZKai-Z03" w:eastAsia="FZKai-Z03" w:cs="FZKai-Z03"/>
                      <w:sz w:val="24"/>
                      <w:szCs w:val="24"/>
                      <w:color w:val="231F20"/>
                      <w:spacing w:val="23"/>
                    </w:rPr>
                    <w:t>每一族中第八种元素</w:t>
                  </w:r>
                  <w:r>
                    <w:rPr>
                      <w:rFonts w:ascii="FZKai-Z03" w:hAnsi="FZKai-Z03" w:eastAsia="FZKai-Z03" w:cs="FZKai-Z03"/>
                      <w:sz w:val="24"/>
                      <w:szCs w:val="24"/>
                      <w:color w:val="231F20"/>
                      <w:spacing w:val="-4"/>
                    </w:rPr>
                    <w:t>的物理性质与化学性质</w:t>
                  </w:r>
                  <w:r>
                    <w:rPr>
                      <w:rFonts w:ascii="FZKai-Z03" w:hAnsi="FZKai-Z03" w:eastAsia="FZKai-Z03" w:cs="FZKai-Z03"/>
                      <w:sz w:val="24"/>
                      <w:szCs w:val="24"/>
                      <w:color w:val="231F20"/>
                      <w:spacing w:val="-3"/>
                    </w:rPr>
                    <w:t>和第一种元素相似，这</w:t>
                  </w:r>
                  <w:r>
                    <w:rPr>
                      <w:rFonts w:ascii="FZKai-Z03" w:hAnsi="FZKai-Z03" w:eastAsia="FZKai-Z03" w:cs="FZKai-Z03"/>
                      <w:sz w:val="24"/>
                      <w:szCs w:val="24"/>
                      <w:color w:val="231F20"/>
                      <w:spacing w:val="-4"/>
                    </w:rPr>
                    <w:t>是科学家首次发现元素</w:t>
                  </w:r>
                  <w:r>
                    <w:rPr>
                      <w:rFonts w:ascii="FZKai-Z03" w:hAnsi="FZKai-Z03" w:eastAsia="FZKai-Z03" w:cs="FZKai-Z03"/>
                      <w:sz w:val="24"/>
                      <w:szCs w:val="24"/>
                      <w:color w:val="231F20"/>
                      <w:spacing w:val="-3"/>
                    </w:rPr>
                    <w:t>的性质规律，但仍未揭</w:t>
                  </w:r>
                  <w:r>
                    <w:rPr>
                      <w:rFonts w:ascii="FZKai-Z03" w:hAnsi="FZKai-Z03" w:eastAsia="FZKai-Z03" w:cs="FZKai-Z03"/>
                      <w:sz w:val="24"/>
                      <w:szCs w:val="24"/>
                      <w:color w:val="231F20"/>
                      <w:spacing w:val="-4"/>
                    </w:rPr>
                    <w:t>示元素分类的本质。</w:t>
                  </w:r>
                </w:p>
              </w:txbxContent>
            </v:textbox>
          </v:shape>
        </w:pict>
      </w:r>
      <w:r>
        <w:drawing>
          <wp:anchor distT="0" distB="0" distL="0" distR="0" simplePos="0" relativeHeight="253117440" behindDoc="0" locked="0" layoutInCell="1" allowOverlap="1">
            <wp:simplePos x="0" y="0"/>
            <wp:positionH relativeFrom="column">
              <wp:posOffset>5096035</wp:posOffset>
            </wp:positionH>
            <wp:positionV relativeFrom="paragraph">
              <wp:posOffset>99686</wp:posOffset>
            </wp:positionV>
            <wp:extent cx="241300" cy="241300"/>
            <wp:effectExtent l="0" t="0" r="0" b="0"/>
            <wp:wrapNone/>
            <wp:docPr id="1918" name="IM 1918"/>
            <wp:cNvGraphicFramePr/>
            <a:graphic>
              <a:graphicData uri="http://schemas.openxmlformats.org/drawingml/2006/picture">
                <pic:pic>
                  <pic:nvPicPr>
                    <pic:cNvPr id="1918" name="IM 1918"/>
                    <pic:cNvPicPr/>
                  </pic:nvPicPr>
                  <pic:blipFill>
                    <a:blip r:embed="rId1084"/>
                    <a:stretch>
                      <a:fillRect/>
                    </a:stretch>
                  </pic:blipFill>
                  <pic:spPr>
                    <a:xfrm rot="0">
                      <a:off x="0" y="0"/>
                      <a:ext cx="241300" cy="241300"/>
                    </a:xfrm>
                    <a:prstGeom prst="rect">
                      <a:avLst/>
                    </a:prstGeom>
                  </pic:spPr>
                </pic:pic>
              </a:graphicData>
            </a:graphic>
          </wp:anchor>
        </w:drawing>
      </w:r>
      <w:r>
        <w:pict>
          <v:group id="_x0000_s1614" style="position:absolute;margin-left:78.8977pt;margin-top:16.7382pt;mso-position-vertical-relative:text;mso-position-horizontal-relative:text;width:338.95pt;height:288.95pt;z-index:-250206208;" filled="false" stroked="false" coordsize="6779,5779" coordorigin="0,0">
            <v:shape id="_x0000_s1616" style="position:absolute;left:0;top:3;width:864;height:4982;" filled="false" strokecolor="#5CC2A1" strokeweight="1.42pt" coordsize="864,4982" coordorigin="0,0" path="m205,14l14,14l14,4967l863,4967e">
              <v:stroke joinstyle="miter" miterlimit="10"/>
            </v:shape>
            <v:shape id="_x0000_s1618" style="position:absolute;left:4602;top:0;width:2176;height:5779;" filled="false" strokecolor="#59A6DB" strokeweight="1.42pt" coordsize="2176,5779" coordorigin="0,0" path="m2176,14l2045,14l2045,5749l14,5749l14,5778e">
              <v:stroke joinstyle="miter" miterlimit="10"/>
            </v:shape>
          </v:group>
        </w:pict>
      </w:r>
      <w:r>
        <w:rPr>
          <w:rFonts w:ascii="SimHei" w:hAnsi="SimHei" w:eastAsia="SimHei" w:cs="SimHei"/>
          <w:sz w:val="24"/>
          <w:szCs w:val="24"/>
          <w:color w:val="231F20"/>
          <w:position w:val="-9"/>
        </w:rPr>
        <w:drawing>
          <wp:inline distT="0" distB="0" distL="0" distR="0">
            <wp:extent cx="241300" cy="241300"/>
            <wp:effectExtent l="0" t="0" r="0" b="0"/>
            <wp:docPr id="1920" name="IM 1920"/>
            <wp:cNvGraphicFramePr/>
            <a:graphic>
              <a:graphicData uri="http://schemas.openxmlformats.org/drawingml/2006/picture">
                <pic:pic>
                  <pic:nvPicPr>
                    <pic:cNvPr id="1920" name="IM 1920"/>
                    <pic:cNvPicPr/>
                  </pic:nvPicPr>
                  <pic:blipFill>
                    <a:blip r:embed="rId1085"/>
                    <a:stretch>
                      <a:fillRect/>
                    </a:stretch>
                  </pic:blipFill>
                  <pic:spPr>
                    <a:xfrm rot="0">
                      <a:off x="0" y="0"/>
                      <a:ext cx="241300" cy="241300"/>
                    </a:xfrm>
                    <a:prstGeom prst="rect">
                      <a:avLst/>
                    </a:prstGeom>
                  </pic:spPr>
                </pic:pic>
              </a:graphicData>
            </a:graphic>
          </wp:inline>
        </w:drawing>
      </w:r>
      <w:r>
        <w:rPr>
          <w:rFonts w:ascii="SimHei" w:hAnsi="SimHei" w:eastAsia="SimHei" w:cs="SimHei"/>
          <w:sz w:val="24"/>
          <w:szCs w:val="24"/>
          <w:color w:val="231F20"/>
          <w:spacing w:val="-33"/>
        </w:rPr>
        <w:t xml:space="preserve"> </w:t>
      </w:r>
      <w:r>
        <w:rPr>
          <w:rFonts w:ascii="SimHei" w:hAnsi="SimHei" w:eastAsia="SimHei" w:cs="SimHei"/>
          <w:sz w:val="24"/>
          <w:szCs w:val="24"/>
          <w:color w:val="231F20"/>
          <w:spacing w:val="-2"/>
        </w:rPr>
        <w:t>三素组</w:t>
      </w:r>
    </w:p>
    <w:p>
      <w:pPr>
        <w:ind w:left="1917" w:right="4220" w:firstLine="488"/>
        <w:spacing w:before="87" w:line="227" w:lineRule="auto"/>
        <w:jc w:val="both"/>
        <w:rPr>
          <w:rFonts w:ascii="FZKai-Z03" w:hAnsi="FZKai-Z03" w:eastAsia="FZKai-Z03" w:cs="FZKai-Z03"/>
          <w:sz w:val="24"/>
          <w:szCs w:val="24"/>
        </w:rPr>
      </w:pPr>
      <w:r>
        <w:rPr>
          <w:rFonts w:ascii="FZKai-Z03" w:hAnsi="FZKai-Z03" w:eastAsia="FZKai-Z03" w:cs="FZKai-Z03"/>
          <w:sz w:val="24"/>
          <w:szCs w:val="24"/>
          <w:color w:val="231F20"/>
          <w:spacing w:val="2"/>
        </w:rPr>
        <w:t>早在</w:t>
      </w:r>
      <w:r>
        <w:rPr>
          <w:rFonts w:ascii="FZKai-Z03" w:hAnsi="FZKai-Z03" w:eastAsia="FZKai-Z03" w:cs="FZKai-Z03"/>
          <w:sz w:val="24"/>
          <w:szCs w:val="24"/>
          <w:color w:val="231F20"/>
          <w:spacing w:val="48"/>
        </w:rPr>
        <w:t xml:space="preserve"> </w:t>
      </w:r>
      <w:r>
        <w:rPr>
          <w:rFonts w:ascii="Times New Roman" w:hAnsi="Times New Roman" w:eastAsia="Times New Roman" w:cs="Times New Roman"/>
          <w:sz w:val="24"/>
          <w:szCs w:val="24"/>
          <w:color w:val="231F20"/>
          <w:spacing w:val="2"/>
        </w:rPr>
        <w:t>1829 </w:t>
      </w:r>
      <w:r>
        <w:rPr>
          <w:rFonts w:ascii="FZKai-Z03" w:hAnsi="FZKai-Z03" w:eastAsia="FZKai-Z03" w:cs="FZKai-Z03"/>
          <w:sz w:val="24"/>
          <w:szCs w:val="24"/>
          <w:color w:val="231F20"/>
          <w:spacing w:val="2"/>
        </w:rPr>
        <w:t>年，当时已发现</w:t>
      </w:r>
      <w:r>
        <w:rPr>
          <w:rFonts w:ascii="FZKai-Z03" w:hAnsi="FZKai-Z03" w:eastAsia="FZKai-Z03" w:cs="FZKai-Z03"/>
          <w:sz w:val="24"/>
          <w:szCs w:val="24"/>
          <w:color w:val="231F20"/>
          <w:spacing w:val="21"/>
        </w:rPr>
        <w:t xml:space="preserve"> </w:t>
      </w:r>
      <w:r>
        <w:rPr>
          <w:rFonts w:ascii="Times New Roman" w:hAnsi="Times New Roman" w:eastAsia="Times New Roman" w:cs="Times New Roman"/>
          <w:sz w:val="24"/>
          <w:szCs w:val="24"/>
          <w:color w:val="231F20"/>
          <w:spacing w:val="2"/>
        </w:rPr>
        <w:t>54 </w:t>
      </w:r>
      <w:r>
        <w:rPr>
          <w:rFonts w:ascii="FZKai-Z03" w:hAnsi="FZKai-Z03" w:eastAsia="FZKai-Z03" w:cs="FZKai-Z03"/>
          <w:sz w:val="24"/>
          <w:szCs w:val="24"/>
          <w:color w:val="231F20"/>
          <w:spacing w:val="2"/>
        </w:rPr>
        <w:t>种元素，德国化学</w:t>
      </w:r>
      <w:r>
        <w:rPr>
          <w:rFonts w:ascii="FZKai-Z03" w:hAnsi="FZKai-Z03" w:eastAsia="FZKai-Z03" w:cs="FZKai-Z03"/>
          <w:sz w:val="24"/>
          <w:szCs w:val="24"/>
          <w:color w:val="231F20"/>
          <w:spacing w:val="-1"/>
        </w:rPr>
        <w:t>家 德</w:t>
      </w:r>
      <w:r>
        <w:rPr>
          <w:rFonts w:ascii="FZKai-Z03" w:hAnsi="FZKai-Z03" w:eastAsia="FZKai-Z03" w:cs="FZKai-Z03"/>
          <w:sz w:val="24"/>
          <w:szCs w:val="24"/>
          <w:color w:val="231F20"/>
          <w:spacing w:val="37"/>
          <w:w w:val="101"/>
        </w:rPr>
        <w:t xml:space="preserve"> </w:t>
      </w:r>
      <w:r>
        <w:rPr>
          <w:rFonts w:ascii="FZKai-Z03" w:hAnsi="FZKai-Z03" w:eastAsia="FZKai-Z03" w:cs="FZKai-Z03"/>
          <w:sz w:val="24"/>
          <w:szCs w:val="24"/>
          <w:color w:val="231F20"/>
          <w:spacing w:val="-1"/>
        </w:rPr>
        <w:t>贝</w:t>
      </w:r>
      <w:r>
        <w:rPr>
          <w:rFonts w:ascii="FZKai-Z03" w:hAnsi="FZKai-Z03" w:eastAsia="FZKai-Z03" w:cs="FZKai-Z03"/>
          <w:sz w:val="24"/>
          <w:szCs w:val="24"/>
          <w:color w:val="231F20"/>
          <w:spacing w:val="28"/>
        </w:rPr>
        <w:t xml:space="preserve"> </w:t>
      </w:r>
      <w:r>
        <w:rPr>
          <w:rFonts w:ascii="FZKai-Z03" w:hAnsi="FZKai-Z03" w:eastAsia="FZKai-Z03" w:cs="FZKai-Z03"/>
          <w:sz w:val="24"/>
          <w:szCs w:val="24"/>
          <w:color w:val="231F20"/>
          <w:spacing w:val="-1"/>
        </w:rPr>
        <w:t>莱</w:t>
      </w:r>
      <w:r>
        <w:rPr>
          <w:rFonts w:ascii="FZKai-Z03" w:hAnsi="FZKai-Z03" w:eastAsia="FZKai-Z03" w:cs="FZKai-Z03"/>
          <w:sz w:val="24"/>
          <w:szCs w:val="24"/>
          <w:color w:val="231F20"/>
          <w:spacing w:val="17"/>
          <w:w w:val="101"/>
        </w:rPr>
        <w:t xml:space="preserve"> </w:t>
      </w:r>
      <w:r>
        <w:rPr>
          <w:rFonts w:ascii="FZKai-Z03" w:hAnsi="FZKai-Z03" w:eastAsia="FZKai-Z03" w:cs="FZKai-Z03"/>
          <w:sz w:val="24"/>
          <w:szCs w:val="24"/>
          <w:color w:val="231F20"/>
          <w:spacing w:val="-1"/>
        </w:rPr>
        <w:t>纳（</w:t>
      </w:r>
      <w:r>
        <w:rPr>
          <w:rFonts w:ascii="Times New Roman" w:hAnsi="Times New Roman" w:eastAsia="Times New Roman" w:cs="Times New Roman"/>
          <w:sz w:val="24"/>
          <w:szCs w:val="24"/>
          <w:color w:val="231F20"/>
          <w:spacing w:val="-1"/>
        </w:rPr>
        <w:t>Johann</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1"/>
        </w:rPr>
        <w:t>Wolfgang</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1"/>
        </w:rPr>
        <w:t>Döbereiner</w:t>
      </w:r>
      <w:r>
        <w:rPr>
          <w:rFonts w:ascii="Times New Roman" w:hAnsi="Times New Roman" w:eastAsia="Times New Roman" w:cs="Times New Roman"/>
          <w:sz w:val="24"/>
          <w:szCs w:val="24"/>
          <w:color w:val="231F20"/>
          <w:spacing w:val="-24"/>
        </w:rPr>
        <w:t xml:space="preserve"> </w:t>
      </w:r>
      <w:r>
        <w:rPr>
          <w:rFonts w:ascii="FZKai-Z03" w:hAnsi="FZKai-Z03" w:eastAsia="FZKai-Z03" w:cs="FZKai-Z03"/>
          <w:sz w:val="24"/>
          <w:szCs w:val="24"/>
          <w:color w:val="231F20"/>
          <w:spacing w:val="-1"/>
        </w:rPr>
        <w:t>，</w:t>
      </w:r>
      <w:r>
        <w:rPr>
          <w:rFonts w:ascii="FZKai-Z03" w:hAnsi="FZKai-Z03" w:eastAsia="FZKai-Z03" w:cs="FZKai-Z03"/>
          <w:sz w:val="24"/>
          <w:szCs w:val="24"/>
          <w:color w:val="231F20"/>
          <w:spacing w:val="-28"/>
        </w:rPr>
        <w:t xml:space="preserve"> </w:t>
      </w:r>
      <w:r>
        <w:rPr>
          <w:rFonts w:ascii="Times New Roman" w:hAnsi="Times New Roman" w:eastAsia="Times New Roman" w:cs="Times New Roman"/>
          <w:sz w:val="24"/>
          <w:szCs w:val="24"/>
          <w:color w:val="231F20"/>
          <w:spacing w:val="-1"/>
        </w:rPr>
        <w:t>1780</w:t>
      </w:r>
      <w:r>
        <w:rPr>
          <w:rFonts w:ascii="FZKai-Z03" w:hAnsi="FZKai-Z03" w:eastAsia="FZKai-Z03" w:cs="FZKai-Z03"/>
          <w:sz w:val="24"/>
          <w:szCs w:val="24"/>
          <w:color w:val="231F20"/>
          <w:spacing w:val="-1"/>
        </w:rPr>
        <w:t>—</w:t>
      </w:r>
      <w:r>
        <w:rPr>
          <w:rFonts w:ascii="FZKai-Z03" w:hAnsi="FZKai-Z03" w:eastAsia="FZKai-Z03" w:cs="FZKai-Z03"/>
          <w:sz w:val="24"/>
          <w:szCs w:val="24"/>
          <w:color w:val="231F20"/>
        </w:rPr>
        <w:t xml:space="preserve"> </w:t>
      </w:r>
      <w:r>
        <w:rPr>
          <w:rFonts w:ascii="Times New Roman" w:hAnsi="Times New Roman" w:eastAsia="Times New Roman" w:cs="Times New Roman"/>
          <w:sz w:val="24"/>
          <w:szCs w:val="24"/>
          <w:color w:val="231F20"/>
          <w:spacing w:val="-3"/>
        </w:rPr>
        <w:t>1849</w:t>
      </w:r>
      <w:r>
        <w:rPr>
          <w:rFonts w:ascii="FZKai-Z03" w:hAnsi="FZKai-Z03" w:eastAsia="FZKai-Z03" w:cs="FZKai-Z03"/>
          <w:sz w:val="24"/>
          <w:szCs w:val="24"/>
          <w:color w:val="231F20"/>
          <w:spacing w:val="-3"/>
        </w:rPr>
        <w:t>）把其中 </w:t>
      </w:r>
      <w:r>
        <w:rPr>
          <w:rFonts w:ascii="Times New Roman" w:hAnsi="Times New Roman" w:eastAsia="Times New Roman" w:cs="Times New Roman"/>
          <w:sz w:val="24"/>
          <w:szCs w:val="24"/>
          <w:color w:val="231F20"/>
          <w:spacing w:val="-3"/>
        </w:rPr>
        <w:t>15</w:t>
      </w:r>
      <w:r>
        <w:rPr>
          <w:rFonts w:ascii="Times New Roman" w:hAnsi="Times New Roman" w:eastAsia="Times New Roman" w:cs="Times New Roman"/>
          <w:sz w:val="24"/>
          <w:szCs w:val="24"/>
          <w:color w:val="231F20"/>
          <w:spacing w:val="-11"/>
        </w:rPr>
        <w:t xml:space="preserve"> </w:t>
      </w:r>
      <w:r>
        <w:rPr>
          <w:rFonts w:ascii="FZKai-Z03" w:hAnsi="FZKai-Z03" w:eastAsia="FZKai-Z03" w:cs="FZKai-Z03"/>
          <w:sz w:val="24"/>
          <w:szCs w:val="24"/>
          <w:color w:val="231F20"/>
          <w:spacing w:val="-3"/>
        </w:rPr>
        <w:t>种元素按 </w:t>
      </w:r>
      <w:r>
        <w:rPr>
          <w:rFonts w:ascii="Times New Roman" w:hAnsi="Times New Roman" w:eastAsia="Times New Roman" w:cs="Times New Roman"/>
          <w:sz w:val="24"/>
          <w:szCs w:val="24"/>
          <w:color w:val="231F20"/>
          <w:spacing w:val="-3"/>
        </w:rPr>
        <w:t>3</w:t>
      </w:r>
      <w:r>
        <w:rPr>
          <w:rFonts w:ascii="Times New Roman" w:hAnsi="Times New Roman" w:eastAsia="Times New Roman" w:cs="Times New Roman"/>
          <w:sz w:val="24"/>
          <w:szCs w:val="24"/>
          <w:color w:val="231F20"/>
          <w:spacing w:val="-11"/>
        </w:rPr>
        <w:t xml:space="preserve"> </w:t>
      </w:r>
      <w:r>
        <w:rPr>
          <w:rFonts w:ascii="FZKai-Z03" w:hAnsi="FZKai-Z03" w:eastAsia="FZKai-Z03" w:cs="FZKai-Z03"/>
          <w:sz w:val="24"/>
          <w:szCs w:val="24"/>
          <w:color w:val="231F20"/>
          <w:spacing w:val="-3"/>
        </w:rPr>
        <w:t>种元素为一组</w:t>
      </w:r>
      <w:r>
        <w:rPr>
          <w:rFonts w:ascii="FZKai-Z03" w:hAnsi="FZKai-Z03" w:eastAsia="FZKai-Z03" w:cs="FZKai-Z03"/>
          <w:sz w:val="24"/>
          <w:szCs w:val="24"/>
          <w:color w:val="231F20"/>
          <w:spacing w:val="-4"/>
        </w:rPr>
        <w:t>，编成 </w:t>
      </w:r>
      <w:r>
        <w:rPr>
          <w:rFonts w:ascii="Times New Roman" w:hAnsi="Times New Roman" w:eastAsia="Times New Roman" w:cs="Times New Roman"/>
          <w:sz w:val="24"/>
          <w:szCs w:val="24"/>
          <w:color w:val="231F20"/>
          <w:spacing w:val="-4"/>
        </w:rPr>
        <w:t>5 </w:t>
      </w:r>
      <w:r>
        <w:rPr>
          <w:rFonts w:ascii="FZKai-Z03" w:hAnsi="FZKai-Z03" w:eastAsia="FZKai-Z03" w:cs="FZKai-Z03"/>
          <w:sz w:val="24"/>
          <w:szCs w:val="24"/>
          <w:color w:val="231F20"/>
          <w:spacing w:val="-4"/>
        </w:rPr>
        <w:t>组。</w:t>
      </w:r>
    </w:p>
    <w:p>
      <w:pPr>
        <w:spacing w:line="181" w:lineRule="exact"/>
        <w:rPr/>
      </w:pPr>
      <w:r/>
    </w:p>
    <w:tbl>
      <w:tblPr>
        <w:tblStyle w:val="TableNormal"/>
        <w:tblW w:w="5688" w:type="dxa"/>
        <w:tblInd w:w="1897" w:type="dxa"/>
        <w:shd w:val="clear" w:fill="FFFFFF"/>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143"/>
        <w:gridCol w:w="1134"/>
        <w:gridCol w:w="1134"/>
        <w:gridCol w:w="1134"/>
        <w:gridCol w:w="1143"/>
      </w:tblGrid>
      <w:tr>
        <w:trPr>
          <w:trHeight w:val="435" w:hRule="atLeast"/>
        </w:trPr>
        <w:tc>
          <w:tcPr>
            <w:shd w:val="clear" w:fill="FFFFFF"/>
            <w:tcW w:w="1143" w:type="dxa"/>
            <w:vAlign w:val="top"/>
            <w:tcBorders>
              <w:left w:val="single" w:color="231F20" w:sz="6" w:space="0"/>
              <w:top w:val="single" w:color="231F20" w:sz="6" w:space="0"/>
            </w:tcBorders>
          </w:tcPr>
          <w:p>
            <w:pPr>
              <w:ind w:left="466"/>
              <w:spacing w:before="143"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Li</w:t>
            </w:r>
          </w:p>
        </w:tc>
        <w:tc>
          <w:tcPr>
            <w:shd w:val="clear" w:fill="FFFFFF"/>
            <w:tcW w:w="1134" w:type="dxa"/>
            <w:vAlign w:val="top"/>
            <w:tcBorders>
              <w:top w:val="single" w:color="231F20" w:sz="6" w:space="0"/>
            </w:tcBorders>
          </w:tcPr>
          <w:p>
            <w:pPr>
              <w:ind w:left="444"/>
              <w:spacing w:before="14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Ca</w:t>
            </w:r>
          </w:p>
        </w:tc>
        <w:tc>
          <w:tcPr>
            <w:shd w:val="clear" w:fill="FFFFFF"/>
            <w:tcW w:w="1134" w:type="dxa"/>
            <w:vAlign w:val="top"/>
            <w:tcBorders>
              <w:top w:val="single" w:color="231F20" w:sz="6" w:space="0"/>
            </w:tcBorders>
          </w:tcPr>
          <w:p>
            <w:pPr>
              <w:ind w:left="511"/>
              <w:spacing w:before="15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P</w:t>
            </w:r>
          </w:p>
        </w:tc>
        <w:tc>
          <w:tcPr>
            <w:shd w:val="clear" w:fill="FFFFFF"/>
            <w:tcW w:w="1134" w:type="dxa"/>
            <w:vAlign w:val="top"/>
            <w:tcBorders>
              <w:top w:val="single" w:color="231F20" w:sz="6" w:space="0"/>
            </w:tcBorders>
          </w:tcPr>
          <w:p>
            <w:pPr>
              <w:ind w:left="520"/>
              <w:spacing w:before="14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S</w:t>
            </w:r>
          </w:p>
        </w:tc>
        <w:tc>
          <w:tcPr>
            <w:shd w:val="clear" w:fill="FFFFFF"/>
            <w:tcW w:w="1143" w:type="dxa"/>
            <w:vAlign w:val="top"/>
            <w:tcBorders>
              <w:right w:val="single" w:color="231F20" w:sz="6" w:space="0"/>
              <w:top w:val="single" w:color="231F20" w:sz="6" w:space="0"/>
            </w:tcBorders>
          </w:tcPr>
          <w:p>
            <w:pPr>
              <w:ind w:left="472"/>
              <w:spacing w:before="143"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Cl</w:t>
            </w:r>
          </w:p>
        </w:tc>
      </w:tr>
      <w:tr>
        <w:trPr>
          <w:trHeight w:val="437" w:hRule="atLeast"/>
        </w:trPr>
        <w:tc>
          <w:tcPr>
            <w:shd w:val="clear" w:fill="FFFFFF"/>
            <w:tcW w:w="1143" w:type="dxa"/>
            <w:vAlign w:val="top"/>
            <w:tcBorders>
              <w:left w:val="single" w:color="231F20" w:sz="6" w:space="0"/>
            </w:tcBorders>
          </w:tcPr>
          <w:p>
            <w:pPr>
              <w:ind w:left="428"/>
              <w:spacing w:before="157"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Na</w:t>
            </w:r>
          </w:p>
        </w:tc>
        <w:tc>
          <w:tcPr>
            <w:shd w:val="clear" w:fill="FFFFFF"/>
            <w:tcW w:w="1134" w:type="dxa"/>
            <w:vAlign w:val="top"/>
          </w:tcPr>
          <w:p>
            <w:pPr>
              <w:ind w:left="474"/>
              <w:spacing w:before="15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Sr</w:t>
            </w:r>
          </w:p>
        </w:tc>
        <w:tc>
          <w:tcPr>
            <w:shd w:val="clear" w:fill="FFFFFF"/>
            <w:tcW w:w="1134" w:type="dxa"/>
            <w:vAlign w:val="top"/>
          </w:tcPr>
          <w:p>
            <w:pPr>
              <w:ind w:left="441"/>
              <w:spacing w:before="15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As</w:t>
            </w:r>
          </w:p>
        </w:tc>
        <w:tc>
          <w:tcPr>
            <w:shd w:val="clear" w:fill="FFFFFF"/>
            <w:tcW w:w="1134" w:type="dxa"/>
            <w:vAlign w:val="top"/>
          </w:tcPr>
          <w:p>
            <w:pPr>
              <w:ind w:left="469"/>
              <w:spacing w:before="15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Se</w:t>
            </w:r>
          </w:p>
        </w:tc>
        <w:tc>
          <w:tcPr>
            <w:shd w:val="clear" w:fill="FFFFFF"/>
            <w:tcW w:w="1143" w:type="dxa"/>
            <w:vAlign w:val="top"/>
            <w:tcBorders>
              <w:right w:val="single" w:color="231F20" w:sz="6" w:space="0"/>
            </w:tcBorders>
          </w:tcPr>
          <w:p>
            <w:pPr>
              <w:ind w:left="462"/>
              <w:spacing w:before="157"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Br</w:t>
            </w:r>
          </w:p>
        </w:tc>
      </w:tr>
      <w:tr>
        <w:trPr>
          <w:trHeight w:val="445" w:hRule="atLeast"/>
        </w:trPr>
        <w:tc>
          <w:tcPr>
            <w:shd w:val="clear" w:fill="FFFFFF"/>
            <w:tcW w:w="1143" w:type="dxa"/>
            <w:vAlign w:val="top"/>
            <w:tcBorders>
              <w:left w:val="single" w:color="231F20" w:sz="6" w:space="0"/>
              <w:bottom w:val="single" w:color="231F20" w:sz="6" w:space="0"/>
            </w:tcBorders>
          </w:tcPr>
          <w:p>
            <w:pPr>
              <w:ind w:left="486"/>
              <w:spacing w:before="162"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K</w:t>
            </w:r>
          </w:p>
        </w:tc>
        <w:tc>
          <w:tcPr>
            <w:shd w:val="clear" w:fill="FFFFFF"/>
            <w:tcW w:w="1134" w:type="dxa"/>
            <w:vAlign w:val="top"/>
            <w:tcBorders>
              <w:bottom w:val="single" w:color="231F20" w:sz="6" w:space="0"/>
            </w:tcBorders>
          </w:tcPr>
          <w:p>
            <w:pPr>
              <w:ind w:left="440"/>
              <w:spacing w:before="162"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Ba</w:t>
            </w:r>
          </w:p>
        </w:tc>
        <w:tc>
          <w:tcPr>
            <w:shd w:val="clear" w:fill="FFFFFF"/>
            <w:tcW w:w="1134" w:type="dxa"/>
            <w:vAlign w:val="top"/>
            <w:tcBorders>
              <w:bottom w:val="single" w:color="231F20" w:sz="6" w:space="0"/>
            </w:tcBorders>
          </w:tcPr>
          <w:p>
            <w:pPr>
              <w:ind w:left="459"/>
              <w:spacing w:before="154"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Sb</w:t>
            </w:r>
          </w:p>
        </w:tc>
        <w:tc>
          <w:tcPr>
            <w:shd w:val="clear" w:fill="FFFFFF"/>
            <w:tcW w:w="1134" w:type="dxa"/>
            <w:vAlign w:val="top"/>
            <w:tcBorders>
              <w:bottom w:val="single" w:color="231F20" w:sz="6" w:space="0"/>
            </w:tcBorders>
          </w:tcPr>
          <w:p>
            <w:pPr>
              <w:ind w:left="463"/>
              <w:spacing w:before="162"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5"/>
              </w:rPr>
              <w:t>Te</w:t>
            </w:r>
          </w:p>
        </w:tc>
        <w:tc>
          <w:tcPr>
            <w:shd w:val="clear" w:fill="FFFFFF"/>
            <w:tcW w:w="1143" w:type="dxa"/>
            <w:vAlign w:val="top"/>
            <w:tcBorders>
              <w:bottom w:val="single" w:color="231F20" w:sz="6" w:space="0"/>
              <w:right w:val="single" w:color="231F20" w:sz="6" w:space="0"/>
            </w:tcBorders>
          </w:tcPr>
          <w:p>
            <w:pPr>
              <w:ind w:left="540"/>
              <w:spacing w:before="162"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I</w:t>
            </w:r>
          </w:p>
        </w:tc>
      </w:tr>
    </w:tbl>
    <w:p>
      <w:pPr>
        <w:ind w:left="1901" w:right="4231" w:firstLine="504"/>
        <w:spacing w:before="342" w:line="227" w:lineRule="auto"/>
        <w:jc w:val="both"/>
        <w:rPr>
          <w:rFonts w:ascii="FZKai-Z03" w:hAnsi="FZKai-Z03" w:eastAsia="FZKai-Z03" w:cs="FZKai-Z03"/>
          <w:sz w:val="24"/>
          <w:szCs w:val="24"/>
        </w:rPr>
      </w:pPr>
      <w:r>
        <w:rPr>
          <w:rFonts w:ascii="FZKai-Z03" w:hAnsi="FZKai-Z03" w:eastAsia="FZKai-Z03" w:cs="FZKai-Z03"/>
          <w:sz w:val="24"/>
          <w:szCs w:val="24"/>
          <w:color w:val="231F20"/>
          <w:spacing w:val="5"/>
        </w:rPr>
        <w:t>他发现每 </w:t>
      </w:r>
      <w:r>
        <w:rPr>
          <w:rFonts w:ascii="Times New Roman" w:hAnsi="Times New Roman" w:eastAsia="Times New Roman" w:cs="Times New Roman"/>
          <w:sz w:val="24"/>
          <w:szCs w:val="24"/>
          <w:color w:val="231F20"/>
          <w:spacing w:val="5"/>
        </w:rPr>
        <w:t>3 </w:t>
      </w:r>
      <w:r>
        <w:rPr>
          <w:rFonts w:ascii="FZKai-Z03" w:hAnsi="FZKai-Z03" w:eastAsia="FZKai-Z03" w:cs="FZKai-Z03"/>
          <w:sz w:val="24"/>
          <w:szCs w:val="24"/>
          <w:color w:val="231F20"/>
          <w:spacing w:val="5"/>
        </w:rPr>
        <w:t>种元素的化学性质很相似，</w:t>
      </w:r>
      <w:r>
        <w:rPr>
          <w:rFonts w:ascii="FZKai-Z03" w:hAnsi="FZKai-Z03" w:eastAsia="FZKai-Z03" w:cs="FZKai-Z03"/>
          <w:sz w:val="24"/>
          <w:szCs w:val="24"/>
          <w:color w:val="231F20"/>
          <w:spacing w:val="-36"/>
        </w:rPr>
        <w:t xml:space="preserve"> </w:t>
      </w:r>
      <w:r>
        <w:rPr>
          <w:rFonts w:ascii="FZKai-Z03" w:hAnsi="FZKai-Z03" w:eastAsia="FZKai-Z03" w:cs="FZKai-Z03"/>
          <w:sz w:val="24"/>
          <w:szCs w:val="24"/>
          <w:color w:val="231F20"/>
          <w:spacing w:val="5"/>
        </w:rPr>
        <w:t>称为“三</w:t>
      </w:r>
      <w:r>
        <w:rPr>
          <w:rFonts w:ascii="FZKai-Z03" w:hAnsi="FZKai-Z03" w:eastAsia="FZKai-Z03" w:cs="FZKai-Z03"/>
          <w:sz w:val="24"/>
          <w:szCs w:val="24"/>
          <w:color w:val="231F20"/>
          <w:spacing w:val="-2"/>
        </w:rPr>
        <w:t>素组”。后来，德国化学家迈尔（</w:t>
      </w:r>
      <w:r>
        <w:rPr>
          <w:rFonts w:ascii="Times New Roman" w:hAnsi="Times New Roman" w:eastAsia="Times New Roman" w:cs="Times New Roman"/>
          <w:sz w:val="24"/>
          <w:szCs w:val="24"/>
          <w:color w:val="231F20"/>
          <w:spacing w:val="-2"/>
        </w:rPr>
        <w:t>Julius</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2"/>
        </w:rPr>
        <w:t>Lothar</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2"/>
        </w:rPr>
        <w:t>M</w:t>
      </w:r>
      <w:r>
        <w:rPr>
          <w:rFonts w:ascii="Times New Roman" w:hAnsi="Times New Roman" w:eastAsia="Times New Roman" w:cs="Times New Roman"/>
          <w:sz w:val="24"/>
          <w:szCs w:val="24"/>
          <w:color w:val="231F20"/>
          <w:spacing w:val="-3"/>
        </w:rPr>
        <w:t>eyer</w:t>
      </w:r>
      <w:r>
        <w:rPr>
          <w:rFonts w:ascii="FZKai-Z03" w:hAnsi="FZKai-Z03" w:eastAsia="FZKai-Z03" w:cs="FZKai-Z03"/>
          <w:sz w:val="24"/>
          <w:szCs w:val="24"/>
          <w:color w:val="231F20"/>
          <w:spacing w:val="-3"/>
        </w:rPr>
        <w:t>，</w:t>
      </w:r>
      <w:r>
        <w:rPr>
          <w:rFonts w:ascii="FZKai-Z03" w:hAnsi="FZKai-Z03" w:eastAsia="FZKai-Z03" w:cs="FZKai-Z03"/>
          <w:sz w:val="24"/>
          <w:szCs w:val="24"/>
          <w:color w:val="231F20"/>
        </w:rPr>
        <w:t xml:space="preserve"> </w:t>
      </w:r>
      <w:r>
        <w:rPr>
          <w:rFonts w:ascii="Times New Roman" w:hAnsi="Times New Roman" w:eastAsia="Times New Roman" w:cs="Times New Roman"/>
          <w:sz w:val="24"/>
          <w:szCs w:val="24"/>
          <w:color w:val="231F20"/>
          <w:spacing w:val="-2"/>
        </w:rPr>
        <w:t>1830</w:t>
      </w:r>
      <w:r>
        <w:rPr>
          <w:rFonts w:ascii="FZKai-Z03" w:hAnsi="FZKai-Z03" w:eastAsia="FZKai-Z03" w:cs="FZKai-Z03"/>
          <w:sz w:val="24"/>
          <w:szCs w:val="24"/>
          <w:color w:val="231F20"/>
          <w:spacing w:val="-2"/>
        </w:rPr>
        <w:t>— </w:t>
      </w:r>
      <w:r>
        <w:rPr>
          <w:rFonts w:ascii="Times New Roman" w:hAnsi="Times New Roman" w:eastAsia="Times New Roman" w:cs="Times New Roman"/>
          <w:sz w:val="24"/>
          <w:szCs w:val="24"/>
          <w:color w:val="231F20"/>
          <w:spacing w:val="-2"/>
        </w:rPr>
        <w:t>1895</w:t>
      </w:r>
      <w:r>
        <w:rPr>
          <w:rFonts w:ascii="FZKai-Z03" w:hAnsi="FZKai-Z03" w:eastAsia="FZKai-Z03" w:cs="FZKai-Z03"/>
          <w:sz w:val="24"/>
          <w:szCs w:val="24"/>
          <w:color w:val="231F20"/>
          <w:spacing w:val="-2"/>
        </w:rPr>
        <w:t>）又发表了“六元素表”。</w:t>
      </w:r>
    </w:p>
    <w:p>
      <w:pPr>
        <w:spacing w:line="325" w:lineRule="auto"/>
        <w:rPr>
          <w:rFonts w:ascii="Arial"/>
          <w:sz w:val="21"/>
        </w:rPr>
      </w:pPr>
      <w:r/>
    </w:p>
    <w:p>
      <w:pPr>
        <w:spacing w:line="326" w:lineRule="auto"/>
        <w:rPr>
          <w:rFonts w:ascii="Arial"/>
          <w:sz w:val="21"/>
        </w:rPr>
      </w:pPr>
      <w:r>
        <w:pict>
          <v:group id="_x0000_s1620" style="position:absolute;margin-left:90.5766pt;margin-top:7.90955pt;mso-position-vertical-relative:text;mso-position-horizontal-relative:text;width:61pt;height:76.05pt;z-index:253113344;" filled="false" stroked="false" coordsize="1220,1521" coordorigin="0,0">
            <v:shape id="_x0000_s1622" style="position:absolute;left:0;top:0;width:1220;height:1521;" filled="false" stroked="false" type="#_x0000_t75">
              <v:imagedata o:title="" r:id="rId1086"/>
            </v:shape>
            <v:shape id="_x0000_s1624" style="position:absolute;left:195;top:761;width:921;height:382;" filled="false" stroked="false" type="#_x0000_t202">
              <v:fill on="false"/>
              <v:stroke on="false"/>
              <v:path/>
              <v:imagedata o:title=""/>
              <o:lock v:ext="edit" aspectratio="false"/>
              <v:textbox inset="0mm,0mm,0mm,0mm">
                <w:txbxContent>
                  <w:p>
                    <w:pPr>
                      <w:ind w:left="20"/>
                      <w:spacing w:before="20" w:line="342" w:lineRule="exact"/>
                      <w:rPr>
                        <w:rFonts w:ascii="SimHei" w:hAnsi="SimHei" w:eastAsia="SimHei" w:cs="SimHei"/>
                        <w:sz w:val="26"/>
                        <w:szCs w:val="26"/>
                      </w:rPr>
                    </w:pPr>
                    <w:r>
                      <w:rPr>
                        <w:rFonts w:ascii="SimHei" w:hAnsi="SimHei" w:eastAsia="SimHei" w:cs="SimHei"/>
                        <w:sz w:val="26"/>
                        <w:szCs w:val="26"/>
                        <w:color w:val="FFFFFF"/>
                        <w:spacing w:val="7"/>
                        <w:position w:val="1"/>
                      </w:rPr>
                      <w:t>1829</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p>
    <w:p>
      <w:pPr>
        <w:ind w:firstLine="5395"/>
        <w:spacing w:line="1220" w:lineRule="exact"/>
        <w:rPr/>
      </w:pPr>
      <w:r>
        <w:pict>
          <v:group id="_x0000_s1626" style="position:absolute;margin-left:385.451pt;margin-top:42.421pt;mso-position-vertical-relative:text;mso-position-horizontal-relative:text;width:61pt;height:61pt;z-index:253121536;" filled="false" stroked="false" coordsize="1220,1220" coordorigin="0,0">
            <v:shape id="_x0000_s1628" style="position:absolute;left:0;top:0;width:1220;height:1220;" filled="false" stroked="false" type="#_x0000_t75">
              <v:imagedata o:title="" r:id="rId1087"/>
            </v:shape>
            <v:shape id="_x0000_s1630" style="position:absolute;left:-20;top:-20;width:1260;height:1311;" filled="false" stroked="false" type="#_x0000_t202">
              <v:fill on="false"/>
              <v:stroke on="false"/>
              <v:path/>
              <v:imagedata o:title=""/>
              <o:lock v:ext="edit" aspectratio="false"/>
              <v:textbox inset="0mm,0mm,0mm,0mm">
                <w:txbxContent>
                  <w:p>
                    <w:pPr>
                      <w:spacing w:line="414" w:lineRule="auto"/>
                      <w:rPr>
                        <w:rFonts w:ascii="Arial"/>
                        <w:sz w:val="21"/>
                      </w:rPr>
                    </w:pPr>
                    <w:r/>
                  </w:p>
                  <w:p>
                    <w:pPr>
                      <w:ind w:left="235"/>
                      <w:spacing w:before="84" w:line="343" w:lineRule="exact"/>
                      <w:rPr>
                        <w:rFonts w:ascii="SimHei" w:hAnsi="SimHei" w:eastAsia="SimHei" w:cs="SimHei"/>
                        <w:sz w:val="26"/>
                        <w:szCs w:val="26"/>
                      </w:rPr>
                    </w:pPr>
                    <w:r>
                      <w:rPr>
                        <w:rFonts w:ascii="SimHei" w:hAnsi="SimHei" w:eastAsia="SimHei" w:cs="SimHei"/>
                        <w:sz w:val="26"/>
                        <w:szCs w:val="26"/>
                        <w:color w:val="FFFFFF"/>
                        <w:spacing w:val="7"/>
                        <w:position w:val="1"/>
                      </w:rPr>
                      <w:t>1869</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rPr>
          <w:position w:val="-24"/>
        </w:rPr>
        <w:pict>
          <v:group id="_x0000_s1632" style="mso-position-vertical-relative:line;mso-position-horizontal-relative:char;width:61pt;height:61pt;" filled="false" stroked="false" coordsize="1220,1220" coordorigin="0,0">
            <v:shape id="_x0000_s1634" style="position:absolute;left:0;top:0;width:1220;height:1220;" filled="false" stroked="false" type="#_x0000_t75">
              <v:imagedata o:title="" r:id="rId1088"/>
            </v:shape>
            <v:shape id="_x0000_s1636" style="position:absolute;left:-20;top:-20;width:1260;height:1260;" filled="false" stroked="false" type="#_x0000_t202">
              <v:fill on="false"/>
              <v:stroke on="false"/>
              <v:path/>
              <v:imagedata o:title=""/>
              <o:lock v:ext="edit" aspectratio="false"/>
              <v:textbox inset="0mm,0mm,0mm,0mm">
                <w:txbxContent>
                  <w:p>
                    <w:pPr>
                      <w:spacing w:line="414" w:lineRule="auto"/>
                      <w:rPr>
                        <w:rFonts w:ascii="Arial"/>
                        <w:sz w:val="21"/>
                      </w:rPr>
                    </w:pPr>
                    <w:r/>
                  </w:p>
                  <w:p>
                    <w:pPr>
                      <w:ind w:left="235"/>
                      <w:spacing w:before="84" w:line="343" w:lineRule="exact"/>
                      <w:rPr>
                        <w:rFonts w:ascii="SimHei" w:hAnsi="SimHei" w:eastAsia="SimHei" w:cs="SimHei"/>
                        <w:sz w:val="26"/>
                        <w:szCs w:val="26"/>
                      </w:rPr>
                    </w:pPr>
                    <w:r>
                      <w:rPr>
                        <w:rFonts w:ascii="SimHei" w:hAnsi="SimHei" w:eastAsia="SimHei" w:cs="SimHei"/>
                        <w:sz w:val="26"/>
                        <w:szCs w:val="26"/>
                        <w:color w:val="FFFFFF"/>
                        <w:spacing w:val="7"/>
                        <w:position w:val="1"/>
                      </w:rPr>
                      <w:t>1865</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p>
    <w:p>
      <w:pPr>
        <w:spacing w:line="299" w:lineRule="auto"/>
        <w:rPr>
          <w:rFonts w:ascii="Arial"/>
          <w:sz w:val="21"/>
        </w:rPr>
      </w:pPr>
      <w:r/>
    </w:p>
    <w:p>
      <w:pPr>
        <w:spacing w:line="300" w:lineRule="auto"/>
        <w:rPr>
          <w:rFonts w:ascii="Arial"/>
          <w:sz w:val="21"/>
        </w:rPr>
      </w:pPr>
      <w:r/>
    </w:p>
    <w:p>
      <w:pPr>
        <w:ind w:firstLine="1639"/>
        <w:spacing w:line="29" w:lineRule="exact"/>
        <w:rPr/>
      </w:pPr>
      <w:r>
        <w:drawing>
          <wp:anchor distT="0" distB="0" distL="0" distR="0" simplePos="0" relativeHeight="253116416" behindDoc="0" locked="0" layoutInCell="1" allowOverlap="1">
            <wp:simplePos x="0" y="0"/>
            <wp:positionH relativeFrom="column">
              <wp:posOffset>921837</wp:posOffset>
            </wp:positionH>
            <wp:positionV relativeFrom="paragraph">
              <wp:posOffset>9531</wp:posOffset>
            </wp:positionV>
            <wp:extent cx="241299" cy="545489"/>
            <wp:effectExtent l="0" t="0" r="0" b="0"/>
            <wp:wrapNone/>
            <wp:docPr id="1922" name="IM 1922"/>
            <wp:cNvGraphicFramePr/>
            <a:graphic>
              <a:graphicData uri="http://schemas.openxmlformats.org/drawingml/2006/picture">
                <pic:pic>
                  <pic:nvPicPr>
                    <pic:cNvPr id="1922" name="IM 1922"/>
                    <pic:cNvPicPr/>
                  </pic:nvPicPr>
                  <pic:blipFill>
                    <a:blip r:embed="rId1089"/>
                    <a:stretch>
                      <a:fillRect/>
                    </a:stretch>
                  </pic:blipFill>
                  <pic:spPr>
                    <a:xfrm rot="0">
                      <a:off x="0" y="0"/>
                      <a:ext cx="241299" cy="545489"/>
                    </a:xfrm>
                    <a:prstGeom prst="rect">
                      <a:avLst/>
                    </a:prstGeom>
                  </pic:spPr>
                </pic:pic>
              </a:graphicData>
            </a:graphic>
          </wp:anchor>
        </w:drawing>
      </w:r>
      <w:r>
        <w:rPr/>
        <w:pict>
          <v:shape id="_x0000_s1638" style="mso-position-vertical-relative:line;mso-position-horizontal-relative:char;width:339.25pt;height:1.45pt;" filled="false" strokecolor="#CB7CB3" strokeweight="1.42pt" coordsize="6785,29" coordorigin="0,0" path="m0,14l6784,14e">
            <v:stroke joinstyle="miter" miterlimit="10"/>
          </v:shape>
        </w:pict>
      </w:r>
    </w:p>
    <w:p>
      <w:pPr>
        <w:spacing w:line="446" w:lineRule="auto"/>
        <w:rPr>
          <w:rFonts w:ascii="Arial"/>
          <w:sz w:val="21"/>
        </w:rPr>
      </w:pPr>
      <w:r>
        <w:drawing>
          <wp:anchor distT="0" distB="0" distL="0" distR="0" simplePos="0" relativeHeight="253106176" behindDoc="1" locked="0" layoutInCell="1" allowOverlap="1">
            <wp:simplePos x="0" y="0"/>
            <wp:positionH relativeFrom="column">
              <wp:posOffset>5282991</wp:posOffset>
            </wp:positionH>
            <wp:positionV relativeFrom="paragraph">
              <wp:posOffset>333823</wp:posOffset>
            </wp:positionV>
            <wp:extent cx="1826183" cy="2661792"/>
            <wp:effectExtent l="0" t="0" r="0" b="0"/>
            <wp:wrapNone/>
            <wp:docPr id="1924" name="IM 1924"/>
            <wp:cNvGraphicFramePr/>
            <a:graphic>
              <a:graphicData uri="http://schemas.openxmlformats.org/drawingml/2006/picture">
                <pic:pic>
                  <pic:nvPicPr>
                    <pic:cNvPr id="1924" name="IM 1924"/>
                    <pic:cNvPicPr/>
                  </pic:nvPicPr>
                  <pic:blipFill>
                    <a:blip r:embed="rId1090"/>
                    <a:stretch>
                      <a:fillRect/>
                    </a:stretch>
                  </pic:blipFill>
                  <pic:spPr>
                    <a:xfrm rot="0">
                      <a:off x="0" y="0"/>
                      <a:ext cx="1826183" cy="2661792"/>
                    </a:xfrm>
                    <a:prstGeom prst="rect">
                      <a:avLst/>
                    </a:prstGeom>
                  </pic:spPr>
                </pic:pic>
              </a:graphicData>
            </a:graphic>
          </wp:anchor>
        </w:drawing>
      </w:r>
      <w:r/>
    </w:p>
    <w:p>
      <w:pPr>
        <w:ind w:left="1883"/>
        <w:spacing w:before="78" w:line="317" w:lineRule="exact"/>
        <w:rPr>
          <w:rFonts w:ascii="SimHei" w:hAnsi="SimHei" w:eastAsia="SimHei" w:cs="SimHei"/>
          <w:sz w:val="24"/>
          <w:szCs w:val="24"/>
        </w:rPr>
      </w:pPr>
      <w:r>
        <w:drawing>
          <wp:anchor distT="0" distB="0" distL="0" distR="0" simplePos="0" relativeHeight="253109248" behindDoc="1" locked="0" layoutInCell="1" allowOverlap="1">
            <wp:simplePos x="0" y="0"/>
            <wp:positionH relativeFrom="column">
              <wp:posOffset>759594</wp:posOffset>
            </wp:positionH>
            <wp:positionV relativeFrom="paragraph">
              <wp:posOffset>-1960312</wp:posOffset>
            </wp:positionV>
            <wp:extent cx="6800405" cy="2372133"/>
            <wp:effectExtent l="0" t="0" r="0" b="0"/>
            <wp:wrapNone/>
            <wp:docPr id="1926" name="IM 1926"/>
            <wp:cNvGraphicFramePr/>
            <a:graphic>
              <a:graphicData uri="http://schemas.openxmlformats.org/drawingml/2006/picture">
                <pic:pic>
                  <pic:nvPicPr>
                    <pic:cNvPr id="1926" name="IM 1926"/>
                    <pic:cNvPicPr/>
                  </pic:nvPicPr>
                  <pic:blipFill>
                    <a:blip r:embed="rId1091"/>
                    <a:stretch>
                      <a:fillRect/>
                    </a:stretch>
                  </pic:blipFill>
                  <pic:spPr>
                    <a:xfrm rot="0">
                      <a:off x="0" y="0"/>
                      <a:ext cx="6800405" cy="2372133"/>
                    </a:xfrm>
                    <a:prstGeom prst="rect">
                      <a:avLst/>
                    </a:prstGeom>
                  </pic:spPr>
                </pic:pic>
              </a:graphicData>
            </a:graphic>
          </wp:anchor>
        </w:drawing>
      </w:r>
      <w:r>
        <w:rPr>
          <w:rFonts w:ascii="SimHei" w:hAnsi="SimHei" w:eastAsia="SimHei" w:cs="SimHei"/>
          <w:sz w:val="24"/>
          <w:szCs w:val="24"/>
          <w:color w:val="231F20"/>
          <w:spacing w:val="2"/>
          <w:position w:val="1"/>
        </w:rPr>
        <w:t>元素周期表</w:t>
      </w:r>
    </w:p>
    <w:p>
      <w:pPr>
        <w:ind w:left="1907" w:right="3868" w:firstLine="506"/>
        <w:spacing w:before="155" w:line="220" w:lineRule="auto"/>
        <w:tabs>
          <w:tab w:val="left" w:pos="4037"/>
          <w:tab w:val="left" w:pos="4040"/>
          <w:tab w:val="left" w:pos="4045"/>
          <w:tab w:val="left" w:pos="4046"/>
          <w:tab w:val="left" w:pos="4052"/>
          <w:tab w:val="left" w:pos="4071"/>
        </w:tabs>
        <w:jc w:val="both"/>
        <w:rPr>
          <w:rFonts w:ascii="FZKai-Z03" w:hAnsi="FZKai-Z03" w:eastAsia="FZKai-Z03" w:cs="FZKai-Z03"/>
          <w:sz w:val="24"/>
          <w:szCs w:val="24"/>
        </w:rPr>
      </w:pPr>
      <w:r>
        <w:drawing>
          <wp:anchor distT="0" distB="0" distL="0" distR="0" simplePos="0" relativeHeight="253111296" behindDoc="1" locked="0" layoutInCell="1" allowOverlap="1">
            <wp:simplePos x="0" y="0"/>
            <wp:positionH relativeFrom="column">
              <wp:posOffset>1205974</wp:posOffset>
            </wp:positionH>
            <wp:positionV relativeFrom="paragraph">
              <wp:posOffset>961161</wp:posOffset>
            </wp:positionV>
            <wp:extent cx="1209929" cy="1692732"/>
            <wp:effectExtent l="0" t="0" r="0" b="0"/>
            <wp:wrapNone/>
            <wp:docPr id="1928" name="IM 1928"/>
            <wp:cNvGraphicFramePr/>
            <a:graphic>
              <a:graphicData uri="http://schemas.openxmlformats.org/drawingml/2006/picture">
                <pic:pic>
                  <pic:nvPicPr>
                    <pic:cNvPr id="1928" name="IM 1928"/>
                    <pic:cNvPicPr/>
                  </pic:nvPicPr>
                  <pic:blipFill>
                    <a:blip r:embed="rId1092"/>
                    <a:stretch>
                      <a:fillRect/>
                    </a:stretch>
                  </pic:blipFill>
                  <pic:spPr>
                    <a:xfrm rot="0">
                      <a:off x="0" y="0"/>
                      <a:ext cx="1209929" cy="1692732"/>
                    </a:xfrm>
                    <a:prstGeom prst="rect">
                      <a:avLst/>
                    </a:prstGeom>
                  </pic:spPr>
                </pic:pic>
              </a:graphicData>
            </a:graphic>
          </wp:anchor>
        </w:drawing>
      </w:r>
      <w:r>
        <w:rPr>
          <w:rFonts w:ascii="FZKai-Z03" w:hAnsi="FZKai-Z03" w:eastAsia="FZKai-Z03" w:cs="FZKai-Z03"/>
          <w:sz w:val="24"/>
          <w:szCs w:val="24"/>
          <w:color w:val="231F20"/>
          <w:spacing w:val="15"/>
        </w:rPr>
        <w:t>俄国化学家门捷列夫把当时已知的元素都制成类似</w:t>
      </w:r>
      <w:r>
        <w:rPr>
          <w:rFonts w:ascii="FZKai-Z03" w:hAnsi="FZKai-Z03" w:eastAsia="FZKai-Z03" w:cs="FZKai-Z03"/>
          <w:sz w:val="24"/>
          <w:szCs w:val="24"/>
          <w:color w:val="231F20"/>
          <w:spacing w:val="4"/>
        </w:rPr>
        <w:t>纸牌的卡片，</w:t>
      </w:r>
      <w:r>
        <w:rPr>
          <w:rFonts w:ascii="FZKai-Z03" w:hAnsi="FZKai-Z03" w:eastAsia="FZKai-Z03" w:cs="FZKai-Z03"/>
          <w:sz w:val="24"/>
          <w:szCs w:val="24"/>
          <w:color w:val="231F20"/>
          <w:spacing w:val="-30"/>
        </w:rPr>
        <w:t xml:space="preserve"> </w:t>
      </w:r>
      <w:r>
        <w:rPr>
          <w:rFonts w:ascii="FZKai-Z03" w:hAnsi="FZKai-Z03" w:eastAsia="FZKai-Z03" w:cs="FZKai-Z03"/>
          <w:sz w:val="24"/>
          <w:szCs w:val="24"/>
          <w:color w:val="231F20"/>
          <w:spacing w:val="4"/>
        </w:rPr>
        <w:t>每张卡片上列出元素符号、化</w:t>
      </w:r>
      <w:r>
        <w:rPr>
          <w:rFonts w:ascii="FZKai-Z03" w:hAnsi="FZKai-Z03" w:eastAsia="FZKai-Z03" w:cs="FZKai-Z03"/>
          <w:sz w:val="24"/>
          <w:szCs w:val="24"/>
          <w:color w:val="231F20"/>
          <w:spacing w:val="3"/>
        </w:rPr>
        <w:t>学性质和物理</w:t>
      </w:r>
      <w:r>
        <w:rPr>
          <w:rFonts w:ascii="FZKai-Z03" w:hAnsi="FZKai-Z03" w:eastAsia="FZKai-Z03" w:cs="FZKai-Z03"/>
          <w:sz w:val="24"/>
          <w:szCs w:val="24"/>
          <w:color w:val="231F20"/>
          <w:spacing w:val="7"/>
        </w:rPr>
        <w:t>性质，然后按原子量的递增次序进行排列。</w:t>
      </w:r>
      <w:r>
        <w:rPr>
          <w:rFonts w:ascii="FZKai-Z03" w:hAnsi="FZKai-Z03" w:eastAsia="FZKai-Z03" w:cs="FZKai-Z03"/>
          <w:sz w:val="24"/>
          <w:szCs w:val="24"/>
          <w:color w:val="231F20"/>
          <w:spacing w:val="33"/>
          <w:w w:val="101"/>
        </w:rPr>
        <w:t xml:space="preserve"> </w:t>
      </w:r>
      <w:r>
        <w:rPr>
          <w:rFonts w:ascii="Times New Roman" w:hAnsi="Times New Roman" w:eastAsia="Times New Roman" w:cs="Times New Roman"/>
          <w:sz w:val="24"/>
          <w:szCs w:val="24"/>
          <w:color w:val="231F20"/>
          <w:spacing w:val="7"/>
        </w:rPr>
        <w:t>1869 </w:t>
      </w:r>
      <w:r>
        <w:rPr>
          <w:rFonts w:ascii="FZKai-Z03" w:hAnsi="FZKai-Z03" w:eastAsia="FZKai-Z03" w:cs="FZKai-Z03"/>
          <w:sz w:val="24"/>
          <w:szCs w:val="24"/>
          <w:color w:val="231F20"/>
          <w:spacing w:val="7"/>
        </w:rPr>
        <w:t>年，</w:t>
      </w:r>
      <w:r>
        <w:rPr>
          <w:rFonts w:ascii="FZKai-Z03" w:hAnsi="FZKai-Z03" w:eastAsia="FZKai-Z03" w:cs="FZKai-Z03"/>
          <w:sz w:val="24"/>
          <w:szCs w:val="24"/>
          <w:color w:val="231F20"/>
          <w:spacing w:val="-41"/>
        </w:rPr>
        <w:t xml:space="preserve"> </w:t>
      </w:r>
      <w:r>
        <w:rPr>
          <w:rFonts w:ascii="FZKai-Z03" w:hAnsi="FZKai-Z03" w:eastAsia="FZKai-Z03" w:cs="FZKai-Z03"/>
          <w:sz w:val="24"/>
          <w:szCs w:val="24"/>
          <w:color w:val="231F20"/>
          <w:spacing w:val="7"/>
        </w:rPr>
        <w:t>他</w:t>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spacing w:val="8"/>
        </w:rPr>
        <w:t>编制了一份元素周期表，即根据元素</w:t>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spacing w:val="9"/>
        </w:rPr>
        <w:t>的原子量及其相似的化学性质所制定</w:t>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spacing w:val="7"/>
        </w:rPr>
        <w:t>的元素系统表，表中化学性质相似的</w:t>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spacing w:val="8"/>
        </w:rPr>
        <w:t>元素排成同一横行。他还在表中为若</w:t>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spacing w:val="6"/>
        </w:rPr>
        <w:t>干尚未发现的元素预留了空位。</w:t>
      </w:r>
      <w:r>
        <w:rPr>
          <w:rFonts w:ascii="FZKai-Z03" w:hAnsi="FZKai-Z03" w:eastAsia="FZKai-Z03" w:cs="FZKai-Z03"/>
          <w:sz w:val="24"/>
          <w:szCs w:val="24"/>
          <w:color w:val="231F20"/>
          <w:spacing w:val="-22"/>
        </w:rPr>
        <w:t xml:space="preserve"> </w:t>
      </w:r>
      <w:r>
        <w:rPr>
          <w:rFonts w:ascii="Times New Roman" w:hAnsi="Times New Roman" w:eastAsia="Times New Roman" w:cs="Times New Roman"/>
          <w:sz w:val="24"/>
          <w:szCs w:val="24"/>
          <w:color w:val="231F20"/>
          <w:spacing w:val="6"/>
        </w:rPr>
        <w:t>1871</w:t>
      </w:r>
      <w:r>
        <w:rPr>
          <w:rFonts w:ascii="FZKai-Z03" w:hAnsi="FZKai-Z03" w:eastAsia="FZKai-Z03" w:cs="FZKai-Z03"/>
          <w:sz w:val="24"/>
          <w:szCs w:val="24"/>
          <w:color w:val="231F20"/>
        </w:rPr>
        <w:tab/>
      </w:r>
      <w:r>
        <w:rPr>
          <w:rFonts w:ascii="FZKai-Z03" w:hAnsi="FZKai-Z03" w:eastAsia="FZKai-Z03" w:cs="FZKai-Z03"/>
          <w:sz w:val="24"/>
          <w:szCs w:val="24"/>
          <w:color w:val="231F20"/>
          <w:spacing w:val="7"/>
        </w:rPr>
        <w:t>年，他把竖排的表格改为横列，突出</w:t>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rPr>
        <w:tab/>
      </w:r>
      <w:r>
        <w:rPr>
          <w:rFonts w:ascii="FZKai-Z03" w:hAnsi="FZKai-Z03" w:eastAsia="FZKai-Z03" w:cs="FZKai-Z03"/>
          <w:sz w:val="24"/>
          <w:szCs w:val="24"/>
          <w:color w:val="231F20"/>
          <w:spacing w:val="7"/>
        </w:rPr>
        <w:t>了元素族和周期的规律性；划分了主</w:t>
      </w:r>
    </w:p>
    <w:p>
      <w:pPr>
        <w:ind w:left="4044" w:right="3883" w:hanging="9"/>
        <w:spacing w:before="1" w:line="231" w:lineRule="auto"/>
        <w:rPr>
          <w:rFonts w:ascii="FZKai-Z03" w:hAnsi="FZKai-Z03" w:eastAsia="FZKai-Z03" w:cs="FZKai-Z03"/>
          <w:sz w:val="24"/>
          <w:szCs w:val="24"/>
        </w:rPr>
      </w:pPr>
      <w:r>
        <w:pict>
          <v:shape id="_x0000_s1640" style="position:absolute;margin-left:416.055pt;margin-top:5.88279pt;mso-position-vertical-relative:text;mso-position-horizontal-relative:text;width:144.15pt;height:28.6pt;z-index:253114368;" filled="false" stroked="false" type="#_x0000_t202">
            <v:fill on="false"/>
            <v:stroke on="false"/>
            <v:path/>
            <v:imagedata o:title=""/>
            <o:lock v:ext="edit" aspectratio="false"/>
            <v:textbox inset="0mm,0mm,0mm,0mm">
              <w:txbxContent>
                <w:p>
                  <w:pPr>
                    <w:pStyle w:val="BodyText"/>
                    <w:ind w:left="764" w:right="20" w:hanging="744"/>
                    <w:spacing w:before="18" w:line="211" w:lineRule="auto"/>
                    <w:rPr>
                      <w:sz w:val="21"/>
                      <w:szCs w:val="21"/>
                    </w:rPr>
                  </w:pPr>
                  <w:r>
                    <w:rPr>
                      <w:rFonts w:ascii="SimHei" w:hAnsi="SimHei" w:eastAsia="SimHei" w:cs="SimHei"/>
                      <w:sz w:val="21"/>
                      <w:szCs w:val="21"/>
                      <w:color w:val="231F20"/>
                      <w:spacing w:val="-6"/>
                    </w:rPr>
                    <w:t>图</w:t>
                  </w:r>
                  <w:r>
                    <w:rPr>
                      <w:rFonts w:ascii="SimHei" w:hAnsi="SimHei" w:eastAsia="SimHei" w:cs="SimHei"/>
                      <w:sz w:val="21"/>
                      <w:szCs w:val="21"/>
                      <w:color w:val="231F20"/>
                      <w:spacing w:val="-39"/>
                    </w:rPr>
                    <w:t xml:space="preserve"> </w:t>
                  </w:r>
                  <w:r>
                    <w:rPr>
                      <w:rFonts w:ascii="SimHei" w:hAnsi="SimHei" w:eastAsia="SimHei" w:cs="SimHei"/>
                      <w:sz w:val="21"/>
                      <w:szCs w:val="21"/>
                      <w:color w:val="231F20"/>
                      <w:spacing w:val="-6"/>
                    </w:rPr>
                    <w:t>4.3</w:t>
                  </w:r>
                  <w:r>
                    <w:rPr>
                      <w:rFonts w:ascii="SimHei" w:hAnsi="SimHei" w:eastAsia="SimHei" w:cs="SimHei"/>
                      <w:sz w:val="21"/>
                      <w:szCs w:val="21"/>
                      <w:color w:val="231F20"/>
                      <w:spacing w:val="12"/>
                    </w:rPr>
                    <w:t xml:space="preserve">  </w:t>
                  </w:r>
                  <w:r>
                    <w:rPr>
                      <w:sz w:val="21"/>
                      <w:szCs w:val="21"/>
                      <w:color w:val="231F20"/>
                      <w:spacing w:val="-6"/>
                    </w:rPr>
                    <w:t>门捷列夫编制的元素周</w:t>
                  </w:r>
                  <w:r>
                    <w:rPr>
                      <w:sz w:val="21"/>
                      <w:szCs w:val="21"/>
                      <w:color w:val="231F20"/>
                      <w:spacing w:val="-1"/>
                    </w:rPr>
                    <w:t>期表</w:t>
                  </w:r>
                </w:p>
              </w:txbxContent>
            </v:textbox>
          </v:shape>
        </w:pict>
      </w:r>
      <w:r>
        <w:pict>
          <v:shape id="_x0000_s1642" style="position:absolute;margin-left:102.572pt;margin-top:20.8678pt;mso-position-vertical-relative:text;mso-position-horizontal-relative:text;width:81.15pt;height:16.8pt;z-index:253115392;" filled="false" stroked="false" type="#_x0000_t202">
            <v:fill on="false"/>
            <v:stroke on="false"/>
            <v:path/>
            <v:imagedata o:title=""/>
            <o:lock v:ext="edit" aspectratio="false"/>
            <v:textbox inset="0mm,0mm,0mm,0mm">
              <w:txbxContent>
                <w:p>
                  <w:pPr>
                    <w:pStyle w:val="BodyText"/>
                    <w:ind w:left="20"/>
                    <w:spacing w:before="20" w:line="230" w:lineRule="auto"/>
                    <w:rPr>
                      <w:sz w:val="21"/>
                      <w:szCs w:val="21"/>
                    </w:rPr>
                  </w:pPr>
                  <w:r>
                    <w:rPr>
                      <w:rFonts w:ascii="SimHei" w:hAnsi="SimHei" w:eastAsia="SimHei" w:cs="SimHei"/>
                      <w:sz w:val="21"/>
                      <w:szCs w:val="21"/>
                      <w:color w:val="231F20"/>
                      <w:spacing w:val="-9"/>
                    </w:rPr>
                    <w:t>图</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9"/>
                    </w:rPr>
                    <w:t>4.2</w:t>
                  </w:r>
                  <w:r>
                    <w:rPr>
                      <w:rFonts w:ascii="SimHei" w:hAnsi="SimHei" w:eastAsia="SimHei" w:cs="SimHei"/>
                      <w:sz w:val="21"/>
                      <w:szCs w:val="21"/>
                      <w:color w:val="231F20"/>
                      <w:spacing w:val="12"/>
                    </w:rPr>
                    <w:t xml:space="preserve">  </w:t>
                  </w:r>
                  <w:r>
                    <w:rPr>
                      <w:sz w:val="21"/>
                      <w:szCs w:val="21"/>
                      <w:color w:val="231F20"/>
                      <w:spacing w:val="-9"/>
                    </w:rPr>
                    <w:t>门捷列夫</w:t>
                  </w:r>
                </w:p>
              </w:txbxContent>
            </v:textbox>
          </v:shape>
        </w:pict>
      </w:r>
      <w:r>
        <w:rPr>
          <w:rFonts w:ascii="FZKai-Z03" w:hAnsi="FZKai-Z03" w:eastAsia="FZKai-Z03" w:cs="FZKai-Z03"/>
          <w:sz w:val="24"/>
          <w:szCs w:val="24"/>
          <w:color w:val="231F20"/>
          <w:spacing w:val="9"/>
        </w:rPr>
        <w:t>族和副族，使之基本具备了现代元素</w:t>
      </w:r>
      <w:r>
        <w:rPr>
          <w:rFonts w:ascii="FZKai-Z03" w:hAnsi="FZKai-Z03" w:eastAsia="FZKai-Z03" w:cs="FZKai-Z03"/>
          <w:sz w:val="24"/>
          <w:szCs w:val="24"/>
          <w:color w:val="231F20"/>
          <w:spacing w:val="-1"/>
        </w:rPr>
        <w:t>周期表的形式。</w:t>
      </w:r>
    </w:p>
    <w:p>
      <w:pPr>
        <w:ind w:firstLine="1529"/>
        <w:spacing w:before="164" w:line="85" w:lineRule="exact"/>
        <w:rPr/>
      </w:pPr>
      <w:r>
        <w:rPr>
          <w:position w:val="-1"/>
        </w:rPr>
        <w:drawing>
          <wp:inline distT="0" distB="0" distL="0" distR="0">
            <wp:extent cx="6588524" cy="53962"/>
            <wp:effectExtent l="0" t="0" r="0" b="0"/>
            <wp:docPr id="1930" name="IM 1930"/>
            <wp:cNvGraphicFramePr/>
            <a:graphic>
              <a:graphicData uri="http://schemas.openxmlformats.org/drawingml/2006/picture">
                <pic:pic>
                  <pic:nvPicPr>
                    <pic:cNvPr id="1930" name="IM 1930"/>
                    <pic:cNvPicPr/>
                  </pic:nvPicPr>
                  <pic:blipFill>
                    <a:blip r:embed="rId1093"/>
                    <a:stretch>
                      <a:fillRect/>
                    </a:stretch>
                  </pic:blipFill>
                  <pic:spPr>
                    <a:xfrm rot="0">
                      <a:off x="0" y="0"/>
                      <a:ext cx="6588524" cy="53962"/>
                    </a:xfrm>
                    <a:prstGeom prst="rect">
                      <a:avLst/>
                    </a:prstGeom>
                  </pic:spPr>
                </pic:pic>
              </a:graphicData>
            </a:graphic>
          </wp:inline>
        </w:drawing>
      </w:r>
    </w:p>
    <w:p>
      <w:pPr>
        <w:spacing w:line="85" w:lineRule="exact"/>
        <w:sectPr>
          <w:headerReference w:type="default" r:id="rId1071"/>
          <w:footerReference w:type="default" r:id="rId1072"/>
          <w:pgSz w:w="11906" w:h="16838"/>
          <w:pgMar w:top="739" w:right="0" w:bottom="890" w:left="0" w:header="0" w:footer="579" w:gutter="0"/>
        </w:sectPr>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firstLine="28"/>
        <w:spacing w:line="85" w:lineRule="exact"/>
        <w:rPr/>
      </w:pPr>
      <w:r>
        <w:drawing>
          <wp:anchor distT="0" distB="0" distL="0" distR="0" simplePos="0" relativeHeight="253130752" behindDoc="1" locked="0" layoutInCell="1" allowOverlap="1">
            <wp:simplePos x="0" y="0"/>
            <wp:positionH relativeFrom="column">
              <wp:posOffset>0</wp:posOffset>
            </wp:positionH>
            <wp:positionV relativeFrom="paragraph">
              <wp:posOffset>45522</wp:posOffset>
            </wp:positionV>
            <wp:extent cx="18004" cy="8994"/>
            <wp:effectExtent l="0" t="0" r="0" b="0"/>
            <wp:wrapNone/>
            <wp:docPr id="1938" name="IM 1938"/>
            <wp:cNvGraphicFramePr/>
            <a:graphic>
              <a:graphicData uri="http://schemas.openxmlformats.org/drawingml/2006/picture">
                <pic:pic>
                  <pic:nvPicPr>
                    <pic:cNvPr id="1938" name="IM 1938"/>
                    <pic:cNvPicPr/>
                  </pic:nvPicPr>
                  <pic:blipFill>
                    <a:blip r:embed="rId1096"/>
                    <a:stretch>
                      <a:fillRect/>
                    </a:stretch>
                  </pic:blipFill>
                  <pic:spPr>
                    <a:xfrm rot="0">
                      <a:off x="0" y="0"/>
                      <a:ext cx="18004" cy="8994"/>
                    </a:xfrm>
                    <a:prstGeom prst="rect">
                      <a:avLst/>
                    </a:prstGeom>
                  </pic:spPr>
                </pic:pic>
              </a:graphicData>
            </a:graphic>
          </wp:anchor>
        </w:drawing>
      </w:r>
      <w:r>
        <w:rPr>
          <w:position w:val="-1"/>
        </w:rPr>
        <w:drawing>
          <wp:inline distT="0" distB="0" distL="0" distR="0">
            <wp:extent cx="6812983" cy="53962"/>
            <wp:effectExtent l="0" t="0" r="0" b="0"/>
            <wp:docPr id="1940" name="IM 1940"/>
            <wp:cNvGraphicFramePr/>
            <a:graphic>
              <a:graphicData uri="http://schemas.openxmlformats.org/drawingml/2006/picture">
                <pic:pic>
                  <pic:nvPicPr>
                    <pic:cNvPr id="1940" name="IM 1940"/>
                    <pic:cNvPicPr/>
                  </pic:nvPicPr>
                  <pic:blipFill>
                    <a:blip r:embed="rId1097"/>
                    <a:stretch>
                      <a:fillRect/>
                    </a:stretch>
                  </pic:blipFill>
                  <pic:spPr>
                    <a:xfrm rot="0">
                      <a:off x="0" y="0"/>
                      <a:ext cx="6812983" cy="53962"/>
                    </a:xfrm>
                    <a:prstGeom prst="rect">
                      <a:avLst/>
                    </a:prstGeom>
                  </pic:spPr>
                </pic:pic>
              </a:graphicData>
            </a:graphic>
          </wp:inline>
        </w:drawing>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6222"/>
        <w:spacing w:before="78"/>
        <w:rPr>
          <w:rFonts w:ascii="SimHei" w:hAnsi="SimHei" w:eastAsia="SimHei" w:cs="SimHei"/>
          <w:sz w:val="24"/>
          <w:szCs w:val="24"/>
        </w:rPr>
      </w:pPr>
      <w:r>
        <w:pict>
          <v:shape id="_x0000_s1648" style="position:absolute;margin-left:59.3777pt;margin-top:2.93684pt;mso-position-vertical-relative:text;mso-position-horizontal-relative:text;width:228.45pt;height:81.65pt;z-index:253135872;" filled="false" stroked="false" type="#_x0000_t202">
            <v:fill on="false"/>
            <v:stroke on="false"/>
            <v:path/>
            <v:imagedata o:title=""/>
            <o:lock v:ext="edit" aspectratio="false"/>
            <v:textbox inset="0mm,0mm,0mm,0mm">
              <w:txbxContent>
                <w:p>
                  <w:pPr>
                    <w:ind w:left="20"/>
                    <w:spacing w:before="20" w:line="524" w:lineRule="exact"/>
                    <w:rPr>
                      <w:rFonts w:ascii="SimHei" w:hAnsi="SimHei" w:eastAsia="SimHei" w:cs="SimHei"/>
                      <w:sz w:val="24"/>
                      <w:szCs w:val="24"/>
                    </w:rPr>
                  </w:pPr>
                  <w:r>
                    <w:rPr>
                      <w:rFonts w:ascii="Arial" w:hAnsi="Arial" w:eastAsia="Arial" w:cs="Arial"/>
                      <w:sz w:val="76"/>
                      <w:szCs w:val="76"/>
                      <w:color w:val="534A7D"/>
                      <w:spacing w:val="27"/>
                      <w:position w:val="5"/>
                    </w:rPr>
                    <w:t>-.</w:t>
                  </w:r>
                  <w:r>
                    <w:rPr>
                      <w:rFonts w:ascii="SimHei" w:hAnsi="SimHei" w:eastAsia="SimHei" w:cs="SimHei"/>
                      <w:sz w:val="24"/>
                      <w:szCs w:val="24"/>
                      <w:color w:val="231F20"/>
                      <w:spacing w:val="27"/>
                      <w:position w:val="7"/>
                    </w:rPr>
                    <w:t>0</w:t>
                  </w:r>
                  <w:r>
                    <w:rPr>
                      <w:rFonts w:ascii="SimHei" w:hAnsi="SimHei" w:eastAsia="SimHei" w:cs="SimHei"/>
                      <w:sz w:val="24"/>
                      <w:szCs w:val="24"/>
                      <w:color w:val="231F20"/>
                      <w:spacing w:val="-36"/>
                      <w:position w:val="7"/>
                    </w:rPr>
                    <w:t xml:space="preserve"> </w:t>
                  </w:r>
                  <w:r>
                    <w:rPr>
                      <w:rFonts w:ascii="SimHei" w:hAnsi="SimHei" w:eastAsia="SimHei" w:cs="SimHei"/>
                      <w:sz w:val="24"/>
                      <w:szCs w:val="24"/>
                      <w:color w:val="231F20"/>
                      <w:spacing w:val="27"/>
                      <w:position w:val="7"/>
                    </w:rPr>
                    <w:t>族元素的发现</w:t>
                  </w:r>
                </w:p>
                <w:p>
                  <w:pPr>
                    <w:ind w:left="337" w:right="20" w:firstLine="534"/>
                    <w:spacing w:line="213" w:lineRule="auto"/>
                    <w:jc w:val="both"/>
                    <w:rPr>
                      <w:rFonts w:ascii="FZKai-Z03" w:hAnsi="FZKai-Z03" w:eastAsia="FZKai-Z03" w:cs="FZKai-Z03"/>
                      <w:sz w:val="24"/>
                      <w:szCs w:val="24"/>
                    </w:rPr>
                  </w:pPr>
                  <w:r>
                    <w:rPr>
                      <w:rFonts w:ascii="Times New Roman" w:hAnsi="Times New Roman" w:eastAsia="Times New Roman" w:cs="Times New Roman"/>
                      <w:sz w:val="24"/>
                      <w:szCs w:val="24"/>
                      <w:color w:val="231F20"/>
                      <w:spacing w:val="-2"/>
                    </w:rPr>
                    <w:t>1894 </w:t>
                  </w:r>
                  <w:r>
                    <w:rPr>
                      <w:rFonts w:ascii="FZKai-Z03" w:hAnsi="FZKai-Z03" w:eastAsia="FZKai-Z03" w:cs="FZKai-Z03"/>
                      <w:sz w:val="24"/>
                      <w:szCs w:val="24"/>
                      <w:color w:val="231F20"/>
                      <w:spacing w:val="-2"/>
                    </w:rPr>
                    <w:t>年，英国物理学家瑞利（</w:t>
                  </w:r>
                  <w:r>
                    <w:rPr>
                      <w:rFonts w:ascii="Times New Roman" w:hAnsi="Times New Roman" w:eastAsia="Times New Roman" w:cs="Times New Roman"/>
                      <w:sz w:val="24"/>
                      <w:szCs w:val="24"/>
                      <w:color w:val="231F20"/>
                      <w:spacing w:val="-2"/>
                    </w:rPr>
                    <w:t>Third</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spacing w:val="-3"/>
                    </w:rPr>
                    <w:t>Baron Rayleigh</w:t>
                  </w:r>
                  <w:r>
                    <w:rPr>
                      <w:rFonts w:ascii="Times New Roman" w:hAnsi="Times New Roman" w:eastAsia="Times New Roman" w:cs="Times New Roman"/>
                      <w:sz w:val="24"/>
                      <w:szCs w:val="24"/>
                      <w:color w:val="231F20"/>
                      <w:spacing w:val="-18"/>
                    </w:rPr>
                    <w:t xml:space="preserve"> </w:t>
                  </w:r>
                  <w:r>
                    <w:rPr>
                      <w:rFonts w:ascii="FZKai-Z03" w:hAnsi="FZKai-Z03" w:eastAsia="FZKai-Z03" w:cs="FZKai-Z03"/>
                      <w:sz w:val="24"/>
                      <w:szCs w:val="24"/>
                      <w:color w:val="231F20"/>
                      <w:spacing w:val="-3"/>
                    </w:rPr>
                    <w:t>，</w:t>
                  </w:r>
                  <w:r>
                    <w:rPr>
                      <w:rFonts w:ascii="FZKai-Z03" w:hAnsi="FZKai-Z03" w:eastAsia="FZKai-Z03" w:cs="FZKai-Z03"/>
                      <w:sz w:val="24"/>
                      <w:szCs w:val="24"/>
                      <w:color w:val="231F20"/>
                      <w:spacing w:val="-35"/>
                    </w:rPr>
                    <w:t xml:space="preserve"> </w:t>
                  </w:r>
                  <w:r>
                    <w:rPr>
                      <w:rFonts w:ascii="Times New Roman" w:hAnsi="Times New Roman" w:eastAsia="Times New Roman" w:cs="Times New Roman"/>
                      <w:sz w:val="24"/>
                      <w:szCs w:val="24"/>
                      <w:color w:val="231F20"/>
                      <w:spacing w:val="-3"/>
                    </w:rPr>
                    <w:t>1842</w:t>
                  </w:r>
                  <w:r>
                    <w:rPr>
                      <w:rFonts w:ascii="FZKai-Z03" w:hAnsi="FZKai-Z03" w:eastAsia="FZKai-Z03" w:cs="FZKai-Z03"/>
                      <w:sz w:val="24"/>
                      <w:szCs w:val="24"/>
                      <w:color w:val="231F20"/>
                      <w:spacing w:val="-3"/>
                    </w:rPr>
                    <w:t>— </w:t>
                  </w:r>
                  <w:r>
                    <w:rPr>
                      <w:rFonts w:ascii="Times New Roman" w:hAnsi="Times New Roman" w:eastAsia="Times New Roman" w:cs="Times New Roman"/>
                      <w:sz w:val="24"/>
                      <w:szCs w:val="24"/>
                      <w:color w:val="231F20"/>
                      <w:spacing w:val="-3"/>
                    </w:rPr>
                    <w:t>1919</w:t>
                  </w:r>
                  <w:r>
                    <w:rPr>
                      <w:rFonts w:ascii="FZKai-Z03" w:hAnsi="FZKai-Z03" w:eastAsia="FZKai-Z03" w:cs="FZKai-Z03"/>
                      <w:sz w:val="24"/>
                      <w:szCs w:val="24"/>
                      <w:color w:val="231F20"/>
                      <w:spacing w:val="-3"/>
                    </w:rPr>
                    <w:t>）和英国化</w:t>
                  </w:r>
                  <w:r>
                    <w:rPr>
                      <w:rFonts w:ascii="FZKai-Z03" w:hAnsi="FZKai-Z03" w:eastAsia="FZKai-Z03" w:cs="FZKai-Z03"/>
                      <w:sz w:val="24"/>
                      <w:szCs w:val="24"/>
                      <w:color w:val="231F20"/>
                      <w:spacing w:val="8"/>
                    </w:rPr>
                    <w:t>学家拉姆齐（</w:t>
                  </w:r>
                  <w:r>
                    <w:rPr>
                      <w:rFonts w:ascii="Times New Roman" w:hAnsi="Times New Roman" w:eastAsia="Times New Roman" w:cs="Times New Roman"/>
                      <w:sz w:val="24"/>
                      <w:szCs w:val="24"/>
                      <w:color w:val="231F20"/>
                    </w:rPr>
                    <w:t>William</w:t>
                  </w:r>
                  <w:r>
                    <w:rPr>
                      <w:rFonts w:ascii="Times New Roman" w:hAnsi="Times New Roman" w:eastAsia="Times New Roman" w:cs="Times New Roman"/>
                      <w:sz w:val="24"/>
                      <w:szCs w:val="24"/>
                      <w:color w:val="231F20"/>
                      <w:spacing w:val="31"/>
                    </w:rPr>
                    <w:t xml:space="preserve"> </w:t>
                  </w:r>
                  <w:r>
                    <w:rPr>
                      <w:rFonts w:ascii="Times New Roman" w:hAnsi="Times New Roman" w:eastAsia="Times New Roman" w:cs="Times New Roman"/>
                      <w:sz w:val="24"/>
                      <w:szCs w:val="24"/>
                      <w:color w:val="231F20"/>
                    </w:rPr>
                    <w:t>Ramsay</w:t>
                  </w:r>
                  <w:r>
                    <w:rPr>
                      <w:rFonts w:ascii="Times New Roman" w:hAnsi="Times New Roman" w:eastAsia="Times New Roman" w:cs="Times New Roman"/>
                      <w:sz w:val="24"/>
                      <w:szCs w:val="24"/>
                      <w:color w:val="231F20"/>
                      <w:spacing w:val="-27"/>
                    </w:rPr>
                    <w:t xml:space="preserve"> </w:t>
                  </w:r>
                  <w:r>
                    <w:rPr>
                      <w:rFonts w:ascii="FZKai-Z03" w:hAnsi="FZKai-Z03" w:eastAsia="FZKai-Z03" w:cs="FZKai-Z03"/>
                      <w:sz w:val="24"/>
                      <w:szCs w:val="24"/>
                      <w:color w:val="231F20"/>
                      <w:spacing w:val="8"/>
                    </w:rPr>
                    <w:t>，</w:t>
                  </w:r>
                  <w:r>
                    <w:rPr>
                      <w:rFonts w:ascii="FZKai-Z03" w:hAnsi="FZKai-Z03" w:eastAsia="FZKai-Z03" w:cs="FZKai-Z03"/>
                      <w:sz w:val="24"/>
                      <w:szCs w:val="24"/>
                      <w:color w:val="231F20"/>
                      <w:spacing w:val="-33"/>
                    </w:rPr>
                    <w:t xml:space="preserve"> </w:t>
                  </w:r>
                  <w:r>
                    <w:rPr>
                      <w:rFonts w:ascii="Times New Roman" w:hAnsi="Times New Roman" w:eastAsia="Times New Roman" w:cs="Times New Roman"/>
                      <w:sz w:val="24"/>
                      <w:szCs w:val="24"/>
                      <w:color w:val="231F20"/>
                      <w:spacing w:val="8"/>
                    </w:rPr>
                    <w:t>1852</w:t>
                  </w:r>
                  <w:r>
                    <w:rPr>
                      <w:rFonts w:ascii="FZKai-Z03" w:hAnsi="FZKai-Z03" w:eastAsia="FZKai-Z03" w:cs="FZKai-Z03"/>
                      <w:sz w:val="24"/>
                      <w:szCs w:val="24"/>
                      <w:color w:val="231F20"/>
                      <w:spacing w:val="8"/>
                    </w:rPr>
                    <w:t>—</w:t>
                  </w:r>
                </w:p>
              </w:txbxContent>
            </v:textbox>
          </v:shape>
        </w:pict>
      </w:r>
      <w:r>
        <w:pict>
          <v:shape id="_x0000_s1650" style="position:absolute;margin-left:60.3777pt;margin-top:14.5834pt;mso-position-vertical-relative:text;mso-position-horizontal-relative:text;width:1.45pt;height:274.35pt;z-index:253143040;" filled="false" strokecolor="#685E9E" strokeweight="1.42pt" coordsize="29,5487" coordorigin="0,0" path="m14,0l14,5486e">
            <v:stroke joinstyle="miter" miterlimit="10"/>
          </v:shape>
        </w:pict>
      </w:r>
      <w:r>
        <w:pict>
          <v:shape id="_x0000_s1652" style="position:absolute;margin-left:311.112pt;margin-top:14.2426pt;mso-position-vertical-relative:text;mso-position-horizontal-relative:text;width:1.45pt;height:234.65pt;z-index:-250182656;" filled="false" strokecolor="#F9AB6D" strokeweight="1.42pt" coordsize="29,4692" coordorigin="0,0" path="m14,0l14,4692e">
            <v:stroke joinstyle="miter" miterlimit="10"/>
          </v:shape>
        </w:pict>
      </w:r>
      <w:r>
        <w:rPr>
          <w:rFonts w:ascii="SimHei" w:hAnsi="SimHei" w:eastAsia="SimHei" w:cs="SimHei"/>
          <w:sz w:val="24"/>
          <w:szCs w:val="24"/>
          <w:color w:val="231F20"/>
          <w:position w:val="-9"/>
        </w:rPr>
        <w:drawing>
          <wp:inline distT="0" distB="0" distL="0" distR="0">
            <wp:extent cx="408806" cy="241300"/>
            <wp:effectExtent l="0" t="0" r="0" b="0"/>
            <wp:docPr id="1942" name="IM 1942"/>
            <wp:cNvGraphicFramePr/>
            <a:graphic>
              <a:graphicData uri="http://schemas.openxmlformats.org/drawingml/2006/picture">
                <pic:pic>
                  <pic:nvPicPr>
                    <pic:cNvPr id="1942" name="IM 1942"/>
                    <pic:cNvPicPr/>
                  </pic:nvPicPr>
                  <pic:blipFill>
                    <a:blip r:embed="rId1098"/>
                    <a:stretch>
                      <a:fillRect/>
                    </a:stretch>
                  </pic:blipFill>
                  <pic:spPr>
                    <a:xfrm rot="0">
                      <a:off x="0" y="0"/>
                      <a:ext cx="408806" cy="241300"/>
                    </a:xfrm>
                    <a:prstGeom prst="rect">
                      <a:avLst/>
                    </a:prstGeom>
                  </pic:spPr>
                </pic:pic>
              </a:graphicData>
            </a:graphic>
          </wp:inline>
        </w:drawing>
      </w:r>
      <w:r>
        <w:rPr>
          <w:rFonts w:ascii="SimHei" w:hAnsi="SimHei" w:eastAsia="SimHei" w:cs="SimHei"/>
          <w:sz w:val="24"/>
          <w:szCs w:val="24"/>
          <w:color w:val="231F20"/>
          <w:spacing w:val="14"/>
        </w:rPr>
        <w:t>莫塞莱定律</w:t>
      </w:r>
    </w:p>
    <w:p>
      <w:pPr>
        <w:ind w:left="6509" w:right="1758" w:firstLine="511"/>
        <w:spacing w:before="143" w:line="222" w:lineRule="auto"/>
        <w:jc w:val="both"/>
        <w:rPr>
          <w:rFonts w:ascii="FZKai-Z03" w:hAnsi="FZKai-Z03" w:eastAsia="FZKai-Z03" w:cs="FZKai-Z03"/>
          <w:sz w:val="24"/>
          <w:szCs w:val="24"/>
        </w:rPr>
      </w:pPr>
      <w:r>
        <w:pict>
          <v:shape id="_x0000_s1654" style="position:absolute;margin-left:190.143pt;margin-top:62.3078pt;mso-position-vertical-relative:text;mso-position-horizontal-relative:text;width:101.7pt;height:131.4pt;z-index:253136896;" filled="false" stroked="false" type="#_x0000_t202">
            <v:fill on="false"/>
            <v:stroke on="false"/>
            <v:path/>
            <v:imagedata o:title=""/>
            <o:lock v:ext="edit" aspectratio="false"/>
            <v:textbox inset="0mm,0mm,0mm,0mm">
              <w:txbxContent>
                <w:p>
                  <w:pPr>
                    <w:ind w:left="20" w:right="20" w:firstLine="24"/>
                    <w:spacing w:before="19" w:line="219" w:lineRule="auto"/>
                    <w:jc w:val="both"/>
                    <w:rPr>
                      <w:rFonts w:ascii="FZKai-Z03" w:hAnsi="FZKai-Z03" w:eastAsia="FZKai-Z03" w:cs="FZKai-Z03"/>
                      <w:sz w:val="24"/>
                      <w:szCs w:val="24"/>
                    </w:rPr>
                  </w:pPr>
                  <w:r>
                    <w:rPr>
                      <w:rFonts w:ascii="Times New Roman" w:hAnsi="Times New Roman" w:eastAsia="Times New Roman" w:cs="Times New Roman"/>
                      <w:sz w:val="24"/>
                      <w:szCs w:val="24"/>
                      <w:color w:val="231F20"/>
                      <w:spacing w:val="-12"/>
                    </w:rPr>
                    <w:t>1916</w:t>
                  </w:r>
                  <w:r>
                    <w:rPr>
                      <w:rFonts w:ascii="FZKai-Z03" w:hAnsi="FZKai-Z03" w:eastAsia="FZKai-Z03" w:cs="FZKai-Z03"/>
                      <w:sz w:val="24"/>
                      <w:szCs w:val="24"/>
                      <w:color w:val="231F20"/>
                      <w:spacing w:val="-12"/>
                    </w:rPr>
                    <w:t>） 从</w:t>
                  </w:r>
                  <w:r>
                    <w:rPr>
                      <w:rFonts w:ascii="FZKai-Z03" w:hAnsi="FZKai-Z03" w:eastAsia="FZKai-Z03" w:cs="FZKai-Z03"/>
                      <w:sz w:val="24"/>
                      <w:szCs w:val="24"/>
                      <w:color w:val="231F20"/>
                      <w:spacing w:val="19"/>
                    </w:rPr>
                    <w:t xml:space="preserve"> </w:t>
                  </w:r>
                  <w:r>
                    <w:rPr>
                      <w:rFonts w:ascii="FZKai-Z03" w:hAnsi="FZKai-Z03" w:eastAsia="FZKai-Z03" w:cs="FZKai-Z03"/>
                      <w:sz w:val="24"/>
                      <w:szCs w:val="24"/>
                      <w:color w:val="231F20"/>
                      <w:spacing w:val="-12"/>
                    </w:rPr>
                    <w:t>空</w:t>
                  </w:r>
                  <w:r>
                    <w:rPr>
                      <w:rFonts w:ascii="FZKai-Z03" w:hAnsi="FZKai-Z03" w:eastAsia="FZKai-Z03" w:cs="FZKai-Z03"/>
                      <w:sz w:val="24"/>
                      <w:szCs w:val="24"/>
                      <w:color w:val="231F20"/>
                      <w:spacing w:val="21"/>
                    </w:rPr>
                    <w:t xml:space="preserve"> </w:t>
                  </w:r>
                  <w:r>
                    <w:rPr>
                      <w:rFonts w:ascii="FZKai-Z03" w:hAnsi="FZKai-Z03" w:eastAsia="FZKai-Z03" w:cs="FZKai-Z03"/>
                      <w:sz w:val="24"/>
                      <w:szCs w:val="24"/>
                      <w:color w:val="231F20"/>
                      <w:spacing w:val="-12"/>
                    </w:rPr>
                    <w:t>气</w:t>
                  </w:r>
                  <w:r>
                    <w:rPr>
                      <w:rFonts w:ascii="FZKai-Z03" w:hAnsi="FZKai-Z03" w:eastAsia="FZKai-Z03" w:cs="FZKai-Z03"/>
                      <w:sz w:val="24"/>
                      <w:szCs w:val="24"/>
                      <w:color w:val="231F20"/>
                      <w:spacing w:val="35"/>
                      <w:w w:val="101"/>
                    </w:rPr>
                    <w:t xml:space="preserve"> </w:t>
                  </w:r>
                  <w:r>
                    <w:rPr>
                      <w:rFonts w:ascii="FZKai-Z03" w:hAnsi="FZKai-Z03" w:eastAsia="FZKai-Z03" w:cs="FZKai-Z03"/>
                      <w:sz w:val="24"/>
                      <w:szCs w:val="24"/>
                      <w:color w:val="231F20"/>
                      <w:spacing w:val="-12"/>
                    </w:rPr>
                    <w:t>中</w:t>
                  </w:r>
                  <w:r>
                    <w:rPr>
                      <w:rFonts w:ascii="FZKai-Z03" w:hAnsi="FZKai-Z03" w:eastAsia="FZKai-Z03" w:cs="FZKai-Z03"/>
                      <w:sz w:val="24"/>
                      <w:szCs w:val="24"/>
                      <w:color w:val="231F20"/>
                      <w:spacing w:val="9"/>
                    </w:rPr>
                    <w:t>分离出氩。后来，</w:t>
                  </w:r>
                  <w:r>
                    <w:rPr>
                      <w:rFonts w:ascii="FZKai-Z03" w:hAnsi="FZKai-Z03" w:eastAsia="FZKai-Z03" w:cs="FZKai-Z03"/>
                      <w:sz w:val="24"/>
                      <w:szCs w:val="24"/>
                      <w:color w:val="231F20"/>
                      <w:spacing w:val="33"/>
                    </w:rPr>
                    <w:t>拉姆齐又发现了</w:t>
                  </w:r>
                  <w:r>
                    <w:rPr>
                      <w:rFonts w:ascii="FZKai-Z03" w:hAnsi="FZKai-Z03" w:eastAsia="FZKai-Z03" w:cs="FZKai-Z03"/>
                      <w:sz w:val="24"/>
                      <w:szCs w:val="24"/>
                      <w:color w:val="231F20"/>
                      <w:spacing w:val="-1"/>
                    </w:rPr>
                    <w:t>氦、氖和氪这些稀</w:t>
                  </w:r>
                  <w:r>
                    <w:rPr>
                      <w:rFonts w:ascii="FZKai-Z03" w:hAnsi="FZKai-Z03" w:eastAsia="FZKai-Z03" w:cs="FZKai-Z03"/>
                      <w:sz w:val="24"/>
                      <w:szCs w:val="24"/>
                      <w:color w:val="231F20"/>
                      <w:spacing w:val="30"/>
                    </w:rPr>
                    <w:t>有气体，因而在</w:t>
                  </w:r>
                  <w:r>
                    <w:rPr>
                      <w:rFonts w:ascii="FZKai-Z03" w:hAnsi="FZKai-Z03" w:eastAsia="FZKai-Z03" w:cs="FZKai-Z03"/>
                      <w:sz w:val="24"/>
                      <w:szCs w:val="24"/>
                      <w:color w:val="231F20"/>
                      <w:spacing w:val="33"/>
                    </w:rPr>
                    <w:t>元素周期表中建</w:t>
                  </w:r>
                  <w:r>
                    <w:rPr>
                      <w:rFonts w:ascii="FZKai-Z03" w:hAnsi="FZKai-Z03" w:eastAsia="FZKai-Z03" w:cs="FZKai-Z03"/>
                      <w:sz w:val="24"/>
                      <w:szCs w:val="24"/>
                      <w:color w:val="231F20"/>
                      <w:spacing w:val="-3"/>
                    </w:rPr>
                    <w:t>立了一个新的族。</w:t>
                  </w:r>
                </w:p>
              </w:txbxContent>
            </v:textbox>
          </v:shape>
        </w:pict>
      </w:r>
      <w:r>
        <w:drawing>
          <wp:anchor distT="0" distB="0" distL="0" distR="0" simplePos="0" relativeHeight="253137920" behindDoc="0" locked="0" layoutInCell="1" allowOverlap="1">
            <wp:simplePos x="0" y="0"/>
            <wp:positionH relativeFrom="column">
              <wp:posOffset>965702</wp:posOffset>
            </wp:positionH>
            <wp:positionV relativeFrom="paragraph">
              <wp:posOffset>920671</wp:posOffset>
            </wp:positionV>
            <wp:extent cx="1315326" cy="1461274"/>
            <wp:effectExtent l="0" t="0" r="0" b="0"/>
            <wp:wrapNone/>
            <wp:docPr id="1944" name="IM 1944"/>
            <wp:cNvGraphicFramePr/>
            <a:graphic>
              <a:graphicData uri="http://schemas.openxmlformats.org/drawingml/2006/picture">
                <pic:pic>
                  <pic:nvPicPr>
                    <pic:cNvPr id="1944" name="IM 1944"/>
                    <pic:cNvPicPr/>
                  </pic:nvPicPr>
                  <pic:blipFill>
                    <a:blip r:embed="rId1099"/>
                    <a:stretch>
                      <a:fillRect/>
                    </a:stretch>
                  </pic:blipFill>
                  <pic:spPr>
                    <a:xfrm rot="0">
                      <a:off x="0" y="0"/>
                      <a:ext cx="1315326" cy="1461274"/>
                    </a:xfrm>
                    <a:prstGeom prst="rect">
                      <a:avLst/>
                    </a:prstGeom>
                  </pic:spPr>
                </pic:pic>
              </a:graphicData>
            </a:graphic>
          </wp:anchor>
        </w:drawing>
      </w:r>
      <w:r>
        <w:drawing>
          <wp:anchor distT="0" distB="0" distL="0" distR="0" simplePos="0" relativeHeight="253131776" behindDoc="1" locked="0" layoutInCell="1" allowOverlap="1">
            <wp:simplePos x="0" y="0"/>
            <wp:positionH relativeFrom="column">
              <wp:posOffset>0</wp:posOffset>
            </wp:positionH>
            <wp:positionV relativeFrom="paragraph">
              <wp:posOffset>1697885</wp:posOffset>
            </wp:positionV>
            <wp:extent cx="6830982" cy="3323524"/>
            <wp:effectExtent l="0" t="0" r="0" b="0"/>
            <wp:wrapNone/>
            <wp:docPr id="1946" name="IM 1946"/>
            <wp:cNvGraphicFramePr/>
            <a:graphic>
              <a:graphicData uri="http://schemas.openxmlformats.org/drawingml/2006/picture">
                <pic:pic>
                  <pic:nvPicPr>
                    <pic:cNvPr id="1946" name="IM 1946"/>
                    <pic:cNvPicPr/>
                  </pic:nvPicPr>
                  <pic:blipFill>
                    <a:blip r:embed="rId1100"/>
                    <a:stretch>
                      <a:fillRect/>
                    </a:stretch>
                  </pic:blipFill>
                  <pic:spPr>
                    <a:xfrm rot="0">
                      <a:off x="0" y="0"/>
                      <a:ext cx="6830982" cy="3323524"/>
                    </a:xfrm>
                    <a:prstGeom prst="rect">
                      <a:avLst/>
                    </a:prstGeom>
                  </pic:spPr>
                </pic:pic>
              </a:graphicData>
            </a:graphic>
          </wp:anchor>
        </w:drawing>
      </w:r>
      <w:r>
        <w:rPr>
          <w:rFonts w:ascii="FZKai-Z03" w:hAnsi="FZKai-Z03" w:eastAsia="FZKai-Z03" w:cs="FZKai-Z03"/>
          <w:sz w:val="24"/>
          <w:szCs w:val="24"/>
          <w:color w:val="231F20"/>
          <w:spacing w:val="4"/>
        </w:rPr>
        <w:t>英国物理学家莫塞莱（</w:t>
      </w:r>
      <w:r>
        <w:rPr>
          <w:rFonts w:ascii="Times New Roman" w:hAnsi="Times New Roman" w:eastAsia="Times New Roman" w:cs="Times New Roman"/>
          <w:sz w:val="24"/>
          <w:szCs w:val="24"/>
          <w:color w:val="231F20"/>
        </w:rPr>
        <w:t>Henry</w:t>
      </w:r>
      <w:r>
        <w:rPr>
          <w:rFonts w:ascii="Times New Roman" w:hAnsi="Times New Roman" w:eastAsia="Times New Roman" w:cs="Times New Roman"/>
          <w:sz w:val="24"/>
          <w:szCs w:val="24"/>
          <w:color w:val="231F20"/>
          <w:spacing w:val="2"/>
        </w:rPr>
        <w:t xml:space="preserve"> </w:t>
      </w:r>
      <w:r>
        <w:rPr>
          <w:rFonts w:ascii="Times New Roman" w:hAnsi="Times New Roman" w:eastAsia="Times New Roman" w:cs="Times New Roman"/>
          <w:sz w:val="24"/>
          <w:szCs w:val="24"/>
          <w:color w:val="231F20"/>
          <w:spacing w:val="-2"/>
        </w:rPr>
        <w:t>Moseley</w:t>
      </w:r>
      <w:r>
        <w:rPr>
          <w:rFonts w:ascii="Times New Roman" w:hAnsi="Times New Roman" w:eastAsia="Times New Roman" w:cs="Times New Roman"/>
          <w:sz w:val="24"/>
          <w:szCs w:val="24"/>
          <w:color w:val="231F20"/>
          <w:spacing w:val="-23"/>
        </w:rPr>
        <w:t xml:space="preserve"> </w:t>
      </w:r>
      <w:r>
        <w:rPr>
          <w:rFonts w:ascii="FZKai-Z03" w:hAnsi="FZKai-Z03" w:eastAsia="FZKai-Z03" w:cs="FZKai-Z03"/>
          <w:sz w:val="24"/>
          <w:szCs w:val="24"/>
          <w:color w:val="231F20"/>
          <w:spacing w:val="-2"/>
        </w:rPr>
        <w:t>，</w:t>
      </w:r>
      <w:r>
        <w:rPr>
          <w:rFonts w:ascii="FZKai-Z03" w:hAnsi="FZKai-Z03" w:eastAsia="FZKai-Z03" w:cs="FZKai-Z03"/>
          <w:sz w:val="24"/>
          <w:szCs w:val="24"/>
          <w:color w:val="231F20"/>
          <w:spacing w:val="-27"/>
        </w:rPr>
        <w:t xml:space="preserve"> </w:t>
      </w:r>
      <w:r>
        <w:rPr>
          <w:rFonts w:ascii="Times New Roman" w:hAnsi="Times New Roman" w:eastAsia="Times New Roman" w:cs="Times New Roman"/>
          <w:sz w:val="24"/>
          <w:szCs w:val="24"/>
          <w:color w:val="231F20"/>
          <w:spacing w:val="-2"/>
        </w:rPr>
        <w:t>1887</w:t>
      </w:r>
      <w:r>
        <w:rPr>
          <w:rFonts w:ascii="FZKai-Z03" w:hAnsi="FZKai-Z03" w:eastAsia="FZKai-Z03" w:cs="FZKai-Z03"/>
          <w:sz w:val="24"/>
          <w:szCs w:val="24"/>
          <w:color w:val="231F20"/>
          <w:spacing w:val="-2"/>
        </w:rPr>
        <w:t>— </w:t>
      </w:r>
      <w:r>
        <w:rPr>
          <w:rFonts w:ascii="Times New Roman" w:hAnsi="Times New Roman" w:eastAsia="Times New Roman" w:cs="Times New Roman"/>
          <w:sz w:val="24"/>
          <w:szCs w:val="24"/>
          <w:color w:val="231F20"/>
          <w:spacing w:val="-2"/>
        </w:rPr>
        <w:t>1915</w:t>
      </w:r>
      <w:r>
        <w:rPr>
          <w:rFonts w:ascii="FZKai-Z03" w:hAnsi="FZKai-Z03" w:eastAsia="FZKai-Z03" w:cs="FZKai-Z03"/>
          <w:sz w:val="24"/>
          <w:szCs w:val="24"/>
          <w:color w:val="231F20"/>
          <w:spacing w:val="-2"/>
        </w:rPr>
        <w:t>）  由</w:t>
      </w:r>
      <w:r>
        <w:rPr>
          <w:rFonts w:ascii="FZKai-Z03" w:hAnsi="FZKai-Z03" w:eastAsia="FZKai-Z03" w:cs="FZKai-Z03"/>
          <w:sz w:val="24"/>
          <w:szCs w:val="24"/>
          <w:color w:val="231F20"/>
          <w:spacing w:val="26"/>
          <w:w w:val="101"/>
        </w:rPr>
        <w:t xml:space="preserve"> </w:t>
      </w:r>
      <w:r>
        <w:rPr>
          <w:rFonts w:ascii="Times New Roman" w:hAnsi="Times New Roman" w:eastAsia="Times New Roman" w:cs="Times New Roman"/>
          <w:sz w:val="24"/>
          <w:szCs w:val="24"/>
          <w:color w:val="231F20"/>
          <w:spacing w:val="-2"/>
        </w:rPr>
        <w:t>X</w:t>
      </w:r>
      <w:r>
        <w:rPr>
          <w:rFonts w:ascii="Times New Roman" w:hAnsi="Times New Roman" w:eastAsia="Times New Roman" w:cs="Times New Roman"/>
          <w:sz w:val="24"/>
          <w:szCs w:val="24"/>
          <w:color w:val="231F20"/>
          <w:spacing w:val="33"/>
        </w:rPr>
        <w:t xml:space="preserve"> </w:t>
      </w:r>
      <w:r>
        <w:rPr>
          <w:rFonts w:ascii="FZKai-Z03" w:hAnsi="FZKai-Z03" w:eastAsia="FZKai-Z03" w:cs="FZKai-Z03"/>
          <w:sz w:val="24"/>
          <w:szCs w:val="24"/>
          <w:color w:val="231F20"/>
          <w:spacing w:val="-2"/>
        </w:rPr>
        <w:t>射</w:t>
      </w:r>
      <w:r>
        <w:rPr>
          <w:rFonts w:ascii="FZKai-Z03" w:hAnsi="FZKai-Z03" w:eastAsia="FZKai-Z03" w:cs="FZKai-Z03"/>
          <w:sz w:val="24"/>
          <w:szCs w:val="24"/>
          <w:color w:val="231F20"/>
          <w:spacing w:val="33"/>
        </w:rPr>
        <w:t>线实验结果提出原子序数的概</w:t>
      </w:r>
      <w:r>
        <w:rPr>
          <w:rFonts w:ascii="FZKai-Z03" w:hAnsi="FZKai-Z03" w:eastAsia="FZKai-Z03" w:cs="FZKai-Z03"/>
          <w:sz w:val="24"/>
          <w:szCs w:val="24"/>
          <w:color w:val="231F20"/>
          <w:spacing w:val="13"/>
        </w:rPr>
        <w:t>念，他依据原子序数的递增来排</w:t>
      </w:r>
      <w:r>
        <w:rPr>
          <w:rFonts w:ascii="FZKai-Z03" w:hAnsi="FZKai-Z03" w:eastAsia="FZKai-Z03" w:cs="FZKai-Z03"/>
          <w:sz w:val="24"/>
          <w:szCs w:val="24"/>
          <w:color w:val="231F20"/>
          <w:spacing w:val="-1"/>
        </w:rPr>
        <w:t>列元素，</w:t>
      </w:r>
      <w:r>
        <w:rPr>
          <w:rFonts w:ascii="FZKai-Z03" w:hAnsi="FZKai-Z03" w:eastAsia="FZKai-Z03" w:cs="FZKai-Z03"/>
          <w:sz w:val="24"/>
          <w:szCs w:val="24"/>
          <w:color w:val="231F20"/>
          <w:spacing w:val="-11"/>
        </w:rPr>
        <w:t xml:space="preserve"> </w:t>
      </w:r>
      <w:r>
        <w:rPr>
          <w:rFonts w:ascii="FZKai-Z03" w:hAnsi="FZKai-Z03" w:eastAsia="FZKai-Z03" w:cs="FZKai-Z03"/>
          <w:sz w:val="24"/>
          <w:szCs w:val="24"/>
          <w:color w:val="231F20"/>
          <w:spacing w:val="-1"/>
        </w:rPr>
        <w:t>而不再根据原子量排序，</w:t>
      </w:r>
      <w:r>
        <w:rPr>
          <w:rFonts w:ascii="FZKai-Z03" w:hAnsi="FZKai-Z03" w:eastAsia="FZKai-Z03" w:cs="FZKai-Z03"/>
          <w:sz w:val="24"/>
          <w:szCs w:val="24"/>
          <w:color w:val="231F20"/>
          <w:spacing w:val="14"/>
        </w:rPr>
        <w:t>解决了原来按原子量增大顺序排</w:t>
      </w:r>
      <w:r>
        <w:rPr>
          <w:rFonts w:ascii="FZKai-Z03" w:hAnsi="FZKai-Z03" w:eastAsia="FZKai-Z03" w:cs="FZKai-Z03"/>
          <w:sz w:val="24"/>
          <w:szCs w:val="24"/>
          <w:color w:val="231F20"/>
          <w:spacing w:val="13"/>
        </w:rPr>
        <w:t>列出现的元素倒置的困惑。这种</w:t>
      </w:r>
      <w:r>
        <w:rPr>
          <w:rFonts w:ascii="FZKai-Z03" w:hAnsi="FZKai-Z03" w:eastAsia="FZKai-Z03" w:cs="FZKai-Z03"/>
          <w:sz w:val="24"/>
          <w:szCs w:val="24"/>
          <w:color w:val="231F20"/>
          <w:spacing w:val="2"/>
        </w:rPr>
        <w:t>排列方法称为莫塞莱定律。</w:t>
      </w:r>
    </w:p>
    <w:p>
      <w:pPr>
        <w:spacing w:line="333" w:lineRule="auto"/>
        <w:rPr>
          <w:rFonts w:ascii="Arial"/>
          <w:sz w:val="21"/>
        </w:rPr>
      </w:pPr>
      <w:r/>
    </w:p>
    <w:p>
      <w:pPr>
        <w:spacing w:line="333" w:lineRule="auto"/>
        <w:rPr>
          <w:rFonts w:ascii="Arial"/>
          <w:sz w:val="21"/>
        </w:rPr>
      </w:pPr>
      <w:r/>
    </w:p>
    <w:p>
      <w:pPr>
        <w:pStyle w:val="BodyText"/>
        <w:ind w:left="1969"/>
        <w:spacing w:before="78" w:line="231" w:lineRule="auto"/>
        <w:rPr>
          <w:sz w:val="21"/>
          <w:szCs w:val="21"/>
        </w:rPr>
      </w:pPr>
      <w:r>
        <w:rPr>
          <w:rFonts w:ascii="SimHei" w:hAnsi="SimHei" w:eastAsia="SimHei" w:cs="SimHei"/>
          <w:sz w:val="21"/>
          <w:szCs w:val="21"/>
          <w:color w:val="231F20"/>
          <w:spacing w:val="-9"/>
        </w:rPr>
        <w:t>图</w:t>
      </w:r>
      <w:r>
        <w:rPr>
          <w:rFonts w:ascii="SimHei" w:hAnsi="SimHei" w:eastAsia="SimHei" w:cs="SimHei"/>
          <w:sz w:val="21"/>
          <w:szCs w:val="21"/>
          <w:color w:val="231F20"/>
          <w:spacing w:val="-47"/>
        </w:rPr>
        <w:t xml:space="preserve"> </w:t>
      </w:r>
      <w:r>
        <w:rPr>
          <w:rFonts w:ascii="SimHei" w:hAnsi="SimHei" w:eastAsia="SimHei" w:cs="SimHei"/>
          <w:sz w:val="21"/>
          <w:szCs w:val="21"/>
          <w:color w:val="231F20"/>
          <w:spacing w:val="-9"/>
        </w:rPr>
        <w:t>4.4</w:t>
      </w:r>
      <w:r>
        <w:rPr>
          <w:rFonts w:ascii="SimHei" w:hAnsi="SimHei" w:eastAsia="SimHei" w:cs="SimHei"/>
          <w:sz w:val="21"/>
          <w:szCs w:val="21"/>
          <w:color w:val="231F20"/>
          <w:spacing w:val="2"/>
        </w:rPr>
        <w:t xml:space="preserve">  </w:t>
      </w:r>
      <w:r>
        <w:rPr>
          <w:sz w:val="21"/>
          <w:szCs w:val="21"/>
          <w:color w:val="231F20"/>
          <w:spacing w:val="-9"/>
        </w:rPr>
        <w:t>瑞利</w:t>
      </w:r>
    </w:p>
    <w:p>
      <w:pPr>
        <w:spacing w:line="278" w:lineRule="auto"/>
        <w:rPr>
          <w:rFonts w:ascii="Arial"/>
          <w:sz w:val="21"/>
        </w:rPr>
      </w:pPr>
      <w:r/>
    </w:p>
    <w:p>
      <w:pPr>
        <w:ind w:firstLine="3799"/>
        <w:spacing w:before="1" w:line="28" w:lineRule="exact"/>
        <w:rPr/>
      </w:pPr>
      <w:r>
        <w:pict>
          <v:shape id="_x0000_s1656" style="position:absolute;margin-left:189.971pt;margin-top:1.45929pt;mso-position-vertical-relative:text;mso-position-horizontal-relative:text;width:1.45pt;height:34.05pt;z-index:253139968;" filled="false" strokecolor="#F9AB6D" strokeweight="1.42pt" coordsize="29,680" coordorigin="0,0" path="m14,0l14,680e">
            <v:stroke joinstyle="miter" miterlimit="10"/>
          </v:shape>
        </w:pict>
      </w:r>
      <w:r>
        <w:rPr/>
        <w:pict>
          <v:shape id="_x0000_s1658" style="mso-position-vertical-relative:line;mso-position-horizontal-relative:char;width:121.15pt;height:1.45pt;" filled="false" strokecolor="#F9AB6D" strokeweight="1.42pt" coordsize="2423,29" coordorigin="0,0" path="m2422,14l0,14e">
            <v:stroke joinstyle="miter" miterlimit="10"/>
          </v:shape>
        </w:pict>
      </w:r>
    </w:p>
    <w:p>
      <w:pPr>
        <w:spacing w:line="433" w:lineRule="auto"/>
        <w:rPr>
          <w:rFonts w:ascii="Arial"/>
          <w:sz w:val="21"/>
        </w:rPr>
      </w:pPr>
      <w:r>
        <w:pict>
          <v:group id="_x0000_s1660" style="position:absolute;margin-left:159.813pt;margin-top:21.0102pt;mso-position-vertical-relative:text;mso-position-horizontal-relative:text;width:61pt;height:61pt;z-index:253140992;" filled="false" stroked="false" coordsize="1220,1220" coordorigin="0,0">
            <v:shape id="_x0000_s1662" style="position:absolute;left:0;top:0;width:1220;height:1220;" filled="false" stroked="false" type="#_x0000_t75">
              <v:imagedata o:title="" r:id="rId1101"/>
            </v:shape>
            <v:shape id="_x0000_s1664" style="position:absolute;left:-20;top:-20;width:1260;height:1311;" filled="false" stroked="false" type="#_x0000_t202">
              <v:fill on="false"/>
              <v:stroke on="false"/>
              <v:path/>
              <v:imagedata o:title=""/>
              <o:lock v:ext="edit" aspectratio="false"/>
              <v:textbox inset="0mm,0mm,0mm,0mm">
                <w:txbxContent>
                  <w:p>
                    <w:pPr>
                      <w:spacing w:line="413" w:lineRule="auto"/>
                      <w:rPr>
                        <w:rFonts w:ascii="Arial"/>
                        <w:sz w:val="21"/>
                      </w:rPr>
                    </w:pPr>
                    <w:r/>
                  </w:p>
                  <w:p>
                    <w:pPr>
                      <w:ind w:left="235"/>
                      <w:spacing w:before="85" w:line="343" w:lineRule="exact"/>
                      <w:rPr>
                        <w:rFonts w:ascii="SimHei" w:hAnsi="SimHei" w:eastAsia="SimHei" w:cs="SimHei"/>
                        <w:sz w:val="26"/>
                        <w:szCs w:val="26"/>
                      </w:rPr>
                    </w:pPr>
                    <w:r>
                      <w:rPr>
                        <w:rFonts w:ascii="SimHei" w:hAnsi="SimHei" w:eastAsia="SimHei" w:cs="SimHei"/>
                        <w:sz w:val="26"/>
                        <w:szCs w:val="26"/>
                        <w:color w:val="FFFFFF"/>
                        <w:spacing w:val="7"/>
                        <w:position w:val="1"/>
                      </w:rPr>
                      <w:t>1914</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p>
    <w:p>
      <w:pPr>
        <w:ind w:firstLine="8861"/>
        <w:spacing w:line="1220" w:lineRule="exact"/>
        <w:rPr/>
      </w:pPr>
      <w:r>
        <w:pict>
          <v:group id="_x0000_s1666" style="position:absolute;margin-left:31.1196pt;margin-top:15.9358pt;mso-position-vertical-relative:text;mso-position-horizontal-relative:text;width:61pt;height:61pt;z-index:253138944;" filled="false" stroked="false" coordsize="1220,1220" coordorigin="0,0">
            <v:shape id="_x0000_s1668" style="position:absolute;left:0;top:0;width:1220;height:1220;" filled="false" stroked="false" type="#_x0000_t75">
              <v:imagedata o:title="" r:id="rId1102"/>
            </v:shape>
            <v:shape id="_x0000_s1670" style="position:absolute;left:-20;top:-20;width:1260;height:1311;" filled="false" stroked="false" type="#_x0000_t202">
              <v:fill on="false"/>
              <v:stroke on="false"/>
              <v:path/>
              <v:imagedata o:title=""/>
              <o:lock v:ext="edit" aspectratio="false"/>
              <v:textbox inset="0mm,0mm,0mm,0mm">
                <w:txbxContent>
                  <w:p>
                    <w:pPr>
                      <w:spacing w:line="413" w:lineRule="auto"/>
                      <w:rPr>
                        <w:rFonts w:ascii="Arial"/>
                        <w:sz w:val="21"/>
                      </w:rPr>
                    </w:pPr>
                    <w:r/>
                  </w:p>
                  <w:p>
                    <w:pPr>
                      <w:ind w:left="235"/>
                      <w:spacing w:before="85" w:line="343" w:lineRule="exact"/>
                      <w:rPr>
                        <w:rFonts w:ascii="SimHei" w:hAnsi="SimHei" w:eastAsia="SimHei" w:cs="SimHei"/>
                        <w:sz w:val="26"/>
                        <w:szCs w:val="26"/>
                      </w:rPr>
                    </w:pPr>
                    <w:r>
                      <w:rPr>
                        <w:rFonts w:ascii="SimHei" w:hAnsi="SimHei" w:eastAsia="SimHei" w:cs="SimHei"/>
                        <w:sz w:val="26"/>
                        <w:szCs w:val="26"/>
                        <w:color w:val="FFFFFF"/>
                        <w:spacing w:val="7"/>
                        <w:position w:val="1"/>
                      </w:rPr>
                      <w:t>1894</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pict>
          <v:group id="_x0000_s1672" style="position:absolute;margin-left:279.506pt;margin-top:41.6478pt;mso-position-vertical-relative:text;mso-position-horizontal-relative:text;width:61pt;height:61pt;z-index:253146112;" filled="false" stroked="false" coordsize="1220,1220" coordorigin="0,0">
            <v:shape id="_x0000_s1674" style="position:absolute;left:0;top:0;width:1220;height:1220;" filled="false" stroked="false" type="#_x0000_t75">
              <v:imagedata o:title="" r:id="rId1103"/>
            </v:shape>
            <v:shape id="_x0000_s1676" style="position:absolute;left:-20;top:-20;width:1260;height:1311;" filled="false" stroked="false" type="#_x0000_t202">
              <v:fill on="false"/>
              <v:stroke on="false"/>
              <v:path/>
              <v:imagedata o:title=""/>
              <o:lock v:ext="edit" aspectratio="false"/>
              <v:textbox inset="0mm,0mm,0mm,0mm">
                <w:txbxContent>
                  <w:p>
                    <w:pPr>
                      <w:spacing w:line="269" w:lineRule="auto"/>
                      <w:rPr>
                        <w:rFonts w:ascii="Arial"/>
                        <w:sz w:val="21"/>
                      </w:rPr>
                    </w:pPr>
                    <w:r/>
                  </w:p>
                  <w:p>
                    <w:pPr>
                      <w:ind w:left="386" w:right="204" w:hanging="202"/>
                      <w:spacing w:before="84" w:line="226" w:lineRule="auto"/>
                      <w:rPr>
                        <w:rFonts w:ascii="SimHei" w:hAnsi="SimHei" w:eastAsia="SimHei" w:cs="SimHei"/>
                        <w:sz w:val="26"/>
                        <w:szCs w:val="26"/>
                      </w:rPr>
                    </w:pPr>
                    <w:r>
                      <w:rPr>
                        <w:rFonts w:ascii="SimHei" w:hAnsi="SimHei" w:eastAsia="SimHei" w:cs="SimHei"/>
                        <w:sz w:val="26"/>
                        <w:szCs w:val="26"/>
                        <w:color w:val="FFFFFF"/>
                        <w:spacing w:val="3"/>
                      </w:rPr>
                      <w:t>20</w:t>
                    </w:r>
                    <w:r>
                      <w:rPr>
                        <w:rFonts w:ascii="SimHei" w:hAnsi="SimHei" w:eastAsia="SimHei" w:cs="SimHei"/>
                        <w:sz w:val="26"/>
                        <w:szCs w:val="26"/>
                        <w:color w:val="FFFFFF"/>
                        <w:spacing w:val="-53"/>
                      </w:rPr>
                      <w:t xml:space="preserve"> </w:t>
                    </w:r>
                    <w:r>
                      <w:rPr>
                        <w:rFonts w:ascii="SimHei" w:hAnsi="SimHei" w:eastAsia="SimHei" w:cs="SimHei"/>
                        <w:sz w:val="26"/>
                        <w:szCs w:val="26"/>
                        <w:color w:val="FFFFFF"/>
                        <w:spacing w:val="3"/>
                      </w:rPr>
                      <w:t>世纪</w:t>
                    </w:r>
                    <w:r>
                      <w:rPr>
                        <w:rFonts w:ascii="SimHei" w:hAnsi="SimHei" w:eastAsia="SimHei" w:cs="SimHei"/>
                        <w:sz w:val="26"/>
                        <w:szCs w:val="26"/>
                        <w:color w:val="FFFFFF"/>
                        <w:spacing w:val="-8"/>
                      </w:rPr>
                      <w:t>中期</w:t>
                    </w:r>
                  </w:p>
                </w:txbxContent>
              </v:textbox>
            </v:shape>
          </v:group>
        </w:pict>
      </w:r>
      <w:r>
        <w:pict>
          <v:shape id="_x0000_s1678" style="position:absolute;margin-left:477.637pt;margin-top:46.7826pt;mso-position-vertical-relative:text;mso-position-horizontal-relative:text;width:1.45pt;height:91.25pt;z-index:-250183680;" filled="false" strokecolor="#4BC9F1" strokeweight="1.42pt" coordsize="29,1825" coordorigin="0,0" path="m14,0l14,1824e">
            <v:stroke joinstyle="miter" miterlimit="10"/>
          </v:shape>
        </w:pict>
      </w:r>
      <w:r>
        <w:rPr>
          <w:position w:val="-24"/>
        </w:rPr>
        <w:pict>
          <v:group id="_x0000_s1680" style="mso-position-vertical-relative:line;mso-position-horizontal-relative:char;width:61.05pt;height:61pt;" filled="false" stroked="false" coordsize="1220,1220" coordorigin="0,0">
            <v:shape id="_x0000_s1682" style="position:absolute;left:0;top:0;width:1220;height:1220;" filled="false" stroked="false" type="#_x0000_t75">
              <v:imagedata o:title="" r:id="rId1104"/>
            </v:shape>
            <v:shape id="_x0000_s1684" style="position:absolute;left:-20;top:-20;width:1260;height:1260;" filled="false" stroked="false" type="#_x0000_t202">
              <v:fill on="false"/>
              <v:stroke on="false"/>
              <v:path/>
              <v:imagedata o:title=""/>
              <o:lock v:ext="edit" aspectratio="false"/>
              <v:textbox inset="0mm,0mm,0mm,0mm">
                <w:txbxContent>
                  <w:p>
                    <w:pPr>
                      <w:spacing w:line="269" w:lineRule="auto"/>
                      <w:rPr>
                        <w:rFonts w:ascii="Arial"/>
                        <w:sz w:val="21"/>
                      </w:rPr>
                    </w:pPr>
                    <w:r/>
                  </w:p>
                  <w:p>
                    <w:pPr>
                      <w:ind w:left="255" w:right="204" w:hanging="71"/>
                      <w:spacing w:before="84" w:line="226" w:lineRule="auto"/>
                      <w:rPr>
                        <w:rFonts w:ascii="SimHei" w:hAnsi="SimHei" w:eastAsia="SimHei" w:cs="SimHei"/>
                        <w:sz w:val="26"/>
                        <w:szCs w:val="26"/>
                      </w:rPr>
                    </w:pPr>
                    <w:r>
                      <w:rPr>
                        <w:rFonts w:ascii="SimHei" w:hAnsi="SimHei" w:eastAsia="SimHei" w:cs="SimHei"/>
                        <w:sz w:val="26"/>
                        <w:szCs w:val="26"/>
                        <w:color w:val="FFFFFF"/>
                        <w:spacing w:val="3"/>
                      </w:rPr>
                      <w:t>20</w:t>
                    </w:r>
                    <w:r>
                      <w:rPr>
                        <w:rFonts w:ascii="SimHei" w:hAnsi="SimHei" w:eastAsia="SimHei" w:cs="SimHei"/>
                        <w:sz w:val="26"/>
                        <w:szCs w:val="26"/>
                        <w:color w:val="FFFFFF"/>
                        <w:spacing w:val="-53"/>
                      </w:rPr>
                      <w:t xml:space="preserve"> </w:t>
                    </w:r>
                    <w:r>
                      <w:rPr>
                        <w:rFonts w:ascii="SimHei" w:hAnsi="SimHei" w:eastAsia="SimHei" w:cs="SimHei"/>
                        <w:sz w:val="26"/>
                        <w:szCs w:val="26"/>
                        <w:color w:val="FFFFFF"/>
                        <w:spacing w:val="3"/>
                      </w:rPr>
                      <w:t>世纪</w:t>
                    </w:r>
                    <w:r>
                      <w:rPr>
                        <w:rFonts w:ascii="SimHei" w:hAnsi="SimHei" w:eastAsia="SimHei" w:cs="SimHei"/>
                        <w:sz w:val="26"/>
                        <w:szCs w:val="26"/>
                        <w:color w:val="FFFFFF"/>
                        <w:spacing w:val="-7"/>
                      </w:rPr>
                      <w:t>中后期</w:t>
                    </w:r>
                  </w:p>
                </w:txbxContent>
              </v:textbox>
            </v:shape>
          </v:group>
        </w:pict>
      </w:r>
    </w:p>
    <w:p>
      <w:pPr>
        <w:ind w:firstLine="6158"/>
        <w:spacing w:before="72" w:line="1454" w:lineRule="exact"/>
        <w:rPr/>
      </w:pPr>
      <w:r>
        <w:pict>
          <v:shape id="_x0000_s1686" style="position:absolute;margin-left:77.4561pt;margin-top:76.2861pt;mso-position-vertical-relative:text;mso-position-horizontal-relative:text;width:231.9pt;height:1.45pt;z-index:253144064;" filled="false" strokecolor="#F38278" strokeweight="1.42pt" coordsize="4637,29" coordorigin="0,0" path="m4637,14l0,14e">
            <v:stroke joinstyle="miter" miterlimit="10"/>
          </v:shape>
        </w:pict>
      </w:r>
      <w:r>
        <w:pict>
          <v:shape id="_x0000_s1688" style="position:absolute;margin-left:334.204pt;margin-top:76.2584pt;mso-position-vertical-relative:text;mso-position-horizontal-relative:text;width:144.15pt;height:1.45pt;z-index:-250181632;" filled="false" strokecolor="#4BC9F1" strokeweight="1.42pt" coordsize="2882,29" coordorigin="0,0" path="m2882,14l0,14e">
            <v:stroke joinstyle="miter" miterlimit="10"/>
          </v:shape>
        </w:pict>
      </w:r>
      <w:r>
        <w:rPr>
          <w:position w:val="-29"/>
        </w:rPr>
        <w:pict>
          <v:shape id="_x0000_s1690" style="mso-position-vertical-relative:line;mso-position-horizontal-relative:char;width:1.45pt;height:72.75pt;" filled="false" strokecolor="#F38278" strokeweight="1.42pt" coordsize="29,1455" coordorigin="0,0" path="m14,0l14,1454e">
            <v:stroke joinstyle="miter" miterlimit="10"/>
          </v:shape>
        </w:pict>
      </w:r>
    </w:p>
    <w:p>
      <w:pPr>
        <w:ind w:left="6655"/>
        <w:spacing w:line="404" w:lineRule="exact"/>
        <w:rPr/>
      </w:pPr>
      <w:r>
        <w:pict>
          <v:shape id="_x0000_s1692" style="position:absolute;margin-left:76.7476pt;margin-top:0.722382pt;mso-position-vertical-relative:text;mso-position-horizontal-relative:text;width:1.45pt;height:21.05pt;z-index:253145088;" filled="false" strokecolor="#F38278" strokeweight="1.42pt" coordsize="29,420" coordorigin="0,0" path="m14,0l14,420e">
            <v:stroke joinstyle="miter" miterlimit="10"/>
          </v:shape>
        </w:pict>
      </w:r>
      <w:r>
        <w:rPr>
          <w:position w:val="-8"/>
        </w:rPr>
        <w:drawing>
          <wp:inline distT="0" distB="0" distL="0" distR="0">
            <wp:extent cx="17995" cy="256787"/>
            <wp:effectExtent l="0" t="0" r="0" b="0"/>
            <wp:docPr id="1948" name="IM 1948"/>
            <wp:cNvGraphicFramePr/>
            <a:graphic>
              <a:graphicData uri="http://schemas.openxmlformats.org/drawingml/2006/picture">
                <pic:pic>
                  <pic:nvPicPr>
                    <pic:cNvPr id="1948" name="IM 1948"/>
                    <pic:cNvPicPr/>
                  </pic:nvPicPr>
                  <pic:blipFill>
                    <a:blip r:embed="rId1105"/>
                    <a:stretch>
                      <a:fillRect/>
                    </a:stretch>
                  </pic:blipFill>
                  <pic:spPr>
                    <a:xfrm rot="0">
                      <a:off x="0" y="0"/>
                      <a:ext cx="17995" cy="256787"/>
                    </a:xfrm>
                    <a:prstGeom prst="rect">
                      <a:avLst/>
                    </a:prstGeom>
                  </pic:spPr>
                </pic:pic>
              </a:graphicData>
            </a:graphic>
          </wp:inline>
        </w:drawing>
      </w:r>
    </w:p>
    <w:p>
      <w:pPr>
        <w:ind w:left="6466"/>
        <w:rPr>
          <w:rFonts w:ascii="SimHei" w:hAnsi="SimHei" w:eastAsia="SimHei" w:cs="SimHei"/>
          <w:sz w:val="24"/>
          <w:szCs w:val="24"/>
        </w:rPr>
      </w:pPr>
      <w:r>
        <w:pict>
          <v:shape id="_x0000_s1694" style="position:absolute;margin-left:66.2706pt;margin-top:-0.965729pt;mso-position-vertical-relative:text;mso-position-horizontal-relative:text;width:78.2pt;height:21pt;z-index:253142016;" filled="false" stroked="false" type="#_x0000_t202">
            <v:fill on="false"/>
            <v:stroke on="false"/>
            <v:path/>
            <v:imagedata o:title=""/>
            <o:lock v:ext="edit" aspectratio="false"/>
            <v:textbox inset="0mm,0mm,0mm,0mm">
              <w:txbxContent>
                <w:p>
                  <w:pPr>
                    <w:ind w:left="20"/>
                    <w:spacing w:before="20"/>
                    <w:rPr>
                      <w:rFonts w:ascii="SimHei" w:hAnsi="SimHei" w:eastAsia="SimHei" w:cs="SimHei"/>
                      <w:sz w:val="24"/>
                      <w:szCs w:val="24"/>
                    </w:rPr>
                  </w:pPr>
                  <w:r>
                    <w:rPr>
                      <w:rFonts w:ascii="SimHei" w:hAnsi="SimHei" w:eastAsia="SimHei" w:cs="SimHei"/>
                      <w:sz w:val="24"/>
                      <w:szCs w:val="24"/>
                      <w:color w:val="231F20"/>
                      <w:position w:val="-9"/>
                    </w:rPr>
                    <w:drawing>
                      <wp:inline distT="0" distB="0" distL="0" distR="0">
                        <wp:extent cx="241300" cy="241300"/>
                        <wp:effectExtent l="0" t="0" r="0" b="0"/>
                        <wp:docPr id="1950" name="IM 1950"/>
                        <wp:cNvGraphicFramePr/>
                        <a:graphic>
                          <a:graphicData uri="http://schemas.openxmlformats.org/drawingml/2006/picture">
                            <pic:pic>
                              <pic:nvPicPr>
                                <pic:cNvPr id="1950" name="IM 1950"/>
                                <pic:cNvPicPr/>
                              </pic:nvPicPr>
                              <pic:blipFill>
                                <a:blip r:embed="rId1106"/>
                                <a:stretch>
                                  <a:fillRect/>
                                </a:stretch>
                              </pic:blipFill>
                              <pic:spPr>
                                <a:xfrm rot="0">
                                  <a:off x="0" y="0"/>
                                  <a:ext cx="241300" cy="241300"/>
                                </a:xfrm>
                                <a:prstGeom prst="rect">
                                  <a:avLst/>
                                </a:prstGeom>
                              </pic:spPr>
                            </pic:pic>
                          </a:graphicData>
                        </a:graphic>
                      </wp:inline>
                    </w:drawing>
                  </w:r>
                  <w:r>
                    <w:rPr>
                      <w:rFonts w:ascii="SimHei" w:hAnsi="SimHei" w:eastAsia="SimHei" w:cs="SimHei"/>
                      <w:sz w:val="24"/>
                      <w:szCs w:val="24"/>
                      <w:color w:val="231F20"/>
                      <w:spacing w:val="50"/>
                    </w:rPr>
                    <w:t xml:space="preserve"> </w:t>
                  </w:r>
                  <w:r>
                    <w:rPr>
                      <w:rFonts w:ascii="SimHei" w:hAnsi="SimHei" w:eastAsia="SimHei" w:cs="SimHei"/>
                      <w:sz w:val="24"/>
                      <w:szCs w:val="24"/>
                      <w:color w:val="231F20"/>
                      <w:spacing w:val="3"/>
                    </w:rPr>
                    <w:t>超铀元素</w:t>
                  </w:r>
                </w:p>
              </w:txbxContent>
            </v:textbox>
          </v:shape>
        </w:pict>
      </w:r>
      <w:r>
        <w:rPr>
          <w:rFonts w:ascii="SimHei" w:hAnsi="SimHei" w:eastAsia="SimHei" w:cs="SimHei"/>
          <w:sz w:val="24"/>
          <w:szCs w:val="24"/>
          <w:color w:val="231F20"/>
          <w:position w:val="-7"/>
        </w:rPr>
        <w:drawing>
          <wp:inline distT="0" distB="0" distL="0" distR="0">
            <wp:extent cx="241300" cy="230940"/>
            <wp:effectExtent l="0" t="0" r="0" b="0"/>
            <wp:docPr id="1952" name="IM 1952"/>
            <wp:cNvGraphicFramePr/>
            <a:graphic>
              <a:graphicData uri="http://schemas.openxmlformats.org/drawingml/2006/picture">
                <pic:pic>
                  <pic:nvPicPr>
                    <pic:cNvPr id="1952" name="IM 1952"/>
                    <pic:cNvPicPr/>
                  </pic:nvPicPr>
                  <pic:blipFill>
                    <a:blip r:embed="rId1107"/>
                    <a:stretch>
                      <a:fillRect/>
                    </a:stretch>
                  </pic:blipFill>
                  <pic:spPr>
                    <a:xfrm rot="0">
                      <a:off x="0" y="0"/>
                      <a:ext cx="241300" cy="230940"/>
                    </a:xfrm>
                    <a:prstGeom prst="rect">
                      <a:avLst/>
                    </a:prstGeom>
                  </pic:spPr>
                </pic:pic>
              </a:graphicData>
            </a:graphic>
          </wp:inline>
        </w:drawing>
      </w:r>
      <w:r>
        <w:rPr>
          <w:rFonts w:ascii="SimHei" w:hAnsi="SimHei" w:eastAsia="SimHei" w:cs="SimHei"/>
          <w:sz w:val="24"/>
          <w:szCs w:val="24"/>
          <w:color w:val="231F20"/>
          <w:spacing w:val="40"/>
        </w:rPr>
        <w:t xml:space="preserve"> </w:t>
      </w:r>
      <w:r>
        <w:rPr>
          <w:rFonts w:ascii="SimHei" w:hAnsi="SimHei" w:eastAsia="SimHei" w:cs="SimHei"/>
          <w:sz w:val="24"/>
          <w:szCs w:val="24"/>
          <w:color w:val="231F20"/>
          <w:spacing w:val="3"/>
        </w:rPr>
        <w:t>新元素的发现</w:t>
      </w:r>
    </w:p>
    <w:p>
      <w:pPr>
        <w:spacing w:line="109" w:lineRule="exact"/>
        <w:rPr/>
      </w:pPr>
      <w:r/>
    </w:p>
    <w:p>
      <w:pPr>
        <w:spacing w:line="109" w:lineRule="exact"/>
        <w:sectPr>
          <w:headerReference w:type="default" r:id="rId1094"/>
          <w:footerReference w:type="default" r:id="rId1095"/>
          <w:pgSz w:w="11906" w:h="16838"/>
          <w:pgMar w:top="794" w:right="0" w:bottom="890" w:left="0" w:header="0" w:footer="580" w:gutter="0"/>
          <w:cols w:equalWidth="0" w:num="1">
            <w:col w:w="11906" w:space="0"/>
          </w:cols>
        </w:sectPr>
        <w:rPr/>
      </w:pPr>
    </w:p>
    <w:p>
      <w:pPr>
        <w:ind w:left="1490" w:right="482" w:firstLine="533"/>
        <w:spacing w:before="53" w:line="223" w:lineRule="auto"/>
        <w:jc w:val="both"/>
        <w:rPr>
          <w:rFonts w:ascii="FZKai-Z03" w:hAnsi="FZKai-Z03" w:eastAsia="FZKai-Z03" w:cs="FZKai-Z03"/>
          <w:sz w:val="24"/>
          <w:szCs w:val="24"/>
        </w:rPr>
      </w:pPr>
      <w:r>
        <w:rPr>
          <w:rFonts w:ascii="FZKai-Z03" w:hAnsi="FZKai-Z03" w:eastAsia="FZKai-Z03" w:cs="FZKai-Z03"/>
          <w:sz w:val="24"/>
          <w:szCs w:val="24"/>
          <w:color w:val="231F20"/>
          <w:spacing w:val="-6"/>
        </w:rPr>
        <w:t>美国核化学家西博格（</w:t>
      </w:r>
      <w:r>
        <w:rPr>
          <w:rFonts w:ascii="Times New Roman" w:hAnsi="Times New Roman" w:eastAsia="Times New Roman" w:cs="Times New Roman"/>
          <w:sz w:val="24"/>
          <w:szCs w:val="24"/>
          <w:color w:val="231F20"/>
          <w:spacing w:val="-6"/>
        </w:rPr>
        <w:t>Glenn Theodore</w:t>
      </w:r>
      <w:r>
        <w:rPr>
          <w:rFonts w:ascii="Times New Roman" w:hAnsi="Times New Roman" w:eastAsia="Times New Roman" w:cs="Times New Roman"/>
          <w:sz w:val="24"/>
          <w:szCs w:val="24"/>
          <w:color w:val="231F20"/>
          <w:spacing w:val="11"/>
        </w:rPr>
        <w:t xml:space="preserve"> </w:t>
      </w:r>
      <w:r>
        <w:rPr>
          <w:rFonts w:ascii="Times New Roman" w:hAnsi="Times New Roman" w:eastAsia="Times New Roman" w:cs="Times New Roman"/>
          <w:sz w:val="24"/>
          <w:szCs w:val="24"/>
          <w:color w:val="231F20"/>
        </w:rPr>
        <w:t>Seaborg</w:t>
      </w:r>
      <w:r>
        <w:rPr>
          <w:rFonts w:ascii="Times New Roman" w:hAnsi="Times New Roman" w:eastAsia="Times New Roman" w:cs="Times New Roman"/>
          <w:sz w:val="24"/>
          <w:szCs w:val="24"/>
          <w:color w:val="231F20"/>
          <w:spacing w:val="-25"/>
        </w:rPr>
        <w:t xml:space="preserve"> </w:t>
      </w:r>
      <w:r>
        <w:rPr>
          <w:rFonts w:ascii="FZKai-Z03" w:hAnsi="FZKai-Z03" w:eastAsia="FZKai-Z03" w:cs="FZKai-Z03"/>
          <w:sz w:val="24"/>
          <w:szCs w:val="24"/>
          <w:color w:val="231F20"/>
          <w:spacing w:val="3"/>
        </w:rPr>
        <w:t>，</w:t>
      </w:r>
      <w:r>
        <w:rPr>
          <w:rFonts w:ascii="FZKai-Z03" w:hAnsi="FZKai-Z03" w:eastAsia="FZKai-Z03" w:cs="FZKai-Z03"/>
          <w:sz w:val="24"/>
          <w:szCs w:val="24"/>
          <w:color w:val="231F20"/>
          <w:spacing w:val="-31"/>
        </w:rPr>
        <w:t xml:space="preserve"> </w:t>
      </w:r>
      <w:r>
        <w:rPr>
          <w:rFonts w:ascii="Times New Roman" w:hAnsi="Times New Roman" w:eastAsia="Times New Roman" w:cs="Times New Roman"/>
          <w:sz w:val="24"/>
          <w:szCs w:val="24"/>
          <w:color w:val="231F20"/>
          <w:spacing w:val="3"/>
        </w:rPr>
        <w:t>1912</w:t>
      </w:r>
      <w:r>
        <w:rPr>
          <w:rFonts w:ascii="FZKai-Z03" w:hAnsi="FZKai-Z03" w:eastAsia="FZKai-Z03" w:cs="FZKai-Z03"/>
          <w:sz w:val="24"/>
          <w:szCs w:val="24"/>
          <w:color w:val="231F20"/>
          <w:spacing w:val="3"/>
        </w:rPr>
        <w:t>— </w:t>
      </w:r>
      <w:r>
        <w:rPr>
          <w:rFonts w:ascii="Times New Roman" w:hAnsi="Times New Roman" w:eastAsia="Times New Roman" w:cs="Times New Roman"/>
          <w:sz w:val="24"/>
          <w:szCs w:val="24"/>
          <w:color w:val="231F20"/>
          <w:spacing w:val="3"/>
        </w:rPr>
        <w:t>1999</w:t>
      </w:r>
      <w:r>
        <w:rPr>
          <w:rFonts w:ascii="FZKai-Z03" w:hAnsi="FZKai-Z03" w:eastAsia="FZKai-Z03" w:cs="FZKai-Z03"/>
          <w:sz w:val="24"/>
          <w:szCs w:val="24"/>
          <w:color w:val="231F20"/>
          <w:spacing w:val="3"/>
        </w:rPr>
        <w:t>）</w:t>
      </w:r>
      <w:r>
        <w:rPr>
          <w:rFonts w:ascii="FZKai-Z03" w:hAnsi="FZKai-Z03" w:eastAsia="FZKai-Z03" w:cs="FZKai-Z03"/>
          <w:sz w:val="24"/>
          <w:szCs w:val="24"/>
          <w:color w:val="231F20"/>
          <w:spacing w:val="-37"/>
        </w:rPr>
        <w:t xml:space="preserve"> </w:t>
      </w:r>
      <w:r>
        <w:rPr>
          <w:rFonts w:ascii="FZKai-Z03" w:hAnsi="FZKai-Z03" w:eastAsia="FZKai-Z03" w:cs="FZKai-Z03"/>
          <w:sz w:val="24"/>
          <w:szCs w:val="24"/>
          <w:color w:val="231F20"/>
          <w:spacing w:val="3"/>
        </w:rPr>
        <w:t>等人发现了 </w:t>
      </w:r>
      <w:r>
        <w:rPr>
          <w:rFonts w:ascii="Times New Roman" w:hAnsi="Times New Roman" w:eastAsia="Times New Roman" w:cs="Times New Roman"/>
          <w:sz w:val="24"/>
          <w:szCs w:val="24"/>
          <w:color w:val="231F20"/>
          <w:spacing w:val="3"/>
        </w:rPr>
        <w:t>95 </w:t>
      </w:r>
      <w:r>
        <w:rPr>
          <w:rFonts w:ascii="SimSun" w:hAnsi="SimSun" w:eastAsia="SimSun" w:cs="SimSun"/>
          <w:sz w:val="20"/>
          <w:szCs w:val="20"/>
          <w:color w:val="231F20"/>
          <w:spacing w:val="3"/>
          <w:position w:val="1"/>
        </w:rPr>
        <w:t>~</w:t>
      </w:r>
      <w:r>
        <w:rPr>
          <w:rFonts w:ascii="SimSun" w:hAnsi="SimSun" w:eastAsia="SimSun" w:cs="SimSun"/>
          <w:sz w:val="20"/>
          <w:szCs w:val="20"/>
          <w:color w:val="231F20"/>
          <w:position w:val="1"/>
        </w:rPr>
        <w:t xml:space="preserve"> </w:t>
      </w:r>
      <w:r>
        <w:rPr>
          <w:rFonts w:ascii="Times New Roman" w:hAnsi="Times New Roman" w:eastAsia="Times New Roman" w:cs="Times New Roman"/>
          <w:sz w:val="24"/>
          <w:szCs w:val="24"/>
          <w:color w:val="231F20"/>
          <w:spacing w:val="1"/>
        </w:rPr>
        <w:t>102</w:t>
      </w:r>
      <w:r>
        <w:rPr>
          <w:rFonts w:ascii="Times New Roman" w:hAnsi="Times New Roman" w:eastAsia="Times New Roman" w:cs="Times New Roman"/>
          <w:sz w:val="24"/>
          <w:szCs w:val="24"/>
          <w:color w:val="231F20"/>
          <w:spacing w:val="26"/>
        </w:rPr>
        <w:t xml:space="preserve"> </w:t>
      </w:r>
      <w:r>
        <w:rPr>
          <w:rFonts w:ascii="FZKai-Z03" w:hAnsi="FZKai-Z03" w:eastAsia="FZKai-Z03" w:cs="FZKai-Z03"/>
          <w:sz w:val="24"/>
          <w:szCs w:val="24"/>
          <w:color w:val="231F20"/>
          <w:spacing w:val="1"/>
        </w:rPr>
        <w:t>号和</w:t>
      </w:r>
      <w:r>
        <w:rPr>
          <w:rFonts w:ascii="FZKai-Z03" w:hAnsi="FZKai-Z03" w:eastAsia="FZKai-Z03" w:cs="FZKai-Z03"/>
          <w:sz w:val="24"/>
          <w:szCs w:val="24"/>
          <w:color w:val="231F20"/>
          <w:spacing w:val="30"/>
        </w:rPr>
        <w:t xml:space="preserve"> </w:t>
      </w:r>
      <w:r>
        <w:rPr>
          <w:rFonts w:ascii="Times New Roman" w:hAnsi="Times New Roman" w:eastAsia="Times New Roman" w:cs="Times New Roman"/>
          <w:sz w:val="24"/>
          <w:szCs w:val="24"/>
          <w:color w:val="231F20"/>
          <w:spacing w:val="1"/>
        </w:rPr>
        <w:t>106</w:t>
      </w:r>
      <w:r>
        <w:rPr>
          <w:rFonts w:ascii="Times New Roman" w:hAnsi="Times New Roman" w:eastAsia="Times New Roman" w:cs="Times New Roman"/>
          <w:sz w:val="24"/>
          <w:szCs w:val="24"/>
          <w:color w:val="231F20"/>
          <w:spacing w:val="17"/>
        </w:rPr>
        <w:t xml:space="preserve"> </w:t>
      </w:r>
      <w:r>
        <w:rPr>
          <w:rFonts w:ascii="FZKai-Z03" w:hAnsi="FZKai-Z03" w:eastAsia="FZKai-Z03" w:cs="FZKai-Z03"/>
          <w:sz w:val="24"/>
          <w:szCs w:val="24"/>
          <w:color w:val="231F20"/>
          <w:spacing w:val="1"/>
        </w:rPr>
        <w:t>号的超铀元素，于是他对元</w:t>
      </w:r>
      <w:r>
        <w:rPr>
          <w:rFonts w:ascii="FZKai-Z03" w:hAnsi="FZKai-Z03" w:eastAsia="FZKai-Z03" w:cs="FZKai-Z03"/>
          <w:sz w:val="24"/>
          <w:szCs w:val="24"/>
          <w:color w:val="231F20"/>
        </w:rPr>
        <w:t>素周期表做了修改，</w:t>
      </w:r>
      <w:r>
        <w:rPr>
          <w:rFonts w:ascii="FZKai-Z03" w:hAnsi="FZKai-Z03" w:eastAsia="FZKai-Z03" w:cs="FZKai-Z03"/>
          <w:sz w:val="24"/>
          <w:szCs w:val="24"/>
          <w:color w:val="231F20"/>
          <w:spacing w:val="-16"/>
        </w:rPr>
        <w:t xml:space="preserve"> </w:t>
      </w:r>
      <w:r>
        <w:rPr>
          <w:rFonts w:ascii="FZKai-Z03" w:hAnsi="FZKai-Z03" w:eastAsia="FZKai-Z03" w:cs="FZKai-Z03"/>
          <w:sz w:val="24"/>
          <w:szCs w:val="24"/>
          <w:color w:val="231F20"/>
        </w:rPr>
        <w:t>并把这些超铀元素放</w:t>
      </w:r>
      <w:r>
        <w:rPr>
          <w:rFonts w:ascii="FZKai-Z03" w:hAnsi="FZKai-Z03" w:eastAsia="FZKai-Z03" w:cs="FZKai-Z03"/>
          <w:sz w:val="24"/>
          <w:szCs w:val="24"/>
          <w:color w:val="231F20"/>
        </w:rPr>
        <w:t>置在元素周期表的底部。</w:t>
      </w:r>
    </w:p>
    <w:p>
      <w:pPr>
        <w:ind w:firstLine="1567"/>
        <w:spacing w:before="146" w:line="530" w:lineRule="exact"/>
        <w:rPr/>
      </w:pPr>
      <w:r>
        <w:rPr>
          <w:position w:val="-10"/>
        </w:rPr>
        <w:drawing>
          <wp:inline distT="0" distB="0" distL="0" distR="0">
            <wp:extent cx="2671203" cy="336599"/>
            <wp:effectExtent l="0" t="0" r="0" b="0"/>
            <wp:docPr id="1954" name="IM 1954"/>
            <wp:cNvGraphicFramePr/>
            <a:graphic>
              <a:graphicData uri="http://schemas.openxmlformats.org/drawingml/2006/picture">
                <pic:pic>
                  <pic:nvPicPr>
                    <pic:cNvPr id="1954" name="IM 1954"/>
                    <pic:cNvPicPr/>
                  </pic:nvPicPr>
                  <pic:blipFill>
                    <a:blip r:embed="rId1108"/>
                    <a:stretch>
                      <a:fillRect/>
                    </a:stretch>
                  </pic:blipFill>
                  <pic:spPr>
                    <a:xfrm rot="0">
                      <a:off x="0" y="0"/>
                      <a:ext cx="2671203" cy="33659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ind w:right="1393" w:firstLine="508"/>
        <w:spacing w:before="49" w:line="226" w:lineRule="auto"/>
        <w:jc w:val="both"/>
        <w:rPr>
          <w:rFonts w:ascii="FZKai-Z03" w:hAnsi="FZKai-Z03" w:eastAsia="FZKai-Z03" w:cs="FZKai-Z03"/>
          <w:sz w:val="24"/>
          <w:szCs w:val="24"/>
        </w:rPr>
      </w:pPr>
      <w:r>
        <w:rPr>
          <w:rFonts w:ascii="FZKai-Z03" w:hAnsi="FZKai-Z03" w:eastAsia="FZKai-Z03" w:cs="FZKai-Z03"/>
          <w:sz w:val="24"/>
          <w:szCs w:val="24"/>
          <w:color w:val="231F20"/>
        </w:rPr>
        <w:t>从</w:t>
      </w:r>
      <w:r>
        <w:rPr>
          <w:rFonts w:ascii="FZKai-Z03" w:hAnsi="FZKai-Z03" w:eastAsia="FZKai-Z03" w:cs="FZKai-Z03"/>
          <w:sz w:val="24"/>
          <w:szCs w:val="24"/>
          <w:color w:val="231F20"/>
          <w:spacing w:val="-9"/>
        </w:rPr>
        <w:t xml:space="preserve"> </w:t>
      </w:r>
      <w:r>
        <w:rPr>
          <w:rFonts w:ascii="Times New Roman" w:hAnsi="Times New Roman" w:eastAsia="Times New Roman" w:cs="Times New Roman"/>
          <w:sz w:val="24"/>
          <w:szCs w:val="24"/>
          <w:color w:val="231F20"/>
        </w:rPr>
        <w:t>20</w:t>
      </w:r>
      <w:r>
        <w:rPr>
          <w:rFonts w:ascii="Times New Roman" w:hAnsi="Times New Roman" w:eastAsia="Times New Roman" w:cs="Times New Roman"/>
          <w:sz w:val="24"/>
          <w:szCs w:val="24"/>
          <w:color w:val="231F20"/>
          <w:spacing w:val="-12"/>
        </w:rPr>
        <w:t xml:space="preserve"> </w:t>
      </w:r>
      <w:r>
        <w:rPr>
          <w:rFonts w:ascii="FZKai-Z03" w:hAnsi="FZKai-Z03" w:eastAsia="FZKai-Z03" w:cs="FZKai-Z03"/>
          <w:sz w:val="24"/>
          <w:szCs w:val="24"/>
          <w:color w:val="231F20"/>
        </w:rPr>
        <w:t>世纪中后期至</w:t>
      </w:r>
      <w:r>
        <w:rPr>
          <w:rFonts w:ascii="FZKai-Z03" w:hAnsi="FZKai-Z03" w:eastAsia="FZKai-Z03" w:cs="FZKai-Z03"/>
          <w:sz w:val="24"/>
          <w:szCs w:val="24"/>
          <w:color w:val="231F20"/>
          <w:spacing w:val="-13"/>
        </w:rPr>
        <w:t xml:space="preserve"> </w:t>
      </w:r>
      <w:r>
        <w:rPr>
          <w:rFonts w:ascii="Times New Roman" w:hAnsi="Times New Roman" w:eastAsia="Times New Roman" w:cs="Times New Roman"/>
          <w:sz w:val="24"/>
          <w:szCs w:val="24"/>
          <w:color w:val="231F20"/>
        </w:rPr>
        <w:t>21</w:t>
      </w:r>
      <w:r>
        <w:rPr>
          <w:rFonts w:ascii="Times New Roman" w:hAnsi="Times New Roman" w:eastAsia="Times New Roman" w:cs="Times New Roman"/>
          <w:sz w:val="24"/>
          <w:szCs w:val="24"/>
          <w:color w:val="231F20"/>
          <w:spacing w:val="-11"/>
        </w:rPr>
        <w:t xml:space="preserve"> </w:t>
      </w:r>
      <w:r>
        <w:rPr>
          <w:rFonts w:ascii="FZKai-Z03" w:hAnsi="FZKai-Z03" w:eastAsia="FZKai-Z03" w:cs="FZKai-Z03"/>
          <w:sz w:val="24"/>
          <w:szCs w:val="24"/>
          <w:color w:val="231F20"/>
        </w:rPr>
        <w:t>世纪前期，</w:t>
      </w:r>
      <w:r>
        <w:rPr>
          <w:rFonts w:ascii="FZKai-Z03" w:hAnsi="FZKai-Z03" w:eastAsia="FZKai-Z03" w:cs="FZKai-Z03"/>
          <w:sz w:val="24"/>
          <w:szCs w:val="24"/>
          <w:color w:val="231F20"/>
          <w:spacing w:val="7"/>
        </w:rPr>
        <w:t>科学家合成出的新元素已经将第 </w:t>
      </w:r>
      <w:r>
        <w:rPr>
          <w:rFonts w:ascii="Times New Roman" w:hAnsi="Times New Roman" w:eastAsia="Times New Roman" w:cs="Times New Roman"/>
          <w:sz w:val="24"/>
          <w:szCs w:val="24"/>
          <w:color w:val="231F20"/>
          <w:spacing w:val="7"/>
        </w:rPr>
        <w:t>7</w:t>
      </w:r>
      <w:r>
        <w:rPr>
          <w:rFonts w:ascii="Times New Roman" w:hAnsi="Times New Roman" w:eastAsia="Times New Roman" w:cs="Times New Roman"/>
          <w:sz w:val="24"/>
          <w:szCs w:val="24"/>
          <w:color w:val="231F20"/>
          <w:spacing w:val="27"/>
          <w:w w:val="101"/>
        </w:rPr>
        <w:t xml:space="preserve"> </w:t>
      </w:r>
      <w:r>
        <w:rPr>
          <w:rFonts w:ascii="FZKai-Z03" w:hAnsi="FZKai-Z03" w:eastAsia="FZKai-Z03" w:cs="FZKai-Z03"/>
          <w:sz w:val="24"/>
          <w:szCs w:val="24"/>
          <w:color w:val="231F20"/>
          <w:spacing w:val="7"/>
        </w:rPr>
        <w:t>周</w:t>
      </w:r>
      <w:r>
        <w:rPr>
          <w:rFonts w:ascii="FZKai-Z03" w:hAnsi="FZKai-Z03" w:eastAsia="FZKai-Z03" w:cs="FZKai-Z03"/>
          <w:sz w:val="24"/>
          <w:szCs w:val="24"/>
          <w:color w:val="231F20"/>
          <w:spacing w:val="8"/>
        </w:rPr>
        <w:t>期填满，元素周期表的边界也已推至</w:t>
      </w:r>
      <w:r>
        <w:rPr>
          <w:rFonts w:ascii="Times New Roman" w:hAnsi="Times New Roman" w:eastAsia="Times New Roman" w:cs="Times New Roman"/>
          <w:sz w:val="24"/>
          <w:szCs w:val="24"/>
          <w:color w:val="231F20"/>
          <w:spacing w:val="1"/>
        </w:rPr>
        <w:t>118</w:t>
      </w:r>
      <w:r>
        <w:rPr>
          <w:rFonts w:ascii="Times New Roman" w:hAnsi="Times New Roman" w:eastAsia="Times New Roman" w:cs="Times New Roman"/>
          <w:sz w:val="24"/>
          <w:szCs w:val="24"/>
          <w:color w:val="231F20"/>
          <w:spacing w:val="27"/>
        </w:rPr>
        <w:t xml:space="preserve"> </w:t>
      </w:r>
      <w:r>
        <w:rPr>
          <w:rFonts w:ascii="FZKai-Z03" w:hAnsi="FZKai-Z03" w:eastAsia="FZKai-Z03" w:cs="FZKai-Z03"/>
          <w:sz w:val="24"/>
          <w:szCs w:val="24"/>
          <w:color w:val="231F20"/>
          <w:spacing w:val="1"/>
        </w:rPr>
        <w:t>号元素。下一种新元素将是</w:t>
      </w:r>
      <w:r>
        <w:rPr>
          <w:rFonts w:ascii="FZKai-Z03" w:hAnsi="FZKai-Z03" w:eastAsia="FZKai-Z03" w:cs="FZKai-Z03"/>
          <w:sz w:val="24"/>
          <w:szCs w:val="24"/>
          <w:color w:val="231F20"/>
          <w:spacing w:val="-33"/>
        </w:rPr>
        <w:t xml:space="preserve"> </w:t>
      </w:r>
      <w:r>
        <w:rPr>
          <w:rFonts w:ascii="FZKai-Z03" w:hAnsi="FZKai-Z03" w:eastAsia="FZKai-Z03" w:cs="FZKai-Z03"/>
          <w:sz w:val="24"/>
          <w:szCs w:val="24"/>
          <w:color w:val="231F20"/>
          <w:spacing w:val="1"/>
        </w:rPr>
        <w:t>…</w:t>
      </w:r>
      <w:r>
        <w:rPr>
          <w:rFonts w:ascii="FZKai-Z03" w:hAnsi="FZKai-Z03" w:eastAsia="FZKai-Z03" w:cs="FZKai-Z03"/>
          <w:sz w:val="24"/>
          <w:szCs w:val="24"/>
          <w:color w:val="231F20"/>
          <w:spacing w:val="-32"/>
        </w:rPr>
        <w:t xml:space="preserve"> </w:t>
      </w:r>
      <w:r>
        <w:rPr>
          <w:rFonts w:ascii="FZKai-Z03" w:hAnsi="FZKai-Z03" w:eastAsia="FZKai-Z03" w:cs="FZKai-Z03"/>
          <w:sz w:val="24"/>
          <w:szCs w:val="24"/>
          <w:color w:val="231F20"/>
          <w:spacing w:val="1"/>
        </w:rPr>
        <w:t>…</w:t>
      </w:r>
    </w:p>
    <w:p>
      <w:pPr>
        <w:ind w:firstLine="422"/>
        <w:spacing w:before="111" w:line="530" w:lineRule="exact"/>
        <w:rPr/>
      </w:pPr>
      <w:r>
        <w:rPr>
          <w:position w:val="-10"/>
        </w:rPr>
        <w:drawing>
          <wp:inline distT="0" distB="0" distL="0" distR="0">
            <wp:extent cx="1994395" cy="336600"/>
            <wp:effectExtent l="0" t="0" r="0" b="0"/>
            <wp:docPr id="1956" name="IM 1956"/>
            <wp:cNvGraphicFramePr/>
            <a:graphic>
              <a:graphicData uri="http://schemas.openxmlformats.org/drawingml/2006/picture">
                <pic:pic>
                  <pic:nvPicPr>
                    <pic:cNvPr id="1956" name="IM 1956"/>
                    <pic:cNvPicPr/>
                  </pic:nvPicPr>
                  <pic:blipFill>
                    <a:blip r:embed="rId1109"/>
                    <a:stretch>
                      <a:fillRect/>
                    </a:stretch>
                  </pic:blipFill>
                  <pic:spPr>
                    <a:xfrm rot="0">
                      <a:off x="0" y="0"/>
                      <a:ext cx="1994395" cy="336600"/>
                    </a:xfrm>
                    <a:prstGeom prst="rect">
                      <a:avLst/>
                    </a:prstGeom>
                  </pic:spPr>
                </pic:pic>
              </a:graphicData>
            </a:graphic>
          </wp:inline>
        </w:drawing>
      </w:r>
    </w:p>
    <w:p>
      <w:pPr>
        <w:spacing w:line="530" w:lineRule="exact"/>
        <w:sectPr>
          <w:type w:val="continuous"/>
          <w:pgSz w:w="11906" w:h="16838"/>
          <w:pgMar w:top="794" w:right="0" w:bottom="890" w:left="0" w:header="0" w:footer="580" w:gutter="0"/>
          <w:cols w:equalWidth="0" w:num="2">
            <w:col w:w="6342" w:space="100"/>
            <w:col w:w="5465" w:space="0"/>
          </w:cols>
        </w:sectPr>
        <w:rPr/>
      </w:pPr>
    </w:p>
    <w:p>
      <w:pPr>
        <w:ind w:left="1491" w:right="1506" w:firstLine="529"/>
        <w:spacing w:before="339" w:line="230" w:lineRule="auto"/>
        <w:rPr>
          <w:rFonts w:ascii="FZKai-Z03" w:hAnsi="FZKai-Z03" w:eastAsia="FZKai-Z03" w:cs="FZKai-Z03"/>
          <w:sz w:val="24"/>
          <w:szCs w:val="24"/>
        </w:rPr>
      </w:pPr>
      <w:r>
        <w:rPr>
          <w:rFonts w:ascii="FZKai-Z03" w:hAnsi="FZKai-Z03" w:eastAsia="FZKai-Z03" w:cs="FZKai-Z03"/>
          <w:sz w:val="24"/>
          <w:szCs w:val="24"/>
          <w:color w:val="231F20"/>
          <w:spacing w:val="6"/>
        </w:rPr>
        <w:t>随着量子力学理论的创立和发展，人们逐渐认识到元素周期律的实质是与原子</w:t>
      </w:r>
      <w:r>
        <w:rPr>
          <w:rFonts w:ascii="FZKai-Z03" w:hAnsi="FZKai-Z03" w:eastAsia="FZKai-Z03" w:cs="FZKai-Z03"/>
          <w:sz w:val="24"/>
          <w:szCs w:val="24"/>
          <w:color w:val="231F20"/>
          <w:spacing w:val="4"/>
        </w:rPr>
        <w:t>核外电子排布密切相关的，特别是最外层电子排布。</w:t>
      </w:r>
    </w:p>
    <w:p>
      <w:pPr>
        <w:spacing w:before="159" w:line="85" w:lineRule="exact"/>
        <w:rPr/>
      </w:pPr>
      <w:r>
        <w:rPr>
          <w:position w:val="-1"/>
        </w:rPr>
        <w:pict>
          <v:group id="_x0000_s1696" style="mso-position-vertical-relative:line;mso-position-horizontal-relative:char;width:537.9pt;height:4.25pt;" filled="false" stroked="false" coordsize="10758,85" coordorigin="0,0">
            <v:shape id="_x0000_s1698" style="position:absolute;left:28;top:0;width:10730;height:85;" filled="false" stroked="false" type="#_x0000_t75">
              <v:imagedata o:title="" r:id="rId1110"/>
            </v:shape>
            <v:shape id="_x0000_s1700" style="position:absolute;left:-20;top:-20;width:10798;height:125;" filled="false" stroked="false" type="#_x0000_t202">
              <v:fill on="false"/>
              <v:stroke on="false"/>
              <v:path/>
              <v:imagedata o:title=""/>
              <o:lock v:ext="edit" aspectratio="false"/>
              <v:textbox inset="0mm,0mm,0mm,0mm">
                <w:txbxContent>
                  <w:p>
                    <w:pPr>
                      <w:ind w:left="20"/>
                      <w:spacing w:before="20" w:line="161" w:lineRule="auto"/>
                      <w:rPr>
                        <w:rFonts w:ascii="Arial" w:hAnsi="Arial" w:eastAsia="Arial" w:cs="Arial"/>
                        <w:sz w:val="11"/>
                        <w:szCs w:val="11"/>
                      </w:rPr>
                    </w:pPr>
                    <w:r>
                      <w:rPr>
                        <w:rFonts w:ascii="Arial" w:hAnsi="Arial" w:eastAsia="Arial" w:cs="Arial"/>
                        <w:sz w:val="11"/>
                        <w:szCs w:val="11"/>
                        <w:color w:val="DAEAF3"/>
                        <w:position w:val="4"/>
                      </w:rPr>
                      <w:drawing>
                        <wp:inline distT="0" distB="0" distL="0" distR="0">
                          <wp:extent cx="18004" cy="7708"/>
                          <wp:effectExtent l="0" t="0" r="0" b="0"/>
                          <wp:docPr id="1958" name="IM 1958"/>
                          <wp:cNvGraphicFramePr/>
                          <a:graphic>
                            <a:graphicData uri="http://schemas.openxmlformats.org/drawingml/2006/picture">
                              <pic:pic>
                                <pic:nvPicPr>
                                  <pic:cNvPr id="1958" name="IM 1958"/>
                                  <pic:cNvPicPr/>
                                </pic:nvPicPr>
                                <pic:blipFill>
                                  <a:blip r:embed="rId1111"/>
                                  <a:stretch>
                                    <a:fillRect/>
                                  </a:stretch>
                                </pic:blipFill>
                                <pic:spPr>
                                  <a:xfrm rot="0">
                                    <a:off x="0" y="0"/>
                                    <a:ext cx="18004" cy="7708"/>
                                  </a:xfrm>
                                  <a:prstGeom prst="rect">
                                    <a:avLst/>
                                  </a:prstGeom>
                                </pic:spPr>
                              </pic:pic>
                            </a:graphicData>
                          </a:graphic>
                        </wp:inline>
                      </w:drawing>
                    </w:r>
                    <w:r>
                      <w:rPr>
                        <w:rFonts w:ascii="Arial" w:hAnsi="Arial" w:eastAsia="Arial" w:cs="Arial"/>
                        <w:sz w:val="11"/>
                        <w:szCs w:val="11"/>
                        <w:color w:val="DAEAF3"/>
                      </w:rPr>
                      <w:t xml:space="preserve">                                                                                                                     </w:t>
                    </w:r>
                    <w:r>
                      <w:rPr>
                        <w:rFonts w:ascii="Arial" w:hAnsi="Arial" w:eastAsia="Arial" w:cs="Arial"/>
                        <w:sz w:val="11"/>
                        <w:szCs w:val="11"/>
                        <w:color w:val="DAEAF3"/>
                        <w:spacing w:val="143"/>
                        <w:w w:val="175"/>
                      </w:rPr>
                      <w:t>W</w:t>
                    </w:r>
                  </w:p>
                </w:txbxContent>
              </v:textbox>
            </v:shape>
          </v:group>
        </w:pict>
      </w:r>
    </w:p>
    <w:p>
      <w:pPr>
        <w:spacing w:line="85" w:lineRule="exact"/>
        <w:sectPr>
          <w:type w:val="continuous"/>
          <w:pgSz w:w="11906" w:h="16838"/>
          <w:pgMar w:top="794" w:right="0" w:bottom="890" w:left="0" w:header="0" w:footer="580" w:gutter="0"/>
          <w:cols w:equalWidth="0" w:num="1">
            <w:col w:w="11906" w:space="0"/>
          </w:cols>
        </w:sectPr>
        <w:rPr/>
      </w:pPr>
    </w:p>
    <w:p>
      <w:pPr>
        <w:spacing w:before="59"/>
        <w:rPr/>
      </w:pPr>
      <w:r/>
    </w:p>
    <w:p>
      <w:pPr>
        <w:spacing w:before="59"/>
        <w:rPr/>
      </w:pPr>
      <w:r/>
    </w:p>
    <w:p>
      <w:pPr>
        <w:spacing w:before="58"/>
        <w:rPr/>
      </w:pPr>
      <w:r/>
    </w:p>
    <w:p>
      <w:pPr>
        <w:sectPr>
          <w:headerReference w:type="default" r:id="rId1112"/>
          <w:footerReference w:type="default" r:id="rId1113"/>
          <w:pgSz w:w="11906" w:h="16838"/>
          <w:pgMar w:top="739" w:right="1154" w:bottom="890" w:left="0" w:header="0" w:footer="579" w:gutter="0"/>
          <w:cols w:equalWidth="0" w:num="1">
            <w:col w:w="10751" w:space="0"/>
          </w:cols>
        </w:sectPr>
        <w:rPr/>
      </w:pPr>
    </w:p>
    <w:p>
      <w:pPr>
        <w:ind w:left="1705"/>
        <w:spacing w:before="162" w:line="205" w:lineRule="auto"/>
        <w:rPr>
          <w:rFonts w:ascii="Microsoft YaHei" w:hAnsi="Microsoft YaHei" w:eastAsia="Microsoft YaHei" w:cs="Microsoft YaHei"/>
          <w:sz w:val="22"/>
          <w:szCs w:val="22"/>
        </w:rPr>
      </w:pPr>
      <w:r>
        <w:pict>
          <v:shape id="_x0000_s1708" style="position:absolute;margin-left:128.413pt;margin-top:14.6651pt;mso-position-vertical-relative:text;mso-position-horizontal-relative:text;width:67.55pt;height:91.25pt;z-index:-250146816;" filled="false" strokecolor="#231F20" strokeweight="0.71pt" coordsize="1351,1825" coordorigin="0,0" path="m7,7l1329,7m1343,35l1343,1817e">
            <v:stroke dashstyle="dash" endcap="round" miterlimit="4"/>
          </v:shape>
        </w:pict>
      </w:r>
      <w:r>
        <w:pict>
          <v:shape id="_x0000_s1710" style="position:absolute;margin-left:126.992pt;margin-top:14.6651pt;mso-position-vertical-relative:text;mso-position-horizontal-relative:text;width:69pt;height:91.95pt;z-index:-250147840;" filled="false" strokecolor="#231F20" strokeweight="0.71pt" coordsize="1380,1838" coordorigin="0,0" path="m7,7l7,7m1371,7l1371,7m1371,1831l1371,1831e">
            <v:stroke endcap="round" miterlimit="4"/>
          </v:shape>
        </w:pict>
      </w:r>
      <w:r>
        <w:drawing>
          <wp:anchor distT="0" distB="0" distL="0" distR="0" simplePos="0" relativeHeight="253173760" behindDoc="0" locked="0" layoutInCell="1" allowOverlap="1">
            <wp:simplePos x="0" y="0"/>
            <wp:positionH relativeFrom="column">
              <wp:posOffset>805258</wp:posOffset>
            </wp:positionH>
            <wp:positionV relativeFrom="paragraph">
              <wp:posOffset>47612</wp:posOffset>
            </wp:positionV>
            <wp:extent cx="235938" cy="206098"/>
            <wp:effectExtent l="0" t="0" r="0" b="0"/>
            <wp:wrapNone/>
            <wp:docPr id="1962" name="IM 1962"/>
            <wp:cNvGraphicFramePr/>
            <a:graphic>
              <a:graphicData uri="http://schemas.openxmlformats.org/drawingml/2006/picture">
                <pic:pic>
                  <pic:nvPicPr>
                    <pic:cNvPr id="1962" name="IM 1962"/>
                    <pic:cNvPicPr/>
                  </pic:nvPicPr>
                  <pic:blipFill>
                    <a:blip r:embed="rId1114"/>
                    <a:stretch>
                      <a:fillRect/>
                    </a:stretch>
                  </pic:blipFill>
                  <pic:spPr>
                    <a:xfrm rot="0">
                      <a:off x="0" y="0"/>
                      <a:ext cx="235938" cy="206098"/>
                    </a:xfrm>
                    <a:prstGeom prst="rect">
                      <a:avLst/>
                    </a:prstGeom>
                  </pic:spPr>
                </pic:pic>
              </a:graphicData>
            </a:graphic>
          </wp:anchor>
        </w:drawing>
      </w:r>
      <w:r>
        <w:drawing>
          <wp:anchor distT="0" distB="0" distL="0" distR="0" simplePos="0" relativeHeight="253172736" behindDoc="0" locked="0" layoutInCell="1" allowOverlap="1">
            <wp:simplePos x="0" y="0"/>
            <wp:positionH relativeFrom="column">
              <wp:posOffset>842322</wp:posOffset>
            </wp:positionH>
            <wp:positionV relativeFrom="paragraph">
              <wp:posOffset>38524</wp:posOffset>
            </wp:positionV>
            <wp:extent cx="196725" cy="213035"/>
            <wp:effectExtent l="0" t="0" r="0" b="0"/>
            <wp:wrapNone/>
            <wp:docPr id="1964" name="IM 1964"/>
            <wp:cNvGraphicFramePr/>
            <a:graphic>
              <a:graphicData uri="http://schemas.openxmlformats.org/drawingml/2006/picture">
                <pic:pic>
                  <pic:nvPicPr>
                    <pic:cNvPr id="1964" name="IM 1964"/>
                    <pic:cNvPicPr/>
                  </pic:nvPicPr>
                  <pic:blipFill>
                    <a:blip r:embed="rId1115"/>
                    <a:stretch>
                      <a:fillRect/>
                    </a:stretch>
                  </pic:blipFill>
                  <pic:spPr>
                    <a:xfrm rot="0">
                      <a:off x="0" y="0"/>
                      <a:ext cx="196725" cy="213035"/>
                    </a:xfrm>
                    <a:prstGeom prst="rect">
                      <a:avLst/>
                    </a:prstGeom>
                  </pic:spPr>
                </pic:pic>
              </a:graphicData>
            </a:graphic>
          </wp:anchor>
        </w:drawing>
      </w:r>
      <w:r>
        <w:rPr>
          <w:rFonts w:ascii="Microsoft YaHei" w:hAnsi="Microsoft YaHei" w:eastAsia="Microsoft YaHei" w:cs="Microsoft YaHei"/>
          <w:sz w:val="22"/>
          <w:szCs w:val="22"/>
          <w:color w:val="4B4C4D"/>
          <w:spacing w:val="42"/>
        </w:rPr>
        <w:t>资料库</w:t>
      </w:r>
    </w:p>
    <w:p>
      <w:pPr>
        <w:ind w:left="2002"/>
        <w:spacing w:before="65" w:line="20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主族的别名</w:t>
      </w:r>
    </w:p>
    <w:p>
      <w:pPr>
        <w:ind w:left="1249" w:right="449" w:firstLine="407"/>
        <w:spacing w:before="7" w:line="213" w:lineRule="auto"/>
        <w:jc w:val="both"/>
        <w:rPr>
          <w:rFonts w:ascii="FZKai-Z03" w:hAnsi="FZKai-Z03" w:eastAsia="FZKai-Z03" w:cs="FZKai-Z03"/>
          <w:sz w:val="20"/>
          <w:szCs w:val="20"/>
        </w:rPr>
      </w:pPr>
      <w:r>
        <w:rPr>
          <w:rFonts w:ascii="FZKai-Z03" w:hAnsi="FZKai-Z03" w:eastAsia="FZKai-Z03" w:cs="FZKai-Z03"/>
          <w:sz w:val="20"/>
          <w:szCs w:val="20"/>
          <w:color w:val="231F20"/>
          <w:spacing w:val="-4"/>
        </w:rPr>
        <w:t>主族元素中，</w:t>
      </w:r>
      <w:r>
        <w:rPr>
          <w:rFonts w:ascii="FZKai-Z03" w:hAnsi="FZKai-Z03" w:eastAsia="FZKai-Z03" w:cs="FZKai-Z03"/>
          <w:sz w:val="20"/>
          <w:szCs w:val="20"/>
          <w:color w:val="231F20"/>
          <w:spacing w:val="22"/>
          <w:w w:val="101"/>
        </w:rPr>
        <w:t xml:space="preserve"> </w:t>
      </w:r>
      <w:r>
        <w:rPr>
          <w:rFonts w:ascii="FZKai-Z03" w:hAnsi="FZKai-Z03" w:eastAsia="FZKai-Z03" w:cs="FZKai-Z03"/>
          <w:sz w:val="20"/>
          <w:szCs w:val="20"/>
          <w:color w:val="231F20"/>
          <w:spacing w:val="-4"/>
        </w:rPr>
        <w:t>Ⅰ</w:t>
      </w:r>
      <w:r>
        <w:rPr>
          <w:rFonts w:ascii="Times New Roman" w:hAnsi="Times New Roman" w:eastAsia="Times New Roman" w:cs="Times New Roman"/>
          <w:sz w:val="20"/>
          <w:szCs w:val="20"/>
          <w:color w:val="231F20"/>
          <w:spacing w:val="-4"/>
        </w:rPr>
        <w:t>A</w:t>
      </w:r>
      <w:r>
        <w:rPr>
          <w:rFonts w:ascii="Times New Roman" w:hAnsi="Times New Roman" w:eastAsia="Times New Roman" w:cs="Times New Roman"/>
          <w:sz w:val="20"/>
          <w:szCs w:val="20"/>
          <w:color w:val="231F20"/>
          <w:spacing w:val="14"/>
        </w:rPr>
        <w:t xml:space="preserve"> </w:t>
      </w:r>
      <w:r>
        <w:rPr>
          <w:rFonts w:ascii="SimSun" w:hAnsi="SimSun" w:eastAsia="SimSun" w:cs="SimSun"/>
          <w:sz w:val="20"/>
          <w:szCs w:val="20"/>
          <w:color w:val="231F20"/>
          <w:spacing w:val="-4"/>
        </w:rPr>
        <w:t>~</w:t>
      </w:r>
      <w:r>
        <w:rPr>
          <w:rFonts w:ascii="FZKai-Z03" w:hAnsi="FZKai-Z03" w:eastAsia="FZKai-Z03" w:cs="FZKai-Z03"/>
          <w:sz w:val="20"/>
          <w:szCs w:val="20"/>
          <w:color w:val="231F20"/>
          <w:spacing w:val="-4"/>
        </w:rPr>
        <w:t>Ⅶ</w:t>
      </w:r>
      <w:r>
        <w:rPr>
          <w:rFonts w:ascii="Times New Roman" w:hAnsi="Times New Roman" w:eastAsia="Times New Roman" w:cs="Times New Roman"/>
          <w:sz w:val="20"/>
          <w:szCs w:val="20"/>
          <w:color w:val="231F20"/>
          <w:spacing w:val="-4"/>
        </w:rPr>
        <w:t>A</w:t>
      </w:r>
      <w:r>
        <w:rPr>
          <w:rFonts w:ascii="FZKai-Z03" w:hAnsi="FZKai-Z03" w:eastAsia="FZKai-Z03" w:cs="FZKai-Z03"/>
          <w:sz w:val="20"/>
          <w:szCs w:val="20"/>
          <w:color w:val="231F20"/>
          <w:spacing w:val="6"/>
        </w:rPr>
        <w:t>族也分别称作碱金属、碱土</w:t>
      </w:r>
      <w:r>
        <w:rPr>
          <w:rFonts w:ascii="FZKai-Z03" w:hAnsi="FZKai-Z03" w:eastAsia="FZKai-Z03" w:cs="FZKai-Z03"/>
          <w:sz w:val="20"/>
          <w:szCs w:val="20"/>
          <w:color w:val="231F20"/>
          <w:spacing w:val="14"/>
        </w:rPr>
        <w:t>金属、硼族、碳族、氮族、</w:t>
      </w:r>
      <w:r>
        <w:rPr>
          <w:rFonts w:ascii="FZKai-Z03" w:hAnsi="FZKai-Z03" w:eastAsia="FZKai-Z03" w:cs="FZKai-Z03"/>
          <w:sz w:val="20"/>
          <w:szCs w:val="20"/>
          <w:color w:val="231F20"/>
          <w:spacing w:val="-4"/>
        </w:rPr>
        <w:t>氧族和卤族。</w:t>
      </w:r>
    </w:p>
    <w:p>
      <w:pPr>
        <w:ind w:firstLine="1226"/>
        <w:spacing w:before="29" w:line="56" w:lineRule="exact"/>
        <w:rPr/>
      </w:pPr>
      <w:r>
        <mc:AlternateContent xmlns:mc="http://schemas.openxmlformats.org/markup-compatibility/2006">
          <mc:Choice Requires="wps">
            <w:drawing>
              <wp:anchor distT="0" distB="0" distL="0" distR="0" simplePos="0" relativeHeight="253155328" behindDoc="1" locked="0" layoutInCell="1" allowOverlap="1">
                <wp:simplePos x="0" y="0"/>
                <wp:positionH relativeFrom="column">
                  <wp:posOffset>738920</wp:posOffset>
                </wp:positionH>
                <wp:positionV relativeFrom="paragraph">
                  <wp:posOffset>584417</wp:posOffset>
                </wp:positionV>
                <wp:extent cx="480059" cy="266700"/>
                <wp:effectExtent l="0" t="0" r="0" b="0"/>
                <wp:wrapNone/>
                <wp:docPr id="1966" name="TextBox 1966"/>
                <wp:cNvGraphicFramePr/>
                <a:graphic>
                  <a:graphicData uri="http://schemas.microsoft.com/office/word/2010/wordprocessingShape">
                    <wps:wsp>
                      <wps:cNvPr id="1966" name="TextBox 1966"/>
                      <wps:cNvSpPr txBox="1"/>
                      <wps:spPr>
                        <a:xfrm rot="20160000">
                          <a:off x="738920" y="584417"/>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12" style="position:absolute;margin-left:58.1827pt;margin-top:46.0171pt;mso-position-vertical-relative:text;mso-position-horizontal-relative:text;width:37.8pt;height:21pt;z-index:-250161152;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rPr>
          <w:position w:val="-1"/>
        </w:rPr>
        <w:drawing>
          <wp:inline distT="0" distB="0" distL="0" distR="0">
            <wp:extent cx="1686979" cy="35991"/>
            <wp:effectExtent l="0" t="0" r="0" b="0"/>
            <wp:docPr id="1968" name="IM 1968"/>
            <wp:cNvGraphicFramePr/>
            <a:graphic>
              <a:graphicData uri="http://schemas.openxmlformats.org/drawingml/2006/picture">
                <pic:pic>
                  <pic:nvPicPr>
                    <pic:cNvPr id="1968" name="IM 1968"/>
                    <pic:cNvPicPr/>
                  </pic:nvPicPr>
                  <pic:blipFill>
                    <a:blip r:embed="rId1116"/>
                    <a:stretch>
                      <a:fillRect/>
                    </a:stretch>
                  </pic:blipFill>
                  <pic:spPr>
                    <a:xfrm rot="0">
                      <a:off x="0" y="0"/>
                      <a:ext cx="1686979" cy="3599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 w:firstLine="507"/>
        <w:spacing w:before="48" w:line="258" w:lineRule="auto"/>
        <w:jc w:val="both"/>
        <w:rPr>
          <w:sz w:val="24"/>
          <w:szCs w:val="24"/>
        </w:rPr>
      </w:pPr>
      <w:r>
        <w:rPr>
          <w:sz w:val="24"/>
          <w:szCs w:val="24"/>
          <w:color w:val="231F20"/>
          <w:spacing w:val="4"/>
        </w:rPr>
        <w:t>元素在元素周期表中排列的序号，我们称为原子序数。</w:t>
      </w:r>
      <w:r>
        <w:rPr>
          <w:sz w:val="24"/>
          <w:szCs w:val="24"/>
          <w:color w:val="231F20"/>
          <w:spacing w:val="11"/>
        </w:rPr>
        <w:t>在元素周期表中，原子序数从左到右、从上到下都是依次</w:t>
      </w:r>
      <w:r>
        <w:rPr>
          <w:sz w:val="24"/>
          <w:szCs w:val="24"/>
          <w:color w:val="231F20"/>
          <w:spacing w:val="4"/>
        </w:rPr>
        <w:t>递增的。元素周期表中的横行称为周期，纵列称为族。</w:t>
      </w:r>
    </w:p>
    <w:p>
      <w:pPr>
        <w:pStyle w:val="BodyText"/>
        <w:ind w:right="14" w:firstLine="509"/>
        <w:spacing w:before="1" w:line="254" w:lineRule="auto"/>
        <w:jc w:val="both"/>
        <w:rPr>
          <w:sz w:val="24"/>
          <w:szCs w:val="24"/>
        </w:rPr>
      </w:pPr>
      <w:r>
        <w:rPr>
          <w:sz w:val="24"/>
          <w:szCs w:val="24"/>
          <w:color w:val="231F20"/>
          <w:spacing w:val="-9"/>
        </w:rPr>
        <w:t>元素周期表中共有 </w:t>
      </w:r>
      <w:r>
        <w:rPr>
          <w:rFonts w:ascii="Times New Roman" w:hAnsi="Times New Roman" w:eastAsia="Times New Roman" w:cs="Times New Roman"/>
          <w:sz w:val="24"/>
          <w:szCs w:val="24"/>
          <w:color w:val="231F20"/>
          <w:spacing w:val="-9"/>
        </w:rPr>
        <w:t>7 </w:t>
      </w:r>
      <w:r>
        <w:rPr>
          <w:sz w:val="24"/>
          <w:szCs w:val="24"/>
          <w:color w:val="231F20"/>
          <w:spacing w:val="-9"/>
        </w:rPr>
        <w:t>个周期，其中第</w:t>
      </w:r>
      <w:r>
        <w:rPr>
          <w:sz w:val="24"/>
          <w:szCs w:val="24"/>
          <w:color w:val="231F20"/>
          <w:spacing w:val="39"/>
          <w:w w:val="101"/>
        </w:rPr>
        <w:t xml:space="preserve"> </w:t>
      </w:r>
      <w:r>
        <w:rPr>
          <w:rFonts w:ascii="Times New Roman" w:hAnsi="Times New Roman" w:eastAsia="Times New Roman" w:cs="Times New Roman"/>
          <w:sz w:val="24"/>
          <w:szCs w:val="24"/>
          <w:color w:val="231F20"/>
          <w:spacing w:val="-9"/>
        </w:rPr>
        <w:t>1</w:t>
      </w:r>
      <w:r>
        <w:rPr>
          <w:sz w:val="24"/>
          <w:szCs w:val="24"/>
          <w:color w:val="231F20"/>
          <w:spacing w:val="-9"/>
        </w:rPr>
        <w:t>、</w:t>
      </w:r>
      <w:r>
        <w:rPr>
          <w:rFonts w:ascii="Times New Roman" w:hAnsi="Times New Roman" w:eastAsia="Times New Roman" w:cs="Times New Roman"/>
          <w:sz w:val="24"/>
          <w:szCs w:val="24"/>
          <w:color w:val="231F20"/>
          <w:spacing w:val="-9"/>
        </w:rPr>
        <w:t>2</w:t>
      </w:r>
      <w:r>
        <w:rPr>
          <w:sz w:val="24"/>
          <w:szCs w:val="24"/>
          <w:color w:val="231F20"/>
          <w:spacing w:val="-9"/>
        </w:rPr>
        <w:t>、</w:t>
      </w:r>
      <w:r>
        <w:rPr>
          <w:rFonts w:ascii="Times New Roman" w:hAnsi="Times New Roman" w:eastAsia="Times New Roman" w:cs="Times New Roman"/>
          <w:sz w:val="24"/>
          <w:szCs w:val="24"/>
          <w:color w:val="231F20"/>
          <w:spacing w:val="-9"/>
        </w:rPr>
        <w:t>3 </w:t>
      </w:r>
      <w:r>
        <w:rPr>
          <w:sz w:val="24"/>
          <w:szCs w:val="24"/>
          <w:color w:val="231F20"/>
          <w:spacing w:val="-9"/>
        </w:rPr>
        <w:t>周期称为短</w:t>
      </w:r>
      <w:r>
        <w:rPr>
          <w:sz w:val="24"/>
          <w:szCs w:val="24"/>
          <w:color w:val="231F20"/>
          <w:spacing w:val="-11"/>
        </w:rPr>
        <w:t>周期，第 </w:t>
      </w:r>
      <w:r>
        <w:rPr>
          <w:rFonts w:ascii="Times New Roman" w:hAnsi="Times New Roman" w:eastAsia="Times New Roman" w:cs="Times New Roman"/>
          <w:sz w:val="24"/>
          <w:szCs w:val="24"/>
          <w:color w:val="231F20"/>
          <w:spacing w:val="-11"/>
        </w:rPr>
        <w:t>4</w:t>
      </w:r>
      <w:r>
        <w:rPr>
          <w:sz w:val="24"/>
          <w:szCs w:val="24"/>
          <w:color w:val="231F20"/>
          <w:spacing w:val="-11"/>
        </w:rPr>
        <w:t>、</w:t>
      </w:r>
      <w:r>
        <w:rPr>
          <w:rFonts w:ascii="Times New Roman" w:hAnsi="Times New Roman" w:eastAsia="Times New Roman" w:cs="Times New Roman"/>
          <w:sz w:val="24"/>
          <w:szCs w:val="24"/>
          <w:color w:val="231F20"/>
          <w:spacing w:val="-11"/>
        </w:rPr>
        <w:t>5</w:t>
      </w:r>
      <w:r>
        <w:rPr>
          <w:sz w:val="24"/>
          <w:szCs w:val="24"/>
          <w:color w:val="231F20"/>
          <w:spacing w:val="-11"/>
        </w:rPr>
        <w:t>、</w:t>
      </w:r>
      <w:r>
        <w:rPr>
          <w:rFonts w:ascii="Times New Roman" w:hAnsi="Times New Roman" w:eastAsia="Times New Roman" w:cs="Times New Roman"/>
          <w:sz w:val="24"/>
          <w:szCs w:val="24"/>
          <w:color w:val="231F20"/>
          <w:spacing w:val="-11"/>
        </w:rPr>
        <w:t>6</w:t>
      </w:r>
      <w:r>
        <w:rPr>
          <w:sz w:val="24"/>
          <w:szCs w:val="24"/>
          <w:color w:val="231F20"/>
          <w:spacing w:val="-11"/>
        </w:rPr>
        <w:t>、</w:t>
      </w:r>
      <w:r>
        <w:rPr>
          <w:rFonts w:ascii="Times New Roman" w:hAnsi="Times New Roman" w:eastAsia="Times New Roman" w:cs="Times New Roman"/>
          <w:sz w:val="24"/>
          <w:szCs w:val="24"/>
          <w:color w:val="231F20"/>
          <w:spacing w:val="-11"/>
        </w:rPr>
        <w:t>7 </w:t>
      </w:r>
      <w:r>
        <w:rPr>
          <w:sz w:val="24"/>
          <w:szCs w:val="24"/>
          <w:color w:val="231F20"/>
          <w:spacing w:val="-11"/>
        </w:rPr>
        <w:t>周期称为长周期。</w:t>
      </w:r>
      <w:r>
        <w:rPr>
          <w:sz w:val="24"/>
          <w:szCs w:val="24"/>
          <w:color w:val="231F20"/>
          <w:spacing w:val="-12"/>
        </w:rPr>
        <w:t>周期表中有</w:t>
      </w:r>
      <w:r>
        <w:rPr>
          <w:sz w:val="24"/>
          <w:szCs w:val="24"/>
          <w:color w:val="231F20"/>
          <w:spacing w:val="20"/>
          <w:w w:val="101"/>
        </w:rPr>
        <w:t xml:space="preserve"> </w:t>
      </w:r>
      <w:r>
        <w:rPr>
          <w:rFonts w:ascii="Times New Roman" w:hAnsi="Times New Roman" w:eastAsia="Times New Roman" w:cs="Times New Roman"/>
          <w:sz w:val="24"/>
          <w:szCs w:val="24"/>
          <w:color w:val="231F20"/>
          <w:spacing w:val="-12"/>
        </w:rPr>
        <w:t>18 </w:t>
      </w:r>
      <w:r>
        <w:rPr>
          <w:sz w:val="24"/>
          <w:szCs w:val="24"/>
          <w:color w:val="231F20"/>
          <w:spacing w:val="-12"/>
        </w:rPr>
        <w:t>个纵列，</w:t>
      </w:r>
      <w:r>
        <w:rPr>
          <w:sz w:val="24"/>
          <w:szCs w:val="24"/>
          <w:color w:val="231F20"/>
          <w:spacing w:val="-7"/>
        </w:rPr>
        <w:t>依次为</w:t>
      </w:r>
      <w:r>
        <w:rPr>
          <w:sz w:val="24"/>
          <w:szCs w:val="24"/>
          <w:color w:val="231F20"/>
          <w:spacing w:val="25"/>
          <w:w w:val="101"/>
        </w:rPr>
        <w:t xml:space="preserve"> </w:t>
      </w:r>
      <w:r>
        <w:rPr>
          <w:rFonts w:ascii="Times New Roman" w:hAnsi="Times New Roman" w:eastAsia="Times New Roman" w:cs="Times New Roman"/>
          <w:sz w:val="24"/>
          <w:szCs w:val="24"/>
          <w:color w:val="231F20"/>
          <w:spacing w:val="-7"/>
        </w:rPr>
        <w:t>1 </w:t>
      </w:r>
      <w:r>
        <w:rPr>
          <w:rFonts w:ascii="SimSun" w:hAnsi="SimSun" w:eastAsia="SimSun" w:cs="SimSun"/>
          <w:sz w:val="24"/>
          <w:szCs w:val="24"/>
          <w:color w:val="231F20"/>
          <w:spacing w:val="-7"/>
        </w:rPr>
        <w:t>～</w:t>
      </w:r>
      <w:r>
        <w:rPr>
          <w:rFonts w:ascii="SimSun" w:hAnsi="SimSun" w:eastAsia="SimSun" w:cs="SimSun"/>
          <w:sz w:val="24"/>
          <w:szCs w:val="24"/>
          <w:color w:val="231F20"/>
          <w:spacing w:val="-39"/>
        </w:rPr>
        <w:t xml:space="preserve"> </w:t>
      </w:r>
      <w:r>
        <w:rPr>
          <w:rFonts w:ascii="Times New Roman" w:hAnsi="Times New Roman" w:eastAsia="Times New Roman" w:cs="Times New Roman"/>
          <w:sz w:val="24"/>
          <w:szCs w:val="24"/>
          <w:color w:val="231F20"/>
          <w:spacing w:val="-7"/>
        </w:rPr>
        <w:t>18 </w:t>
      </w:r>
      <w:r>
        <w:rPr>
          <w:sz w:val="24"/>
          <w:szCs w:val="24"/>
          <w:color w:val="231F20"/>
          <w:spacing w:val="-7"/>
        </w:rPr>
        <w:t>族。其中，第</w:t>
      </w:r>
      <w:r>
        <w:rPr>
          <w:sz w:val="24"/>
          <w:szCs w:val="24"/>
          <w:color w:val="231F20"/>
          <w:spacing w:val="37"/>
        </w:rPr>
        <w:t xml:space="preserve"> </w:t>
      </w:r>
      <w:r>
        <w:rPr>
          <w:rFonts w:ascii="Times New Roman" w:hAnsi="Times New Roman" w:eastAsia="Times New Roman" w:cs="Times New Roman"/>
          <w:sz w:val="24"/>
          <w:szCs w:val="24"/>
          <w:color w:val="231F20"/>
          <w:spacing w:val="-7"/>
        </w:rPr>
        <w:t>1</w:t>
      </w:r>
      <w:r>
        <w:rPr>
          <w:sz w:val="24"/>
          <w:szCs w:val="24"/>
          <w:color w:val="231F20"/>
          <w:spacing w:val="-7"/>
        </w:rPr>
        <w:t>、</w:t>
      </w:r>
      <w:r>
        <w:rPr>
          <w:rFonts w:ascii="Times New Roman" w:hAnsi="Times New Roman" w:eastAsia="Times New Roman" w:cs="Times New Roman"/>
          <w:sz w:val="24"/>
          <w:szCs w:val="24"/>
          <w:color w:val="231F20"/>
          <w:spacing w:val="-7"/>
        </w:rPr>
        <w:t>2</w:t>
      </w:r>
      <w:r>
        <w:rPr>
          <w:sz w:val="24"/>
          <w:szCs w:val="24"/>
          <w:color w:val="231F20"/>
          <w:spacing w:val="-7"/>
        </w:rPr>
        <w:t>、</w:t>
      </w:r>
      <w:r>
        <w:rPr>
          <w:sz w:val="24"/>
          <w:szCs w:val="24"/>
          <w:color w:val="231F20"/>
          <w:spacing w:val="-39"/>
        </w:rPr>
        <w:t xml:space="preserve"> </w:t>
      </w:r>
      <w:r>
        <w:rPr>
          <w:rFonts w:ascii="Times New Roman" w:hAnsi="Times New Roman" w:eastAsia="Times New Roman" w:cs="Times New Roman"/>
          <w:sz w:val="24"/>
          <w:szCs w:val="24"/>
          <w:color w:val="231F20"/>
          <w:spacing w:val="-7"/>
        </w:rPr>
        <w:t>13 </w:t>
      </w:r>
      <w:r>
        <w:rPr>
          <w:rFonts w:ascii="SimSun" w:hAnsi="SimSun" w:eastAsia="SimSun" w:cs="SimSun"/>
          <w:sz w:val="24"/>
          <w:szCs w:val="24"/>
          <w:color w:val="231F20"/>
          <w:spacing w:val="-7"/>
        </w:rPr>
        <w:t>～</w:t>
      </w:r>
      <w:r>
        <w:rPr>
          <w:rFonts w:ascii="SimSun" w:hAnsi="SimSun" w:eastAsia="SimSun" w:cs="SimSun"/>
          <w:sz w:val="24"/>
          <w:szCs w:val="24"/>
          <w:color w:val="231F20"/>
          <w:spacing w:val="-39"/>
        </w:rPr>
        <w:t xml:space="preserve"> </w:t>
      </w:r>
      <w:r>
        <w:rPr>
          <w:rFonts w:ascii="Times New Roman" w:hAnsi="Times New Roman" w:eastAsia="Times New Roman" w:cs="Times New Roman"/>
          <w:sz w:val="24"/>
          <w:szCs w:val="24"/>
          <w:color w:val="231F20"/>
          <w:spacing w:val="-7"/>
        </w:rPr>
        <w:t>17 </w:t>
      </w:r>
      <w:r>
        <w:rPr>
          <w:sz w:val="24"/>
          <w:szCs w:val="24"/>
          <w:color w:val="231F20"/>
          <w:spacing w:val="-7"/>
        </w:rPr>
        <w:t>族，即Ⅰ</w:t>
      </w:r>
      <w:r>
        <w:rPr>
          <w:rFonts w:ascii="Times New Roman" w:hAnsi="Times New Roman" w:eastAsia="Times New Roman" w:cs="Times New Roman"/>
          <w:sz w:val="24"/>
          <w:szCs w:val="24"/>
          <w:color w:val="231F20"/>
          <w:spacing w:val="-7"/>
        </w:rPr>
        <w:t>A </w:t>
      </w:r>
      <w:r>
        <w:rPr>
          <w:rFonts w:ascii="SimSun" w:hAnsi="SimSun" w:eastAsia="SimSun" w:cs="SimSun"/>
          <w:sz w:val="24"/>
          <w:szCs w:val="24"/>
          <w:color w:val="231F20"/>
          <w:spacing w:val="-7"/>
        </w:rPr>
        <w:t>~</w:t>
      </w:r>
      <w:r>
        <w:rPr>
          <w:sz w:val="24"/>
          <w:szCs w:val="24"/>
          <w:color w:val="231F20"/>
          <w:spacing w:val="-7"/>
        </w:rPr>
        <w:t>Ⅶ</w:t>
      </w:r>
      <w:r>
        <w:rPr>
          <w:rFonts w:ascii="Times New Roman" w:hAnsi="Times New Roman" w:eastAsia="Times New Roman" w:cs="Times New Roman"/>
          <w:sz w:val="24"/>
          <w:szCs w:val="24"/>
          <w:color w:val="231F20"/>
          <w:spacing w:val="-7"/>
        </w:rPr>
        <w:t>A</w:t>
      </w:r>
      <w:r>
        <w:rPr>
          <w:sz w:val="24"/>
          <w:szCs w:val="24"/>
          <w:color w:val="231F20"/>
          <w:spacing w:val="-8"/>
        </w:rPr>
        <w:t>族</w:t>
      </w:r>
      <w:r>
        <w:rPr>
          <w:sz w:val="24"/>
          <w:szCs w:val="24"/>
          <w:color w:val="231F20"/>
          <w:spacing w:val="-26"/>
        </w:rPr>
        <w:t xml:space="preserve"> </w:t>
      </w:r>
      <w:r>
        <w:rPr>
          <w:sz w:val="24"/>
          <w:szCs w:val="24"/>
          <w:color w:val="231F20"/>
          <w:spacing w:val="-8"/>
        </w:rPr>
        <w:t>，为主族元素；第</w:t>
      </w:r>
      <w:r>
        <w:rPr>
          <w:sz w:val="24"/>
          <w:szCs w:val="24"/>
          <w:color w:val="231F20"/>
          <w:spacing w:val="25"/>
        </w:rPr>
        <w:t xml:space="preserve"> </w:t>
      </w:r>
      <w:r>
        <w:rPr>
          <w:rFonts w:ascii="Times New Roman" w:hAnsi="Times New Roman" w:eastAsia="Times New Roman" w:cs="Times New Roman"/>
          <w:sz w:val="24"/>
          <w:szCs w:val="24"/>
          <w:color w:val="231F20"/>
          <w:spacing w:val="-8"/>
        </w:rPr>
        <w:t>11</w:t>
      </w:r>
      <w:r>
        <w:rPr>
          <w:sz w:val="24"/>
          <w:szCs w:val="24"/>
          <w:color w:val="231F20"/>
          <w:spacing w:val="-8"/>
        </w:rPr>
        <w:t>、</w:t>
      </w:r>
      <w:r>
        <w:rPr>
          <w:sz w:val="24"/>
          <w:szCs w:val="24"/>
          <w:color w:val="231F20"/>
          <w:spacing w:val="-37"/>
        </w:rPr>
        <w:t xml:space="preserve"> </w:t>
      </w:r>
      <w:r>
        <w:rPr>
          <w:rFonts w:ascii="Times New Roman" w:hAnsi="Times New Roman" w:eastAsia="Times New Roman" w:cs="Times New Roman"/>
          <w:sz w:val="24"/>
          <w:szCs w:val="24"/>
          <w:color w:val="231F20"/>
          <w:spacing w:val="-8"/>
        </w:rPr>
        <w:t>12</w:t>
      </w:r>
      <w:r>
        <w:rPr>
          <w:sz w:val="24"/>
          <w:szCs w:val="24"/>
          <w:color w:val="231F20"/>
          <w:spacing w:val="-8"/>
        </w:rPr>
        <w:t>、</w:t>
      </w:r>
      <w:r>
        <w:rPr>
          <w:rFonts w:ascii="Times New Roman" w:hAnsi="Times New Roman" w:eastAsia="Times New Roman" w:cs="Times New Roman"/>
          <w:sz w:val="24"/>
          <w:szCs w:val="24"/>
          <w:color w:val="231F20"/>
          <w:spacing w:val="-8"/>
        </w:rPr>
        <w:t>3</w:t>
      </w:r>
      <w:r>
        <w:rPr>
          <w:rFonts w:ascii="Times New Roman" w:hAnsi="Times New Roman" w:eastAsia="Times New Roman" w:cs="Times New Roman"/>
          <w:sz w:val="24"/>
          <w:szCs w:val="24"/>
          <w:color w:val="231F20"/>
          <w:spacing w:val="14"/>
        </w:rPr>
        <w:t xml:space="preserve"> </w:t>
      </w:r>
      <w:r>
        <w:rPr>
          <w:rFonts w:ascii="SimSun" w:hAnsi="SimSun" w:eastAsia="SimSun" w:cs="SimSun"/>
          <w:sz w:val="24"/>
          <w:szCs w:val="24"/>
          <w:color w:val="231F20"/>
          <w:spacing w:val="-8"/>
        </w:rPr>
        <w:t>～</w:t>
      </w:r>
      <w:r>
        <w:rPr>
          <w:rFonts w:ascii="SimSun" w:hAnsi="SimSun" w:eastAsia="SimSun" w:cs="SimSun"/>
          <w:sz w:val="24"/>
          <w:szCs w:val="24"/>
          <w:color w:val="231F20"/>
          <w:spacing w:val="-54"/>
        </w:rPr>
        <w:t xml:space="preserve"> </w:t>
      </w:r>
      <w:r>
        <w:rPr>
          <w:rFonts w:ascii="Times New Roman" w:hAnsi="Times New Roman" w:eastAsia="Times New Roman" w:cs="Times New Roman"/>
          <w:sz w:val="24"/>
          <w:szCs w:val="24"/>
          <w:color w:val="231F20"/>
          <w:spacing w:val="-8"/>
        </w:rPr>
        <w:t>7 </w:t>
      </w:r>
      <w:r>
        <w:rPr>
          <w:sz w:val="24"/>
          <w:szCs w:val="24"/>
          <w:color w:val="231F20"/>
          <w:spacing w:val="-8"/>
        </w:rPr>
        <w:t>族，即</w:t>
      </w:r>
      <w:r>
        <w:rPr>
          <w:sz w:val="24"/>
          <w:szCs w:val="24"/>
          <w:color w:val="231F20"/>
          <w:spacing w:val="48"/>
          <w:w w:val="101"/>
        </w:rPr>
        <w:t xml:space="preserve"> </w:t>
      </w:r>
      <w:r>
        <w:rPr>
          <w:sz w:val="24"/>
          <w:szCs w:val="24"/>
          <w:color w:val="231F20"/>
          <w:spacing w:val="-9"/>
        </w:rPr>
        <w:t>Ⅰ</w:t>
      </w:r>
      <w:r>
        <w:rPr>
          <w:rFonts w:ascii="Times New Roman" w:hAnsi="Times New Roman" w:eastAsia="Times New Roman" w:cs="Times New Roman"/>
          <w:sz w:val="24"/>
          <w:szCs w:val="24"/>
          <w:color w:val="231F20"/>
          <w:spacing w:val="-9"/>
        </w:rPr>
        <w:t>B</w:t>
      </w:r>
      <w:r>
        <w:rPr>
          <w:rFonts w:ascii="Times New Roman" w:hAnsi="Times New Roman" w:eastAsia="Times New Roman" w:cs="Times New Roman"/>
          <w:sz w:val="24"/>
          <w:szCs w:val="24"/>
          <w:color w:val="231F20"/>
          <w:spacing w:val="14"/>
        </w:rPr>
        <w:t xml:space="preserve"> </w:t>
      </w:r>
      <w:r>
        <w:rPr>
          <w:rFonts w:ascii="SimSun" w:hAnsi="SimSun" w:eastAsia="SimSun" w:cs="SimSun"/>
          <w:sz w:val="24"/>
          <w:szCs w:val="24"/>
          <w:color w:val="231F20"/>
          <w:spacing w:val="-9"/>
        </w:rPr>
        <w:t>~</w:t>
      </w:r>
      <w:r>
        <w:rPr>
          <w:sz w:val="24"/>
          <w:szCs w:val="24"/>
          <w:color w:val="231F20"/>
          <w:spacing w:val="-9"/>
        </w:rPr>
        <w:t>Ⅶ</w:t>
      </w:r>
      <w:r>
        <w:rPr>
          <w:rFonts w:ascii="Times New Roman" w:hAnsi="Times New Roman" w:eastAsia="Times New Roman" w:cs="Times New Roman"/>
          <w:sz w:val="24"/>
          <w:szCs w:val="24"/>
          <w:color w:val="231F20"/>
          <w:spacing w:val="-9"/>
        </w:rPr>
        <w:t>B </w:t>
      </w:r>
      <w:r>
        <w:rPr>
          <w:sz w:val="24"/>
          <w:szCs w:val="24"/>
          <w:color w:val="231F20"/>
          <w:spacing w:val="-9"/>
        </w:rPr>
        <w:t>族，为</w:t>
      </w:r>
      <w:r>
        <w:rPr>
          <w:sz w:val="24"/>
          <w:szCs w:val="24"/>
          <w:color w:val="231F20"/>
          <w:spacing w:val="-7"/>
        </w:rPr>
        <w:t>副族元素；第 </w:t>
      </w:r>
      <w:r>
        <w:rPr>
          <w:rFonts w:ascii="Times New Roman" w:hAnsi="Times New Roman" w:eastAsia="Times New Roman" w:cs="Times New Roman"/>
          <w:sz w:val="24"/>
          <w:szCs w:val="24"/>
          <w:color w:val="231F20"/>
          <w:spacing w:val="-7"/>
        </w:rPr>
        <w:t>8</w:t>
      </w:r>
      <w:r>
        <w:rPr>
          <w:sz w:val="24"/>
          <w:szCs w:val="24"/>
          <w:color w:val="231F20"/>
          <w:spacing w:val="-7"/>
        </w:rPr>
        <w:t>、</w:t>
      </w:r>
      <w:r>
        <w:rPr>
          <w:rFonts w:ascii="Times New Roman" w:hAnsi="Times New Roman" w:eastAsia="Times New Roman" w:cs="Times New Roman"/>
          <w:sz w:val="24"/>
          <w:szCs w:val="24"/>
          <w:color w:val="231F20"/>
          <w:spacing w:val="-7"/>
        </w:rPr>
        <w:t>9</w:t>
      </w:r>
      <w:r>
        <w:rPr>
          <w:sz w:val="24"/>
          <w:szCs w:val="24"/>
          <w:color w:val="231F20"/>
          <w:spacing w:val="-7"/>
        </w:rPr>
        <w:t>、</w:t>
      </w:r>
      <w:r>
        <w:rPr>
          <w:sz w:val="24"/>
          <w:szCs w:val="24"/>
          <w:color w:val="231F20"/>
          <w:spacing w:val="-37"/>
        </w:rPr>
        <w:t xml:space="preserve"> </w:t>
      </w:r>
      <w:r>
        <w:rPr>
          <w:rFonts w:ascii="Times New Roman" w:hAnsi="Times New Roman" w:eastAsia="Times New Roman" w:cs="Times New Roman"/>
          <w:sz w:val="24"/>
          <w:szCs w:val="24"/>
          <w:color w:val="231F20"/>
          <w:spacing w:val="-7"/>
        </w:rPr>
        <w:t>10 </w:t>
      </w:r>
      <w:r>
        <w:rPr>
          <w:sz w:val="24"/>
          <w:szCs w:val="24"/>
          <w:color w:val="231F20"/>
          <w:spacing w:val="-7"/>
        </w:rPr>
        <w:t>族，为第Ⅷ族；第</w:t>
      </w:r>
      <w:r>
        <w:rPr>
          <w:sz w:val="24"/>
          <w:szCs w:val="24"/>
          <w:color w:val="231F20"/>
          <w:spacing w:val="23"/>
          <w:w w:val="101"/>
        </w:rPr>
        <w:t xml:space="preserve"> </w:t>
      </w:r>
      <w:r>
        <w:rPr>
          <w:rFonts w:ascii="Times New Roman" w:hAnsi="Times New Roman" w:eastAsia="Times New Roman" w:cs="Times New Roman"/>
          <w:sz w:val="24"/>
          <w:szCs w:val="24"/>
          <w:color w:val="231F20"/>
          <w:spacing w:val="-8"/>
        </w:rPr>
        <w:t>18 </w:t>
      </w:r>
      <w:r>
        <w:rPr>
          <w:sz w:val="24"/>
          <w:szCs w:val="24"/>
          <w:color w:val="231F20"/>
          <w:spacing w:val="-8"/>
        </w:rPr>
        <w:t>族为 </w:t>
      </w:r>
      <w:r>
        <w:rPr>
          <w:rFonts w:ascii="Times New Roman" w:hAnsi="Times New Roman" w:eastAsia="Times New Roman" w:cs="Times New Roman"/>
          <w:sz w:val="24"/>
          <w:szCs w:val="24"/>
          <w:color w:val="231F20"/>
          <w:spacing w:val="-8"/>
        </w:rPr>
        <w:t>0 </w:t>
      </w:r>
      <w:r>
        <w:rPr>
          <w:sz w:val="24"/>
          <w:szCs w:val="24"/>
          <w:color w:val="231F20"/>
          <w:spacing w:val="-8"/>
        </w:rPr>
        <w:t>族。</w:t>
      </w:r>
    </w:p>
    <w:p>
      <w:pPr>
        <w:spacing w:line="254" w:lineRule="auto"/>
        <w:sectPr>
          <w:type w:val="continuous"/>
          <w:pgSz w:w="11906" w:h="16838"/>
          <w:pgMar w:top="739" w:right="1154" w:bottom="890" w:left="0" w:header="0" w:footer="579" w:gutter="0"/>
          <w:cols w:equalWidth="0" w:num="2">
            <w:col w:w="4270" w:space="100"/>
            <w:col w:w="6382" w:space="0"/>
          </w:cols>
        </w:sectPr>
        <w:rPr>
          <w:sz w:val="24"/>
          <w:szCs w:val="24"/>
        </w:rPr>
      </w:pPr>
    </w:p>
    <w:p>
      <w:pPr>
        <w:ind w:left="10228"/>
        <w:spacing w:before="44" w:line="190" w:lineRule="exact"/>
        <w:rPr>
          <w:rFonts w:ascii="Arial" w:hAnsi="Arial" w:eastAsia="Arial" w:cs="Arial"/>
          <w:sz w:val="26"/>
          <w:szCs w:val="26"/>
        </w:rPr>
      </w:pPr>
      <w:r>
        <w:pict>
          <v:shape id="_x0000_s1714" style="position:absolute;margin-left:96.4383pt;margin-top:10.1989pt;mso-position-vertical-relative:text;mso-position-horizontal-relative:text;width:436.5pt;height:1pt;z-index:-250162176;" filled="false" strokecolor="#59A6DB" strokeweight="0.99pt" coordsize="8730,20" coordorigin="0,0" path="m0,9l8729,9e">
            <v:stroke opacity="35980f" joinstyle="miter" miterlimit="10"/>
          </v:shape>
        </w:pict>
      </w:r>
      <w:r>
        <w:rPr>
          <w:rFonts w:ascii="Arial" w:hAnsi="Arial" w:eastAsia="Arial" w:cs="Arial"/>
          <w:sz w:val="26"/>
          <w:szCs w:val="26"/>
          <w:color w:val="59A6DB"/>
          <w:spacing w:val="34"/>
          <w:position w:val="-4"/>
        </w:rPr>
        <w:t>2</w:t>
      </w:r>
    </w:p>
    <w:p>
      <w:pPr>
        <w:ind w:firstLine="1287"/>
        <w:spacing w:line="248" w:lineRule="exact"/>
        <w:rPr/>
      </w:pPr>
      <w:r>
        <w:rPr>
          <w:position w:val="-4"/>
        </w:rPr>
        <w:pict>
          <v:group id="_x0000_s1716" style="mso-position-vertical-relative:line;mso-position-horizontal-relative:char;width:32.4pt;height:12.45pt;" filled="false" stroked="false" coordsize="648,248" coordorigin="0,0">
            <v:shape id="_x0000_s1718" style="position:absolute;left:0;top:-31;width:648;height:281;" filled="false" stroked="false" type="#_x0000_t75">
              <v:imagedata o:title="" r:id="rId1117"/>
            </v:shape>
          </v:group>
        </w:pict>
      </w:r>
    </w:p>
    <w:p>
      <w:pPr>
        <w:ind w:left="1800"/>
        <w:spacing w:before="57" w:line="201" w:lineRule="auto"/>
        <w:rPr>
          <w:rFonts w:ascii="FZKai-Z03" w:hAnsi="FZKai-Z03" w:eastAsia="FZKai-Z03" w:cs="FZKai-Z03"/>
          <w:sz w:val="24"/>
          <w:szCs w:val="24"/>
        </w:rPr>
      </w:pPr>
      <w:r>
        <w:rPr>
          <w:rFonts w:ascii="FZKai-Z03" w:hAnsi="FZKai-Z03" w:eastAsia="FZKai-Z03" w:cs="FZKai-Z03"/>
          <w:sz w:val="24"/>
          <w:szCs w:val="24"/>
          <w:color w:val="231F20"/>
          <w:spacing w:val="1"/>
        </w:rPr>
        <w:t>阅读元素周期表（图 </w:t>
      </w:r>
      <w:r>
        <w:rPr>
          <w:rFonts w:ascii="Times New Roman" w:hAnsi="Times New Roman" w:eastAsia="Times New Roman" w:cs="Times New Roman"/>
          <w:sz w:val="24"/>
          <w:szCs w:val="24"/>
          <w:color w:val="231F20"/>
          <w:spacing w:val="1"/>
        </w:rPr>
        <w:t>4.1 </w:t>
      </w:r>
      <w:r>
        <w:rPr>
          <w:rFonts w:ascii="FZKai-Z03" w:hAnsi="FZKai-Z03" w:eastAsia="FZKai-Z03" w:cs="FZKai-Z03"/>
          <w:sz w:val="24"/>
          <w:szCs w:val="24"/>
          <w:color w:val="231F20"/>
          <w:spacing w:val="1"/>
        </w:rPr>
        <w:t>或附录Ⅳ)。</w:t>
      </w:r>
    </w:p>
    <w:p>
      <w:pPr>
        <w:ind w:left="1636"/>
        <w:spacing w:before="27" w:line="205" w:lineRule="auto"/>
        <w:rPr>
          <w:rFonts w:ascii="FZKai-Z03" w:hAnsi="FZKai-Z03" w:eastAsia="FZKai-Z03" w:cs="FZKai-Z03"/>
          <w:sz w:val="24"/>
          <w:szCs w:val="24"/>
        </w:rPr>
      </w:pPr>
      <w:r>
        <w:rPr>
          <w:rFonts w:ascii="FangSong" w:hAnsi="FangSong" w:eastAsia="FangSong" w:cs="FangSong"/>
          <w:sz w:val="24"/>
          <w:szCs w:val="24"/>
          <w:color w:val="231F20"/>
          <w:spacing w:val="-7"/>
        </w:rPr>
        <w:t>（</w:t>
      </w:r>
      <w:r>
        <w:rPr>
          <w:rFonts w:ascii="FangSong" w:hAnsi="FangSong" w:eastAsia="FangSong" w:cs="FangSong"/>
          <w:sz w:val="24"/>
          <w:szCs w:val="24"/>
          <w:color w:val="231F20"/>
          <w:spacing w:val="-42"/>
        </w:rPr>
        <w:t xml:space="preserve"> </w:t>
      </w:r>
      <w:r>
        <w:rPr>
          <w:rFonts w:ascii="Times New Roman" w:hAnsi="Times New Roman" w:eastAsia="Times New Roman" w:cs="Times New Roman"/>
          <w:sz w:val="24"/>
          <w:szCs w:val="24"/>
          <w:color w:val="231F20"/>
          <w:spacing w:val="-7"/>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7"/>
        </w:rPr>
        <w:t>）</w:t>
      </w:r>
      <w:r>
        <w:rPr>
          <w:rFonts w:ascii="FZKai-Z03" w:hAnsi="FZKai-Z03" w:eastAsia="FZKai-Z03" w:cs="FZKai-Z03"/>
          <w:sz w:val="24"/>
          <w:szCs w:val="24"/>
          <w:color w:val="231F20"/>
          <w:spacing w:val="-7"/>
        </w:rPr>
        <w:t>指出钠、硫、氯、铁等元素在周期表中的位置。</w:t>
      </w:r>
    </w:p>
    <w:p>
      <w:pPr>
        <w:ind w:left="1636"/>
        <w:spacing w:before="25" w:line="201" w:lineRule="auto"/>
        <w:rPr>
          <w:rFonts w:ascii="FZKai-Z03" w:hAnsi="FZKai-Z03" w:eastAsia="FZKai-Z03" w:cs="FZKai-Z03"/>
          <w:sz w:val="24"/>
          <w:szCs w:val="24"/>
        </w:rPr>
      </w:pPr>
      <w:r>
        <w:drawing>
          <wp:anchor distT="0" distB="0" distL="0" distR="0" simplePos="0" relativeHeight="253170688" behindDoc="0" locked="0" layoutInCell="1" allowOverlap="1">
            <wp:simplePos x="0" y="0"/>
            <wp:positionH relativeFrom="column">
              <wp:posOffset>6356033</wp:posOffset>
            </wp:positionH>
            <wp:positionV relativeFrom="paragraph">
              <wp:posOffset>129955</wp:posOffset>
            </wp:positionV>
            <wp:extent cx="394195" cy="219988"/>
            <wp:effectExtent l="0" t="0" r="0" b="0"/>
            <wp:wrapNone/>
            <wp:docPr id="1970" name="IM 1970"/>
            <wp:cNvGraphicFramePr/>
            <a:graphic>
              <a:graphicData uri="http://schemas.openxmlformats.org/drawingml/2006/picture">
                <pic:pic>
                  <pic:nvPicPr>
                    <pic:cNvPr id="1970" name="IM 1970"/>
                    <pic:cNvPicPr/>
                  </pic:nvPicPr>
                  <pic:blipFill>
                    <a:blip r:embed="rId1118"/>
                    <a:stretch>
                      <a:fillRect/>
                    </a:stretch>
                  </pic:blipFill>
                  <pic:spPr>
                    <a:xfrm rot="0">
                      <a:off x="0" y="0"/>
                      <a:ext cx="394195" cy="219988"/>
                    </a:xfrm>
                    <a:prstGeom prst="rect">
                      <a:avLst/>
                    </a:prstGeom>
                  </pic:spPr>
                </pic:pic>
              </a:graphicData>
            </a:graphic>
          </wp:anchor>
        </w:drawing>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2</w:t>
      </w:r>
      <w:r>
        <w:rPr>
          <w:rFonts w:ascii="FangSong" w:hAnsi="FangSong" w:eastAsia="FangSong" w:cs="FangSong"/>
          <w:sz w:val="24"/>
          <w:szCs w:val="24"/>
          <w:color w:val="231F20"/>
          <w:spacing w:val="-1"/>
        </w:rPr>
        <w:t>）</w:t>
      </w:r>
      <w:r>
        <w:rPr>
          <w:rFonts w:ascii="FZKai-Z03" w:hAnsi="FZKai-Z03" w:eastAsia="FZKai-Z03" w:cs="FZKai-Z03"/>
          <w:sz w:val="24"/>
          <w:szCs w:val="24"/>
          <w:color w:val="231F20"/>
          <w:spacing w:val="-1"/>
        </w:rPr>
        <w:t>第 </w:t>
      </w:r>
      <w:r>
        <w:rPr>
          <w:rFonts w:ascii="Times New Roman" w:hAnsi="Times New Roman" w:eastAsia="Times New Roman" w:cs="Times New Roman"/>
          <w:sz w:val="24"/>
          <w:szCs w:val="24"/>
          <w:color w:val="231F20"/>
          <w:spacing w:val="-1"/>
        </w:rPr>
        <w:t>2</w:t>
      </w:r>
      <w:r>
        <w:rPr>
          <w:rFonts w:ascii="Times New Roman" w:hAnsi="Times New Roman" w:eastAsia="Times New Roman" w:cs="Times New Roman"/>
          <w:sz w:val="24"/>
          <w:szCs w:val="24"/>
          <w:color w:val="231F20"/>
          <w:spacing w:val="-25"/>
        </w:rPr>
        <w:t xml:space="preserve"> </w:t>
      </w:r>
      <w:r>
        <w:rPr>
          <w:rFonts w:ascii="FZKai-Z03" w:hAnsi="FZKai-Z03" w:eastAsia="FZKai-Z03" w:cs="FZKai-Z03"/>
          <w:sz w:val="24"/>
          <w:szCs w:val="24"/>
          <w:color w:val="231F20"/>
          <w:spacing w:val="-1"/>
        </w:rPr>
        <w:t>、</w:t>
      </w:r>
      <w:r>
        <w:rPr>
          <w:rFonts w:ascii="Times New Roman" w:hAnsi="Times New Roman" w:eastAsia="Times New Roman" w:cs="Times New Roman"/>
          <w:sz w:val="24"/>
          <w:szCs w:val="24"/>
          <w:color w:val="231F20"/>
          <w:spacing w:val="-1"/>
        </w:rPr>
        <w:t>3</w:t>
      </w:r>
      <w:r>
        <w:rPr>
          <w:rFonts w:ascii="Times New Roman" w:hAnsi="Times New Roman" w:eastAsia="Times New Roman" w:cs="Times New Roman"/>
          <w:sz w:val="24"/>
          <w:szCs w:val="24"/>
          <w:color w:val="231F20"/>
          <w:spacing w:val="18"/>
        </w:rPr>
        <w:t xml:space="preserve"> </w:t>
      </w:r>
      <w:r>
        <w:rPr>
          <w:rFonts w:ascii="FZKai-Z03" w:hAnsi="FZKai-Z03" w:eastAsia="FZKai-Z03" w:cs="FZKai-Z03"/>
          <w:sz w:val="24"/>
          <w:szCs w:val="24"/>
          <w:color w:val="231F20"/>
          <w:spacing w:val="-1"/>
        </w:rPr>
        <w:t>周期中典型金属元素和典型非金属元素的出现是否有规律可循？</w:t>
      </w:r>
    </w:p>
    <w:p>
      <w:pPr>
        <w:spacing w:line="349" w:lineRule="auto"/>
        <w:rPr>
          <w:rFonts w:ascii="Arial"/>
          <w:sz w:val="21"/>
        </w:rPr>
      </w:pPr>
      <w:r>
        <w:pict>
          <v:shape id="_x0000_s1720" style="position:absolute;margin-left:64.1516pt;margin-top:8.66626pt;mso-position-vertical-relative:text;mso-position-horizontal-relative:text;width:437.8pt;height:1pt;z-index:253171712;" filled="false" strokecolor="#59A6DB" strokeweight="0.99pt" coordsize="8755,20" coordorigin="0,0" path="m0,9l8755,9e">
            <v:stroke opacity="35980f" joinstyle="miter" miterlimit="10"/>
          </v:shape>
        </w:pict>
      </w:r>
      <w:r/>
    </w:p>
    <w:p>
      <w:pPr>
        <w:spacing w:line="350" w:lineRule="auto"/>
        <w:rPr>
          <w:rFonts w:ascii="Arial"/>
          <w:sz w:val="21"/>
        </w:rPr>
      </w:pPr>
      <w:r/>
    </w:p>
    <w:p>
      <w:pPr>
        <w:ind w:firstLine="4365"/>
        <w:spacing w:before="1" w:line="538" w:lineRule="exact"/>
        <w:rPr/>
      </w:pPr>
      <w:r>
        <w:rPr>
          <w:position w:val="-10"/>
        </w:rPr>
        <w:pict>
          <v:group id="_x0000_s1722" style="mso-position-vertical-relative:line;mso-position-horizontal-relative:char;width:314.65pt;height:26.95pt;" filled="false" stroked="false" coordsize="6292,539" coordorigin="0,0">
            <v:shape id="_x0000_s1724" style="position:absolute;left:0;top:0;width:6292;height:539;" filled="false" stroked="false" type="#_x0000_t75">
              <v:imagedata o:title="" r:id="rId1119"/>
            </v:shape>
            <v:shape id="_x0000_s1726" style="position:absolute;left:-20;top:-20;width:6332;height:579;" filled="false" stroked="false" type="#_x0000_t202">
              <v:fill on="false"/>
              <v:stroke on="false"/>
              <v:path/>
              <v:imagedata o:title=""/>
              <o:lock v:ext="edit" aspectratio="false"/>
              <v:textbox inset="0mm,0mm,0mm,0mm">
                <w:txbxContent>
                  <w:p>
                    <w:pPr>
                      <w:ind w:left="689"/>
                      <w:spacing w:before="97"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4"/>
                      </w:rPr>
                      <w:t>元素周期律</w:t>
                    </w:r>
                  </w:p>
                </w:txbxContent>
              </v:textbox>
            </v:shape>
          </v:group>
        </w:pict>
      </w:r>
    </w:p>
    <w:p>
      <w:pPr>
        <w:spacing w:line="267" w:lineRule="auto"/>
        <w:rPr>
          <w:rFonts w:ascii="Arial"/>
          <w:sz w:val="21"/>
        </w:rPr>
      </w:pPr>
      <w:r/>
    </w:p>
    <w:p>
      <w:pPr>
        <w:pStyle w:val="BodyText"/>
        <w:ind w:left="4879"/>
        <w:spacing w:before="89" w:line="208" w:lineRule="auto"/>
        <w:rPr>
          <w:sz w:val="24"/>
          <w:szCs w:val="24"/>
        </w:rPr>
      </w:pPr>
      <w:r>
        <w:rPr>
          <w:sz w:val="24"/>
          <w:szCs w:val="24"/>
          <w:color w:val="231F20"/>
        </w:rPr>
        <w:t>对原子序数为</w:t>
      </w:r>
      <w:r>
        <w:rPr>
          <w:sz w:val="24"/>
          <w:szCs w:val="24"/>
          <w:color w:val="231F20"/>
          <w:spacing w:val="44"/>
          <w:w w:val="101"/>
        </w:rPr>
        <w:t xml:space="preserve"> </w:t>
      </w:r>
      <w:r>
        <w:rPr>
          <w:rFonts w:ascii="Times New Roman" w:hAnsi="Times New Roman" w:eastAsia="Times New Roman" w:cs="Times New Roman"/>
          <w:sz w:val="24"/>
          <w:szCs w:val="24"/>
          <w:color w:val="231F20"/>
        </w:rPr>
        <w:t>1</w:t>
      </w:r>
      <w:r>
        <w:rPr>
          <w:rFonts w:ascii="Times New Roman" w:hAnsi="Times New Roman" w:eastAsia="Times New Roman" w:cs="Times New Roman"/>
          <w:sz w:val="24"/>
          <w:szCs w:val="24"/>
          <w:color w:val="231F20"/>
          <w:spacing w:val="22"/>
          <w:w w:val="101"/>
        </w:rPr>
        <w:t xml:space="preserve"> </w:t>
      </w:r>
      <w:r>
        <w:rPr>
          <w:rFonts w:ascii="SimSun" w:hAnsi="SimSun" w:eastAsia="SimSun" w:cs="SimSun"/>
          <w:sz w:val="24"/>
          <w:szCs w:val="24"/>
          <w:color w:val="231F20"/>
        </w:rPr>
        <w:t>～</w:t>
      </w:r>
      <w:r>
        <w:rPr>
          <w:rFonts w:ascii="SimSun" w:hAnsi="SimSun" w:eastAsia="SimSun" w:cs="SimSun"/>
          <w:sz w:val="24"/>
          <w:szCs w:val="24"/>
          <w:color w:val="231F20"/>
          <w:spacing w:val="-26"/>
        </w:rPr>
        <w:t xml:space="preserve"> </w:t>
      </w:r>
      <w:r>
        <w:rPr>
          <w:rFonts w:ascii="Times New Roman" w:hAnsi="Times New Roman" w:eastAsia="Times New Roman" w:cs="Times New Roman"/>
          <w:sz w:val="24"/>
          <w:szCs w:val="24"/>
          <w:color w:val="231F20"/>
        </w:rPr>
        <w:t>18</w:t>
      </w:r>
      <w:r>
        <w:rPr>
          <w:rFonts w:ascii="Times New Roman" w:hAnsi="Times New Roman" w:eastAsia="Times New Roman" w:cs="Times New Roman"/>
          <w:sz w:val="24"/>
          <w:szCs w:val="24"/>
          <w:color w:val="231F20"/>
          <w:spacing w:val="30"/>
          <w:w w:val="101"/>
        </w:rPr>
        <w:t xml:space="preserve"> </w:t>
      </w:r>
      <w:r>
        <w:rPr>
          <w:sz w:val="24"/>
          <w:szCs w:val="24"/>
          <w:color w:val="231F20"/>
        </w:rPr>
        <w:t>的元素进行研究，有助于我们认</w:t>
      </w:r>
    </w:p>
    <w:p>
      <w:pPr>
        <w:pStyle w:val="BodyText"/>
        <w:ind w:left="4367"/>
        <w:spacing w:before="72" w:line="203" w:lineRule="auto"/>
        <w:rPr>
          <w:sz w:val="24"/>
          <w:szCs w:val="24"/>
        </w:rPr>
      </w:pPr>
      <w:r>
        <mc:AlternateContent xmlns:mc="http://schemas.openxmlformats.org/markup-compatibility/2006">
          <mc:Choice Requires="wps">
            <w:drawing>
              <wp:anchor distT="0" distB="0" distL="0" distR="0" simplePos="0" relativeHeight="253158400" behindDoc="1" locked="0" layoutInCell="1" allowOverlap="1">
                <wp:simplePos x="0" y="0"/>
                <wp:positionH relativeFrom="column">
                  <wp:posOffset>640353</wp:posOffset>
                </wp:positionH>
                <wp:positionV relativeFrom="paragraph">
                  <wp:posOffset>242093</wp:posOffset>
                </wp:positionV>
                <wp:extent cx="628650" cy="269875"/>
                <wp:effectExtent l="0" t="0" r="0" b="0"/>
                <wp:wrapNone/>
                <wp:docPr id="1972" name="TextBox 1972"/>
                <wp:cNvGraphicFramePr/>
                <a:graphic>
                  <a:graphicData uri="http://schemas.microsoft.com/office/word/2010/wordprocessingShape">
                    <wps:wsp>
                      <wps:cNvPr id="1972" name="TextBox 1972"/>
                      <wps:cNvSpPr txBox="1"/>
                      <wps:spPr>
                        <a:xfrm rot="20160000">
                          <a:off x="640353" y="242093"/>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28" style="position:absolute;margin-left:50.4215pt;margin-top:19.0624pt;mso-position-vertical-relative:text;mso-position-horizontal-relative:text;width:49.5pt;height:21.25pt;z-index:-250158080;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drawing>
          <wp:anchor distT="0" distB="0" distL="0" distR="0" simplePos="0" relativeHeight="253157376" behindDoc="1" locked="0" layoutInCell="1" allowOverlap="1">
            <wp:simplePos x="0" y="0"/>
            <wp:positionH relativeFrom="column">
              <wp:posOffset>6603044</wp:posOffset>
            </wp:positionH>
            <wp:positionV relativeFrom="paragraph">
              <wp:posOffset>204931</wp:posOffset>
            </wp:positionV>
            <wp:extent cx="69875" cy="60553"/>
            <wp:effectExtent l="0" t="0" r="0" b="0"/>
            <wp:wrapNone/>
            <wp:docPr id="1974" name="IM 1974"/>
            <wp:cNvGraphicFramePr/>
            <a:graphic>
              <a:graphicData uri="http://schemas.openxmlformats.org/drawingml/2006/picture">
                <pic:pic>
                  <pic:nvPicPr>
                    <pic:cNvPr id="1974" name="IM 1974"/>
                    <pic:cNvPicPr/>
                  </pic:nvPicPr>
                  <pic:blipFill>
                    <a:blip r:embed="rId1120"/>
                    <a:stretch>
                      <a:fillRect/>
                    </a:stretch>
                  </pic:blipFill>
                  <pic:spPr>
                    <a:xfrm rot="0">
                      <a:off x="0" y="0"/>
                      <a:ext cx="69875" cy="60553"/>
                    </a:xfrm>
                    <a:prstGeom prst="rect">
                      <a:avLst/>
                    </a:prstGeom>
                  </pic:spPr>
                </pic:pic>
              </a:graphicData>
            </a:graphic>
          </wp:anchor>
        </w:drawing>
      </w:r>
      <w:r>
        <w:rPr>
          <w:sz w:val="24"/>
          <w:szCs w:val="24"/>
          <w:color w:val="231F20"/>
          <w:spacing w:val="4"/>
        </w:rPr>
        <w:t>识更多种元素之间的关联和元素性质变化的规律性。</w:t>
      </w:r>
    </w:p>
    <w:p>
      <w:pPr>
        <w:ind w:firstLine="10326"/>
        <w:spacing w:before="4" w:line="247" w:lineRule="exact"/>
        <w:rPr/>
      </w:pPr>
      <w:r>
        <w:drawing>
          <wp:anchor distT="0" distB="0" distL="0" distR="0" simplePos="0" relativeHeight="253156352" behindDoc="1" locked="0" layoutInCell="1" allowOverlap="1">
            <wp:simplePos x="0" y="0"/>
            <wp:positionH relativeFrom="column">
              <wp:posOffset>1209246</wp:posOffset>
            </wp:positionH>
            <wp:positionV relativeFrom="paragraph">
              <wp:posOffset>123250</wp:posOffset>
            </wp:positionV>
            <wp:extent cx="5564263" cy="75383"/>
            <wp:effectExtent l="0" t="0" r="0" b="0"/>
            <wp:wrapNone/>
            <wp:docPr id="1976" name="IM 1976"/>
            <wp:cNvGraphicFramePr/>
            <a:graphic>
              <a:graphicData uri="http://schemas.openxmlformats.org/drawingml/2006/picture">
                <pic:pic>
                  <pic:nvPicPr>
                    <pic:cNvPr id="1976" name="IM 1976"/>
                    <pic:cNvPicPr/>
                  </pic:nvPicPr>
                  <pic:blipFill>
                    <a:blip r:embed="rId1121"/>
                    <a:stretch>
                      <a:fillRect/>
                    </a:stretch>
                  </pic:blipFill>
                  <pic:spPr>
                    <a:xfrm rot="0">
                      <a:off x="0" y="0"/>
                      <a:ext cx="5564263" cy="75383"/>
                    </a:xfrm>
                    <a:prstGeom prst="rect">
                      <a:avLst/>
                    </a:prstGeom>
                  </pic:spPr>
                </pic:pic>
              </a:graphicData>
            </a:graphic>
          </wp:anchor>
        </w:drawing>
      </w:r>
      <w:r>
        <w:rPr>
          <w:position w:val="-4"/>
        </w:rPr>
        <w:drawing>
          <wp:inline distT="0" distB="0" distL="0" distR="0">
            <wp:extent cx="105536" cy="156485"/>
            <wp:effectExtent l="0" t="0" r="0" b="0"/>
            <wp:docPr id="1978" name="IM 1978"/>
            <wp:cNvGraphicFramePr/>
            <a:graphic>
              <a:graphicData uri="http://schemas.openxmlformats.org/drawingml/2006/picture">
                <pic:pic>
                  <pic:nvPicPr>
                    <pic:cNvPr id="1978" name="IM 1978"/>
                    <pic:cNvPicPr/>
                  </pic:nvPicPr>
                  <pic:blipFill>
                    <a:blip r:embed="rId1122"/>
                    <a:stretch>
                      <a:fillRect/>
                    </a:stretch>
                  </pic:blipFill>
                  <pic:spPr>
                    <a:xfrm rot="0">
                      <a:off x="0" y="0"/>
                      <a:ext cx="105536" cy="156485"/>
                    </a:xfrm>
                    <a:prstGeom prst="rect">
                      <a:avLst/>
                    </a:prstGeom>
                  </pic:spPr>
                </pic:pic>
              </a:graphicData>
            </a:graphic>
          </wp:inline>
        </w:drawing>
      </w:r>
    </w:p>
    <w:p>
      <w:pPr>
        <w:ind w:firstLine="1258"/>
        <w:spacing w:line="279" w:lineRule="exact"/>
        <w:rPr/>
      </w:pPr>
      <w:r>
        <w:rPr>
          <w:position w:val="-5"/>
        </w:rPr>
        <w:pict>
          <v:group id="_x0000_s1730" style="mso-position-vertical-relative:line;mso-position-horizontal-relative:char;width:32.4pt;height:14pt;" filled="false" stroked="false" coordsize="648,280" coordorigin="0,0">
            <v:shape id="_x0000_s1732" style="position:absolute;left:0;top:0;width:648;height:281;" filled="false" stroked="false" type="#_x0000_t75">
              <v:imagedata o:title="" r:id="rId1123"/>
            </v:shape>
          </v:group>
        </w:pict>
      </w:r>
    </w:p>
    <w:p>
      <w:pPr>
        <w:ind w:left="1261" w:right="96" w:firstLine="532"/>
        <w:spacing w:before="120" w:line="220" w:lineRule="auto"/>
        <w:rPr>
          <w:rFonts w:ascii="FZKai-Z03" w:hAnsi="FZKai-Z03" w:eastAsia="FZKai-Z03" w:cs="FZKai-Z03"/>
          <w:sz w:val="24"/>
          <w:szCs w:val="24"/>
        </w:rPr>
      </w:pPr>
      <w:r>
        <w:rPr>
          <w:rFonts w:ascii="Times New Roman" w:hAnsi="Times New Roman" w:eastAsia="Times New Roman" w:cs="Times New Roman"/>
          <w:sz w:val="24"/>
          <w:szCs w:val="24"/>
          <w:color w:val="231F20"/>
          <w:spacing w:val="-1"/>
        </w:rPr>
        <w:t>1.</w:t>
      </w:r>
      <w:r>
        <w:rPr>
          <w:rFonts w:ascii="Times New Roman" w:hAnsi="Times New Roman" w:eastAsia="Times New Roman" w:cs="Times New Roman"/>
          <w:sz w:val="24"/>
          <w:szCs w:val="24"/>
          <w:color w:val="231F20"/>
          <w:spacing w:val="68"/>
        </w:rPr>
        <w:t xml:space="preserve"> </w:t>
      </w:r>
      <w:r>
        <w:rPr>
          <w:rFonts w:ascii="FZKai-Z03" w:hAnsi="FZKai-Z03" w:eastAsia="FZKai-Z03" w:cs="FZKai-Z03"/>
          <w:sz w:val="24"/>
          <w:szCs w:val="24"/>
          <w:color w:val="231F20"/>
          <w:spacing w:val="-1"/>
        </w:rPr>
        <w:t>随着原子序数的递增，依次列出第</w:t>
      </w:r>
      <w:r>
        <w:rPr>
          <w:rFonts w:ascii="FZKai-Z03" w:hAnsi="FZKai-Z03" w:eastAsia="FZKai-Z03" w:cs="FZKai-Z03"/>
          <w:sz w:val="24"/>
          <w:szCs w:val="24"/>
          <w:color w:val="231F20"/>
          <w:spacing w:val="42"/>
        </w:rPr>
        <w:t xml:space="preserve"> </w:t>
      </w:r>
      <w:r>
        <w:rPr>
          <w:rFonts w:ascii="Times New Roman" w:hAnsi="Times New Roman" w:eastAsia="Times New Roman" w:cs="Times New Roman"/>
          <w:sz w:val="24"/>
          <w:szCs w:val="24"/>
          <w:color w:val="231F20"/>
          <w:spacing w:val="-1"/>
        </w:rPr>
        <w:t>2</w:t>
      </w:r>
      <w:r>
        <w:rPr>
          <w:rFonts w:ascii="Times New Roman" w:hAnsi="Times New Roman" w:eastAsia="Times New Roman" w:cs="Times New Roman"/>
          <w:sz w:val="24"/>
          <w:szCs w:val="24"/>
          <w:color w:val="231F20"/>
          <w:spacing w:val="-36"/>
        </w:rPr>
        <w:t xml:space="preserve"> </w:t>
      </w:r>
      <w:r>
        <w:rPr>
          <w:rFonts w:ascii="FZKai-Z03" w:hAnsi="FZKai-Z03" w:eastAsia="FZKai-Z03" w:cs="FZKai-Z03"/>
          <w:sz w:val="24"/>
          <w:szCs w:val="24"/>
          <w:color w:val="231F20"/>
          <w:spacing w:val="-1"/>
        </w:rPr>
        <w:t>、</w:t>
      </w:r>
      <w:r>
        <w:rPr>
          <w:rFonts w:ascii="Times New Roman" w:hAnsi="Times New Roman" w:eastAsia="Times New Roman" w:cs="Times New Roman"/>
          <w:sz w:val="24"/>
          <w:szCs w:val="24"/>
          <w:color w:val="231F20"/>
          <w:spacing w:val="-1"/>
        </w:rPr>
        <w:t>3 </w:t>
      </w:r>
      <w:r>
        <w:rPr>
          <w:rFonts w:ascii="FZKai-Z03" w:hAnsi="FZKai-Z03" w:eastAsia="FZKai-Z03" w:cs="FZKai-Z03"/>
          <w:sz w:val="24"/>
          <w:szCs w:val="24"/>
          <w:color w:val="231F20"/>
          <w:spacing w:val="-1"/>
        </w:rPr>
        <w:t>周期主族元素的主要化合价（指最高正化</w:t>
      </w:r>
      <w:r>
        <w:rPr>
          <w:rFonts w:ascii="FZKai-Z03" w:hAnsi="FZKai-Z03" w:eastAsia="FZKai-Z03" w:cs="FZKai-Z03"/>
          <w:sz w:val="24"/>
          <w:szCs w:val="24"/>
          <w:color w:val="231F20"/>
          <w:spacing w:val="-8"/>
        </w:rPr>
        <w:t>合价和最低负化合价</w:t>
      </w:r>
      <w:r>
        <w:rPr>
          <w:rFonts w:ascii="FZKai-Z03" w:hAnsi="FZKai-Z03" w:eastAsia="FZKai-Z03" w:cs="FZKai-Z03"/>
          <w:sz w:val="24"/>
          <w:szCs w:val="24"/>
          <w:color w:val="231F20"/>
        </w:rPr>
        <w:t>），</w:t>
      </w:r>
      <w:r>
        <w:rPr>
          <w:rFonts w:ascii="FZKai-Z03" w:hAnsi="FZKai-Z03" w:eastAsia="FZKai-Z03" w:cs="FZKai-Z03"/>
          <w:sz w:val="24"/>
          <w:szCs w:val="24"/>
          <w:color w:val="231F20"/>
          <w:spacing w:val="-8"/>
        </w:rPr>
        <w:t>找出其中变化的规律。</w:t>
      </w:r>
    </w:p>
    <w:p>
      <w:pPr>
        <w:ind w:left="1277" w:right="83" w:firstLine="493"/>
        <w:spacing w:before="1" w:line="228" w:lineRule="auto"/>
        <w:rPr>
          <w:rFonts w:ascii="FZKai-Z03" w:hAnsi="FZKai-Z03" w:eastAsia="FZKai-Z03" w:cs="FZKai-Z03"/>
          <w:sz w:val="24"/>
          <w:szCs w:val="24"/>
        </w:rPr>
      </w:pPr>
      <w:r>
        <w:rPr>
          <w:rFonts w:ascii="Times New Roman" w:hAnsi="Times New Roman" w:eastAsia="Times New Roman" w:cs="Times New Roman"/>
          <w:sz w:val="24"/>
          <w:szCs w:val="24"/>
          <w:color w:val="231F20"/>
          <w:spacing w:val="-5"/>
        </w:rPr>
        <w:t>2.</w:t>
      </w:r>
      <w:r>
        <w:rPr>
          <w:rFonts w:ascii="Times New Roman" w:hAnsi="Times New Roman" w:eastAsia="Times New Roman" w:cs="Times New Roman"/>
          <w:sz w:val="24"/>
          <w:szCs w:val="24"/>
          <w:color w:val="231F20"/>
          <w:spacing w:val="28"/>
        </w:rPr>
        <w:t xml:space="preserve"> </w:t>
      </w:r>
      <w:r>
        <w:rPr>
          <w:rFonts w:ascii="FZKai-Z03" w:hAnsi="FZKai-Z03" w:eastAsia="FZKai-Z03" w:cs="FZKai-Z03"/>
          <w:sz w:val="24"/>
          <w:szCs w:val="24"/>
          <w:color w:val="231F20"/>
          <w:spacing w:val="-5"/>
        </w:rPr>
        <w:t>原子半径是描述原子大小的参数，根据表 </w:t>
      </w:r>
      <w:r>
        <w:rPr>
          <w:rFonts w:ascii="Times New Roman" w:hAnsi="Times New Roman" w:eastAsia="Times New Roman" w:cs="Times New Roman"/>
          <w:sz w:val="24"/>
          <w:szCs w:val="24"/>
          <w:color w:val="231F20"/>
          <w:spacing w:val="-5"/>
        </w:rPr>
        <w:t>4.1</w:t>
      </w:r>
      <w:r>
        <w:rPr>
          <w:rFonts w:ascii="Times New Roman" w:hAnsi="Times New Roman" w:eastAsia="Times New Roman" w:cs="Times New Roman"/>
          <w:sz w:val="24"/>
          <w:szCs w:val="24"/>
          <w:color w:val="231F20"/>
          <w:spacing w:val="35"/>
          <w:w w:val="101"/>
        </w:rPr>
        <w:t xml:space="preserve"> </w:t>
      </w:r>
      <w:r>
        <w:rPr>
          <w:rFonts w:ascii="FZKai-Z03" w:hAnsi="FZKai-Z03" w:eastAsia="FZKai-Z03" w:cs="FZKai-Z03"/>
          <w:sz w:val="24"/>
          <w:szCs w:val="24"/>
          <w:color w:val="231F20"/>
          <w:spacing w:val="-5"/>
        </w:rPr>
        <w:t>中数据，在图 </w:t>
      </w:r>
      <w:r>
        <w:rPr>
          <w:rFonts w:ascii="Times New Roman" w:hAnsi="Times New Roman" w:eastAsia="Times New Roman" w:cs="Times New Roman"/>
          <w:sz w:val="24"/>
          <w:szCs w:val="24"/>
          <w:color w:val="231F20"/>
          <w:spacing w:val="-5"/>
        </w:rPr>
        <w:t>4.5</w:t>
      </w:r>
      <w:r>
        <w:rPr>
          <w:rFonts w:ascii="Times New Roman" w:hAnsi="Times New Roman" w:eastAsia="Times New Roman" w:cs="Times New Roman"/>
          <w:sz w:val="24"/>
          <w:szCs w:val="24"/>
          <w:color w:val="231F20"/>
          <w:spacing w:val="40"/>
          <w:w w:val="101"/>
        </w:rPr>
        <w:t xml:space="preserve"> </w:t>
      </w:r>
      <w:r>
        <w:rPr>
          <w:rFonts w:ascii="FZKai-Z03" w:hAnsi="FZKai-Z03" w:eastAsia="FZKai-Z03" w:cs="FZKai-Z03"/>
          <w:sz w:val="24"/>
          <w:szCs w:val="24"/>
          <w:color w:val="231F20"/>
          <w:spacing w:val="-5"/>
        </w:rPr>
        <w:t>中画出随着原子序数</w:t>
      </w:r>
      <w:r>
        <w:rPr>
          <w:rFonts w:ascii="FZKai-Z03" w:hAnsi="FZKai-Z03" w:eastAsia="FZKai-Z03" w:cs="FZKai-Z03"/>
          <w:sz w:val="24"/>
          <w:szCs w:val="24"/>
          <w:color w:val="231F20"/>
          <w:spacing w:val="-5"/>
        </w:rPr>
        <w:t>的递增，</w:t>
      </w:r>
      <w:r>
        <w:rPr>
          <w:rFonts w:ascii="Times New Roman" w:hAnsi="Times New Roman" w:eastAsia="Times New Roman" w:cs="Times New Roman"/>
          <w:sz w:val="24"/>
          <w:szCs w:val="24"/>
          <w:color w:val="231F20"/>
          <w:spacing w:val="-5"/>
        </w:rPr>
        <w:t>3</w:t>
      </w:r>
      <w:r>
        <w:rPr>
          <w:rFonts w:ascii="Times New Roman" w:hAnsi="Times New Roman" w:eastAsia="Times New Roman" w:cs="Times New Roman"/>
          <w:sz w:val="24"/>
          <w:szCs w:val="24"/>
          <w:color w:val="231F20"/>
          <w:spacing w:val="28"/>
        </w:rPr>
        <w:t xml:space="preserve"> </w:t>
      </w:r>
      <w:r>
        <w:rPr>
          <w:rFonts w:ascii="SimSun" w:hAnsi="SimSun" w:eastAsia="SimSun" w:cs="SimSun"/>
          <w:sz w:val="24"/>
          <w:szCs w:val="24"/>
          <w:color w:val="231F20"/>
          <w:spacing w:val="-5"/>
        </w:rPr>
        <w:t>～</w:t>
      </w:r>
      <w:r>
        <w:rPr>
          <w:rFonts w:ascii="SimSun" w:hAnsi="SimSun" w:eastAsia="SimSun" w:cs="SimSun"/>
          <w:sz w:val="24"/>
          <w:szCs w:val="24"/>
          <w:color w:val="231F20"/>
          <w:spacing w:val="-51"/>
        </w:rPr>
        <w:t xml:space="preserve"> </w:t>
      </w:r>
      <w:r>
        <w:rPr>
          <w:rFonts w:ascii="Times New Roman" w:hAnsi="Times New Roman" w:eastAsia="Times New Roman" w:cs="Times New Roman"/>
          <w:sz w:val="24"/>
          <w:szCs w:val="24"/>
          <w:color w:val="231F20"/>
          <w:spacing w:val="-5"/>
        </w:rPr>
        <w:t>9 </w:t>
      </w:r>
      <w:r>
        <w:rPr>
          <w:rFonts w:ascii="FZKai-Z03" w:hAnsi="FZKai-Z03" w:eastAsia="FZKai-Z03" w:cs="FZKai-Z03"/>
          <w:sz w:val="24"/>
          <w:szCs w:val="24"/>
          <w:color w:val="231F20"/>
          <w:spacing w:val="-5"/>
        </w:rPr>
        <w:t>号、</w:t>
      </w:r>
      <w:r>
        <w:rPr>
          <w:rFonts w:ascii="FZKai-Z03" w:hAnsi="FZKai-Z03" w:eastAsia="FZKai-Z03" w:cs="FZKai-Z03"/>
          <w:sz w:val="24"/>
          <w:szCs w:val="24"/>
          <w:color w:val="231F20"/>
          <w:spacing w:val="-34"/>
        </w:rPr>
        <w:t xml:space="preserve"> </w:t>
      </w:r>
      <w:r>
        <w:rPr>
          <w:rFonts w:ascii="Times New Roman" w:hAnsi="Times New Roman" w:eastAsia="Times New Roman" w:cs="Times New Roman"/>
          <w:sz w:val="24"/>
          <w:szCs w:val="24"/>
          <w:color w:val="231F20"/>
          <w:spacing w:val="-5"/>
        </w:rPr>
        <w:t>11</w:t>
      </w:r>
      <w:r>
        <w:rPr>
          <w:rFonts w:ascii="Times New Roman" w:hAnsi="Times New Roman" w:eastAsia="Times New Roman" w:cs="Times New Roman"/>
          <w:sz w:val="24"/>
          <w:szCs w:val="24"/>
          <w:color w:val="231F20"/>
          <w:spacing w:val="17"/>
          <w:w w:val="101"/>
        </w:rPr>
        <w:t xml:space="preserve"> </w:t>
      </w:r>
      <w:r>
        <w:rPr>
          <w:rFonts w:ascii="SimSun" w:hAnsi="SimSun" w:eastAsia="SimSun" w:cs="SimSun"/>
          <w:sz w:val="24"/>
          <w:szCs w:val="24"/>
          <w:color w:val="231F20"/>
          <w:spacing w:val="-5"/>
        </w:rPr>
        <w:t>～</w:t>
      </w:r>
      <w:r>
        <w:rPr>
          <w:rFonts w:ascii="SimSun" w:hAnsi="SimSun" w:eastAsia="SimSun" w:cs="SimSun"/>
          <w:sz w:val="24"/>
          <w:szCs w:val="24"/>
          <w:color w:val="231F20"/>
          <w:spacing w:val="-32"/>
        </w:rPr>
        <w:t xml:space="preserve"> </w:t>
      </w:r>
      <w:r>
        <w:rPr>
          <w:rFonts w:ascii="Times New Roman" w:hAnsi="Times New Roman" w:eastAsia="Times New Roman" w:cs="Times New Roman"/>
          <w:sz w:val="24"/>
          <w:szCs w:val="24"/>
          <w:color w:val="231F20"/>
          <w:spacing w:val="-5"/>
        </w:rPr>
        <w:t>17 </w:t>
      </w:r>
      <w:r>
        <w:rPr>
          <w:rFonts w:ascii="FZKai-Z03" w:hAnsi="FZKai-Z03" w:eastAsia="FZKai-Z03" w:cs="FZKai-Z03"/>
          <w:sz w:val="24"/>
          <w:szCs w:val="24"/>
          <w:color w:val="231F20"/>
          <w:spacing w:val="-5"/>
        </w:rPr>
        <w:t>号元素的原子半径变化的折线图，分析原子半径变化的规律。</w:t>
      </w:r>
    </w:p>
    <w:p>
      <w:pPr>
        <w:pStyle w:val="BodyText"/>
        <w:ind w:left="3785"/>
        <w:spacing w:before="92" w:line="332" w:lineRule="exact"/>
        <w:rPr>
          <w:sz w:val="13"/>
          <w:szCs w:val="13"/>
        </w:rPr>
      </w:pPr>
      <w:r>
        <w:pict>
          <v:shape id="_x0000_s1734" style="position:absolute;margin-left:297.212pt;margin-top:27.7161pt;mso-position-vertical-relative:text;mso-position-horizontal-relative:text;width:2.3pt;height:31.75pt;z-index:253175808;" filled="false" strokecolor="#FFFFFF" strokeweight="2.27pt" coordsize="45,635" coordorigin="0,0" path="m22,634l22,0e">
            <v:stroke joinstyle="miter" miterlimit="10"/>
          </v:shape>
        </w:pict>
      </w:r>
      <w:r>
        <w:pict>
          <v:shape id="_x0000_s1736" style="position:absolute;margin-left:297.212pt;margin-top:59.4645pt;mso-position-vertical-relative:text;mso-position-horizontal-relative:text;width:2.3pt;height:16.7pt;z-index:-250157056;" filled="false" strokecolor="#FFFFFF" strokeweight="2.27pt" coordsize="45,334" coordorigin="0,0" path="m22,333l22,0e">
            <v:stroke joinstyle="miter" miterlimit="10"/>
          </v:shape>
        </w:pict>
      </w:r>
      <w:r>
        <w:pict>
          <v:shape id="_x0000_s1738" style="position:absolute;margin-left:297.212pt;margin-top:76.1337pt;mso-position-vertical-relative:text;mso-position-horizontal-relative:text;width:2.3pt;height:16.7pt;z-index:-250156032;" filled="false" strokecolor="#FFFFFF" strokeweight="2.27pt" coordsize="45,334" coordorigin="0,0" path="m22,333l22,0e">
            <v:stroke joinstyle="miter" miterlimit="10"/>
          </v:shape>
        </w:pict>
      </w:r>
      <w:r>
        <w:pict>
          <v:shape id="_x0000_s1740" style="position:absolute;margin-left:297.212pt;margin-top:92.803pt;mso-position-vertical-relative:text;mso-position-horizontal-relative:text;width:2.3pt;height:16.7pt;z-index:-250153984;" filled="false" strokecolor="#FFFFFF" strokeweight="2.27pt" coordsize="45,334" coordorigin="0,0" path="m22,333l22,0e">
            <v:stroke joinstyle="miter" miterlimit="10"/>
          </v:shape>
        </w:pict>
      </w:r>
      <w:r>
        <w:pict>
          <v:shape id="_x0000_s1742" style="position:absolute;margin-left:297.212pt;margin-top:109.472pt;mso-position-vertical-relative:text;mso-position-horizontal-relative:text;width:2.3pt;height:16.7pt;z-index:-250151936;" filled="false" strokecolor="#FFFFFF" strokeweight="2.27pt" coordsize="45,334" coordorigin="0,0" path="m22,333l22,0e">
            <v:stroke joinstyle="miter" miterlimit="10"/>
          </v:shape>
        </w:pict>
      </w:r>
      <w:r>
        <w:pict>
          <v:shape id="_x0000_s1744" style="position:absolute;margin-left:297.212pt;margin-top:126.142pt;mso-position-vertical-relative:text;mso-position-horizontal-relative:text;width:2.3pt;height:16.7pt;z-index:-250152960;" filled="false" strokecolor="#FFFFFF" strokeweight="2.27pt" coordsize="45,334" coordorigin="0,0" path="m22,333l22,0e">
            <v:stroke joinstyle="miter" miterlimit="10"/>
          </v:shape>
        </w:pict>
      </w:r>
      <w:r>
        <w:pict>
          <v:shape id="_x0000_s1746" style="position:absolute;margin-left:297.212pt;margin-top:142.811pt;mso-position-vertical-relative:text;mso-position-horizontal-relative:text;width:2.3pt;height:16.7pt;z-index:-250155008;" filled="false" strokecolor="#FFFFFF" strokeweight="2.27pt" coordsize="45,334" coordorigin="0,0" path="m22,333l22,0e">
            <v:stroke joinstyle="miter" miterlimit="10"/>
          </v:shape>
        </w:pict>
      </w:r>
      <w:r>
        <w:pict>
          <v:shape id="_x0000_s1748" style="position:absolute;margin-left:297.212pt;margin-top:159.48pt;mso-position-vertical-relative:text;mso-position-horizontal-relative:text;width:2.3pt;height:16.7pt;z-index:-250150912;" filled="false" strokecolor="#FFFFFF" strokeweight="2.27pt" coordsize="45,334" coordorigin="0,0" path="m22,333l22,0e">
            <v:stroke joinstyle="miter" miterlimit="10"/>
          </v:shape>
        </w:pict>
      </w:r>
      <w:r>
        <w:pict>
          <v:shape id="_x0000_s1750" style="position:absolute;margin-left:297.212pt;margin-top:176.15pt;mso-position-vertical-relative:text;mso-position-horizontal-relative:text;width:2.3pt;height:16.7pt;z-index:-250149888;" filled="false" strokecolor="#FFFFFF" strokeweight="2.27pt" coordsize="45,334" coordorigin="0,0" path="m22,333l22,0e">
            <v:stroke joinstyle="miter" miterlimit="10"/>
          </v:shape>
        </w:pict>
      </w:r>
      <w:r>
        <w:pict>
          <v:shape id="_x0000_s1752" style="position:absolute;margin-left:297.212pt;margin-top:192.819pt;mso-position-vertical-relative:text;mso-position-horizontal-relative:text;width:2.3pt;height:16.25pt;z-index:-250148864;" filled="false" strokecolor="#FFFFFF" strokeweight="2.27pt" coordsize="45,325" coordorigin="0,0" path="m22,324l22,0e">
            <v:stroke joinstyle="miter" miterlimit="10"/>
          </v:shape>
        </w:pict>
      </w:r>
      <w:r>
        <w:rPr>
          <w:rFonts w:ascii="SimHei" w:hAnsi="SimHei" w:eastAsia="SimHei" w:cs="SimHei"/>
          <w:sz w:val="21"/>
          <w:szCs w:val="21"/>
          <w:color w:val="231F20"/>
          <w:spacing w:val="-5"/>
          <w:position w:val="1"/>
        </w:rPr>
        <w:t>表</w:t>
      </w:r>
      <w:r>
        <w:rPr>
          <w:rFonts w:ascii="SimHei" w:hAnsi="SimHei" w:eastAsia="SimHei" w:cs="SimHei"/>
          <w:sz w:val="21"/>
          <w:szCs w:val="21"/>
          <w:color w:val="231F20"/>
          <w:spacing w:val="-40"/>
          <w:position w:val="1"/>
        </w:rPr>
        <w:t xml:space="preserve"> </w:t>
      </w:r>
      <w:r>
        <w:rPr>
          <w:rFonts w:ascii="SimHei" w:hAnsi="SimHei" w:eastAsia="SimHei" w:cs="SimHei"/>
          <w:sz w:val="21"/>
          <w:szCs w:val="21"/>
          <w:color w:val="231F20"/>
          <w:spacing w:val="-5"/>
          <w:position w:val="1"/>
        </w:rPr>
        <w:t>4.1</w:t>
      </w:r>
      <w:r>
        <w:rPr>
          <w:rFonts w:ascii="SimHei" w:hAnsi="SimHei" w:eastAsia="SimHei" w:cs="SimHei"/>
          <w:sz w:val="21"/>
          <w:szCs w:val="21"/>
          <w:color w:val="231F20"/>
          <w:spacing w:val="-5"/>
          <w:position w:val="1"/>
        </w:rPr>
        <w:t xml:space="preserve">  </w:t>
      </w:r>
      <w:r>
        <w:rPr>
          <w:sz w:val="21"/>
          <w:szCs w:val="21"/>
          <w:color w:val="231F20"/>
          <w:spacing w:val="-5"/>
          <w:position w:val="1"/>
        </w:rPr>
        <w:t>原子序数为</w:t>
      </w:r>
      <w:r>
        <w:rPr>
          <w:sz w:val="21"/>
          <w:szCs w:val="21"/>
          <w:color w:val="231F20"/>
          <w:spacing w:val="24"/>
          <w:w w:val="101"/>
          <w:position w:val="1"/>
        </w:rPr>
        <w:t xml:space="preserve"> </w:t>
      </w:r>
      <w:r>
        <w:rPr>
          <w:rFonts w:ascii="Times New Roman" w:hAnsi="Times New Roman" w:eastAsia="Times New Roman" w:cs="Times New Roman"/>
          <w:sz w:val="21"/>
          <w:szCs w:val="21"/>
          <w:color w:val="231F20"/>
          <w:spacing w:val="-5"/>
          <w:position w:val="1"/>
        </w:rPr>
        <w:t>1</w:t>
      </w:r>
      <w:r>
        <w:rPr>
          <w:rFonts w:ascii="Times New Roman" w:hAnsi="Times New Roman" w:eastAsia="Times New Roman" w:cs="Times New Roman"/>
          <w:sz w:val="21"/>
          <w:szCs w:val="21"/>
          <w:color w:val="231F20"/>
          <w:spacing w:val="-12"/>
          <w:position w:val="1"/>
        </w:rPr>
        <w:t xml:space="preserve"> </w:t>
      </w:r>
      <w:r>
        <w:rPr>
          <w:rFonts w:ascii="SimSun" w:hAnsi="SimSun" w:eastAsia="SimSun" w:cs="SimSun"/>
          <w:sz w:val="21"/>
          <w:szCs w:val="21"/>
          <w:color w:val="231F20"/>
          <w:spacing w:val="-5"/>
          <w:position w:val="1"/>
        </w:rPr>
        <w:t>～</w:t>
      </w:r>
      <w:r>
        <w:rPr>
          <w:rFonts w:ascii="SimSun" w:hAnsi="SimSun" w:eastAsia="SimSun" w:cs="SimSun"/>
          <w:sz w:val="21"/>
          <w:szCs w:val="21"/>
          <w:color w:val="231F20"/>
          <w:spacing w:val="-54"/>
          <w:position w:val="1"/>
        </w:rPr>
        <w:t xml:space="preserve"> </w:t>
      </w:r>
      <w:r>
        <w:rPr>
          <w:rFonts w:ascii="Times New Roman" w:hAnsi="Times New Roman" w:eastAsia="Times New Roman" w:cs="Times New Roman"/>
          <w:sz w:val="21"/>
          <w:szCs w:val="21"/>
          <w:color w:val="231F20"/>
          <w:spacing w:val="-5"/>
          <w:position w:val="1"/>
        </w:rPr>
        <w:t>18</w:t>
      </w:r>
      <w:r>
        <w:rPr>
          <w:rFonts w:ascii="Times New Roman" w:hAnsi="Times New Roman" w:eastAsia="Times New Roman" w:cs="Times New Roman"/>
          <w:sz w:val="21"/>
          <w:szCs w:val="21"/>
          <w:color w:val="231F20"/>
          <w:spacing w:val="21"/>
          <w:w w:val="101"/>
          <w:position w:val="1"/>
        </w:rPr>
        <w:t xml:space="preserve"> </w:t>
      </w:r>
      <w:r>
        <w:rPr>
          <w:sz w:val="21"/>
          <w:szCs w:val="21"/>
          <w:color w:val="231F20"/>
          <w:spacing w:val="-5"/>
          <w:position w:val="1"/>
        </w:rPr>
        <w:t>的元素的原子半径</w:t>
      </w:r>
      <w:r>
        <w:rPr>
          <w:sz w:val="13"/>
          <w:szCs w:val="13"/>
          <w:color w:val="231F20"/>
          <w:spacing w:val="-5"/>
          <w:position w:val="11"/>
        </w:rPr>
        <w:t>①</w:t>
      </w:r>
    </w:p>
    <w:p>
      <w:pPr>
        <w:spacing w:line="91" w:lineRule="exact"/>
        <w:rPr/>
      </w:pPr>
      <w:r/>
    </w:p>
    <w:tbl>
      <w:tblPr>
        <w:tblStyle w:val="TableNormal"/>
        <w:tblW w:w="9413" w:type="dxa"/>
        <w:tblInd w:w="123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188"/>
        <w:gridCol w:w="1179"/>
        <w:gridCol w:w="1179"/>
        <w:gridCol w:w="1160"/>
        <w:gridCol w:w="1161"/>
        <w:gridCol w:w="1179"/>
        <w:gridCol w:w="1179"/>
        <w:gridCol w:w="1188"/>
      </w:tblGrid>
      <w:tr>
        <w:trPr>
          <w:trHeight w:val="339" w:hRule="atLeast"/>
        </w:trPr>
        <w:tc>
          <w:tcPr>
            <w:shd w:val="clear" w:fill="FAF9EC"/>
            <w:tcW w:w="1188" w:type="dxa"/>
            <w:vAlign w:val="top"/>
            <w:vMerge w:val="restart"/>
            <w:tcBorders>
              <w:left w:val="single" w:color="231F20" w:sz="6" w:space="0"/>
              <w:top w:val="single" w:color="231F20" w:sz="6" w:space="0"/>
              <w:bottom w:val="nil"/>
            </w:tcBorders>
          </w:tcPr>
          <w:p>
            <w:pPr>
              <w:ind w:left="142"/>
              <w:spacing w:before="204" w:line="203" w:lineRule="auto"/>
              <w:rPr>
                <w:rFonts w:ascii="FZKai-Z03" w:hAnsi="FZKai-Z03" w:eastAsia="FZKai-Z03" w:cs="FZKai-Z03"/>
                <w:sz w:val="22"/>
                <w:szCs w:val="22"/>
              </w:rPr>
            </w:pPr>
            <w:r>
              <w:rPr>
                <w:rFonts w:ascii="FZKai-Z03" w:hAnsi="FZKai-Z03" w:eastAsia="FZKai-Z03" w:cs="FZKai-Z03"/>
                <w:sz w:val="22"/>
                <w:szCs w:val="22"/>
                <w:color w:val="231F20"/>
                <w:spacing w:val="1"/>
              </w:rPr>
              <w:t>原子序数</w:t>
            </w:r>
          </w:p>
        </w:tc>
        <w:tc>
          <w:tcPr>
            <w:shd w:val="clear" w:fill="FAF9EC"/>
            <w:tcW w:w="1179" w:type="dxa"/>
            <w:vAlign w:val="top"/>
            <w:vMerge w:val="restart"/>
            <w:tcBorders>
              <w:top w:val="single" w:color="231F20" w:sz="6" w:space="0"/>
              <w:bottom w:val="nil"/>
            </w:tcBorders>
          </w:tcPr>
          <w:p>
            <w:pPr>
              <w:ind w:left="135"/>
              <w:spacing w:before="205" w:line="203" w:lineRule="auto"/>
              <w:rPr>
                <w:rFonts w:ascii="FZKai-Z03" w:hAnsi="FZKai-Z03" w:eastAsia="FZKai-Z03" w:cs="FZKai-Z03"/>
                <w:sz w:val="22"/>
                <w:szCs w:val="22"/>
              </w:rPr>
            </w:pPr>
            <w:r>
              <w:rPr>
                <w:rFonts w:ascii="FZKai-Z03" w:hAnsi="FZKai-Z03" w:eastAsia="FZKai-Z03" w:cs="FZKai-Z03"/>
                <w:sz w:val="22"/>
                <w:szCs w:val="22"/>
                <w:color w:val="231F20"/>
                <w:spacing w:val="1"/>
              </w:rPr>
              <w:t>元素名称</w:t>
            </w:r>
          </w:p>
        </w:tc>
        <w:tc>
          <w:tcPr>
            <w:shd w:val="clear" w:fill="FAF9EC"/>
            <w:tcW w:w="1179" w:type="dxa"/>
            <w:vAlign w:val="top"/>
            <w:vMerge w:val="restart"/>
            <w:tcBorders>
              <w:top w:val="single" w:color="231F20" w:sz="6" w:space="0"/>
              <w:bottom w:val="nil"/>
            </w:tcBorders>
          </w:tcPr>
          <w:p>
            <w:pPr>
              <w:ind w:left="132"/>
              <w:spacing w:before="205" w:line="203" w:lineRule="auto"/>
              <w:rPr>
                <w:rFonts w:ascii="FZKai-Z03" w:hAnsi="FZKai-Z03" w:eastAsia="FZKai-Z03" w:cs="FZKai-Z03"/>
                <w:sz w:val="22"/>
                <w:szCs w:val="22"/>
              </w:rPr>
            </w:pPr>
            <w:r>
              <w:rPr>
                <w:rFonts w:ascii="FZKai-Z03" w:hAnsi="FZKai-Z03" w:eastAsia="FZKai-Z03" w:cs="FZKai-Z03"/>
                <w:sz w:val="22"/>
                <w:szCs w:val="22"/>
                <w:color w:val="231F20"/>
                <w:spacing w:val="1"/>
              </w:rPr>
              <w:t>元素符号</w:t>
            </w:r>
          </w:p>
        </w:tc>
        <w:tc>
          <w:tcPr>
            <w:shd w:val="clear" w:fill="FAF9EC"/>
            <w:tcW w:w="1160" w:type="dxa"/>
            <w:vAlign w:val="top"/>
            <w:tcBorders>
              <w:top w:val="single" w:color="231F20" w:sz="6" w:space="0"/>
              <w:bottom w:val="single" w:color="231F20" w:sz="4" w:space="0"/>
            </w:tcBorders>
          </w:tcPr>
          <w:p>
            <w:pPr>
              <w:ind w:left="144"/>
              <w:spacing w:before="79" w:line="160" w:lineRule="auto"/>
              <w:rPr>
                <w:rFonts w:ascii="FZKai-Z03" w:hAnsi="FZKai-Z03" w:eastAsia="FZKai-Z03" w:cs="FZKai-Z03"/>
                <w:sz w:val="22"/>
                <w:szCs w:val="22"/>
              </w:rPr>
            </w:pPr>
            <w:r>
              <w:rPr>
                <w:rFonts w:ascii="FZKai-Z03" w:hAnsi="FZKai-Z03" w:eastAsia="FZKai-Z03" w:cs="FZKai-Z03"/>
                <w:sz w:val="22"/>
                <w:szCs w:val="22"/>
                <w:color w:val="231F20"/>
                <w:spacing w:val="-4"/>
              </w:rPr>
              <w:t>原子半径</w:t>
            </w:r>
          </w:p>
        </w:tc>
        <w:tc>
          <w:tcPr>
            <w:shd w:val="clear" w:fill="FAF9EC"/>
            <w:tcW w:w="1161" w:type="dxa"/>
            <w:vAlign w:val="top"/>
            <w:vMerge w:val="restart"/>
            <w:tcBorders>
              <w:top w:val="single" w:color="231F20" w:sz="6" w:space="0"/>
              <w:bottom w:val="nil"/>
            </w:tcBorders>
          </w:tcPr>
          <w:p>
            <w:pPr>
              <w:ind w:left="147"/>
              <w:spacing w:before="204" w:line="203" w:lineRule="auto"/>
              <w:rPr>
                <w:rFonts w:ascii="FZKai-Z03" w:hAnsi="FZKai-Z03" w:eastAsia="FZKai-Z03" w:cs="FZKai-Z03"/>
                <w:sz w:val="22"/>
                <w:szCs w:val="22"/>
              </w:rPr>
            </w:pPr>
            <w:r>
              <w:rPr>
                <w:rFonts w:ascii="FZKai-Z03" w:hAnsi="FZKai-Z03" w:eastAsia="FZKai-Z03" w:cs="FZKai-Z03"/>
                <w:sz w:val="22"/>
                <w:szCs w:val="22"/>
                <w:color w:val="231F20"/>
                <w:spacing w:val="1"/>
              </w:rPr>
              <w:t>原子序数</w:t>
            </w:r>
          </w:p>
        </w:tc>
        <w:tc>
          <w:tcPr>
            <w:shd w:val="clear" w:fill="FAF9EC"/>
            <w:tcW w:w="1179" w:type="dxa"/>
            <w:vAlign w:val="top"/>
            <w:vMerge w:val="restart"/>
            <w:tcBorders>
              <w:top w:val="single" w:color="231F20" w:sz="6" w:space="0"/>
              <w:bottom w:val="nil"/>
            </w:tcBorders>
          </w:tcPr>
          <w:p>
            <w:pPr>
              <w:ind w:left="161"/>
              <w:spacing w:before="205" w:line="203" w:lineRule="auto"/>
              <w:rPr>
                <w:rFonts w:ascii="FZKai-Z03" w:hAnsi="FZKai-Z03" w:eastAsia="FZKai-Z03" w:cs="FZKai-Z03"/>
                <w:sz w:val="22"/>
                <w:szCs w:val="22"/>
              </w:rPr>
            </w:pPr>
            <w:r>
              <w:rPr>
                <w:rFonts w:ascii="FZKai-Z03" w:hAnsi="FZKai-Z03" w:eastAsia="FZKai-Z03" w:cs="FZKai-Z03"/>
                <w:sz w:val="22"/>
                <w:szCs w:val="22"/>
                <w:color w:val="231F20"/>
                <w:spacing w:val="1"/>
              </w:rPr>
              <w:t>元素名称</w:t>
            </w:r>
          </w:p>
        </w:tc>
        <w:tc>
          <w:tcPr>
            <w:shd w:val="clear" w:fill="FAF9EC"/>
            <w:tcW w:w="1179" w:type="dxa"/>
            <w:vAlign w:val="top"/>
            <w:vMerge w:val="restart"/>
            <w:tcBorders>
              <w:top w:val="single" w:color="231F20" w:sz="6" w:space="0"/>
              <w:bottom w:val="nil"/>
            </w:tcBorders>
          </w:tcPr>
          <w:p>
            <w:pPr>
              <w:ind w:left="159"/>
              <w:spacing w:before="205" w:line="203" w:lineRule="auto"/>
              <w:rPr>
                <w:rFonts w:ascii="FZKai-Z03" w:hAnsi="FZKai-Z03" w:eastAsia="FZKai-Z03" w:cs="FZKai-Z03"/>
                <w:sz w:val="22"/>
                <w:szCs w:val="22"/>
              </w:rPr>
            </w:pPr>
            <w:r>
              <w:rPr>
                <w:rFonts w:ascii="FZKai-Z03" w:hAnsi="FZKai-Z03" w:eastAsia="FZKai-Z03" w:cs="FZKai-Z03"/>
                <w:sz w:val="22"/>
                <w:szCs w:val="22"/>
                <w:color w:val="231F20"/>
                <w:spacing w:val="1"/>
              </w:rPr>
              <w:t>元素符号</w:t>
            </w:r>
          </w:p>
        </w:tc>
        <w:tc>
          <w:tcPr>
            <w:shd w:val="clear" w:fill="FAF9EC"/>
            <w:tcW w:w="1188" w:type="dxa"/>
            <w:vAlign w:val="top"/>
            <w:vMerge w:val="restart"/>
            <w:tcBorders>
              <w:right w:val="single" w:color="231F20" w:sz="6" w:space="0"/>
              <w:top w:val="single" w:color="231F20" w:sz="6" w:space="0"/>
              <w:bottom w:val="nil"/>
            </w:tcBorders>
          </w:tcPr>
          <w:p>
            <w:pPr>
              <w:ind w:left="170"/>
              <w:spacing w:before="88" w:line="193" w:lineRule="auto"/>
              <w:rPr>
                <w:rFonts w:ascii="FZKai-Z03" w:hAnsi="FZKai-Z03" w:eastAsia="FZKai-Z03" w:cs="FZKai-Z03"/>
                <w:sz w:val="22"/>
                <w:szCs w:val="22"/>
              </w:rPr>
            </w:pPr>
            <w:r>
              <w:rPr>
                <w:rFonts w:ascii="FZKai-Z03" w:hAnsi="FZKai-Z03" w:eastAsia="FZKai-Z03" w:cs="FZKai-Z03"/>
                <w:sz w:val="22"/>
                <w:szCs w:val="22"/>
                <w:u w:val="single" w:color="auto"/>
                <w:color w:val="231F20"/>
                <w:spacing w:val="-4"/>
              </w:rPr>
              <w:t>原子半径</w:t>
            </w:r>
          </w:p>
          <w:p>
            <w:pPr>
              <w:ind w:left="456"/>
              <w:spacing w:before="27" w:line="14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position w:val="2"/>
              </w:rPr>
              <w:t>pm</w:t>
            </w:r>
          </w:p>
        </w:tc>
      </w:tr>
      <w:tr>
        <w:trPr>
          <w:trHeight w:val="285" w:hRule="atLeast"/>
        </w:trPr>
        <w:tc>
          <w:tcPr>
            <w:tcW w:w="1188" w:type="dxa"/>
            <w:vAlign w:val="top"/>
            <w:vMerge w:val="continue"/>
            <w:tcBorders>
              <w:left w:val="single" w:color="231F20" w:sz="6" w:space="0"/>
              <w:top w:val="nil"/>
            </w:tcBorders>
          </w:tcPr>
          <w:p>
            <w:pPr>
              <w:rPr>
                <w:rFonts w:ascii="Arial"/>
                <w:sz w:val="21"/>
              </w:rPr>
            </w:pPr>
            <w:r/>
          </w:p>
        </w:tc>
        <w:tc>
          <w:tcPr>
            <w:tcW w:w="1179" w:type="dxa"/>
            <w:vAlign w:val="top"/>
            <w:vMerge w:val="continue"/>
            <w:tcBorders>
              <w:top w:val="nil"/>
            </w:tcBorders>
          </w:tcPr>
          <w:p>
            <w:pPr>
              <w:rPr>
                <w:rFonts w:ascii="Arial"/>
                <w:sz w:val="21"/>
              </w:rPr>
            </w:pPr>
            <w:r/>
          </w:p>
        </w:tc>
        <w:tc>
          <w:tcPr>
            <w:tcW w:w="1179" w:type="dxa"/>
            <w:vAlign w:val="top"/>
            <w:vMerge w:val="continue"/>
            <w:tcBorders>
              <w:top w:val="nil"/>
            </w:tcBorders>
          </w:tcPr>
          <w:p>
            <w:pPr>
              <w:rPr>
                <w:rFonts w:ascii="Arial"/>
                <w:sz w:val="21"/>
              </w:rPr>
            </w:pPr>
            <w:r/>
          </w:p>
        </w:tc>
        <w:tc>
          <w:tcPr>
            <w:shd w:val="clear" w:fill="FAF9EC"/>
            <w:tcW w:w="1160" w:type="dxa"/>
            <w:vAlign w:val="top"/>
            <w:tcBorders>
              <w:top w:val="single" w:color="231F20" w:sz="4" w:space="0"/>
            </w:tcBorders>
          </w:tcPr>
          <w:p>
            <w:pPr>
              <w:ind w:left="430"/>
              <w:spacing w:before="59" w:line="14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position w:val="2"/>
              </w:rPr>
              <w:t>pm</w:t>
            </w:r>
          </w:p>
        </w:tc>
        <w:tc>
          <w:tcPr>
            <w:tcW w:w="1161" w:type="dxa"/>
            <w:vAlign w:val="top"/>
            <w:vMerge w:val="continue"/>
            <w:tcBorders>
              <w:top w:val="nil"/>
            </w:tcBorders>
          </w:tcPr>
          <w:p>
            <w:pPr>
              <w:rPr>
                <w:rFonts w:ascii="Arial"/>
                <w:sz w:val="21"/>
              </w:rPr>
            </w:pPr>
            <w:r/>
          </w:p>
        </w:tc>
        <w:tc>
          <w:tcPr>
            <w:tcW w:w="1179" w:type="dxa"/>
            <w:vAlign w:val="top"/>
            <w:vMerge w:val="continue"/>
            <w:tcBorders>
              <w:top w:val="nil"/>
            </w:tcBorders>
          </w:tcPr>
          <w:p>
            <w:pPr>
              <w:rPr>
                <w:rFonts w:ascii="Arial"/>
                <w:sz w:val="21"/>
              </w:rPr>
            </w:pPr>
            <w:r/>
          </w:p>
        </w:tc>
        <w:tc>
          <w:tcPr>
            <w:tcW w:w="1179" w:type="dxa"/>
            <w:vAlign w:val="top"/>
            <w:vMerge w:val="continue"/>
            <w:tcBorders>
              <w:top w:val="nil"/>
            </w:tcBorders>
          </w:tcPr>
          <w:p>
            <w:pPr>
              <w:rPr>
                <w:rFonts w:ascii="Arial"/>
                <w:sz w:val="21"/>
              </w:rPr>
            </w:pPr>
            <w:r/>
          </w:p>
        </w:tc>
        <w:tc>
          <w:tcPr>
            <w:tcW w:w="1188" w:type="dxa"/>
            <w:vAlign w:val="top"/>
            <w:vMerge w:val="continue"/>
            <w:tcBorders>
              <w:right w:val="single" w:color="231F20" w:sz="6" w:space="0"/>
              <w:top w:val="nil"/>
            </w:tcBorders>
          </w:tcPr>
          <w:p>
            <w:pPr>
              <w:rPr>
                <w:rFonts w:ascii="Arial"/>
                <w:sz w:val="21"/>
              </w:rPr>
            </w:pPr>
            <w:r/>
          </w:p>
        </w:tc>
      </w:tr>
      <w:tr>
        <w:trPr>
          <w:trHeight w:val="327" w:hRule="atLeast"/>
        </w:trPr>
        <w:tc>
          <w:tcPr>
            <w:tcW w:w="1188" w:type="dxa"/>
            <w:vAlign w:val="top"/>
            <w:tcBorders>
              <w:left w:val="single" w:color="231F20" w:sz="6" w:space="0"/>
            </w:tcBorders>
          </w:tcPr>
          <w:p>
            <w:pPr>
              <w:ind w:left="552"/>
              <w:spacing w:before="9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1179" w:type="dxa"/>
            <w:vAlign w:val="top"/>
          </w:tcPr>
          <w:p>
            <w:pPr>
              <w:ind w:left="484"/>
              <w:spacing w:before="65" w:line="161" w:lineRule="auto"/>
              <w:rPr>
                <w:rFonts w:ascii="FZKai-Z03" w:hAnsi="FZKai-Z03" w:eastAsia="FZKai-Z03" w:cs="FZKai-Z03"/>
                <w:sz w:val="22"/>
                <w:szCs w:val="22"/>
              </w:rPr>
            </w:pPr>
            <w:r>
              <w:rPr>
                <w:rFonts w:ascii="FZKai-Z03" w:hAnsi="FZKai-Z03" w:eastAsia="FZKai-Z03" w:cs="FZKai-Z03"/>
                <w:sz w:val="22"/>
                <w:szCs w:val="22"/>
                <w:color w:val="231F20"/>
              </w:rPr>
              <w:t>氢</w:t>
            </w:r>
          </w:p>
        </w:tc>
        <w:tc>
          <w:tcPr>
            <w:tcW w:w="1179" w:type="dxa"/>
            <w:vAlign w:val="top"/>
          </w:tcPr>
          <w:p>
            <w:pPr>
              <w:ind w:left="496"/>
              <w:spacing w:before="98"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H</w:t>
            </w:r>
          </w:p>
        </w:tc>
        <w:tc>
          <w:tcPr>
            <w:tcW w:w="1160" w:type="dxa"/>
            <w:vAlign w:val="top"/>
          </w:tcPr>
          <w:p>
            <w:pPr>
              <w:ind w:left="466"/>
              <w:spacing w:before="9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37</w:t>
            </w:r>
          </w:p>
        </w:tc>
        <w:tc>
          <w:tcPr>
            <w:tcW w:w="1161" w:type="dxa"/>
            <w:vAlign w:val="top"/>
          </w:tcPr>
          <w:p>
            <w:pPr>
              <w:ind w:left="499"/>
              <w:spacing w:before="9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10</w:t>
            </w:r>
          </w:p>
        </w:tc>
        <w:tc>
          <w:tcPr>
            <w:tcW w:w="1179" w:type="dxa"/>
            <w:vAlign w:val="top"/>
          </w:tcPr>
          <w:p>
            <w:pPr>
              <w:ind w:left="510"/>
              <w:spacing w:before="53" w:line="169" w:lineRule="auto"/>
              <w:rPr>
                <w:rFonts w:ascii="FZKai-Z03" w:hAnsi="FZKai-Z03" w:eastAsia="FZKai-Z03" w:cs="FZKai-Z03"/>
                <w:sz w:val="22"/>
                <w:szCs w:val="22"/>
              </w:rPr>
            </w:pPr>
            <w:r>
              <w:rPr>
                <w:rFonts w:ascii="FZKai-Z03" w:hAnsi="FZKai-Z03" w:eastAsia="FZKai-Z03" w:cs="FZKai-Z03"/>
                <w:sz w:val="22"/>
                <w:szCs w:val="22"/>
                <w:color w:val="231F20"/>
              </w:rPr>
              <w:t>氖</w:t>
            </w:r>
          </w:p>
        </w:tc>
        <w:tc>
          <w:tcPr>
            <w:tcW w:w="1179" w:type="dxa"/>
            <w:vAlign w:val="top"/>
          </w:tcPr>
          <w:p>
            <w:pPr>
              <w:ind w:left="465"/>
              <w:spacing w:before="98"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Ne</w:t>
            </w:r>
          </w:p>
        </w:tc>
        <w:tc>
          <w:tcPr>
            <w:tcW w:w="1188" w:type="dxa"/>
            <w:vAlign w:val="top"/>
            <w:tcBorders>
              <w:right w:val="single" w:color="231F20" w:sz="6" w:space="0"/>
            </w:tcBorders>
          </w:tcPr>
          <w:p>
            <w:pPr>
              <w:ind w:left="451"/>
              <w:spacing w:before="9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154</w:t>
            </w:r>
          </w:p>
        </w:tc>
      </w:tr>
      <w:tr>
        <w:trPr>
          <w:trHeight w:val="327" w:hRule="atLeast"/>
        </w:trPr>
        <w:tc>
          <w:tcPr>
            <w:tcW w:w="1188" w:type="dxa"/>
            <w:vAlign w:val="top"/>
            <w:tcBorders>
              <w:left w:val="single" w:color="231F20" w:sz="6" w:space="0"/>
            </w:tcBorders>
          </w:tcPr>
          <w:p>
            <w:pPr>
              <w:ind w:left="531"/>
              <w:spacing w:before="9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179" w:type="dxa"/>
            <w:vAlign w:val="top"/>
          </w:tcPr>
          <w:p>
            <w:pPr>
              <w:ind w:left="478"/>
              <w:spacing w:before="55" w:line="168" w:lineRule="auto"/>
              <w:rPr>
                <w:rFonts w:ascii="FZKai-Z03" w:hAnsi="FZKai-Z03" w:eastAsia="FZKai-Z03" w:cs="FZKai-Z03"/>
                <w:sz w:val="22"/>
                <w:szCs w:val="22"/>
              </w:rPr>
            </w:pPr>
            <w:r>
              <w:rPr>
                <w:rFonts w:ascii="FZKai-Z03" w:hAnsi="FZKai-Z03" w:eastAsia="FZKai-Z03" w:cs="FZKai-Z03"/>
                <w:sz w:val="22"/>
                <w:szCs w:val="22"/>
                <w:color w:val="231F20"/>
              </w:rPr>
              <w:t>氦</w:t>
            </w:r>
          </w:p>
        </w:tc>
        <w:tc>
          <w:tcPr>
            <w:tcW w:w="1179" w:type="dxa"/>
            <w:vAlign w:val="top"/>
          </w:tcPr>
          <w:p>
            <w:pPr>
              <w:ind w:left="445"/>
              <w:spacing w:before="99"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He</w:t>
            </w:r>
          </w:p>
        </w:tc>
        <w:tc>
          <w:tcPr>
            <w:tcW w:w="1160" w:type="dxa"/>
            <w:vAlign w:val="top"/>
          </w:tcPr>
          <w:p>
            <w:pPr>
              <w:ind w:left="425"/>
              <w:spacing w:before="9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140</w:t>
            </w:r>
          </w:p>
        </w:tc>
        <w:tc>
          <w:tcPr>
            <w:tcW w:w="1161" w:type="dxa"/>
            <w:vAlign w:val="top"/>
          </w:tcPr>
          <w:p>
            <w:pPr>
              <w:ind w:left="503"/>
              <w:spacing w:before="9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8"/>
              </w:rPr>
              <w:t>11</w:t>
            </w:r>
          </w:p>
        </w:tc>
        <w:tc>
          <w:tcPr>
            <w:tcW w:w="1179" w:type="dxa"/>
            <w:vAlign w:val="top"/>
          </w:tcPr>
          <w:p>
            <w:pPr>
              <w:ind w:left="496"/>
              <w:spacing w:before="72" w:line="245" w:lineRule="exact"/>
              <w:rPr>
                <w:rFonts w:ascii="FZKai-Z03" w:hAnsi="FZKai-Z03" w:eastAsia="FZKai-Z03" w:cs="FZKai-Z03"/>
                <w:sz w:val="22"/>
                <w:szCs w:val="22"/>
              </w:rPr>
            </w:pPr>
            <w:r>
              <w:rPr>
                <w:rFonts w:ascii="FZKai-Z03" w:hAnsi="FZKai-Z03" w:eastAsia="FZKai-Z03" w:cs="FZKai-Z03"/>
                <w:sz w:val="22"/>
                <w:szCs w:val="22"/>
                <w:color w:val="231F20"/>
                <w:position w:val="-1"/>
              </w:rPr>
              <w:t>钠</w:t>
            </w:r>
          </w:p>
        </w:tc>
        <w:tc>
          <w:tcPr>
            <w:tcW w:w="1179" w:type="dxa"/>
            <w:vAlign w:val="top"/>
          </w:tcPr>
          <w:p>
            <w:pPr>
              <w:ind w:left="465"/>
              <w:spacing w:before="99"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Na</w:t>
            </w:r>
          </w:p>
        </w:tc>
        <w:tc>
          <w:tcPr>
            <w:tcW w:w="1188" w:type="dxa"/>
            <w:vAlign w:val="top"/>
            <w:tcBorders>
              <w:right w:val="single" w:color="231F20" w:sz="6" w:space="0"/>
            </w:tcBorders>
          </w:tcPr>
          <w:p>
            <w:pPr>
              <w:ind w:left="451"/>
              <w:spacing w:before="9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186</w:t>
            </w:r>
          </w:p>
        </w:tc>
      </w:tr>
      <w:tr>
        <w:trPr>
          <w:trHeight w:val="327" w:hRule="atLeast"/>
        </w:trPr>
        <w:tc>
          <w:tcPr>
            <w:tcW w:w="1188" w:type="dxa"/>
            <w:vAlign w:val="top"/>
            <w:tcBorders>
              <w:left w:val="single" w:color="231F20" w:sz="6" w:space="0"/>
            </w:tcBorders>
          </w:tcPr>
          <w:p>
            <w:pPr>
              <w:ind w:left="536"/>
              <w:spacing w:before="9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w:t>
            </w:r>
          </w:p>
        </w:tc>
        <w:tc>
          <w:tcPr>
            <w:tcW w:w="1179" w:type="dxa"/>
            <w:vAlign w:val="top"/>
          </w:tcPr>
          <w:p>
            <w:pPr>
              <w:ind w:left="468"/>
              <w:spacing w:before="79" w:line="238" w:lineRule="exact"/>
              <w:rPr>
                <w:rFonts w:ascii="FZKai-Z03" w:hAnsi="FZKai-Z03" w:eastAsia="FZKai-Z03" w:cs="FZKai-Z03"/>
                <w:sz w:val="22"/>
                <w:szCs w:val="22"/>
              </w:rPr>
            </w:pPr>
            <w:r>
              <w:rPr>
                <w:rFonts w:ascii="FZKai-Z03" w:hAnsi="FZKai-Z03" w:eastAsia="FZKai-Z03" w:cs="FZKai-Z03"/>
                <w:sz w:val="22"/>
                <w:szCs w:val="22"/>
                <w:color w:val="231F20"/>
              </w:rPr>
              <w:t>锂</w:t>
            </w:r>
          </w:p>
        </w:tc>
        <w:tc>
          <w:tcPr>
            <w:tcW w:w="1179" w:type="dxa"/>
            <w:vAlign w:val="top"/>
          </w:tcPr>
          <w:p>
            <w:pPr>
              <w:ind w:left="476"/>
              <w:spacing w:before="93"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Li</w:t>
            </w:r>
          </w:p>
        </w:tc>
        <w:tc>
          <w:tcPr>
            <w:tcW w:w="1160" w:type="dxa"/>
            <w:vAlign w:val="top"/>
          </w:tcPr>
          <w:p>
            <w:pPr>
              <w:ind w:left="425"/>
              <w:spacing w:before="9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152</w:t>
            </w:r>
          </w:p>
        </w:tc>
        <w:tc>
          <w:tcPr>
            <w:tcW w:w="1161" w:type="dxa"/>
            <w:vAlign w:val="top"/>
          </w:tcPr>
          <w:p>
            <w:pPr>
              <w:ind w:left="499"/>
              <w:spacing w:before="9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12</w:t>
            </w:r>
          </w:p>
        </w:tc>
        <w:tc>
          <w:tcPr>
            <w:tcW w:w="1179" w:type="dxa"/>
            <w:vAlign w:val="top"/>
          </w:tcPr>
          <w:p>
            <w:pPr>
              <w:ind w:left="495"/>
              <w:spacing w:before="72" w:line="157" w:lineRule="auto"/>
              <w:rPr>
                <w:rFonts w:ascii="FZKai-Z03" w:hAnsi="FZKai-Z03" w:eastAsia="FZKai-Z03" w:cs="FZKai-Z03"/>
                <w:sz w:val="22"/>
                <w:szCs w:val="22"/>
              </w:rPr>
            </w:pPr>
            <w:r>
              <w:rPr>
                <w:rFonts w:ascii="FZKai-Z03" w:hAnsi="FZKai-Z03" w:eastAsia="FZKai-Z03" w:cs="FZKai-Z03"/>
                <w:sz w:val="22"/>
                <w:szCs w:val="22"/>
                <w:color w:val="231F20"/>
              </w:rPr>
              <w:t>镁</w:t>
            </w:r>
          </w:p>
        </w:tc>
        <w:tc>
          <w:tcPr>
            <w:tcW w:w="1179" w:type="dxa"/>
            <w:vAlign w:val="top"/>
          </w:tcPr>
          <w:p>
            <w:pPr>
              <w:ind w:left="447"/>
              <w:spacing w:before="10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Mg</w:t>
            </w:r>
          </w:p>
        </w:tc>
        <w:tc>
          <w:tcPr>
            <w:tcW w:w="1188" w:type="dxa"/>
            <w:vAlign w:val="top"/>
            <w:tcBorders>
              <w:right w:val="single" w:color="231F20" w:sz="6" w:space="0"/>
            </w:tcBorders>
          </w:tcPr>
          <w:p>
            <w:pPr>
              <w:ind w:left="451"/>
              <w:spacing w:before="9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160</w:t>
            </w:r>
          </w:p>
        </w:tc>
      </w:tr>
      <w:tr>
        <w:trPr>
          <w:trHeight w:val="327" w:hRule="atLeast"/>
        </w:trPr>
        <w:tc>
          <w:tcPr>
            <w:tcW w:w="1188" w:type="dxa"/>
            <w:vAlign w:val="top"/>
            <w:tcBorders>
              <w:left w:val="single" w:color="231F20" w:sz="6" w:space="0"/>
            </w:tcBorders>
          </w:tcPr>
          <w:p>
            <w:pPr>
              <w:ind w:left="530"/>
              <w:spacing w:before="9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4</w:t>
            </w:r>
          </w:p>
        </w:tc>
        <w:tc>
          <w:tcPr>
            <w:tcW w:w="1179" w:type="dxa"/>
            <w:vAlign w:val="top"/>
          </w:tcPr>
          <w:p>
            <w:pPr>
              <w:ind w:left="469"/>
              <w:spacing w:before="76" w:line="241" w:lineRule="exact"/>
              <w:rPr>
                <w:rFonts w:ascii="FZKai-Z03" w:hAnsi="FZKai-Z03" w:eastAsia="FZKai-Z03" w:cs="FZKai-Z03"/>
                <w:sz w:val="22"/>
                <w:szCs w:val="22"/>
              </w:rPr>
            </w:pPr>
            <w:r>
              <w:rPr>
                <w:rFonts w:ascii="FZKai-Z03" w:hAnsi="FZKai-Z03" w:eastAsia="FZKai-Z03" w:cs="FZKai-Z03"/>
                <w:sz w:val="22"/>
                <w:szCs w:val="22"/>
                <w:color w:val="231F20"/>
                <w:position w:val="-1"/>
              </w:rPr>
              <w:t>铍</w:t>
            </w:r>
          </w:p>
        </w:tc>
        <w:tc>
          <w:tcPr>
            <w:tcW w:w="1179" w:type="dxa"/>
            <w:vAlign w:val="top"/>
          </w:tcPr>
          <w:p>
            <w:pPr>
              <w:ind w:left="451"/>
              <w:spacing w:before="102"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Be</w:t>
            </w:r>
          </w:p>
        </w:tc>
        <w:tc>
          <w:tcPr>
            <w:tcW w:w="1160" w:type="dxa"/>
            <w:vAlign w:val="top"/>
          </w:tcPr>
          <w:p>
            <w:pPr>
              <w:ind w:left="470"/>
              <w:spacing w:before="9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89</w:t>
            </w:r>
          </w:p>
        </w:tc>
        <w:tc>
          <w:tcPr>
            <w:tcW w:w="1161" w:type="dxa"/>
            <w:vAlign w:val="top"/>
          </w:tcPr>
          <w:p>
            <w:pPr>
              <w:ind w:left="499"/>
              <w:spacing w:before="98"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13</w:t>
            </w:r>
          </w:p>
        </w:tc>
        <w:tc>
          <w:tcPr>
            <w:tcW w:w="1179" w:type="dxa"/>
            <w:vAlign w:val="top"/>
          </w:tcPr>
          <w:p>
            <w:pPr>
              <w:ind w:left="500"/>
              <w:spacing w:before="76" w:line="241" w:lineRule="exact"/>
              <w:rPr>
                <w:rFonts w:ascii="FZKai-Z03" w:hAnsi="FZKai-Z03" w:eastAsia="FZKai-Z03" w:cs="FZKai-Z03"/>
                <w:sz w:val="22"/>
                <w:szCs w:val="22"/>
              </w:rPr>
            </w:pPr>
            <w:r>
              <w:rPr>
                <w:rFonts w:ascii="FZKai-Z03" w:hAnsi="FZKai-Z03" w:eastAsia="FZKai-Z03" w:cs="FZKai-Z03"/>
                <w:sz w:val="22"/>
                <w:szCs w:val="22"/>
                <w:color w:val="231F20"/>
                <w:position w:val="-1"/>
              </w:rPr>
              <w:t>铝</w:t>
            </w:r>
          </w:p>
        </w:tc>
        <w:tc>
          <w:tcPr>
            <w:tcW w:w="1179" w:type="dxa"/>
            <w:vAlign w:val="top"/>
          </w:tcPr>
          <w:p>
            <w:pPr>
              <w:ind w:left="488"/>
              <w:spacing w:before="94"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Al</w:t>
            </w:r>
          </w:p>
        </w:tc>
        <w:tc>
          <w:tcPr>
            <w:tcW w:w="1188" w:type="dxa"/>
            <w:vAlign w:val="top"/>
            <w:tcBorders>
              <w:right w:val="single" w:color="231F20" w:sz="6" w:space="0"/>
            </w:tcBorders>
          </w:tcPr>
          <w:p>
            <w:pPr>
              <w:ind w:left="452"/>
              <w:spacing w:before="98"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143</w:t>
            </w:r>
          </w:p>
        </w:tc>
      </w:tr>
      <w:tr>
        <w:trPr>
          <w:trHeight w:val="327" w:hRule="atLeast"/>
        </w:trPr>
        <w:tc>
          <w:tcPr>
            <w:tcW w:w="1188" w:type="dxa"/>
            <w:vAlign w:val="top"/>
            <w:tcBorders>
              <w:left w:val="single" w:color="231F20" w:sz="6" w:space="0"/>
            </w:tcBorders>
          </w:tcPr>
          <w:p>
            <w:pPr>
              <w:ind w:left="537"/>
              <w:spacing w:before="10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5</w:t>
            </w:r>
          </w:p>
        </w:tc>
        <w:tc>
          <w:tcPr>
            <w:tcW w:w="1179" w:type="dxa"/>
            <w:vAlign w:val="top"/>
          </w:tcPr>
          <w:p>
            <w:pPr>
              <w:ind w:left="469"/>
              <w:spacing w:before="95" w:line="222" w:lineRule="exact"/>
              <w:rPr>
                <w:rFonts w:ascii="FZKai-Z03" w:hAnsi="FZKai-Z03" w:eastAsia="FZKai-Z03" w:cs="FZKai-Z03"/>
                <w:sz w:val="22"/>
                <w:szCs w:val="22"/>
              </w:rPr>
            </w:pPr>
            <w:r>
              <w:rPr>
                <w:rFonts w:ascii="FZKai-Z03" w:hAnsi="FZKai-Z03" w:eastAsia="FZKai-Z03" w:cs="FZKai-Z03"/>
                <w:sz w:val="22"/>
                <w:szCs w:val="22"/>
                <w:color w:val="231F20"/>
                <w:position w:val="-1"/>
              </w:rPr>
              <w:t>硼</w:t>
            </w:r>
          </w:p>
        </w:tc>
        <w:tc>
          <w:tcPr>
            <w:tcW w:w="1179" w:type="dxa"/>
            <w:vAlign w:val="top"/>
          </w:tcPr>
          <w:p>
            <w:pPr>
              <w:ind w:left="503"/>
              <w:spacing w:before="10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B</w:t>
            </w:r>
          </w:p>
        </w:tc>
        <w:tc>
          <w:tcPr>
            <w:tcW w:w="1160" w:type="dxa"/>
            <w:vAlign w:val="top"/>
          </w:tcPr>
          <w:p>
            <w:pPr>
              <w:ind w:left="471"/>
              <w:spacing w:before="10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82</w:t>
            </w:r>
          </w:p>
        </w:tc>
        <w:tc>
          <w:tcPr>
            <w:tcW w:w="1161" w:type="dxa"/>
            <w:vAlign w:val="top"/>
          </w:tcPr>
          <w:p>
            <w:pPr>
              <w:ind w:left="499"/>
              <w:spacing w:before="10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14</w:t>
            </w:r>
          </w:p>
        </w:tc>
        <w:tc>
          <w:tcPr>
            <w:tcW w:w="1179" w:type="dxa"/>
            <w:vAlign w:val="top"/>
          </w:tcPr>
          <w:p>
            <w:pPr>
              <w:ind w:left="493"/>
              <w:spacing w:before="77" w:line="240" w:lineRule="exact"/>
              <w:rPr>
                <w:rFonts w:ascii="FZKai-Z03" w:hAnsi="FZKai-Z03" w:eastAsia="FZKai-Z03" w:cs="FZKai-Z03"/>
                <w:sz w:val="22"/>
                <w:szCs w:val="22"/>
              </w:rPr>
            </w:pPr>
            <w:r>
              <w:rPr>
                <w:rFonts w:ascii="FZKai-Z03" w:hAnsi="FZKai-Z03" w:eastAsia="FZKai-Z03" w:cs="FZKai-Z03"/>
                <w:sz w:val="22"/>
                <w:szCs w:val="22"/>
                <w:color w:val="231F20"/>
                <w:position w:val="-1"/>
              </w:rPr>
              <w:t>硅</w:t>
            </w:r>
          </w:p>
        </w:tc>
        <w:tc>
          <w:tcPr>
            <w:tcW w:w="1179" w:type="dxa"/>
            <w:vAlign w:val="top"/>
          </w:tcPr>
          <w:p>
            <w:pPr>
              <w:ind w:left="519"/>
              <w:spacing w:before="95"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Si</w:t>
            </w:r>
          </w:p>
        </w:tc>
        <w:tc>
          <w:tcPr>
            <w:tcW w:w="1188" w:type="dxa"/>
            <w:vAlign w:val="top"/>
            <w:tcBorders>
              <w:right w:val="single" w:color="231F20" w:sz="6" w:space="0"/>
            </w:tcBorders>
          </w:tcPr>
          <w:p>
            <w:pPr>
              <w:ind w:left="456"/>
              <w:spacing w:before="10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8"/>
              </w:rPr>
              <w:t>117</w:t>
            </w:r>
          </w:p>
        </w:tc>
      </w:tr>
      <w:tr>
        <w:trPr>
          <w:trHeight w:val="327" w:hRule="atLeast"/>
        </w:trPr>
        <w:tc>
          <w:tcPr>
            <w:tcW w:w="1188" w:type="dxa"/>
            <w:vAlign w:val="top"/>
            <w:tcBorders>
              <w:left w:val="single" w:color="231F20" w:sz="6" w:space="0"/>
            </w:tcBorders>
          </w:tcPr>
          <w:p>
            <w:pPr>
              <w:ind w:left="536"/>
              <w:spacing w:before="10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6</w:t>
            </w:r>
          </w:p>
        </w:tc>
        <w:tc>
          <w:tcPr>
            <w:tcW w:w="1179" w:type="dxa"/>
            <w:vAlign w:val="top"/>
          </w:tcPr>
          <w:p>
            <w:pPr>
              <w:ind w:left="468"/>
              <w:spacing w:before="74" w:line="243" w:lineRule="exact"/>
              <w:rPr>
                <w:rFonts w:ascii="FZKai-Z03" w:hAnsi="FZKai-Z03" w:eastAsia="FZKai-Z03" w:cs="FZKai-Z03"/>
                <w:sz w:val="22"/>
                <w:szCs w:val="22"/>
              </w:rPr>
            </w:pPr>
            <w:r>
              <w:rPr>
                <w:rFonts w:ascii="FZKai-Z03" w:hAnsi="FZKai-Z03" w:eastAsia="FZKai-Z03" w:cs="FZKai-Z03"/>
                <w:sz w:val="22"/>
                <w:szCs w:val="22"/>
                <w:color w:val="231F20"/>
                <w:position w:val="-1"/>
              </w:rPr>
              <w:t>碳</w:t>
            </w:r>
          </w:p>
        </w:tc>
        <w:tc>
          <w:tcPr>
            <w:tcW w:w="1179" w:type="dxa"/>
            <w:vAlign w:val="top"/>
          </w:tcPr>
          <w:p>
            <w:pPr>
              <w:ind w:left="507"/>
              <w:spacing w:before="10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C</w:t>
            </w:r>
          </w:p>
        </w:tc>
        <w:tc>
          <w:tcPr>
            <w:tcW w:w="1160" w:type="dxa"/>
            <w:vAlign w:val="top"/>
          </w:tcPr>
          <w:p>
            <w:pPr>
              <w:ind w:left="465"/>
              <w:spacing w:before="10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77</w:t>
            </w:r>
          </w:p>
        </w:tc>
        <w:tc>
          <w:tcPr>
            <w:tcW w:w="1161" w:type="dxa"/>
            <w:vAlign w:val="top"/>
          </w:tcPr>
          <w:p>
            <w:pPr>
              <w:ind w:left="499"/>
              <w:spacing w:before="10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15</w:t>
            </w:r>
          </w:p>
        </w:tc>
        <w:tc>
          <w:tcPr>
            <w:tcW w:w="1179" w:type="dxa"/>
            <w:vAlign w:val="top"/>
          </w:tcPr>
          <w:p>
            <w:pPr>
              <w:ind w:left="494"/>
              <w:spacing w:before="59" w:line="165" w:lineRule="auto"/>
              <w:rPr>
                <w:rFonts w:ascii="FZKai-Z03" w:hAnsi="FZKai-Z03" w:eastAsia="FZKai-Z03" w:cs="FZKai-Z03"/>
                <w:sz w:val="22"/>
                <w:szCs w:val="22"/>
              </w:rPr>
            </w:pPr>
            <w:r>
              <w:rPr>
                <w:rFonts w:ascii="FZKai-Z03" w:hAnsi="FZKai-Z03" w:eastAsia="FZKai-Z03" w:cs="FZKai-Z03"/>
                <w:sz w:val="22"/>
                <w:szCs w:val="22"/>
                <w:color w:val="231F20"/>
              </w:rPr>
              <w:t>磷</w:t>
            </w:r>
          </w:p>
        </w:tc>
        <w:tc>
          <w:tcPr>
            <w:tcW w:w="1179" w:type="dxa"/>
            <w:vAlign w:val="top"/>
          </w:tcPr>
          <w:p>
            <w:pPr>
              <w:ind w:left="546"/>
              <w:spacing w:before="10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P</w:t>
            </w:r>
          </w:p>
        </w:tc>
        <w:tc>
          <w:tcPr>
            <w:tcW w:w="1188" w:type="dxa"/>
            <w:vAlign w:val="top"/>
            <w:tcBorders>
              <w:right w:val="single" w:color="231F20" w:sz="6" w:space="0"/>
            </w:tcBorders>
          </w:tcPr>
          <w:p>
            <w:pPr>
              <w:ind w:left="456"/>
              <w:spacing w:before="10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8"/>
              </w:rPr>
              <w:t>110</w:t>
            </w:r>
          </w:p>
        </w:tc>
      </w:tr>
      <w:tr>
        <w:trPr>
          <w:trHeight w:val="327" w:hRule="atLeast"/>
        </w:trPr>
        <w:tc>
          <w:tcPr>
            <w:tcW w:w="1188" w:type="dxa"/>
            <w:vAlign w:val="top"/>
            <w:tcBorders>
              <w:left w:val="single" w:color="231F20" w:sz="6" w:space="0"/>
            </w:tcBorders>
          </w:tcPr>
          <w:p>
            <w:pPr>
              <w:ind w:left="535"/>
              <w:spacing w:before="106"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7</w:t>
            </w:r>
          </w:p>
        </w:tc>
        <w:tc>
          <w:tcPr>
            <w:tcW w:w="1179" w:type="dxa"/>
            <w:vAlign w:val="top"/>
          </w:tcPr>
          <w:p>
            <w:pPr>
              <w:ind w:left="487"/>
              <w:spacing w:before="73" w:line="244" w:lineRule="exact"/>
              <w:rPr>
                <w:rFonts w:ascii="FZKai-Z03" w:hAnsi="FZKai-Z03" w:eastAsia="FZKai-Z03" w:cs="FZKai-Z03"/>
                <w:sz w:val="22"/>
                <w:szCs w:val="22"/>
              </w:rPr>
            </w:pPr>
            <w:r>
              <w:rPr>
                <w:rFonts w:ascii="FZKai-Z03" w:hAnsi="FZKai-Z03" w:eastAsia="FZKai-Z03" w:cs="FZKai-Z03"/>
                <w:sz w:val="22"/>
                <w:szCs w:val="22"/>
                <w:color w:val="231F20"/>
                <w:position w:val="-1"/>
              </w:rPr>
              <w:t>氮</w:t>
            </w:r>
          </w:p>
        </w:tc>
        <w:tc>
          <w:tcPr>
            <w:tcW w:w="1179" w:type="dxa"/>
            <w:vAlign w:val="top"/>
          </w:tcPr>
          <w:p>
            <w:pPr>
              <w:ind w:left="490"/>
              <w:spacing w:before="106"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N</w:t>
            </w:r>
          </w:p>
        </w:tc>
        <w:tc>
          <w:tcPr>
            <w:tcW w:w="1160" w:type="dxa"/>
            <w:vAlign w:val="top"/>
          </w:tcPr>
          <w:p>
            <w:pPr>
              <w:ind w:left="465"/>
              <w:spacing w:before="106"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75</w:t>
            </w:r>
          </w:p>
        </w:tc>
        <w:tc>
          <w:tcPr>
            <w:tcW w:w="1161" w:type="dxa"/>
            <w:vAlign w:val="top"/>
          </w:tcPr>
          <w:p>
            <w:pPr>
              <w:ind w:left="499"/>
              <w:spacing w:before="10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16</w:t>
            </w:r>
          </w:p>
        </w:tc>
        <w:tc>
          <w:tcPr>
            <w:tcW w:w="1179" w:type="dxa"/>
            <w:vAlign w:val="top"/>
          </w:tcPr>
          <w:p>
            <w:pPr>
              <w:ind w:left="494"/>
              <w:spacing w:before="84" w:line="233" w:lineRule="exact"/>
              <w:rPr>
                <w:rFonts w:ascii="FZKai-Z03" w:hAnsi="FZKai-Z03" w:eastAsia="FZKai-Z03" w:cs="FZKai-Z03"/>
                <w:sz w:val="22"/>
                <w:szCs w:val="22"/>
              </w:rPr>
            </w:pPr>
            <w:r>
              <w:rPr>
                <w:rFonts w:ascii="FZKai-Z03" w:hAnsi="FZKai-Z03" w:eastAsia="FZKai-Z03" w:cs="FZKai-Z03"/>
                <w:sz w:val="22"/>
                <w:szCs w:val="22"/>
                <w:color w:val="231F20"/>
                <w:position w:val="-1"/>
              </w:rPr>
              <w:t>硫</w:t>
            </w:r>
          </w:p>
        </w:tc>
        <w:tc>
          <w:tcPr>
            <w:tcW w:w="1179" w:type="dxa"/>
            <w:vAlign w:val="top"/>
          </w:tcPr>
          <w:p>
            <w:pPr>
              <w:ind w:left="552"/>
              <w:spacing w:before="10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S</w:t>
            </w:r>
          </w:p>
        </w:tc>
        <w:tc>
          <w:tcPr>
            <w:tcW w:w="1188" w:type="dxa"/>
            <w:vAlign w:val="top"/>
            <w:tcBorders>
              <w:right w:val="single" w:color="231F20" w:sz="6" w:space="0"/>
            </w:tcBorders>
          </w:tcPr>
          <w:p>
            <w:pPr>
              <w:ind w:left="452"/>
              <w:spacing w:before="10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102</w:t>
            </w:r>
          </w:p>
        </w:tc>
      </w:tr>
      <w:tr>
        <w:trPr>
          <w:trHeight w:val="327" w:hRule="atLeast"/>
        </w:trPr>
        <w:tc>
          <w:tcPr>
            <w:tcW w:w="1188" w:type="dxa"/>
            <w:vAlign w:val="top"/>
            <w:tcBorders>
              <w:left w:val="single" w:color="231F20" w:sz="6" w:space="0"/>
            </w:tcBorders>
          </w:tcPr>
          <w:p>
            <w:pPr>
              <w:ind w:left="540"/>
              <w:spacing w:before="10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1179" w:type="dxa"/>
            <w:vAlign w:val="top"/>
          </w:tcPr>
          <w:p>
            <w:pPr>
              <w:ind w:left="475"/>
              <w:spacing w:before="62" w:line="163" w:lineRule="auto"/>
              <w:rPr>
                <w:rFonts w:ascii="FZKai-Z03" w:hAnsi="FZKai-Z03" w:eastAsia="FZKai-Z03" w:cs="FZKai-Z03"/>
                <w:sz w:val="22"/>
                <w:szCs w:val="22"/>
              </w:rPr>
            </w:pPr>
            <w:r>
              <w:rPr>
                <w:rFonts w:ascii="FZKai-Z03" w:hAnsi="FZKai-Z03" w:eastAsia="FZKai-Z03" w:cs="FZKai-Z03"/>
                <w:sz w:val="22"/>
                <w:szCs w:val="22"/>
                <w:color w:val="231F20"/>
              </w:rPr>
              <w:t>氧</w:t>
            </w:r>
          </w:p>
        </w:tc>
        <w:tc>
          <w:tcPr>
            <w:tcW w:w="1179" w:type="dxa"/>
            <w:vAlign w:val="top"/>
          </w:tcPr>
          <w:p>
            <w:pPr>
              <w:ind w:left="501"/>
              <w:spacing w:before="10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O</w:t>
            </w:r>
          </w:p>
        </w:tc>
        <w:tc>
          <w:tcPr>
            <w:tcW w:w="1160" w:type="dxa"/>
            <w:vAlign w:val="top"/>
          </w:tcPr>
          <w:p>
            <w:pPr>
              <w:ind w:left="465"/>
              <w:spacing w:before="10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74</w:t>
            </w:r>
          </w:p>
        </w:tc>
        <w:tc>
          <w:tcPr>
            <w:tcW w:w="1161" w:type="dxa"/>
            <w:vAlign w:val="top"/>
          </w:tcPr>
          <w:p>
            <w:pPr>
              <w:ind w:left="499"/>
              <w:spacing w:before="10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17</w:t>
            </w:r>
          </w:p>
        </w:tc>
        <w:tc>
          <w:tcPr>
            <w:tcW w:w="1179" w:type="dxa"/>
            <w:vAlign w:val="top"/>
          </w:tcPr>
          <w:p>
            <w:pPr>
              <w:ind w:left="506"/>
              <w:spacing w:before="62" w:line="163" w:lineRule="auto"/>
              <w:rPr>
                <w:rFonts w:ascii="FZKai-Z03" w:hAnsi="FZKai-Z03" w:eastAsia="FZKai-Z03" w:cs="FZKai-Z03"/>
                <w:sz w:val="22"/>
                <w:szCs w:val="22"/>
              </w:rPr>
            </w:pPr>
            <w:r>
              <w:rPr>
                <w:rFonts w:ascii="FZKai-Z03" w:hAnsi="FZKai-Z03" w:eastAsia="FZKai-Z03" w:cs="FZKai-Z03"/>
                <w:sz w:val="22"/>
                <w:szCs w:val="22"/>
                <w:color w:val="231F20"/>
              </w:rPr>
              <w:t>氯</w:t>
            </w:r>
          </w:p>
        </w:tc>
        <w:tc>
          <w:tcPr>
            <w:tcW w:w="1179" w:type="dxa"/>
            <w:vAlign w:val="top"/>
          </w:tcPr>
          <w:p>
            <w:pPr>
              <w:ind w:left="500"/>
              <w:spacing w:before="99"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Cl</w:t>
            </w:r>
          </w:p>
        </w:tc>
        <w:tc>
          <w:tcPr>
            <w:tcW w:w="1188" w:type="dxa"/>
            <w:vAlign w:val="top"/>
            <w:tcBorders>
              <w:right w:val="single" w:color="231F20" w:sz="6" w:space="0"/>
            </w:tcBorders>
          </w:tcPr>
          <w:p>
            <w:pPr>
              <w:ind w:left="493"/>
              <w:spacing w:before="10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99</w:t>
            </w:r>
          </w:p>
        </w:tc>
      </w:tr>
      <w:tr>
        <w:trPr>
          <w:trHeight w:val="335" w:hRule="atLeast"/>
        </w:trPr>
        <w:tc>
          <w:tcPr>
            <w:tcW w:w="1188" w:type="dxa"/>
            <w:vAlign w:val="top"/>
            <w:tcBorders>
              <w:left w:val="single" w:color="231F20" w:sz="6" w:space="0"/>
              <w:bottom w:val="single" w:color="231F20" w:sz="6" w:space="0"/>
            </w:tcBorders>
          </w:tcPr>
          <w:p>
            <w:pPr>
              <w:ind w:left="536"/>
              <w:spacing w:before="10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9</w:t>
            </w:r>
          </w:p>
        </w:tc>
        <w:tc>
          <w:tcPr>
            <w:tcW w:w="1179" w:type="dxa"/>
            <w:vAlign w:val="top"/>
            <w:tcBorders>
              <w:bottom w:val="single" w:color="231F20" w:sz="6" w:space="0"/>
            </w:tcBorders>
          </w:tcPr>
          <w:p>
            <w:pPr>
              <w:ind w:left="490"/>
              <w:spacing w:before="64" w:line="167" w:lineRule="auto"/>
              <w:rPr>
                <w:rFonts w:ascii="FZKai-Z03" w:hAnsi="FZKai-Z03" w:eastAsia="FZKai-Z03" w:cs="FZKai-Z03"/>
                <w:sz w:val="22"/>
                <w:szCs w:val="22"/>
              </w:rPr>
            </w:pPr>
            <w:r>
              <w:rPr>
                <w:rFonts w:ascii="FZKai-Z03" w:hAnsi="FZKai-Z03" w:eastAsia="FZKai-Z03" w:cs="FZKai-Z03"/>
                <w:sz w:val="22"/>
                <w:szCs w:val="22"/>
                <w:color w:val="231F20"/>
              </w:rPr>
              <w:t>氟</w:t>
            </w:r>
          </w:p>
        </w:tc>
        <w:tc>
          <w:tcPr>
            <w:tcW w:w="1179" w:type="dxa"/>
            <w:vAlign w:val="top"/>
            <w:tcBorders>
              <w:bottom w:val="single" w:color="231F20" w:sz="6" w:space="0"/>
            </w:tcBorders>
          </w:tcPr>
          <w:p>
            <w:pPr>
              <w:ind w:left="515"/>
              <w:spacing w:before="108"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F</w:t>
            </w:r>
          </w:p>
        </w:tc>
        <w:tc>
          <w:tcPr>
            <w:tcW w:w="1160" w:type="dxa"/>
            <w:vAlign w:val="top"/>
            <w:tcBorders>
              <w:bottom w:val="single" w:color="231F20" w:sz="6" w:space="0"/>
            </w:tcBorders>
          </w:tcPr>
          <w:p>
            <w:pPr>
              <w:ind w:left="465"/>
              <w:spacing w:before="10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71</w:t>
            </w:r>
          </w:p>
        </w:tc>
        <w:tc>
          <w:tcPr>
            <w:tcW w:w="1161" w:type="dxa"/>
            <w:vAlign w:val="top"/>
            <w:tcBorders>
              <w:bottom w:val="single" w:color="231F20" w:sz="6" w:space="0"/>
            </w:tcBorders>
          </w:tcPr>
          <w:p>
            <w:pPr>
              <w:ind w:left="499"/>
              <w:spacing w:before="10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18</w:t>
            </w:r>
          </w:p>
        </w:tc>
        <w:tc>
          <w:tcPr>
            <w:tcW w:w="1179" w:type="dxa"/>
            <w:vAlign w:val="top"/>
            <w:tcBorders>
              <w:bottom w:val="single" w:color="231F20" w:sz="6" w:space="0"/>
            </w:tcBorders>
          </w:tcPr>
          <w:p>
            <w:pPr>
              <w:ind w:left="507"/>
              <w:spacing w:before="64" w:line="167" w:lineRule="auto"/>
              <w:rPr>
                <w:rFonts w:ascii="FZKai-Z03" w:hAnsi="FZKai-Z03" w:eastAsia="FZKai-Z03" w:cs="FZKai-Z03"/>
                <w:sz w:val="22"/>
                <w:szCs w:val="22"/>
              </w:rPr>
            </w:pPr>
            <w:r>
              <w:rPr>
                <w:rFonts w:ascii="FZKai-Z03" w:hAnsi="FZKai-Z03" w:eastAsia="FZKai-Z03" w:cs="FZKai-Z03"/>
                <w:sz w:val="22"/>
                <w:szCs w:val="22"/>
                <w:color w:val="231F20"/>
              </w:rPr>
              <w:t>氩</w:t>
            </w:r>
          </w:p>
        </w:tc>
        <w:tc>
          <w:tcPr>
            <w:tcW w:w="1179" w:type="dxa"/>
            <w:vAlign w:val="top"/>
            <w:tcBorders>
              <w:bottom w:val="single" w:color="231F20" w:sz="6" w:space="0"/>
            </w:tcBorders>
          </w:tcPr>
          <w:p>
            <w:pPr>
              <w:ind w:left="482"/>
              <w:spacing w:before="10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Ar</w:t>
            </w:r>
          </w:p>
        </w:tc>
        <w:tc>
          <w:tcPr>
            <w:tcW w:w="1188" w:type="dxa"/>
            <w:vAlign w:val="top"/>
            <w:tcBorders>
              <w:bottom w:val="single" w:color="231F20" w:sz="6" w:space="0"/>
              <w:right w:val="single" w:color="231F20" w:sz="6" w:space="0"/>
            </w:tcBorders>
          </w:tcPr>
          <w:p>
            <w:pPr>
              <w:ind w:left="452"/>
              <w:spacing w:before="10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192</w:t>
            </w:r>
          </w:p>
        </w:tc>
      </w:tr>
    </w:tbl>
    <w:p>
      <w:pPr>
        <w:spacing w:line="331" w:lineRule="auto"/>
        <w:rPr>
          <w:rFonts w:ascii="Arial"/>
          <w:sz w:val="21"/>
        </w:rPr>
      </w:pPr>
      <w:r>
        <w:pict>
          <v:shape id="_x0000_s1754" style="position:absolute;margin-left:62.5457pt;margin-top:7.41281pt;mso-position-vertical-relative:text;mso-position-horizontal-relative:text;width:72pt;height:0.4pt;z-index:253174784;" filled="false" strokecolor="#231F20" strokeweight="0.37pt" coordsize="1440,8" coordorigin="0,0" path="m0,3l1440,3e">
            <v:stroke joinstyle="miter" miterlimit="10"/>
          </v:shape>
        </w:pict>
      </w:r>
      <w:r/>
    </w:p>
    <w:p>
      <w:pPr>
        <w:ind w:left="1250"/>
        <w:spacing w:before="77" w:line="196" w:lineRule="exact"/>
        <w:rPr>
          <w:rFonts w:ascii="FZKai-Z03" w:hAnsi="FZKai-Z03" w:eastAsia="FZKai-Z03" w:cs="FZKai-Z03"/>
          <w:sz w:val="18"/>
          <w:szCs w:val="18"/>
        </w:rPr>
      </w:pPr>
      <w:r>
        <w:rPr>
          <w:rFonts w:ascii="FZKai-Z03" w:hAnsi="FZKai-Z03" w:eastAsia="FZKai-Z03" w:cs="FZKai-Z03"/>
          <w:sz w:val="18"/>
          <w:szCs w:val="18"/>
          <w:color w:val="231F20"/>
        </w:rPr>
        <w:t>①  稀有气体元素的原子半径测定和相邻</w:t>
      </w:r>
      <w:r>
        <w:rPr>
          <w:rFonts w:ascii="FZKai-Z03" w:hAnsi="FZKai-Z03" w:eastAsia="FZKai-Z03" w:cs="FZKai-Z03"/>
          <w:sz w:val="18"/>
          <w:szCs w:val="18"/>
          <w:color w:val="231F20"/>
          <w:spacing w:val="-1"/>
        </w:rPr>
        <w:t>非金属元素的依据不同，数据作为参考但不具可比性，故无需绘出。</w:t>
      </w:r>
    </w:p>
    <w:p>
      <w:pPr>
        <w:spacing w:line="196" w:lineRule="exact"/>
        <w:sectPr>
          <w:type w:val="continuous"/>
          <w:pgSz w:w="11906" w:h="16838"/>
          <w:pgMar w:top="739" w:right="1154" w:bottom="890" w:left="0" w:header="0" w:footer="579" w:gutter="0"/>
          <w:cols w:equalWidth="0" w:num="1">
            <w:col w:w="10751" w:space="0"/>
          </w:cols>
        </w:sectPr>
        <w:rPr>
          <w:rFonts w:ascii="FZKai-Z03" w:hAnsi="FZKai-Z03" w:eastAsia="FZKai-Z03" w:cs="FZKai-Z03"/>
          <w:sz w:val="18"/>
          <w:szCs w:val="18"/>
        </w:rPr>
      </w:pP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ind w:firstLine="2037"/>
        <w:spacing w:line="3415" w:lineRule="exact"/>
        <w:rPr/>
      </w:pPr>
      <w:r>
        <w:rPr>
          <w:position w:val="-68"/>
        </w:rPr>
        <w:drawing>
          <wp:inline distT="0" distB="0" distL="0" distR="0">
            <wp:extent cx="3547871" cy="2168652"/>
            <wp:effectExtent l="0" t="0" r="0" b="0"/>
            <wp:docPr id="1984" name="IM 1984"/>
            <wp:cNvGraphicFramePr/>
            <a:graphic>
              <a:graphicData uri="http://schemas.openxmlformats.org/drawingml/2006/picture">
                <pic:pic>
                  <pic:nvPicPr>
                    <pic:cNvPr id="1984" name="IM 1984"/>
                    <pic:cNvPicPr/>
                  </pic:nvPicPr>
                  <pic:blipFill>
                    <a:blip r:embed="rId1126"/>
                    <a:stretch>
                      <a:fillRect/>
                    </a:stretch>
                  </pic:blipFill>
                  <pic:spPr>
                    <a:xfrm rot="0">
                      <a:off x="0" y="0"/>
                      <a:ext cx="3547871" cy="2168652"/>
                    </a:xfrm>
                    <a:prstGeom prst="rect">
                      <a:avLst/>
                    </a:prstGeom>
                  </pic:spPr>
                </pic:pic>
              </a:graphicData>
            </a:graphic>
          </wp:inline>
        </w:drawing>
      </w:r>
    </w:p>
    <w:p>
      <w:pPr>
        <w:pStyle w:val="BodyText"/>
        <w:ind w:left="2112"/>
        <w:spacing w:before="179" w:line="230" w:lineRule="auto"/>
        <w:rPr>
          <w:sz w:val="21"/>
          <w:szCs w:val="21"/>
        </w:rPr>
      </w:pPr>
      <w:r>
        <w:drawing>
          <wp:anchor distT="0" distB="0" distL="0" distR="0" simplePos="0" relativeHeight="253198336" behindDoc="0" locked="0" layoutInCell="1" allowOverlap="1">
            <wp:simplePos x="0" y="0"/>
            <wp:positionH relativeFrom="column">
              <wp:posOffset>5651203</wp:posOffset>
            </wp:positionH>
            <wp:positionV relativeFrom="paragraph">
              <wp:posOffset>180869</wp:posOffset>
            </wp:positionV>
            <wp:extent cx="394195" cy="219988"/>
            <wp:effectExtent l="0" t="0" r="0" b="0"/>
            <wp:wrapNone/>
            <wp:docPr id="1986" name="IM 1986"/>
            <wp:cNvGraphicFramePr/>
            <a:graphic>
              <a:graphicData uri="http://schemas.openxmlformats.org/drawingml/2006/picture">
                <pic:pic>
                  <pic:nvPicPr>
                    <pic:cNvPr id="1986" name="IM 1986"/>
                    <pic:cNvPicPr/>
                  </pic:nvPicPr>
                  <pic:blipFill>
                    <a:blip r:embed="rId1127"/>
                    <a:stretch>
                      <a:fillRect/>
                    </a:stretch>
                  </pic:blipFill>
                  <pic:spPr>
                    <a:xfrm rot="0">
                      <a:off x="0" y="0"/>
                      <a:ext cx="394195" cy="219988"/>
                    </a:xfrm>
                    <a:prstGeom prst="rect">
                      <a:avLst/>
                    </a:prstGeom>
                  </pic:spPr>
                </pic:pic>
              </a:graphicData>
            </a:graphic>
          </wp:anchor>
        </w:drawing>
      </w:r>
      <w:r>
        <w:rPr>
          <w:rFonts w:ascii="SimHei" w:hAnsi="SimHei" w:eastAsia="SimHei" w:cs="SimHei"/>
          <w:sz w:val="21"/>
          <w:szCs w:val="21"/>
          <w:color w:val="231F20"/>
          <w:spacing w:val="-2"/>
        </w:rPr>
        <w:t>图</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2"/>
        </w:rPr>
        <w:t>4.5</w:t>
      </w:r>
      <w:r>
        <w:rPr>
          <w:rFonts w:ascii="SimHei" w:hAnsi="SimHei" w:eastAsia="SimHei" w:cs="SimHei"/>
          <w:sz w:val="21"/>
          <w:szCs w:val="21"/>
          <w:color w:val="231F20"/>
          <w:spacing w:val="-2"/>
        </w:rPr>
        <w:t xml:space="preserve">  </w:t>
      </w:r>
      <w:r>
        <w:rPr>
          <w:sz w:val="21"/>
          <w:szCs w:val="21"/>
          <w:color w:val="231F20"/>
          <w:spacing w:val="-2"/>
        </w:rPr>
        <w:t>第 </w:t>
      </w:r>
      <w:r>
        <w:rPr>
          <w:rFonts w:ascii="Times New Roman" w:hAnsi="Times New Roman" w:eastAsia="Times New Roman" w:cs="Times New Roman"/>
          <w:sz w:val="21"/>
          <w:szCs w:val="21"/>
          <w:color w:val="231F20"/>
          <w:spacing w:val="-2"/>
        </w:rPr>
        <w:t>2</w:t>
      </w:r>
      <w:r>
        <w:rPr>
          <w:rFonts w:ascii="Times New Roman" w:hAnsi="Times New Roman" w:eastAsia="Times New Roman" w:cs="Times New Roman"/>
          <w:sz w:val="21"/>
          <w:szCs w:val="21"/>
          <w:color w:val="231F20"/>
          <w:spacing w:val="-29"/>
        </w:rPr>
        <w:t xml:space="preserve"> </w:t>
      </w:r>
      <w:r>
        <w:rPr>
          <w:sz w:val="21"/>
          <w:szCs w:val="21"/>
          <w:color w:val="231F20"/>
          <w:spacing w:val="-2"/>
        </w:rPr>
        <w:t>、</w:t>
      </w:r>
      <w:r>
        <w:rPr>
          <w:rFonts w:ascii="Times New Roman" w:hAnsi="Times New Roman" w:eastAsia="Times New Roman" w:cs="Times New Roman"/>
          <w:sz w:val="21"/>
          <w:szCs w:val="21"/>
          <w:color w:val="231F20"/>
          <w:spacing w:val="-2"/>
        </w:rPr>
        <w:t>3 </w:t>
      </w:r>
      <w:r>
        <w:rPr>
          <w:sz w:val="21"/>
          <w:szCs w:val="21"/>
          <w:color w:val="231F20"/>
          <w:spacing w:val="-2"/>
        </w:rPr>
        <w:t>周期主族元素的</w:t>
      </w:r>
      <w:r>
        <w:rPr>
          <w:sz w:val="21"/>
          <w:szCs w:val="21"/>
          <w:color w:val="231F20"/>
          <w:spacing w:val="-3"/>
        </w:rPr>
        <w:t>原子半径随原子序数的变化</w:t>
      </w:r>
    </w:p>
    <w:p>
      <w:pPr>
        <w:spacing w:line="291" w:lineRule="auto"/>
        <w:rPr>
          <w:rFonts w:ascii="Arial"/>
          <w:sz w:val="21"/>
        </w:rPr>
      </w:pPr>
      <w:r>
        <w:pict>
          <v:shape id="_x0000_s1758" style="position:absolute;margin-left:7.9922pt;margin-top:7.29816pt;mso-position-vertical-relative:text;mso-position-horizontal-relative:text;width:438pt;height:1pt;z-index:253199360;" filled="false" strokecolor="#F5957C" strokeweight="0.99pt" coordsize="8760,20" coordorigin="0,0" path="m0,9l8759,9e">
            <v:stroke opacity="35980f" joinstyle="miter" miterlimit="10"/>
          </v:shape>
        </w:pict>
      </w:r>
      <w:r/>
    </w:p>
    <w:p>
      <w:pPr>
        <w:spacing w:line="291" w:lineRule="auto"/>
        <w:rPr>
          <w:rFonts w:ascii="Arial"/>
          <w:sz w:val="21"/>
        </w:rPr>
      </w:pPr>
      <w:r/>
    </w:p>
    <w:p>
      <w:pPr>
        <w:pStyle w:val="BodyText"/>
        <w:ind w:left="125" w:right="4371" w:firstLine="514"/>
        <w:spacing w:before="88" w:line="198" w:lineRule="auto"/>
        <w:rPr>
          <w:sz w:val="24"/>
          <w:szCs w:val="24"/>
        </w:rPr>
      </w:pPr>
      <w:r>
        <w:drawing>
          <wp:anchor distT="0" distB="0" distL="0" distR="0" simplePos="0" relativeHeight="253191168" behindDoc="1" locked="0" layoutInCell="1" allowOverlap="1">
            <wp:simplePos x="0" y="0"/>
            <wp:positionH relativeFrom="column">
              <wp:posOffset>5281129</wp:posOffset>
            </wp:positionH>
            <wp:positionV relativeFrom="paragraph">
              <wp:posOffset>358221</wp:posOffset>
            </wp:positionV>
            <wp:extent cx="235937" cy="215183"/>
            <wp:effectExtent l="0" t="0" r="0" b="0"/>
            <wp:wrapNone/>
            <wp:docPr id="1988" name="IM 1988"/>
            <wp:cNvGraphicFramePr/>
            <a:graphic>
              <a:graphicData uri="http://schemas.openxmlformats.org/drawingml/2006/picture">
                <pic:pic>
                  <pic:nvPicPr>
                    <pic:cNvPr id="1988" name="IM 1988"/>
                    <pic:cNvPicPr/>
                  </pic:nvPicPr>
                  <pic:blipFill>
                    <a:blip r:embed="rId1128"/>
                    <a:stretch>
                      <a:fillRect/>
                    </a:stretch>
                  </pic:blipFill>
                  <pic:spPr>
                    <a:xfrm rot="0">
                      <a:off x="0" y="0"/>
                      <a:ext cx="235937" cy="215183"/>
                    </a:xfrm>
                    <a:prstGeom prst="rect">
                      <a:avLst/>
                    </a:prstGeom>
                  </pic:spPr>
                </pic:pic>
              </a:graphicData>
            </a:graphic>
          </wp:anchor>
        </w:drawing>
      </w:r>
      <w:r>
        <w:rPr>
          <w:sz w:val="24"/>
          <w:szCs w:val="24"/>
          <w:color w:val="231F20"/>
          <w:spacing w:val="11"/>
        </w:rPr>
        <w:t>我们可以发现，随着原子序数的递增，元素</w:t>
      </w:r>
      <w:r>
        <w:rPr>
          <w:sz w:val="24"/>
          <w:szCs w:val="24"/>
          <w:color w:val="231F20"/>
          <w:spacing w:val="10"/>
        </w:rPr>
        <w:t>的主要化</w:t>
      </w:r>
      <w:r>
        <w:rPr>
          <w:sz w:val="24"/>
          <w:szCs w:val="24"/>
          <w:color w:val="231F20"/>
          <w:spacing w:val="3"/>
        </w:rPr>
        <w:t>合价、原子半径均呈现出周期性变化。</w:t>
      </w:r>
    </w:p>
    <w:p>
      <w:pPr>
        <w:ind w:firstLine="6875"/>
        <w:spacing w:line="4365" w:lineRule="exact"/>
        <w:rPr/>
      </w:pPr>
      <w:r>
        <mc:AlternateContent xmlns:mc="http://schemas.openxmlformats.org/markup-compatibility/2006">
          <mc:Choice Requires="wps">
            <w:drawing>
              <wp:anchor distT="0" distB="0" distL="0" distR="0" simplePos="0" relativeHeight="253195264" behindDoc="0" locked="0" layoutInCell="1" allowOverlap="1">
                <wp:simplePos x="0" y="0"/>
                <wp:positionH relativeFrom="column">
                  <wp:posOffset>-4004</wp:posOffset>
                </wp:positionH>
                <wp:positionV relativeFrom="paragraph">
                  <wp:posOffset>243095</wp:posOffset>
                </wp:positionV>
                <wp:extent cx="480059" cy="266700"/>
                <wp:effectExtent l="0" t="0" r="0" b="0"/>
                <wp:wrapNone/>
                <wp:docPr id="1990" name="TextBox 1990"/>
                <wp:cNvGraphicFramePr/>
                <a:graphic>
                  <a:graphicData uri="http://schemas.microsoft.com/office/word/2010/wordprocessingShape">
                    <wps:wsp>
                      <wps:cNvPr id="1990" name="TextBox 1990"/>
                      <wps:cNvSpPr txBox="1"/>
                      <wps:spPr>
                        <a:xfrm rot="20160000">
                          <a:off x="-4004" y="243095"/>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60" style="position:absolute;margin-left:-0.315292pt;margin-top:19.1414pt;mso-position-vertical-relative:text;mso-position-horizontal-relative:text;width:37.8pt;height:21pt;z-index:253195264;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ict>
          <v:shape id="_x0000_s1762" style="position:absolute;margin-left:38.4363pt;margin-top:33.3852pt;mso-position-vertical-relative:text;mso-position-horizontal-relative:text;width:282.95pt;height:1pt;z-index:253201408;" filled="false" strokecolor="#59A6DB" strokeweight="0.99pt" coordsize="5659,20" coordorigin="0,0" path="m0,9l5658,9e">
            <v:stroke opacity="35980f" joinstyle="miter" miterlimit="10"/>
          </v:shape>
        </w:pict>
      </w:r>
      <w:r>
        <w:pict>
          <v:shape id="_x0000_s1764" style="position:absolute;margin-left:6.57489pt;margin-top:100.067pt;mso-position-vertical-relative:text;mso-position-horizontal-relative:text;width:284.75pt;height:1pt;z-index:253197312;" filled="false" strokecolor="#59A6DB" strokeweight="0.99pt" coordsize="5695,20" coordorigin="0,0" path="m0,9l5694,9e">
            <v:stroke opacity="35980f" joinstyle="miter" miterlimit="10"/>
          </v:shape>
        </w:pict>
      </w:r>
      <w:r>
        <w:pict>
          <v:shape id="_x0000_s1766" style="position:absolute;margin-left:298.393pt;margin-top:23.9314pt;mso-position-vertical-relative:text;mso-position-horizontal-relative:text;width:10.95pt;height:13.1pt;z-index:253202432;" filled="false" stroked="false" type="#_x0000_t202">
            <v:fill on="false"/>
            <v:stroke on="false"/>
            <v:path/>
            <v:imagedata o:title=""/>
            <o:lock v:ext="edit" aspectratio="false"/>
            <v:textbox inset="0mm,0mm,0mm,0mm">
              <w:txbxContent>
                <w:p>
                  <w:pPr>
                    <w:ind w:left="20"/>
                    <w:spacing w:before="20" w:line="221" w:lineRule="exact"/>
                    <w:rPr>
                      <w:rFonts w:ascii="Arial" w:hAnsi="Arial" w:eastAsia="Arial" w:cs="Arial"/>
                      <w:sz w:val="30"/>
                      <w:szCs w:val="30"/>
                    </w:rPr>
                  </w:pPr>
                  <w:r>
                    <w:rPr>
                      <w:rFonts w:ascii="Arial" w:hAnsi="Arial" w:eastAsia="Arial" w:cs="Arial"/>
                      <w:sz w:val="30"/>
                      <w:szCs w:val="30"/>
                      <w:color w:val="59A6DB"/>
                      <w:spacing w:val="11"/>
                      <w:position w:val="-4"/>
                    </w:rPr>
                    <w:t>2</w:t>
                  </w:r>
                </w:p>
              </w:txbxContent>
            </v:textbox>
          </v:shape>
        </w:pict>
      </w:r>
      <w:r>
        <w:pict>
          <v:shape id="_x0000_s1768" style="position:absolute;margin-left:28.8199pt;margin-top:54.3323pt;mso-position-vertical-relative:text;mso-position-horizontal-relative:text;width:292.1pt;height:19.15pt;z-index:253193216;" filled="false" stroked="false" type="#_x0000_t202">
            <v:fill on="false"/>
            <v:stroke on="false"/>
            <v:path/>
            <v:imagedata o:title=""/>
            <o:lock v:ext="edit" aspectratio="false"/>
            <v:textbox inset="0mm,0mm,0mm,0mm">
              <w:txbxContent>
                <w:p>
                  <w:pPr>
                    <w:ind w:left="20"/>
                    <w:spacing w:before="20" w:line="201" w:lineRule="auto"/>
                    <w:rPr>
                      <w:rFonts w:ascii="FZKai-Z03" w:hAnsi="FZKai-Z03" w:eastAsia="FZKai-Z03" w:cs="FZKai-Z03"/>
                      <w:sz w:val="24"/>
                      <w:szCs w:val="24"/>
                    </w:rPr>
                  </w:pPr>
                  <w:r>
                    <w:rPr>
                      <w:rFonts w:ascii="FZKai-Z03" w:hAnsi="FZKai-Z03" w:eastAsia="FZKai-Z03" w:cs="FZKai-Z03"/>
                      <w:sz w:val="24"/>
                      <w:szCs w:val="24"/>
                      <w:color w:val="231F20"/>
                      <w:spacing w:val="1"/>
                    </w:rPr>
                    <w:t>举例说明氯气和硫的氧化性哪一个更强。预测氯元素和</w:t>
                  </w:r>
                </w:p>
              </w:txbxContent>
            </v:textbox>
          </v:shape>
        </w:pict>
      </w:r>
      <w:r>
        <w:pict>
          <v:shape id="_x0000_s1770" style="position:absolute;margin-left:6.64389pt;margin-top:73.0284pt;mso-position-vertical-relative:text;mso-position-horizontal-relative:text;width:164.6pt;height:19.35pt;z-index:253194240;" filled="false" stroked="false" type="#_x0000_t202">
            <v:fill on="false"/>
            <v:stroke on="false"/>
            <v:path/>
            <v:imagedata o:title=""/>
            <o:lock v:ext="edit" aspectratio="false"/>
            <v:textbox inset="0mm,0mm,0mm,0mm">
              <w:txbxContent>
                <w:p>
                  <w:pPr>
                    <w:ind w:left="20"/>
                    <w:spacing w:before="20" w:line="203" w:lineRule="auto"/>
                    <w:rPr>
                      <w:rFonts w:ascii="FZKai-Z03" w:hAnsi="FZKai-Z03" w:eastAsia="FZKai-Z03" w:cs="FZKai-Z03"/>
                      <w:sz w:val="24"/>
                      <w:szCs w:val="24"/>
                    </w:rPr>
                  </w:pPr>
                  <w:r>
                    <w:rPr>
                      <w:rFonts w:ascii="FZKai-Z03" w:hAnsi="FZKai-Z03" w:eastAsia="FZKai-Z03" w:cs="FZKai-Z03"/>
                      <w:sz w:val="24"/>
                      <w:szCs w:val="24"/>
                      <w:color w:val="231F20"/>
                      <w:spacing w:val="-8"/>
                    </w:rPr>
                    <w:t>硫元素的非金属性的相对强弱。</w:t>
                  </w:r>
                </w:p>
              </w:txbxContent>
            </v:textbox>
          </v:shape>
        </w:pict>
      </w:r>
      <w:r>
        <w:pict>
          <v:shape id="_x0000_s1772" style="position:absolute;margin-left:5.35469pt;margin-top:119.803pt;mso-position-vertical-relative:text;mso-position-horizontal-relative:text;width:316.2pt;height:92.35pt;z-index:253192192;" filled="false" stroked="false" type="#_x0000_t202">
            <v:fill on="false"/>
            <v:stroke on="false"/>
            <v:path/>
            <v:imagedata o:title=""/>
            <o:lock v:ext="edit" aspectratio="false"/>
            <v:textbox inset="0mm,0mm,0mm,0mm">
              <w:txbxContent>
                <w:p>
                  <w:pPr>
                    <w:ind w:left="518"/>
                    <w:spacing w:before="19" w:line="242" w:lineRule="auto"/>
                    <w:rPr>
                      <w:rFonts w:ascii="SimHei" w:hAnsi="SimHei" w:eastAsia="SimHei" w:cs="SimHei"/>
                      <w:sz w:val="24"/>
                      <w:szCs w:val="24"/>
                    </w:rPr>
                  </w:pPr>
                  <w:r>
                    <w:rPr>
                      <w:rFonts w:ascii="SimHei" w:hAnsi="SimHei" w:eastAsia="SimHei" w:cs="SimHei"/>
                      <w:sz w:val="24"/>
                      <w:szCs w:val="24"/>
                      <w:color w:val="231F20"/>
                      <w:spacing w:val="-2"/>
                    </w:rPr>
                    <w:t>1.</w:t>
                  </w:r>
                  <w:r>
                    <w:rPr>
                      <w:rFonts w:ascii="SimHei" w:hAnsi="SimHei" w:eastAsia="SimHei" w:cs="SimHei"/>
                      <w:sz w:val="24"/>
                      <w:szCs w:val="24"/>
                      <w:color w:val="231F20"/>
                      <w:spacing w:val="47"/>
                    </w:rPr>
                    <w:t xml:space="preserve"> </w:t>
                  </w:r>
                  <w:r>
                    <w:rPr>
                      <w:rFonts w:ascii="SimHei" w:hAnsi="SimHei" w:eastAsia="SimHei" w:cs="SimHei"/>
                      <w:sz w:val="24"/>
                      <w:szCs w:val="24"/>
                      <w:color w:val="231F20"/>
                      <w:spacing w:val="-2"/>
                    </w:rPr>
                    <w:t>同周期元素性质的递变规律</w:t>
                  </w:r>
                </w:p>
                <w:p>
                  <w:pPr>
                    <w:pStyle w:val="BodyText"/>
                    <w:ind w:left="20" w:right="20" w:firstLine="510"/>
                    <w:spacing w:before="67" w:line="246" w:lineRule="auto"/>
                    <w:rPr>
                      <w:sz w:val="24"/>
                      <w:szCs w:val="24"/>
                    </w:rPr>
                  </w:pPr>
                  <w:r>
                    <w:rPr>
                      <w:sz w:val="24"/>
                      <w:szCs w:val="24"/>
                      <w:color w:val="231F20"/>
                      <w:spacing w:val="11"/>
                    </w:rPr>
                    <w:t>通过上述讨论我们知道，同周期元素（除稀有气体元</w:t>
                  </w:r>
                  <w:r>
                    <w:rPr>
                      <w:sz w:val="24"/>
                      <w:szCs w:val="24"/>
                      <w:color w:val="231F20"/>
                      <w:spacing w:val="2"/>
                    </w:rPr>
                    <w:t>素外</w:t>
                  </w:r>
                  <w:r>
                    <w:rPr>
                      <w:sz w:val="24"/>
                      <w:szCs w:val="24"/>
                      <w:color w:val="231F20"/>
                      <w:spacing w:val="-7"/>
                    </w:rPr>
                    <w:t>），</w:t>
                  </w:r>
                  <w:r>
                    <w:rPr>
                      <w:sz w:val="24"/>
                      <w:szCs w:val="24"/>
                      <w:color w:val="231F20"/>
                      <w:spacing w:val="2"/>
                    </w:rPr>
                    <w:t>从左向右，随着原子序数的递增，原子半径依次减</w:t>
                  </w:r>
                  <w:r>
                    <w:rPr>
                      <w:sz w:val="24"/>
                      <w:szCs w:val="24"/>
                      <w:color w:val="231F20"/>
                      <w:spacing w:val="11"/>
                    </w:rPr>
                    <w:t>小，呈现周期性的变化。那么元素的化学性质是否也有类</w:t>
                  </w:r>
                  <w:r>
                    <w:rPr>
                      <w:sz w:val="24"/>
                      <w:szCs w:val="24"/>
                      <w:color w:val="231F20"/>
                      <w:spacing w:val="-7"/>
                    </w:rPr>
                    <w:t>似的周期性变化规律呢？</w:t>
                  </w:r>
                </w:p>
              </w:txbxContent>
            </v:textbox>
          </v:shape>
        </w:pict>
      </w:r>
      <w:r>
        <w:drawing>
          <wp:anchor distT="0" distB="0" distL="0" distR="0" simplePos="0" relativeHeight="253200384" behindDoc="0" locked="0" layoutInCell="1" allowOverlap="1">
            <wp:simplePos x="0" y="0"/>
            <wp:positionH relativeFrom="column">
              <wp:posOffset>74499</wp:posOffset>
            </wp:positionH>
            <wp:positionV relativeFrom="paragraph">
              <wp:posOffset>417077</wp:posOffset>
            </wp:positionV>
            <wp:extent cx="411302" cy="178193"/>
            <wp:effectExtent l="0" t="0" r="0" b="0"/>
            <wp:wrapNone/>
            <wp:docPr id="1992" name="IM 1992"/>
            <wp:cNvGraphicFramePr/>
            <a:graphic>
              <a:graphicData uri="http://schemas.openxmlformats.org/drawingml/2006/picture">
                <pic:pic>
                  <pic:nvPicPr>
                    <pic:cNvPr id="1992" name="IM 1992"/>
                    <pic:cNvPicPr/>
                  </pic:nvPicPr>
                  <pic:blipFill>
                    <a:blip r:embed="rId1129"/>
                    <a:stretch>
                      <a:fillRect/>
                    </a:stretch>
                  </pic:blipFill>
                  <pic:spPr>
                    <a:xfrm rot="0">
                      <a:off x="0" y="0"/>
                      <a:ext cx="411302" cy="178193"/>
                    </a:xfrm>
                    <a:prstGeom prst="rect">
                      <a:avLst/>
                    </a:prstGeom>
                  </pic:spPr>
                </pic:pic>
              </a:graphicData>
            </a:graphic>
          </wp:anchor>
        </w:drawing>
      </w:r>
      <w:r>
        <w:drawing>
          <wp:anchor distT="0" distB="0" distL="0" distR="0" simplePos="0" relativeHeight="253196288" behindDoc="0" locked="0" layoutInCell="1" allowOverlap="1">
            <wp:simplePos x="0" y="0"/>
            <wp:positionH relativeFrom="column">
              <wp:posOffset>3680807</wp:posOffset>
            </wp:positionH>
            <wp:positionV relativeFrom="paragraph">
              <wp:posOffset>1057163</wp:posOffset>
            </wp:positionV>
            <wp:extent cx="394195" cy="219989"/>
            <wp:effectExtent l="0" t="0" r="0" b="0"/>
            <wp:wrapNone/>
            <wp:docPr id="1994" name="IM 1994"/>
            <wp:cNvGraphicFramePr/>
            <a:graphic>
              <a:graphicData uri="http://schemas.openxmlformats.org/drawingml/2006/picture">
                <pic:pic>
                  <pic:nvPicPr>
                    <pic:cNvPr id="1994" name="IM 1994"/>
                    <pic:cNvPicPr/>
                  </pic:nvPicPr>
                  <pic:blipFill>
                    <a:blip r:embed="rId1130"/>
                    <a:stretch>
                      <a:fillRect/>
                    </a:stretch>
                  </pic:blipFill>
                  <pic:spPr>
                    <a:xfrm rot="0">
                      <a:off x="0" y="0"/>
                      <a:ext cx="394195" cy="219989"/>
                    </a:xfrm>
                    <a:prstGeom prst="rect">
                      <a:avLst/>
                    </a:prstGeom>
                  </pic:spPr>
                </pic:pic>
              </a:graphicData>
            </a:graphic>
          </wp:anchor>
        </w:drawing>
      </w:r>
      <w:r>
        <w:rPr>
          <w:position w:val="-87"/>
        </w:rPr>
        <w:pict>
          <v:group id="_x0000_s1774" style="mso-position-vertical-relative:line;mso-position-horizontal-relative:char;width:134.3pt;height:218.3pt;" filled="false" stroked="false" coordsize="2686,4366" coordorigin="0,0">
            <v:shape id="_x0000_s1776" style="position:absolute;left:0;top:91;width:2686;height:4273;" filled="false" stroked="false" type="#_x0000_t75">
              <v:imagedata o:title="" r:id="rId1131"/>
            </v:shape>
            <v:shape id="_x0000_s1778" style="position:absolute;left:-20;top:-45;width:2726;height:4431;" filled="false" stroked="false" type="#_x0000_t202">
              <v:fill on="false"/>
              <v:stroke on="false"/>
              <v:path/>
              <v:imagedata o:title=""/>
              <o:lock v:ext="edit" aspectratio="false"/>
              <v:textbox inset="0mm,0mm,0mm,0mm">
                <w:txbxContent>
                  <w:p>
                    <w:pPr>
                      <w:ind w:left="559" w:right="45" w:firstLine="1338"/>
                      <w:spacing w:before="19" w:line="231" w:lineRule="auto"/>
                      <w:rPr>
                        <w:rFonts w:ascii="Microsoft YaHei" w:hAnsi="Microsoft YaHei" w:eastAsia="Microsoft YaHei" w:cs="Microsoft YaHei"/>
                        <w:sz w:val="20"/>
                        <w:szCs w:val="20"/>
                      </w:rPr>
                    </w:pPr>
                    <w:r>
                      <w:rPr>
                        <w:rFonts w:ascii="Microsoft YaHei" w:hAnsi="Microsoft YaHei" w:eastAsia="Microsoft YaHei" w:cs="Microsoft YaHei"/>
                        <w:sz w:val="22"/>
                        <w:szCs w:val="22"/>
                        <w:color w:val="4B4C4D"/>
                        <w:spacing w:val="40"/>
                      </w:rPr>
                      <w:t>资料库</w:t>
                    </w:r>
                    <w:r>
                      <w:rPr>
                        <w:rFonts w:ascii="Microsoft YaHei" w:hAnsi="Microsoft YaHei" w:eastAsia="Microsoft YaHei" w:cs="Microsoft YaHei"/>
                        <w:sz w:val="20"/>
                        <w:szCs w:val="20"/>
                        <w:color w:val="231F20"/>
                        <w:spacing w:val="-4"/>
                      </w:rPr>
                      <w:t>金属性和非金属性的</w:t>
                    </w:r>
                  </w:p>
                  <w:p>
                    <w:pPr>
                      <w:ind w:left="1049"/>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相对强弱</w:t>
                    </w:r>
                  </w:p>
                  <w:p>
                    <w:pPr>
                      <w:ind w:left="214" w:right="49" w:firstLine="390"/>
                      <w:spacing w:before="7" w:line="207" w:lineRule="auto"/>
                      <w:rPr>
                        <w:rFonts w:ascii="FZKai-Z03" w:hAnsi="FZKai-Z03" w:eastAsia="FZKai-Z03" w:cs="FZKai-Z03"/>
                        <w:sz w:val="20"/>
                        <w:szCs w:val="20"/>
                      </w:rPr>
                    </w:pPr>
                    <w:r>
                      <w:rPr>
                        <w:rFonts w:ascii="FZKai-Z03" w:hAnsi="FZKai-Z03" w:eastAsia="FZKai-Z03" w:cs="FZKai-Z03"/>
                        <w:sz w:val="20"/>
                        <w:szCs w:val="20"/>
                        <w:color w:val="231F20"/>
                        <w:spacing w:val="7"/>
                      </w:rPr>
                      <w:t>通常，元素非金属性越</w:t>
                    </w:r>
                    <w:r>
                      <w:rPr>
                        <w:rFonts w:ascii="FZKai-Z03" w:hAnsi="FZKai-Z03" w:eastAsia="FZKai-Z03" w:cs="FZKai-Z03"/>
                        <w:sz w:val="20"/>
                        <w:szCs w:val="20"/>
                        <w:color w:val="231F20"/>
                        <w:spacing w:val="5"/>
                      </w:rPr>
                      <w:t>强，元素原子得电子能力越</w:t>
                    </w:r>
                  </w:p>
                  <w:p>
                    <w:pPr>
                      <w:ind w:left="201" w:right="52" w:firstLine="13"/>
                      <w:spacing w:before="6" w:line="210" w:lineRule="auto"/>
                      <w:jc w:val="both"/>
                      <w:rPr>
                        <w:rFonts w:ascii="FZKai-Z03" w:hAnsi="FZKai-Z03" w:eastAsia="FZKai-Z03" w:cs="FZKai-Z03"/>
                        <w:sz w:val="20"/>
                        <w:szCs w:val="20"/>
                      </w:rPr>
                    </w:pPr>
                    <w:r>
                      <w:rPr>
                        <w:rFonts w:ascii="FZKai-Z03" w:hAnsi="FZKai-Z03" w:eastAsia="FZKai-Z03" w:cs="FZKai-Z03"/>
                        <w:sz w:val="20"/>
                        <w:szCs w:val="20"/>
                        <w:color w:val="231F20"/>
                        <w:spacing w:val="4"/>
                      </w:rPr>
                      <w:t>强，元素的单质越容易与氢</w:t>
                    </w:r>
                    <w:r>
                      <w:rPr>
                        <w:rFonts w:ascii="FZKai-Z03" w:hAnsi="FZKai-Z03" w:eastAsia="FZKai-Z03" w:cs="FZKai-Z03"/>
                        <w:sz w:val="20"/>
                        <w:szCs w:val="20"/>
                        <w:color w:val="231F20"/>
                        <w:spacing w:val="5"/>
                      </w:rPr>
                      <w:t>气化合，生成的气态氢化物</w:t>
                    </w:r>
                    <w:r>
                      <w:rPr>
                        <w:rFonts w:ascii="FZKai-Z03" w:hAnsi="FZKai-Z03" w:eastAsia="FZKai-Z03" w:cs="FZKai-Z03"/>
                        <w:sz w:val="20"/>
                        <w:szCs w:val="20"/>
                        <w:color w:val="231F20"/>
                        <w:spacing w:val="5"/>
                      </w:rPr>
                      <w:t>越稳定，元素最高价氧化物</w:t>
                    </w:r>
                    <w:r>
                      <w:rPr>
                        <w:rFonts w:ascii="FZKai-Z03" w:hAnsi="FZKai-Z03" w:eastAsia="FZKai-Z03" w:cs="FZKai-Z03"/>
                        <w:sz w:val="20"/>
                        <w:szCs w:val="20"/>
                        <w:color w:val="231F20"/>
                        <w:spacing w:val="5"/>
                      </w:rPr>
                      <w:t>对应水化物的酸性越强。元</w:t>
                    </w:r>
                    <w:r>
                      <w:rPr>
                        <w:rFonts w:ascii="FZKai-Z03" w:hAnsi="FZKai-Z03" w:eastAsia="FZKai-Z03" w:cs="FZKai-Z03"/>
                        <w:sz w:val="20"/>
                        <w:szCs w:val="20"/>
                        <w:color w:val="231F20"/>
                        <w:spacing w:val="5"/>
                      </w:rPr>
                      <w:t>素金属性越强，元素原子失</w:t>
                    </w:r>
                    <w:r>
                      <w:rPr>
                        <w:rFonts w:ascii="FZKai-Z03" w:hAnsi="FZKai-Z03" w:eastAsia="FZKai-Z03" w:cs="FZKai-Z03"/>
                        <w:sz w:val="20"/>
                        <w:szCs w:val="20"/>
                        <w:color w:val="231F20"/>
                        <w:spacing w:val="5"/>
                      </w:rPr>
                      <w:t>电子能力越强，元素的单质</w:t>
                    </w:r>
                    <w:r>
                      <w:rPr>
                        <w:rFonts w:ascii="FZKai-Z03" w:hAnsi="FZKai-Z03" w:eastAsia="FZKai-Z03" w:cs="FZKai-Z03"/>
                        <w:sz w:val="20"/>
                        <w:szCs w:val="20"/>
                        <w:color w:val="231F20"/>
                        <w:spacing w:val="5"/>
                      </w:rPr>
                      <w:t>与水（或酸）反应越容易置</w:t>
                    </w:r>
                    <w:r>
                      <w:rPr>
                        <w:rFonts w:ascii="FZKai-Z03" w:hAnsi="FZKai-Z03" w:eastAsia="FZKai-Z03" w:cs="FZKai-Z03"/>
                        <w:sz w:val="20"/>
                        <w:szCs w:val="20"/>
                        <w:color w:val="231F20"/>
                        <w:spacing w:val="5"/>
                      </w:rPr>
                      <w:t>换出氢气，元素最高价氧化</w:t>
                    </w:r>
                    <w:r>
                      <w:rPr>
                        <w:rFonts w:ascii="FZKai-Z03" w:hAnsi="FZKai-Z03" w:eastAsia="FZKai-Z03" w:cs="FZKai-Z03"/>
                        <w:sz w:val="20"/>
                        <w:szCs w:val="20"/>
                        <w:color w:val="231F20"/>
                        <w:spacing w:val="-4"/>
                      </w:rPr>
                      <w:t>物对应水化物的碱性越强。</w:t>
                    </w:r>
                  </w:p>
                </w:txbxContent>
              </v:textbox>
            </v:shape>
          </v:group>
        </w:pict>
      </w:r>
    </w:p>
    <w:p>
      <w:pPr>
        <w:spacing w:line="241" w:lineRule="auto"/>
        <w:rPr>
          <w:rFonts w:ascii="Arial"/>
          <w:sz w:val="21"/>
        </w:rPr>
      </w:pPr>
      <w:r/>
    </w:p>
    <w:p>
      <w:pPr>
        <w:spacing w:line="241" w:lineRule="auto"/>
        <w:rPr>
          <w:rFonts w:ascii="Arial"/>
          <w:sz w:val="21"/>
        </w:rPr>
      </w:pPr>
      <w:r>
        <w:drawing>
          <wp:anchor distT="0" distB="0" distL="0" distR="0" simplePos="0" relativeHeight="253189120" behindDoc="1" locked="0" layoutInCell="1" allowOverlap="1">
            <wp:simplePos x="0" y="0"/>
            <wp:positionH relativeFrom="column">
              <wp:posOffset>240097</wp:posOffset>
            </wp:positionH>
            <wp:positionV relativeFrom="paragraph">
              <wp:posOffset>83275</wp:posOffset>
            </wp:positionV>
            <wp:extent cx="892628" cy="223151"/>
            <wp:effectExtent l="0" t="0" r="0" b="0"/>
            <wp:wrapNone/>
            <wp:docPr id="1996" name="IM 1996"/>
            <wp:cNvGraphicFramePr/>
            <a:graphic>
              <a:graphicData uri="http://schemas.openxmlformats.org/drawingml/2006/picture">
                <pic:pic>
                  <pic:nvPicPr>
                    <pic:cNvPr id="1996" name="IM 1996"/>
                    <pic:cNvPicPr/>
                  </pic:nvPicPr>
                  <pic:blipFill>
                    <a:blip r:embed="rId1132"/>
                    <a:stretch>
                      <a:fillRect/>
                    </a:stretch>
                  </pic:blipFill>
                  <pic:spPr>
                    <a:xfrm rot="0">
                      <a:off x="0" y="0"/>
                      <a:ext cx="892628" cy="223151"/>
                    </a:xfrm>
                    <a:prstGeom prst="rect">
                      <a:avLst/>
                    </a:prstGeom>
                  </pic:spPr>
                </pic:pic>
              </a:graphicData>
            </a:graphic>
          </wp:anchor>
        </w:drawing>
      </w:r>
      <w:r/>
    </w:p>
    <w:p>
      <w:pPr>
        <w:ind w:left="1783"/>
        <w:spacing w:before="120"/>
        <w:rPr>
          <w:sz w:val="28"/>
          <w:szCs w:val="28"/>
        </w:rPr>
      </w:pPr>
      <w:r>
        <w:pict>
          <v:shape id="_x0000_s1780" style="position:absolute;margin-left:4.51189pt;margin-top:-8.34998pt;mso-position-vertical-relative:text;mso-position-horizontal-relative:text;width:443.65pt;height:23.15pt;z-index:-250126336;" filled="false" stroked="false" type="#_x0000_t202">
            <v:fill on="false"/>
            <v:stroke on="false"/>
            <v:path/>
            <v:imagedata o:title=""/>
            <o:lock v:ext="edit" aspectratio="false"/>
            <v:textbox inset="0mm,0mm,0mm,0mm">
              <w:txbxContent>
                <w:p>
                  <w:pPr>
                    <w:ind w:left="20"/>
                    <w:spacing w:before="20" w:line="233" w:lineRule="auto"/>
                    <w:tabs>
                      <w:tab w:val="left" w:pos="335"/>
                    </w:tabs>
                    <w:rPr>
                      <w:rFonts w:ascii="Microsoft YaHei" w:hAnsi="Microsoft YaHei" w:eastAsia="Microsoft YaHei" w:cs="Microsoft YaHei"/>
                      <w:sz w:val="24"/>
                      <w:szCs w:val="24"/>
                    </w:rPr>
                  </w:pP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4"/>
                      <w:w w:val="98"/>
                    </w:rPr>
                    <w:t>实</w:t>
                  </w:r>
                  <w:r>
                    <w:rPr>
                      <w:rFonts w:ascii="Microsoft YaHei" w:hAnsi="Microsoft YaHei" w:eastAsia="Microsoft YaHei" w:cs="Microsoft YaHei"/>
                      <w:sz w:val="24"/>
                      <w:szCs w:val="24"/>
                      <w:strike/>
                      <w:color w:val="FFFFFF"/>
                      <w:spacing w:val="61"/>
                    </w:rPr>
                    <w:t xml:space="preserve"> </w:t>
                  </w:r>
                  <w:r>
                    <w:rPr>
                      <w:rFonts w:ascii="Microsoft YaHei" w:hAnsi="Microsoft YaHei" w:eastAsia="Microsoft YaHei" w:cs="Microsoft YaHei"/>
                      <w:sz w:val="24"/>
                      <w:szCs w:val="24"/>
                      <w:strike/>
                      <w:color w:val="FFFFFF"/>
                      <w:spacing w:val="-4"/>
                      <w:w w:val="98"/>
                    </w:rPr>
                    <w:t>验</w:t>
                  </w:r>
                  <w:r>
                    <w:rPr>
                      <w:rFonts w:ascii="Microsoft YaHei" w:hAnsi="Microsoft YaHei" w:eastAsia="Microsoft YaHei" w:cs="Microsoft YaHei"/>
                      <w:sz w:val="24"/>
                      <w:szCs w:val="24"/>
                      <w:strike/>
                      <w:color w:val="FFFFFF"/>
                      <w:spacing w:val="54"/>
                      <w:w w:val="101"/>
                    </w:rPr>
                    <w:t xml:space="preserve"> </w:t>
                  </w:r>
                  <w:r>
                    <w:rPr>
                      <w:rFonts w:ascii="Microsoft YaHei" w:hAnsi="Microsoft YaHei" w:eastAsia="Microsoft YaHei" w:cs="Microsoft YaHei"/>
                      <w:sz w:val="24"/>
                      <w:szCs w:val="24"/>
                      <w:strike/>
                      <w:color w:val="FFFFFF"/>
                      <w:spacing w:val="-4"/>
                      <w:w w:val="98"/>
                    </w:rPr>
                    <w:t>探</w:t>
                  </w:r>
                  <w:r>
                    <w:rPr>
                      <w:rFonts w:ascii="Microsoft YaHei" w:hAnsi="Microsoft YaHei" w:eastAsia="Microsoft YaHei" w:cs="Microsoft YaHei"/>
                      <w:sz w:val="24"/>
                      <w:szCs w:val="24"/>
                      <w:strike/>
                      <w:color w:val="FFFFFF"/>
                      <w:spacing w:val="56"/>
                    </w:rPr>
                    <w:t xml:space="preserve"> </w:t>
                  </w:r>
                  <w:r>
                    <w:rPr>
                      <w:rFonts w:ascii="Microsoft YaHei" w:hAnsi="Microsoft YaHei" w:eastAsia="Microsoft YaHei" w:cs="Microsoft YaHei"/>
                      <w:sz w:val="24"/>
                      <w:szCs w:val="24"/>
                      <w:strike/>
                      <w:color w:val="FFFFFF"/>
                      <w:spacing w:val="-4"/>
                      <w:w w:val="98"/>
                    </w:rPr>
                    <w:t>究</w:t>
                  </w:r>
                  <w:r>
                    <w:rPr>
                      <w:rFonts w:ascii="Microsoft YaHei" w:hAnsi="Microsoft YaHei" w:eastAsia="Microsoft YaHei" w:cs="Microsoft YaHei"/>
                      <w:sz w:val="24"/>
                      <w:szCs w:val="24"/>
                      <w:strike/>
                      <w:color w:val="FFFFFF"/>
                      <w:spacing w:val="53"/>
                    </w:rPr>
                    <w:t xml:space="preserve"> </w:t>
                  </w:r>
                  <w:r>
                    <w:rPr>
                      <w:sz w:val="24"/>
                      <w:szCs w:val="24"/>
                      <w:position w:val="-6"/>
                    </w:rPr>
                    <w:drawing>
                      <wp:inline distT="0" distB="0" distL="0" distR="0">
                        <wp:extent cx="180667" cy="243595"/>
                        <wp:effectExtent l="0" t="0" r="0" b="0"/>
                        <wp:docPr id="1998" name="IM 1998"/>
                        <wp:cNvGraphicFramePr/>
                        <a:graphic>
                          <a:graphicData uri="http://schemas.openxmlformats.org/drawingml/2006/picture">
                            <pic:pic>
                              <pic:nvPicPr>
                                <pic:cNvPr id="1998" name="IM 1998"/>
                                <pic:cNvPicPr/>
                              </pic:nvPicPr>
                              <pic:blipFill>
                                <a:blip r:embed="rId1133"/>
                                <a:stretch>
                                  <a:fillRect/>
                                </a:stretch>
                              </pic:blipFill>
                              <pic:spPr>
                                <a:xfrm rot="0">
                                  <a:off x="0" y="0"/>
                                  <a:ext cx="180667" cy="243595"/>
                                </a:xfrm>
                                <a:prstGeom prst="rect">
                                  <a:avLst/>
                                </a:prstGeom>
                              </pic:spPr>
                            </pic:pic>
                          </a:graphicData>
                        </a:graphic>
                      </wp:inline>
                    </w:drawing>
                  </w:r>
                  <w:r>
                    <w:rPr>
                      <w:sz w:val="24"/>
                      <w:szCs w:val="24"/>
                      <w:position w:val="-10"/>
                    </w:rPr>
                    <w:drawing>
                      <wp:inline distT="0" distB="0" distL="0" distR="0">
                        <wp:extent cx="55039" cy="166598"/>
                        <wp:effectExtent l="0" t="0" r="0" b="0"/>
                        <wp:docPr id="2000" name="IM 2000"/>
                        <wp:cNvGraphicFramePr/>
                        <a:graphic>
                          <a:graphicData uri="http://schemas.openxmlformats.org/drawingml/2006/picture">
                            <pic:pic>
                              <pic:nvPicPr>
                                <pic:cNvPr id="2000" name="IM 2000"/>
                                <pic:cNvPicPr/>
                              </pic:nvPicPr>
                              <pic:blipFill>
                                <a:blip r:embed="rId1134"/>
                                <a:stretch>
                                  <a:fillRect/>
                                </a:stretch>
                              </pic:blipFill>
                              <pic:spPr>
                                <a:xfrm rot="0">
                                  <a:off x="0" y="0"/>
                                  <a:ext cx="55039" cy="166598"/>
                                </a:xfrm>
                                <a:prstGeom prst="rect">
                                  <a:avLst/>
                                </a:prstGeom>
                              </pic:spPr>
                            </pic:pic>
                          </a:graphicData>
                        </a:graphic>
                      </wp:inline>
                    </w:drawing>
                  </w:r>
                  <w:r>
                    <w:rPr>
                      <w:sz w:val="24"/>
                      <w:szCs w:val="24"/>
                      <w:position w:val="2"/>
                    </w:rPr>
                    <w:drawing>
                      <wp:inline distT="0" distB="0" distL="0" distR="0">
                        <wp:extent cx="24942" cy="22161"/>
                        <wp:effectExtent l="0" t="0" r="0" b="0"/>
                        <wp:docPr id="2002" name="IM 2002"/>
                        <wp:cNvGraphicFramePr/>
                        <a:graphic>
                          <a:graphicData uri="http://schemas.openxmlformats.org/drawingml/2006/picture">
                            <pic:pic>
                              <pic:nvPicPr>
                                <pic:cNvPr id="2002" name="IM 2002"/>
                                <pic:cNvPicPr/>
                              </pic:nvPicPr>
                              <pic:blipFill>
                                <a:blip r:embed="rId1135"/>
                                <a:stretch>
                                  <a:fillRect/>
                                </a:stretch>
                              </pic:blipFill>
                              <pic:spPr>
                                <a:xfrm rot="0">
                                  <a:off x="0" y="0"/>
                                  <a:ext cx="24942" cy="22161"/>
                                </a:xfrm>
                                <a:prstGeom prst="rect">
                                  <a:avLst/>
                                </a:prstGeom>
                              </pic:spPr>
                            </pic:pic>
                          </a:graphicData>
                        </a:graphic>
                      </wp:inline>
                    </w:drawing>
                  </w:r>
                  <w:r>
                    <w:rPr>
                      <w:rFonts w:ascii="Microsoft YaHei" w:hAnsi="Microsoft YaHei" w:eastAsia="Microsoft YaHei" w:cs="Microsoft YaHei"/>
                      <w:sz w:val="24"/>
                      <w:szCs w:val="24"/>
                      <w:strike/>
                      <w:color w:val="FFFFFF"/>
                      <w:spacing w:val="-30"/>
                    </w:rPr>
                    <w:t xml:space="preserve"> </w:t>
                  </w:r>
                  <w:r>
                    <w:rPr>
                      <w:rFonts w:ascii="Microsoft YaHei" w:hAnsi="Microsoft YaHei" w:eastAsia="Microsoft YaHei" w:cs="Microsoft YaHei"/>
                      <w:sz w:val="24"/>
                      <w:szCs w:val="24"/>
                      <w:strike/>
                      <w:u w:val="single" w:color="E6E3E0"/>
                      <w:color w:val="FFFFFF"/>
                      <w:spacing w:val="-57"/>
                    </w:rPr>
                    <w:t xml:space="preserve"> </w:t>
                  </w:r>
                  <w:r>
                    <w:rPr>
                      <w:rFonts w:ascii="Microsoft YaHei" w:hAnsi="Microsoft YaHei" w:eastAsia="Microsoft YaHei" w:cs="Microsoft YaHei"/>
                      <w:sz w:val="24"/>
                      <w:szCs w:val="24"/>
                      <w:strike/>
                      <w:color w:val="FFFFFF"/>
                    </w:rPr>
                    <w:t xml:space="preserve">                                                                                              </w:t>
                  </w:r>
                </w:p>
              </w:txbxContent>
            </v:textbox>
          </v:shape>
        </w:pict>
      </w:r>
      <w:r>
        <w:rPr>
          <w:rFonts w:ascii="Microsoft YaHei" w:hAnsi="Microsoft YaHei" w:eastAsia="Microsoft YaHei" w:cs="Microsoft YaHei"/>
          <w:sz w:val="28"/>
          <w:szCs w:val="28"/>
          <w:color w:val="215E80"/>
          <w:position w:val="-9"/>
        </w:rPr>
        <w:drawing>
          <wp:inline distT="0" distB="0" distL="0" distR="0">
            <wp:extent cx="230614" cy="262953"/>
            <wp:effectExtent l="0" t="0" r="0" b="0"/>
            <wp:docPr id="2004" name="IM 2004"/>
            <wp:cNvGraphicFramePr/>
            <a:graphic>
              <a:graphicData uri="http://schemas.openxmlformats.org/drawingml/2006/picture">
                <pic:pic>
                  <pic:nvPicPr>
                    <pic:cNvPr id="2004" name="IM 2004"/>
                    <pic:cNvPicPr/>
                  </pic:nvPicPr>
                  <pic:blipFill>
                    <a:blip r:embed="rId1136"/>
                    <a:stretch>
                      <a:fillRect/>
                    </a:stretch>
                  </pic:blipFill>
                  <pic:spPr>
                    <a:xfrm rot="0">
                      <a:off x="0" y="0"/>
                      <a:ext cx="230614" cy="262953"/>
                    </a:xfrm>
                    <a:prstGeom prst="rect">
                      <a:avLst/>
                    </a:prstGeom>
                  </pic:spPr>
                </pic:pic>
              </a:graphicData>
            </a:graphic>
          </wp:inline>
        </w:drawing>
      </w:r>
      <w:r>
        <w:rPr>
          <w:rFonts w:ascii="Microsoft YaHei" w:hAnsi="Microsoft YaHei" w:eastAsia="Microsoft YaHei" w:cs="Microsoft YaHei"/>
          <w:sz w:val="28"/>
          <w:szCs w:val="28"/>
          <w:color w:val="215E80"/>
          <w:position w:val="-7"/>
        </w:rPr>
        <w:drawing>
          <wp:inline distT="0" distB="0" distL="0" distR="0">
            <wp:extent cx="195965" cy="224096"/>
            <wp:effectExtent l="0" t="0" r="0" b="0"/>
            <wp:docPr id="2006" name="IM 2006"/>
            <wp:cNvGraphicFramePr/>
            <a:graphic>
              <a:graphicData uri="http://schemas.openxmlformats.org/drawingml/2006/picture">
                <pic:pic>
                  <pic:nvPicPr>
                    <pic:cNvPr id="2006" name="IM 2006"/>
                    <pic:cNvPicPr/>
                  </pic:nvPicPr>
                  <pic:blipFill>
                    <a:blip r:embed="rId1137"/>
                    <a:stretch>
                      <a:fillRect/>
                    </a:stretch>
                  </pic:blipFill>
                  <pic:spPr>
                    <a:xfrm rot="0">
                      <a:off x="0" y="0"/>
                      <a:ext cx="195965" cy="224096"/>
                    </a:xfrm>
                    <a:prstGeom prst="rect">
                      <a:avLst/>
                    </a:prstGeom>
                  </pic:spPr>
                </pic:pic>
              </a:graphicData>
            </a:graphic>
          </wp:inline>
        </w:drawing>
      </w:r>
      <w:r>
        <w:rPr>
          <w:rFonts w:ascii="Microsoft YaHei" w:hAnsi="Microsoft YaHei" w:eastAsia="Microsoft YaHei" w:cs="Microsoft YaHei"/>
          <w:sz w:val="28"/>
          <w:szCs w:val="28"/>
          <w:color w:val="215E80"/>
          <w:position w:val="-9"/>
        </w:rPr>
        <w:drawing>
          <wp:inline distT="0" distB="0" distL="0" distR="0">
            <wp:extent cx="176635" cy="324870"/>
            <wp:effectExtent l="0" t="0" r="0" b="0"/>
            <wp:docPr id="2008" name="IM 2008"/>
            <wp:cNvGraphicFramePr/>
            <a:graphic>
              <a:graphicData uri="http://schemas.openxmlformats.org/drawingml/2006/picture">
                <pic:pic>
                  <pic:nvPicPr>
                    <pic:cNvPr id="2008" name="IM 2008"/>
                    <pic:cNvPicPr/>
                  </pic:nvPicPr>
                  <pic:blipFill>
                    <a:blip r:embed="rId1138"/>
                    <a:stretch>
                      <a:fillRect/>
                    </a:stretch>
                  </pic:blipFill>
                  <pic:spPr>
                    <a:xfrm rot="0">
                      <a:off x="0" y="0"/>
                      <a:ext cx="176635" cy="324870"/>
                    </a:xfrm>
                    <a:prstGeom prst="rect">
                      <a:avLst/>
                    </a:prstGeom>
                  </pic:spPr>
                </pic:pic>
              </a:graphicData>
            </a:graphic>
          </wp:inline>
        </w:drawing>
      </w:r>
      <w:r>
        <w:rPr>
          <w:rFonts w:ascii="Microsoft YaHei" w:hAnsi="Microsoft YaHei" w:eastAsia="Microsoft YaHei" w:cs="Microsoft YaHei"/>
          <w:sz w:val="28"/>
          <w:szCs w:val="28"/>
          <w:color w:val="215E80"/>
          <w:spacing w:val="8"/>
        </w:rPr>
        <w:t xml:space="preserve">      </w:t>
      </w:r>
      <w:r>
        <w:rPr>
          <w:rFonts w:ascii="Microsoft YaHei" w:hAnsi="Microsoft YaHei" w:eastAsia="Microsoft YaHei" w:cs="Microsoft YaHei"/>
          <w:sz w:val="28"/>
          <w:szCs w:val="28"/>
          <w:color w:val="215E80"/>
          <w:spacing w:val="-1"/>
        </w:rPr>
        <w:t>钠、镁、铝元素性质的递变</w:t>
      </w:r>
      <w:r>
        <w:rPr>
          <w:rFonts w:ascii="Microsoft YaHei" w:hAnsi="Microsoft YaHei" w:eastAsia="Microsoft YaHei" w:cs="Microsoft YaHei"/>
          <w:sz w:val="28"/>
          <w:szCs w:val="28"/>
          <w:color w:val="215E80"/>
          <w:spacing w:val="3"/>
        </w:rPr>
        <w:t xml:space="preserve">                    </w:t>
      </w:r>
      <w:r>
        <w:rPr>
          <w:rFonts w:ascii="Microsoft YaHei" w:hAnsi="Microsoft YaHei" w:eastAsia="Microsoft YaHei" w:cs="Microsoft YaHei"/>
          <w:sz w:val="28"/>
          <w:szCs w:val="28"/>
          <w:color w:val="215E80"/>
          <w:spacing w:val="2"/>
        </w:rPr>
        <w:t xml:space="preserve">    </w:t>
      </w:r>
      <w:r>
        <w:rPr>
          <w:sz w:val="28"/>
          <w:szCs w:val="28"/>
          <w:position w:val="-1"/>
        </w:rPr>
        <w:drawing>
          <wp:inline distT="0" distB="0" distL="0" distR="0">
            <wp:extent cx="421710" cy="254000"/>
            <wp:effectExtent l="0" t="0" r="0" b="0"/>
            <wp:docPr id="2010" name="IM 2010"/>
            <wp:cNvGraphicFramePr/>
            <a:graphic>
              <a:graphicData uri="http://schemas.openxmlformats.org/drawingml/2006/picture">
                <pic:pic>
                  <pic:nvPicPr>
                    <pic:cNvPr id="2010" name="IM 2010"/>
                    <pic:cNvPicPr/>
                  </pic:nvPicPr>
                  <pic:blipFill>
                    <a:blip r:embed="rId1139"/>
                    <a:stretch>
                      <a:fillRect/>
                    </a:stretch>
                  </pic:blipFill>
                  <pic:spPr>
                    <a:xfrm rot="0">
                      <a:off x="0" y="0"/>
                      <a:ext cx="421710" cy="254000"/>
                    </a:xfrm>
                    <a:prstGeom prst="rect">
                      <a:avLst/>
                    </a:prstGeom>
                  </pic:spPr>
                </pic:pic>
              </a:graphicData>
            </a:graphic>
          </wp:inline>
        </w:drawing>
      </w:r>
    </w:p>
    <w:p>
      <w:pPr>
        <w:ind w:left="1165"/>
        <w:spacing w:before="307" w:line="235" w:lineRule="auto"/>
        <w:rPr>
          <w:rFonts w:ascii="SimSun" w:hAnsi="SimSun" w:eastAsia="SimSun" w:cs="SimSun"/>
          <w:sz w:val="24"/>
          <w:szCs w:val="24"/>
        </w:rPr>
      </w:pP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42"/>
        </w:rPr>
        <w:t xml:space="preserve"> </w:t>
      </w:r>
      <w:r>
        <w:rPr>
          <w:rFonts w:ascii="SimSun" w:hAnsi="SimSun" w:eastAsia="SimSun" w:cs="SimSun"/>
          <w:sz w:val="24"/>
          <w:szCs w:val="24"/>
          <w:color w:val="231F20"/>
          <w:spacing w:val="5"/>
        </w:rPr>
        <w:t>取一小块绿豆大小的金属钠，用滤纸吸干其表面的煤油，将其投入滴有</w:t>
      </w:r>
    </w:p>
    <w:p>
      <w:pPr>
        <w:ind w:left="630" w:right="1718" w:firstLine="1"/>
        <w:spacing w:before="66" w:line="288" w:lineRule="auto"/>
        <w:rPr>
          <w:rFonts w:ascii="SimSun" w:hAnsi="SimSun" w:eastAsia="SimSun" w:cs="SimSun"/>
          <w:sz w:val="24"/>
          <w:szCs w:val="24"/>
        </w:rPr>
      </w:pPr>
      <w:r>
        <w:rPr>
          <w:rFonts w:ascii="Times New Roman" w:hAnsi="Times New Roman" w:eastAsia="Times New Roman" w:cs="Times New Roman"/>
          <w:sz w:val="24"/>
          <w:szCs w:val="24"/>
          <w:color w:val="231F20"/>
          <w:spacing w:val="4"/>
        </w:rPr>
        <w:t>2 </w:t>
      </w:r>
      <w:r>
        <w:rPr>
          <w:rFonts w:ascii="SimSun" w:hAnsi="SimSun" w:eastAsia="SimSun" w:cs="SimSun"/>
          <w:sz w:val="24"/>
          <w:szCs w:val="24"/>
          <w:color w:val="231F20"/>
          <w:spacing w:val="4"/>
        </w:rPr>
        <w:t>滴酚酞试液的盛有</w:t>
      </w:r>
      <w:r>
        <w:rPr>
          <w:rFonts w:ascii="SimSun" w:hAnsi="SimSun" w:eastAsia="SimSun" w:cs="SimSun"/>
          <w:sz w:val="24"/>
          <w:szCs w:val="24"/>
          <w:color w:val="231F20"/>
          <w:spacing w:val="-26"/>
        </w:rPr>
        <w:t xml:space="preserve"> </w:t>
      </w:r>
      <w:r>
        <w:rPr>
          <w:rFonts w:ascii="Times New Roman" w:hAnsi="Times New Roman" w:eastAsia="Times New Roman" w:cs="Times New Roman"/>
          <w:sz w:val="24"/>
          <w:szCs w:val="24"/>
          <w:color w:val="231F20"/>
          <w:spacing w:val="4"/>
        </w:rPr>
        <w:t>100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4"/>
        </w:rPr>
        <w:t xml:space="preserve"> </w:t>
      </w:r>
      <w:r>
        <w:rPr>
          <w:rFonts w:ascii="SimSun" w:hAnsi="SimSun" w:eastAsia="SimSun" w:cs="SimSun"/>
          <w:sz w:val="24"/>
          <w:szCs w:val="24"/>
          <w:color w:val="231F20"/>
          <w:spacing w:val="4"/>
        </w:rPr>
        <w:t>水的烧杯中；另取一小段镁带和铝条，用</w:t>
      </w:r>
      <w:r>
        <w:rPr>
          <w:rFonts w:ascii="SimSun" w:hAnsi="SimSun" w:eastAsia="SimSun" w:cs="SimSun"/>
          <w:sz w:val="24"/>
          <w:szCs w:val="24"/>
          <w:color w:val="231F20"/>
          <w:spacing w:val="3"/>
        </w:rPr>
        <w:t>砂纸打磨</w:t>
      </w:r>
      <w:r>
        <w:rPr>
          <w:rFonts w:ascii="SimSun" w:hAnsi="SimSun" w:eastAsia="SimSun" w:cs="SimSun"/>
          <w:sz w:val="24"/>
          <w:szCs w:val="24"/>
          <w:color w:val="231F20"/>
          <w:spacing w:val="9"/>
        </w:rPr>
        <w:t>除去它们表面的氧化膜，分别放入两支试管中，各加入</w:t>
      </w:r>
      <w:r>
        <w:rPr>
          <w:rFonts w:ascii="SimSun" w:hAnsi="SimSun" w:eastAsia="SimSun" w:cs="SimSun"/>
          <w:sz w:val="24"/>
          <w:szCs w:val="24"/>
          <w:color w:val="231F20"/>
          <w:spacing w:val="-33"/>
        </w:rPr>
        <w:t xml:space="preserve"> </w:t>
      </w:r>
      <w:r>
        <w:rPr>
          <w:rFonts w:ascii="Times New Roman" w:hAnsi="Times New Roman" w:eastAsia="Times New Roman" w:cs="Times New Roman"/>
          <w:sz w:val="24"/>
          <w:szCs w:val="24"/>
          <w:color w:val="231F20"/>
          <w:spacing w:val="9"/>
        </w:rPr>
        <w:t>2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9"/>
        </w:rPr>
        <w:t xml:space="preserve"> </w:t>
      </w:r>
      <w:r>
        <w:rPr>
          <w:rFonts w:ascii="SimSun" w:hAnsi="SimSun" w:eastAsia="SimSun" w:cs="SimSun"/>
          <w:sz w:val="24"/>
          <w:szCs w:val="24"/>
          <w:color w:val="231F20"/>
          <w:spacing w:val="9"/>
        </w:rPr>
        <w:t>水，再滴入</w:t>
      </w:r>
      <w:r>
        <w:rPr>
          <w:rFonts w:ascii="SimSun" w:hAnsi="SimSun" w:eastAsia="SimSun" w:cs="SimSun"/>
          <w:sz w:val="24"/>
          <w:szCs w:val="24"/>
          <w:color w:val="231F20"/>
          <w:spacing w:val="-43"/>
        </w:rPr>
        <w:t xml:space="preserve"> </w:t>
      </w:r>
      <w:r>
        <w:rPr>
          <w:rFonts w:ascii="Times New Roman" w:hAnsi="Times New Roman" w:eastAsia="Times New Roman" w:cs="Times New Roman"/>
          <w:sz w:val="24"/>
          <w:szCs w:val="24"/>
          <w:color w:val="231F20"/>
          <w:spacing w:val="9"/>
        </w:rPr>
        <w:t>2 </w:t>
      </w:r>
      <w:r>
        <w:rPr>
          <w:rFonts w:ascii="SimSun" w:hAnsi="SimSun" w:eastAsia="SimSun" w:cs="SimSun"/>
          <w:sz w:val="24"/>
          <w:szCs w:val="24"/>
          <w:color w:val="231F20"/>
          <w:spacing w:val="9"/>
        </w:rPr>
        <w:t>滴</w:t>
      </w:r>
      <w:r>
        <w:rPr>
          <w:rFonts w:ascii="SimSun" w:hAnsi="SimSun" w:eastAsia="SimSun" w:cs="SimSun"/>
          <w:sz w:val="24"/>
          <w:szCs w:val="24"/>
          <w:color w:val="231F20"/>
          <w:spacing w:val="3"/>
        </w:rPr>
        <w:t>酚酞试液，加热、观察并记录实验现象。</w:t>
      </w:r>
    </w:p>
    <w:p>
      <w:pPr>
        <w:ind w:left="637" w:right="1732" w:firstLine="504"/>
        <w:spacing w:before="2" w:line="274" w:lineRule="auto"/>
        <w:rPr>
          <w:rFonts w:ascii="SimSun" w:hAnsi="SimSun" w:eastAsia="SimSun" w:cs="SimSun"/>
          <w:sz w:val="24"/>
          <w:szCs w:val="24"/>
        </w:rPr>
      </w:pPr>
      <w:r>
        <w:rPr>
          <w:rFonts w:ascii="Times New Roman" w:hAnsi="Times New Roman" w:eastAsia="Times New Roman" w:cs="Times New Roman"/>
          <w:sz w:val="24"/>
          <w:szCs w:val="24"/>
          <w:color w:val="231F20"/>
          <w:spacing w:val="6"/>
        </w:rPr>
        <w:t>2.</w:t>
      </w:r>
      <w:r>
        <w:rPr>
          <w:rFonts w:ascii="Times New Roman" w:hAnsi="Times New Roman" w:eastAsia="Times New Roman" w:cs="Times New Roman"/>
          <w:sz w:val="24"/>
          <w:szCs w:val="24"/>
          <w:color w:val="231F20"/>
          <w:spacing w:val="38"/>
        </w:rPr>
        <w:t xml:space="preserve"> </w:t>
      </w:r>
      <w:r>
        <w:rPr>
          <w:rFonts w:ascii="SimSun" w:hAnsi="SimSun" w:eastAsia="SimSun" w:cs="SimSun"/>
          <w:sz w:val="24"/>
          <w:szCs w:val="24"/>
          <w:color w:val="231F20"/>
          <w:spacing w:val="6"/>
        </w:rPr>
        <w:t>取一小段镁带和铝条，用砂纸打磨除去它们表面的</w:t>
      </w:r>
      <w:r>
        <w:rPr>
          <w:rFonts w:ascii="SimSun" w:hAnsi="SimSun" w:eastAsia="SimSun" w:cs="SimSun"/>
          <w:sz w:val="24"/>
          <w:szCs w:val="24"/>
          <w:color w:val="231F20"/>
          <w:spacing w:val="5"/>
        </w:rPr>
        <w:t>氧化膜，分别放入两</w:t>
      </w:r>
      <w:r>
        <w:rPr>
          <w:rFonts w:ascii="SimSun" w:hAnsi="SimSun" w:eastAsia="SimSun" w:cs="SimSun"/>
          <w:sz w:val="24"/>
          <w:szCs w:val="24"/>
          <w:color w:val="231F20"/>
        </w:rPr>
        <w:t>支试管中，再向试管中各加入</w:t>
      </w:r>
      <w:r>
        <w:rPr>
          <w:rFonts w:ascii="SimSun" w:hAnsi="SimSun" w:eastAsia="SimSun" w:cs="SimSun"/>
          <w:sz w:val="24"/>
          <w:szCs w:val="24"/>
          <w:color w:val="231F20"/>
          <w:spacing w:val="-49"/>
        </w:rPr>
        <w:t xml:space="preserve"> </w:t>
      </w:r>
      <w:r>
        <w:rPr>
          <w:rFonts w:ascii="Times New Roman" w:hAnsi="Times New Roman" w:eastAsia="Times New Roman" w:cs="Times New Roman"/>
          <w:sz w:val="24"/>
          <w:szCs w:val="24"/>
          <w:color w:val="231F20"/>
        </w:rPr>
        <w:t>2 mL 2 mol </w:t>
      </w:r>
      <w:r>
        <w:rPr>
          <w:rFonts w:ascii="Times New Roman" w:hAnsi="Times New Roman" w:eastAsia="Times New Roman" w:cs="Times New Roman"/>
          <w:sz w:val="24"/>
          <w:szCs w:val="24"/>
          <w:color w:val="231F20"/>
          <w:spacing w:val="-1"/>
        </w:rPr>
        <w:t xml:space="preserve"> </w:t>
      </w:r>
      <w:r>
        <w:rPr>
          <w:rFonts w:ascii="SimSun" w:hAnsi="SimSun" w:eastAsia="SimSun" w:cs="SimSun"/>
          <w:sz w:val="24"/>
          <w:szCs w:val="24"/>
          <w:color w:val="231F20"/>
          <w:spacing w:val="-1"/>
        </w:rPr>
        <w:t>·</w:t>
      </w:r>
      <w:r>
        <w:rPr>
          <w:rFonts w:ascii="SimSun" w:hAnsi="SimSun" w:eastAsia="SimSun" w:cs="SimSun"/>
          <w:sz w:val="24"/>
          <w:szCs w:val="24"/>
          <w:color w:val="231F20"/>
          <w:spacing w:val="-97"/>
        </w:rPr>
        <w:t xml:space="preserve"> </w:t>
      </w:r>
      <w:r>
        <w:rPr>
          <w:rFonts w:ascii="Times New Roman" w:hAnsi="Times New Roman" w:eastAsia="Times New Roman" w:cs="Times New Roman"/>
          <w:sz w:val="24"/>
          <w:szCs w:val="24"/>
          <w:color w:val="231F20"/>
          <w:spacing w:val="-1"/>
        </w:rPr>
        <w:t>L</w:t>
      </w:r>
      <w:r>
        <w:rPr>
          <w:rFonts w:ascii="SimSun" w:hAnsi="SimSun" w:eastAsia="SimSun" w:cs="SimSun"/>
          <w:sz w:val="13"/>
          <w:szCs w:val="13"/>
          <w:color w:val="231F20"/>
          <w:spacing w:val="-1"/>
          <w:position w:val="11"/>
        </w:rPr>
        <w:t>—</w:t>
      </w:r>
      <w:r>
        <w:rPr>
          <w:rFonts w:ascii="SimSun" w:hAnsi="SimSun" w:eastAsia="SimSun" w:cs="SimSun"/>
          <w:sz w:val="13"/>
          <w:szCs w:val="13"/>
          <w:color w:val="231F20"/>
          <w:spacing w:val="-36"/>
          <w:position w:val="11"/>
        </w:rPr>
        <w:t xml:space="preserve"> </w:t>
      </w:r>
      <w:r>
        <w:rPr>
          <w:rFonts w:ascii="Times New Roman" w:hAnsi="Times New Roman" w:eastAsia="Times New Roman" w:cs="Times New Roman"/>
          <w:sz w:val="13"/>
          <w:szCs w:val="13"/>
          <w:color w:val="231F20"/>
          <w:spacing w:val="-1"/>
          <w:position w:val="11"/>
        </w:rPr>
        <w:t>1</w:t>
      </w:r>
      <w:r>
        <w:rPr>
          <w:rFonts w:ascii="Times New Roman" w:hAnsi="Times New Roman" w:eastAsia="Times New Roman" w:cs="Times New Roman"/>
          <w:sz w:val="13"/>
          <w:szCs w:val="13"/>
          <w:color w:val="231F20"/>
          <w:spacing w:val="1"/>
          <w:position w:val="11"/>
        </w:rPr>
        <w:t xml:space="preserve">  </w:t>
      </w:r>
      <w:r>
        <w:rPr>
          <w:rFonts w:ascii="SimSun" w:hAnsi="SimSun" w:eastAsia="SimSun" w:cs="SimSun"/>
          <w:sz w:val="24"/>
          <w:szCs w:val="24"/>
          <w:color w:val="231F20"/>
          <w:spacing w:val="-1"/>
        </w:rPr>
        <w:t>盐酸，观察并记录实验现象。</w:t>
      </w:r>
    </w:p>
    <w:p>
      <w:pPr>
        <w:ind w:left="631" w:right="1717" w:firstLine="515"/>
        <w:spacing w:line="284" w:lineRule="auto"/>
        <w:rPr>
          <w:rFonts w:ascii="SimSun" w:hAnsi="SimSun" w:eastAsia="SimSun" w:cs="SimSun"/>
          <w:sz w:val="24"/>
          <w:szCs w:val="24"/>
        </w:rPr>
      </w:pPr>
      <w:r>
        <w:rPr>
          <w:rFonts w:ascii="Times New Roman" w:hAnsi="Times New Roman" w:eastAsia="Times New Roman" w:cs="Times New Roman"/>
          <w:sz w:val="24"/>
          <w:szCs w:val="24"/>
          <w:color w:val="231F20"/>
          <w:spacing w:val="2"/>
        </w:rPr>
        <w:t>3.</w:t>
      </w:r>
      <w:r>
        <w:rPr>
          <w:rFonts w:ascii="Times New Roman" w:hAnsi="Times New Roman" w:eastAsia="Times New Roman" w:cs="Times New Roman"/>
          <w:sz w:val="24"/>
          <w:szCs w:val="24"/>
          <w:color w:val="231F20"/>
          <w:spacing w:val="57"/>
        </w:rPr>
        <w:t xml:space="preserve"> </w:t>
      </w:r>
      <w:r>
        <w:rPr>
          <w:rFonts w:ascii="SimSun" w:hAnsi="SimSun" w:eastAsia="SimSun" w:cs="SimSun"/>
          <w:sz w:val="24"/>
          <w:szCs w:val="24"/>
          <w:color w:val="231F20"/>
          <w:spacing w:val="2"/>
        </w:rPr>
        <w:t>在试管中加入</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spacing w:val="2"/>
        </w:rPr>
        <w:t>2 </w:t>
      </w:r>
      <w:r>
        <w:rPr>
          <w:rFonts w:ascii="Times New Roman" w:hAnsi="Times New Roman" w:eastAsia="Times New Roman" w:cs="Times New Roman"/>
          <w:sz w:val="24"/>
          <w:szCs w:val="24"/>
          <w:color w:val="231F20"/>
        </w:rPr>
        <w:t>mL</w:t>
      </w:r>
      <w:r>
        <w:rPr>
          <w:rFonts w:ascii="Times New Roman" w:hAnsi="Times New Roman" w:eastAsia="Times New Roman" w:cs="Times New Roman"/>
          <w:sz w:val="24"/>
          <w:szCs w:val="24"/>
          <w:color w:val="231F20"/>
          <w:spacing w:val="31"/>
          <w:w w:val="101"/>
        </w:rPr>
        <w:t xml:space="preserve"> </w:t>
      </w:r>
      <w:r>
        <w:rPr>
          <w:rFonts w:ascii="Times New Roman" w:hAnsi="Times New Roman" w:eastAsia="Times New Roman" w:cs="Times New Roman"/>
          <w:sz w:val="24"/>
          <w:szCs w:val="24"/>
          <w:color w:val="231F20"/>
          <w:spacing w:val="2"/>
        </w:rPr>
        <w:t>0.5 </w:t>
      </w:r>
      <w:r>
        <w:rPr>
          <w:rFonts w:ascii="Times New Roman" w:hAnsi="Times New Roman" w:eastAsia="Times New Roman" w:cs="Times New Roman"/>
          <w:sz w:val="24"/>
          <w:szCs w:val="24"/>
          <w:color w:val="231F20"/>
        </w:rPr>
        <w:t>mol</w:t>
      </w:r>
      <w:r>
        <w:rPr>
          <w:rFonts w:ascii="Times New Roman" w:hAnsi="Times New Roman" w:eastAsia="Times New Roman" w:cs="Times New Roman"/>
          <w:sz w:val="24"/>
          <w:szCs w:val="24"/>
          <w:color w:val="231F20"/>
          <w:spacing w:val="2"/>
        </w:rPr>
        <w:t xml:space="preserve">  </w:t>
      </w:r>
      <w:r>
        <w:rPr>
          <w:rFonts w:ascii="SimSun" w:hAnsi="SimSun" w:eastAsia="SimSun" w:cs="SimSun"/>
          <w:sz w:val="24"/>
          <w:szCs w:val="24"/>
          <w:color w:val="231F20"/>
          <w:spacing w:val="2"/>
        </w:rPr>
        <w:t>·</w:t>
      </w:r>
      <w:r>
        <w:rPr>
          <w:rFonts w:ascii="SimSun" w:hAnsi="SimSun" w:eastAsia="SimSun" w:cs="SimSun"/>
          <w:sz w:val="24"/>
          <w:szCs w:val="24"/>
          <w:color w:val="231F20"/>
          <w:spacing w:val="-93"/>
        </w:rPr>
        <w:t xml:space="preserve"> </w:t>
      </w:r>
      <w:r>
        <w:rPr>
          <w:rFonts w:ascii="Times New Roman" w:hAnsi="Times New Roman" w:eastAsia="Times New Roman" w:cs="Times New Roman"/>
          <w:sz w:val="24"/>
          <w:szCs w:val="24"/>
          <w:color w:val="231F20"/>
          <w:spacing w:val="2"/>
        </w:rPr>
        <w:t>L</w:t>
      </w:r>
      <w:r>
        <w:rPr>
          <w:rFonts w:ascii="SimSun" w:hAnsi="SimSun" w:eastAsia="SimSun" w:cs="SimSun"/>
          <w:sz w:val="13"/>
          <w:szCs w:val="13"/>
          <w:color w:val="231F20"/>
          <w:spacing w:val="2"/>
          <w:position w:val="11"/>
        </w:rPr>
        <w:t>—</w:t>
      </w:r>
      <w:r>
        <w:rPr>
          <w:rFonts w:ascii="SimSun" w:hAnsi="SimSun" w:eastAsia="SimSun" w:cs="SimSun"/>
          <w:sz w:val="13"/>
          <w:szCs w:val="13"/>
          <w:color w:val="231F20"/>
          <w:spacing w:val="-36"/>
          <w:position w:val="11"/>
        </w:rPr>
        <w:t xml:space="preserve"> </w:t>
      </w:r>
      <w:r>
        <w:rPr>
          <w:rFonts w:ascii="Times New Roman" w:hAnsi="Times New Roman" w:eastAsia="Times New Roman" w:cs="Times New Roman"/>
          <w:sz w:val="13"/>
          <w:szCs w:val="13"/>
          <w:color w:val="231F20"/>
          <w:spacing w:val="2"/>
          <w:position w:val="11"/>
        </w:rPr>
        <w:t>1</w:t>
      </w:r>
      <w:r>
        <w:rPr>
          <w:rFonts w:ascii="Times New Roman" w:hAnsi="Times New Roman" w:eastAsia="Times New Roman" w:cs="Times New Roman"/>
          <w:sz w:val="13"/>
          <w:szCs w:val="13"/>
          <w:color w:val="231F20"/>
          <w:spacing w:val="6"/>
          <w:position w:val="11"/>
        </w:rPr>
        <w:t xml:space="preserve">  </w:t>
      </w:r>
      <w:r>
        <w:rPr>
          <w:rFonts w:ascii="Times New Roman" w:hAnsi="Times New Roman" w:eastAsia="Times New Roman" w:cs="Times New Roman"/>
          <w:sz w:val="24"/>
          <w:szCs w:val="24"/>
          <w:color w:val="231F20"/>
        </w:rPr>
        <w:t>Al</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spacing w:val="2"/>
        </w:rPr>
        <w:t>4</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13"/>
          <w:szCs w:val="13"/>
          <w:color w:val="231F20"/>
          <w:spacing w:val="2"/>
          <w:position w:val="-4"/>
        </w:rPr>
        <w:t>3</w:t>
      </w:r>
      <w:r>
        <w:rPr>
          <w:rFonts w:ascii="Times New Roman" w:hAnsi="Times New Roman" w:eastAsia="Times New Roman" w:cs="Times New Roman"/>
          <w:sz w:val="13"/>
          <w:szCs w:val="13"/>
          <w:color w:val="231F20"/>
          <w:spacing w:val="5"/>
          <w:position w:val="-4"/>
        </w:rPr>
        <w:t xml:space="preserve">  </w:t>
      </w:r>
      <w:r>
        <w:rPr>
          <w:rFonts w:ascii="SimSun" w:hAnsi="SimSun" w:eastAsia="SimSun" w:cs="SimSun"/>
          <w:sz w:val="24"/>
          <w:szCs w:val="24"/>
          <w:color w:val="231F20"/>
          <w:spacing w:val="2"/>
        </w:rPr>
        <w:t>溶液，然后滴加氨水，直至</w:t>
      </w:r>
      <w:r>
        <w:rPr>
          <w:rFonts w:ascii="SimSun" w:hAnsi="SimSun" w:eastAsia="SimSun" w:cs="SimSun"/>
          <w:sz w:val="24"/>
          <w:szCs w:val="24"/>
          <w:color w:val="231F20"/>
          <w:spacing w:val="8"/>
        </w:rPr>
        <w:t>不再产生白色</w:t>
      </w:r>
      <w:r>
        <w:rPr>
          <w:rFonts w:ascii="SimSun" w:hAnsi="SimSun" w:eastAsia="SimSun" w:cs="SimSun"/>
          <w:sz w:val="24"/>
          <w:szCs w:val="24"/>
          <w:color w:val="231F20"/>
          <w:spacing w:val="-44"/>
        </w:rPr>
        <w:t xml:space="preserve"> </w:t>
      </w:r>
      <w:r>
        <w:rPr>
          <w:rFonts w:ascii="Times New Roman" w:hAnsi="Times New Roman" w:eastAsia="Times New Roman" w:cs="Times New Roman"/>
          <w:sz w:val="24"/>
          <w:szCs w:val="24"/>
          <w:color w:val="231F20"/>
        </w:rPr>
        <w:t>Al</w:t>
      </w:r>
      <w:r>
        <w:rPr>
          <w:rFonts w:ascii="Times New Roman" w:hAnsi="Times New Roman" w:eastAsia="Times New Roman" w:cs="Times New Roman"/>
          <w:sz w:val="24"/>
          <w:szCs w:val="24"/>
          <w:color w:val="231F20"/>
          <w:spacing w:val="8"/>
        </w:rPr>
        <w:t>(</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8"/>
        </w:rPr>
        <w:t>)</w:t>
      </w:r>
      <w:r>
        <w:rPr>
          <w:rFonts w:ascii="Times New Roman" w:hAnsi="Times New Roman" w:eastAsia="Times New Roman" w:cs="Times New Roman"/>
          <w:sz w:val="13"/>
          <w:szCs w:val="13"/>
          <w:color w:val="231F20"/>
          <w:spacing w:val="8"/>
          <w:position w:val="-4"/>
        </w:rPr>
        <w:t>3  </w:t>
      </w:r>
      <w:r>
        <w:rPr>
          <w:rFonts w:ascii="SimSun" w:hAnsi="SimSun" w:eastAsia="SimSun" w:cs="SimSun"/>
          <w:sz w:val="24"/>
          <w:szCs w:val="24"/>
          <w:color w:val="231F20"/>
          <w:spacing w:val="8"/>
        </w:rPr>
        <w:t>沉淀为止。将所得沉淀分装在两支试管中，向一支试管</w:t>
      </w:r>
    </w:p>
    <w:p>
      <w:pPr>
        <w:spacing w:line="284" w:lineRule="auto"/>
        <w:sectPr>
          <w:headerReference w:type="default" r:id="rId1124"/>
          <w:footerReference w:type="default" r:id="rId1125"/>
          <w:pgSz w:w="11906" w:h="16838"/>
          <w:pgMar w:top="794" w:right="0" w:bottom="890" w:left="1122" w:header="0" w:footer="555" w:gutter="0"/>
        </w:sectPr>
        <w:rPr>
          <w:rFonts w:ascii="SimSun" w:hAnsi="SimSun" w:eastAsia="SimSun" w:cs="SimSun"/>
          <w:sz w:val="24"/>
          <w:szCs w:val="24"/>
        </w:rPr>
      </w:pP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ind w:left="1732" w:right="491" w:firstLine="19"/>
        <w:spacing w:before="78" w:line="288" w:lineRule="auto"/>
        <w:jc w:val="both"/>
        <w:rPr>
          <w:rFonts w:ascii="SimSun" w:hAnsi="SimSun" w:eastAsia="SimSun" w:cs="SimSun"/>
          <w:sz w:val="24"/>
          <w:szCs w:val="24"/>
        </w:rPr>
      </w:pPr>
      <w:r>
        <w:rPr>
          <w:rFonts w:ascii="SimSun" w:hAnsi="SimSun" w:eastAsia="SimSun" w:cs="SimSun"/>
          <w:sz w:val="24"/>
          <w:szCs w:val="24"/>
          <w:color w:val="231F20"/>
          <w:spacing w:val="-1"/>
        </w:rPr>
        <w:t>中滴加</w:t>
      </w:r>
      <w:r>
        <w:rPr>
          <w:rFonts w:ascii="SimSun" w:hAnsi="SimSun" w:eastAsia="SimSun" w:cs="SimSun"/>
          <w:sz w:val="24"/>
          <w:szCs w:val="24"/>
          <w:color w:val="231F20"/>
          <w:spacing w:val="-24"/>
        </w:rPr>
        <w:t xml:space="preserve"> </w:t>
      </w:r>
      <w:r>
        <w:rPr>
          <w:rFonts w:ascii="Times New Roman" w:hAnsi="Times New Roman" w:eastAsia="Times New Roman" w:cs="Times New Roman"/>
          <w:sz w:val="24"/>
          <w:szCs w:val="24"/>
          <w:color w:val="231F20"/>
          <w:spacing w:val="-1"/>
        </w:rPr>
        <w:t>1 mol  </w:t>
      </w:r>
      <w:r>
        <w:rPr>
          <w:rFonts w:ascii="SimSun" w:hAnsi="SimSun" w:eastAsia="SimSun" w:cs="SimSun"/>
          <w:sz w:val="24"/>
          <w:szCs w:val="24"/>
          <w:color w:val="231F20"/>
          <w:spacing w:val="-1"/>
        </w:rPr>
        <w:t>·</w:t>
      </w:r>
      <w:r>
        <w:rPr>
          <w:rFonts w:ascii="SimSun" w:hAnsi="SimSun" w:eastAsia="SimSun" w:cs="SimSun"/>
          <w:sz w:val="24"/>
          <w:szCs w:val="24"/>
          <w:color w:val="231F20"/>
          <w:spacing w:val="-93"/>
        </w:rPr>
        <w:t xml:space="preserve"> </w:t>
      </w:r>
      <w:r>
        <w:rPr>
          <w:rFonts w:ascii="Times New Roman" w:hAnsi="Times New Roman" w:eastAsia="Times New Roman" w:cs="Times New Roman"/>
          <w:sz w:val="24"/>
          <w:szCs w:val="24"/>
          <w:color w:val="231F20"/>
          <w:spacing w:val="-1"/>
        </w:rPr>
        <w:t>L</w:t>
      </w:r>
      <w:r>
        <w:rPr>
          <w:rFonts w:ascii="SimSun" w:hAnsi="SimSun" w:eastAsia="SimSun" w:cs="SimSun"/>
          <w:sz w:val="13"/>
          <w:szCs w:val="13"/>
          <w:color w:val="231F20"/>
          <w:spacing w:val="-1"/>
          <w:position w:val="11"/>
        </w:rPr>
        <w:t>—</w:t>
      </w:r>
      <w:r>
        <w:rPr>
          <w:rFonts w:ascii="SimSun" w:hAnsi="SimSun" w:eastAsia="SimSun" w:cs="SimSun"/>
          <w:sz w:val="13"/>
          <w:szCs w:val="13"/>
          <w:color w:val="231F20"/>
          <w:spacing w:val="-36"/>
          <w:position w:val="11"/>
        </w:rPr>
        <w:t xml:space="preserve"> </w:t>
      </w:r>
      <w:r>
        <w:rPr>
          <w:rFonts w:ascii="Times New Roman" w:hAnsi="Times New Roman" w:eastAsia="Times New Roman" w:cs="Times New Roman"/>
          <w:sz w:val="13"/>
          <w:szCs w:val="13"/>
          <w:color w:val="231F20"/>
          <w:spacing w:val="-1"/>
          <w:position w:val="11"/>
        </w:rPr>
        <w:t>1  </w:t>
      </w:r>
      <w:r>
        <w:rPr>
          <w:rFonts w:ascii="SimSun" w:hAnsi="SimSun" w:eastAsia="SimSun" w:cs="SimSun"/>
          <w:sz w:val="24"/>
          <w:szCs w:val="24"/>
          <w:color w:val="231F20"/>
          <w:spacing w:val="-1"/>
        </w:rPr>
        <w:t>硫酸，向另一支试管中滴加</w:t>
      </w:r>
      <w:r>
        <w:rPr>
          <w:rFonts w:ascii="SimSun" w:hAnsi="SimSun" w:eastAsia="SimSun" w:cs="SimSun"/>
          <w:sz w:val="24"/>
          <w:szCs w:val="24"/>
          <w:color w:val="231F20"/>
          <w:spacing w:val="-47"/>
        </w:rPr>
        <w:t xml:space="preserve"> </w:t>
      </w:r>
      <w:r>
        <w:rPr>
          <w:rFonts w:ascii="Times New Roman" w:hAnsi="Times New Roman" w:eastAsia="Times New Roman" w:cs="Times New Roman"/>
          <w:sz w:val="24"/>
          <w:szCs w:val="24"/>
          <w:color w:val="231F20"/>
          <w:spacing w:val="-1"/>
        </w:rPr>
        <w:t>2 mol  </w:t>
      </w:r>
      <w:r>
        <w:rPr>
          <w:rFonts w:ascii="SimSun" w:hAnsi="SimSun" w:eastAsia="SimSun" w:cs="SimSun"/>
          <w:sz w:val="24"/>
          <w:szCs w:val="24"/>
          <w:color w:val="231F20"/>
          <w:spacing w:val="-1"/>
        </w:rPr>
        <w:t>·</w:t>
      </w:r>
      <w:r>
        <w:rPr>
          <w:rFonts w:ascii="SimSun" w:hAnsi="SimSun" w:eastAsia="SimSun" w:cs="SimSun"/>
          <w:sz w:val="24"/>
          <w:szCs w:val="24"/>
          <w:color w:val="231F20"/>
          <w:spacing w:val="-93"/>
        </w:rPr>
        <w:t xml:space="preserve"> </w:t>
      </w:r>
      <w:r>
        <w:rPr>
          <w:rFonts w:ascii="Times New Roman" w:hAnsi="Times New Roman" w:eastAsia="Times New Roman" w:cs="Times New Roman"/>
          <w:sz w:val="24"/>
          <w:szCs w:val="24"/>
          <w:color w:val="231F20"/>
          <w:spacing w:val="-1"/>
        </w:rPr>
        <w:t>L</w:t>
      </w:r>
      <w:r>
        <w:rPr>
          <w:rFonts w:ascii="SimSun" w:hAnsi="SimSun" w:eastAsia="SimSun" w:cs="SimSun"/>
          <w:sz w:val="13"/>
          <w:szCs w:val="13"/>
          <w:color w:val="231F20"/>
          <w:spacing w:val="-1"/>
          <w:position w:val="11"/>
        </w:rPr>
        <w:t>—</w:t>
      </w:r>
      <w:r>
        <w:rPr>
          <w:rFonts w:ascii="SimSun" w:hAnsi="SimSun" w:eastAsia="SimSun" w:cs="SimSun"/>
          <w:sz w:val="13"/>
          <w:szCs w:val="13"/>
          <w:color w:val="231F20"/>
          <w:spacing w:val="-36"/>
          <w:position w:val="11"/>
        </w:rPr>
        <w:t xml:space="preserve"> </w:t>
      </w:r>
      <w:r>
        <w:rPr>
          <w:rFonts w:ascii="Times New Roman" w:hAnsi="Times New Roman" w:eastAsia="Times New Roman" w:cs="Times New Roman"/>
          <w:sz w:val="13"/>
          <w:szCs w:val="13"/>
          <w:color w:val="231F20"/>
          <w:spacing w:val="-1"/>
          <w:position w:val="11"/>
        </w:rPr>
        <w:t>1</w:t>
      </w:r>
      <w:r>
        <w:rPr>
          <w:rFonts w:ascii="Times New Roman" w:hAnsi="Times New Roman" w:eastAsia="Times New Roman" w:cs="Times New Roman"/>
          <w:sz w:val="13"/>
          <w:szCs w:val="13"/>
          <w:color w:val="231F20"/>
          <w:spacing w:val="1"/>
          <w:position w:val="11"/>
        </w:rPr>
        <w:t xml:space="preserve">   </w:t>
      </w:r>
      <w:r>
        <w:rPr>
          <w:rFonts w:ascii="Times New Roman" w:hAnsi="Times New Roman" w:eastAsia="Times New Roman" w:cs="Times New Roman"/>
          <w:sz w:val="24"/>
          <w:szCs w:val="24"/>
          <w:color w:val="231F20"/>
          <w:spacing w:val="-1"/>
        </w:rPr>
        <w:t>NaOH</w:t>
      </w:r>
      <w:r>
        <w:rPr>
          <w:rFonts w:ascii="Times New Roman" w:hAnsi="Times New Roman" w:eastAsia="Times New Roman" w:cs="Times New Roman"/>
          <w:sz w:val="24"/>
          <w:szCs w:val="24"/>
          <w:color w:val="231F20"/>
          <w:spacing w:val="20"/>
        </w:rPr>
        <w:t xml:space="preserve"> </w:t>
      </w:r>
      <w:r>
        <w:rPr>
          <w:rFonts w:ascii="SimSun" w:hAnsi="SimSun" w:eastAsia="SimSun" w:cs="SimSun"/>
          <w:sz w:val="24"/>
          <w:szCs w:val="24"/>
          <w:color w:val="231F20"/>
          <w:spacing w:val="-1"/>
        </w:rPr>
        <w:t>溶液。边滴</w:t>
      </w:r>
      <w:r>
        <w:rPr>
          <w:rFonts w:ascii="SimSun" w:hAnsi="SimSun" w:eastAsia="SimSun" w:cs="SimSun"/>
          <w:sz w:val="24"/>
          <w:szCs w:val="24"/>
          <w:color w:val="231F20"/>
          <w:spacing w:val="-1"/>
        </w:rPr>
        <w:t>边振荡，观察实验现象。用</w:t>
      </w:r>
      <w:r>
        <w:rPr>
          <w:rFonts w:ascii="SimSun" w:hAnsi="SimSun" w:eastAsia="SimSun" w:cs="SimSun"/>
          <w:sz w:val="24"/>
          <w:szCs w:val="24"/>
          <w:color w:val="231F20"/>
          <w:spacing w:val="-31"/>
        </w:rPr>
        <w:t xml:space="preserve"> </w:t>
      </w:r>
      <w:r>
        <w:rPr>
          <w:rFonts w:ascii="Times New Roman" w:hAnsi="Times New Roman" w:eastAsia="Times New Roman" w:cs="Times New Roman"/>
          <w:sz w:val="24"/>
          <w:szCs w:val="24"/>
          <w:color w:val="231F20"/>
          <w:spacing w:val="-1"/>
        </w:rPr>
        <w:t>2 mL</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spacing w:val="-1"/>
        </w:rPr>
        <w:t>1 mol  </w:t>
      </w:r>
      <w:r>
        <w:rPr>
          <w:rFonts w:ascii="SimSun" w:hAnsi="SimSun" w:eastAsia="SimSun" w:cs="SimSun"/>
          <w:sz w:val="24"/>
          <w:szCs w:val="24"/>
          <w:color w:val="231F20"/>
          <w:spacing w:val="-1"/>
        </w:rPr>
        <w:t>·</w:t>
      </w:r>
      <w:r>
        <w:rPr>
          <w:rFonts w:ascii="SimSun" w:hAnsi="SimSun" w:eastAsia="SimSun" w:cs="SimSun"/>
          <w:sz w:val="24"/>
          <w:szCs w:val="24"/>
          <w:color w:val="231F20"/>
          <w:spacing w:val="-95"/>
        </w:rPr>
        <w:t xml:space="preserve"> </w:t>
      </w:r>
      <w:r>
        <w:rPr>
          <w:rFonts w:ascii="Times New Roman" w:hAnsi="Times New Roman" w:eastAsia="Times New Roman" w:cs="Times New Roman"/>
          <w:sz w:val="24"/>
          <w:szCs w:val="24"/>
          <w:color w:val="231F20"/>
          <w:spacing w:val="-1"/>
        </w:rPr>
        <w:t>L</w:t>
      </w:r>
      <w:r>
        <w:rPr>
          <w:rFonts w:ascii="SimSun" w:hAnsi="SimSun" w:eastAsia="SimSun" w:cs="SimSun"/>
          <w:sz w:val="13"/>
          <w:szCs w:val="13"/>
          <w:color w:val="231F20"/>
          <w:spacing w:val="-1"/>
          <w:position w:val="11"/>
        </w:rPr>
        <w:t>—</w:t>
      </w:r>
      <w:r>
        <w:rPr>
          <w:rFonts w:ascii="SimSun" w:hAnsi="SimSun" w:eastAsia="SimSun" w:cs="SimSun"/>
          <w:sz w:val="13"/>
          <w:szCs w:val="13"/>
          <w:color w:val="231F20"/>
          <w:spacing w:val="-36"/>
          <w:position w:val="11"/>
        </w:rPr>
        <w:t xml:space="preserve"> </w:t>
      </w:r>
      <w:r>
        <w:rPr>
          <w:rFonts w:ascii="Times New Roman" w:hAnsi="Times New Roman" w:eastAsia="Times New Roman" w:cs="Times New Roman"/>
          <w:sz w:val="13"/>
          <w:szCs w:val="13"/>
          <w:color w:val="231F20"/>
          <w:spacing w:val="-1"/>
          <w:position w:val="11"/>
        </w:rPr>
        <w:t>1   </w:t>
      </w:r>
      <w:r>
        <w:rPr>
          <w:rFonts w:ascii="Times New Roman" w:hAnsi="Times New Roman" w:eastAsia="Times New Roman" w:cs="Times New Roman"/>
          <w:sz w:val="24"/>
          <w:szCs w:val="24"/>
          <w:color w:val="231F20"/>
          <w:spacing w:val="-1"/>
        </w:rPr>
        <w:t>MgSO</w:t>
      </w:r>
      <w:r>
        <w:rPr>
          <w:rFonts w:ascii="Times New Roman" w:hAnsi="Times New Roman" w:eastAsia="Times New Roman" w:cs="Times New Roman"/>
          <w:sz w:val="13"/>
          <w:szCs w:val="13"/>
          <w:color w:val="231F20"/>
          <w:spacing w:val="-1"/>
          <w:position w:val="-4"/>
        </w:rPr>
        <w:t>4  </w:t>
      </w:r>
      <w:r>
        <w:rPr>
          <w:rFonts w:ascii="SimSun" w:hAnsi="SimSun" w:eastAsia="SimSun" w:cs="SimSun"/>
          <w:sz w:val="24"/>
          <w:szCs w:val="24"/>
          <w:color w:val="231F20"/>
          <w:spacing w:val="-1"/>
        </w:rPr>
        <w:t>溶液代替</w:t>
      </w:r>
      <w:r>
        <w:rPr>
          <w:rFonts w:ascii="SimSun" w:hAnsi="SimSun" w:eastAsia="SimSun" w:cs="SimSun"/>
          <w:sz w:val="24"/>
          <w:szCs w:val="24"/>
          <w:color w:val="231F20"/>
          <w:spacing w:val="-54"/>
        </w:rPr>
        <w:t xml:space="preserve"> </w:t>
      </w:r>
      <w:r>
        <w:rPr>
          <w:rFonts w:ascii="Times New Roman" w:hAnsi="Times New Roman" w:eastAsia="Times New Roman" w:cs="Times New Roman"/>
          <w:sz w:val="24"/>
          <w:szCs w:val="24"/>
          <w:color w:val="231F20"/>
          <w:spacing w:val="-1"/>
        </w:rPr>
        <w:t>Al</w:t>
      </w:r>
      <w:r>
        <w:rPr>
          <w:rFonts w:ascii="Times New Roman" w:hAnsi="Times New Roman" w:eastAsia="Times New Roman" w:cs="Times New Roman"/>
          <w:sz w:val="13"/>
          <w:szCs w:val="13"/>
          <w:color w:val="231F20"/>
          <w:spacing w:val="-1"/>
          <w:position w:val="-4"/>
        </w:rPr>
        <w:t>2</w:t>
      </w:r>
      <w:r>
        <w:rPr>
          <w:rFonts w:ascii="Times New Roman" w:hAnsi="Times New Roman" w:eastAsia="Times New Roman" w:cs="Times New Roman"/>
          <w:sz w:val="24"/>
          <w:szCs w:val="24"/>
          <w:color w:val="231F20"/>
          <w:spacing w:val="-1"/>
        </w:rPr>
        <w:t>(SO</w:t>
      </w:r>
      <w:r>
        <w:rPr>
          <w:rFonts w:ascii="Times New Roman" w:hAnsi="Times New Roman" w:eastAsia="Times New Roman" w:cs="Times New Roman"/>
          <w:sz w:val="13"/>
          <w:szCs w:val="13"/>
          <w:color w:val="231F20"/>
          <w:spacing w:val="-1"/>
        </w:rPr>
        <w:t>4</w:t>
      </w:r>
      <w:r>
        <w:rPr>
          <w:rFonts w:ascii="Times New Roman" w:hAnsi="Times New Roman" w:eastAsia="Times New Roman" w:cs="Times New Roman"/>
          <w:sz w:val="24"/>
          <w:szCs w:val="24"/>
          <w:color w:val="231F20"/>
          <w:spacing w:val="-1"/>
        </w:rPr>
        <w:t>)</w:t>
      </w:r>
      <w:r>
        <w:rPr>
          <w:rFonts w:ascii="Times New Roman" w:hAnsi="Times New Roman" w:eastAsia="Times New Roman" w:cs="Times New Roman"/>
          <w:sz w:val="13"/>
          <w:szCs w:val="13"/>
          <w:color w:val="231F20"/>
          <w:spacing w:val="-1"/>
          <w:position w:val="-4"/>
        </w:rPr>
        <w:t>3</w:t>
      </w:r>
      <w:r>
        <w:rPr>
          <w:rFonts w:ascii="Times New Roman" w:hAnsi="Times New Roman" w:eastAsia="Times New Roman" w:cs="Times New Roman"/>
          <w:sz w:val="13"/>
          <w:szCs w:val="13"/>
          <w:color w:val="231F20"/>
          <w:spacing w:val="4"/>
          <w:position w:val="-4"/>
        </w:rPr>
        <w:t xml:space="preserve">  </w:t>
      </w:r>
      <w:r>
        <w:rPr>
          <w:rFonts w:ascii="SimSun" w:hAnsi="SimSun" w:eastAsia="SimSun" w:cs="SimSun"/>
          <w:sz w:val="24"/>
          <w:szCs w:val="24"/>
          <w:color w:val="231F20"/>
          <w:spacing w:val="-1"/>
        </w:rPr>
        <w:t>溶液做</w:t>
      </w:r>
      <w:r>
        <w:rPr>
          <w:rFonts w:ascii="SimSun" w:hAnsi="SimSun" w:eastAsia="SimSun" w:cs="SimSun"/>
          <w:sz w:val="24"/>
          <w:szCs w:val="24"/>
          <w:color w:val="231F20"/>
          <w:spacing w:val="3"/>
        </w:rPr>
        <w:t>上述实验，观察现象，并进行比较。</w:t>
      </w:r>
    </w:p>
    <w:p>
      <w:pPr>
        <w:spacing w:before="62"/>
        <w:rPr/>
      </w:pPr>
      <w:r/>
    </w:p>
    <w:tbl>
      <w:tblPr>
        <w:tblStyle w:val="TableNormal"/>
        <w:tblW w:w="8422" w:type="dxa"/>
        <w:tblInd w:w="1742"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265"/>
        <w:gridCol w:w="3574"/>
        <w:gridCol w:w="3583"/>
      </w:tblGrid>
      <w:tr>
        <w:trPr>
          <w:trHeight w:val="499" w:hRule="atLeast"/>
        </w:trPr>
        <w:tc>
          <w:tcPr>
            <w:shd w:val="clear" w:fill="FAF9EC"/>
            <w:tcW w:w="1265" w:type="dxa"/>
            <w:vAlign w:val="top"/>
            <w:tcBorders>
              <w:left w:val="single" w:color="231F20" w:sz="6" w:space="0"/>
              <w:top w:val="single" w:color="231F20" w:sz="6" w:space="0"/>
            </w:tcBorders>
          </w:tcPr>
          <w:p>
            <w:pPr>
              <w:ind w:left="413"/>
              <w:spacing w:before="137" w:line="204" w:lineRule="auto"/>
              <w:rPr>
                <w:rFonts w:ascii="FZKai-Z03" w:hAnsi="FZKai-Z03" w:eastAsia="FZKai-Z03" w:cs="FZKai-Z03"/>
                <w:sz w:val="22"/>
                <w:szCs w:val="22"/>
              </w:rPr>
            </w:pPr>
            <w:r>
              <w:rPr>
                <w:rFonts w:ascii="FZKai-Z03" w:hAnsi="FZKai-Z03" w:eastAsia="FZKai-Z03" w:cs="FZKai-Z03"/>
                <w:sz w:val="22"/>
                <w:szCs w:val="22"/>
                <w:color w:val="231F20"/>
                <w:spacing w:val="-2"/>
              </w:rPr>
              <w:t>编号</w:t>
            </w:r>
          </w:p>
        </w:tc>
        <w:tc>
          <w:tcPr>
            <w:shd w:val="clear" w:fill="FAF9EC"/>
            <w:tcW w:w="3574" w:type="dxa"/>
            <w:vAlign w:val="top"/>
            <w:tcBorders>
              <w:top w:val="single" w:color="231F20" w:sz="6" w:space="0"/>
            </w:tcBorders>
          </w:tcPr>
          <w:p>
            <w:pPr>
              <w:ind w:left="1342"/>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1"/>
              </w:rPr>
              <w:t>现象记录</w:t>
            </w:r>
          </w:p>
        </w:tc>
        <w:tc>
          <w:tcPr>
            <w:shd w:val="clear" w:fill="FAF9EC"/>
            <w:tcW w:w="3583" w:type="dxa"/>
            <w:vAlign w:val="top"/>
            <w:tcBorders>
              <w:right w:val="single" w:color="231F20" w:sz="6" w:space="0"/>
              <w:top w:val="single" w:color="231F20" w:sz="6" w:space="0"/>
            </w:tcBorders>
          </w:tcPr>
          <w:p>
            <w:pPr>
              <w:ind w:left="558"/>
              <w:spacing w:before="137" w:line="203" w:lineRule="auto"/>
              <w:rPr>
                <w:rFonts w:ascii="FZKai-Z03" w:hAnsi="FZKai-Z03" w:eastAsia="FZKai-Z03" w:cs="FZKai-Z03"/>
                <w:sz w:val="22"/>
                <w:szCs w:val="22"/>
              </w:rPr>
            </w:pPr>
            <w:r>
              <w:rPr>
                <w:rFonts w:ascii="FZKai-Z03" w:hAnsi="FZKai-Z03" w:eastAsia="FZKai-Z03" w:cs="FZKai-Z03"/>
                <w:sz w:val="22"/>
                <w:szCs w:val="22"/>
                <w:color w:val="231F20"/>
                <w:spacing w:val="4"/>
              </w:rPr>
              <w:t>化学方程式或离子方程式</w:t>
            </w:r>
          </w:p>
        </w:tc>
      </w:tr>
      <w:tr>
        <w:trPr>
          <w:trHeight w:val="438" w:hRule="atLeast"/>
        </w:trPr>
        <w:tc>
          <w:tcPr>
            <w:tcW w:w="1265" w:type="dxa"/>
            <w:vAlign w:val="top"/>
            <w:tcBorders>
              <w:left w:val="single" w:color="231F20" w:sz="6" w:space="0"/>
            </w:tcBorders>
          </w:tcPr>
          <w:p>
            <w:pPr>
              <w:ind w:left="593"/>
              <w:spacing w:before="15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3574" w:type="dxa"/>
            <w:vAlign w:val="top"/>
          </w:tcPr>
          <w:p>
            <w:pPr>
              <w:rPr>
                <w:rFonts w:ascii="Arial"/>
                <w:sz w:val="21"/>
              </w:rPr>
            </w:pPr>
            <w:r/>
          </w:p>
        </w:tc>
        <w:tc>
          <w:tcPr>
            <w:tcW w:w="3583" w:type="dxa"/>
            <w:vAlign w:val="top"/>
            <w:tcBorders>
              <w:right w:val="single" w:color="231F20" w:sz="6" w:space="0"/>
            </w:tcBorders>
          </w:tcPr>
          <w:p>
            <w:pPr>
              <w:rPr>
                <w:rFonts w:ascii="Arial"/>
                <w:sz w:val="21"/>
              </w:rPr>
            </w:pPr>
            <w:r/>
          </w:p>
        </w:tc>
      </w:tr>
      <w:tr>
        <w:trPr>
          <w:trHeight w:val="438" w:hRule="atLeast"/>
        </w:trPr>
        <w:tc>
          <w:tcPr>
            <w:tcW w:w="1265" w:type="dxa"/>
            <w:vAlign w:val="top"/>
            <w:tcBorders>
              <w:left w:val="single" w:color="231F20" w:sz="6" w:space="0"/>
            </w:tcBorders>
          </w:tcPr>
          <w:p>
            <w:pPr>
              <w:ind w:left="572"/>
              <w:spacing w:before="15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3574" w:type="dxa"/>
            <w:vAlign w:val="top"/>
          </w:tcPr>
          <w:p>
            <w:pPr>
              <w:rPr>
                <w:rFonts w:ascii="Arial"/>
                <w:sz w:val="21"/>
              </w:rPr>
            </w:pPr>
            <w:r/>
          </w:p>
        </w:tc>
        <w:tc>
          <w:tcPr>
            <w:tcW w:w="3583" w:type="dxa"/>
            <w:vAlign w:val="top"/>
            <w:tcBorders>
              <w:right w:val="single" w:color="231F20" w:sz="6" w:space="0"/>
            </w:tcBorders>
          </w:tcPr>
          <w:p>
            <w:pPr>
              <w:rPr>
                <w:rFonts w:ascii="Arial"/>
                <w:sz w:val="21"/>
              </w:rPr>
            </w:pPr>
            <w:r/>
          </w:p>
        </w:tc>
      </w:tr>
      <w:tr>
        <w:trPr>
          <w:trHeight w:val="447" w:hRule="atLeast"/>
        </w:trPr>
        <w:tc>
          <w:tcPr>
            <w:tcW w:w="1265" w:type="dxa"/>
            <w:vAlign w:val="top"/>
            <w:tcBorders>
              <w:left w:val="single" w:color="231F20" w:sz="6" w:space="0"/>
              <w:bottom w:val="single" w:color="231F20" w:sz="6" w:space="0"/>
            </w:tcBorders>
          </w:tcPr>
          <w:p>
            <w:pPr>
              <w:ind w:left="576"/>
              <w:spacing w:before="16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w:t>
            </w:r>
          </w:p>
        </w:tc>
        <w:tc>
          <w:tcPr>
            <w:tcW w:w="3574" w:type="dxa"/>
            <w:vAlign w:val="top"/>
            <w:tcBorders>
              <w:bottom w:val="single" w:color="231F20" w:sz="6" w:space="0"/>
            </w:tcBorders>
          </w:tcPr>
          <w:p>
            <w:pPr>
              <w:rPr>
                <w:rFonts w:ascii="Arial"/>
                <w:sz w:val="21"/>
              </w:rPr>
            </w:pPr>
            <w:r/>
          </w:p>
        </w:tc>
        <w:tc>
          <w:tcPr>
            <w:tcW w:w="3583" w:type="dxa"/>
            <w:vAlign w:val="top"/>
            <w:tcBorders>
              <w:bottom w:val="single" w:color="231F20" w:sz="6" w:space="0"/>
              <w:right w:val="single" w:color="231F20" w:sz="6" w:space="0"/>
            </w:tcBorders>
          </w:tcPr>
          <w:p>
            <w:pPr>
              <w:rPr>
                <w:rFonts w:ascii="Arial"/>
                <w:sz w:val="21"/>
              </w:rPr>
            </w:pPr>
            <w:r/>
          </w:p>
        </w:tc>
      </w:tr>
    </w:tbl>
    <w:p>
      <w:pPr>
        <w:spacing w:line="375" w:lineRule="auto"/>
        <w:rPr>
          <w:rFonts w:ascii="Arial"/>
          <w:sz w:val="21"/>
        </w:rPr>
      </w:pPr>
      <w:r/>
    </w:p>
    <w:p>
      <w:pPr>
        <w:ind w:left="2267"/>
        <w:spacing w:before="78" w:line="236" w:lineRule="auto"/>
        <w:rPr>
          <w:rFonts w:ascii="SimSun" w:hAnsi="SimSun" w:eastAsia="SimSun" w:cs="SimSun"/>
          <w:sz w:val="24"/>
          <w:szCs w:val="24"/>
        </w:rPr>
      </w:pPr>
      <w:r>
        <w:rPr>
          <w:rFonts w:ascii="SimSun" w:hAnsi="SimSun" w:eastAsia="SimSun" w:cs="SimSun"/>
          <w:sz w:val="24"/>
          <w:szCs w:val="24"/>
          <w:color w:val="231F20"/>
          <w:spacing w:val="2"/>
        </w:rPr>
        <w:t>问题：通过实验推断钠、镁、铝元素性质的递变规律。</w:t>
      </w:r>
    </w:p>
    <w:p>
      <w:pPr>
        <w:spacing w:line="292" w:lineRule="auto"/>
        <w:rPr>
          <w:rFonts w:ascii="Arial"/>
          <w:sz w:val="21"/>
        </w:rPr>
      </w:pPr>
      <w:r/>
    </w:p>
    <w:p>
      <w:pPr>
        <w:ind w:firstLine="1247"/>
        <w:spacing w:line="97" w:lineRule="exact"/>
        <w:rPr/>
      </w:pPr>
      <w:r>
        <w:rPr>
          <w:position w:val="-1"/>
        </w:rPr>
        <w:drawing>
          <wp:inline distT="0" distB="0" distL="0" distR="0">
            <wp:extent cx="5608049" cy="61710"/>
            <wp:effectExtent l="0" t="0" r="0" b="0"/>
            <wp:docPr id="2014" name="IM 2014"/>
            <wp:cNvGraphicFramePr/>
            <a:graphic>
              <a:graphicData uri="http://schemas.openxmlformats.org/drawingml/2006/picture">
                <pic:pic>
                  <pic:nvPicPr>
                    <pic:cNvPr id="2014" name="IM 2014"/>
                    <pic:cNvPicPr/>
                  </pic:nvPicPr>
                  <pic:blipFill>
                    <a:blip r:embed="rId1142"/>
                    <a:stretch>
                      <a:fillRect/>
                    </a:stretch>
                  </pic:blipFill>
                  <pic:spPr>
                    <a:xfrm rot="0">
                      <a:off x="0" y="0"/>
                      <a:ext cx="5608049" cy="61710"/>
                    </a:xfrm>
                    <a:prstGeom prst="rect">
                      <a:avLst/>
                    </a:prstGeom>
                  </pic:spPr>
                </pic:pic>
              </a:graphicData>
            </a:graphic>
          </wp:inline>
        </w:drawing>
      </w:r>
    </w:p>
    <w:p>
      <w:pPr>
        <w:spacing w:before="95"/>
        <w:rPr/>
      </w:pPr>
      <w:r/>
    </w:p>
    <w:p>
      <w:pPr>
        <w:sectPr>
          <w:headerReference w:type="default" r:id="rId1140"/>
          <w:footerReference w:type="default" r:id="rId1141"/>
          <w:pgSz w:w="11906" w:h="16838"/>
          <w:pgMar w:top="739" w:right="1246" w:bottom="890" w:left="0" w:header="0" w:footer="555" w:gutter="0"/>
          <w:cols w:equalWidth="0" w:num="1">
            <w:col w:w="10660" w:space="0"/>
          </w:cols>
        </w:sectPr>
        <w:rPr/>
      </w:pPr>
    </w:p>
    <w:p>
      <w:pPr>
        <w:ind w:left="1701"/>
        <w:spacing w:before="147" w:line="205" w:lineRule="auto"/>
        <w:rPr>
          <w:rFonts w:ascii="Microsoft YaHei" w:hAnsi="Microsoft YaHei" w:eastAsia="Microsoft YaHei" w:cs="Microsoft YaHei"/>
          <w:sz w:val="22"/>
          <w:szCs w:val="22"/>
        </w:rPr>
      </w:pPr>
      <w:r>
        <w:pict>
          <v:group id="_x0000_s1788" style="position:absolute;margin-left:126.457pt;margin-top:13.5834pt;mso-position-vertical-relative:text;mso-position-horizontal-relative:text;width:110.1pt;height:0.75pt;z-index:253215744;" filled="false" stroked="false" coordsize="2201,15" coordorigin="0,0">
            <v:shape id="_x0000_s1790" style="position:absolute;left:28;top:0;width:2173;height:15;" filled="false" strokecolor="#231F20" strokeweight="0.71pt" coordsize="2173,15" coordorigin="0,0" path="m7,7l2166,7e">
              <v:stroke dashstyle="dash" endcap="round" miterlimit="4"/>
            </v:shape>
            <v:shape id="_x0000_s1792" style="position:absolute;left:0;top:0;width:15;height:15;" filled="false" strokecolor="#231F20" strokeweight="0.71pt" coordsize="15,15" coordorigin="0,0" path="m7,7l7,7e">
              <v:stroke endcap="round" miterlimit="4"/>
            </v:shape>
          </v:group>
        </w:pict>
      </w:r>
      <w:r>
        <w:pict>
          <v:group id="_x0000_s1794" style="position:absolute;margin-left:236.546pt;margin-top:13.5834pt;mso-position-vertical-relative:text;mso-position-horizontal-relative:text;width:0.75pt;height:117pt;z-index:253214720;" filled="false" stroked="false" coordsize="15,2340" coordorigin="0,0">
            <v:shape id="_x0000_s1796" style="position:absolute;left:0;top:28;width:15;height:2296;" filled="false" strokecolor="#231F20" strokeweight="0.71pt" coordsize="15,2296" coordorigin="0,0" path="m7,7l7,2289e">
              <v:stroke dashstyle="dash" endcap="round" miterlimit="4"/>
            </v:shape>
            <v:shape id="_x0000_s1798" style="position:absolute;left:0;top:0;width:15;height:2340;" filled="false" strokecolor="#231F20" strokeweight="0.71pt" coordsize="15,2340" coordorigin="0,0" path="m7,7l7,7m7,2332l7,2332e">
              <v:stroke endcap="round" miterlimit="4"/>
            </v:shape>
          </v:group>
        </w:pict>
      </w:r>
      <w:r>
        <w:drawing>
          <wp:anchor distT="0" distB="0" distL="0" distR="0" simplePos="0" relativeHeight="253213696" behindDoc="0" locked="0" layoutInCell="1" allowOverlap="1">
            <wp:simplePos x="0" y="0"/>
            <wp:positionH relativeFrom="column">
              <wp:posOffset>802968</wp:posOffset>
            </wp:positionH>
            <wp:positionV relativeFrom="paragraph">
              <wp:posOffset>38371</wp:posOffset>
            </wp:positionV>
            <wp:extent cx="235940" cy="206099"/>
            <wp:effectExtent l="0" t="0" r="0" b="0"/>
            <wp:wrapNone/>
            <wp:docPr id="2016" name="IM 2016"/>
            <wp:cNvGraphicFramePr/>
            <a:graphic>
              <a:graphicData uri="http://schemas.openxmlformats.org/drawingml/2006/picture">
                <pic:pic>
                  <pic:nvPicPr>
                    <pic:cNvPr id="2016" name="IM 2016"/>
                    <pic:cNvPicPr/>
                  </pic:nvPicPr>
                  <pic:blipFill>
                    <a:blip r:embed="rId1143"/>
                    <a:stretch>
                      <a:fillRect/>
                    </a:stretch>
                  </pic:blipFill>
                  <pic:spPr>
                    <a:xfrm rot="0">
                      <a:off x="0" y="0"/>
                      <a:ext cx="235940" cy="206099"/>
                    </a:xfrm>
                    <a:prstGeom prst="rect">
                      <a:avLst/>
                    </a:prstGeom>
                  </pic:spPr>
                </pic:pic>
              </a:graphicData>
            </a:graphic>
          </wp:anchor>
        </w:drawing>
      </w:r>
      <w:r>
        <w:drawing>
          <wp:anchor distT="0" distB="0" distL="0" distR="0" simplePos="0" relativeHeight="253212672" behindDoc="0" locked="0" layoutInCell="1" allowOverlap="1">
            <wp:simplePos x="0" y="0"/>
            <wp:positionH relativeFrom="column">
              <wp:posOffset>840032</wp:posOffset>
            </wp:positionH>
            <wp:positionV relativeFrom="paragraph">
              <wp:posOffset>29286</wp:posOffset>
            </wp:positionV>
            <wp:extent cx="196726" cy="213034"/>
            <wp:effectExtent l="0" t="0" r="0" b="0"/>
            <wp:wrapNone/>
            <wp:docPr id="2018" name="IM 2018"/>
            <wp:cNvGraphicFramePr/>
            <a:graphic>
              <a:graphicData uri="http://schemas.openxmlformats.org/drawingml/2006/picture">
                <pic:pic>
                  <pic:nvPicPr>
                    <pic:cNvPr id="2018" name="IM 2018"/>
                    <pic:cNvPicPr/>
                  </pic:nvPicPr>
                  <pic:blipFill>
                    <a:blip r:embed="rId1144"/>
                    <a:stretch>
                      <a:fillRect/>
                    </a:stretch>
                  </pic:blipFill>
                  <pic:spPr>
                    <a:xfrm rot="0">
                      <a:off x="0" y="0"/>
                      <a:ext cx="196726" cy="213034"/>
                    </a:xfrm>
                    <a:prstGeom prst="rect">
                      <a:avLst/>
                    </a:prstGeom>
                  </pic:spPr>
                </pic:pic>
              </a:graphicData>
            </a:graphic>
          </wp:anchor>
        </w:drawing>
      </w:r>
      <w:r>
        <w:rPr>
          <w:rFonts w:ascii="Microsoft YaHei" w:hAnsi="Microsoft YaHei" w:eastAsia="Microsoft YaHei" w:cs="Microsoft YaHei"/>
          <w:sz w:val="22"/>
          <w:szCs w:val="22"/>
          <w:color w:val="4B4C4D"/>
          <w:spacing w:val="42"/>
        </w:rPr>
        <w:t>资料库</w:t>
      </w:r>
    </w:p>
    <w:p>
      <w:pPr>
        <w:ind w:left="2241"/>
        <w:spacing w:before="67"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氢氧化铝的两性</w:t>
      </w:r>
    </w:p>
    <w:p>
      <w:pPr>
        <w:ind w:left="1268" w:right="348" w:firstLine="416"/>
        <w:spacing w:before="8" w:line="207" w:lineRule="auto"/>
        <w:rPr>
          <w:rFonts w:ascii="FZKai-Z03" w:hAnsi="FZKai-Z03" w:eastAsia="FZKai-Z03" w:cs="FZKai-Z03"/>
          <w:sz w:val="20"/>
          <w:szCs w:val="20"/>
        </w:rPr>
      </w:pPr>
      <w:r>
        <w:rPr>
          <w:rFonts w:ascii="FZKai-Z03" w:hAnsi="FZKai-Z03" w:eastAsia="FZKai-Z03" w:cs="FZKai-Z03"/>
          <w:sz w:val="20"/>
          <w:szCs w:val="20"/>
          <w:color w:val="231F20"/>
          <w:spacing w:val="7"/>
        </w:rPr>
        <w:t>氢氧化铝溶于强酸生成相应的铝</w:t>
      </w:r>
      <w:r>
        <w:rPr>
          <w:rFonts w:ascii="FZKai-Z03" w:hAnsi="FZKai-Z03" w:eastAsia="FZKai-Z03" w:cs="FZKai-Z03"/>
          <w:sz w:val="20"/>
          <w:szCs w:val="20"/>
          <w:color w:val="231F20"/>
          <w:spacing w:val="7"/>
        </w:rPr>
        <w:t>盐，也能溶于强碱生成四羟基合铝酸</w:t>
      </w:r>
    </w:p>
    <w:p>
      <w:pPr>
        <w:ind w:left="1276" w:right="703" w:hanging="8"/>
        <w:spacing w:before="1" w:line="304" w:lineRule="auto"/>
        <w:rPr>
          <w:rFonts w:ascii="Times New Roman" w:hAnsi="Times New Roman" w:eastAsia="Times New Roman" w:cs="Times New Roman"/>
          <w:sz w:val="11"/>
          <w:szCs w:val="11"/>
        </w:rPr>
      </w:pPr>
      <w:r>
        <w:pict>
          <v:shape id="_x0000_s1800" style="position:absolute;margin-left:74.8297pt;margin-top:19.3353pt;mso-position-vertical-relative:text;mso-position-horizontal-relative:text;width:154.9pt;height:29.75pt;z-index:253211648;" filled="false" stroked="false" type="#_x0000_t202">
            <v:fill on="false"/>
            <v:stroke on="false"/>
            <v:path/>
            <v:imagedata o:title=""/>
            <o:lock v:ext="edit" aspectratio="false"/>
            <v:textbox inset="0mm,0mm,0mm,0mm">
              <w:txbxContent>
                <w:p>
                  <w:pPr>
                    <w:ind w:left="20" w:right="20" w:firstLine="1715"/>
                    <w:spacing w:before="20" w:line="26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rPr>
                    <w:t>Al</w:t>
                  </w:r>
                  <w:r>
                    <w:rPr>
                      <w:rFonts w:ascii="Times New Roman" w:hAnsi="Times New Roman" w:eastAsia="Times New Roman" w:cs="Times New Roman"/>
                      <w:sz w:val="11"/>
                      <w:szCs w:val="11"/>
                      <w:color w:val="231F20"/>
                      <w:spacing w:val="4"/>
                      <w:position w:val="-3"/>
                    </w:rPr>
                    <w:t>2</w:t>
                  </w:r>
                  <w:r>
                    <w:rPr>
                      <w:rFonts w:ascii="Times New Roman" w:hAnsi="Times New Roman" w:eastAsia="Times New Roman" w:cs="Times New Roman"/>
                      <w:sz w:val="20"/>
                      <w:szCs w:val="20"/>
                      <w:color w:val="231F20"/>
                      <w:spacing w:val="4"/>
                    </w:rPr>
                    <w:t>(</w:t>
                  </w:r>
                  <w:r>
                    <w:rPr>
                      <w:rFonts w:ascii="Times New Roman" w:hAnsi="Times New Roman" w:eastAsia="Times New Roman" w:cs="Times New Roman"/>
                      <w:sz w:val="20"/>
                      <w:szCs w:val="20"/>
                      <w:color w:val="231F20"/>
                    </w:rPr>
                    <w:t>SO</w:t>
                  </w:r>
                  <w:r>
                    <w:rPr>
                      <w:rFonts w:ascii="Times New Roman" w:hAnsi="Times New Roman" w:eastAsia="Times New Roman" w:cs="Times New Roman"/>
                      <w:sz w:val="11"/>
                      <w:szCs w:val="11"/>
                      <w:color w:val="231F20"/>
                      <w:spacing w:val="4"/>
                    </w:rPr>
                    <w:t>4</w:t>
                  </w:r>
                  <w:r>
                    <w:rPr>
                      <w:rFonts w:ascii="Times New Roman" w:hAnsi="Times New Roman" w:eastAsia="Times New Roman" w:cs="Times New Roman"/>
                      <w:sz w:val="20"/>
                      <w:szCs w:val="20"/>
                      <w:color w:val="231F20"/>
                      <w:spacing w:val="4"/>
                    </w:rPr>
                    <w:t>)</w:t>
                  </w:r>
                  <w:r>
                    <w:rPr>
                      <w:rFonts w:ascii="Times New Roman" w:hAnsi="Times New Roman" w:eastAsia="Times New Roman" w:cs="Times New Roman"/>
                      <w:sz w:val="11"/>
                      <w:szCs w:val="11"/>
                      <w:color w:val="231F20"/>
                      <w:spacing w:val="4"/>
                      <w:position w:val="-3"/>
                    </w:rPr>
                    <w:t>3</w:t>
                  </w:r>
                  <w:r>
                    <w:rPr>
                      <w:rFonts w:ascii="SimSun" w:hAnsi="SimSun" w:eastAsia="SimSun" w:cs="SimSun"/>
                      <w:sz w:val="20"/>
                      <w:szCs w:val="20"/>
                      <w:color w:val="231F20"/>
                      <w:spacing w:val="4"/>
                    </w:rPr>
                    <w:t>+</w:t>
                  </w:r>
                  <w:r>
                    <w:rPr>
                      <w:rFonts w:ascii="Times New Roman" w:hAnsi="Times New Roman" w:eastAsia="Times New Roman" w:cs="Times New Roman"/>
                      <w:sz w:val="20"/>
                      <w:szCs w:val="20"/>
                      <w:color w:val="231F20"/>
                      <w:spacing w:val="4"/>
                    </w:rPr>
                    <w:t>6H</w:t>
                  </w:r>
                  <w:r>
                    <w:rPr>
                      <w:rFonts w:ascii="Times New Roman" w:hAnsi="Times New Roman" w:eastAsia="Times New Roman" w:cs="Times New Roman"/>
                      <w:sz w:val="11"/>
                      <w:szCs w:val="11"/>
                      <w:color w:val="231F20"/>
                      <w:spacing w:val="4"/>
                      <w:position w:val="-3"/>
                    </w:rPr>
                    <w:t>2</w:t>
                  </w:r>
                  <w:r>
                    <w:rPr>
                      <w:rFonts w:ascii="Times New Roman" w:hAnsi="Times New Roman" w:eastAsia="Times New Roman" w:cs="Times New Roman"/>
                      <w:sz w:val="20"/>
                      <w:szCs w:val="20"/>
                      <w:color w:val="231F20"/>
                      <w:spacing w:val="4"/>
                    </w:rPr>
                    <w:t>O</w:t>
                  </w:r>
                  <w:r>
                    <w:rPr>
                      <w:rFonts w:ascii="Times New Roman" w:hAnsi="Times New Roman" w:eastAsia="Times New Roman" w:cs="Times New Roman"/>
                      <w:sz w:val="20"/>
                      <w:szCs w:val="20"/>
                      <w:color w:val="231F20"/>
                      <w:spacing w:val="3"/>
                    </w:rPr>
                    <w:t xml:space="preserve"> </w:t>
                  </w:r>
                  <w:r>
                    <w:rPr>
                      <w:rFonts w:ascii="Times New Roman" w:hAnsi="Times New Roman" w:eastAsia="Times New Roman" w:cs="Times New Roman"/>
                      <w:sz w:val="20"/>
                      <w:szCs w:val="20"/>
                      <w:color w:val="231F20"/>
                    </w:rPr>
                    <w:t>Al</w:t>
                  </w:r>
                  <w:r>
                    <w:rPr>
                      <w:rFonts w:ascii="Times New Roman" w:hAnsi="Times New Roman" w:eastAsia="Times New Roman" w:cs="Times New Roman"/>
                      <w:sz w:val="20"/>
                      <w:szCs w:val="20"/>
                      <w:color w:val="231F20"/>
                      <w:spacing w:val="8"/>
                    </w:rPr>
                    <w:t>(</w:t>
                  </w:r>
                  <w:r>
                    <w:rPr>
                      <w:rFonts w:ascii="Times New Roman" w:hAnsi="Times New Roman" w:eastAsia="Times New Roman" w:cs="Times New Roman"/>
                      <w:sz w:val="20"/>
                      <w:szCs w:val="20"/>
                      <w:color w:val="231F20"/>
                    </w:rPr>
                    <w:t>OH</w:t>
                  </w:r>
                  <w:r>
                    <w:rPr>
                      <w:rFonts w:ascii="Times New Roman" w:hAnsi="Times New Roman" w:eastAsia="Times New Roman" w:cs="Times New Roman"/>
                      <w:sz w:val="20"/>
                      <w:szCs w:val="20"/>
                      <w:color w:val="231F20"/>
                      <w:spacing w:val="8"/>
                    </w:rPr>
                    <w:t>)</w:t>
                  </w:r>
                  <w:r>
                    <w:rPr>
                      <w:rFonts w:ascii="Times New Roman" w:hAnsi="Times New Roman" w:eastAsia="Times New Roman" w:cs="Times New Roman"/>
                      <w:sz w:val="11"/>
                      <w:szCs w:val="11"/>
                      <w:color w:val="231F20"/>
                      <w:spacing w:val="8"/>
                      <w:position w:val="-3"/>
                    </w:rPr>
                    <w:t>3</w:t>
                  </w:r>
                  <w:r>
                    <w:rPr>
                      <w:rFonts w:ascii="SimSun" w:hAnsi="SimSun" w:eastAsia="SimSun" w:cs="SimSun"/>
                      <w:sz w:val="20"/>
                      <w:szCs w:val="20"/>
                      <w:color w:val="231F20"/>
                      <w:spacing w:val="8"/>
                    </w:rPr>
                    <w:t>+</w:t>
                  </w:r>
                  <w:r>
                    <w:rPr>
                      <w:rFonts w:ascii="Times New Roman" w:hAnsi="Times New Roman" w:eastAsia="Times New Roman" w:cs="Times New Roman"/>
                      <w:sz w:val="20"/>
                      <w:szCs w:val="20"/>
                      <w:color w:val="231F20"/>
                    </w:rPr>
                    <w:t>NaOH</w:t>
                  </w:r>
                </w:p>
              </w:txbxContent>
            </v:textbox>
          </v:shape>
        </w:pict>
      </w:r>
      <w:r>
        <w:pict>
          <v:shape id="_x0000_s1802" style="position:absolute;margin-left:143.244pt;margin-top:25.7947pt;mso-position-vertical-relative:text;mso-position-horizontal-relative:text;width:15.9pt;height:3.05pt;z-index:-250105856;" filled="false" strokecolor="#231F20" strokeweight="0.43pt" coordsize="317,60" coordorigin="0,0" path="m0,4l317,4m317,56l0,56e">
            <v:stroke joinstyle="miter" miterlimit="10"/>
          </v:shape>
        </w:pict>
      </w:r>
      <w:r>
        <w:rPr>
          <w:rFonts w:ascii="FZKai-Z03" w:hAnsi="FZKai-Z03" w:eastAsia="FZKai-Z03" w:cs="FZKai-Z03"/>
          <w:sz w:val="20"/>
          <w:szCs w:val="20"/>
          <w:color w:val="231F20"/>
          <w:spacing w:val="-3"/>
        </w:rPr>
        <w:t>盐，因此它是一种两性氢氧化物。</w:t>
      </w:r>
      <w:r>
        <w:rPr>
          <w:rFonts w:ascii="FZKai-Z03" w:hAnsi="FZKai-Z03" w:eastAsia="FZKai-Z03" w:cs="FZKai-Z03"/>
          <w:sz w:val="20"/>
          <w:szCs w:val="20"/>
          <w:color w:val="231F20"/>
          <w:spacing w:val="9"/>
        </w:rPr>
        <w:t xml:space="preserve"> </w:t>
      </w:r>
      <w:r>
        <w:rPr>
          <w:rFonts w:ascii="Times New Roman" w:hAnsi="Times New Roman" w:eastAsia="Times New Roman" w:cs="Times New Roman"/>
          <w:sz w:val="20"/>
          <w:szCs w:val="20"/>
          <w:color w:val="231F20"/>
          <w:spacing w:val="4"/>
        </w:rPr>
        <w:t>2</w:t>
      </w:r>
      <w:r>
        <w:rPr>
          <w:rFonts w:ascii="Times New Roman" w:hAnsi="Times New Roman" w:eastAsia="Times New Roman" w:cs="Times New Roman"/>
          <w:sz w:val="20"/>
          <w:szCs w:val="20"/>
          <w:color w:val="231F20"/>
        </w:rPr>
        <w:t>Al</w:t>
      </w:r>
      <w:r>
        <w:rPr>
          <w:rFonts w:ascii="Times New Roman" w:hAnsi="Times New Roman" w:eastAsia="Times New Roman" w:cs="Times New Roman"/>
          <w:sz w:val="20"/>
          <w:szCs w:val="20"/>
          <w:color w:val="231F20"/>
          <w:spacing w:val="4"/>
        </w:rPr>
        <w:t>(</w:t>
      </w:r>
      <w:r>
        <w:rPr>
          <w:rFonts w:ascii="Times New Roman" w:hAnsi="Times New Roman" w:eastAsia="Times New Roman" w:cs="Times New Roman"/>
          <w:sz w:val="20"/>
          <w:szCs w:val="20"/>
          <w:color w:val="231F20"/>
        </w:rPr>
        <w:t>OH</w:t>
      </w:r>
      <w:r>
        <w:rPr>
          <w:rFonts w:ascii="Times New Roman" w:hAnsi="Times New Roman" w:eastAsia="Times New Roman" w:cs="Times New Roman"/>
          <w:sz w:val="20"/>
          <w:szCs w:val="20"/>
          <w:color w:val="231F20"/>
          <w:spacing w:val="4"/>
        </w:rPr>
        <w:t>)</w:t>
      </w:r>
      <w:r>
        <w:rPr>
          <w:rFonts w:ascii="Times New Roman" w:hAnsi="Times New Roman" w:eastAsia="Times New Roman" w:cs="Times New Roman"/>
          <w:sz w:val="11"/>
          <w:szCs w:val="11"/>
          <w:color w:val="231F20"/>
          <w:spacing w:val="4"/>
          <w:position w:val="-3"/>
        </w:rPr>
        <w:t>3</w:t>
      </w:r>
      <w:r>
        <w:rPr>
          <w:rFonts w:ascii="SimSun" w:hAnsi="SimSun" w:eastAsia="SimSun" w:cs="SimSun"/>
          <w:sz w:val="20"/>
          <w:szCs w:val="20"/>
          <w:color w:val="231F20"/>
          <w:spacing w:val="4"/>
        </w:rPr>
        <w:t>+</w:t>
      </w:r>
      <w:r>
        <w:rPr>
          <w:rFonts w:ascii="Times New Roman" w:hAnsi="Times New Roman" w:eastAsia="Times New Roman" w:cs="Times New Roman"/>
          <w:sz w:val="20"/>
          <w:szCs w:val="20"/>
          <w:color w:val="231F20"/>
          <w:spacing w:val="4"/>
        </w:rPr>
        <w:t>3H</w:t>
      </w:r>
      <w:r>
        <w:rPr>
          <w:rFonts w:ascii="Times New Roman" w:hAnsi="Times New Roman" w:eastAsia="Times New Roman" w:cs="Times New Roman"/>
          <w:sz w:val="11"/>
          <w:szCs w:val="11"/>
          <w:color w:val="231F20"/>
          <w:spacing w:val="4"/>
          <w:position w:val="-3"/>
        </w:rPr>
        <w:t>2</w:t>
      </w:r>
      <w:r>
        <w:rPr>
          <w:rFonts w:ascii="Times New Roman" w:hAnsi="Times New Roman" w:eastAsia="Times New Roman" w:cs="Times New Roman"/>
          <w:sz w:val="20"/>
          <w:szCs w:val="20"/>
          <w:color w:val="231F20"/>
        </w:rPr>
        <w:t>SO</w:t>
      </w:r>
      <w:r>
        <w:rPr>
          <w:rFonts w:ascii="Times New Roman" w:hAnsi="Times New Roman" w:eastAsia="Times New Roman" w:cs="Times New Roman"/>
          <w:sz w:val="11"/>
          <w:szCs w:val="11"/>
          <w:color w:val="231F20"/>
          <w:spacing w:val="4"/>
          <w:position w:val="-3"/>
        </w:rPr>
        <w:t>4</w:t>
      </w:r>
    </w:p>
    <w:p>
      <w:pPr>
        <w:ind w:left="2908"/>
        <w:spacing w:before="1" w:line="189" w:lineRule="auto"/>
        <w:tabs>
          <w:tab w:val="left" w:pos="3226"/>
        </w:tabs>
        <w:rPr>
          <w:rFonts w:ascii="Times New Roman" w:hAnsi="Times New Roman" w:eastAsia="Times New Roman" w:cs="Times New Roman"/>
          <w:sz w:val="20"/>
          <w:szCs w:val="20"/>
        </w:rPr>
      </w:pPr>
      <w:r>
        <w:rPr>
          <w:rFonts w:ascii="Times New Roman" w:hAnsi="Times New Roman" w:eastAsia="Times New Roman" w:cs="Times New Roman"/>
          <w:sz w:val="20"/>
          <w:szCs w:val="20"/>
          <w:strike/>
          <w:color w:val="231F20"/>
        </w:rPr>
        <w:tab/>
      </w:r>
      <w:r>
        <w:rPr>
          <w:rFonts w:ascii="Times New Roman" w:hAnsi="Times New Roman" w:eastAsia="Times New Roman" w:cs="Times New Roman"/>
          <w:sz w:val="20"/>
          <w:szCs w:val="20"/>
          <w:color w:val="231F20"/>
          <w:spacing w:val="6"/>
        </w:rPr>
        <w:t xml:space="preserve"> </w:t>
      </w:r>
      <w:r>
        <w:rPr>
          <w:rFonts w:ascii="Times New Roman" w:hAnsi="Times New Roman" w:eastAsia="Times New Roman" w:cs="Times New Roman"/>
          <w:sz w:val="20"/>
          <w:szCs w:val="20"/>
          <w:color w:val="231F20"/>
        </w:rPr>
        <w:t>Na</w:t>
      </w:r>
      <w:r>
        <w:rPr>
          <w:rFonts w:ascii="Times New Roman" w:hAnsi="Times New Roman" w:eastAsia="Times New Roman" w:cs="Times New Roman"/>
          <w:sz w:val="20"/>
          <w:szCs w:val="20"/>
          <w:color w:val="231F20"/>
          <w:spacing w:val="1"/>
        </w:rPr>
        <w:t>[</w:t>
      </w:r>
      <w:r>
        <w:rPr>
          <w:rFonts w:ascii="Times New Roman" w:hAnsi="Times New Roman" w:eastAsia="Times New Roman" w:cs="Times New Roman"/>
          <w:sz w:val="20"/>
          <w:szCs w:val="20"/>
          <w:color w:val="231F20"/>
        </w:rPr>
        <w:t>Al</w:t>
      </w:r>
      <w:r>
        <w:rPr>
          <w:rFonts w:ascii="Times New Roman" w:hAnsi="Times New Roman" w:eastAsia="Times New Roman" w:cs="Times New Roman"/>
          <w:sz w:val="20"/>
          <w:szCs w:val="20"/>
          <w:color w:val="231F20"/>
          <w:spacing w:val="1"/>
        </w:rPr>
        <w:t>(</w:t>
      </w:r>
      <w:r>
        <w:rPr>
          <w:rFonts w:ascii="Times New Roman" w:hAnsi="Times New Roman" w:eastAsia="Times New Roman" w:cs="Times New Roman"/>
          <w:sz w:val="20"/>
          <w:szCs w:val="20"/>
          <w:color w:val="231F20"/>
        </w:rPr>
        <w:t>OH</w:t>
      </w:r>
      <w:r>
        <w:rPr>
          <w:rFonts w:ascii="Times New Roman" w:hAnsi="Times New Roman" w:eastAsia="Times New Roman" w:cs="Times New Roman"/>
          <w:sz w:val="20"/>
          <w:szCs w:val="20"/>
          <w:color w:val="231F20"/>
          <w:spacing w:val="1"/>
        </w:rPr>
        <w:t>)</w:t>
      </w:r>
      <w:r>
        <w:rPr>
          <w:rFonts w:ascii="Times New Roman" w:hAnsi="Times New Roman" w:eastAsia="Times New Roman" w:cs="Times New Roman"/>
          <w:sz w:val="11"/>
          <w:szCs w:val="11"/>
          <w:color w:val="231F20"/>
          <w:spacing w:val="1"/>
        </w:rPr>
        <w:t>4</w:t>
      </w:r>
      <w:r>
        <w:rPr>
          <w:rFonts w:ascii="Times New Roman" w:hAnsi="Times New Roman" w:eastAsia="Times New Roman" w:cs="Times New Roman"/>
          <w:sz w:val="20"/>
          <w:szCs w:val="20"/>
          <w:color w:val="231F20"/>
          <w:spacing w:val="1"/>
        </w:rPr>
        <w:t>]</w:t>
      </w:r>
    </w:p>
    <w:p>
      <w:pPr>
        <w:ind w:firstLine="1223"/>
        <w:spacing w:before="207" w:line="57" w:lineRule="exact"/>
        <w:rPr/>
      </w:pPr>
      <w:r>
        <w:rPr>
          <w:position w:val="-1"/>
        </w:rPr>
        <w:drawing>
          <wp:inline distT="0" distB="0" distL="0" distR="0">
            <wp:extent cx="2218496" cy="35991"/>
            <wp:effectExtent l="0" t="0" r="0" b="0"/>
            <wp:docPr id="2020" name="IM 2020"/>
            <wp:cNvGraphicFramePr/>
            <a:graphic>
              <a:graphicData uri="http://schemas.openxmlformats.org/drawingml/2006/picture">
                <pic:pic>
                  <pic:nvPicPr>
                    <pic:cNvPr id="2020" name="IM 2020"/>
                    <pic:cNvPicPr/>
                  </pic:nvPicPr>
                  <pic:blipFill>
                    <a:blip r:embed="rId1145"/>
                    <a:stretch>
                      <a:fillRect/>
                    </a:stretch>
                  </pic:blipFill>
                  <pic:spPr>
                    <a:xfrm rot="0">
                      <a:off x="0" y="0"/>
                      <a:ext cx="2218496" cy="3599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3" w:firstLine="514"/>
        <w:spacing w:before="264" w:line="260" w:lineRule="auto"/>
        <w:jc w:val="both"/>
        <w:rPr>
          <w:sz w:val="24"/>
          <w:szCs w:val="24"/>
        </w:rPr>
      </w:pPr>
      <w:r>
        <w:rPr>
          <w:sz w:val="24"/>
          <w:szCs w:val="24"/>
          <w:color w:val="231F20"/>
          <w:spacing w:val="11"/>
        </w:rPr>
        <w:t>实验表明（图</w:t>
      </w:r>
      <w:r>
        <w:rPr>
          <w:sz w:val="24"/>
          <w:szCs w:val="24"/>
          <w:color w:val="231F20"/>
          <w:spacing w:val="41"/>
        </w:rPr>
        <w:t xml:space="preserve"> </w:t>
      </w:r>
      <w:r>
        <w:rPr>
          <w:rFonts w:ascii="Times New Roman" w:hAnsi="Times New Roman" w:eastAsia="Times New Roman" w:cs="Times New Roman"/>
          <w:sz w:val="24"/>
          <w:szCs w:val="24"/>
          <w:color w:val="231F20"/>
          <w:spacing w:val="11"/>
        </w:rPr>
        <w:t>4.6</w:t>
      </w:r>
      <w:r>
        <w:rPr>
          <w:sz w:val="24"/>
          <w:szCs w:val="24"/>
          <w:color w:val="231F20"/>
          <w:spacing w:val="-40"/>
        </w:rPr>
        <w:t>）：</w:t>
      </w:r>
      <w:r>
        <w:rPr>
          <w:sz w:val="24"/>
          <w:szCs w:val="24"/>
          <w:color w:val="231F20"/>
          <w:spacing w:val="11"/>
        </w:rPr>
        <w:t>金属钠与冷水发生剧烈反</w:t>
      </w:r>
      <w:r>
        <w:rPr>
          <w:sz w:val="24"/>
          <w:szCs w:val="24"/>
          <w:color w:val="231F20"/>
          <w:spacing w:val="13"/>
        </w:rPr>
        <w:t>应，烧杯内溶液变红；金属镁与冷水反应缓慢，</w:t>
      </w:r>
      <w:r>
        <w:rPr>
          <w:sz w:val="24"/>
          <w:szCs w:val="24"/>
          <w:color w:val="231F20"/>
          <w:spacing w:val="-10"/>
        </w:rPr>
        <w:t xml:space="preserve"> </w:t>
      </w:r>
      <w:r>
        <w:rPr>
          <w:sz w:val="24"/>
          <w:szCs w:val="24"/>
          <w:color w:val="231F20"/>
          <w:spacing w:val="13"/>
        </w:rPr>
        <w:t>加</w:t>
      </w:r>
      <w:r>
        <w:rPr>
          <w:sz w:val="24"/>
          <w:szCs w:val="24"/>
          <w:color w:val="231F20"/>
          <w:spacing w:val="14"/>
        </w:rPr>
        <w:t>热后镁带表面有少量气泡，试管内溶液变红；</w:t>
      </w:r>
      <w:r>
        <w:rPr>
          <w:sz w:val="24"/>
          <w:szCs w:val="24"/>
          <w:color w:val="231F20"/>
          <w:spacing w:val="-33"/>
        </w:rPr>
        <w:t xml:space="preserve"> </w:t>
      </w:r>
      <w:r>
        <w:rPr>
          <w:sz w:val="24"/>
          <w:szCs w:val="24"/>
          <w:color w:val="231F20"/>
          <w:spacing w:val="14"/>
        </w:rPr>
        <w:t>金属</w:t>
      </w:r>
      <w:r>
        <w:rPr>
          <w:sz w:val="24"/>
          <w:szCs w:val="24"/>
          <w:color w:val="231F20"/>
          <w:spacing w:val="14"/>
        </w:rPr>
        <w:t>铝加热后与水的反应也不明显，滴入酚酞试液后溶</w:t>
      </w:r>
      <w:r>
        <w:rPr>
          <w:sz w:val="24"/>
          <w:szCs w:val="24"/>
          <w:color w:val="231F20"/>
          <w:spacing w:val="14"/>
        </w:rPr>
        <w:t>液几乎不呈红色。镁与盐酸的反应比铝与盐酸的反</w:t>
      </w:r>
      <w:r>
        <w:rPr>
          <w:sz w:val="24"/>
          <w:szCs w:val="24"/>
          <w:color w:val="231F20"/>
          <w:spacing w:val="4"/>
        </w:rPr>
        <w:t>应剧烈得多（图</w:t>
      </w:r>
      <w:r>
        <w:rPr>
          <w:sz w:val="24"/>
          <w:szCs w:val="24"/>
          <w:color w:val="231F20"/>
          <w:spacing w:val="29"/>
        </w:rPr>
        <w:t xml:space="preserve"> </w:t>
      </w:r>
      <w:r>
        <w:rPr>
          <w:rFonts w:ascii="Times New Roman" w:hAnsi="Times New Roman" w:eastAsia="Times New Roman" w:cs="Times New Roman"/>
          <w:sz w:val="24"/>
          <w:szCs w:val="24"/>
          <w:color w:val="231F20"/>
          <w:spacing w:val="4"/>
        </w:rPr>
        <w:t>4.7</w:t>
      </w:r>
      <w:r>
        <w:rPr>
          <w:sz w:val="24"/>
          <w:szCs w:val="24"/>
          <w:color w:val="231F20"/>
          <w:spacing w:val="4"/>
        </w:rPr>
        <w:t>）。</w:t>
      </w:r>
    </w:p>
    <w:p>
      <w:pPr>
        <w:spacing w:line="347" w:lineRule="auto"/>
        <w:rPr>
          <w:rFonts w:ascii="Arial"/>
          <w:sz w:val="21"/>
        </w:rPr>
      </w:pPr>
      <w:r/>
    </w:p>
    <w:p>
      <w:pPr>
        <w:pStyle w:val="BodyText"/>
        <w:spacing w:before="1" w:line="2570" w:lineRule="exact"/>
        <w:rPr/>
      </w:pPr>
      <w:r>
        <w:rPr>
          <w:position w:val="-51"/>
        </w:rPr>
        <w:pict>
          <v:group id="_x0000_s1804" style="mso-position-vertical-relative:line;mso-position-horizontal-relative:char;width:281.05pt;height:128.55pt;" filled="false" stroked="false" coordsize="5620,2571" coordorigin="0,0">
            <v:shape id="_x0000_s1806" style="position:absolute;left:0;top:0;width:5620;height:2571;" filled="false" stroked="false" type="#_x0000_t75">
              <v:imagedata o:title="" r:id="rId1146"/>
            </v:shape>
            <v:shape id="_x0000_s1808" style="position:absolute;left:41;top:2338;width:4163;height:211;" filled="false" stroked="false" type="#_x0000_t202">
              <v:fill on="false"/>
              <v:stroke on="false"/>
              <v:path/>
              <v:imagedata o:title=""/>
              <o:lock v:ext="edit" aspectratio="false"/>
              <v:textbox inset="0mm,0mm,0mm,0mm">
                <w:txbxContent>
                  <w:p>
                    <w:pPr>
                      <w:ind w:left="20"/>
                      <w:spacing w:before="20" w:line="201" w:lineRule="auto"/>
                      <w:rPr>
                        <w:rFonts w:ascii="FZShuSong-Z01" w:hAnsi="FZShuSong-Z01" w:eastAsia="FZShuSong-Z01" w:cs="FZShuSong-Z01"/>
                        <w:sz w:val="18"/>
                        <w:szCs w:val="18"/>
                      </w:rPr>
                    </w:pPr>
                    <w:r>
                      <w:rPr>
                        <w:rFonts w:ascii="FZShuSong-Z01" w:hAnsi="FZShuSong-Z01" w:eastAsia="FZShuSong-Z01" w:cs="FZShuSong-Z01"/>
                        <w:sz w:val="18"/>
                        <w:szCs w:val="18"/>
                        <w:color w:val="231F20"/>
                      </w:rPr>
                      <w:t>钠                                            镁                         </w:t>
                    </w:r>
                    <w:r>
                      <w:rPr>
                        <w:rFonts w:ascii="FZShuSong-Z01" w:hAnsi="FZShuSong-Z01" w:eastAsia="FZShuSong-Z01" w:cs="FZShuSong-Z01"/>
                        <w:sz w:val="18"/>
                        <w:szCs w:val="18"/>
                        <w:color w:val="231F20"/>
                        <w:spacing w:val="-1"/>
                      </w:rPr>
                      <w:t xml:space="preserve">           铝</w:t>
                    </w:r>
                  </w:p>
                </w:txbxContent>
              </v:textbox>
            </v:shape>
          </v:group>
        </w:pict>
      </w:r>
    </w:p>
    <w:p>
      <w:pPr>
        <w:pStyle w:val="BodyText"/>
        <w:ind w:left="1189"/>
        <w:spacing w:before="162"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3"/>
        </w:rPr>
        <w:t>4.6</w:t>
      </w:r>
      <w:r>
        <w:rPr>
          <w:rFonts w:ascii="SimHei" w:hAnsi="SimHei" w:eastAsia="SimHei" w:cs="SimHei"/>
          <w:sz w:val="21"/>
          <w:szCs w:val="21"/>
          <w:color w:val="231F20"/>
          <w:spacing w:val="-3"/>
        </w:rPr>
        <w:t xml:space="preserve">  </w:t>
      </w:r>
      <w:r>
        <w:rPr>
          <w:sz w:val="21"/>
          <w:szCs w:val="21"/>
          <w:color w:val="231F20"/>
          <w:spacing w:val="-3"/>
        </w:rPr>
        <w:t>钠、镁、铝与水反应的现象</w:t>
      </w:r>
    </w:p>
    <w:p>
      <w:pPr>
        <w:pStyle w:val="BodyText"/>
        <w:ind w:firstLine="768"/>
        <w:spacing w:before="233" w:line="2524" w:lineRule="exact"/>
        <w:rPr/>
      </w:pPr>
      <w:r>
        <w:rPr>
          <w:position w:val="-50"/>
        </w:rPr>
        <w:pict>
          <v:group id="_x0000_s1810" style="mso-position-vertical-relative:line;mso-position-horizontal-relative:char;width:202.25pt;height:126.2pt;" filled="false" stroked="false" coordsize="4045,2523" coordorigin="0,0">
            <v:shape id="_x0000_s1812" style="position:absolute;left:0;top:0;width:4045;height:2523;" filled="false" stroked="false" type="#_x0000_t75">
              <v:imagedata o:title="" r:id="rId1147"/>
            </v:shape>
            <v:shape id="_x0000_s1814" style="position:absolute;left:36;top:2266;width:2326;height:211;" filled="false" stroked="false" type="#_x0000_t202">
              <v:fill on="false"/>
              <v:stroke on="false"/>
              <v:path/>
              <v:imagedata o:title=""/>
              <o:lock v:ext="edit" aspectratio="false"/>
              <v:textbox inset="0mm,0mm,0mm,0mm">
                <w:txbxContent>
                  <w:p>
                    <w:pPr>
                      <w:ind w:left="20"/>
                      <w:spacing w:before="20" w:line="201" w:lineRule="auto"/>
                      <w:rPr>
                        <w:rFonts w:ascii="FZShuSong-Z01" w:hAnsi="FZShuSong-Z01" w:eastAsia="FZShuSong-Z01" w:cs="FZShuSong-Z01"/>
                        <w:sz w:val="18"/>
                        <w:szCs w:val="18"/>
                      </w:rPr>
                    </w:pPr>
                    <w:r>
                      <w:rPr>
                        <w:rFonts w:ascii="FZShuSong-Z01" w:hAnsi="FZShuSong-Z01" w:eastAsia="FZShuSong-Z01" w:cs="FZShuSong-Z01"/>
                        <w:sz w:val="18"/>
                        <w:szCs w:val="18"/>
                        <w:color w:val="231F20"/>
                      </w:rPr>
                      <w:t>镁                                        </w:t>
                    </w:r>
                    <w:r>
                      <w:rPr>
                        <w:rFonts w:ascii="FZShuSong-Z01" w:hAnsi="FZShuSong-Z01" w:eastAsia="FZShuSong-Z01" w:cs="FZShuSong-Z01"/>
                        <w:sz w:val="18"/>
                        <w:szCs w:val="18"/>
                        <w:color w:val="231F20"/>
                        <w:spacing w:val="-1"/>
                      </w:rPr>
                      <w:t xml:space="preserve">   铝</w:t>
                    </w:r>
                  </w:p>
                </w:txbxContent>
              </v:textbox>
            </v:shape>
          </v:group>
        </w:pict>
      </w:r>
    </w:p>
    <w:p>
      <w:pPr>
        <w:pStyle w:val="BodyText"/>
        <w:ind w:left="1294"/>
        <w:spacing w:before="162" w:line="184"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3"/>
        </w:rPr>
        <w:t>4.7</w:t>
      </w:r>
      <w:r>
        <w:rPr>
          <w:rFonts w:ascii="SimHei" w:hAnsi="SimHei" w:eastAsia="SimHei" w:cs="SimHei"/>
          <w:sz w:val="21"/>
          <w:szCs w:val="21"/>
          <w:color w:val="231F20"/>
          <w:spacing w:val="-3"/>
        </w:rPr>
        <w:t xml:space="preserve">  </w:t>
      </w:r>
      <w:r>
        <w:rPr>
          <w:sz w:val="21"/>
          <w:szCs w:val="21"/>
          <w:color w:val="231F20"/>
          <w:spacing w:val="-3"/>
        </w:rPr>
        <w:t>镁、铝与盐酸反应的现象</w:t>
      </w:r>
    </w:p>
    <w:p>
      <w:pPr>
        <w:spacing w:line="184" w:lineRule="auto"/>
        <w:sectPr>
          <w:type w:val="continuous"/>
          <w:pgSz w:w="11906" w:h="16838"/>
          <w:pgMar w:top="739" w:right="1246" w:bottom="890" w:left="0" w:header="0" w:footer="555" w:gutter="0"/>
          <w:cols w:equalWidth="0" w:num="2">
            <w:col w:w="4938" w:space="100"/>
            <w:col w:w="5622" w:space="0"/>
          </w:cols>
        </w:sectPr>
        <w:rPr>
          <w:sz w:val="21"/>
          <w:szCs w:val="21"/>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mc:AlternateContent xmlns:mc="http://schemas.openxmlformats.org/markup-compatibility/2006">
          <mc:Choice Requires="wps">
            <w:drawing>
              <wp:anchor distT="0" distB="0" distL="0" distR="0" simplePos="0" relativeHeight="253231104" behindDoc="1" locked="0" layoutInCell="1" allowOverlap="1">
                <wp:simplePos x="0" y="0"/>
                <wp:positionH relativeFrom="column">
                  <wp:posOffset>-4003</wp:posOffset>
                </wp:positionH>
                <wp:positionV relativeFrom="paragraph">
                  <wp:posOffset>92443</wp:posOffset>
                </wp:positionV>
                <wp:extent cx="480059" cy="266700"/>
                <wp:effectExtent l="0" t="0" r="0" b="0"/>
                <wp:wrapNone/>
                <wp:docPr id="2026" name="TextBox 2026"/>
                <wp:cNvGraphicFramePr/>
                <a:graphic>
                  <a:graphicData uri="http://schemas.microsoft.com/office/word/2010/wordprocessingShape">
                    <wps:wsp>
                      <wps:cNvPr id="2026" name="TextBox 2026"/>
                      <wps:cNvSpPr txBox="1"/>
                      <wps:spPr>
                        <a:xfrm rot="20160000">
                          <a:off x="-4003" y="92443"/>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bookmarkStart w:name="bookmark51" w:id="23"/>
                            <w:bookmarkEnd w:id="23"/>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18" style="position:absolute;margin-left:-0.315258pt;margin-top:7.27905pt;mso-position-vertical-relative:text;mso-position-horizontal-relative:text;width:37.8pt;height:21pt;z-index:-250085376;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bookmarkStart w:name="bookmark51" w:id="24"/>
                      <w:bookmarkEnd w:id="24"/>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firstLine="117"/>
        <w:spacing w:line="439" w:lineRule="exact"/>
        <w:rPr/>
      </w:pPr>
      <w:r>
        <w:rPr>
          <w:position w:val="-8"/>
        </w:rPr>
        <w:drawing>
          <wp:inline distT="0" distB="0" distL="0" distR="0">
            <wp:extent cx="5968799" cy="278635"/>
            <wp:effectExtent l="0" t="0" r="0" b="0"/>
            <wp:docPr id="2028" name="IM 2028"/>
            <wp:cNvGraphicFramePr/>
            <a:graphic>
              <a:graphicData uri="http://schemas.openxmlformats.org/drawingml/2006/picture">
                <pic:pic>
                  <pic:nvPicPr>
                    <pic:cNvPr id="2028" name="IM 2028"/>
                    <pic:cNvPicPr/>
                  </pic:nvPicPr>
                  <pic:blipFill>
                    <a:blip r:embed="rId1150"/>
                    <a:stretch>
                      <a:fillRect/>
                    </a:stretch>
                  </pic:blipFill>
                  <pic:spPr>
                    <a:xfrm rot="0">
                      <a:off x="0" y="0"/>
                      <a:ext cx="5968799" cy="278635"/>
                    </a:xfrm>
                    <a:prstGeom prst="rect">
                      <a:avLst/>
                    </a:prstGeom>
                  </pic:spPr>
                </pic:pic>
              </a:graphicData>
            </a:graphic>
          </wp:inline>
        </w:drawing>
      </w:r>
    </w:p>
    <w:p>
      <w:pPr>
        <w:ind w:left="555"/>
        <w:spacing w:before="168" w:line="199" w:lineRule="auto"/>
        <w:rPr>
          <w:rFonts w:ascii="FZKai-Z03" w:hAnsi="FZKai-Z03" w:eastAsia="FZKai-Z03" w:cs="FZKai-Z03"/>
          <w:sz w:val="24"/>
          <w:szCs w:val="24"/>
        </w:rPr>
      </w:pPr>
      <w:r>
        <w:rPr>
          <w:rFonts w:ascii="FZKai-Z03" w:hAnsi="FZKai-Z03" w:eastAsia="FZKai-Z03" w:cs="FZKai-Z03"/>
          <w:sz w:val="24"/>
          <w:szCs w:val="24"/>
          <w:color w:val="231F20"/>
          <w:spacing w:val="1"/>
        </w:rPr>
        <w:t>利用表 </w:t>
      </w:r>
      <w:r>
        <w:rPr>
          <w:rFonts w:ascii="Times New Roman" w:hAnsi="Times New Roman" w:eastAsia="Times New Roman" w:cs="Times New Roman"/>
          <w:sz w:val="24"/>
          <w:szCs w:val="24"/>
          <w:color w:val="231F20"/>
          <w:spacing w:val="1"/>
        </w:rPr>
        <w:t>4.2</w:t>
      </w:r>
      <w:r>
        <w:rPr>
          <w:rFonts w:ascii="Times New Roman" w:hAnsi="Times New Roman" w:eastAsia="Times New Roman" w:cs="Times New Roman"/>
          <w:sz w:val="24"/>
          <w:szCs w:val="24"/>
          <w:color w:val="231F20"/>
          <w:spacing w:val="44"/>
          <w:w w:val="101"/>
        </w:rPr>
        <w:t xml:space="preserve"> </w:t>
      </w:r>
      <w:r>
        <w:rPr>
          <w:rFonts w:ascii="FZKai-Z03" w:hAnsi="FZKai-Z03" w:eastAsia="FZKai-Z03" w:cs="FZKai-Z03"/>
          <w:sz w:val="24"/>
          <w:szCs w:val="24"/>
          <w:color w:val="231F20"/>
          <w:spacing w:val="1"/>
        </w:rPr>
        <w:t>中的信息，分析硅、磷、硫、氯等元素非金属性的相</w:t>
      </w:r>
      <w:r>
        <w:rPr>
          <w:rFonts w:ascii="FZKai-Z03" w:hAnsi="FZKai-Z03" w:eastAsia="FZKai-Z03" w:cs="FZKai-Z03"/>
          <w:sz w:val="24"/>
          <w:szCs w:val="24"/>
          <w:color w:val="231F20"/>
        </w:rPr>
        <w:t>对强弱。</w:t>
      </w:r>
    </w:p>
    <w:p>
      <w:pPr>
        <w:pStyle w:val="BodyText"/>
        <w:ind w:left="2941"/>
        <w:spacing w:before="282" w:line="230" w:lineRule="auto"/>
        <w:rPr>
          <w:sz w:val="21"/>
          <w:szCs w:val="21"/>
        </w:rPr>
      </w:pPr>
      <w:r>
        <w:rPr>
          <w:rFonts w:ascii="SimHei" w:hAnsi="SimHei" w:eastAsia="SimHei" w:cs="SimHei"/>
          <w:sz w:val="21"/>
          <w:szCs w:val="21"/>
          <w:color w:val="231F20"/>
          <w:spacing w:val="-2"/>
        </w:rPr>
        <w:t>表</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2"/>
        </w:rPr>
        <w:t>4.2</w:t>
      </w:r>
      <w:r>
        <w:rPr>
          <w:rFonts w:ascii="SimHei" w:hAnsi="SimHei" w:eastAsia="SimHei" w:cs="SimHei"/>
          <w:sz w:val="21"/>
          <w:szCs w:val="21"/>
          <w:color w:val="231F20"/>
          <w:spacing w:val="-2"/>
        </w:rPr>
        <w:t xml:space="preserve">  </w:t>
      </w:r>
      <w:r>
        <w:rPr>
          <w:sz w:val="21"/>
          <w:szCs w:val="21"/>
          <w:color w:val="231F20"/>
          <w:spacing w:val="-2"/>
        </w:rPr>
        <w:t>硅、磷、硫和氯元素的性质比较</w:t>
      </w:r>
    </w:p>
    <w:p>
      <w:pPr>
        <w:spacing w:line="93" w:lineRule="exact"/>
        <w:rPr/>
      </w:pPr>
      <w:r/>
    </w:p>
    <w:tbl>
      <w:tblPr>
        <w:tblStyle w:val="TableNormal"/>
        <w:tblW w:w="9394" w:type="dxa"/>
        <w:tblInd w:w="11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851"/>
        <w:gridCol w:w="1633"/>
        <w:gridCol w:w="1634"/>
        <w:gridCol w:w="1634"/>
        <w:gridCol w:w="1642"/>
      </w:tblGrid>
      <w:tr>
        <w:trPr>
          <w:trHeight w:val="551" w:hRule="atLeast"/>
        </w:trPr>
        <w:tc>
          <w:tcPr>
            <w:shd w:val="clear" w:fill="FAF9EC"/>
            <w:tcW w:w="2851" w:type="dxa"/>
            <w:vAlign w:val="top"/>
            <w:tcBorders>
              <w:left w:val="single" w:color="231F20" w:sz="6" w:space="0"/>
              <w:top w:val="single" w:color="231F20" w:sz="6" w:space="0"/>
            </w:tcBorders>
          </w:tcPr>
          <w:p>
            <w:pPr>
              <w:ind w:left="1203"/>
              <w:spacing w:before="163" w:line="203" w:lineRule="auto"/>
              <w:rPr>
                <w:rFonts w:ascii="FZKai-Z03" w:hAnsi="FZKai-Z03" w:eastAsia="FZKai-Z03" w:cs="FZKai-Z03"/>
                <w:sz w:val="22"/>
                <w:szCs w:val="22"/>
              </w:rPr>
            </w:pPr>
            <w:r>
              <w:rPr>
                <w:rFonts w:ascii="FZKai-Z03" w:hAnsi="FZKai-Z03" w:eastAsia="FZKai-Z03" w:cs="FZKai-Z03"/>
                <w:sz w:val="22"/>
                <w:szCs w:val="22"/>
                <w:color w:val="231F20"/>
                <w:spacing w:val="-1"/>
              </w:rPr>
              <w:t>元素</w:t>
            </w:r>
          </w:p>
        </w:tc>
        <w:tc>
          <w:tcPr>
            <w:tcW w:w="1633" w:type="dxa"/>
            <w:vAlign w:val="top"/>
            <w:tcBorders>
              <w:top w:val="single" w:color="231F20" w:sz="6" w:space="0"/>
            </w:tcBorders>
          </w:tcPr>
          <w:p>
            <w:pPr>
              <w:ind w:left="732"/>
              <w:spacing w:before="199"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Si</w:t>
            </w:r>
          </w:p>
        </w:tc>
        <w:tc>
          <w:tcPr>
            <w:tcW w:w="1634" w:type="dxa"/>
            <w:vAlign w:val="top"/>
            <w:tcBorders>
              <w:top w:val="single" w:color="231F20" w:sz="6" w:space="0"/>
            </w:tcBorders>
          </w:tcPr>
          <w:p>
            <w:pPr>
              <w:ind w:left="763"/>
              <w:spacing w:before="207"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P</w:t>
            </w:r>
          </w:p>
        </w:tc>
        <w:tc>
          <w:tcPr>
            <w:tcW w:w="1634" w:type="dxa"/>
            <w:vAlign w:val="top"/>
            <w:tcBorders>
              <w:top w:val="single" w:color="231F20" w:sz="6" w:space="0"/>
            </w:tcBorders>
          </w:tcPr>
          <w:p>
            <w:pPr>
              <w:ind w:left="771"/>
              <w:spacing w:before="20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S</w:t>
            </w:r>
          </w:p>
        </w:tc>
        <w:tc>
          <w:tcPr>
            <w:tcW w:w="1642" w:type="dxa"/>
            <w:vAlign w:val="top"/>
            <w:tcBorders>
              <w:right w:val="single" w:color="231F20" w:sz="6" w:space="0"/>
              <w:top w:val="single" w:color="231F20" w:sz="6" w:space="0"/>
            </w:tcBorders>
          </w:tcPr>
          <w:p>
            <w:pPr>
              <w:ind w:left="722"/>
              <w:spacing w:before="199"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Cl</w:t>
            </w:r>
          </w:p>
        </w:tc>
      </w:tr>
      <w:tr>
        <w:trPr>
          <w:trHeight w:val="811" w:hRule="atLeast"/>
        </w:trPr>
        <w:tc>
          <w:tcPr>
            <w:shd w:val="clear" w:fill="FAF9EC"/>
            <w:tcW w:w="2851" w:type="dxa"/>
            <w:vAlign w:val="top"/>
            <w:tcBorders>
              <w:left w:val="single" w:color="231F20" w:sz="6" w:space="0"/>
            </w:tcBorders>
          </w:tcPr>
          <w:p>
            <w:pPr>
              <w:ind w:left="528"/>
              <w:spacing w:before="296" w:line="202" w:lineRule="auto"/>
              <w:rPr>
                <w:rFonts w:ascii="FZKai-Z03" w:hAnsi="FZKai-Z03" w:eastAsia="FZKai-Z03" w:cs="FZKai-Z03"/>
                <w:sz w:val="22"/>
                <w:szCs w:val="22"/>
              </w:rPr>
            </w:pPr>
            <w:r>
              <w:rPr>
                <w:rFonts w:ascii="FZKai-Z03" w:hAnsi="FZKai-Z03" w:eastAsia="FZKai-Z03" w:cs="FZKai-Z03"/>
                <w:sz w:val="22"/>
                <w:szCs w:val="22"/>
                <w:color w:val="231F20"/>
                <w:spacing w:val="3"/>
              </w:rPr>
              <w:t>单质与氢气的化合</w:t>
            </w:r>
          </w:p>
        </w:tc>
        <w:tc>
          <w:tcPr>
            <w:tcW w:w="1633" w:type="dxa"/>
            <w:vAlign w:val="top"/>
          </w:tcPr>
          <w:p>
            <w:pPr>
              <w:ind w:left="277"/>
              <w:spacing w:before="297" w:line="204" w:lineRule="auto"/>
              <w:rPr>
                <w:rFonts w:ascii="FZKai-Z03" w:hAnsi="FZKai-Z03" w:eastAsia="FZKai-Z03" w:cs="FZKai-Z03"/>
                <w:sz w:val="22"/>
                <w:szCs w:val="22"/>
              </w:rPr>
            </w:pPr>
            <w:r>
              <w:rPr>
                <w:rFonts w:ascii="FZKai-Z03" w:hAnsi="FZKai-Z03" w:eastAsia="FZKai-Z03" w:cs="FZKai-Z03"/>
                <w:sz w:val="22"/>
                <w:szCs w:val="22"/>
                <w:color w:val="231F20"/>
                <w:spacing w:val="-1"/>
              </w:rPr>
              <w:t>高温下反应</w:t>
            </w:r>
          </w:p>
        </w:tc>
        <w:tc>
          <w:tcPr>
            <w:tcW w:w="1634" w:type="dxa"/>
            <w:vAlign w:val="top"/>
          </w:tcPr>
          <w:p>
            <w:pPr>
              <w:ind w:left="144"/>
              <w:spacing w:before="167" w:line="176" w:lineRule="auto"/>
              <w:rPr>
                <w:rFonts w:ascii="FZKai-Z03" w:hAnsi="FZKai-Z03" w:eastAsia="FZKai-Z03" w:cs="FZKai-Z03"/>
                <w:sz w:val="22"/>
                <w:szCs w:val="22"/>
              </w:rPr>
            </w:pPr>
            <w:r>
              <w:rPr>
                <w:rFonts w:ascii="FZKai-Z03" w:hAnsi="FZKai-Z03" w:eastAsia="FZKai-Z03" w:cs="FZKai-Z03"/>
                <w:sz w:val="22"/>
                <w:szCs w:val="22"/>
                <w:color w:val="231F20"/>
                <w:spacing w:val="4"/>
              </w:rPr>
              <w:t>磷蒸气与氢气</w:t>
            </w:r>
          </w:p>
          <w:p>
            <w:pPr>
              <w:ind w:left="500"/>
              <w:spacing w:line="177" w:lineRule="auto"/>
              <w:rPr>
                <w:rFonts w:ascii="FZKai-Z03" w:hAnsi="FZKai-Z03" w:eastAsia="FZKai-Z03" w:cs="FZKai-Z03"/>
                <w:sz w:val="22"/>
                <w:szCs w:val="22"/>
              </w:rPr>
            </w:pPr>
            <w:r>
              <w:rPr>
                <w:rFonts w:ascii="FZKai-Z03" w:hAnsi="FZKai-Z03" w:eastAsia="FZKai-Z03" w:cs="FZKai-Z03"/>
                <w:sz w:val="22"/>
                <w:szCs w:val="22"/>
                <w:color w:val="231F20"/>
                <w:spacing w:val="-2"/>
              </w:rPr>
              <w:t>能反应</w:t>
            </w:r>
          </w:p>
        </w:tc>
        <w:tc>
          <w:tcPr>
            <w:tcW w:w="1634" w:type="dxa"/>
            <w:vAlign w:val="top"/>
          </w:tcPr>
          <w:p>
            <w:pPr>
              <w:ind w:left="261"/>
              <w:spacing w:before="297" w:line="205" w:lineRule="auto"/>
              <w:rPr>
                <w:rFonts w:ascii="FZKai-Z03" w:hAnsi="FZKai-Z03" w:eastAsia="FZKai-Z03" w:cs="FZKai-Z03"/>
                <w:sz w:val="22"/>
                <w:szCs w:val="22"/>
              </w:rPr>
            </w:pPr>
            <w:r>
              <w:rPr>
                <w:rFonts w:ascii="FZKai-Z03" w:hAnsi="FZKai-Z03" w:eastAsia="FZKai-Z03" w:cs="FZKai-Z03"/>
                <w:sz w:val="22"/>
                <w:szCs w:val="22"/>
                <w:color w:val="231F20"/>
                <w:spacing w:val="3"/>
              </w:rPr>
              <w:t>加热时反应</w:t>
            </w:r>
          </w:p>
        </w:tc>
        <w:tc>
          <w:tcPr>
            <w:tcW w:w="1642" w:type="dxa"/>
            <w:vAlign w:val="top"/>
            <w:tcBorders>
              <w:right w:val="single" w:color="231F20" w:sz="6" w:space="0"/>
            </w:tcBorders>
          </w:tcPr>
          <w:p>
            <w:pPr>
              <w:ind w:left="158"/>
              <w:spacing w:before="166" w:line="177" w:lineRule="auto"/>
              <w:rPr>
                <w:rFonts w:ascii="FZKai-Z03" w:hAnsi="FZKai-Z03" w:eastAsia="FZKai-Z03" w:cs="FZKai-Z03"/>
                <w:sz w:val="22"/>
                <w:szCs w:val="22"/>
              </w:rPr>
            </w:pPr>
            <w:r>
              <w:rPr>
                <w:rFonts w:ascii="FZKai-Z03" w:hAnsi="FZKai-Z03" w:eastAsia="FZKai-Z03" w:cs="FZKai-Z03"/>
                <w:sz w:val="22"/>
                <w:szCs w:val="22"/>
                <w:color w:val="231F20"/>
                <w:spacing w:val="2"/>
              </w:rPr>
              <w:t>光照或点燃时</w:t>
            </w:r>
          </w:p>
          <w:p>
            <w:pPr>
              <w:ind w:left="601"/>
              <w:spacing w:before="1" w:line="176" w:lineRule="auto"/>
              <w:rPr>
                <w:rFonts w:ascii="FZKai-Z03" w:hAnsi="FZKai-Z03" w:eastAsia="FZKai-Z03" w:cs="FZKai-Z03"/>
                <w:sz w:val="22"/>
                <w:szCs w:val="22"/>
              </w:rPr>
            </w:pPr>
            <w:r>
              <w:rPr>
                <w:rFonts w:ascii="FZKai-Z03" w:hAnsi="FZKai-Z03" w:eastAsia="FZKai-Z03" w:cs="FZKai-Z03"/>
                <w:sz w:val="22"/>
                <w:szCs w:val="22"/>
                <w:color w:val="231F20"/>
              </w:rPr>
              <w:t>反应</w:t>
            </w:r>
          </w:p>
        </w:tc>
      </w:tr>
      <w:tr>
        <w:trPr>
          <w:trHeight w:val="811" w:hRule="atLeast"/>
        </w:trPr>
        <w:tc>
          <w:tcPr>
            <w:shd w:val="clear" w:fill="FAF9EC"/>
            <w:tcW w:w="2851" w:type="dxa"/>
            <w:vAlign w:val="top"/>
            <w:tcBorders>
              <w:left w:val="single" w:color="231F20" w:sz="6" w:space="0"/>
            </w:tcBorders>
          </w:tcPr>
          <w:p>
            <w:pPr>
              <w:ind w:left="203"/>
              <w:spacing w:before="301" w:line="205" w:lineRule="auto"/>
              <w:rPr>
                <w:rFonts w:ascii="FZKai-Z03" w:hAnsi="FZKai-Z03" w:eastAsia="FZKai-Z03" w:cs="FZKai-Z03"/>
                <w:sz w:val="22"/>
                <w:szCs w:val="22"/>
              </w:rPr>
            </w:pPr>
            <w:r>
              <w:rPr>
                <w:rFonts w:ascii="FZKai-Z03" w:hAnsi="FZKai-Z03" w:eastAsia="FZKai-Z03" w:cs="FZKai-Z03"/>
                <w:sz w:val="22"/>
                <w:szCs w:val="22"/>
                <w:color w:val="231F20"/>
                <w:spacing w:val="2"/>
              </w:rPr>
              <w:t>气态氢化物及其热稳定性</w:t>
            </w:r>
          </w:p>
        </w:tc>
        <w:tc>
          <w:tcPr>
            <w:tcW w:w="1633" w:type="dxa"/>
            <w:vAlign w:val="top"/>
          </w:tcPr>
          <w:p>
            <w:pPr>
              <w:ind w:left="615"/>
              <w:spacing w:before="208" w:line="20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SiH</w:t>
            </w:r>
            <w:r>
              <w:rPr>
                <w:rFonts w:ascii="Times New Roman" w:hAnsi="Times New Roman" w:eastAsia="Times New Roman" w:cs="Times New Roman"/>
                <w:sz w:val="12"/>
                <w:szCs w:val="12"/>
                <w:color w:val="231F20"/>
                <w:spacing w:val="6"/>
                <w:position w:val="-3"/>
              </w:rPr>
              <w:t>4</w:t>
            </w:r>
          </w:p>
          <w:p>
            <w:pPr>
              <w:ind w:left="366"/>
              <w:spacing w:before="3" w:line="208" w:lineRule="auto"/>
              <w:rPr>
                <w:rFonts w:ascii="FZKai-Z03" w:hAnsi="FZKai-Z03" w:eastAsia="FZKai-Z03" w:cs="FZKai-Z03"/>
                <w:sz w:val="22"/>
                <w:szCs w:val="22"/>
              </w:rPr>
            </w:pPr>
            <w:r>
              <w:rPr>
                <w:rFonts w:ascii="FZKai-Z03" w:hAnsi="FZKai-Z03" w:eastAsia="FZKai-Z03" w:cs="FZKai-Z03"/>
                <w:sz w:val="22"/>
                <w:szCs w:val="22"/>
                <w:color w:val="231F20"/>
                <w:spacing w:val="3"/>
              </w:rPr>
              <w:t>很不稳定</w:t>
            </w:r>
          </w:p>
        </w:tc>
        <w:tc>
          <w:tcPr>
            <w:tcW w:w="1634" w:type="dxa"/>
            <w:vAlign w:val="top"/>
          </w:tcPr>
          <w:p>
            <w:pPr>
              <w:ind w:left="642"/>
              <w:spacing w:before="215" w:line="193"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PH</w:t>
            </w:r>
            <w:r>
              <w:rPr>
                <w:rFonts w:ascii="Times New Roman" w:hAnsi="Times New Roman" w:eastAsia="Times New Roman" w:cs="Times New Roman"/>
                <w:sz w:val="12"/>
                <w:szCs w:val="12"/>
                <w:color w:val="231F20"/>
                <w:spacing w:val="11"/>
                <w:position w:val="-3"/>
              </w:rPr>
              <w:t>3</w:t>
            </w:r>
          </w:p>
          <w:p>
            <w:pPr>
              <w:ind w:left="498"/>
              <w:spacing w:before="16" w:line="179" w:lineRule="auto"/>
              <w:rPr>
                <w:rFonts w:ascii="FZKai-Z03" w:hAnsi="FZKai-Z03" w:eastAsia="FZKai-Z03" w:cs="FZKai-Z03"/>
                <w:sz w:val="22"/>
                <w:szCs w:val="22"/>
              </w:rPr>
            </w:pPr>
            <w:r>
              <w:rPr>
                <w:rFonts w:ascii="FZKai-Z03" w:hAnsi="FZKai-Z03" w:eastAsia="FZKai-Z03" w:cs="FZKai-Z03"/>
                <w:sz w:val="22"/>
                <w:szCs w:val="22"/>
                <w:color w:val="231F20"/>
                <w:spacing w:val="-2"/>
              </w:rPr>
              <w:t>不稳定</w:t>
            </w:r>
          </w:p>
        </w:tc>
        <w:tc>
          <w:tcPr>
            <w:tcW w:w="1634" w:type="dxa"/>
            <w:vAlign w:val="top"/>
          </w:tcPr>
          <w:p>
            <w:pPr>
              <w:ind w:left="645"/>
              <w:spacing w:before="212" w:line="19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H</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12"/>
                <w:position w:val="-3"/>
              </w:rPr>
              <w:t xml:space="preserve"> </w:t>
            </w:r>
            <w:r>
              <w:rPr>
                <w:rFonts w:ascii="Times New Roman" w:hAnsi="Times New Roman" w:eastAsia="Times New Roman" w:cs="Times New Roman"/>
                <w:sz w:val="22"/>
                <w:szCs w:val="22"/>
                <w:color w:val="231F20"/>
                <w:spacing w:val="1"/>
              </w:rPr>
              <w:t>S</w:t>
            </w:r>
          </w:p>
          <w:p>
            <w:pPr>
              <w:ind w:left="489"/>
              <w:spacing w:before="17" w:line="178" w:lineRule="auto"/>
              <w:rPr>
                <w:rFonts w:ascii="FZKai-Z03" w:hAnsi="FZKai-Z03" w:eastAsia="FZKai-Z03" w:cs="FZKai-Z03"/>
                <w:sz w:val="22"/>
                <w:szCs w:val="22"/>
              </w:rPr>
            </w:pPr>
            <w:r>
              <w:rPr>
                <w:rFonts w:ascii="FZKai-Z03" w:hAnsi="FZKai-Z03" w:eastAsia="FZKai-Z03" w:cs="FZKai-Z03"/>
                <w:sz w:val="22"/>
                <w:szCs w:val="22"/>
                <w:color w:val="231F20"/>
                <w:spacing w:val="1"/>
              </w:rPr>
              <w:t>较稳定</w:t>
            </w:r>
          </w:p>
        </w:tc>
        <w:tc>
          <w:tcPr>
            <w:tcW w:w="1642" w:type="dxa"/>
            <w:vAlign w:val="top"/>
            <w:tcBorders>
              <w:right w:val="single" w:color="231F20" w:sz="6" w:space="0"/>
            </w:tcBorders>
          </w:tcPr>
          <w:p>
            <w:pPr>
              <w:ind w:left="635"/>
              <w:spacing w:before="208"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HCl</w:t>
            </w:r>
          </w:p>
          <w:p>
            <w:pPr>
              <w:ind w:left="598"/>
              <w:spacing w:before="36" w:line="178" w:lineRule="auto"/>
              <w:rPr>
                <w:rFonts w:ascii="FZKai-Z03" w:hAnsi="FZKai-Z03" w:eastAsia="FZKai-Z03" w:cs="FZKai-Z03"/>
                <w:sz w:val="22"/>
                <w:szCs w:val="22"/>
              </w:rPr>
            </w:pPr>
            <w:r>
              <w:rPr>
                <w:rFonts w:ascii="FZKai-Z03" w:hAnsi="FZKai-Z03" w:eastAsia="FZKai-Z03" w:cs="FZKai-Z03"/>
                <w:sz w:val="22"/>
                <w:szCs w:val="22"/>
                <w:color w:val="231F20"/>
                <w:spacing w:val="2"/>
              </w:rPr>
              <w:t>稳定</w:t>
            </w:r>
          </w:p>
        </w:tc>
      </w:tr>
      <w:tr>
        <w:trPr>
          <w:trHeight w:val="819" w:hRule="atLeast"/>
        </w:trPr>
        <w:tc>
          <w:tcPr>
            <w:shd w:val="clear" w:fill="FAF9EC"/>
            <w:tcW w:w="2851" w:type="dxa"/>
            <w:vAlign w:val="top"/>
            <w:tcBorders>
              <w:left w:val="single" w:color="231F20" w:sz="6" w:space="0"/>
              <w:bottom w:val="single" w:color="231F20" w:sz="6" w:space="0"/>
            </w:tcBorders>
          </w:tcPr>
          <w:p>
            <w:pPr>
              <w:ind w:left="875" w:right="186" w:hanging="680"/>
              <w:spacing w:before="176" w:line="181" w:lineRule="auto"/>
              <w:rPr>
                <w:rFonts w:ascii="FZKai-Z03" w:hAnsi="FZKai-Z03" w:eastAsia="FZKai-Z03" w:cs="FZKai-Z03"/>
                <w:sz w:val="22"/>
                <w:szCs w:val="22"/>
              </w:rPr>
            </w:pPr>
            <w:r>
              <w:rPr>
                <w:rFonts w:ascii="FZKai-Z03" w:hAnsi="FZKai-Z03" w:eastAsia="FZKai-Z03" w:cs="FZKai-Z03"/>
                <w:sz w:val="22"/>
                <w:szCs w:val="22"/>
                <w:color w:val="231F20"/>
                <w:spacing w:val="3"/>
              </w:rPr>
              <w:t>最高价氧化物对应水化物</w:t>
            </w:r>
            <w:r>
              <w:rPr>
                <w:rFonts w:ascii="FZKai-Z03" w:hAnsi="FZKai-Z03" w:eastAsia="FZKai-Z03" w:cs="FZKai-Z03"/>
                <w:sz w:val="22"/>
                <w:szCs w:val="22"/>
                <w:color w:val="231F20"/>
              </w:rPr>
              <w:t>的酸性强弱</w:t>
            </w:r>
          </w:p>
        </w:tc>
        <w:tc>
          <w:tcPr>
            <w:tcW w:w="1633" w:type="dxa"/>
            <w:vAlign w:val="top"/>
            <w:tcBorders>
              <w:bottom w:val="single" w:color="231F20" w:sz="6" w:space="0"/>
            </w:tcBorders>
          </w:tcPr>
          <w:p>
            <w:pPr>
              <w:ind w:left="489"/>
              <w:spacing w:before="212" w:line="20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4"/>
              </w:rPr>
              <w:t>H</w:t>
            </w:r>
            <w:r>
              <w:rPr>
                <w:rFonts w:ascii="Times New Roman" w:hAnsi="Times New Roman" w:eastAsia="Times New Roman" w:cs="Times New Roman"/>
                <w:sz w:val="12"/>
                <w:szCs w:val="12"/>
                <w:color w:val="231F20"/>
                <w:spacing w:val="4"/>
                <w:position w:val="-3"/>
              </w:rPr>
              <w:t>2</w:t>
            </w:r>
            <w:r>
              <w:rPr>
                <w:rFonts w:ascii="Times New Roman" w:hAnsi="Times New Roman" w:eastAsia="Times New Roman" w:cs="Times New Roman"/>
                <w:sz w:val="12"/>
                <w:szCs w:val="12"/>
                <w:color w:val="231F20"/>
                <w:spacing w:val="-13"/>
                <w:position w:val="-3"/>
              </w:rPr>
              <w:t xml:space="preserve"> </w:t>
            </w:r>
            <w:r>
              <w:rPr>
                <w:rFonts w:ascii="Times New Roman" w:hAnsi="Times New Roman" w:eastAsia="Times New Roman" w:cs="Times New Roman"/>
                <w:sz w:val="22"/>
                <w:szCs w:val="22"/>
                <w:color w:val="231F20"/>
              </w:rPr>
              <w:t>SiO</w:t>
            </w:r>
            <w:r>
              <w:rPr>
                <w:rFonts w:ascii="Times New Roman" w:hAnsi="Times New Roman" w:eastAsia="Times New Roman" w:cs="Times New Roman"/>
                <w:sz w:val="12"/>
                <w:szCs w:val="12"/>
                <w:color w:val="231F20"/>
                <w:spacing w:val="4"/>
                <w:position w:val="-3"/>
              </w:rPr>
              <w:t>3</w:t>
            </w:r>
          </w:p>
          <w:p>
            <w:pPr>
              <w:ind w:left="605"/>
              <w:spacing w:before="20" w:line="177" w:lineRule="auto"/>
              <w:rPr>
                <w:rFonts w:ascii="FZKai-Z03" w:hAnsi="FZKai-Z03" w:eastAsia="FZKai-Z03" w:cs="FZKai-Z03"/>
                <w:sz w:val="22"/>
                <w:szCs w:val="22"/>
              </w:rPr>
            </w:pPr>
            <w:r>
              <w:rPr>
                <w:rFonts w:ascii="FZKai-Z03" w:hAnsi="FZKai-Z03" w:eastAsia="FZKai-Z03" w:cs="FZKai-Z03"/>
                <w:sz w:val="22"/>
                <w:szCs w:val="22"/>
                <w:color w:val="231F20"/>
                <w:spacing w:val="-3"/>
              </w:rPr>
              <w:t>弱酸</w:t>
            </w:r>
          </w:p>
        </w:tc>
        <w:tc>
          <w:tcPr>
            <w:tcW w:w="1634" w:type="dxa"/>
            <w:vAlign w:val="top"/>
            <w:tcBorders>
              <w:bottom w:val="single" w:color="231F20" w:sz="6" w:space="0"/>
            </w:tcBorders>
          </w:tcPr>
          <w:p>
            <w:pPr>
              <w:ind w:left="526"/>
              <w:spacing w:before="216"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8"/>
              </w:rPr>
              <w:t>H</w:t>
            </w:r>
            <w:r>
              <w:rPr>
                <w:rFonts w:ascii="Times New Roman" w:hAnsi="Times New Roman" w:eastAsia="Times New Roman" w:cs="Times New Roman"/>
                <w:sz w:val="12"/>
                <w:szCs w:val="12"/>
                <w:color w:val="231F20"/>
                <w:spacing w:val="8"/>
                <w:position w:val="-3"/>
              </w:rPr>
              <w:t>3</w:t>
            </w:r>
            <w:r>
              <w:rPr>
                <w:rFonts w:ascii="Times New Roman" w:hAnsi="Times New Roman" w:eastAsia="Times New Roman" w:cs="Times New Roman"/>
                <w:sz w:val="22"/>
                <w:szCs w:val="22"/>
                <w:color w:val="231F20"/>
              </w:rPr>
              <w:t>PO</w:t>
            </w:r>
            <w:r>
              <w:rPr>
                <w:rFonts w:ascii="Times New Roman" w:hAnsi="Times New Roman" w:eastAsia="Times New Roman" w:cs="Times New Roman"/>
                <w:sz w:val="12"/>
                <w:szCs w:val="12"/>
                <w:color w:val="231F20"/>
                <w:spacing w:val="8"/>
                <w:position w:val="-3"/>
              </w:rPr>
              <w:t>4</w:t>
            </w:r>
          </w:p>
          <w:p>
            <w:pPr>
              <w:ind w:left="518"/>
              <w:spacing w:before="3" w:line="200" w:lineRule="auto"/>
              <w:rPr>
                <w:rFonts w:ascii="FZKai-Z03" w:hAnsi="FZKai-Z03" w:eastAsia="FZKai-Z03" w:cs="FZKai-Z03"/>
                <w:sz w:val="22"/>
                <w:szCs w:val="22"/>
              </w:rPr>
            </w:pPr>
            <w:r>
              <w:rPr>
                <w:rFonts w:ascii="FZKai-Z03" w:hAnsi="FZKai-Z03" w:eastAsia="FZKai-Z03" w:cs="FZKai-Z03"/>
                <w:sz w:val="22"/>
                <w:szCs w:val="22"/>
                <w:color w:val="231F20"/>
                <w:spacing w:val="-6"/>
              </w:rPr>
              <w:t>中强酸</w:t>
            </w:r>
          </w:p>
        </w:tc>
        <w:tc>
          <w:tcPr>
            <w:tcW w:w="1634" w:type="dxa"/>
            <w:vAlign w:val="top"/>
            <w:tcBorders>
              <w:bottom w:val="single" w:color="231F20" w:sz="6" w:space="0"/>
            </w:tcBorders>
          </w:tcPr>
          <w:p>
            <w:pPr>
              <w:ind w:left="528"/>
              <w:spacing w:before="216"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2"/>
              </w:rPr>
              <w:t>H</w:t>
            </w:r>
            <w:r>
              <w:rPr>
                <w:rFonts w:ascii="Times New Roman" w:hAnsi="Times New Roman" w:eastAsia="Times New Roman" w:cs="Times New Roman"/>
                <w:sz w:val="12"/>
                <w:szCs w:val="12"/>
                <w:color w:val="231F20"/>
                <w:spacing w:val="2"/>
                <w:position w:val="-3"/>
              </w:rPr>
              <w:t>2</w:t>
            </w:r>
            <w:r>
              <w:rPr>
                <w:rFonts w:ascii="Times New Roman" w:hAnsi="Times New Roman" w:eastAsia="Times New Roman" w:cs="Times New Roman"/>
                <w:sz w:val="12"/>
                <w:szCs w:val="12"/>
                <w:color w:val="231F20"/>
                <w:spacing w:val="-13"/>
                <w:position w:val="-3"/>
              </w:rPr>
              <w:t xml:space="preserve"> </w:t>
            </w:r>
            <w:r>
              <w:rPr>
                <w:rFonts w:ascii="Times New Roman" w:hAnsi="Times New Roman" w:eastAsia="Times New Roman" w:cs="Times New Roman"/>
                <w:sz w:val="22"/>
                <w:szCs w:val="22"/>
                <w:color w:val="231F20"/>
              </w:rPr>
              <w:t>SO</w:t>
            </w:r>
            <w:r>
              <w:rPr>
                <w:rFonts w:ascii="Times New Roman" w:hAnsi="Times New Roman" w:eastAsia="Times New Roman" w:cs="Times New Roman"/>
                <w:sz w:val="12"/>
                <w:szCs w:val="12"/>
                <w:color w:val="231F20"/>
                <w:spacing w:val="2"/>
                <w:position w:val="-3"/>
              </w:rPr>
              <w:t>4</w:t>
            </w:r>
          </w:p>
          <w:p>
            <w:pPr>
              <w:ind w:left="615"/>
              <w:spacing w:before="20" w:line="176" w:lineRule="auto"/>
              <w:rPr>
                <w:rFonts w:ascii="FZKai-Z03" w:hAnsi="FZKai-Z03" w:eastAsia="FZKai-Z03" w:cs="FZKai-Z03"/>
                <w:sz w:val="22"/>
                <w:szCs w:val="22"/>
              </w:rPr>
            </w:pPr>
            <w:r>
              <w:rPr>
                <w:rFonts w:ascii="FZKai-Z03" w:hAnsi="FZKai-Z03" w:eastAsia="FZKai-Z03" w:cs="FZKai-Z03"/>
                <w:sz w:val="22"/>
                <w:szCs w:val="22"/>
                <w:color w:val="231F20"/>
                <w:spacing w:val="-4"/>
              </w:rPr>
              <w:t>强酸</w:t>
            </w:r>
          </w:p>
        </w:tc>
        <w:tc>
          <w:tcPr>
            <w:tcW w:w="1642" w:type="dxa"/>
            <w:vAlign w:val="top"/>
            <w:tcBorders>
              <w:bottom w:val="single" w:color="231F20" w:sz="6" w:space="0"/>
              <w:right w:val="single" w:color="231F20" w:sz="6" w:space="0"/>
            </w:tcBorders>
          </w:tcPr>
          <w:p>
            <w:pPr>
              <w:ind w:left="519"/>
              <w:spacing w:before="212" w:line="20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4"/>
              </w:rPr>
              <w:t>HClO</w:t>
            </w:r>
            <w:r>
              <w:rPr>
                <w:rFonts w:ascii="Times New Roman" w:hAnsi="Times New Roman" w:eastAsia="Times New Roman" w:cs="Times New Roman"/>
                <w:sz w:val="12"/>
                <w:szCs w:val="12"/>
                <w:color w:val="231F20"/>
                <w:spacing w:val="4"/>
                <w:position w:val="-3"/>
              </w:rPr>
              <w:t>4</w:t>
            </w:r>
          </w:p>
          <w:p>
            <w:pPr>
              <w:ind w:left="501"/>
              <w:spacing w:before="3" w:line="199" w:lineRule="auto"/>
              <w:rPr>
                <w:rFonts w:ascii="FZKai-Z03" w:hAnsi="FZKai-Z03" w:eastAsia="FZKai-Z03" w:cs="FZKai-Z03"/>
                <w:sz w:val="22"/>
                <w:szCs w:val="22"/>
              </w:rPr>
            </w:pPr>
            <w:r>
              <w:rPr>
                <w:rFonts w:ascii="FZKai-Z03" w:hAnsi="FZKai-Z03" w:eastAsia="FZKai-Z03" w:cs="FZKai-Z03"/>
                <w:sz w:val="22"/>
                <w:szCs w:val="22"/>
                <w:color w:val="231F20"/>
                <w:spacing w:val="-1"/>
              </w:rPr>
              <w:t>最强酸</w:t>
            </w:r>
          </w:p>
        </w:tc>
      </w:tr>
    </w:tbl>
    <w:p>
      <w:pPr>
        <w:ind w:firstLine="103"/>
        <w:spacing w:before="226" w:line="347" w:lineRule="exact"/>
        <w:rPr/>
      </w:pPr>
      <w:r>
        <w:rPr>
          <w:position w:val="-6"/>
        </w:rPr>
        <w:drawing>
          <wp:inline distT="0" distB="0" distL="0" distR="0">
            <wp:extent cx="5977802" cy="219988"/>
            <wp:effectExtent l="0" t="0" r="0" b="0"/>
            <wp:docPr id="2030" name="IM 2030"/>
            <wp:cNvGraphicFramePr/>
            <a:graphic>
              <a:graphicData uri="http://schemas.openxmlformats.org/drawingml/2006/picture">
                <pic:pic>
                  <pic:nvPicPr>
                    <pic:cNvPr id="2030" name="IM 2030"/>
                    <pic:cNvPicPr/>
                  </pic:nvPicPr>
                  <pic:blipFill>
                    <a:blip r:embed="rId1151"/>
                    <a:stretch>
                      <a:fillRect/>
                    </a:stretch>
                  </pic:blipFill>
                  <pic:spPr>
                    <a:xfrm rot="0">
                      <a:off x="0" y="0"/>
                      <a:ext cx="5977802" cy="219988"/>
                    </a:xfrm>
                    <a:prstGeom prst="rect">
                      <a:avLst/>
                    </a:prstGeom>
                  </pic:spPr>
                </pic:pic>
              </a:graphicData>
            </a:graphic>
          </wp:inline>
        </w:drawing>
      </w:r>
    </w:p>
    <w:p>
      <w:pPr>
        <w:spacing w:line="251" w:lineRule="auto"/>
        <w:rPr>
          <w:rFonts w:ascii="Arial"/>
          <w:sz w:val="21"/>
        </w:rPr>
      </w:pPr>
      <w:r/>
    </w:p>
    <w:p>
      <w:pPr>
        <w:spacing w:line="252" w:lineRule="auto"/>
        <w:rPr>
          <w:rFonts w:ascii="Arial"/>
          <w:sz w:val="21"/>
        </w:rPr>
      </w:pPr>
      <w:r/>
    </w:p>
    <w:p>
      <w:pPr>
        <w:pStyle w:val="BodyText"/>
        <w:ind w:left="116" w:right="4368" w:firstLine="506"/>
        <w:spacing w:before="88" w:line="261" w:lineRule="auto"/>
        <w:jc w:val="both"/>
        <w:rPr>
          <w:sz w:val="24"/>
          <w:szCs w:val="24"/>
        </w:rPr>
      </w:pPr>
      <w:r>
        <w:rPr>
          <w:sz w:val="24"/>
          <w:szCs w:val="24"/>
          <w:color w:val="231F20"/>
          <w:spacing w:val="10"/>
        </w:rPr>
        <w:t>通过对第 </w:t>
      </w:r>
      <w:r>
        <w:rPr>
          <w:rFonts w:ascii="Times New Roman" w:hAnsi="Times New Roman" w:eastAsia="Times New Roman" w:cs="Times New Roman"/>
          <w:sz w:val="24"/>
          <w:szCs w:val="24"/>
          <w:color w:val="231F20"/>
          <w:spacing w:val="10"/>
        </w:rPr>
        <w:t>3 </w:t>
      </w:r>
      <w:r>
        <w:rPr>
          <w:sz w:val="24"/>
          <w:szCs w:val="24"/>
          <w:color w:val="231F20"/>
          <w:spacing w:val="10"/>
        </w:rPr>
        <w:t>周期元素性质的比较可知：随着原子序数</w:t>
      </w:r>
      <w:r>
        <w:rPr>
          <w:sz w:val="24"/>
          <w:szCs w:val="24"/>
          <w:color w:val="231F20"/>
          <w:spacing w:val="1"/>
        </w:rPr>
        <w:t>的递增，同周期元素（除稀有气体元素外</w:t>
      </w:r>
      <w:r>
        <w:rPr>
          <w:sz w:val="24"/>
          <w:szCs w:val="24"/>
          <w:color w:val="231F20"/>
          <w:spacing w:val="4"/>
        </w:rPr>
        <w:t>），</w:t>
      </w:r>
      <w:r>
        <w:rPr>
          <w:sz w:val="24"/>
          <w:szCs w:val="24"/>
          <w:color w:val="231F20"/>
          <w:spacing w:val="1"/>
        </w:rPr>
        <w:t>从左到右，元</w:t>
      </w:r>
      <w:r>
        <w:rPr>
          <w:sz w:val="24"/>
          <w:szCs w:val="24"/>
          <w:color w:val="231F20"/>
          <w:spacing w:val="3"/>
        </w:rPr>
        <w:t>素的金属性逐渐减弱，非金属性逐渐增强。</w:t>
      </w:r>
    </w:p>
    <w:p>
      <w:pPr>
        <w:spacing w:line="471" w:lineRule="auto"/>
        <w:rPr>
          <w:rFonts w:ascii="Arial"/>
          <w:sz w:val="21"/>
        </w:rPr>
      </w:pPr>
      <w:r/>
    </w:p>
    <w:p>
      <w:pPr>
        <w:pStyle w:val="BodyText"/>
        <w:ind w:firstLine="111"/>
        <w:spacing w:line="2217" w:lineRule="exact"/>
        <w:rPr/>
      </w:pPr>
      <w:r>
        <w:rPr>
          <w:position w:val="-44"/>
        </w:rPr>
        <w:pict>
          <v:group id="_x0000_s1820" style="mso-position-vertical-relative:line;mso-position-horizontal-relative:char;width:314.55pt;height:110.85pt;" filled="false" stroked="false" coordsize="6290,2216" coordorigin="0,0">
            <v:shape id="_x0000_s1822" style="position:absolute;left:0;top:0;width:6290;height:2216;" filled="false" stroked="false" type="#_x0000_t75">
              <v:imagedata o:title="" r:id="rId1152"/>
            </v:shape>
            <v:shape id="_x0000_s1824" style="position:absolute;left:312;top:1825;width:5745;height:212;" filled="false" stroked="false" type="#_x0000_t202">
              <v:fill on="false"/>
              <v:stroke on="false"/>
              <v:path/>
              <v:imagedata o:title=""/>
              <o:lock v:ext="edit" aspectratio="false"/>
              <v:textbox inset="0mm,0mm,0mm,0mm">
                <w:txbxContent>
                  <w:p>
                    <w:pPr>
                      <w:ind w:left="20"/>
                      <w:spacing w:before="19" w:line="202" w:lineRule="auto"/>
                      <w:rPr>
                        <w:rFonts w:ascii="FZShuSong-Z01" w:hAnsi="FZShuSong-Z01" w:eastAsia="FZShuSong-Z01" w:cs="FZShuSong-Z01"/>
                        <w:sz w:val="18"/>
                        <w:szCs w:val="18"/>
                      </w:rPr>
                    </w:pPr>
                    <w:r>
                      <w:rPr>
                        <w:rFonts w:ascii="FZShuSong-Z01" w:hAnsi="FZShuSong-Z01" w:eastAsia="FZShuSong-Z01" w:cs="FZShuSong-Z01"/>
                        <w:sz w:val="18"/>
                        <w:szCs w:val="18"/>
                        <w:color w:val="231F20"/>
                      </w:rPr>
                      <w:t>钠              镁</w:t>
                    </w:r>
                    <w:r>
                      <w:rPr>
                        <w:rFonts w:ascii="FZShuSong-Z01" w:hAnsi="FZShuSong-Z01" w:eastAsia="FZShuSong-Z01" w:cs="FZShuSong-Z01"/>
                        <w:sz w:val="18"/>
                        <w:szCs w:val="18"/>
                        <w:color w:val="231F20"/>
                        <w:spacing w:val="1"/>
                      </w:rPr>
                      <w:t xml:space="preserve">               </w:t>
                    </w:r>
                    <w:r>
                      <w:rPr>
                        <w:rFonts w:ascii="FZShuSong-Z01" w:hAnsi="FZShuSong-Z01" w:eastAsia="FZShuSong-Z01" w:cs="FZShuSong-Z01"/>
                        <w:sz w:val="18"/>
                        <w:szCs w:val="18"/>
                        <w:color w:val="231F20"/>
                      </w:rPr>
                      <w:t>铝</w:t>
                    </w:r>
                    <w:r>
                      <w:rPr>
                        <w:rFonts w:ascii="FZShuSong-Z01" w:hAnsi="FZShuSong-Z01" w:eastAsia="FZShuSong-Z01" w:cs="FZShuSong-Z01"/>
                        <w:sz w:val="18"/>
                        <w:szCs w:val="18"/>
                        <w:color w:val="231F20"/>
                        <w:spacing w:val="1"/>
                      </w:rPr>
                      <w:t xml:space="preserve">             </w:t>
                    </w:r>
                    <w:r>
                      <w:rPr>
                        <w:rFonts w:ascii="FZShuSong-Z01" w:hAnsi="FZShuSong-Z01" w:eastAsia="FZShuSong-Z01" w:cs="FZShuSong-Z01"/>
                        <w:sz w:val="18"/>
                        <w:szCs w:val="18"/>
                        <w:color w:val="231F20"/>
                      </w:rPr>
                      <w:t>硅              磷 </w:t>
                    </w:r>
                    <w:r>
                      <w:rPr>
                        <w:rFonts w:ascii="FZShuSong-Z01" w:hAnsi="FZShuSong-Z01" w:eastAsia="FZShuSong-Z01" w:cs="FZShuSong-Z01"/>
                        <w:sz w:val="18"/>
                        <w:szCs w:val="18"/>
                        <w:color w:val="231F20"/>
                        <w:spacing w:val="-1"/>
                      </w:rPr>
                      <w:t xml:space="preserve">              硫              氯          氩</w:t>
                    </w:r>
                  </w:p>
                </w:txbxContent>
              </v:textbox>
            </v:shape>
          </v:group>
        </w:pict>
      </w:r>
    </w:p>
    <w:p>
      <w:pPr>
        <w:pStyle w:val="BodyText"/>
        <w:ind w:left="1945"/>
        <w:spacing w:before="161" w:line="229"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39"/>
        </w:rPr>
        <w:t xml:space="preserve"> </w:t>
      </w:r>
      <w:r>
        <w:rPr>
          <w:rFonts w:ascii="SimHei" w:hAnsi="SimHei" w:eastAsia="SimHei" w:cs="SimHei"/>
          <w:sz w:val="21"/>
          <w:szCs w:val="21"/>
          <w:color w:val="231F20"/>
          <w:spacing w:val="-4"/>
        </w:rPr>
        <w:t>4.8</w:t>
      </w:r>
      <w:r>
        <w:rPr>
          <w:rFonts w:ascii="SimHei" w:hAnsi="SimHei" w:eastAsia="SimHei" w:cs="SimHei"/>
          <w:sz w:val="21"/>
          <w:szCs w:val="21"/>
          <w:color w:val="231F20"/>
          <w:spacing w:val="-4"/>
        </w:rPr>
        <w:t xml:space="preserve">  </w:t>
      </w:r>
      <w:r>
        <w:rPr>
          <w:sz w:val="21"/>
          <w:szCs w:val="21"/>
          <w:color w:val="231F20"/>
          <w:spacing w:val="-4"/>
        </w:rPr>
        <w:t>第 </w:t>
      </w:r>
      <w:r>
        <w:rPr>
          <w:rFonts w:ascii="Times New Roman" w:hAnsi="Times New Roman" w:eastAsia="Times New Roman" w:cs="Times New Roman"/>
          <w:sz w:val="21"/>
          <w:szCs w:val="21"/>
          <w:color w:val="231F20"/>
          <w:spacing w:val="-4"/>
        </w:rPr>
        <w:t>3</w:t>
      </w:r>
      <w:r>
        <w:rPr>
          <w:rFonts w:ascii="Times New Roman" w:hAnsi="Times New Roman" w:eastAsia="Times New Roman" w:cs="Times New Roman"/>
          <w:sz w:val="21"/>
          <w:szCs w:val="21"/>
          <w:color w:val="231F20"/>
          <w:spacing w:val="4"/>
        </w:rPr>
        <w:t xml:space="preserve"> </w:t>
      </w:r>
      <w:r>
        <w:rPr>
          <w:sz w:val="21"/>
          <w:szCs w:val="21"/>
          <w:color w:val="231F20"/>
          <w:spacing w:val="-4"/>
        </w:rPr>
        <w:t>周期元素的单质</w:t>
      </w:r>
    </w:p>
    <w:p>
      <w:pPr>
        <w:spacing w:line="242" w:lineRule="auto"/>
        <w:rPr>
          <w:rFonts w:ascii="Arial"/>
          <w:sz w:val="21"/>
        </w:rPr>
      </w:pPr>
      <w:r/>
    </w:p>
    <w:p>
      <w:pPr>
        <w:spacing w:line="242" w:lineRule="auto"/>
        <w:rPr>
          <w:rFonts w:ascii="Arial"/>
          <w:sz w:val="21"/>
        </w:rPr>
      </w:pPr>
      <w:r/>
    </w:p>
    <w:p>
      <w:pPr>
        <w:ind w:left="592"/>
        <w:spacing w:before="79" w:line="241" w:lineRule="auto"/>
        <w:rPr>
          <w:rFonts w:ascii="SimHei" w:hAnsi="SimHei" w:eastAsia="SimHei" w:cs="SimHei"/>
          <w:sz w:val="24"/>
          <w:szCs w:val="24"/>
        </w:rPr>
      </w:pPr>
      <w:r>
        <w:rPr>
          <w:rFonts w:ascii="SimHei" w:hAnsi="SimHei" w:eastAsia="SimHei" w:cs="SimHei"/>
          <w:sz w:val="24"/>
          <w:szCs w:val="24"/>
          <w:color w:val="231F20"/>
          <w:spacing w:val="-1"/>
        </w:rPr>
        <w:t>2.</w:t>
      </w:r>
      <w:r>
        <w:rPr>
          <w:rFonts w:ascii="SimHei" w:hAnsi="SimHei" w:eastAsia="SimHei" w:cs="SimHei"/>
          <w:sz w:val="24"/>
          <w:szCs w:val="24"/>
          <w:color w:val="231F20"/>
          <w:spacing w:val="50"/>
        </w:rPr>
        <w:t xml:space="preserve"> </w:t>
      </w:r>
      <w:r>
        <w:rPr>
          <w:rFonts w:ascii="SimHei" w:hAnsi="SimHei" w:eastAsia="SimHei" w:cs="SimHei"/>
          <w:sz w:val="24"/>
          <w:szCs w:val="24"/>
          <w:color w:val="231F20"/>
          <w:spacing w:val="-1"/>
        </w:rPr>
        <w:t>同主族元素性质的递变规律</w:t>
      </w:r>
    </w:p>
    <w:p>
      <w:pPr>
        <w:pStyle w:val="BodyText"/>
        <w:ind w:left="130" w:right="4369" w:firstLine="490"/>
        <w:spacing w:before="72" w:line="265" w:lineRule="auto"/>
        <w:rPr>
          <w:sz w:val="24"/>
          <w:szCs w:val="24"/>
        </w:rPr>
      </w:pPr>
      <w:r>
        <w:rPr>
          <w:sz w:val="24"/>
          <w:szCs w:val="24"/>
          <w:color w:val="231F20"/>
          <w:spacing w:val="9"/>
        </w:rPr>
        <w:t>碱金属元素指元素周期表中第</w:t>
      </w:r>
      <w:r>
        <w:rPr>
          <w:sz w:val="24"/>
          <w:szCs w:val="24"/>
          <w:color w:val="231F20"/>
          <w:spacing w:val="37"/>
        </w:rPr>
        <w:t xml:space="preserve"> </w:t>
      </w:r>
      <w:r>
        <w:rPr>
          <w:rFonts w:ascii="Times New Roman" w:hAnsi="Times New Roman" w:eastAsia="Times New Roman" w:cs="Times New Roman"/>
          <w:sz w:val="24"/>
          <w:szCs w:val="24"/>
          <w:color w:val="231F20"/>
          <w:spacing w:val="9"/>
        </w:rPr>
        <w:t>1 </w:t>
      </w:r>
      <w:r>
        <w:rPr>
          <w:sz w:val="24"/>
          <w:szCs w:val="24"/>
          <w:color w:val="231F20"/>
          <w:spacing w:val="9"/>
        </w:rPr>
        <w:t>族（或Ⅰ</w:t>
      </w:r>
      <w:r>
        <w:rPr>
          <w:rFonts w:ascii="Times New Roman" w:hAnsi="Times New Roman" w:eastAsia="Times New Roman" w:cs="Times New Roman"/>
          <w:sz w:val="24"/>
          <w:szCs w:val="24"/>
          <w:color w:val="231F20"/>
          <w:spacing w:val="9"/>
        </w:rPr>
        <w:t>A </w:t>
      </w:r>
      <w:r>
        <w:rPr>
          <w:sz w:val="24"/>
          <w:szCs w:val="24"/>
          <w:color w:val="231F20"/>
          <w:spacing w:val="9"/>
        </w:rPr>
        <w:t>族</w:t>
      </w:r>
      <w:r>
        <w:rPr>
          <w:sz w:val="24"/>
          <w:szCs w:val="24"/>
          <w:color w:val="231F20"/>
          <w:spacing w:val="8"/>
        </w:rPr>
        <w:t>）除氢</w:t>
      </w:r>
      <w:r>
        <w:rPr>
          <w:sz w:val="24"/>
          <w:szCs w:val="24"/>
          <w:color w:val="231F20"/>
          <w:spacing w:val="3"/>
        </w:rPr>
        <w:t>以外的元素，包括锂、钠、钾、铷、铯和钫。</w:t>
      </w:r>
    </w:p>
    <w:p>
      <w:pPr>
        <w:spacing w:line="401" w:lineRule="auto"/>
        <w:rPr>
          <w:rFonts w:ascii="Arial"/>
          <w:sz w:val="21"/>
        </w:rPr>
      </w:pPr>
      <w:r>
        <mc:AlternateContent xmlns:mc="http://schemas.openxmlformats.org/markup-compatibility/2006">
          <mc:Choice Requires="wps">
            <w:drawing>
              <wp:anchor distT="0" distB="0" distL="0" distR="0" simplePos="0" relativeHeight="253232128" behindDoc="0" locked="0" layoutInCell="1" allowOverlap="1">
                <wp:simplePos x="0" y="0"/>
                <wp:positionH relativeFrom="column">
                  <wp:posOffset>-4003</wp:posOffset>
                </wp:positionH>
                <wp:positionV relativeFrom="paragraph">
                  <wp:posOffset>237628</wp:posOffset>
                </wp:positionV>
                <wp:extent cx="480059" cy="266700"/>
                <wp:effectExtent l="0" t="0" r="0" b="0"/>
                <wp:wrapNone/>
                <wp:docPr id="2032" name="TextBox 2032"/>
                <wp:cNvGraphicFramePr/>
                <a:graphic>
                  <a:graphicData uri="http://schemas.microsoft.com/office/word/2010/wordprocessingShape">
                    <wps:wsp>
                      <wps:cNvPr id="2032" name="TextBox 2032"/>
                      <wps:cNvSpPr txBox="1"/>
                      <wps:spPr>
                        <a:xfrm rot="20160000">
                          <a:off x="-4003" y="237628"/>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26" style="position:absolute;margin-left:-0.315266pt;margin-top:18.7109pt;mso-position-vertical-relative:text;mso-position-horizontal-relative:text;width:37.8pt;height:21pt;z-index:253232128;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5987"/>
        <w:spacing w:before="87" w:line="221" w:lineRule="exact"/>
        <w:rPr>
          <w:rFonts w:ascii="Arial" w:hAnsi="Arial" w:eastAsia="Arial" w:cs="Arial"/>
          <w:sz w:val="30"/>
          <w:szCs w:val="30"/>
        </w:rPr>
      </w:pPr>
      <w:r>
        <w:pict>
          <v:shape id="_x0000_s1828" style="position:absolute;margin-left:37.9403pt;margin-top:12.2851pt;mso-position-vertical-relative:text;mso-position-horizontal-relative:text;width:282.95pt;height:1pt;z-index:-250086400;" filled="false" strokecolor="#59A6DB" strokeweight="0.99pt" coordsize="5659,20" coordorigin="0,0" path="m0,9l5658,9e">
            <v:stroke opacity="35980f" joinstyle="miter" miterlimit="10"/>
          </v:shape>
        </w:pict>
      </w:r>
      <w:r>
        <w:drawing>
          <wp:anchor distT="0" distB="0" distL="0" distR="0" simplePos="0" relativeHeight="253233152" behindDoc="0" locked="0" layoutInCell="1" allowOverlap="1">
            <wp:simplePos x="0" y="0"/>
            <wp:positionH relativeFrom="column">
              <wp:posOffset>74499</wp:posOffset>
            </wp:positionH>
            <wp:positionV relativeFrom="paragraph">
              <wp:posOffset>155405</wp:posOffset>
            </wp:positionV>
            <wp:extent cx="411302" cy="178193"/>
            <wp:effectExtent l="0" t="0" r="0" b="0"/>
            <wp:wrapNone/>
            <wp:docPr id="2034" name="IM 2034"/>
            <wp:cNvGraphicFramePr/>
            <a:graphic>
              <a:graphicData uri="http://schemas.openxmlformats.org/drawingml/2006/picture">
                <pic:pic>
                  <pic:nvPicPr>
                    <pic:cNvPr id="2034" name="IM 2034"/>
                    <pic:cNvPicPr/>
                  </pic:nvPicPr>
                  <pic:blipFill>
                    <a:blip r:embed="rId1153"/>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spacing w:line="282" w:lineRule="auto"/>
        <w:rPr>
          <w:rFonts w:ascii="Arial"/>
          <w:sz w:val="21"/>
        </w:rPr>
      </w:pPr>
      <w:r/>
    </w:p>
    <w:p>
      <w:pPr>
        <w:ind w:left="109" w:right="4284" w:firstLine="507"/>
        <w:spacing w:before="103" w:line="227" w:lineRule="auto"/>
        <w:jc w:val="both"/>
        <w:rPr>
          <w:rFonts w:ascii="FZKai-Z03" w:hAnsi="FZKai-Z03" w:eastAsia="FZKai-Z03" w:cs="FZKai-Z03"/>
          <w:sz w:val="24"/>
          <w:szCs w:val="24"/>
        </w:rPr>
      </w:pPr>
      <w:r>
        <w:rPr>
          <w:rFonts w:ascii="FZKai-Z03" w:hAnsi="FZKai-Z03" w:eastAsia="FZKai-Z03" w:cs="FZKai-Z03"/>
          <w:sz w:val="24"/>
          <w:szCs w:val="24"/>
          <w:color w:val="231F20"/>
          <w:spacing w:val="2"/>
        </w:rPr>
        <w:t>从图 </w:t>
      </w:r>
      <w:r>
        <w:rPr>
          <w:rFonts w:ascii="Times New Roman" w:hAnsi="Times New Roman" w:eastAsia="Times New Roman" w:cs="Times New Roman"/>
          <w:sz w:val="24"/>
          <w:szCs w:val="24"/>
          <w:color w:val="231F20"/>
          <w:spacing w:val="2"/>
        </w:rPr>
        <w:t>4.9</w:t>
      </w:r>
      <w:r>
        <w:rPr>
          <w:rFonts w:ascii="Times New Roman" w:hAnsi="Times New Roman" w:eastAsia="Times New Roman" w:cs="Times New Roman"/>
          <w:sz w:val="24"/>
          <w:szCs w:val="24"/>
          <w:color w:val="231F20"/>
          <w:spacing w:val="23"/>
          <w:w w:val="101"/>
        </w:rPr>
        <w:t xml:space="preserve"> </w:t>
      </w:r>
      <w:r>
        <w:rPr>
          <w:rFonts w:ascii="FZKai-Z03" w:hAnsi="FZKai-Z03" w:eastAsia="FZKai-Z03" w:cs="FZKai-Z03"/>
          <w:sz w:val="24"/>
          <w:szCs w:val="24"/>
          <w:color w:val="231F20"/>
          <w:spacing w:val="2"/>
        </w:rPr>
        <w:t>的实验现象比较锂、钠、钾与水反应的难易程</w:t>
      </w:r>
      <w:r>
        <w:rPr>
          <w:rFonts w:ascii="FZKai-Z03" w:hAnsi="FZKai-Z03" w:eastAsia="FZKai-Z03" w:cs="FZKai-Z03"/>
          <w:sz w:val="24"/>
          <w:szCs w:val="24"/>
          <w:color w:val="231F20"/>
          <w:spacing w:val="-4"/>
        </w:rPr>
        <w:t>度。预测锂、钠、钾的最高价氧化物对应水化物碱性</w:t>
      </w:r>
      <w:r>
        <w:rPr>
          <w:rFonts w:ascii="FZKai-Z03" w:hAnsi="FZKai-Z03" w:eastAsia="FZKai-Z03" w:cs="FZKai-Z03"/>
          <w:sz w:val="24"/>
          <w:szCs w:val="24"/>
          <w:color w:val="231F20"/>
          <w:spacing w:val="-5"/>
        </w:rPr>
        <w:t>的强弱，</w:t>
      </w:r>
      <w:r>
        <w:rPr>
          <w:rFonts w:ascii="FZKai-Z03" w:hAnsi="FZKai-Z03" w:eastAsia="FZKai-Z03" w:cs="FZKai-Z03"/>
          <w:sz w:val="24"/>
          <w:szCs w:val="24"/>
          <w:color w:val="231F20"/>
          <w:spacing w:val="-10"/>
        </w:rPr>
        <w:t>你会用什么实验或事实加以验证？</w:t>
      </w:r>
    </w:p>
    <w:p>
      <w:pPr>
        <w:spacing w:line="227" w:lineRule="auto"/>
        <w:sectPr>
          <w:headerReference w:type="default" r:id="rId1148"/>
          <w:footerReference w:type="default" r:id="rId1149"/>
          <w:pgSz w:w="11906" w:h="16838"/>
          <w:pgMar w:top="794" w:right="0" w:bottom="890" w:left="1141" w:header="0" w:footer="579" w:gutter="0"/>
        </w:sectPr>
        <w:rPr>
          <w:rFonts w:ascii="FZKai-Z03" w:hAnsi="FZKai-Z03" w:eastAsia="FZKai-Z03" w:cs="FZKai-Z03"/>
          <w:sz w:val="24"/>
          <w:szCs w:val="24"/>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firstLine="8676"/>
        <w:spacing w:line="2008" w:lineRule="exact"/>
        <w:rPr/>
      </w:pPr>
      <w:r>
        <w:pict>
          <v:shape id="_x0000_s1836" style="position:absolute;margin-left:301.11pt;margin-top:83.6395pt;mso-position-vertical-relative:text;mso-position-horizontal-relative:text;width:11.55pt;height:14.8pt;z-index:253256704;" filled="false" stroked="false" type="#_x0000_t202">
            <v:fill on="false"/>
            <v:stroke on="false"/>
            <v:path/>
            <v:imagedata o:title=""/>
            <o:lock v:ext="edit" aspectratio="false"/>
            <v:textbox inset="0mm,0mm,0mm,0mm">
              <w:txbxContent>
                <w:p>
                  <w:pPr>
                    <w:ind w:left="20"/>
                    <w:spacing w:before="20" w:line="255" w:lineRule="exact"/>
                    <w:rPr>
                      <w:rFonts w:ascii="SimHei" w:hAnsi="SimHei" w:eastAsia="SimHei" w:cs="SimHei"/>
                      <w:sz w:val="19"/>
                      <w:szCs w:val="19"/>
                    </w:rPr>
                  </w:pPr>
                  <w:r>
                    <w:rPr>
                      <w:rFonts w:ascii="SimHei" w:hAnsi="SimHei" w:eastAsia="SimHei" w:cs="SimHei"/>
                      <w:sz w:val="19"/>
                      <w:szCs w:val="19"/>
                      <w:color w:val="FFFFFF"/>
                      <w:position w:val="1"/>
                    </w:rPr>
                    <w:t>锂</w:t>
                  </w:r>
                </w:p>
              </w:txbxContent>
            </v:textbox>
          </v:shape>
        </w:pict>
      </w:r>
      <w:r>
        <w:pict>
          <v:shape id="_x0000_s1838" style="position:absolute;margin-left:409.191pt;margin-top:83.6395pt;mso-position-vertical-relative:text;mso-position-horizontal-relative:text;width:11.45pt;height:14.95pt;z-index:253257728;" filled="false" stroked="false" type="#_x0000_t202">
            <v:fill on="false"/>
            <v:stroke on="false"/>
            <v:path/>
            <v:imagedata o:title=""/>
            <o:lock v:ext="edit" aspectratio="false"/>
            <v:textbox inset="0mm,0mm,0mm,0mm">
              <w:txbxContent>
                <w:p>
                  <w:pPr>
                    <w:ind w:left="20"/>
                    <w:spacing w:before="20" w:line="258" w:lineRule="exact"/>
                    <w:rPr>
                      <w:rFonts w:ascii="SimHei" w:hAnsi="SimHei" w:eastAsia="SimHei" w:cs="SimHei"/>
                      <w:sz w:val="19"/>
                      <w:szCs w:val="19"/>
                    </w:rPr>
                  </w:pPr>
                  <w:r>
                    <w:rPr>
                      <w:rFonts w:ascii="SimHei" w:hAnsi="SimHei" w:eastAsia="SimHei" w:cs="SimHei"/>
                      <w:sz w:val="19"/>
                      <w:szCs w:val="19"/>
                      <w:color w:val="FFFFFF"/>
                      <w:position w:val="1"/>
                    </w:rPr>
                    <w:t>钠</w:t>
                  </w:r>
                </w:p>
              </w:txbxContent>
            </v:textbox>
          </v:shape>
        </w:pict>
      </w:r>
      <w:r>
        <w:drawing>
          <wp:anchor distT="0" distB="0" distL="0" distR="0" simplePos="0" relativeHeight="253252608" behindDoc="0" locked="0" layoutInCell="1" allowOverlap="1">
            <wp:simplePos x="0" y="0"/>
            <wp:positionH relativeFrom="column">
              <wp:posOffset>2771998</wp:posOffset>
            </wp:positionH>
            <wp:positionV relativeFrom="paragraph">
              <wp:posOffset>45</wp:posOffset>
            </wp:positionV>
            <wp:extent cx="1260106" cy="1275371"/>
            <wp:effectExtent l="0" t="0" r="0" b="0"/>
            <wp:wrapNone/>
            <wp:docPr id="2038" name="IM 2038"/>
            <wp:cNvGraphicFramePr/>
            <a:graphic>
              <a:graphicData uri="http://schemas.openxmlformats.org/drawingml/2006/picture">
                <pic:pic>
                  <pic:nvPicPr>
                    <pic:cNvPr id="2038" name="IM 2038"/>
                    <pic:cNvPicPr/>
                  </pic:nvPicPr>
                  <pic:blipFill>
                    <a:blip r:embed="rId1156"/>
                    <a:stretch>
                      <a:fillRect/>
                    </a:stretch>
                  </pic:blipFill>
                  <pic:spPr>
                    <a:xfrm rot="0">
                      <a:off x="0" y="0"/>
                      <a:ext cx="1260106" cy="1275371"/>
                    </a:xfrm>
                    <a:prstGeom prst="rect">
                      <a:avLst/>
                    </a:prstGeom>
                  </pic:spPr>
                </pic:pic>
              </a:graphicData>
            </a:graphic>
          </wp:anchor>
        </w:drawing>
      </w:r>
      <w:r>
        <w:drawing>
          <wp:anchor distT="0" distB="0" distL="0" distR="0" simplePos="0" relativeHeight="253251584" behindDoc="0" locked="0" layoutInCell="1" allowOverlap="1">
            <wp:simplePos x="0" y="0"/>
            <wp:positionH relativeFrom="column">
              <wp:posOffset>4140842</wp:posOffset>
            </wp:positionH>
            <wp:positionV relativeFrom="paragraph">
              <wp:posOffset>45</wp:posOffset>
            </wp:positionV>
            <wp:extent cx="1260119" cy="1275371"/>
            <wp:effectExtent l="0" t="0" r="0" b="0"/>
            <wp:wrapNone/>
            <wp:docPr id="2040" name="IM 2040"/>
            <wp:cNvGraphicFramePr/>
            <a:graphic>
              <a:graphicData uri="http://schemas.openxmlformats.org/drawingml/2006/picture">
                <pic:pic>
                  <pic:nvPicPr>
                    <pic:cNvPr id="2040" name="IM 2040"/>
                    <pic:cNvPicPr/>
                  </pic:nvPicPr>
                  <pic:blipFill>
                    <a:blip r:embed="rId1157"/>
                    <a:stretch>
                      <a:fillRect/>
                    </a:stretch>
                  </pic:blipFill>
                  <pic:spPr>
                    <a:xfrm rot="0">
                      <a:off x="0" y="0"/>
                      <a:ext cx="1260119" cy="1275371"/>
                    </a:xfrm>
                    <a:prstGeom prst="rect">
                      <a:avLst/>
                    </a:prstGeom>
                  </pic:spPr>
                </pic:pic>
              </a:graphicData>
            </a:graphic>
          </wp:anchor>
        </w:drawing>
      </w:r>
      <w:r>
        <w:rPr>
          <w:position w:val="-40"/>
        </w:rPr>
        <w:pict>
          <v:group id="_x0000_s1840" style="mso-position-vertical-relative:line;mso-position-horizontal-relative:char;width:99.25pt;height:100.45pt;" filled="false" stroked="false" coordsize="1985,2008" coordorigin="0,0">
            <v:shape id="_x0000_s1842" style="position:absolute;left:0;top:0;width:1985;height:2008;" filled="false" stroked="false" type="#_x0000_t75">
              <v:imagedata o:title="" r:id="rId1158"/>
            </v:shape>
            <v:shape id="_x0000_s1844" style="position:absolute;left:1662;top:1672;width:228;height:260;" filled="false" stroked="false" type="#_x0000_t202">
              <v:fill on="false"/>
              <v:stroke on="false"/>
              <v:path/>
              <v:imagedata o:title=""/>
              <o:lock v:ext="edit" aspectratio="false"/>
              <v:textbox inset="0mm,0mm,0mm,0mm">
                <w:txbxContent>
                  <w:p>
                    <w:pPr>
                      <w:ind w:left="20"/>
                      <w:spacing w:before="20" w:line="257" w:lineRule="exact"/>
                      <w:rPr>
                        <w:rFonts w:ascii="SimHei" w:hAnsi="SimHei" w:eastAsia="SimHei" w:cs="SimHei"/>
                        <w:sz w:val="19"/>
                        <w:szCs w:val="19"/>
                      </w:rPr>
                    </w:pPr>
                    <w:r>
                      <w:rPr>
                        <w:rFonts w:ascii="SimHei" w:hAnsi="SimHei" w:eastAsia="SimHei" w:cs="SimHei"/>
                        <w:sz w:val="19"/>
                        <w:szCs w:val="19"/>
                        <w:color w:val="FFFFFF"/>
                        <w:position w:val="1"/>
                      </w:rPr>
                      <w:t>钾</w:t>
                    </w:r>
                  </w:p>
                </w:txbxContent>
              </v:textbox>
            </v:shape>
          </v:group>
        </w:pict>
      </w:r>
    </w:p>
    <w:p>
      <w:pPr>
        <w:pStyle w:val="BodyText"/>
        <w:ind w:left="5891"/>
        <w:spacing w:before="161" w:line="230" w:lineRule="auto"/>
        <w:rPr>
          <w:sz w:val="21"/>
          <w:szCs w:val="21"/>
        </w:rPr>
      </w:pPr>
      <w:r>
        <w:drawing>
          <wp:anchor distT="0" distB="0" distL="0" distR="0" simplePos="0" relativeHeight="253254656" behindDoc="0" locked="0" layoutInCell="1" allowOverlap="1">
            <wp:simplePos x="0" y="0"/>
            <wp:positionH relativeFrom="column">
              <wp:posOffset>6375600</wp:posOffset>
            </wp:positionH>
            <wp:positionV relativeFrom="paragraph">
              <wp:posOffset>221934</wp:posOffset>
            </wp:positionV>
            <wp:extent cx="394195" cy="219988"/>
            <wp:effectExtent l="0" t="0" r="0" b="0"/>
            <wp:wrapNone/>
            <wp:docPr id="2042" name="IM 2042"/>
            <wp:cNvGraphicFramePr/>
            <a:graphic>
              <a:graphicData uri="http://schemas.openxmlformats.org/drawingml/2006/picture">
                <pic:pic>
                  <pic:nvPicPr>
                    <pic:cNvPr id="2042" name="IM 2042"/>
                    <pic:cNvPicPr/>
                  </pic:nvPicPr>
                  <pic:blipFill>
                    <a:blip r:embed="rId1159"/>
                    <a:stretch>
                      <a:fillRect/>
                    </a:stretch>
                  </pic:blipFill>
                  <pic:spPr>
                    <a:xfrm rot="0">
                      <a:off x="0" y="0"/>
                      <a:ext cx="394195" cy="219988"/>
                    </a:xfrm>
                    <a:prstGeom prst="rect">
                      <a:avLst/>
                    </a:prstGeom>
                  </pic:spPr>
                </pic:pic>
              </a:graphicData>
            </a:graphic>
          </wp:anchor>
        </w:drawing>
      </w:r>
      <w:r>
        <w:rPr>
          <w:rFonts w:ascii="SimHei" w:hAnsi="SimHei" w:eastAsia="SimHei" w:cs="SimHei"/>
          <w:sz w:val="21"/>
          <w:szCs w:val="21"/>
          <w:color w:val="231F20"/>
          <w:spacing w:val="-3"/>
        </w:rPr>
        <w:t>图</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3"/>
        </w:rPr>
        <w:t>4.9</w:t>
      </w:r>
      <w:r>
        <w:rPr>
          <w:rFonts w:ascii="SimHei" w:hAnsi="SimHei" w:eastAsia="SimHei" w:cs="SimHei"/>
          <w:sz w:val="21"/>
          <w:szCs w:val="21"/>
          <w:color w:val="231F20"/>
          <w:spacing w:val="-3"/>
        </w:rPr>
        <w:t xml:space="preserve">  </w:t>
      </w:r>
      <w:r>
        <w:rPr>
          <w:sz w:val="21"/>
          <w:szCs w:val="21"/>
          <w:color w:val="231F20"/>
          <w:spacing w:val="-3"/>
        </w:rPr>
        <w:t>锂、钠、钾与水反应的现象</w:t>
      </w:r>
    </w:p>
    <w:p>
      <w:pPr>
        <w:spacing w:line="301" w:lineRule="auto"/>
        <w:rPr>
          <w:rFonts w:ascii="Arial"/>
          <w:sz w:val="21"/>
        </w:rPr>
      </w:pPr>
      <w:r>
        <w:pict>
          <v:shape id="_x0000_s1846" style="position:absolute;margin-left:218.763pt;margin-top:11.3989pt;mso-position-vertical-relative:text;mso-position-horizontal-relative:text;width:284.75pt;height:1pt;z-index:253255680;" filled="false" strokecolor="#59A6DB" strokeweight="0.99pt" coordsize="5695,20" coordorigin="0,0" path="m0,9l5694,9e">
            <v:stroke opacity="35980f" joinstyle="miter" miterlimit="10"/>
          </v:shape>
        </w:pict>
      </w:r>
      <w:r/>
    </w:p>
    <w:p>
      <w:pPr>
        <w:spacing w:line="302" w:lineRule="auto"/>
        <w:rPr>
          <w:rFonts w:ascii="Arial"/>
          <w:sz w:val="21"/>
        </w:rPr>
      </w:pPr>
      <w:r/>
    </w:p>
    <w:p>
      <w:pPr>
        <w:pStyle w:val="BodyText"/>
        <w:ind w:left="4369" w:firstLine="510"/>
        <w:spacing w:before="88" w:line="255" w:lineRule="auto"/>
        <w:jc w:val="both"/>
        <w:rPr>
          <w:sz w:val="24"/>
          <w:szCs w:val="24"/>
        </w:rPr>
      </w:pPr>
      <w:r>
        <w:rPr>
          <w:sz w:val="24"/>
          <w:szCs w:val="24"/>
          <w:color w:val="231F20"/>
          <w:spacing w:val="22"/>
        </w:rPr>
        <w:t>人们发现碱金属元素的化学性质相似，其单质都能</w:t>
      </w:r>
      <w:r>
        <w:rPr>
          <w:sz w:val="24"/>
          <w:szCs w:val="24"/>
          <w:color w:val="231F20"/>
          <w:spacing w:val="20"/>
        </w:rPr>
        <w:t>与氧气、水等发生反应，而最高价氧化物对应水化物</w:t>
      </w:r>
      <w:r>
        <w:rPr>
          <w:sz w:val="24"/>
          <w:szCs w:val="24"/>
          <w:color w:val="231F20"/>
          <w:spacing w:val="-11"/>
        </w:rPr>
        <w:t xml:space="preserve"> </w:t>
      </w:r>
      <w:r>
        <w:rPr>
          <w:sz w:val="24"/>
          <w:szCs w:val="24"/>
          <w:color w:val="231F20"/>
          <w:spacing w:val="20"/>
        </w:rPr>
        <w:t>一</w:t>
      </w:r>
      <w:r>
        <w:rPr>
          <w:sz w:val="24"/>
          <w:szCs w:val="24"/>
          <w:color w:val="231F20"/>
          <w:spacing w:val="21"/>
        </w:rPr>
        <w:t>般都具有很强的碱性。不过，从锂到铯，最高价氧化物</w:t>
      </w:r>
      <w:r>
        <w:rPr>
          <w:sz w:val="24"/>
          <w:szCs w:val="24"/>
          <w:color w:val="231F20"/>
          <w:spacing w:val="22"/>
        </w:rPr>
        <w:t>对应水化物的碱性逐渐增强， 元素的金属性逐渐增强。</w:t>
      </w:r>
      <w:r>
        <w:rPr>
          <w:sz w:val="24"/>
          <w:szCs w:val="24"/>
          <w:color w:val="231F20"/>
          <w:spacing w:val="33"/>
        </w:rPr>
        <w:t>与水发生反应时，铷、铯的反应要比钾、钠的反应更</w:t>
      </w:r>
      <w:r>
        <w:rPr>
          <w:sz w:val="24"/>
          <w:szCs w:val="24"/>
          <w:color w:val="231F20"/>
          <w:spacing w:val="10"/>
        </w:rPr>
        <w:t>加剧烈。</w:t>
      </w:r>
    </w:p>
    <w:p>
      <w:pPr>
        <w:pStyle w:val="BodyText"/>
        <w:ind w:left="4371" w:right="11" w:firstLine="508"/>
        <w:spacing w:line="275" w:lineRule="auto"/>
        <w:rPr>
          <w:sz w:val="24"/>
          <w:szCs w:val="24"/>
        </w:rPr>
      </w:pPr>
      <w:r>
        <w:rPr>
          <w:sz w:val="24"/>
          <w:szCs w:val="24"/>
          <w:color w:val="231F20"/>
          <w:spacing w:val="4"/>
        </w:rPr>
        <w:t>碱金属在物理性质上也表现出一定的相似性和递变性，</w:t>
      </w:r>
      <w:r>
        <w:rPr>
          <w:sz w:val="24"/>
          <w:szCs w:val="24"/>
          <w:color w:val="231F20"/>
          <w:spacing w:val="3"/>
        </w:rPr>
        <w:t>例如，它们都比较柔软、熔点较低等。</w:t>
      </w:r>
    </w:p>
    <w:p>
      <w:pPr>
        <w:pStyle w:val="BodyText"/>
        <w:ind w:left="6084"/>
        <w:spacing w:before="271" w:line="229" w:lineRule="auto"/>
        <w:rPr>
          <w:sz w:val="21"/>
          <w:szCs w:val="21"/>
        </w:rPr>
      </w:pPr>
      <w:r>
        <w:rPr>
          <w:rFonts w:ascii="SimHei" w:hAnsi="SimHei" w:eastAsia="SimHei" w:cs="SimHei"/>
          <w:sz w:val="21"/>
          <w:szCs w:val="21"/>
          <w:color w:val="231F20"/>
          <w:spacing w:val="-3"/>
        </w:rPr>
        <w:t>表</w:t>
      </w:r>
      <w:r>
        <w:rPr>
          <w:rFonts w:ascii="SimHei" w:hAnsi="SimHei" w:eastAsia="SimHei" w:cs="SimHei"/>
          <w:sz w:val="21"/>
          <w:szCs w:val="21"/>
          <w:color w:val="231F20"/>
          <w:spacing w:val="-37"/>
        </w:rPr>
        <w:t xml:space="preserve"> </w:t>
      </w:r>
      <w:r>
        <w:rPr>
          <w:rFonts w:ascii="SimHei" w:hAnsi="SimHei" w:eastAsia="SimHei" w:cs="SimHei"/>
          <w:sz w:val="21"/>
          <w:szCs w:val="21"/>
          <w:color w:val="231F20"/>
          <w:spacing w:val="-3"/>
        </w:rPr>
        <w:t>4.3</w:t>
      </w:r>
      <w:r>
        <w:rPr>
          <w:rFonts w:ascii="SimHei" w:hAnsi="SimHei" w:eastAsia="SimHei" w:cs="SimHei"/>
          <w:sz w:val="21"/>
          <w:szCs w:val="21"/>
          <w:color w:val="231F20"/>
          <w:spacing w:val="-3"/>
        </w:rPr>
        <w:t xml:space="preserve">  </w:t>
      </w:r>
      <w:r>
        <w:rPr>
          <w:sz w:val="21"/>
          <w:szCs w:val="21"/>
          <w:color w:val="231F20"/>
          <w:spacing w:val="-3"/>
        </w:rPr>
        <w:t>碱金属单质的物理常数</w:t>
      </w:r>
    </w:p>
    <w:p>
      <w:pPr>
        <w:spacing w:line="94" w:lineRule="exact"/>
        <w:rPr/>
      </w:pPr>
      <w:r/>
    </w:p>
    <w:tbl>
      <w:tblPr>
        <w:tblStyle w:val="TableNormal"/>
        <w:tblW w:w="6306" w:type="dxa"/>
        <w:tblInd w:w="4372"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516"/>
        <w:gridCol w:w="1411"/>
        <w:gridCol w:w="1360"/>
        <w:gridCol w:w="2019"/>
      </w:tblGrid>
      <w:tr>
        <w:trPr>
          <w:trHeight w:val="501" w:hRule="atLeast"/>
        </w:trPr>
        <w:tc>
          <w:tcPr>
            <w:shd w:val="clear" w:fill="FAF9EC"/>
            <w:tcW w:w="1516" w:type="dxa"/>
            <w:vAlign w:val="top"/>
            <w:tcBorders>
              <w:left w:val="single" w:color="231F20" w:sz="6" w:space="0"/>
              <w:top w:val="single" w:color="231F20" w:sz="6" w:space="0"/>
            </w:tcBorders>
          </w:tcPr>
          <w:p>
            <w:pPr>
              <w:ind w:left="188"/>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4"/>
              </w:rPr>
              <w:t>碱金属单质</w:t>
            </w:r>
          </w:p>
        </w:tc>
        <w:tc>
          <w:tcPr>
            <w:shd w:val="clear" w:fill="FAF9EC"/>
            <w:tcW w:w="1411" w:type="dxa"/>
            <w:vAlign w:val="top"/>
            <w:tcBorders>
              <w:top w:val="single" w:color="231F20" w:sz="6" w:space="0"/>
            </w:tcBorders>
          </w:tcPr>
          <w:p>
            <w:pPr>
              <w:pStyle w:val="TableText"/>
              <w:ind w:left="317"/>
              <w:spacing w:before="106" w:line="379" w:lineRule="exact"/>
              <w:rPr>
                <w:sz w:val="22"/>
                <w:szCs w:val="22"/>
              </w:rPr>
            </w:pPr>
            <w:r>
              <w:rPr>
                <w:rFonts w:ascii="FZKai-Z03" w:hAnsi="FZKai-Z03" w:eastAsia="FZKai-Z03" w:cs="FZKai-Z03"/>
                <w:sz w:val="22"/>
                <w:szCs w:val="22"/>
                <w:color w:val="231F20"/>
                <w:position w:val="3"/>
              </w:rPr>
              <w:t>熔点 </w:t>
            </w:r>
            <w:r>
              <w:rPr>
                <w:rFonts w:ascii="Times New Roman" w:hAnsi="Times New Roman" w:eastAsia="Times New Roman" w:cs="Times New Roman"/>
                <w:sz w:val="22"/>
                <w:szCs w:val="22"/>
                <w:color w:val="231F20"/>
                <w:position w:val="3"/>
              </w:rPr>
              <w:t>/</w:t>
            </w:r>
            <w:r>
              <w:rPr>
                <w:sz w:val="22"/>
                <w:szCs w:val="22"/>
                <w:color w:val="231F20"/>
                <w:position w:val="3"/>
              </w:rPr>
              <w:t>℃</w:t>
            </w:r>
          </w:p>
        </w:tc>
        <w:tc>
          <w:tcPr>
            <w:shd w:val="clear" w:fill="FAF9EC"/>
            <w:tcW w:w="1360" w:type="dxa"/>
            <w:vAlign w:val="top"/>
            <w:tcBorders>
              <w:top w:val="single" w:color="231F20" w:sz="6" w:space="0"/>
            </w:tcBorders>
          </w:tcPr>
          <w:p>
            <w:pPr>
              <w:pStyle w:val="TableText"/>
              <w:ind w:left="297"/>
              <w:spacing w:before="106" w:line="233" w:lineRule="auto"/>
              <w:rPr>
                <w:sz w:val="22"/>
                <w:szCs w:val="22"/>
              </w:rPr>
            </w:pPr>
            <w:r>
              <w:rPr>
                <w:rFonts w:ascii="FZKai-Z03" w:hAnsi="FZKai-Z03" w:eastAsia="FZKai-Z03" w:cs="FZKai-Z03"/>
                <w:sz w:val="22"/>
                <w:szCs w:val="22"/>
                <w:color w:val="231F20"/>
                <w:spacing w:val="-1"/>
              </w:rPr>
              <w:t>沸点 </w:t>
            </w:r>
            <w:r>
              <w:rPr>
                <w:rFonts w:ascii="Times New Roman" w:hAnsi="Times New Roman" w:eastAsia="Times New Roman" w:cs="Times New Roman"/>
                <w:sz w:val="22"/>
                <w:szCs w:val="22"/>
                <w:color w:val="231F20"/>
                <w:spacing w:val="-1"/>
              </w:rPr>
              <w:t>/</w:t>
            </w:r>
            <w:r>
              <w:rPr>
                <w:sz w:val="22"/>
                <w:szCs w:val="22"/>
                <w:color w:val="231F20"/>
                <w:spacing w:val="-1"/>
              </w:rPr>
              <w:t>℃</w:t>
            </w:r>
          </w:p>
        </w:tc>
        <w:tc>
          <w:tcPr>
            <w:shd w:val="clear" w:fill="FAF9EC"/>
            <w:tcW w:w="2019" w:type="dxa"/>
            <w:vAlign w:val="top"/>
            <w:tcBorders>
              <w:right w:val="single" w:color="231F20" w:sz="6" w:space="0"/>
              <w:top w:val="single" w:color="231F20" w:sz="6" w:space="0"/>
            </w:tcBorders>
          </w:tcPr>
          <w:p>
            <w:pPr>
              <w:pStyle w:val="TableText"/>
              <w:ind w:left="270"/>
              <w:spacing w:before="106" w:line="220" w:lineRule="auto"/>
              <w:rPr>
                <w:rFonts w:ascii="FZKai-Z03" w:hAnsi="FZKai-Z03" w:eastAsia="FZKai-Z03" w:cs="FZKai-Z03"/>
                <w:sz w:val="22"/>
                <w:szCs w:val="22"/>
              </w:rPr>
            </w:pPr>
            <w:r>
              <w:rPr>
                <w:rFonts w:ascii="FZKai-Z03" w:hAnsi="FZKai-Z03" w:eastAsia="FZKai-Z03" w:cs="FZKai-Z03"/>
                <w:sz w:val="22"/>
                <w:szCs w:val="22"/>
                <w:color w:val="231F20"/>
                <w:spacing w:val="-24"/>
              </w:rPr>
              <w:t>密度 </w:t>
            </w:r>
            <w:r>
              <w:rPr>
                <w:rFonts w:ascii="Times New Roman" w:hAnsi="Times New Roman" w:eastAsia="Times New Roman" w:cs="Times New Roman"/>
                <w:sz w:val="22"/>
                <w:szCs w:val="22"/>
                <w:color w:val="231F20"/>
                <w:spacing w:val="-24"/>
              </w:rPr>
              <w:t>/</w:t>
            </w:r>
            <w:r>
              <w:rPr>
                <w:rFonts w:ascii="FZKai-Z03" w:hAnsi="FZKai-Z03" w:eastAsia="FZKai-Z03" w:cs="FZKai-Z03"/>
                <w:sz w:val="22"/>
                <w:szCs w:val="22"/>
                <w:color w:val="231F20"/>
                <w:spacing w:val="-24"/>
              </w:rPr>
              <w:t>（</w:t>
            </w:r>
            <w:r>
              <w:rPr>
                <w:rFonts w:ascii="Times New Roman" w:hAnsi="Times New Roman" w:eastAsia="Times New Roman" w:cs="Times New Roman"/>
                <w:sz w:val="22"/>
                <w:szCs w:val="22"/>
                <w:color w:val="231F20"/>
                <w:spacing w:val="-24"/>
              </w:rPr>
              <w:t>g</w:t>
            </w:r>
            <w:r>
              <w:rPr>
                <w:rFonts w:ascii="Times New Roman" w:hAnsi="Times New Roman" w:eastAsia="Times New Roman" w:cs="Times New Roman"/>
                <w:sz w:val="22"/>
                <w:szCs w:val="22"/>
                <w:color w:val="231F20"/>
                <w:spacing w:val="3"/>
              </w:rPr>
              <w:t xml:space="preserve"> </w:t>
            </w:r>
            <w:r>
              <w:rPr>
                <w:sz w:val="22"/>
                <w:szCs w:val="22"/>
                <w:color w:val="231F20"/>
                <w:spacing w:val="-24"/>
              </w:rPr>
              <w:t>·</w:t>
            </w:r>
            <w:r>
              <w:rPr>
                <w:rFonts w:ascii="Times New Roman" w:hAnsi="Times New Roman" w:eastAsia="Times New Roman" w:cs="Times New Roman"/>
                <w:sz w:val="22"/>
                <w:szCs w:val="22"/>
                <w:color w:val="231F20"/>
                <w:spacing w:val="-24"/>
              </w:rPr>
              <w:t>cm</w:t>
            </w:r>
            <w:r>
              <w:rPr>
                <w:rFonts w:ascii="FZKai-Z03" w:hAnsi="FZKai-Z03" w:eastAsia="FZKai-Z03" w:cs="FZKai-Z03"/>
                <w:sz w:val="12"/>
                <w:szCs w:val="12"/>
                <w:color w:val="231F20"/>
                <w:spacing w:val="-24"/>
                <w:position w:val="10"/>
              </w:rPr>
              <w:t>—</w:t>
            </w:r>
            <w:r>
              <w:rPr>
                <w:rFonts w:ascii="Times New Roman" w:hAnsi="Times New Roman" w:eastAsia="Times New Roman" w:cs="Times New Roman"/>
                <w:sz w:val="12"/>
                <w:szCs w:val="12"/>
                <w:color w:val="231F20"/>
                <w:spacing w:val="-24"/>
                <w:position w:val="10"/>
              </w:rPr>
              <w:t>3</w:t>
            </w:r>
            <w:r>
              <w:rPr>
                <w:rFonts w:ascii="Times New Roman" w:hAnsi="Times New Roman" w:eastAsia="Times New Roman" w:cs="Times New Roman"/>
                <w:sz w:val="12"/>
                <w:szCs w:val="12"/>
                <w:color w:val="231F20"/>
                <w:spacing w:val="7"/>
                <w:w w:val="101"/>
                <w:position w:val="10"/>
              </w:rPr>
              <w:t xml:space="preserve"> </w:t>
            </w:r>
            <w:r>
              <w:rPr>
                <w:rFonts w:ascii="FZKai-Z03" w:hAnsi="FZKai-Z03" w:eastAsia="FZKai-Z03" w:cs="FZKai-Z03"/>
                <w:sz w:val="22"/>
                <w:szCs w:val="22"/>
                <w:color w:val="231F20"/>
                <w:spacing w:val="4"/>
              </w:rPr>
              <w:t>）</w:t>
            </w:r>
          </w:p>
        </w:tc>
      </w:tr>
      <w:tr>
        <w:trPr>
          <w:trHeight w:val="496" w:hRule="atLeast"/>
        </w:trPr>
        <w:tc>
          <w:tcPr>
            <w:tcW w:w="1516" w:type="dxa"/>
            <w:vAlign w:val="top"/>
            <w:tcBorders>
              <w:left w:val="single" w:color="231F20" w:sz="6" w:space="0"/>
            </w:tcBorders>
          </w:tcPr>
          <w:p>
            <w:pPr>
              <w:ind w:left="652"/>
              <w:spacing w:before="175"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Li</w:t>
            </w:r>
          </w:p>
        </w:tc>
        <w:tc>
          <w:tcPr>
            <w:tcW w:w="1411" w:type="dxa"/>
            <w:vAlign w:val="top"/>
          </w:tcPr>
          <w:p>
            <w:pPr>
              <w:ind w:left="467"/>
              <w:spacing w:before="17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180.5</w:t>
            </w:r>
          </w:p>
        </w:tc>
        <w:tc>
          <w:tcPr>
            <w:tcW w:w="1360" w:type="dxa"/>
            <w:vAlign w:val="top"/>
          </w:tcPr>
          <w:p>
            <w:pPr>
              <w:ind w:left="445"/>
              <w:spacing w:before="17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w:t>
            </w:r>
            <w:r>
              <w:rPr>
                <w:rFonts w:ascii="Times New Roman" w:hAnsi="Times New Roman" w:eastAsia="Times New Roman" w:cs="Times New Roman"/>
                <w:sz w:val="22"/>
                <w:szCs w:val="22"/>
                <w:color w:val="231F20"/>
                <w:spacing w:val="20"/>
              </w:rPr>
              <w:t xml:space="preserve"> </w:t>
            </w:r>
            <w:r>
              <w:rPr>
                <w:rFonts w:ascii="Times New Roman" w:hAnsi="Times New Roman" w:eastAsia="Times New Roman" w:cs="Times New Roman"/>
                <w:sz w:val="22"/>
                <w:szCs w:val="22"/>
                <w:color w:val="231F20"/>
                <w:spacing w:val="-6"/>
              </w:rPr>
              <w:t>341</w:t>
            </w:r>
          </w:p>
        </w:tc>
        <w:tc>
          <w:tcPr>
            <w:tcW w:w="2019" w:type="dxa"/>
            <w:vAlign w:val="top"/>
            <w:tcBorders>
              <w:right w:val="single" w:color="231F20" w:sz="6" w:space="0"/>
            </w:tcBorders>
          </w:tcPr>
          <w:p>
            <w:pPr>
              <w:ind w:left="301"/>
              <w:spacing w:before="139" w:line="203"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5"/>
              </w:rPr>
              <w:t>0.534</w:t>
            </w:r>
            <w:r>
              <w:rPr>
                <w:rFonts w:ascii="FZKai-Z03" w:hAnsi="FZKai-Z03" w:eastAsia="FZKai-Z03" w:cs="FZKai-Z03"/>
                <w:sz w:val="22"/>
                <w:szCs w:val="22"/>
                <w:color w:val="231F20"/>
                <w:spacing w:val="5"/>
              </w:rPr>
              <w:t>（</w:t>
            </w:r>
            <w:r>
              <w:rPr>
                <w:rFonts w:ascii="Times New Roman" w:hAnsi="Times New Roman" w:eastAsia="Times New Roman" w:cs="Times New Roman"/>
                <w:sz w:val="22"/>
                <w:szCs w:val="22"/>
                <w:color w:val="231F20"/>
                <w:spacing w:val="5"/>
              </w:rPr>
              <w:t>293 K</w:t>
            </w:r>
            <w:r>
              <w:rPr>
                <w:rFonts w:ascii="FZKai-Z03" w:hAnsi="FZKai-Z03" w:eastAsia="FZKai-Z03" w:cs="FZKai-Z03"/>
                <w:sz w:val="22"/>
                <w:szCs w:val="22"/>
                <w:color w:val="231F20"/>
                <w:spacing w:val="5"/>
              </w:rPr>
              <w:t>）</w:t>
            </w:r>
          </w:p>
        </w:tc>
      </w:tr>
      <w:tr>
        <w:trPr>
          <w:trHeight w:val="496" w:hRule="atLeast"/>
        </w:trPr>
        <w:tc>
          <w:tcPr>
            <w:tcW w:w="1516" w:type="dxa"/>
            <w:vAlign w:val="top"/>
            <w:tcBorders>
              <w:left w:val="single" w:color="231F20" w:sz="6" w:space="0"/>
            </w:tcBorders>
          </w:tcPr>
          <w:p>
            <w:pPr>
              <w:ind w:left="615"/>
              <w:spacing w:before="185"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Na</w:t>
            </w:r>
          </w:p>
        </w:tc>
        <w:tc>
          <w:tcPr>
            <w:tcW w:w="1411" w:type="dxa"/>
            <w:vAlign w:val="top"/>
          </w:tcPr>
          <w:p>
            <w:pPr>
              <w:ind w:left="508"/>
              <w:spacing w:before="18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97.8</w:t>
            </w:r>
          </w:p>
        </w:tc>
        <w:tc>
          <w:tcPr>
            <w:tcW w:w="1360" w:type="dxa"/>
            <w:vAlign w:val="top"/>
          </w:tcPr>
          <w:p>
            <w:pPr>
              <w:ind w:left="433"/>
              <w:spacing w:before="18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881.4</w:t>
            </w:r>
          </w:p>
        </w:tc>
        <w:tc>
          <w:tcPr>
            <w:tcW w:w="2019" w:type="dxa"/>
            <w:vAlign w:val="top"/>
            <w:tcBorders>
              <w:right w:val="single" w:color="231F20" w:sz="6" w:space="0"/>
            </w:tcBorders>
          </w:tcPr>
          <w:p>
            <w:pPr>
              <w:ind w:left="301"/>
              <w:spacing w:before="141" w:line="203"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5"/>
              </w:rPr>
              <w:t>0.968</w:t>
            </w:r>
            <w:r>
              <w:rPr>
                <w:rFonts w:ascii="FZKai-Z03" w:hAnsi="FZKai-Z03" w:eastAsia="FZKai-Z03" w:cs="FZKai-Z03"/>
                <w:sz w:val="22"/>
                <w:szCs w:val="22"/>
                <w:color w:val="231F20"/>
                <w:spacing w:val="5"/>
              </w:rPr>
              <w:t>（</w:t>
            </w:r>
            <w:r>
              <w:rPr>
                <w:rFonts w:ascii="Times New Roman" w:hAnsi="Times New Roman" w:eastAsia="Times New Roman" w:cs="Times New Roman"/>
                <w:sz w:val="22"/>
                <w:szCs w:val="22"/>
                <w:color w:val="231F20"/>
                <w:spacing w:val="5"/>
              </w:rPr>
              <w:t>293 K</w:t>
            </w:r>
            <w:r>
              <w:rPr>
                <w:rFonts w:ascii="FZKai-Z03" w:hAnsi="FZKai-Z03" w:eastAsia="FZKai-Z03" w:cs="FZKai-Z03"/>
                <w:sz w:val="22"/>
                <w:szCs w:val="22"/>
                <w:color w:val="231F20"/>
                <w:spacing w:val="5"/>
              </w:rPr>
              <w:t>）</w:t>
            </w:r>
          </w:p>
        </w:tc>
      </w:tr>
      <w:tr>
        <w:trPr>
          <w:trHeight w:val="496" w:hRule="atLeast"/>
        </w:trPr>
        <w:tc>
          <w:tcPr>
            <w:tcW w:w="1516" w:type="dxa"/>
            <w:vAlign w:val="top"/>
            <w:tcBorders>
              <w:left w:val="single" w:color="231F20" w:sz="6" w:space="0"/>
            </w:tcBorders>
          </w:tcPr>
          <w:p>
            <w:pPr>
              <w:ind w:left="673"/>
              <w:spacing w:before="187"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K</w:t>
            </w:r>
          </w:p>
        </w:tc>
        <w:tc>
          <w:tcPr>
            <w:tcW w:w="1411" w:type="dxa"/>
            <w:vAlign w:val="top"/>
          </w:tcPr>
          <w:p>
            <w:pPr>
              <w:ind w:left="509"/>
              <w:spacing w:before="18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63.4</w:t>
            </w:r>
          </w:p>
        </w:tc>
        <w:tc>
          <w:tcPr>
            <w:tcW w:w="1360" w:type="dxa"/>
            <w:vAlign w:val="top"/>
          </w:tcPr>
          <w:p>
            <w:pPr>
              <w:ind w:left="516"/>
              <w:spacing w:before="18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759</w:t>
            </w:r>
          </w:p>
        </w:tc>
        <w:tc>
          <w:tcPr>
            <w:tcW w:w="2019" w:type="dxa"/>
            <w:vAlign w:val="top"/>
            <w:tcBorders>
              <w:right w:val="single" w:color="231F20" w:sz="6" w:space="0"/>
            </w:tcBorders>
          </w:tcPr>
          <w:p>
            <w:pPr>
              <w:ind w:left="358"/>
              <w:spacing w:before="144" w:line="203"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4"/>
              </w:rPr>
              <w:t>0.89</w:t>
            </w:r>
            <w:r>
              <w:rPr>
                <w:rFonts w:ascii="FZKai-Z03" w:hAnsi="FZKai-Z03" w:eastAsia="FZKai-Z03" w:cs="FZKai-Z03"/>
                <w:sz w:val="22"/>
                <w:szCs w:val="22"/>
                <w:color w:val="231F20"/>
                <w:spacing w:val="4"/>
              </w:rPr>
              <w:t>（</w:t>
            </w:r>
            <w:r>
              <w:rPr>
                <w:rFonts w:ascii="Times New Roman" w:hAnsi="Times New Roman" w:eastAsia="Times New Roman" w:cs="Times New Roman"/>
                <w:sz w:val="22"/>
                <w:szCs w:val="22"/>
                <w:color w:val="231F20"/>
                <w:spacing w:val="4"/>
              </w:rPr>
              <w:t>298</w:t>
            </w:r>
            <w:r>
              <w:rPr>
                <w:rFonts w:ascii="Times New Roman" w:hAnsi="Times New Roman" w:eastAsia="Times New Roman" w:cs="Times New Roman"/>
                <w:sz w:val="22"/>
                <w:szCs w:val="22"/>
                <w:color w:val="231F20"/>
                <w:spacing w:val="14"/>
                <w:w w:val="101"/>
              </w:rPr>
              <w:t xml:space="preserve"> </w:t>
            </w:r>
            <w:r>
              <w:rPr>
                <w:rFonts w:ascii="Times New Roman" w:hAnsi="Times New Roman" w:eastAsia="Times New Roman" w:cs="Times New Roman"/>
                <w:sz w:val="22"/>
                <w:szCs w:val="22"/>
                <w:color w:val="231F20"/>
                <w:spacing w:val="4"/>
              </w:rPr>
              <w:t>K</w:t>
            </w:r>
            <w:r>
              <w:rPr>
                <w:rFonts w:ascii="FZKai-Z03" w:hAnsi="FZKai-Z03" w:eastAsia="FZKai-Z03" w:cs="FZKai-Z03"/>
                <w:sz w:val="22"/>
                <w:szCs w:val="22"/>
                <w:color w:val="231F20"/>
                <w:spacing w:val="4"/>
              </w:rPr>
              <w:t>）</w:t>
            </w:r>
          </w:p>
        </w:tc>
      </w:tr>
      <w:tr>
        <w:trPr>
          <w:trHeight w:val="496" w:hRule="atLeast"/>
        </w:trPr>
        <w:tc>
          <w:tcPr>
            <w:tcW w:w="1516" w:type="dxa"/>
            <w:vAlign w:val="top"/>
            <w:tcBorders>
              <w:left w:val="single" w:color="231F20" w:sz="6" w:space="0"/>
            </w:tcBorders>
          </w:tcPr>
          <w:p>
            <w:pPr>
              <w:ind w:left="621"/>
              <w:spacing w:before="182"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Rb</w:t>
            </w:r>
          </w:p>
        </w:tc>
        <w:tc>
          <w:tcPr>
            <w:tcW w:w="1411" w:type="dxa"/>
            <w:vAlign w:val="top"/>
          </w:tcPr>
          <w:p>
            <w:pPr>
              <w:ind w:left="509"/>
              <w:spacing w:before="18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39.3</w:t>
            </w:r>
          </w:p>
        </w:tc>
        <w:tc>
          <w:tcPr>
            <w:tcW w:w="1360" w:type="dxa"/>
            <w:vAlign w:val="top"/>
          </w:tcPr>
          <w:p>
            <w:pPr>
              <w:ind w:left="517"/>
              <w:spacing w:before="18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691</w:t>
            </w:r>
          </w:p>
        </w:tc>
        <w:tc>
          <w:tcPr>
            <w:tcW w:w="2019" w:type="dxa"/>
            <w:vAlign w:val="top"/>
            <w:tcBorders>
              <w:right w:val="single" w:color="231F20" w:sz="6" w:space="0"/>
            </w:tcBorders>
          </w:tcPr>
          <w:p>
            <w:pPr>
              <w:ind w:left="319"/>
              <w:spacing w:before="146" w:line="203"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2"/>
              </w:rPr>
              <w:t>1.532</w:t>
            </w:r>
            <w:r>
              <w:rPr>
                <w:rFonts w:ascii="FZKai-Z03" w:hAnsi="FZKai-Z03" w:eastAsia="FZKai-Z03" w:cs="FZKai-Z03"/>
                <w:sz w:val="22"/>
                <w:szCs w:val="22"/>
                <w:color w:val="231F20"/>
                <w:spacing w:val="2"/>
              </w:rPr>
              <w:t>（</w:t>
            </w:r>
            <w:r>
              <w:rPr>
                <w:rFonts w:ascii="Times New Roman" w:hAnsi="Times New Roman" w:eastAsia="Times New Roman" w:cs="Times New Roman"/>
                <w:sz w:val="22"/>
                <w:szCs w:val="22"/>
                <w:color w:val="231F20"/>
                <w:spacing w:val="2"/>
              </w:rPr>
              <w:t>298</w:t>
            </w:r>
            <w:r>
              <w:rPr>
                <w:rFonts w:ascii="Times New Roman" w:hAnsi="Times New Roman" w:eastAsia="Times New Roman" w:cs="Times New Roman"/>
                <w:sz w:val="22"/>
                <w:szCs w:val="22"/>
                <w:color w:val="231F20"/>
                <w:spacing w:val="20"/>
              </w:rPr>
              <w:t xml:space="preserve"> </w:t>
            </w:r>
            <w:r>
              <w:rPr>
                <w:rFonts w:ascii="Times New Roman" w:hAnsi="Times New Roman" w:eastAsia="Times New Roman" w:cs="Times New Roman"/>
                <w:sz w:val="22"/>
                <w:szCs w:val="22"/>
                <w:color w:val="231F20"/>
                <w:spacing w:val="2"/>
              </w:rPr>
              <w:t>K</w:t>
            </w:r>
            <w:r>
              <w:rPr>
                <w:rFonts w:ascii="FZKai-Z03" w:hAnsi="FZKai-Z03" w:eastAsia="FZKai-Z03" w:cs="FZKai-Z03"/>
                <w:sz w:val="22"/>
                <w:szCs w:val="22"/>
                <w:color w:val="231F20"/>
                <w:spacing w:val="2"/>
              </w:rPr>
              <w:t>）</w:t>
            </w:r>
          </w:p>
        </w:tc>
      </w:tr>
      <w:tr>
        <w:trPr>
          <w:trHeight w:val="504" w:hRule="atLeast"/>
        </w:trPr>
        <w:tc>
          <w:tcPr>
            <w:tcW w:w="1516" w:type="dxa"/>
            <w:vAlign w:val="top"/>
            <w:tcBorders>
              <w:left w:val="single" w:color="231F20" w:sz="6" w:space="0"/>
              <w:bottom w:val="single" w:color="231F20" w:sz="6" w:space="0"/>
            </w:tcBorders>
          </w:tcPr>
          <w:p>
            <w:pPr>
              <w:ind w:left="637"/>
              <w:spacing w:before="18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Cs</w:t>
            </w:r>
          </w:p>
        </w:tc>
        <w:tc>
          <w:tcPr>
            <w:tcW w:w="1411" w:type="dxa"/>
            <w:vAlign w:val="top"/>
            <w:tcBorders>
              <w:bottom w:val="single" w:color="231F20" w:sz="6" w:space="0"/>
            </w:tcBorders>
          </w:tcPr>
          <w:p>
            <w:pPr>
              <w:ind w:left="504"/>
              <w:spacing w:before="18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28.4</w:t>
            </w:r>
          </w:p>
        </w:tc>
        <w:tc>
          <w:tcPr>
            <w:tcW w:w="1360" w:type="dxa"/>
            <w:vAlign w:val="top"/>
            <w:tcBorders>
              <w:bottom w:val="single" w:color="231F20" w:sz="6" w:space="0"/>
            </w:tcBorders>
          </w:tcPr>
          <w:p>
            <w:pPr>
              <w:ind w:left="429"/>
              <w:spacing w:before="18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668.2</w:t>
            </w:r>
          </w:p>
        </w:tc>
        <w:tc>
          <w:tcPr>
            <w:tcW w:w="2019" w:type="dxa"/>
            <w:vAlign w:val="top"/>
            <w:tcBorders>
              <w:bottom w:val="single" w:color="231F20" w:sz="6" w:space="0"/>
              <w:right w:val="single" w:color="231F20" w:sz="6" w:space="0"/>
            </w:tcBorders>
          </w:tcPr>
          <w:p>
            <w:pPr>
              <w:ind w:left="319"/>
              <w:spacing w:before="148" w:line="203"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2"/>
              </w:rPr>
              <w:t>1.878</w:t>
            </w:r>
            <w:r>
              <w:rPr>
                <w:rFonts w:ascii="FZKai-Z03" w:hAnsi="FZKai-Z03" w:eastAsia="FZKai-Z03" w:cs="FZKai-Z03"/>
                <w:sz w:val="22"/>
                <w:szCs w:val="22"/>
                <w:color w:val="231F20"/>
                <w:spacing w:val="2"/>
              </w:rPr>
              <w:t>（</w:t>
            </w:r>
            <w:r>
              <w:rPr>
                <w:rFonts w:ascii="Times New Roman" w:hAnsi="Times New Roman" w:eastAsia="Times New Roman" w:cs="Times New Roman"/>
                <w:sz w:val="22"/>
                <w:szCs w:val="22"/>
                <w:color w:val="231F20"/>
                <w:spacing w:val="2"/>
              </w:rPr>
              <w:t>288</w:t>
            </w:r>
            <w:r>
              <w:rPr>
                <w:rFonts w:ascii="Times New Roman" w:hAnsi="Times New Roman" w:eastAsia="Times New Roman" w:cs="Times New Roman"/>
                <w:sz w:val="22"/>
                <w:szCs w:val="22"/>
                <w:color w:val="231F20"/>
                <w:spacing w:val="20"/>
              </w:rPr>
              <w:t xml:space="preserve"> </w:t>
            </w:r>
            <w:r>
              <w:rPr>
                <w:rFonts w:ascii="Times New Roman" w:hAnsi="Times New Roman" w:eastAsia="Times New Roman" w:cs="Times New Roman"/>
                <w:sz w:val="22"/>
                <w:szCs w:val="22"/>
                <w:color w:val="231F20"/>
                <w:spacing w:val="2"/>
              </w:rPr>
              <w:t>K</w:t>
            </w:r>
            <w:r>
              <w:rPr>
                <w:rFonts w:ascii="FZKai-Z03" w:hAnsi="FZKai-Z03" w:eastAsia="FZKai-Z03" w:cs="FZKai-Z03"/>
                <w:sz w:val="22"/>
                <w:szCs w:val="22"/>
                <w:color w:val="231F20"/>
                <w:spacing w:val="2"/>
              </w:rPr>
              <w:t>）</w:t>
            </w:r>
          </w:p>
        </w:tc>
      </w:tr>
    </w:tbl>
    <w:p>
      <w:pPr>
        <w:spacing w:line="364" w:lineRule="auto"/>
        <w:rPr>
          <w:rFonts w:ascii="Arial"/>
          <w:sz w:val="21"/>
        </w:rPr>
      </w:pPr>
      <w:r/>
    </w:p>
    <w:p>
      <w:pPr>
        <w:pStyle w:val="BodyText"/>
        <w:ind w:left="4373" w:right="89" w:firstLine="532"/>
        <w:spacing w:before="88" w:line="260" w:lineRule="auto"/>
        <w:jc w:val="both"/>
        <w:rPr>
          <w:sz w:val="24"/>
          <w:szCs w:val="24"/>
        </w:rPr>
      </w:pPr>
      <w:r>
        <w:rPr>
          <w:sz w:val="24"/>
          <w:szCs w:val="24"/>
          <w:color w:val="231F20"/>
          <w:spacing w:val="9"/>
        </w:rPr>
        <w:t>卤族元素是元素周期表中第</w:t>
      </w:r>
      <w:r>
        <w:rPr>
          <w:sz w:val="24"/>
          <w:szCs w:val="24"/>
          <w:color w:val="231F20"/>
          <w:spacing w:val="38"/>
        </w:rPr>
        <w:t xml:space="preserve"> </w:t>
      </w:r>
      <w:r>
        <w:rPr>
          <w:rFonts w:ascii="Times New Roman" w:hAnsi="Times New Roman" w:eastAsia="Times New Roman" w:cs="Times New Roman"/>
          <w:sz w:val="24"/>
          <w:szCs w:val="24"/>
          <w:color w:val="231F20"/>
          <w:spacing w:val="9"/>
        </w:rPr>
        <w:t>17 </w:t>
      </w:r>
      <w:r>
        <w:rPr>
          <w:sz w:val="24"/>
          <w:szCs w:val="24"/>
          <w:color w:val="231F20"/>
          <w:spacing w:val="9"/>
        </w:rPr>
        <w:t>族（或Ⅶ</w:t>
      </w:r>
      <w:r>
        <w:rPr>
          <w:sz w:val="24"/>
          <w:szCs w:val="24"/>
          <w:color w:val="231F20"/>
          <w:spacing w:val="34"/>
        </w:rPr>
        <w:t xml:space="preserve"> </w:t>
      </w:r>
      <w:r>
        <w:rPr>
          <w:rFonts w:ascii="Times New Roman" w:hAnsi="Times New Roman" w:eastAsia="Times New Roman" w:cs="Times New Roman"/>
          <w:sz w:val="24"/>
          <w:szCs w:val="24"/>
          <w:color w:val="231F20"/>
          <w:spacing w:val="9"/>
        </w:rPr>
        <w:t>A </w:t>
      </w:r>
      <w:r>
        <w:rPr>
          <w:sz w:val="24"/>
          <w:szCs w:val="24"/>
          <w:color w:val="231F20"/>
          <w:spacing w:val="9"/>
        </w:rPr>
        <w:t>族）元素</w:t>
      </w:r>
      <w:r>
        <w:rPr>
          <w:sz w:val="24"/>
          <w:szCs w:val="24"/>
          <w:color w:val="231F20"/>
          <w:spacing w:val="10"/>
        </w:rPr>
        <w:t>的总称，包括氟、氯、溴、碘和砹。在第</w:t>
      </w:r>
      <w:r>
        <w:rPr>
          <w:sz w:val="24"/>
          <w:szCs w:val="24"/>
          <w:color w:val="231F20"/>
          <w:spacing w:val="27"/>
          <w:w w:val="101"/>
        </w:rPr>
        <w:t xml:space="preserve"> </w:t>
      </w:r>
      <w:r>
        <w:rPr>
          <w:rFonts w:ascii="Times New Roman" w:hAnsi="Times New Roman" w:eastAsia="Times New Roman" w:cs="Times New Roman"/>
          <w:sz w:val="24"/>
          <w:szCs w:val="24"/>
          <w:color w:val="231F20"/>
          <w:spacing w:val="10"/>
        </w:rPr>
        <w:t>2 </w:t>
      </w:r>
      <w:r>
        <w:rPr>
          <w:sz w:val="24"/>
          <w:szCs w:val="24"/>
          <w:color w:val="231F20"/>
          <w:spacing w:val="10"/>
        </w:rPr>
        <w:t>章“</w:t>
      </w:r>
      <w:r>
        <w:rPr>
          <w:sz w:val="24"/>
          <w:szCs w:val="24"/>
          <w:color w:val="231F20"/>
          <w:spacing w:val="9"/>
        </w:rPr>
        <w:t>海洋中的</w:t>
      </w:r>
      <w:r>
        <w:rPr>
          <w:sz w:val="24"/>
          <w:szCs w:val="24"/>
          <w:color w:val="231F20"/>
          <w:spacing w:val="3"/>
        </w:rPr>
        <w:t>卤素资源”我们知道</w:t>
      </w:r>
      <w:r>
        <w:rPr>
          <w:sz w:val="24"/>
          <w:szCs w:val="24"/>
          <w:color w:val="231F20"/>
          <w:spacing w:val="17"/>
        </w:rPr>
        <w:t xml:space="preserve"> </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3"/>
          <w:position w:val="-4"/>
        </w:rPr>
        <w:t>2  </w:t>
      </w:r>
      <w:r>
        <w:rPr>
          <w:sz w:val="24"/>
          <w:szCs w:val="24"/>
          <w:color w:val="231F20"/>
          <w:spacing w:val="3"/>
        </w:rPr>
        <w:t>可将 </w:t>
      </w:r>
      <w:r>
        <w:rPr>
          <w:rFonts w:ascii="Times New Roman" w:hAnsi="Times New Roman" w:eastAsia="Times New Roman" w:cs="Times New Roman"/>
          <w:sz w:val="24"/>
          <w:szCs w:val="24"/>
          <w:color w:val="231F20"/>
        </w:rPr>
        <w:t>Br</w:t>
      </w:r>
      <w:r>
        <w:rPr>
          <w:sz w:val="13"/>
          <w:szCs w:val="13"/>
          <w:color w:val="231F20"/>
          <w:spacing w:val="3"/>
          <w:position w:val="11"/>
        </w:rPr>
        <w:t>—</w:t>
      </w:r>
      <w:r>
        <w:rPr>
          <w:sz w:val="13"/>
          <w:szCs w:val="13"/>
          <w:color w:val="231F20"/>
          <w:spacing w:val="-7"/>
          <w:position w:val="11"/>
        </w:rPr>
        <w:t xml:space="preserve"> </w:t>
      </w:r>
      <w:r>
        <w:rPr>
          <w:sz w:val="24"/>
          <w:szCs w:val="24"/>
          <w:color w:val="231F20"/>
          <w:spacing w:val="3"/>
        </w:rPr>
        <w:t>、</w:t>
      </w:r>
      <w:r>
        <w:rPr>
          <w:rFonts w:ascii="Times New Roman" w:hAnsi="Times New Roman" w:eastAsia="Times New Roman" w:cs="Times New Roman"/>
          <w:sz w:val="24"/>
          <w:szCs w:val="24"/>
          <w:color w:val="231F20"/>
          <w:spacing w:val="3"/>
        </w:rPr>
        <w:t>I</w:t>
      </w:r>
      <w:r>
        <w:rPr>
          <w:sz w:val="13"/>
          <w:szCs w:val="13"/>
          <w:color w:val="231F20"/>
          <w:spacing w:val="3"/>
          <w:position w:val="11"/>
        </w:rPr>
        <w:t>—</w:t>
      </w:r>
      <w:r>
        <w:rPr>
          <w:sz w:val="13"/>
          <w:szCs w:val="13"/>
          <w:color w:val="231F20"/>
          <w:spacing w:val="-12"/>
          <w:position w:val="11"/>
        </w:rPr>
        <w:t xml:space="preserve"> </w:t>
      </w:r>
      <w:r>
        <w:rPr>
          <w:sz w:val="24"/>
          <w:szCs w:val="24"/>
          <w:color w:val="231F20"/>
          <w:spacing w:val="3"/>
        </w:rPr>
        <w:t>氧化成 </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13"/>
          <w:szCs w:val="13"/>
          <w:color w:val="231F20"/>
          <w:spacing w:val="7"/>
          <w:position w:val="-4"/>
        </w:rPr>
        <w:t xml:space="preserve">  </w:t>
      </w:r>
      <w:r>
        <w:rPr>
          <w:sz w:val="24"/>
          <w:szCs w:val="24"/>
          <w:color w:val="231F20"/>
          <w:spacing w:val="3"/>
        </w:rPr>
        <w:t>和</w:t>
      </w:r>
      <w:r>
        <w:rPr>
          <w:sz w:val="24"/>
          <w:szCs w:val="24"/>
          <w:color w:val="231F20"/>
          <w:spacing w:val="2"/>
        </w:rPr>
        <w:t xml:space="preserve"> </w:t>
      </w:r>
      <w:r>
        <w:rPr>
          <w:rFonts w:ascii="Times New Roman" w:hAnsi="Times New Roman" w:eastAsia="Times New Roman" w:cs="Times New Roman"/>
          <w:sz w:val="24"/>
          <w:szCs w:val="24"/>
          <w:color w:val="231F20"/>
          <w:spacing w:val="2"/>
        </w:rPr>
        <w:t>I</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13"/>
          <w:szCs w:val="13"/>
          <w:color w:val="231F20"/>
          <w:spacing w:val="12"/>
          <w:w w:val="101"/>
          <w:position w:val="-4"/>
        </w:rPr>
        <w:t xml:space="preserve"> </w:t>
      </w:r>
      <w:r>
        <w:rPr>
          <w:sz w:val="24"/>
          <w:szCs w:val="24"/>
          <w:color w:val="231F20"/>
          <w:spacing w:val="2"/>
        </w:rPr>
        <w:t>，</w:t>
      </w:r>
      <w:r>
        <w:rPr>
          <w:rFonts w:ascii="Times New Roman" w:hAnsi="Times New Roman" w:eastAsia="Times New Roman" w:cs="Times New Roman"/>
          <w:sz w:val="24"/>
          <w:szCs w:val="24"/>
          <w:color w:val="231F20"/>
        </w:rPr>
        <w:t>Br</w:t>
      </w:r>
      <w:r>
        <w:rPr>
          <w:rFonts w:ascii="Times New Roman" w:hAnsi="Times New Roman" w:eastAsia="Times New Roman" w:cs="Times New Roman"/>
          <w:sz w:val="13"/>
          <w:szCs w:val="13"/>
          <w:color w:val="231F20"/>
          <w:spacing w:val="2"/>
          <w:position w:val="-4"/>
        </w:rPr>
        <w:t>2</w:t>
      </w:r>
      <w:r>
        <w:rPr>
          <w:sz w:val="24"/>
          <w:szCs w:val="24"/>
          <w:color w:val="231F20"/>
          <w:spacing w:val="1"/>
        </w:rPr>
        <w:t>可将 </w:t>
      </w:r>
      <w:r>
        <w:rPr>
          <w:rFonts w:ascii="Times New Roman" w:hAnsi="Times New Roman" w:eastAsia="Times New Roman" w:cs="Times New Roman"/>
          <w:sz w:val="24"/>
          <w:szCs w:val="24"/>
          <w:color w:val="231F20"/>
          <w:spacing w:val="1"/>
        </w:rPr>
        <w:t>I</w:t>
      </w:r>
      <w:r>
        <w:rPr>
          <w:sz w:val="13"/>
          <w:szCs w:val="13"/>
          <w:color w:val="231F20"/>
          <w:spacing w:val="-29"/>
          <w:w w:val="91"/>
          <w:position w:val="11"/>
        </w:rPr>
        <w:t>—</w:t>
      </w:r>
      <w:r>
        <w:rPr>
          <w:sz w:val="13"/>
          <w:szCs w:val="13"/>
          <w:color w:val="231F20"/>
          <w:spacing w:val="-23"/>
          <w:position w:val="11"/>
        </w:rPr>
        <w:t xml:space="preserve"> </w:t>
      </w:r>
      <w:r>
        <w:rPr>
          <w:sz w:val="24"/>
          <w:szCs w:val="24"/>
          <w:color w:val="231F20"/>
          <w:spacing w:val="1"/>
        </w:rPr>
        <w:t>氧化成</w:t>
      </w:r>
      <w:r>
        <w:rPr>
          <w:sz w:val="24"/>
          <w:szCs w:val="24"/>
          <w:color w:val="231F20"/>
          <w:spacing w:val="12"/>
        </w:rPr>
        <w:t xml:space="preserve"> </w:t>
      </w:r>
      <w:r>
        <w:rPr>
          <w:rFonts w:ascii="Times New Roman" w:hAnsi="Times New Roman" w:eastAsia="Times New Roman" w:cs="Times New Roman"/>
          <w:sz w:val="24"/>
          <w:szCs w:val="24"/>
          <w:color w:val="231F20"/>
          <w:spacing w:val="1"/>
        </w:rPr>
        <w:t>I</w:t>
      </w:r>
      <w:r>
        <w:rPr>
          <w:rFonts w:ascii="Times New Roman" w:hAnsi="Times New Roman" w:eastAsia="Times New Roman" w:cs="Times New Roman"/>
          <w:sz w:val="13"/>
          <w:szCs w:val="13"/>
          <w:color w:val="231F20"/>
          <w:spacing w:val="1"/>
          <w:position w:val="-4"/>
        </w:rPr>
        <w:t>2</w:t>
      </w:r>
      <w:r>
        <w:rPr>
          <w:sz w:val="24"/>
          <w:szCs w:val="24"/>
          <w:color w:val="231F20"/>
          <w:spacing w:val="1"/>
        </w:rPr>
        <w:t>。</w:t>
      </w:r>
    </w:p>
    <w:p>
      <w:pPr>
        <w:spacing w:line="334" w:lineRule="auto"/>
        <w:rPr>
          <w:rFonts w:ascii="Arial"/>
          <w:sz w:val="21"/>
        </w:rPr>
      </w:pPr>
      <w:r/>
    </w:p>
    <w:p>
      <w:pPr>
        <w:spacing w:line="334" w:lineRule="auto"/>
        <w:rPr>
          <w:rFonts w:ascii="Arial"/>
          <w:sz w:val="21"/>
        </w:rPr>
      </w:pPr>
      <w:r>
        <mc:AlternateContent xmlns:mc="http://schemas.openxmlformats.org/markup-compatibility/2006">
          <mc:Choice Requires="wps">
            <w:drawing>
              <wp:anchor distT="0" distB="0" distL="0" distR="0" simplePos="0" relativeHeight="253250560" behindDoc="1" locked="0" layoutInCell="1" allowOverlap="1">
                <wp:simplePos x="0" y="0"/>
                <wp:positionH relativeFrom="column">
                  <wp:posOffset>2614333</wp:posOffset>
                </wp:positionH>
                <wp:positionV relativeFrom="paragraph">
                  <wp:posOffset>62235</wp:posOffset>
                </wp:positionV>
                <wp:extent cx="628650" cy="269875"/>
                <wp:effectExtent l="0" t="0" r="0" b="0"/>
                <wp:wrapNone/>
                <wp:docPr id="2044" name="TextBox 2044"/>
                <wp:cNvGraphicFramePr/>
                <a:graphic>
                  <a:graphicData uri="http://schemas.microsoft.com/office/word/2010/wordprocessingShape">
                    <wps:wsp>
                      <wps:cNvPr id="2044" name="TextBox 2044"/>
                      <wps:cNvSpPr txBox="1"/>
                      <wps:spPr>
                        <a:xfrm rot="20160000">
                          <a:off x="2614333" y="62235"/>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48" style="position:absolute;margin-left:205.853pt;margin-top:4.90047pt;mso-position-vertical-relative:text;mso-position-horizontal-relative:text;width:49.5pt;height:21.25pt;z-index:-250065920;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drawing>
          <wp:anchor distT="0" distB="0" distL="0" distR="0" simplePos="0" relativeHeight="253253632" behindDoc="0" locked="0" layoutInCell="1" allowOverlap="1">
            <wp:simplePos x="0" y="0"/>
            <wp:positionH relativeFrom="column">
              <wp:posOffset>3183227</wp:posOffset>
            </wp:positionH>
            <wp:positionV relativeFrom="paragraph">
              <wp:posOffset>25073</wp:posOffset>
            </wp:positionV>
            <wp:extent cx="3584269" cy="228263"/>
            <wp:effectExtent l="0" t="0" r="0" b="0"/>
            <wp:wrapNone/>
            <wp:docPr id="2046" name="IM 2046"/>
            <wp:cNvGraphicFramePr/>
            <a:graphic>
              <a:graphicData uri="http://schemas.openxmlformats.org/drawingml/2006/picture">
                <pic:pic>
                  <pic:nvPicPr>
                    <pic:cNvPr id="2046" name="IM 2046"/>
                    <pic:cNvPicPr/>
                  </pic:nvPicPr>
                  <pic:blipFill>
                    <a:blip r:embed="rId1160"/>
                    <a:stretch>
                      <a:fillRect/>
                    </a:stretch>
                  </pic:blipFill>
                  <pic:spPr>
                    <a:xfrm rot="0">
                      <a:off x="0" y="0"/>
                      <a:ext cx="3584269" cy="228263"/>
                    </a:xfrm>
                    <a:prstGeom prst="rect">
                      <a:avLst/>
                    </a:prstGeom>
                  </pic:spPr>
                </pic:pic>
              </a:graphicData>
            </a:graphic>
          </wp:anchor>
        </w:drawing>
      </w:r>
      <w:r/>
    </w:p>
    <w:p>
      <w:pPr>
        <w:ind w:firstLine="4367"/>
        <w:spacing w:before="1" w:line="280" w:lineRule="exact"/>
        <w:rPr/>
      </w:pPr>
      <w:r>
        <w:rPr>
          <w:position w:val="-5"/>
        </w:rPr>
        <w:pict>
          <v:group id="_x0000_s1850" style="mso-position-vertical-relative:line;mso-position-horizontal-relative:char;width:32.4pt;height:14.05pt;" filled="false" stroked="false" coordsize="648,281" coordorigin="0,0">
            <v:shape id="_x0000_s1852" style="position:absolute;left:0;top:0;width:648;height:281;" filled="false" stroked="false" type="#_x0000_t75">
              <v:imagedata o:title="" r:id="rId1161"/>
            </v:shape>
          </v:group>
        </w:pict>
      </w:r>
    </w:p>
    <w:p>
      <w:pPr>
        <w:ind w:left="4655" w:right="398" w:firstLine="445"/>
        <w:spacing w:before="169" w:line="234" w:lineRule="auto"/>
        <w:rPr>
          <w:rFonts w:ascii="FZKai-Z03" w:hAnsi="FZKai-Z03" w:eastAsia="FZKai-Z03" w:cs="FZKai-Z03"/>
          <w:sz w:val="24"/>
          <w:szCs w:val="24"/>
        </w:rPr>
      </w:pPr>
      <w:r>
        <w:rPr>
          <w:rFonts w:ascii="FZKai-Z03" w:hAnsi="FZKai-Z03" w:eastAsia="FZKai-Z03" w:cs="FZKai-Z03"/>
          <w:sz w:val="24"/>
          <w:szCs w:val="24"/>
          <w:color w:val="231F20"/>
          <w:spacing w:val="-2"/>
        </w:rPr>
        <w:t>完成下表，推测氯、溴、碘三种元素非金属性的相</w:t>
      </w:r>
      <w:r>
        <w:rPr>
          <w:rFonts w:ascii="FZKai-Z03" w:hAnsi="FZKai-Z03" w:eastAsia="FZKai-Z03" w:cs="FZKai-Z03"/>
          <w:sz w:val="24"/>
          <w:szCs w:val="24"/>
          <w:color w:val="231F20"/>
          <w:spacing w:val="-8"/>
        </w:rPr>
        <w:t>对强弱。</w:t>
      </w:r>
    </w:p>
    <w:p>
      <w:pPr>
        <w:spacing w:line="234" w:lineRule="auto"/>
        <w:sectPr>
          <w:headerReference w:type="default" r:id="rId1154"/>
          <w:footerReference w:type="default" r:id="rId1155"/>
          <w:pgSz w:w="11906" w:h="16838"/>
          <w:pgMar w:top="739" w:right="1157" w:bottom="890" w:left="0" w:header="0" w:footer="576" w:gutter="0"/>
        </w:sectPr>
        <w:rPr>
          <w:rFonts w:ascii="FZKai-Z03" w:hAnsi="FZKai-Z03" w:eastAsia="FZKai-Z03" w:cs="FZKai-Z03"/>
          <w:sz w:val="24"/>
          <w:szCs w:val="24"/>
        </w:rPr>
      </w:pPr>
    </w:p>
    <w:p>
      <w:pPr>
        <w:spacing w:before="61"/>
        <w:rPr/>
      </w:pPr>
      <w:r/>
    </w:p>
    <w:p>
      <w:pPr>
        <w:spacing w:before="60"/>
        <w:rPr/>
      </w:pPr>
      <w:r/>
    </w:p>
    <w:p>
      <w:pPr>
        <w:spacing w:before="60"/>
        <w:rPr/>
      </w:pPr>
      <w:r/>
    </w:p>
    <w:tbl>
      <w:tblPr>
        <w:tblStyle w:val="TableNormal"/>
        <w:tblW w:w="6281" w:type="dxa"/>
        <w:tblInd w:w="8"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182"/>
        <w:gridCol w:w="1363"/>
        <w:gridCol w:w="1364"/>
        <w:gridCol w:w="1372"/>
      </w:tblGrid>
      <w:tr>
        <w:trPr>
          <w:trHeight w:val="697" w:hRule="atLeast"/>
        </w:trPr>
        <w:tc>
          <w:tcPr>
            <w:shd w:val="clear" w:fill="FAF9EC"/>
            <w:tcW w:w="2182" w:type="dxa"/>
            <w:vAlign w:val="top"/>
            <w:tcBorders>
              <w:left w:val="single" w:color="231F20" w:sz="6" w:space="0"/>
              <w:top w:val="single" w:color="231F20" w:sz="6" w:space="0"/>
            </w:tcBorders>
          </w:tcPr>
          <w:p>
            <w:pPr>
              <w:ind w:left="641"/>
              <w:spacing w:before="236" w:line="203" w:lineRule="auto"/>
              <w:rPr>
                <w:rFonts w:ascii="FZKai-Z03" w:hAnsi="FZKai-Z03" w:eastAsia="FZKai-Z03" w:cs="FZKai-Z03"/>
                <w:sz w:val="22"/>
                <w:szCs w:val="22"/>
              </w:rPr>
            </w:pPr>
            <w:r>
              <w:rPr>
                <w:rFonts w:ascii="FZKai-Z03" w:hAnsi="FZKai-Z03" w:eastAsia="FZKai-Z03" w:cs="FZKai-Z03"/>
                <w:sz w:val="22"/>
                <w:szCs w:val="22"/>
                <w:color w:val="231F20"/>
                <w:spacing w:val="2"/>
              </w:rPr>
              <w:t>化学反应</w:t>
            </w:r>
          </w:p>
        </w:tc>
        <w:tc>
          <w:tcPr>
            <w:tcW w:w="1363" w:type="dxa"/>
            <w:vAlign w:val="top"/>
            <w:tcBorders>
              <w:top w:val="single" w:color="231F20" w:sz="6" w:space="0"/>
            </w:tcBorders>
          </w:tcPr>
          <w:p>
            <w:pPr>
              <w:ind w:left="180"/>
              <w:spacing w:before="121" w:line="16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Cl</w:t>
            </w:r>
            <w:r>
              <w:rPr>
                <w:rFonts w:ascii="Times New Roman" w:hAnsi="Times New Roman" w:eastAsia="Times New Roman" w:cs="Times New Roman"/>
                <w:sz w:val="12"/>
                <w:szCs w:val="12"/>
                <w:color w:val="231F20"/>
                <w:spacing w:val="2"/>
                <w:position w:val="-3"/>
              </w:rPr>
              <w:t>2</w:t>
            </w:r>
            <w:r>
              <w:rPr>
                <w:rFonts w:ascii="Times New Roman" w:hAnsi="Times New Roman" w:eastAsia="Times New Roman" w:cs="Times New Roman"/>
                <w:sz w:val="12"/>
                <w:szCs w:val="12"/>
                <w:color w:val="231F20"/>
                <w:spacing w:val="6"/>
                <w:position w:val="-3"/>
              </w:rPr>
              <w:t xml:space="preserve">  </w:t>
            </w:r>
            <w:r>
              <w:rPr>
                <w:rFonts w:ascii="FZKai-Z03" w:hAnsi="FZKai-Z03" w:eastAsia="FZKai-Z03" w:cs="FZKai-Z03"/>
                <w:sz w:val="22"/>
                <w:szCs w:val="22"/>
                <w:color w:val="231F20"/>
                <w:spacing w:val="2"/>
              </w:rPr>
              <w:t>与 </w:t>
            </w:r>
            <w:r>
              <w:rPr>
                <w:rFonts w:ascii="Times New Roman" w:hAnsi="Times New Roman" w:eastAsia="Times New Roman" w:cs="Times New Roman"/>
                <w:sz w:val="22"/>
                <w:szCs w:val="22"/>
                <w:color w:val="231F20"/>
              </w:rPr>
              <w:t>KBr</w:t>
            </w:r>
          </w:p>
          <w:p>
            <w:pPr>
              <w:ind w:left="459"/>
              <w:spacing w:before="1" w:line="176" w:lineRule="auto"/>
              <w:rPr>
                <w:rFonts w:ascii="FZKai-Z03" w:hAnsi="FZKai-Z03" w:eastAsia="FZKai-Z03" w:cs="FZKai-Z03"/>
                <w:sz w:val="22"/>
                <w:szCs w:val="22"/>
              </w:rPr>
            </w:pPr>
            <w:r>
              <w:rPr>
                <w:rFonts w:ascii="FZKai-Z03" w:hAnsi="FZKai-Z03" w:eastAsia="FZKai-Z03" w:cs="FZKai-Z03"/>
                <w:sz w:val="22"/>
                <w:szCs w:val="22"/>
                <w:color w:val="231F20"/>
              </w:rPr>
              <w:t>反应</w:t>
            </w:r>
          </w:p>
        </w:tc>
        <w:tc>
          <w:tcPr>
            <w:tcW w:w="1364" w:type="dxa"/>
            <w:vAlign w:val="top"/>
            <w:tcBorders>
              <w:top w:val="single" w:color="231F20" w:sz="6" w:space="0"/>
            </w:tcBorders>
          </w:tcPr>
          <w:p>
            <w:pPr>
              <w:ind w:left="260"/>
              <w:spacing w:before="121" w:line="16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Cl</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6"/>
                <w:position w:val="-3"/>
              </w:rPr>
              <w:t xml:space="preserve">  </w:t>
            </w:r>
            <w:r>
              <w:rPr>
                <w:rFonts w:ascii="FZKai-Z03" w:hAnsi="FZKai-Z03" w:eastAsia="FZKai-Z03" w:cs="FZKai-Z03"/>
                <w:sz w:val="22"/>
                <w:szCs w:val="22"/>
                <w:color w:val="231F20"/>
                <w:spacing w:val="-1"/>
              </w:rPr>
              <w:t>与</w:t>
            </w:r>
            <w:r>
              <w:rPr>
                <w:rFonts w:ascii="FZKai-Z03" w:hAnsi="FZKai-Z03" w:eastAsia="FZKai-Z03" w:cs="FZKai-Z03"/>
                <w:sz w:val="22"/>
                <w:szCs w:val="22"/>
                <w:color w:val="231F20"/>
                <w:spacing w:val="6"/>
              </w:rPr>
              <w:t xml:space="preserve"> </w:t>
            </w:r>
            <w:r>
              <w:rPr>
                <w:rFonts w:ascii="Times New Roman" w:hAnsi="Times New Roman" w:eastAsia="Times New Roman" w:cs="Times New Roman"/>
                <w:sz w:val="22"/>
                <w:szCs w:val="22"/>
                <w:color w:val="231F20"/>
                <w:spacing w:val="-1"/>
              </w:rPr>
              <w:t>KI</w:t>
            </w:r>
          </w:p>
          <w:p>
            <w:pPr>
              <w:ind w:left="463"/>
              <w:spacing w:before="1" w:line="176" w:lineRule="auto"/>
              <w:rPr>
                <w:rFonts w:ascii="FZKai-Z03" w:hAnsi="FZKai-Z03" w:eastAsia="FZKai-Z03" w:cs="FZKai-Z03"/>
                <w:sz w:val="22"/>
                <w:szCs w:val="22"/>
              </w:rPr>
            </w:pPr>
            <w:r>
              <w:rPr>
                <w:rFonts w:ascii="FZKai-Z03" w:hAnsi="FZKai-Z03" w:eastAsia="FZKai-Z03" w:cs="FZKai-Z03"/>
                <w:sz w:val="22"/>
                <w:szCs w:val="22"/>
                <w:color w:val="231F20"/>
              </w:rPr>
              <w:t>反应</w:t>
            </w:r>
          </w:p>
        </w:tc>
        <w:tc>
          <w:tcPr>
            <w:tcW w:w="1372" w:type="dxa"/>
            <w:vAlign w:val="top"/>
            <w:tcBorders>
              <w:right w:val="single" w:color="231F20" w:sz="6" w:space="0"/>
              <w:top w:val="single" w:color="231F20" w:sz="6" w:space="0"/>
            </w:tcBorders>
          </w:tcPr>
          <w:p>
            <w:pPr>
              <w:ind w:left="253"/>
              <w:spacing w:before="121" w:line="16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Br</w:t>
            </w:r>
            <w:r>
              <w:rPr>
                <w:rFonts w:ascii="Times New Roman" w:hAnsi="Times New Roman" w:eastAsia="Times New Roman" w:cs="Times New Roman"/>
                <w:sz w:val="12"/>
                <w:szCs w:val="12"/>
                <w:color w:val="231F20"/>
                <w:spacing w:val="1"/>
                <w:position w:val="-3"/>
              </w:rPr>
              <w:t>2</w:t>
            </w:r>
            <w:r>
              <w:rPr>
                <w:rFonts w:ascii="Times New Roman" w:hAnsi="Times New Roman" w:eastAsia="Times New Roman" w:cs="Times New Roman"/>
                <w:sz w:val="12"/>
                <w:szCs w:val="12"/>
                <w:color w:val="231F20"/>
                <w:spacing w:val="6"/>
                <w:position w:val="-3"/>
              </w:rPr>
              <w:t xml:space="preserve">  </w:t>
            </w:r>
            <w:r>
              <w:rPr>
                <w:rFonts w:ascii="FZKai-Z03" w:hAnsi="FZKai-Z03" w:eastAsia="FZKai-Z03" w:cs="FZKai-Z03"/>
                <w:sz w:val="22"/>
                <w:szCs w:val="22"/>
                <w:color w:val="231F20"/>
                <w:spacing w:val="1"/>
              </w:rPr>
              <w:t>与 </w:t>
            </w:r>
            <w:r>
              <w:rPr>
                <w:rFonts w:ascii="Times New Roman" w:hAnsi="Times New Roman" w:eastAsia="Times New Roman" w:cs="Times New Roman"/>
                <w:sz w:val="22"/>
                <w:szCs w:val="22"/>
                <w:color w:val="231F20"/>
              </w:rPr>
              <w:t>KI</w:t>
            </w:r>
          </w:p>
          <w:p>
            <w:pPr>
              <w:ind w:left="466"/>
              <w:spacing w:before="1" w:line="176" w:lineRule="auto"/>
              <w:rPr>
                <w:rFonts w:ascii="FZKai-Z03" w:hAnsi="FZKai-Z03" w:eastAsia="FZKai-Z03" w:cs="FZKai-Z03"/>
                <w:sz w:val="22"/>
                <w:szCs w:val="22"/>
              </w:rPr>
            </w:pPr>
            <w:r>
              <w:rPr>
                <w:rFonts w:ascii="FZKai-Z03" w:hAnsi="FZKai-Z03" w:eastAsia="FZKai-Z03" w:cs="FZKai-Z03"/>
                <w:sz w:val="22"/>
                <w:szCs w:val="22"/>
                <w:color w:val="231F20"/>
              </w:rPr>
              <w:t>反应</w:t>
            </w:r>
          </w:p>
        </w:tc>
      </w:tr>
      <w:tr>
        <w:trPr>
          <w:trHeight w:val="698" w:hRule="atLeast"/>
        </w:trPr>
        <w:tc>
          <w:tcPr>
            <w:shd w:val="clear" w:fill="FAF9EC"/>
            <w:tcW w:w="2182" w:type="dxa"/>
            <w:vAlign w:val="top"/>
            <w:tcBorders>
              <w:left w:val="single" w:color="231F20" w:sz="6" w:space="0"/>
            </w:tcBorders>
          </w:tcPr>
          <w:p>
            <w:pPr>
              <w:ind w:left="528"/>
              <w:spacing w:before="240" w:line="203" w:lineRule="auto"/>
              <w:rPr>
                <w:rFonts w:ascii="FZKai-Z03" w:hAnsi="FZKai-Z03" w:eastAsia="FZKai-Z03" w:cs="FZKai-Z03"/>
                <w:sz w:val="22"/>
                <w:szCs w:val="22"/>
              </w:rPr>
            </w:pPr>
            <w:r>
              <w:rPr>
                <w:rFonts w:ascii="FZKai-Z03" w:hAnsi="FZKai-Z03" w:eastAsia="FZKai-Z03" w:cs="FZKai-Z03"/>
                <w:sz w:val="22"/>
                <w:szCs w:val="22"/>
                <w:color w:val="231F20"/>
                <w:spacing w:val="3"/>
              </w:rPr>
              <w:t>化学方程式</w:t>
            </w:r>
          </w:p>
        </w:tc>
        <w:tc>
          <w:tcPr>
            <w:tcW w:w="1363" w:type="dxa"/>
            <w:vAlign w:val="top"/>
          </w:tcPr>
          <w:p>
            <w:pPr>
              <w:rPr>
                <w:rFonts w:ascii="Arial"/>
                <w:sz w:val="21"/>
              </w:rPr>
            </w:pPr>
            <w:r/>
          </w:p>
        </w:tc>
        <w:tc>
          <w:tcPr>
            <w:tcW w:w="1364" w:type="dxa"/>
            <w:vAlign w:val="top"/>
          </w:tcPr>
          <w:p>
            <w:pPr>
              <w:rPr>
                <w:rFonts w:ascii="Arial"/>
                <w:sz w:val="21"/>
              </w:rPr>
            </w:pPr>
            <w:r/>
          </w:p>
        </w:tc>
        <w:tc>
          <w:tcPr>
            <w:tcW w:w="1372" w:type="dxa"/>
            <w:vAlign w:val="top"/>
            <w:tcBorders>
              <w:right w:val="single" w:color="231F20" w:sz="6" w:space="0"/>
            </w:tcBorders>
          </w:tcPr>
          <w:p>
            <w:pPr>
              <w:rPr>
                <w:rFonts w:ascii="Arial"/>
                <w:sz w:val="21"/>
              </w:rPr>
            </w:pPr>
            <w:r/>
          </w:p>
        </w:tc>
      </w:tr>
      <w:tr>
        <w:trPr>
          <w:trHeight w:val="698" w:hRule="atLeast"/>
        </w:trPr>
        <w:tc>
          <w:tcPr>
            <w:shd w:val="clear" w:fill="FAF9EC"/>
            <w:tcW w:w="2182" w:type="dxa"/>
            <w:vAlign w:val="top"/>
            <w:tcBorders>
              <w:left w:val="single" w:color="231F20" w:sz="6" w:space="0"/>
            </w:tcBorders>
          </w:tcPr>
          <w:p>
            <w:pPr>
              <w:ind w:left="416" w:right="193" w:hanging="222"/>
              <w:spacing w:before="114" w:line="184" w:lineRule="auto"/>
              <w:rPr>
                <w:rFonts w:ascii="FZKai-Z03" w:hAnsi="FZKai-Z03" w:eastAsia="FZKai-Z03" w:cs="FZKai-Z03"/>
                <w:sz w:val="22"/>
                <w:szCs w:val="22"/>
              </w:rPr>
            </w:pPr>
            <w:r>
              <w:rPr>
                <w:rFonts w:ascii="Times New Roman" w:hAnsi="Times New Roman" w:eastAsia="Times New Roman" w:cs="Times New Roman"/>
                <w:sz w:val="22"/>
                <w:szCs w:val="22"/>
                <w:color w:val="231F20"/>
              </w:rPr>
              <w:t>Cl</w:t>
            </w:r>
            <w:r>
              <w:rPr>
                <w:rFonts w:ascii="Times New Roman" w:hAnsi="Times New Roman" w:eastAsia="Times New Roman" w:cs="Times New Roman"/>
                <w:sz w:val="12"/>
                <w:szCs w:val="12"/>
                <w:color w:val="231F20"/>
                <w:position w:val="-3"/>
              </w:rPr>
              <w:t>2 </w:t>
            </w:r>
            <w:r>
              <w:rPr>
                <w:rFonts w:ascii="FZKai-Z03" w:hAnsi="FZKai-Z03" w:eastAsia="FZKai-Z03" w:cs="FZKai-Z03"/>
                <w:sz w:val="22"/>
                <w:szCs w:val="22"/>
                <w:color w:val="231F20"/>
              </w:rPr>
              <w:t>、</w:t>
            </w:r>
            <w:r>
              <w:rPr>
                <w:rFonts w:ascii="Times New Roman" w:hAnsi="Times New Roman" w:eastAsia="Times New Roman" w:cs="Times New Roman"/>
                <w:sz w:val="22"/>
                <w:szCs w:val="22"/>
                <w:color w:val="231F20"/>
              </w:rPr>
              <w:t>Br</w:t>
            </w:r>
            <w:r>
              <w:rPr>
                <w:rFonts w:ascii="Times New Roman" w:hAnsi="Times New Roman" w:eastAsia="Times New Roman" w:cs="Times New Roman"/>
                <w:sz w:val="12"/>
                <w:szCs w:val="12"/>
                <w:color w:val="231F20"/>
                <w:position w:val="-3"/>
              </w:rPr>
              <w:t>2  </w:t>
            </w:r>
            <w:r>
              <w:rPr>
                <w:rFonts w:ascii="FZKai-Z03" w:hAnsi="FZKai-Z03" w:eastAsia="FZKai-Z03" w:cs="FZKai-Z03"/>
                <w:sz w:val="22"/>
                <w:szCs w:val="22"/>
                <w:color w:val="231F20"/>
              </w:rPr>
              <w:t>和 </w:t>
            </w:r>
            <w:r>
              <w:rPr>
                <w:rFonts w:ascii="Times New Roman" w:hAnsi="Times New Roman" w:eastAsia="Times New Roman" w:cs="Times New Roman"/>
                <w:sz w:val="22"/>
                <w:szCs w:val="22"/>
                <w:color w:val="231F20"/>
              </w:rPr>
              <w:t>I</w:t>
            </w:r>
            <w:r>
              <w:rPr>
                <w:rFonts w:ascii="Times New Roman" w:hAnsi="Times New Roman" w:eastAsia="Times New Roman" w:cs="Times New Roman"/>
                <w:sz w:val="12"/>
                <w:szCs w:val="12"/>
                <w:color w:val="231F20"/>
                <w:position w:val="-3"/>
              </w:rPr>
              <w:t>2</w:t>
            </w:r>
            <w:r>
              <w:rPr>
                <w:rFonts w:ascii="Times New Roman" w:hAnsi="Times New Roman" w:eastAsia="Times New Roman" w:cs="Times New Roman"/>
                <w:sz w:val="12"/>
                <w:szCs w:val="12"/>
                <w:color w:val="231F20"/>
                <w:spacing w:val="7"/>
                <w:position w:val="-3"/>
              </w:rPr>
              <w:t xml:space="preserve">  </w:t>
            </w:r>
            <w:r>
              <w:rPr>
                <w:rFonts w:ascii="FZKai-Z03" w:hAnsi="FZKai-Z03" w:eastAsia="FZKai-Z03" w:cs="FZKai-Z03"/>
                <w:sz w:val="22"/>
                <w:szCs w:val="22"/>
                <w:color w:val="231F20"/>
              </w:rPr>
              <w:t>氧化</w:t>
            </w:r>
            <w:r>
              <w:rPr>
                <w:rFonts w:ascii="FZKai-Z03" w:hAnsi="FZKai-Z03" w:eastAsia="FZKai-Z03" w:cs="FZKai-Z03"/>
                <w:sz w:val="22"/>
                <w:szCs w:val="22"/>
                <w:color w:val="231F20"/>
                <w:spacing w:val="3"/>
              </w:rPr>
              <w:t>性的强弱顺序</w:t>
            </w:r>
          </w:p>
        </w:tc>
        <w:tc>
          <w:tcPr>
            <w:tcW w:w="4099" w:type="dxa"/>
            <w:vAlign w:val="top"/>
            <w:gridSpan w:val="3"/>
            <w:tcBorders>
              <w:right w:val="single" w:color="231F20" w:sz="6" w:space="0"/>
            </w:tcBorders>
          </w:tcPr>
          <w:p>
            <w:pPr>
              <w:rPr>
                <w:rFonts w:ascii="Arial"/>
                <w:sz w:val="21"/>
              </w:rPr>
            </w:pPr>
            <w:r/>
          </w:p>
        </w:tc>
      </w:tr>
      <w:tr>
        <w:trPr>
          <w:trHeight w:val="706" w:hRule="atLeast"/>
        </w:trPr>
        <w:tc>
          <w:tcPr>
            <w:shd w:val="clear" w:fill="FAF9EC"/>
            <w:tcW w:w="2182" w:type="dxa"/>
            <w:vAlign w:val="top"/>
            <w:tcBorders>
              <w:left w:val="single" w:color="231F20" w:sz="6" w:space="0"/>
              <w:bottom w:val="single" w:color="231F20" w:sz="6" w:space="0"/>
            </w:tcBorders>
          </w:tcPr>
          <w:p>
            <w:pPr>
              <w:ind w:left="186" w:right="190" w:firstLine="11"/>
              <w:spacing w:before="118" w:line="185" w:lineRule="auto"/>
              <w:rPr>
                <w:rFonts w:ascii="FZKai-Z03" w:hAnsi="FZKai-Z03" w:eastAsia="FZKai-Z03" w:cs="FZKai-Z03"/>
                <w:sz w:val="22"/>
                <w:szCs w:val="22"/>
              </w:rPr>
            </w:pPr>
            <w:r>
              <w:rPr>
                <w:rFonts w:ascii="FZKai-Z03" w:hAnsi="FZKai-Z03" w:eastAsia="FZKai-Z03" w:cs="FZKai-Z03"/>
                <w:sz w:val="22"/>
                <w:szCs w:val="22"/>
                <w:color w:val="231F20"/>
                <w:spacing w:val="2"/>
              </w:rPr>
              <w:t>氯、溴、碘元素非</w:t>
            </w:r>
            <w:r>
              <w:rPr>
                <w:rFonts w:ascii="FZKai-Z03" w:hAnsi="FZKai-Z03" w:eastAsia="FZKai-Z03" w:cs="FZKai-Z03"/>
                <w:sz w:val="22"/>
                <w:szCs w:val="22"/>
                <w:color w:val="231F20"/>
                <w:spacing w:val="4"/>
              </w:rPr>
              <w:t>金属性的强弱顺序</w:t>
            </w:r>
          </w:p>
        </w:tc>
        <w:tc>
          <w:tcPr>
            <w:tcW w:w="4099" w:type="dxa"/>
            <w:vAlign w:val="top"/>
            <w:gridSpan w:val="3"/>
            <w:tcBorders>
              <w:bottom w:val="single" w:color="231F20" w:sz="6" w:space="0"/>
              <w:right w:val="single" w:color="231F20" w:sz="6" w:space="0"/>
            </w:tcBorders>
          </w:tcPr>
          <w:p>
            <w:pPr>
              <w:rPr>
                <w:rFonts w:ascii="Arial"/>
                <w:sz w:val="21"/>
              </w:rPr>
            </w:pPr>
            <w:r/>
          </w:p>
        </w:tc>
      </w:tr>
    </w:tbl>
    <w:p>
      <w:pPr>
        <w:spacing w:before="33" w:line="346" w:lineRule="exact"/>
        <w:rPr/>
      </w:pPr>
      <w:r>
        <w:rPr>
          <w:position w:val="-6"/>
        </w:rPr>
        <w:drawing>
          <wp:inline distT="0" distB="0" distL="0" distR="0">
            <wp:extent cx="3977926" cy="219991"/>
            <wp:effectExtent l="0" t="0" r="0" b="0"/>
            <wp:docPr id="2052" name="IM 2052"/>
            <wp:cNvGraphicFramePr/>
            <a:graphic>
              <a:graphicData uri="http://schemas.openxmlformats.org/drawingml/2006/picture">
                <pic:pic>
                  <pic:nvPicPr>
                    <pic:cNvPr id="2052" name="IM 2052"/>
                    <pic:cNvPicPr/>
                  </pic:nvPicPr>
                  <pic:blipFill>
                    <a:blip r:embed="rId1164"/>
                    <a:stretch>
                      <a:fillRect/>
                    </a:stretch>
                  </pic:blipFill>
                  <pic:spPr>
                    <a:xfrm rot="0">
                      <a:off x="0" y="0"/>
                      <a:ext cx="3977926" cy="219991"/>
                    </a:xfrm>
                    <a:prstGeom prst="rect">
                      <a:avLst/>
                    </a:prstGeom>
                  </pic:spPr>
                </pic:pic>
              </a:graphicData>
            </a:graphic>
          </wp:inline>
        </w:drawing>
      </w:r>
    </w:p>
    <w:p>
      <w:pPr>
        <w:spacing w:line="288" w:lineRule="auto"/>
        <w:rPr>
          <w:rFonts w:ascii="Arial"/>
          <w:sz w:val="21"/>
        </w:rPr>
      </w:pPr>
      <w:r/>
    </w:p>
    <w:p>
      <w:pPr>
        <w:pStyle w:val="BodyText"/>
        <w:ind w:left="5" w:right="4286" w:firstLine="535"/>
        <w:spacing w:before="88" w:line="256" w:lineRule="auto"/>
        <w:jc w:val="both"/>
        <w:rPr>
          <w:sz w:val="24"/>
          <w:szCs w:val="24"/>
        </w:rPr>
      </w:pPr>
      <w:r>
        <w:rPr>
          <w:sz w:val="24"/>
          <w:szCs w:val="24"/>
          <w:color w:val="231F20"/>
          <w:spacing w:val="9"/>
        </w:rPr>
        <w:t>卤族元素单质的化学性质表现出相似性和递变性。从</w:t>
      </w:r>
      <w:r>
        <w:rPr>
          <w:sz w:val="24"/>
          <w:szCs w:val="24"/>
          <w:color w:val="231F20"/>
          <w:spacing w:val="10"/>
        </w:rPr>
        <w:t>氟到碘，其气态氢化物的热稳定性逐渐减弱（表 </w:t>
      </w:r>
      <w:r>
        <w:rPr>
          <w:rFonts w:ascii="Times New Roman" w:hAnsi="Times New Roman" w:eastAsia="Times New Roman" w:cs="Times New Roman"/>
          <w:sz w:val="24"/>
          <w:szCs w:val="24"/>
          <w:color w:val="231F20"/>
          <w:spacing w:val="10"/>
        </w:rPr>
        <w:t>4.4</w:t>
      </w:r>
      <w:r>
        <w:rPr>
          <w:sz w:val="24"/>
          <w:szCs w:val="24"/>
          <w:color w:val="231F20"/>
          <w:spacing w:val="-47"/>
        </w:rPr>
        <w:t>），</w:t>
      </w:r>
      <w:r>
        <w:rPr>
          <w:sz w:val="24"/>
          <w:szCs w:val="24"/>
          <w:color w:val="231F20"/>
          <w:spacing w:val="10"/>
        </w:rPr>
        <w:t>其</w:t>
      </w:r>
      <w:r>
        <w:rPr>
          <w:sz w:val="24"/>
          <w:szCs w:val="24"/>
          <w:color w:val="231F20"/>
          <w:spacing w:val="13"/>
        </w:rPr>
        <w:t>最高价氧化物对应水化物的酸性也逐渐减弱</w:t>
      </w:r>
      <w:r>
        <w:rPr>
          <w:sz w:val="24"/>
          <w:szCs w:val="24"/>
          <w:color w:val="231F20"/>
          <w:spacing w:val="-20"/>
        </w:rPr>
        <w:t xml:space="preserve"> </w:t>
      </w:r>
      <w:r>
        <w:rPr>
          <w:sz w:val="24"/>
          <w:szCs w:val="24"/>
          <w:color w:val="231F20"/>
          <w:spacing w:val="13"/>
        </w:rPr>
        <w:t>。总体而言，</w:t>
      </w:r>
      <w:r>
        <w:rPr>
          <w:sz w:val="24"/>
          <w:szCs w:val="24"/>
          <w:color w:val="231F20"/>
          <w:spacing w:val="2"/>
        </w:rPr>
        <w:t>随着原子序数的递增，卤族元素的非金属性逐渐减弱。</w:t>
      </w:r>
    </w:p>
    <w:p>
      <w:pPr>
        <w:pStyle w:val="BodyText"/>
        <w:ind w:left="356"/>
        <w:spacing w:before="193" w:line="235" w:lineRule="auto"/>
        <w:rPr>
          <w:sz w:val="21"/>
          <w:szCs w:val="21"/>
        </w:rPr>
      </w:pPr>
      <w:r>
        <w:rPr>
          <w:rFonts w:ascii="SimHei" w:hAnsi="SimHei" w:eastAsia="SimHei" w:cs="SimHei"/>
          <w:sz w:val="21"/>
          <w:szCs w:val="21"/>
          <w:color w:val="231F20"/>
          <w:spacing w:val="-1"/>
        </w:rPr>
        <w:t>表</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1"/>
        </w:rPr>
        <w:t>4.4</w:t>
      </w:r>
      <w:r>
        <w:rPr>
          <w:rFonts w:ascii="SimHei" w:hAnsi="SimHei" w:eastAsia="SimHei" w:cs="SimHei"/>
          <w:sz w:val="21"/>
          <w:szCs w:val="21"/>
          <w:color w:val="231F20"/>
          <w:spacing w:val="-1"/>
        </w:rPr>
        <w:t xml:space="preserve">  </w:t>
      </w:r>
      <w:r>
        <w:rPr>
          <w:sz w:val="21"/>
          <w:szCs w:val="21"/>
          <w:color w:val="231F20"/>
          <w:spacing w:val="-1"/>
        </w:rPr>
        <w:t>卤族元素单质与氢气的反应及气态氢</w:t>
      </w:r>
      <w:r>
        <w:rPr>
          <w:sz w:val="21"/>
          <w:szCs w:val="21"/>
          <w:color w:val="231F20"/>
          <w:spacing w:val="-2"/>
        </w:rPr>
        <w:t>化物的热稳定性</w:t>
      </w:r>
    </w:p>
    <w:p>
      <w:pPr>
        <w:spacing w:line="131" w:lineRule="exact"/>
        <w:rPr/>
      </w:pPr>
      <w:r/>
    </w:p>
    <w:tbl>
      <w:tblPr>
        <w:tblStyle w:val="TableNormal"/>
        <w:tblW w:w="6289" w:type="dxa"/>
        <w:tblInd w:w="8"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549"/>
        <w:gridCol w:w="1086"/>
        <w:gridCol w:w="1074"/>
        <w:gridCol w:w="1018"/>
        <w:gridCol w:w="1562"/>
      </w:tblGrid>
      <w:tr>
        <w:trPr>
          <w:trHeight w:val="437" w:hRule="atLeast"/>
        </w:trPr>
        <w:tc>
          <w:tcPr>
            <w:shd w:val="clear" w:fill="FAF9EC"/>
            <w:tcW w:w="1549" w:type="dxa"/>
            <w:vAlign w:val="top"/>
            <w:tcBorders>
              <w:left w:val="single" w:color="231F20" w:sz="6" w:space="0"/>
              <w:top w:val="single" w:color="231F20" w:sz="6" w:space="0"/>
            </w:tcBorders>
          </w:tcPr>
          <w:p>
            <w:pPr>
              <w:ind w:left="551"/>
              <w:spacing w:before="106" w:line="203" w:lineRule="auto"/>
              <w:rPr>
                <w:rFonts w:ascii="FZKai-Z03" w:hAnsi="FZKai-Z03" w:eastAsia="FZKai-Z03" w:cs="FZKai-Z03"/>
                <w:sz w:val="22"/>
                <w:szCs w:val="22"/>
              </w:rPr>
            </w:pPr>
            <w:r>
              <w:rPr>
                <w:rFonts w:ascii="FZKai-Z03" w:hAnsi="FZKai-Z03" w:eastAsia="FZKai-Z03" w:cs="FZKai-Z03"/>
                <w:sz w:val="22"/>
                <w:szCs w:val="22"/>
                <w:color w:val="231F20"/>
                <w:spacing w:val="-1"/>
              </w:rPr>
              <w:t>元素</w:t>
            </w:r>
          </w:p>
        </w:tc>
        <w:tc>
          <w:tcPr>
            <w:tcW w:w="1086" w:type="dxa"/>
            <w:vAlign w:val="top"/>
            <w:tcBorders>
              <w:top w:val="single" w:color="231F20" w:sz="6" w:space="0"/>
            </w:tcBorders>
          </w:tcPr>
          <w:p>
            <w:pPr>
              <w:ind w:left="480"/>
              <w:spacing w:before="15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F</w:t>
            </w:r>
          </w:p>
        </w:tc>
        <w:tc>
          <w:tcPr>
            <w:tcW w:w="1074" w:type="dxa"/>
            <w:vAlign w:val="top"/>
            <w:tcBorders>
              <w:top w:val="single" w:color="231F20" w:sz="6" w:space="0"/>
            </w:tcBorders>
          </w:tcPr>
          <w:p>
            <w:pPr>
              <w:ind w:left="435"/>
              <w:spacing w:before="143"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Cl</w:t>
            </w:r>
          </w:p>
        </w:tc>
        <w:tc>
          <w:tcPr>
            <w:tcW w:w="1018" w:type="dxa"/>
            <w:vAlign w:val="top"/>
            <w:tcBorders>
              <w:top w:val="single" w:color="231F20" w:sz="6" w:space="0"/>
            </w:tcBorders>
          </w:tcPr>
          <w:p>
            <w:pPr>
              <w:ind w:left="400"/>
              <w:spacing w:before="15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Br</w:t>
            </w:r>
          </w:p>
        </w:tc>
        <w:tc>
          <w:tcPr>
            <w:tcW w:w="1562" w:type="dxa"/>
            <w:vAlign w:val="top"/>
            <w:tcBorders>
              <w:right w:val="single" w:color="231F20" w:sz="6" w:space="0"/>
              <w:top w:val="single" w:color="231F20" w:sz="6" w:space="0"/>
            </w:tcBorders>
          </w:tcPr>
          <w:p>
            <w:pPr>
              <w:ind w:left="749"/>
              <w:spacing w:before="15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I</w:t>
            </w:r>
          </w:p>
        </w:tc>
      </w:tr>
      <w:tr>
        <w:trPr>
          <w:trHeight w:val="1214" w:hRule="atLeast"/>
        </w:trPr>
        <w:tc>
          <w:tcPr>
            <w:shd w:val="clear" w:fill="FAF9EC"/>
            <w:tcW w:w="1549" w:type="dxa"/>
            <w:vAlign w:val="top"/>
            <w:tcBorders>
              <w:left w:val="single" w:color="231F20" w:sz="6" w:space="0"/>
            </w:tcBorders>
          </w:tcPr>
          <w:p>
            <w:pPr>
              <w:spacing w:line="275" w:lineRule="auto"/>
              <w:rPr>
                <w:rFonts w:ascii="Arial"/>
                <w:sz w:val="21"/>
              </w:rPr>
            </w:pPr>
            <w:r/>
          </w:p>
          <w:p>
            <w:pPr>
              <w:ind w:left="102"/>
              <w:spacing w:before="93" w:line="177" w:lineRule="auto"/>
              <w:rPr>
                <w:rFonts w:ascii="FZKai-Z03" w:hAnsi="FZKai-Z03" w:eastAsia="FZKai-Z03" w:cs="FZKai-Z03"/>
                <w:sz w:val="22"/>
                <w:szCs w:val="22"/>
              </w:rPr>
            </w:pPr>
            <w:r>
              <w:rPr>
                <w:rFonts w:ascii="FZKai-Z03" w:hAnsi="FZKai-Z03" w:eastAsia="FZKai-Z03" w:cs="FZKai-Z03"/>
                <w:sz w:val="22"/>
                <w:szCs w:val="22"/>
                <w:color w:val="231F20"/>
                <w:spacing w:val="2"/>
              </w:rPr>
              <w:t>单质与氢气的</w:t>
            </w:r>
          </w:p>
          <w:p>
            <w:pPr>
              <w:ind w:left="549"/>
              <w:spacing w:before="1" w:line="176" w:lineRule="auto"/>
              <w:rPr>
                <w:rFonts w:ascii="FZKai-Z03" w:hAnsi="FZKai-Z03" w:eastAsia="FZKai-Z03" w:cs="FZKai-Z03"/>
                <w:sz w:val="22"/>
                <w:szCs w:val="22"/>
              </w:rPr>
            </w:pPr>
            <w:r>
              <w:rPr>
                <w:rFonts w:ascii="FZKai-Z03" w:hAnsi="FZKai-Z03" w:eastAsia="FZKai-Z03" w:cs="FZKai-Z03"/>
                <w:sz w:val="22"/>
                <w:szCs w:val="22"/>
                <w:color w:val="231F20"/>
                <w:spacing w:val="-1"/>
              </w:rPr>
              <w:t>化合</w:t>
            </w:r>
          </w:p>
        </w:tc>
        <w:tc>
          <w:tcPr>
            <w:tcW w:w="1086" w:type="dxa"/>
            <w:vAlign w:val="top"/>
          </w:tcPr>
          <w:p>
            <w:pPr>
              <w:ind w:left="104"/>
              <w:spacing w:before="110" w:line="177" w:lineRule="auto"/>
              <w:rPr>
                <w:rFonts w:ascii="FZKai-Z03" w:hAnsi="FZKai-Z03" w:eastAsia="FZKai-Z03" w:cs="FZKai-Z03"/>
                <w:sz w:val="22"/>
                <w:szCs w:val="22"/>
              </w:rPr>
            </w:pPr>
            <w:r>
              <w:rPr>
                <w:rFonts w:ascii="FZKai-Z03" w:hAnsi="FZKai-Z03" w:eastAsia="FZKai-Z03" w:cs="FZKai-Z03"/>
                <w:sz w:val="22"/>
                <w:szCs w:val="22"/>
                <w:color w:val="231F20"/>
              </w:rPr>
              <w:t>冷暗处能</w:t>
            </w:r>
          </w:p>
          <w:p>
            <w:pPr>
              <w:ind w:left="94"/>
              <w:spacing w:line="244" w:lineRule="exact"/>
              <w:rPr>
                <w:rFonts w:ascii="FZKai-Z03" w:hAnsi="FZKai-Z03" w:eastAsia="FZKai-Z03" w:cs="FZKai-Z03"/>
                <w:sz w:val="22"/>
                <w:szCs w:val="22"/>
              </w:rPr>
            </w:pPr>
            <w:r>
              <w:rPr>
                <w:rFonts w:ascii="FZKai-Z03" w:hAnsi="FZKai-Z03" w:eastAsia="FZKai-Z03" w:cs="FZKai-Z03"/>
                <w:sz w:val="22"/>
                <w:szCs w:val="22"/>
                <w:color w:val="231F20"/>
                <w:spacing w:val="2"/>
                <w:position w:val="-1"/>
              </w:rPr>
              <w:t>剧烈化合</w:t>
            </w:r>
          </w:p>
          <w:p>
            <w:pPr>
              <w:ind w:left="214"/>
              <w:spacing w:before="1" w:line="166" w:lineRule="auto"/>
              <w:rPr>
                <w:rFonts w:ascii="FZKai-Z03" w:hAnsi="FZKai-Z03" w:eastAsia="FZKai-Z03" w:cs="FZKai-Z03"/>
                <w:sz w:val="22"/>
                <w:szCs w:val="22"/>
              </w:rPr>
            </w:pPr>
            <w:r>
              <w:rPr>
                <w:rFonts w:ascii="FZKai-Z03" w:hAnsi="FZKai-Z03" w:eastAsia="FZKai-Z03" w:cs="FZKai-Z03"/>
                <w:sz w:val="22"/>
                <w:szCs w:val="22"/>
                <w:color w:val="231F20"/>
                <w:spacing w:val="-1"/>
              </w:rPr>
              <w:t>并发生</w:t>
            </w:r>
          </w:p>
          <w:p>
            <w:pPr>
              <w:ind w:left="318"/>
              <w:spacing w:before="1" w:line="200" w:lineRule="auto"/>
              <w:rPr>
                <w:rFonts w:ascii="FZKai-Z03" w:hAnsi="FZKai-Z03" w:eastAsia="FZKai-Z03" w:cs="FZKai-Z03"/>
                <w:sz w:val="22"/>
                <w:szCs w:val="22"/>
              </w:rPr>
            </w:pPr>
            <w:r>
              <w:rPr>
                <w:rFonts w:ascii="FZKai-Z03" w:hAnsi="FZKai-Z03" w:eastAsia="FZKai-Z03" w:cs="FZKai-Z03"/>
                <w:sz w:val="22"/>
                <w:szCs w:val="22"/>
                <w:color w:val="231F20"/>
              </w:rPr>
              <w:t>爆炸</w:t>
            </w:r>
          </w:p>
        </w:tc>
        <w:tc>
          <w:tcPr>
            <w:tcW w:w="1074" w:type="dxa"/>
            <w:vAlign w:val="top"/>
          </w:tcPr>
          <w:p>
            <w:pPr>
              <w:ind w:left="97"/>
              <w:spacing w:before="240" w:line="167" w:lineRule="auto"/>
              <w:rPr>
                <w:rFonts w:ascii="FZKai-Z03" w:hAnsi="FZKai-Z03" w:eastAsia="FZKai-Z03" w:cs="FZKai-Z03"/>
                <w:sz w:val="22"/>
                <w:szCs w:val="22"/>
              </w:rPr>
            </w:pPr>
            <w:r>
              <w:rPr>
                <w:rFonts w:ascii="FZKai-Z03" w:hAnsi="FZKai-Z03" w:eastAsia="FZKai-Z03" w:cs="FZKai-Z03"/>
                <w:sz w:val="22"/>
                <w:szCs w:val="22"/>
                <w:color w:val="231F20"/>
                <w:spacing w:val="1"/>
              </w:rPr>
              <w:t>光照或点</w:t>
            </w:r>
          </w:p>
          <w:p>
            <w:pPr>
              <w:ind w:left="96"/>
              <w:spacing w:line="176" w:lineRule="auto"/>
              <w:rPr>
                <w:rFonts w:ascii="FZKai-Z03" w:hAnsi="FZKai-Z03" w:eastAsia="FZKai-Z03" w:cs="FZKai-Z03"/>
                <w:sz w:val="22"/>
                <w:szCs w:val="22"/>
              </w:rPr>
            </w:pPr>
            <w:r>
              <w:rPr>
                <w:rFonts w:ascii="FZKai-Z03" w:hAnsi="FZKai-Z03" w:eastAsia="FZKai-Z03" w:cs="FZKai-Z03"/>
                <w:sz w:val="22"/>
                <w:szCs w:val="22"/>
                <w:color w:val="231F20"/>
                <w:spacing w:val="1"/>
              </w:rPr>
              <w:t>燃时发生</w:t>
            </w:r>
          </w:p>
          <w:p>
            <w:pPr>
              <w:ind w:left="318"/>
              <w:spacing w:before="1" w:line="176" w:lineRule="auto"/>
              <w:rPr>
                <w:rFonts w:ascii="FZKai-Z03" w:hAnsi="FZKai-Z03" w:eastAsia="FZKai-Z03" w:cs="FZKai-Z03"/>
                <w:sz w:val="22"/>
                <w:szCs w:val="22"/>
              </w:rPr>
            </w:pPr>
            <w:r>
              <w:rPr>
                <w:rFonts w:ascii="FZKai-Z03" w:hAnsi="FZKai-Z03" w:eastAsia="FZKai-Z03" w:cs="FZKai-Z03"/>
                <w:sz w:val="22"/>
                <w:szCs w:val="22"/>
                <w:color w:val="231F20"/>
                <w:spacing w:val="-1"/>
              </w:rPr>
              <w:t>化合</w:t>
            </w:r>
          </w:p>
        </w:tc>
        <w:tc>
          <w:tcPr>
            <w:tcW w:w="1018" w:type="dxa"/>
            <w:vAlign w:val="top"/>
          </w:tcPr>
          <w:p>
            <w:pPr>
              <w:spacing w:line="275" w:lineRule="auto"/>
              <w:rPr>
                <w:rFonts w:ascii="Arial"/>
                <w:sz w:val="21"/>
              </w:rPr>
            </w:pPr>
            <w:r/>
          </w:p>
          <w:p>
            <w:pPr>
              <w:ind w:left="177"/>
              <w:spacing w:before="93" w:line="177" w:lineRule="auto"/>
              <w:rPr>
                <w:rFonts w:ascii="FZKai-Z03" w:hAnsi="FZKai-Z03" w:eastAsia="FZKai-Z03" w:cs="FZKai-Z03"/>
                <w:sz w:val="22"/>
                <w:szCs w:val="22"/>
              </w:rPr>
            </w:pPr>
            <w:r>
              <w:rPr>
                <w:rFonts w:ascii="FZKai-Z03" w:hAnsi="FZKai-Z03" w:eastAsia="FZKai-Z03" w:cs="FZKai-Z03"/>
                <w:sz w:val="22"/>
                <w:szCs w:val="22"/>
                <w:color w:val="231F20"/>
                <w:spacing w:val="2"/>
              </w:rPr>
              <w:t>加热时</w:t>
            </w:r>
          </w:p>
          <w:p>
            <w:pPr>
              <w:ind w:left="289"/>
              <w:spacing w:before="1" w:line="176" w:lineRule="auto"/>
              <w:rPr>
                <w:rFonts w:ascii="FZKai-Z03" w:hAnsi="FZKai-Z03" w:eastAsia="FZKai-Z03" w:cs="FZKai-Z03"/>
                <w:sz w:val="22"/>
                <w:szCs w:val="22"/>
              </w:rPr>
            </w:pPr>
            <w:r>
              <w:rPr>
                <w:rFonts w:ascii="FZKai-Z03" w:hAnsi="FZKai-Z03" w:eastAsia="FZKai-Z03" w:cs="FZKai-Z03"/>
                <w:sz w:val="22"/>
                <w:szCs w:val="22"/>
                <w:color w:val="231F20"/>
              </w:rPr>
              <w:t>反应</w:t>
            </w:r>
          </w:p>
        </w:tc>
        <w:tc>
          <w:tcPr>
            <w:tcW w:w="1562" w:type="dxa"/>
            <w:vAlign w:val="top"/>
            <w:tcBorders>
              <w:right w:val="single" w:color="231F20" w:sz="6" w:space="0"/>
            </w:tcBorders>
          </w:tcPr>
          <w:p>
            <w:pPr>
              <w:ind w:left="109"/>
              <w:spacing w:before="110" w:line="167" w:lineRule="auto"/>
              <w:rPr>
                <w:rFonts w:ascii="FZKai-Z03" w:hAnsi="FZKai-Z03" w:eastAsia="FZKai-Z03" w:cs="FZKai-Z03"/>
                <w:sz w:val="22"/>
                <w:szCs w:val="22"/>
              </w:rPr>
            </w:pPr>
            <w:r>
              <w:rPr>
                <w:rFonts w:ascii="FZKai-Z03" w:hAnsi="FZKai-Z03" w:eastAsia="FZKai-Z03" w:cs="FZKai-Z03"/>
                <w:sz w:val="22"/>
                <w:szCs w:val="22"/>
                <w:color w:val="231F20"/>
                <w:spacing w:val="3"/>
              </w:rPr>
              <w:t>加热时才能缓</w:t>
            </w:r>
          </w:p>
          <w:p>
            <w:pPr>
              <w:ind w:left="112"/>
              <w:spacing w:before="1" w:line="166" w:lineRule="auto"/>
              <w:rPr>
                <w:rFonts w:ascii="FZKai-Z03" w:hAnsi="FZKai-Z03" w:eastAsia="FZKai-Z03" w:cs="FZKai-Z03"/>
                <w:sz w:val="22"/>
                <w:szCs w:val="22"/>
              </w:rPr>
            </w:pPr>
            <w:r>
              <w:rPr>
                <w:rFonts w:ascii="FZKai-Z03" w:hAnsi="FZKai-Z03" w:eastAsia="FZKai-Z03" w:cs="FZKai-Z03"/>
                <w:sz w:val="22"/>
                <w:szCs w:val="22"/>
                <w:color w:val="231F20"/>
                <w:spacing w:val="3"/>
              </w:rPr>
              <w:t>慢反应，同时</w:t>
            </w:r>
          </w:p>
          <w:p>
            <w:pPr>
              <w:ind w:left="124"/>
              <w:spacing w:before="1" w:line="166" w:lineRule="auto"/>
              <w:rPr>
                <w:rFonts w:ascii="FZKai-Z03" w:hAnsi="FZKai-Z03" w:eastAsia="FZKai-Z03" w:cs="FZKai-Z03"/>
                <w:sz w:val="22"/>
                <w:szCs w:val="22"/>
              </w:rPr>
            </w:pPr>
            <w:r>
              <w:rPr>
                <w:rFonts w:ascii="FZKai-Z03" w:hAnsi="FZKai-Z03" w:eastAsia="FZKai-Z03" w:cs="FZKai-Z03"/>
                <w:sz w:val="22"/>
                <w:szCs w:val="22"/>
                <w:color w:val="231F20"/>
                <w:spacing w:val="1"/>
              </w:rPr>
              <w:t>生成的碘化氢</w:t>
            </w:r>
          </w:p>
          <w:p>
            <w:pPr>
              <w:ind w:left="463"/>
              <w:spacing w:before="1" w:line="199" w:lineRule="auto"/>
              <w:rPr>
                <w:rFonts w:ascii="FZKai-Z03" w:hAnsi="FZKai-Z03" w:eastAsia="FZKai-Z03" w:cs="FZKai-Z03"/>
                <w:sz w:val="22"/>
                <w:szCs w:val="22"/>
              </w:rPr>
            </w:pPr>
            <w:r>
              <w:rPr>
                <w:rFonts w:ascii="FZKai-Z03" w:hAnsi="FZKai-Z03" w:eastAsia="FZKai-Z03" w:cs="FZKai-Z03"/>
                <w:sz w:val="22"/>
                <w:szCs w:val="22"/>
                <w:color w:val="231F20"/>
                <w:spacing w:val="-2"/>
              </w:rPr>
              <w:t>又分解</w:t>
            </w:r>
          </w:p>
        </w:tc>
      </w:tr>
      <w:tr>
        <w:trPr>
          <w:trHeight w:val="706" w:hRule="atLeast"/>
        </w:trPr>
        <w:tc>
          <w:tcPr>
            <w:shd w:val="clear" w:fill="FAF9EC"/>
            <w:tcW w:w="1549" w:type="dxa"/>
            <w:vAlign w:val="top"/>
            <w:tcBorders>
              <w:left w:val="single" w:color="231F20" w:sz="6" w:space="0"/>
              <w:bottom w:val="single" w:color="231F20" w:sz="6" w:space="0"/>
            </w:tcBorders>
          </w:tcPr>
          <w:p>
            <w:pPr>
              <w:ind w:left="115"/>
              <w:spacing w:before="127" w:line="161" w:lineRule="auto"/>
              <w:rPr>
                <w:rFonts w:ascii="FZKai-Z03" w:hAnsi="FZKai-Z03" w:eastAsia="FZKai-Z03" w:cs="FZKai-Z03"/>
                <w:sz w:val="22"/>
                <w:szCs w:val="22"/>
              </w:rPr>
            </w:pPr>
            <w:r>
              <w:rPr>
                <w:rFonts w:ascii="FZKai-Z03" w:hAnsi="FZKai-Z03" w:eastAsia="FZKai-Z03" w:cs="FZKai-Z03"/>
                <w:sz w:val="22"/>
                <w:szCs w:val="22"/>
                <w:color w:val="231F20"/>
              </w:rPr>
              <w:t>气态氢化物及</w:t>
            </w:r>
          </w:p>
          <w:p>
            <w:pPr>
              <w:ind w:left="213"/>
              <w:spacing w:line="203" w:lineRule="auto"/>
              <w:rPr>
                <w:rFonts w:ascii="FZKai-Z03" w:hAnsi="FZKai-Z03" w:eastAsia="FZKai-Z03" w:cs="FZKai-Z03"/>
                <w:sz w:val="22"/>
                <w:szCs w:val="22"/>
              </w:rPr>
            </w:pPr>
            <w:r>
              <w:rPr>
                <w:rFonts w:ascii="FZKai-Z03" w:hAnsi="FZKai-Z03" w:eastAsia="FZKai-Z03" w:cs="FZKai-Z03"/>
                <w:sz w:val="22"/>
                <w:szCs w:val="22"/>
                <w:color w:val="231F20"/>
                <w:spacing w:val="2"/>
              </w:rPr>
              <w:t>其热稳定性</w:t>
            </w:r>
          </w:p>
        </w:tc>
        <w:tc>
          <w:tcPr>
            <w:tcW w:w="1086" w:type="dxa"/>
            <w:vAlign w:val="top"/>
            <w:tcBorders>
              <w:bottom w:val="single" w:color="231F20" w:sz="6" w:space="0"/>
            </w:tcBorders>
          </w:tcPr>
          <w:p>
            <w:pPr>
              <w:ind w:left="398"/>
              <w:spacing w:before="16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HF</w:t>
            </w:r>
          </w:p>
          <w:p>
            <w:pPr>
              <w:ind w:left="203"/>
              <w:spacing w:before="23" w:line="203" w:lineRule="auto"/>
              <w:rPr>
                <w:rFonts w:ascii="FZKai-Z03" w:hAnsi="FZKai-Z03" w:eastAsia="FZKai-Z03" w:cs="FZKai-Z03"/>
                <w:sz w:val="22"/>
                <w:szCs w:val="22"/>
              </w:rPr>
            </w:pPr>
            <w:r>
              <w:rPr>
                <w:rFonts w:ascii="FZKai-Z03" w:hAnsi="FZKai-Z03" w:eastAsia="FZKai-Z03" w:cs="FZKai-Z03"/>
                <w:sz w:val="22"/>
                <w:szCs w:val="22"/>
                <w:color w:val="231F20"/>
                <w:spacing w:val="3"/>
              </w:rPr>
              <w:t>很稳定</w:t>
            </w:r>
          </w:p>
        </w:tc>
        <w:tc>
          <w:tcPr>
            <w:tcW w:w="1074" w:type="dxa"/>
            <w:vAlign w:val="top"/>
            <w:tcBorders>
              <w:bottom w:val="single" w:color="231F20" w:sz="6" w:space="0"/>
            </w:tcBorders>
          </w:tcPr>
          <w:p>
            <w:pPr>
              <w:ind w:left="349"/>
              <w:spacing w:before="155"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HCl</w:t>
            </w:r>
          </w:p>
          <w:p>
            <w:pPr>
              <w:ind w:left="311"/>
              <w:spacing w:before="36" w:line="178" w:lineRule="auto"/>
              <w:rPr>
                <w:rFonts w:ascii="FZKai-Z03" w:hAnsi="FZKai-Z03" w:eastAsia="FZKai-Z03" w:cs="FZKai-Z03"/>
                <w:sz w:val="22"/>
                <w:szCs w:val="22"/>
              </w:rPr>
            </w:pPr>
            <w:r>
              <w:rPr>
                <w:rFonts w:ascii="FZKai-Z03" w:hAnsi="FZKai-Z03" w:eastAsia="FZKai-Z03" w:cs="FZKai-Z03"/>
                <w:sz w:val="22"/>
                <w:szCs w:val="22"/>
                <w:color w:val="231F20"/>
                <w:spacing w:val="2"/>
              </w:rPr>
              <w:t>稳定</w:t>
            </w:r>
          </w:p>
        </w:tc>
        <w:tc>
          <w:tcPr>
            <w:tcW w:w="1018" w:type="dxa"/>
            <w:vAlign w:val="top"/>
            <w:tcBorders>
              <w:bottom w:val="single" w:color="231F20" w:sz="6" w:space="0"/>
            </w:tcBorders>
          </w:tcPr>
          <w:p>
            <w:pPr>
              <w:ind w:left="318"/>
              <w:spacing w:before="16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HBr</w:t>
            </w:r>
          </w:p>
          <w:p>
            <w:pPr>
              <w:ind w:left="179"/>
              <w:spacing w:before="36" w:line="178" w:lineRule="auto"/>
              <w:rPr>
                <w:rFonts w:ascii="FZKai-Z03" w:hAnsi="FZKai-Z03" w:eastAsia="FZKai-Z03" w:cs="FZKai-Z03"/>
                <w:sz w:val="22"/>
                <w:szCs w:val="22"/>
              </w:rPr>
            </w:pPr>
            <w:r>
              <w:rPr>
                <w:rFonts w:ascii="FZKai-Z03" w:hAnsi="FZKai-Z03" w:eastAsia="FZKai-Z03" w:cs="FZKai-Z03"/>
                <w:sz w:val="22"/>
                <w:szCs w:val="22"/>
                <w:color w:val="231F20"/>
                <w:spacing w:val="1"/>
              </w:rPr>
              <w:t>较稳定</w:t>
            </w:r>
          </w:p>
        </w:tc>
        <w:tc>
          <w:tcPr>
            <w:tcW w:w="1562" w:type="dxa"/>
            <w:vAlign w:val="top"/>
            <w:tcBorders>
              <w:bottom w:val="single" w:color="231F20" w:sz="6" w:space="0"/>
              <w:right w:val="single" w:color="231F20" w:sz="6" w:space="0"/>
            </w:tcBorders>
          </w:tcPr>
          <w:p>
            <w:pPr>
              <w:ind w:left="664"/>
              <w:spacing w:before="16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HI</w:t>
            </w:r>
          </w:p>
          <w:p>
            <w:pPr>
              <w:ind w:left="337"/>
              <w:spacing w:before="36" w:line="178" w:lineRule="auto"/>
              <w:rPr>
                <w:rFonts w:ascii="FZKai-Z03" w:hAnsi="FZKai-Z03" w:eastAsia="FZKai-Z03" w:cs="FZKai-Z03"/>
                <w:sz w:val="22"/>
                <w:szCs w:val="22"/>
              </w:rPr>
            </w:pPr>
            <w:r>
              <w:rPr>
                <w:rFonts w:ascii="FZKai-Z03" w:hAnsi="FZKai-Z03" w:eastAsia="FZKai-Z03" w:cs="FZKai-Z03"/>
                <w:sz w:val="22"/>
                <w:szCs w:val="22"/>
                <w:color w:val="231F20"/>
                <w:spacing w:val="2"/>
              </w:rPr>
              <w:t>较不稳定</w:t>
            </w:r>
          </w:p>
        </w:tc>
      </w:tr>
    </w:tbl>
    <w:p>
      <w:pPr>
        <w:pStyle w:val="BodyText"/>
        <w:ind w:left="2" w:right="4287" w:firstLine="511"/>
        <w:spacing w:before="303" w:line="261" w:lineRule="auto"/>
        <w:jc w:val="both"/>
        <w:rPr>
          <w:sz w:val="24"/>
          <w:szCs w:val="24"/>
        </w:rPr>
      </w:pPr>
      <w:r>
        <w:rPr>
          <w:sz w:val="24"/>
          <w:szCs w:val="24"/>
          <w:color w:val="231F20"/>
          <w:spacing w:val="10"/>
        </w:rPr>
        <w:t>对其他主族元素的化学性质进行探讨，也会得到类似</w:t>
      </w:r>
      <w:r>
        <w:rPr>
          <w:sz w:val="24"/>
          <w:szCs w:val="24"/>
          <w:color w:val="231F20"/>
          <w:spacing w:val="14"/>
        </w:rPr>
        <w:t>的结论。总之，在同主族元素中，随着原子序数的递增，</w:t>
      </w:r>
      <w:r>
        <w:rPr>
          <w:sz w:val="24"/>
          <w:szCs w:val="24"/>
          <w:color w:val="231F20"/>
          <w:spacing w:val="4"/>
        </w:rPr>
        <w:t>元素的金属性逐渐增强，非金属性逐渐减弱。</w:t>
      </w:r>
    </w:p>
    <w:p>
      <w:pPr>
        <w:spacing w:line="199" w:lineRule="exact"/>
        <w:rPr/>
      </w:pPr>
      <w:r/>
    </w:p>
    <w:tbl>
      <w:tblPr>
        <w:tblStyle w:val="TableNormal"/>
        <w:tblW w:w="6270"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244"/>
        <w:gridCol w:w="5026"/>
      </w:tblGrid>
      <w:tr>
        <w:trPr>
          <w:trHeight w:val="359" w:hRule="atLeast"/>
        </w:trPr>
        <w:tc>
          <w:tcPr>
            <w:shd w:val="clear" w:fill="FAF9EC"/>
            <w:tcW w:w="1244" w:type="dxa"/>
            <w:vAlign w:val="top"/>
            <w:vMerge w:val="restart"/>
            <w:tcBorders>
              <w:left w:val="single" w:color="231F20" w:sz="6" w:space="0"/>
              <w:top w:val="single" w:color="231F20" w:sz="6" w:space="0"/>
              <w:bottom w:val="nil"/>
            </w:tcBorders>
          </w:tcPr>
          <w:p>
            <w:pPr>
              <w:ind w:left="402"/>
              <w:spacing w:before="249" w:line="206" w:lineRule="auto"/>
              <w:rPr>
                <w:rFonts w:ascii="FZKai-Z03" w:hAnsi="FZKai-Z03" w:eastAsia="FZKai-Z03" w:cs="FZKai-Z03"/>
                <w:sz w:val="22"/>
                <w:szCs w:val="22"/>
              </w:rPr>
            </w:pPr>
            <w:r>
              <w:rPr>
                <w:rFonts w:ascii="FZKai-Z03" w:hAnsi="FZKai-Z03" w:eastAsia="FZKai-Z03" w:cs="FZKai-Z03"/>
                <w:sz w:val="22"/>
                <w:szCs w:val="22"/>
                <w:color w:val="231F20"/>
                <w:spacing w:val="-2"/>
              </w:rPr>
              <w:t>周期</w:t>
            </w:r>
          </w:p>
        </w:tc>
        <w:tc>
          <w:tcPr>
            <w:shd w:val="clear" w:fill="FAF9EC"/>
            <w:tcW w:w="5026" w:type="dxa"/>
            <w:vAlign w:val="top"/>
            <w:tcBorders>
              <w:right w:val="single" w:color="231F20" w:sz="6" w:space="0"/>
              <w:top w:val="single" w:color="231F20" w:sz="6" w:space="0"/>
            </w:tcBorders>
          </w:tcPr>
          <w:p>
            <w:pPr>
              <w:ind w:left="2401"/>
              <w:spacing w:before="85" w:line="169" w:lineRule="auto"/>
              <w:rPr>
                <w:rFonts w:ascii="FZKai-Z03" w:hAnsi="FZKai-Z03" w:eastAsia="FZKai-Z03" w:cs="FZKai-Z03"/>
                <w:sz w:val="22"/>
                <w:szCs w:val="22"/>
              </w:rPr>
            </w:pPr>
            <w:r>
              <w:rPr>
                <w:rFonts w:ascii="FZKai-Z03" w:hAnsi="FZKai-Z03" w:eastAsia="FZKai-Z03" w:cs="FZKai-Z03"/>
                <w:sz w:val="22"/>
                <w:szCs w:val="22"/>
                <w:color w:val="231F20"/>
              </w:rPr>
              <w:t>族</w:t>
            </w:r>
          </w:p>
        </w:tc>
      </w:tr>
      <w:tr>
        <w:trPr>
          <w:trHeight w:val="361" w:hRule="atLeast"/>
        </w:trPr>
        <w:tc>
          <w:tcPr>
            <w:tcW w:w="1244" w:type="dxa"/>
            <w:vAlign w:val="top"/>
            <w:vMerge w:val="continue"/>
            <w:tcBorders>
              <w:left w:val="single" w:color="231F20" w:sz="6" w:space="0"/>
              <w:top w:val="nil"/>
            </w:tcBorders>
          </w:tcPr>
          <w:p>
            <w:pPr>
              <w:rPr>
                <w:rFonts w:ascii="Arial"/>
                <w:sz w:val="21"/>
              </w:rPr>
            </w:pPr>
            <w:r/>
          </w:p>
        </w:tc>
        <w:tc>
          <w:tcPr>
            <w:shd w:val="clear" w:fill="FAF9EC"/>
            <w:tcW w:w="5026" w:type="dxa"/>
            <w:vAlign w:val="top"/>
            <w:tcBorders>
              <w:right w:val="single" w:color="231F20" w:sz="6" w:space="0"/>
            </w:tcBorders>
          </w:tcPr>
          <w:p>
            <w:pPr>
              <w:ind w:left="418"/>
              <w:spacing w:before="11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9"/>
              </w:rPr>
              <w:t>1</w:t>
            </w:r>
            <w:r>
              <w:rPr>
                <w:rFonts w:ascii="Times New Roman" w:hAnsi="Times New Roman" w:eastAsia="Times New Roman" w:cs="Times New Roman"/>
                <w:sz w:val="22"/>
                <w:szCs w:val="22"/>
                <w:color w:val="231F20"/>
                <w:spacing w:val="6"/>
              </w:rPr>
              <w:t xml:space="preserve">      </w:t>
            </w:r>
            <w:r>
              <w:rPr>
                <w:rFonts w:ascii="Times New Roman" w:hAnsi="Times New Roman" w:eastAsia="Times New Roman" w:cs="Times New Roman"/>
                <w:sz w:val="22"/>
                <w:szCs w:val="22"/>
                <w:color w:val="231F20"/>
                <w:spacing w:val="-9"/>
              </w:rPr>
              <w:t>2</w:t>
            </w:r>
            <w:r>
              <w:rPr>
                <w:rFonts w:ascii="Times New Roman" w:hAnsi="Times New Roman" w:eastAsia="Times New Roman" w:cs="Times New Roman"/>
                <w:sz w:val="22"/>
                <w:szCs w:val="22"/>
                <w:color w:val="231F20"/>
                <w:spacing w:val="4"/>
              </w:rPr>
              <w:t xml:space="preserve">            </w:t>
            </w:r>
            <w:r>
              <w:rPr>
                <w:rFonts w:ascii="Times New Roman" w:hAnsi="Times New Roman" w:eastAsia="Times New Roman" w:cs="Times New Roman"/>
                <w:sz w:val="22"/>
                <w:szCs w:val="22"/>
                <w:color w:val="231F20"/>
                <w:spacing w:val="-9"/>
              </w:rPr>
              <w:t>13        14        15       16       17        18</w:t>
            </w:r>
          </w:p>
        </w:tc>
      </w:tr>
      <w:tr>
        <w:trPr>
          <w:trHeight w:val="384" w:hRule="atLeast"/>
        </w:trPr>
        <w:tc>
          <w:tcPr>
            <w:tcW w:w="1244" w:type="dxa"/>
            <w:vAlign w:val="top"/>
            <w:tcBorders>
              <w:left w:val="single" w:color="231F20" w:sz="6" w:space="0"/>
              <w:bottom w:val="nil"/>
            </w:tcBorders>
          </w:tcPr>
          <w:p>
            <w:pPr>
              <w:ind w:left="611"/>
              <w:spacing w:before="191" w:line="1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1</w:t>
            </w:r>
          </w:p>
        </w:tc>
        <w:tc>
          <w:tcPr>
            <w:tcW w:w="5026" w:type="dxa"/>
            <w:vAlign w:val="top"/>
            <w:tcBorders>
              <w:right w:val="single" w:color="231F20" w:sz="6" w:space="0"/>
              <w:bottom w:val="nil"/>
            </w:tcBorders>
          </w:tcPr>
          <w:p>
            <w:pPr>
              <w:ind w:left="1642"/>
              <w:spacing w:before="87" w:line="204" w:lineRule="auto"/>
              <w:rPr>
                <w:rFonts w:ascii="FZKai-Z03" w:hAnsi="FZKai-Z03" w:eastAsia="FZKai-Z03" w:cs="FZKai-Z03"/>
                <w:sz w:val="18"/>
                <w:szCs w:val="18"/>
              </w:rPr>
            </w:pPr>
            <w:r>
              <w:drawing>
                <wp:anchor distT="0" distB="0" distL="0" distR="0" simplePos="0" relativeHeight="253271040" behindDoc="1" locked="0" layoutInCell="1" allowOverlap="1">
                  <wp:simplePos x="0" y="0"/>
                  <wp:positionH relativeFrom="rightMargin">
                    <wp:posOffset>-2797049</wp:posOffset>
                  </wp:positionH>
                  <wp:positionV relativeFrom="topMargin">
                    <wp:posOffset>170418</wp:posOffset>
                  </wp:positionV>
                  <wp:extent cx="2231999" cy="57442"/>
                  <wp:effectExtent l="0" t="0" r="0" b="0"/>
                  <wp:wrapNone/>
                  <wp:docPr id="2054" name="IM 2054"/>
                  <wp:cNvGraphicFramePr/>
                  <a:graphic>
                    <a:graphicData uri="http://schemas.openxmlformats.org/drawingml/2006/picture">
                      <pic:pic>
                        <pic:nvPicPr>
                          <pic:cNvPr id="2054" name="IM 2054"/>
                          <pic:cNvPicPr/>
                        </pic:nvPicPr>
                        <pic:blipFill>
                          <a:blip r:embed="rId1165"/>
                          <a:stretch>
                            <a:fillRect/>
                          </a:stretch>
                        </pic:blipFill>
                        <pic:spPr>
                          <a:xfrm rot="0">
                            <a:off x="0" y="0"/>
                            <a:ext cx="2231999" cy="57442"/>
                          </a:xfrm>
                          <a:prstGeom prst="rect">
                            <a:avLst/>
                          </a:prstGeom>
                        </pic:spPr>
                      </pic:pic>
                    </a:graphicData>
                  </a:graphic>
                </wp:anchor>
              </w:drawing>
            </w:r>
            <w:r>
              <w:rPr>
                <w:rFonts w:ascii="FZKai-Z03" w:hAnsi="FZKai-Z03" w:eastAsia="FZKai-Z03" w:cs="FZKai-Z03"/>
                <w:sz w:val="18"/>
                <w:szCs w:val="18"/>
                <w:color w:val="231F20"/>
                <w:spacing w:val="2"/>
              </w:rPr>
              <w:t>非金属性逐渐增强</w:t>
            </w:r>
          </w:p>
        </w:tc>
      </w:tr>
      <w:tr>
        <w:trPr>
          <w:trHeight w:val="2120" w:hRule="atLeast"/>
        </w:trPr>
        <w:tc>
          <w:tcPr>
            <w:tcW w:w="1244" w:type="dxa"/>
            <w:vAlign w:val="top"/>
            <w:tcBorders>
              <w:left w:val="single" w:color="231F20" w:sz="6" w:space="0"/>
              <w:bottom w:val="nil"/>
              <w:top w:val="nil"/>
            </w:tcBorders>
          </w:tcPr>
          <w:p>
            <w:pPr>
              <w:ind w:left="591"/>
              <w:spacing w:before="199"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p>
            <w:pPr>
              <w:ind w:left="595"/>
              <w:spacing w:before="20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3</w:t>
            </w:r>
          </w:p>
          <w:p>
            <w:pPr>
              <w:ind w:left="590"/>
              <w:spacing w:before="20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p>
            <w:pPr>
              <w:ind w:left="597"/>
              <w:spacing w:before="206"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5</w:t>
            </w:r>
          </w:p>
          <w:p>
            <w:pPr>
              <w:ind w:left="596"/>
              <w:spacing w:before="20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tc>
        <w:tc>
          <w:tcPr>
            <w:tcW w:w="5026" w:type="dxa"/>
            <w:vAlign w:val="top"/>
            <w:textDirection w:val="tbRlV"/>
            <w:tcBorders>
              <w:right w:val="single" w:color="231F20" w:sz="6" w:space="0"/>
              <w:bottom w:val="nil"/>
              <w:top w:val="nil"/>
            </w:tcBorders>
          </w:tcPr>
          <w:p>
            <w:pPr>
              <w:spacing w:line="383" w:lineRule="auto"/>
              <w:rPr>
                <w:rFonts w:ascii="Arial"/>
                <w:sz w:val="21"/>
              </w:rPr>
            </w:pPr>
            <w:r>
              <w:drawing>
                <wp:anchor distT="0" distB="0" distL="0" distR="0" simplePos="0" relativeHeight="253270016" behindDoc="1" locked="0" layoutInCell="1" allowOverlap="1">
                  <wp:simplePos x="0" y="0"/>
                  <wp:positionH relativeFrom="rightMargin">
                    <wp:posOffset>-2188655</wp:posOffset>
                  </wp:positionH>
                  <wp:positionV relativeFrom="topMargin">
                    <wp:posOffset>33473</wp:posOffset>
                  </wp:positionV>
                  <wp:extent cx="1674164" cy="1253629"/>
                  <wp:effectExtent l="0" t="0" r="0" b="0"/>
                  <wp:wrapNone/>
                  <wp:docPr id="2056" name="IM 2056"/>
                  <wp:cNvGraphicFramePr/>
                  <a:graphic>
                    <a:graphicData uri="http://schemas.openxmlformats.org/drawingml/2006/picture">
                      <pic:pic>
                        <pic:nvPicPr>
                          <pic:cNvPr id="2056" name="IM 2056"/>
                          <pic:cNvPicPr/>
                        </pic:nvPicPr>
                        <pic:blipFill>
                          <a:blip r:embed="rId1166"/>
                          <a:stretch>
                            <a:fillRect/>
                          </a:stretch>
                        </pic:blipFill>
                        <pic:spPr>
                          <a:xfrm rot="0">
                            <a:off x="0" y="0"/>
                            <a:ext cx="1674164" cy="1253629"/>
                          </a:xfrm>
                          <a:prstGeom prst="rect">
                            <a:avLst/>
                          </a:prstGeom>
                        </pic:spPr>
                      </pic:pic>
                    </a:graphicData>
                  </a:graphic>
                </wp:anchor>
              </w:drawing>
            </w:r>
            <w:r/>
          </w:p>
          <w:p>
            <w:pPr>
              <w:ind w:left="334"/>
              <w:spacing w:before="79" w:line="192" w:lineRule="exact"/>
              <w:rPr>
                <w:rFonts w:ascii="FZKai-Z03" w:hAnsi="FZKai-Z03" w:eastAsia="FZKai-Z03" w:cs="FZKai-Z03"/>
                <w:sz w:val="18"/>
                <w:szCs w:val="18"/>
              </w:rPr>
            </w:pPr>
            <w:r>
              <w:rPr>
                <w:rFonts w:ascii="FZKai-Z03" w:hAnsi="FZKai-Z03" w:eastAsia="FZKai-Z03" w:cs="FZKai-Z03"/>
                <w:sz w:val="18"/>
                <w:szCs w:val="18"/>
                <w:color w:val="231F20"/>
                <w:spacing w:val="3"/>
                <w:position w:val="-1"/>
              </w:rPr>
              <w:t>非金属性逐渐增强</w:t>
            </w:r>
          </w:p>
          <w:p>
            <w:pPr>
              <w:ind w:firstLine="35"/>
              <w:spacing w:line="3910" w:lineRule="exact"/>
              <w:rPr/>
            </w:pPr>
            <w:r>
              <w:rPr>
                <w:position w:val="-78"/>
              </w:rPr>
              <w:pict>
                <v:group id="_x0000_s1856" style="mso-position-vertical-relative:line;mso-position-horizontal-relative:char;width:195.55pt;height:103.5pt;" filled="false" stroked="false" coordsize="3911,2070" coordorigin="0,0">
                  <v:shape id="_x0000_s1858" style="position:absolute;left:0;top:0;width:91;height:2070;" filled="false" stroked="false" type="#_x0000_t75">
                    <v:imagedata o:title="" r:id="rId1167"/>
                  </v:shape>
                  <v:shape id="_x0000_s1860" style="position:absolute;left:3819;top:0;width:91;height:2070;" filled="false" stroked="false" type="#_x0000_t75">
                    <v:imagedata o:title="" r:id="rId1168"/>
                  </v:shape>
                </v:group>
              </w:pict>
            </w:r>
          </w:p>
          <w:p>
            <w:pPr>
              <w:ind w:left="426"/>
              <w:spacing w:before="29" w:line="186" w:lineRule="auto"/>
              <w:rPr>
                <w:rFonts w:ascii="FZKai-Z03" w:hAnsi="FZKai-Z03" w:eastAsia="FZKai-Z03" w:cs="FZKai-Z03"/>
                <w:sz w:val="18"/>
                <w:szCs w:val="18"/>
              </w:rPr>
            </w:pPr>
            <w:r>
              <w:rPr>
                <w:rFonts w:ascii="FZKai-Z03" w:hAnsi="FZKai-Z03" w:eastAsia="FZKai-Z03" w:cs="FZKai-Z03"/>
                <w:sz w:val="18"/>
                <w:szCs w:val="18"/>
                <w:color w:val="231F20"/>
                <w:spacing w:val="3"/>
              </w:rPr>
              <w:t>金属性逐渐增强</w:t>
            </w:r>
          </w:p>
        </w:tc>
      </w:tr>
      <w:tr>
        <w:trPr>
          <w:trHeight w:val="454" w:hRule="atLeast"/>
        </w:trPr>
        <w:tc>
          <w:tcPr>
            <w:tcW w:w="1244" w:type="dxa"/>
            <w:vAlign w:val="top"/>
            <w:tcBorders>
              <w:left w:val="single" w:color="231F20" w:sz="6" w:space="0"/>
              <w:bottom w:val="single" w:color="231F20" w:sz="6" w:space="0"/>
              <w:top w:val="nil"/>
            </w:tcBorders>
          </w:tcPr>
          <w:p>
            <w:pPr>
              <w:ind w:left="594"/>
              <w:spacing w:before="43"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7</w:t>
            </w:r>
          </w:p>
        </w:tc>
        <w:tc>
          <w:tcPr>
            <w:tcW w:w="5026" w:type="dxa"/>
            <w:vAlign w:val="top"/>
            <w:tcBorders>
              <w:bottom w:val="single" w:color="231F20" w:sz="6" w:space="0"/>
              <w:right w:val="single" w:color="231F20" w:sz="6" w:space="0"/>
              <w:top w:val="nil"/>
            </w:tcBorders>
          </w:tcPr>
          <w:p>
            <w:pPr>
              <w:ind w:firstLine="636"/>
              <w:spacing w:before="47" w:line="91" w:lineRule="exact"/>
              <w:rPr/>
            </w:pPr>
            <w:r>
              <w:rPr>
                <w:position w:val="-1"/>
              </w:rPr>
              <w:drawing>
                <wp:inline distT="0" distB="0" distL="0" distR="0">
                  <wp:extent cx="2200341" cy="57442"/>
                  <wp:effectExtent l="0" t="0" r="0" b="0"/>
                  <wp:docPr id="2058" name="IM 2058"/>
                  <wp:cNvGraphicFramePr/>
                  <a:graphic>
                    <a:graphicData uri="http://schemas.openxmlformats.org/drawingml/2006/picture">
                      <pic:pic>
                        <pic:nvPicPr>
                          <pic:cNvPr id="2058" name="IM 2058"/>
                          <pic:cNvPicPr/>
                        </pic:nvPicPr>
                        <pic:blipFill>
                          <a:blip r:embed="rId1169"/>
                          <a:stretch>
                            <a:fillRect/>
                          </a:stretch>
                        </pic:blipFill>
                        <pic:spPr>
                          <a:xfrm rot="0">
                            <a:off x="0" y="0"/>
                            <a:ext cx="2200341" cy="57442"/>
                          </a:xfrm>
                          <a:prstGeom prst="rect">
                            <a:avLst/>
                          </a:prstGeom>
                        </pic:spPr>
                      </pic:pic>
                    </a:graphicData>
                  </a:graphic>
                </wp:inline>
              </w:drawing>
            </w:r>
          </w:p>
          <w:p>
            <w:pPr>
              <w:ind w:left="1750"/>
              <w:spacing w:before="50" w:line="200" w:lineRule="auto"/>
              <w:rPr>
                <w:rFonts w:ascii="FZKai-Z03" w:hAnsi="FZKai-Z03" w:eastAsia="FZKai-Z03" w:cs="FZKai-Z03"/>
                <w:sz w:val="18"/>
                <w:szCs w:val="18"/>
              </w:rPr>
            </w:pPr>
            <w:r>
              <w:rPr>
                <w:rFonts w:ascii="FZKai-Z03" w:hAnsi="FZKai-Z03" w:eastAsia="FZKai-Z03" w:cs="FZKai-Z03"/>
                <w:sz w:val="18"/>
                <w:szCs w:val="18"/>
                <w:color w:val="231F20"/>
                <w:spacing w:val="3"/>
              </w:rPr>
              <w:t>金属性逐渐增强</w:t>
            </w:r>
          </w:p>
        </w:tc>
      </w:tr>
    </w:tbl>
    <w:p>
      <w:pPr>
        <w:pStyle w:val="BodyText"/>
        <w:ind w:left="942"/>
        <w:spacing w:before="161" w:line="230"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39"/>
        </w:rPr>
        <w:t xml:space="preserve"> </w:t>
      </w:r>
      <w:r>
        <w:rPr>
          <w:rFonts w:ascii="SimHei" w:hAnsi="SimHei" w:eastAsia="SimHei" w:cs="SimHei"/>
          <w:sz w:val="21"/>
          <w:szCs w:val="21"/>
          <w:color w:val="231F20"/>
          <w:spacing w:val="-2"/>
        </w:rPr>
        <w:t>4.10</w:t>
      </w:r>
      <w:r>
        <w:rPr>
          <w:rFonts w:ascii="SimHei" w:hAnsi="SimHei" w:eastAsia="SimHei" w:cs="SimHei"/>
          <w:sz w:val="21"/>
          <w:szCs w:val="21"/>
          <w:color w:val="231F20"/>
          <w:spacing w:val="-2"/>
        </w:rPr>
        <w:t xml:space="preserve">  </w:t>
      </w:r>
      <w:r>
        <w:rPr>
          <w:sz w:val="21"/>
          <w:szCs w:val="21"/>
          <w:color w:val="231F20"/>
          <w:spacing w:val="-2"/>
        </w:rPr>
        <w:t>主族元素金属性和非金属性的递变规律</w:t>
      </w:r>
    </w:p>
    <w:p>
      <w:pPr>
        <w:spacing w:line="230" w:lineRule="auto"/>
        <w:sectPr>
          <w:headerReference w:type="default" r:id="rId1162"/>
          <w:footerReference w:type="default" r:id="rId1163"/>
          <w:pgSz w:w="11906" w:h="16838"/>
          <w:pgMar w:top="794" w:right="0" w:bottom="890" w:left="1247" w:header="0" w:footer="579" w:gutter="0"/>
        </w:sectPr>
        <w:rPr>
          <w:sz w:val="21"/>
          <w:szCs w:val="21"/>
        </w:rPr>
      </w:pP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BodyText"/>
        <w:ind w:left="4375" w:firstLine="513"/>
        <w:spacing w:before="88" w:line="255" w:lineRule="auto"/>
        <w:jc w:val="both"/>
        <w:rPr>
          <w:sz w:val="24"/>
          <w:szCs w:val="24"/>
        </w:rPr>
      </w:pPr>
      <w:r>
        <w:rPr>
          <w:sz w:val="24"/>
          <w:szCs w:val="24"/>
          <w:color w:val="231F20"/>
          <w:spacing w:val="6"/>
        </w:rPr>
        <w:t>在大量科学研究的基础上，人们归纳出这样一条</w:t>
      </w:r>
      <w:r>
        <w:rPr>
          <w:sz w:val="24"/>
          <w:szCs w:val="24"/>
          <w:color w:val="231F20"/>
          <w:spacing w:val="5"/>
        </w:rPr>
        <w:t>规律：</w:t>
      </w:r>
      <w:r>
        <w:rPr>
          <w:sz w:val="24"/>
          <w:szCs w:val="24"/>
          <w:color w:val="231F20"/>
          <w:spacing w:val="11"/>
        </w:rPr>
        <w:t>元素的性质随着原子序数的递增而呈周期性的变化，这个</w:t>
      </w:r>
      <w:r>
        <w:rPr>
          <w:sz w:val="24"/>
          <w:szCs w:val="24"/>
          <w:color w:val="231F20"/>
          <w:spacing w:val="2"/>
        </w:rPr>
        <w:t>规律就称为元素周期律。</w:t>
      </w:r>
    </w:p>
    <w:p>
      <w:pPr>
        <w:pStyle w:val="BodyText"/>
        <w:ind w:left="4376" w:right="131" w:firstLine="509"/>
        <w:spacing w:before="3" w:line="258" w:lineRule="auto"/>
        <w:jc w:val="both"/>
        <w:rPr>
          <w:sz w:val="24"/>
          <w:szCs w:val="24"/>
        </w:rPr>
      </w:pPr>
      <w:r>
        <w:rPr>
          <w:sz w:val="24"/>
          <w:szCs w:val="24"/>
          <w:color w:val="231F20"/>
          <w:spacing w:val="11"/>
        </w:rPr>
        <w:t>元素周期律建立的意义在于它把自然界的元</w:t>
      </w:r>
      <w:r>
        <w:rPr>
          <w:sz w:val="24"/>
          <w:szCs w:val="24"/>
          <w:color w:val="231F20"/>
          <w:spacing w:val="10"/>
        </w:rPr>
        <w:t>素视为具</w:t>
      </w:r>
      <w:r>
        <w:rPr>
          <w:sz w:val="24"/>
          <w:szCs w:val="24"/>
          <w:color w:val="231F20"/>
          <w:spacing w:val="11"/>
        </w:rPr>
        <w:t>有内在联系的统一体，表明元素性质的变化是一个由量变</w:t>
      </w:r>
      <w:r>
        <w:rPr>
          <w:sz w:val="24"/>
          <w:szCs w:val="24"/>
          <w:color w:val="231F20"/>
          <w:spacing w:val="5"/>
        </w:rPr>
        <w:t>到质变的过程。元素周期律对于</w:t>
      </w:r>
      <w:r>
        <w:rPr>
          <w:sz w:val="24"/>
          <w:szCs w:val="24"/>
          <w:color w:val="231F20"/>
          <w:spacing w:val="25"/>
          <w:w w:val="101"/>
        </w:rPr>
        <w:t xml:space="preserve"> </w:t>
      </w:r>
      <w:r>
        <w:rPr>
          <w:rFonts w:ascii="Times New Roman" w:hAnsi="Times New Roman" w:eastAsia="Times New Roman" w:cs="Times New Roman"/>
          <w:sz w:val="24"/>
          <w:szCs w:val="24"/>
          <w:color w:val="231F20"/>
          <w:spacing w:val="5"/>
        </w:rPr>
        <w:t>20 </w:t>
      </w:r>
      <w:r>
        <w:rPr>
          <w:sz w:val="24"/>
          <w:szCs w:val="24"/>
          <w:color w:val="231F20"/>
          <w:spacing w:val="5"/>
        </w:rPr>
        <w:t>世纪原子结构模型的建</w:t>
      </w:r>
      <w:r>
        <w:rPr>
          <w:sz w:val="24"/>
          <w:szCs w:val="24"/>
          <w:color w:val="231F20"/>
          <w:spacing w:val="11"/>
        </w:rPr>
        <w:t>立也有重要的启示作用，促进了化学和物理学共同深入研</w:t>
      </w:r>
      <w:r>
        <w:rPr>
          <w:sz w:val="24"/>
          <w:szCs w:val="24"/>
          <w:color w:val="231F20"/>
          <w:spacing w:val="3"/>
        </w:rPr>
        <w:t>究原子、分子的结构和性质。</w:t>
      </w:r>
    </w:p>
    <w:p>
      <w:pPr>
        <w:spacing w:line="388" w:lineRule="auto"/>
        <w:rPr>
          <w:rFonts w:ascii="Arial"/>
          <w:sz w:val="21"/>
        </w:rPr>
      </w:pPr>
      <w:r/>
    </w:p>
    <w:p>
      <w:pPr>
        <w:ind w:firstLine="4369"/>
        <w:spacing w:line="538" w:lineRule="exact"/>
        <w:rPr/>
      </w:pPr>
      <w:r>
        <w:rPr>
          <w:position w:val="-10"/>
        </w:rPr>
        <w:pict>
          <v:group id="_x0000_s1868" style="mso-position-vertical-relative:line;mso-position-horizontal-relative:char;width:314.65pt;height:26.95pt;" filled="false" stroked="false" coordsize="6292,539" coordorigin="0,0">
            <v:shape id="_x0000_s1870" style="position:absolute;left:0;top:0;width:6292;height:539;" filled="false" stroked="false" type="#_x0000_t75">
              <v:imagedata o:title="" r:id="rId1172"/>
            </v:shape>
            <v:shape id="_x0000_s1872" style="position:absolute;left:-20;top:-20;width:6332;height:579;" filled="false" stroked="false" type="#_x0000_t202">
              <v:fill on="false"/>
              <v:stroke on="false"/>
              <v:path/>
              <v:imagedata o:title=""/>
              <o:lock v:ext="edit" aspectratio="false"/>
              <v:textbox inset="0mm,0mm,0mm,0mm">
                <w:txbxContent>
                  <w:p>
                    <w:pPr>
                      <w:ind w:left="689"/>
                      <w:spacing w:before="97"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元素周期表的应用</w:t>
                    </w:r>
                  </w:p>
                </w:txbxContent>
              </v:textbox>
            </v:shape>
          </v:group>
        </w:pict>
      </w:r>
    </w:p>
    <w:p>
      <w:pPr>
        <w:spacing w:line="269" w:lineRule="auto"/>
        <w:rPr>
          <w:rFonts w:ascii="Arial"/>
          <w:sz w:val="21"/>
        </w:rPr>
      </w:pPr>
      <w:r/>
    </w:p>
    <w:p>
      <w:pPr>
        <w:pStyle w:val="BodyText"/>
        <w:ind w:left="4372" w:right="142" w:firstLine="509"/>
        <w:spacing w:before="88" w:line="255" w:lineRule="auto"/>
        <w:jc w:val="both"/>
        <w:rPr>
          <w:sz w:val="24"/>
          <w:szCs w:val="24"/>
        </w:rPr>
      </w:pPr>
      <w:r>
        <w:rPr>
          <w:sz w:val="24"/>
          <w:szCs w:val="24"/>
          <w:color w:val="231F20"/>
          <w:spacing w:val="10"/>
        </w:rPr>
        <w:t>元素周期表是元素周期律的具体表现，是学习和研究</w:t>
      </w:r>
      <w:r>
        <w:rPr>
          <w:sz w:val="24"/>
          <w:szCs w:val="24"/>
          <w:color w:val="231F20"/>
          <w:spacing w:val="11"/>
        </w:rPr>
        <w:t>化学的一种重要工具。我们可以利用元素的</w:t>
      </w:r>
      <w:r>
        <w:rPr>
          <w:sz w:val="24"/>
          <w:szCs w:val="24"/>
          <w:color w:val="231F20"/>
          <w:spacing w:val="10"/>
        </w:rPr>
        <w:t>性质、在周期</w:t>
      </w:r>
      <w:r>
        <w:rPr>
          <w:sz w:val="24"/>
          <w:szCs w:val="24"/>
          <w:color w:val="231F20"/>
          <w:spacing w:val="11"/>
        </w:rPr>
        <w:t>表中的位置和原子结构三者之间的密切关系，来</w:t>
      </w:r>
      <w:r>
        <w:rPr>
          <w:sz w:val="24"/>
          <w:szCs w:val="24"/>
          <w:color w:val="231F20"/>
          <w:spacing w:val="10"/>
        </w:rPr>
        <w:t>指导我们</w:t>
      </w:r>
      <w:r>
        <w:rPr>
          <w:sz w:val="24"/>
          <w:szCs w:val="24"/>
          <w:color w:val="231F20"/>
          <w:spacing w:val="2"/>
        </w:rPr>
        <w:t>对化学的学习和研究。</w:t>
      </w:r>
    </w:p>
    <w:p>
      <w:pPr>
        <w:pStyle w:val="BodyText"/>
        <w:ind w:left="4371" w:right="128" w:firstLine="534"/>
        <w:spacing w:before="3" w:line="256" w:lineRule="auto"/>
        <w:jc w:val="both"/>
        <w:rPr>
          <w:sz w:val="24"/>
          <w:szCs w:val="24"/>
        </w:rPr>
      </w:pPr>
      <w:r>
        <w:rPr>
          <w:sz w:val="24"/>
          <w:szCs w:val="24"/>
          <w:color w:val="231F20"/>
          <w:spacing w:val="10"/>
        </w:rPr>
        <w:t>门捷列夫曾用周期律预言未知元素并得到了证</w:t>
      </w:r>
      <w:r>
        <w:rPr>
          <w:sz w:val="24"/>
          <w:szCs w:val="24"/>
          <w:color w:val="231F20"/>
          <w:spacing w:val="9"/>
        </w:rPr>
        <w:t>实。现</w:t>
      </w:r>
      <w:r>
        <w:rPr>
          <w:sz w:val="24"/>
          <w:szCs w:val="24"/>
          <w:color w:val="231F20"/>
          <w:spacing w:val="11"/>
        </w:rPr>
        <w:t>在人们可以借助元素周期律和元素周期表，来寻找具有特</w:t>
      </w:r>
      <w:r>
        <w:rPr>
          <w:sz w:val="24"/>
          <w:szCs w:val="24"/>
          <w:color w:val="231F20"/>
          <w:spacing w:val="11"/>
        </w:rPr>
        <w:t>定性质的新物质和新材料。例如，通常用来合成农药的元</w:t>
      </w:r>
      <w:r>
        <w:rPr>
          <w:sz w:val="24"/>
          <w:szCs w:val="24"/>
          <w:color w:val="231F20"/>
          <w:spacing w:val="11"/>
        </w:rPr>
        <w:t>素，如氟、磷、硫、氯、砷等元素在周期表处于一定的区</w:t>
      </w:r>
      <w:r>
        <w:rPr>
          <w:sz w:val="24"/>
          <w:szCs w:val="24"/>
          <w:color w:val="231F20"/>
          <w:spacing w:val="10"/>
        </w:rPr>
        <w:t>域，对这个区域里的元素进行充分的研究，有助于创造出</w:t>
      </w:r>
      <w:r>
        <w:rPr>
          <w:sz w:val="24"/>
          <w:szCs w:val="24"/>
          <w:color w:val="231F20"/>
          <w:spacing w:val="11"/>
        </w:rPr>
        <w:t>新品种的农药。再如，我们可以在含过渡元素的物质中寻</w:t>
      </w:r>
      <w:r>
        <w:rPr>
          <w:sz w:val="24"/>
          <w:szCs w:val="24"/>
          <w:color w:val="231F20"/>
          <w:spacing w:val="4"/>
        </w:rPr>
        <w:t>找催化剂和耐高温、耐腐蚀的合金材料等。</w:t>
      </w:r>
    </w:p>
    <w:p>
      <w:pPr>
        <w:spacing w:line="427" w:lineRule="auto"/>
        <w:rPr>
          <w:rFonts w:ascii="Arial"/>
          <w:sz w:val="21"/>
        </w:rPr>
      </w:pPr>
      <w:r>
        <mc:AlternateContent xmlns:mc="http://schemas.openxmlformats.org/markup-compatibility/2006">
          <mc:Choice Requires="wps">
            <w:drawing>
              <wp:anchor distT="0" distB="0" distL="0" distR="0" simplePos="0" relativeHeight="253290496" behindDoc="1" locked="0" layoutInCell="1" allowOverlap="1">
                <wp:simplePos x="0" y="0"/>
                <wp:positionH relativeFrom="column">
                  <wp:posOffset>2688988</wp:posOffset>
                </wp:positionH>
                <wp:positionV relativeFrom="paragraph">
                  <wp:posOffset>99473</wp:posOffset>
                </wp:positionV>
                <wp:extent cx="480059" cy="266700"/>
                <wp:effectExtent l="0" t="0" r="0" b="0"/>
                <wp:wrapNone/>
                <wp:docPr id="2062" name="TextBox 2062"/>
                <wp:cNvGraphicFramePr/>
                <a:graphic>
                  <a:graphicData uri="http://schemas.microsoft.com/office/word/2010/wordprocessingShape">
                    <wps:wsp>
                      <wps:cNvPr id="2062" name="TextBox 2062"/>
                      <wps:cNvSpPr txBox="1"/>
                      <wps:spPr>
                        <a:xfrm rot="20160000">
                          <a:off x="2688988" y="99473"/>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74" style="position:absolute;margin-left:211.731pt;margin-top:7.83258pt;mso-position-vertical-relative:text;mso-position-horizontal-relative:text;width:37.8pt;height:21pt;z-index:-250025984;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drawing>
          <wp:anchor distT="0" distB="0" distL="0" distR="0" simplePos="0" relativeHeight="253294592" behindDoc="0" locked="0" layoutInCell="1" allowOverlap="1">
            <wp:simplePos x="0" y="0"/>
            <wp:positionH relativeFrom="column">
              <wp:posOffset>6495285</wp:posOffset>
            </wp:positionH>
            <wp:positionV relativeFrom="paragraph">
              <wp:posOffset>173007</wp:posOffset>
            </wp:positionV>
            <wp:extent cx="113410" cy="140690"/>
            <wp:effectExtent l="0" t="0" r="0" b="0"/>
            <wp:wrapNone/>
            <wp:docPr id="2064" name="IM 2064"/>
            <wp:cNvGraphicFramePr/>
            <a:graphic>
              <a:graphicData uri="http://schemas.openxmlformats.org/drawingml/2006/picture">
                <pic:pic>
                  <pic:nvPicPr>
                    <pic:cNvPr id="2064" name="IM 2064"/>
                    <pic:cNvPicPr/>
                  </pic:nvPicPr>
                  <pic:blipFill>
                    <a:blip r:embed="rId1173"/>
                    <a:stretch>
                      <a:fillRect/>
                    </a:stretch>
                  </pic:blipFill>
                  <pic:spPr>
                    <a:xfrm rot="0">
                      <a:off x="0" y="0"/>
                      <a:ext cx="113410" cy="140690"/>
                    </a:xfrm>
                    <a:prstGeom prst="rect">
                      <a:avLst/>
                    </a:prstGeom>
                  </pic:spPr>
                </pic:pic>
              </a:graphicData>
            </a:graphic>
          </wp:anchor>
        </w:drawing>
      </w:r>
      <w:r/>
    </w:p>
    <w:p>
      <w:pPr>
        <w:ind w:firstLine="4358"/>
        <w:spacing w:before="1" w:line="281" w:lineRule="exact"/>
        <w:rPr/>
      </w:pPr>
      <w:r>
        <w:pict>
          <v:shape id="_x0000_s1876" style="position:absolute;margin-left:250.483pt;margin-top:0.594498pt;mso-position-vertical-relative:text;mso-position-horizontal-relative:text;width:282.95pt;height:1pt;z-index:253291520;" filled="false" strokecolor="#59A6DB" strokeweight="0.99pt" coordsize="5659,20" coordorigin="0,0" path="m0,9l5658,9e">
            <v:stroke opacity="35980f" joinstyle="miter" miterlimit="10"/>
          </v:shape>
        </w:pict>
      </w:r>
      <w:r>
        <w:rPr>
          <w:position w:val="-5"/>
        </w:rPr>
        <w:pict>
          <v:group id="_x0000_s1878" style="mso-position-vertical-relative:line;mso-position-horizontal-relative:char;width:32.4pt;height:14.05pt;" filled="false" stroked="false" coordsize="648,281" coordorigin="0,0">
            <v:shape id="_x0000_s1880" style="position:absolute;left:0;top:0;width:648;height:281;" filled="false" stroked="false" type="#_x0000_t75">
              <v:imagedata o:title="" r:id="rId1174"/>
            </v:shape>
          </v:group>
        </w:pict>
      </w:r>
    </w:p>
    <w:p>
      <w:pPr>
        <w:ind w:left="4877"/>
        <w:spacing w:before="169" w:line="200" w:lineRule="auto"/>
        <w:rPr>
          <w:rFonts w:ascii="FZKai-Z03" w:hAnsi="FZKai-Z03" w:eastAsia="FZKai-Z03" w:cs="FZKai-Z03"/>
          <w:sz w:val="24"/>
          <w:szCs w:val="24"/>
        </w:rPr>
      </w:pPr>
      <w:r>
        <w:rPr>
          <w:rFonts w:ascii="FZKai-Z03" w:hAnsi="FZKai-Z03" w:eastAsia="FZKai-Z03" w:cs="FZKai-Z03"/>
          <w:sz w:val="24"/>
          <w:szCs w:val="24"/>
          <w:color w:val="231F20"/>
          <w:spacing w:val="-3"/>
        </w:rPr>
        <w:t>根据图 </w:t>
      </w:r>
      <w:r>
        <w:rPr>
          <w:rFonts w:ascii="Times New Roman" w:hAnsi="Times New Roman" w:eastAsia="Times New Roman" w:cs="Times New Roman"/>
          <w:sz w:val="24"/>
          <w:szCs w:val="24"/>
          <w:color w:val="231F20"/>
          <w:spacing w:val="-3"/>
        </w:rPr>
        <w:t>4.11</w:t>
      </w:r>
      <w:r>
        <w:rPr>
          <w:rFonts w:ascii="FZKai-Z03" w:hAnsi="FZKai-Z03" w:eastAsia="FZKai-Z03" w:cs="FZKai-Z03"/>
          <w:sz w:val="24"/>
          <w:szCs w:val="24"/>
          <w:color w:val="231F20"/>
          <w:spacing w:val="-3"/>
        </w:rPr>
        <w:t>，讨论下列问题。</w:t>
      </w:r>
    </w:p>
    <w:p>
      <w:pPr>
        <w:ind w:left="4401" w:right="138" w:firstLine="343"/>
        <w:spacing w:before="28" w:line="220" w:lineRule="auto"/>
        <w:rPr>
          <w:rFonts w:ascii="FZKai-Z03" w:hAnsi="FZKai-Z03" w:eastAsia="FZKai-Z03" w:cs="FZKai-Z03"/>
          <w:sz w:val="24"/>
          <w:szCs w:val="24"/>
        </w:rPr>
      </w:pPr>
      <w:r>
        <w:rPr>
          <w:rFonts w:ascii="FangSong" w:hAnsi="FangSong" w:eastAsia="FangSong" w:cs="FangSong"/>
          <w:sz w:val="24"/>
          <w:szCs w:val="24"/>
          <w:color w:val="231F20"/>
          <w:spacing w:val="-3"/>
        </w:rPr>
        <w:t>（</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spacing w:val="-3"/>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3"/>
        </w:rPr>
        <w:t>）</w:t>
      </w:r>
      <w:r>
        <w:rPr>
          <w:rFonts w:ascii="FZKai-Z03" w:hAnsi="FZKai-Z03" w:eastAsia="FZKai-Z03" w:cs="FZKai-Z03"/>
          <w:sz w:val="24"/>
          <w:szCs w:val="24"/>
          <w:color w:val="231F20"/>
          <w:spacing w:val="-3"/>
        </w:rPr>
        <w:t>分别指出金属性和非金属性最强的元素。在图中适</w:t>
      </w:r>
      <w:r>
        <w:rPr>
          <w:rFonts w:ascii="FZKai-Z03" w:hAnsi="FZKai-Z03" w:eastAsia="FZKai-Z03" w:cs="FZKai-Z03"/>
          <w:sz w:val="24"/>
          <w:szCs w:val="24"/>
          <w:color w:val="231F20"/>
          <w:spacing w:val="-5"/>
        </w:rPr>
        <w:t>当位置写出其名称和元素符号。</w:t>
      </w:r>
    </w:p>
    <w:p>
      <w:pPr>
        <w:ind w:left="4745"/>
        <w:spacing w:before="1" w:line="205" w:lineRule="auto"/>
        <w:rPr>
          <w:rFonts w:ascii="FZKai-Z03" w:hAnsi="FZKai-Z03" w:eastAsia="FZKai-Z03" w:cs="FZKai-Z03"/>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2</w:t>
      </w:r>
      <w:r>
        <w:rPr>
          <w:rFonts w:ascii="FangSong" w:hAnsi="FangSong" w:eastAsia="FangSong" w:cs="FangSong"/>
          <w:sz w:val="24"/>
          <w:szCs w:val="24"/>
          <w:color w:val="231F20"/>
          <w:spacing w:val="-7"/>
        </w:rPr>
        <w:t>）</w:t>
      </w:r>
      <w:r>
        <w:rPr>
          <w:rFonts w:ascii="FZKai-Z03" w:hAnsi="FZKai-Z03" w:eastAsia="FZKai-Z03" w:cs="FZKai-Z03"/>
          <w:sz w:val="24"/>
          <w:szCs w:val="24"/>
          <w:color w:val="231F20"/>
          <w:spacing w:val="-7"/>
        </w:rPr>
        <w:t>在图中红色分界处能找到有何种用途的材料？</w:t>
      </w:r>
    </w:p>
    <w:p>
      <w:pPr>
        <w:ind w:firstLine="4559"/>
        <w:spacing w:before="165" w:line="2300" w:lineRule="exact"/>
        <w:rPr/>
      </w:pPr>
      <w:r>
        <w:rPr>
          <w:position w:val="-45"/>
        </w:rPr>
        <w:drawing>
          <wp:inline distT="0" distB="0" distL="0" distR="0">
            <wp:extent cx="3752139" cy="1460462"/>
            <wp:effectExtent l="0" t="0" r="0" b="0"/>
            <wp:docPr id="2066" name="IM 2066"/>
            <wp:cNvGraphicFramePr/>
            <a:graphic>
              <a:graphicData uri="http://schemas.openxmlformats.org/drawingml/2006/picture">
                <pic:pic>
                  <pic:nvPicPr>
                    <pic:cNvPr id="2066" name="IM 2066"/>
                    <pic:cNvPicPr/>
                  </pic:nvPicPr>
                  <pic:blipFill>
                    <a:blip r:embed="rId1175"/>
                    <a:stretch>
                      <a:fillRect/>
                    </a:stretch>
                  </pic:blipFill>
                  <pic:spPr>
                    <a:xfrm rot="0">
                      <a:off x="0" y="0"/>
                      <a:ext cx="3752139" cy="1460462"/>
                    </a:xfrm>
                    <a:prstGeom prst="rect">
                      <a:avLst/>
                    </a:prstGeom>
                  </pic:spPr>
                </pic:pic>
              </a:graphicData>
            </a:graphic>
          </wp:inline>
        </w:drawing>
      </w:r>
    </w:p>
    <w:p>
      <w:pPr>
        <w:pStyle w:val="BodyText"/>
        <w:ind w:left="6385"/>
        <w:spacing w:before="167" w:line="230" w:lineRule="auto"/>
        <w:rPr>
          <w:sz w:val="21"/>
          <w:szCs w:val="21"/>
        </w:rPr>
      </w:pPr>
      <w:r>
        <w:pict>
          <v:shape id="_x0000_s1882" style="position:absolute;margin-left:218.622pt;margin-top:28.571pt;mso-position-vertical-relative:text;mso-position-horizontal-relative:text;width:284.75pt;height:1pt;z-index:253293568;" filled="false" strokecolor="#59A6DB" strokeweight="0.99pt" coordsize="5695,20" coordorigin="0,0" path="m0,9l5694,9e">
            <v:stroke opacity="35980f" joinstyle="miter" miterlimit="10"/>
          </v:shape>
        </w:pict>
      </w:r>
      <w:r>
        <w:drawing>
          <wp:anchor distT="0" distB="0" distL="0" distR="0" simplePos="0" relativeHeight="253292544" behindDoc="0" locked="0" layoutInCell="1" allowOverlap="1">
            <wp:simplePos x="0" y="0"/>
            <wp:positionH relativeFrom="column">
              <wp:posOffset>6373801</wp:posOffset>
            </wp:positionH>
            <wp:positionV relativeFrom="paragraph">
              <wp:posOffset>149157</wp:posOffset>
            </wp:positionV>
            <wp:extent cx="394195" cy="219989"/>
            <wp:effectExtent l="0" t="0" r="0" b="0"/>
            <wp:wrapNone/>
            <wp:docPr id="2068" name="IM 2068"/>
            <wp:cNvGraphicFramePr/>
            <a:graphic>
              <a:graphicData uri="http://schemas.openxmlformats.org/drawingml/2006/picture">
                <pic:pic>
                  <pic:nvPicPr>
                    <pic:cNvPr id="2068" name="IM 2068"/>
                    <pic:cNvPicPr/>
                  </pic:nvPicPr>
                  <pic:blipFill>
                    <a:blip r:embed="rId1176"/>
                    <a:stretch>
                      <a:fillRect/>
                    </a:stretch>
                  </pic:blipFill>
                  <pic:spPr>
                    <a:xfrm rot="0">
                      <a:off x="0" y="0"/>
                      <a:ext cx="394195" cy="219989"/>
                    </a:xfrm>
                    <a:prstGeom prst="rect">
                      <a:avLst/>
                    </a:prstGeom>
                  </pic:spPr>
                </pic:pic>
              </a:graphicData>
            </a:graphic>
          </wp:anchor>
        </w:drawing>
      </w:r>
      <w:r>
        <w:rPr>
          <w:rFonts w:ascii="SimHei" w:hAnsi="SimHei" w:eastAsia="SimHei" w:cs="SimHei"/>
          <w:sz w:val="21"/>
          <w:szCs w:val="21"/>
          <w:color w:val="231F20"/>
          <w:spacing w:val="-6"/>
        </w:rPr>
        <w:t>图</w:t>
      </w:r>
      <w:r>
        <w:rPr>
          <w:rFonts w:ascii="SimHei" w:hAnsi="SimHei" w:eastAsia="SimHei" w:cs="SimHei"/>
          <w:sz w:val="21"/>
          <w:szCs w:val="21"/>
          <w:color w:val="231F20"/>
          <w:spacing w:val="-47"/>
        </w:rPr>
        <w:t xml:space="preserve"> </w:t>
      </w:r>
      <w:r>
        <w:rPr>
          <w:rFonts w:ascii="SimHei" w:hAnsi="SimHei" w:eastAsia="SimHei" w:cs="SimHei"/>
          <w:sz w:val="21"/>
          <w:szCs w:val="21"/>
          <w:color w:val="231F20"/>
          <w:spacing w:val="-6"/>
        </w:rPr>
        <w:t>4.11</w:t>
      </w:r>
      <w:r>
        <w:rPr>
          <w:rFonts w:ascii="SimHei" w:hAnsi="SimHei" w:eastAsia="SimHei" w:cs="SimHei"/>
          <w:sz w:val="21"/>
          <w:szCs w:val="21"/>
          <w:color w:val="231F20"/>
          <w:spacing w:val="-6"/>
        </w:rPr>
        <w:t xml:space="preserve">  </w:t>
      </w:r>
      <w:r>
        <w:rPr>
          <w:sz w:val="21"/>
          <w:szCs w:val="21"/>
          <w:color w:val="231F20"/>
          <w:spacing w:val="-6"/>
        </w:rPr>
        <w:t>元素性质的递变</w:t>
      </w:r>
    </w:p>
    <w:p>
      <w:pPr>
        <w:spacing w:line="230" w:lineRule="auto"/>
        <w:sectPr>
          <w:headerReference w:type="default" r:id="rId1170"/>
          <w:footerReference w:type="default" r:id="rId1171"/>
          <w:pgSz w:w="11906" w:h="16838"/>
          <w:pgMar w:top="739" w:right="1113" w:bottom="890" w:left="0" w:header="0" w:footer="579" w:gutter="0"/>
        </w:sectPr>
        <w:rPr>
          <w:sz w:val="21"/>
          <w:szCs w:val="21"/>
        </w:rPr>
      </w:pPr>
    </w:p>
    <w:p>
      <w:pPr>
        <w:spacing w:line="295" w:lineRule="auto"/>
        <w:rPr>
          <w:rFonts w:ascii="Arial"/>
          <w:sz w:val="21"/>
        </w:rPr>
      </w:pPr>
      <w:r/>
    </w:p>
    <w:p>
      <w:pPr>
        <w:spacing w:line="295" w:lineRule="auto"/>
        <w:rPr>
          <w:rFonts w:ascii="Arial"/>
          <w:sz w:val="21"/>
        </w:rPr>
      </w:pPr>
      <w:r/>
    </w:p>
    <w:p>
      <w:pPr>
        <w:spacing w:line="296" w:lineRule="auto"/>
        <w:rPr>
          <w:rFonts w:ascii="Arial"/>
          <w:sz w:val="21"/>
        </w:rPr>
      </w:pPr>
      <w:r>
        <w:drawing>
          <wp:anchor distT="0" distB="0" distL="0" distR="0" simplePos="0" relativeHeight="253316096" behindDoc="0" locked="0" layoutInCell="1" allowOverlap="1">
            <wp:simplePos x="0" y="0"/>
            <wp:positionH relativeFrom="column">
              <wp:posOffset>281927</wp:posOffset>
            </wp:positionH>
            <wp:positionV relativeFrom="paragraph">
              <wp:posOffset>141765</wp:posOffset>
            </wp:positionV>
            <wp:extent cx="83351" cy="572223"/>
            <wp:effectExtent l="0" t="0" r="0" b="0"/>
            <wp:wrapNone/>
            <wp:docPr id="2076" name="IM 2076"/>
            <wp:cNvGraphicFramePr/>
            <a:graphic>
              <a:graphicData uri="http://schemas.openxmlformats.org/drawingml/2006/picture">
                <pic:pic>
                  <pic:nvPicPr>
                    <pic:cNvPr id="2076" name="IM 2076"/>
                    <pic:cNvPicPr/>
                  </pic:nvPicPr>
                  <pic:blipFill>
                    <a:blip r:embed="rId1179"/>
                    <a:stretch>
                      <a:fillRect/>
                    </a:stretch>
                  </pic:blipFill>
                  <pic:spPr>
                    <a:xfrm rot="0">
                      <a:off x="0" y="0"/>
                      <a:ext cx="83351" cy="572223"/>
                    </a:xfrm>
                    <a:prstGeom prst="rect">
                      <a:avLst/>
                    </a:prstGeom>
                  </pic:spPr>
                </pic:pic>
              </a:graphicData>
            </a:graphic>
          </wp:anchor>
        </w:drawing>
      </w:r>
      <w:r>
        <w:drawing>
          <wp:anchor distT="0" distB="0" distL="0" distR="0" simplePos="0" relativeHeight="253314048" behindDoc="0" locked="0" layoutInCell="1" allowOverlap="1">
            <wp:simplePos x="0" y="0"/>
            <wp:positionH relativeFrom="column">
              <wp:posOffset>282684</wp:posOffset>
            </wp:positionH>
            <wp:positionV relativeFrom="paragraph">
              <wp:posOffset>137269</wp:posOffset>
            </wp:positionV>
            <wp:extent cx="83355" cy="551809"/>
            <wp:effectExtent l="0" t="0" r="0" b="0"/>
            <wp:wrapNone/>
            <wp:docPr id="2078" name="IM 2078"/>
            <wp:cNvGraphicFramePr/>
            <a:graphic>
              <a:graphicData uri="http://schemas.openxmlformats.org/drawingml/2006/picture">
                <pic:pic>
                  <pic:nvPicPr>
                    <pic:cNvPr id="2078" name="IM 2078"/>
                    <pic:cNvPicPr/>
                  </pic:nvPicPr>
                  <pic:blipFill>
                    <a:blip r:embed="rId1180"/>
                    <a:stretch>
                      <a:fillRect/>
                    </a:stretch>
                  </pic:blipFill>
                  <pic:spPr>
                    <a:xfrm rot="0">
                      <a:off x="0" y="0"/>
                      <a:ext cx="83355" cy="551809"/>
                    </a:xfrm>
                    <a:prstGeom prst="rect">
                      <a:avLst/>
                    </a:prstGeom>
                  </pic:spPr>
                </pic:pic>
              </a:graphicData>
            </a:graphic>
          </wp:anchor>
        </w:drawing>
      </w:r>
      <w:r/>
    </w:p>
    <w:p>
      <w:pPr>
        <w:spacing w:line="296" w:lineRule="auto"/>
        <w:rPr>
          <w:rFonts w:ascii="Arial"/>
          <w:sz w:val="21"/>
        </w:rPr>
      </w:pPr>
      <w:r>
        <w:drawing>
          <wp:anchor distT="0" distB="0" distL="0" distR="0" simplePos="0" relativeHeight="253317120" behindDoc="0" locked="0" layoutInCell="1" allowOverlap="1">
            <wp:simplePos x="0" y="0"/>
            <wp:positionH relativeFrom="column">
              <wp:posOffset>112275</wp:posOffset>
            </wp:positionH>
            <wp:positionV relativeFrom="paragraph">
              <wp:posOffset>203281</wp:posOffset>
            </wp:positionV>
            <wp:extent cx="194937" cy="181902"/>
            <wp:effectExtent l="0" t="0" r="0" b="0"/>
            <wp:wrapNone/>
            <wp:docPr id="2080" name="IM 2080"/>
            <wp:cNvGraphicFramePr/>
            <a:graphic>
              <a:graphicData uri="http://schemas.openxmlformats.org/drawingml/2006/picture">
                <pic:pic>
                  <pic:nvPicPr>
                    <pic:cNvPr id="2080" name="IM 2080"/>
                    <pic:cNvPicPr/>
                  </pic:nvPicPr>
                  <pic:blipFill>
                    <a:blip r:embed="rId1181"/>
                    <a:stretch>
                      <a:fillRect/>
                    </a:stretch>
                  </pic:blipFill>
                  <pic:spPr>
                    <a:xfrm rot="0">
                      <a:off x="0" y="0"/>
                      <a:ext cx="194937" cy="181902"/>
                    </a:xfrm>
                    <a:prstGeom prst="rect">
                      <a:avLst/>
                    </a:prstGeom>
                  </pic:spPr>
                </pic:pic>
              </a:graphicData>
            </a:graphic>
          </wp:anchor>
        </w:drawing>
      </w:r>
      <w:r>
        <w:drawing>
          <wp:anchor distT="0" distB="0" distL="0" distR="0" simplePos="0" relativeHeight="253312000" behindDoc="0" locked="0" layoutInCell="1" allowOverlap="1">
            <wp:simplePos x="0" y="0"/>
            <wp:positionH relativeFrom="column">
              <wp:posOffset>348932</wp:posOffset>
            </wp:positionH>
            <wp:positionV relativeFrom="paragraph">
              <wp:posOffset>4043</wp:posOffset>
            </wp:positionV>
            <wp:extent cx="242620" cy="125920"/>
            <wp:effectExtent l="0" t="0" r="0" b="0"/>
            <wp:wrapNone/>
            <wp:docPr id="2082" name="IM 2082"/>
            <wp:cNvGraphicFramePr/>
            <a:graphic>
              <a:graphicData uri="http://schemas.openxmlformats.org/drawingml/2006/picture">
                <pic:pic>
                  <pic:nvPicPr>
                    <pic:cNvPr id="2082" name="IM 2082"/>
                    <pic:cNvPicPr/>
                  </pic:nvPicPr>
                  <pic:blipFill>
                    <a:blip r:embed="rId1182"/>
                    <a:stretch>
                      <a:fillRect/>
                    </a:stretch>
                  </pic:blipFill>
                  <pic:spPr>
                    <a:xfrm rot="0">
                      <a:off x="0" y="0"/>
                      <a:ext cx="242620" cy="125920"/>
                    </a:xfrm>
                    <a:prstGeom prst="rect">
                      <a:avLst/>
                    </a:prstGeom>
                  </pic:spPr>
                </pic:pic>
              </a:graphicData>
            </a:graphic>
          </wp:anchor>
        </w:drawing>
      </w:r>
      <w:r>
        <w:drawing>
          <wp:anchor distT="0" distB="0" distL="0" distR="0" simplePos="0" relativeHeight="253313024" behindDoc="0" locked="0" layoutInCell="1" allowOverlap="1">
            <wp:simplePos x="0" y="0"/>
            <wp:positionH relativeFrom="column">
              <wp:posOffset>336715</wp:posOffset>
            </wp:positionH>
            <wp:positionV relativeFrom="paragraph">
              <wp:posOffset>142804</wp:posOffset>
            </wp:positionV>
            <wp:extent cx="155486" cy="131330"/>
            <wp:effectExtent l="0" t="0" r="0" b="0"/>
            <wp:wrapNone/>
            <wp:docPr id="2084" name="IM 2084"/>
            <wp:cNvGraphicFramePr/>
            <a:graphic>
              <a:graphicData uri="http://schemas.openxmlformats.org/drawingml/2006/picture">
                <pic:pic>
                  <pic:nvPicPr>
                    <pic:cNvPr id="2084" name="IM 2084"/>
                    <pic:cNvPicPr/>
                  </pic:nvPicPr>
                  <pic:blipFill>
                    <a:blip r:embed="rId1183"/>
                    <a:stretch>
                      <a:fillRect/>
                    </a:stretch>
                  </pic:blipFill>
                  <pic:spPr>
                    <a:xfrm rot="0">
                      <a:off x="0" y="0"/>
                      <a:ext cx="155486" cy="131330"/>
                    </a:xfrm>
                    <a:prstGeom prst="rect">
                      <a:avLst/>
                    </a:prstGeom>
                  </pic:spPr>
                </pic:pic>
              </a:graphicData>
            </a:graphic>
          </wp:anchor>
        </w:drawing>
      </w:r>
      <w:r>
        <w:drawing>
          <wp:anchor distT="0" distB="0" distL="0" distR="0" simplePos="0" relativeHeight="253315072" behindDoc="0" locked="0" layoutInCell="1" allowOverlap="1">
            <wp:simplePos x="0" y="0"/>
            <wp:positionH relativeFrom="column">
              <wp:posOffset>0</wp:posOffset>
            </wp:positionH>
            <wp:positionV relativeFrom="paragraph">
              <wp:posOffset>47933</wp:posOffset>
            </wp:positionV>
            <wp:extent cx="299377" cy="154089"/>
            <wp:effectExtent l="0" t="0" r="0" b="0"/>
            <wp:wrapNone/>
            <wp:docPr id="2086" name="IM 2086"/>
            <wp:cNvGraphicFramePr/>
            <a:graphic>
              <a:graphicData uri="http://schemas.openxmlformats.org/drawingml/2006/picture">
                <pic:pic>
                  <pic:nvPicPr>
                    <pic:cNvPr id="2086" name="IM 2086"/>
                    <pic:cNvPicPr/>
                  </pic:nvPicPr>
                  <pic:blipFill>
                    <a:blip r:embed="rId1184"/>
                    <a:stretch>
                      <a:fillRect/>
                    </a:stretch>
                  </pic:blipFill>
                  <pic:spPr>
                    <a:xfrm rot="0">
                      <a:off x="0" y="0"/>
                      <a:ext cx="299377" cy="154089"/>
                    </a:xfrm>
                    <a:prstGeom prst="rect">
                      <a:avLst/>
                    </a:prstGeom>
                  </pic:spPr>
                </pic:pic>
              </a:graphicData>
            </a:graphic>
          </wp:anchor>
        </w:drawing>
      </w:r>
      <w:r/>
    </w:p>
    <w:p>
      <w:pPr>
        <w:ind w:left="788"/>
        <w:spacing w:before="117" w:line="167" w:lineRule="auto"/>
        <w:rPr>
          <w:rFonts w:ascii="SimSun" w:hAnsi="SimSun" w:eastAsia="SimSun" w:cs="SimSun"/>
          <w:sz w:val="36"/>
          <w:szCs w:val="36"/>
        </w:rPr>
      </w:pPr>
      <w:r>
        <w:drawing>
          <wp:anchor distT="0" distB="0" distL="0" distR="0" simplePos="0" relativeHeight="253318144" behindDoc="0" locked="0" layoutInCell="1" allowOverlap="1">
            <wp:simplePos x="0" y="0"/>
            <wp:positionH relativeFrom="column">
              <wp:posOffset>162408</wp:posOffset>
            </wp:positionH>
            <wp:positionV relativeFrom="paragraph">
              <wp:posOffset>171841</wp:posOffset>
            </wp:positionV>
            <wp:extent cx="13419" cy="13419"/>
            <wp:effectExtent l="0" t="0" r="0" b="0"/>
            <wp:wrapNone/>
            <wp:docPr id="2088" name="IM 2088"/>
            <wp:cNvGraphicFramePr/>
            <a:graphic>
              <a:graphicData uri="http://schemas.openxmlformats.org/drawingml/2006/picture">
                <pic:pic>
                  <pic:nvPicPr>
                    <pic:cNvPr id="2088" name="IM 2088"/>
                    <pic:cNvPicPr/>
                  </pic:nvPicPr>
                  <pic:blipFill>
                    <a:blip r:embed="rId1185"/>
                    <a:stretch>
                      <a:fillRect/>
                    </a:stretch>
                  </pic:blipFill>
                  <pic:spPr>
                    <a:xfrm rot="0">
                      <a:off x="0" y="0"/>
                      <a:ext cx="13419" cy="13419"/>
                    </a:xfrm>
                    <a:prstGeom prst="rect">
                      <a:avLst/>
                    </a:prstGeom>
                  </pic:spPr>
                </pic:pic>
              </a:graphicData>
            </a:graphic>
          </wp:anchor>
        </w:drawing>
      </w:r>
      <w:r>
        <w:drawing>
          <wp:anchor distT="0" distB="0" distL="0" distR="0" simplePos="0" relativeHeight="253309952" behindDoc="1" locked="0" layoutInCell="1" allowOverlap="1">
            <wp:simplePos x="0" y="0"/>
            <wp:positionH relativeFrom="column">
              <wp:posOffset>25274</wp:posOffset>
            </wp:positionH>
            <wp:positionV relativeFrom="paragraph">
              <wp:posOffset>2845</wp:posOffset>
            </wp:positionV>
            <wp:extent cx="2699994" cy="561606"/>
            <wp:effectExtent l="0" t="0" r="0" b="0"/>
            <wp:wrapNone/>
            <wp:docPr id="2090" name="IM 2090"/>
            <wp:cNvGraphicFramePr/>
            <a:graphic>
              <a:graphicData uri="http://schemas.openxmlformats.org/drawingml/2006/picture">
                <pic:pic>
                  <pic:nvPicPr>
                    <pic:cNvPr id="2090" name="IM 2090"/>
                    <pic:cNvPicPr/>
                  </pic:nvPicPr>
                  <pic:blipFill>
                    <a:blip r:embed="rId1186"/>
                    <a:stretch>
                      <a:fillRect/>
                    </a:stretch>
                  </pic:blipFill>
                  <pic:spPr>
                    <a:xfrm rot="0">
                      <a:off x="0" y="0"/>
                      <a:ext cx="2699994" cy="561606"/>
                    </a:xfrm>
                    <a:prstGeom prst="rect">
                      <a:avLst/>
                    </a:prstGeom>
                  </pic:spPr>
                </pic:pic>
              </a:graphicData>
            </a:graphic>
          </wp:anchor>
        </w:drawing>
      </w:r>
      <w:r>
        <w:rPr>
          <w:rFonts w:ascii="SimSun" w:hAnsi="SimSun" w:eastAsia="SimSun" w:cs="SimSun"/>
          <w:sz w:val="36"/>
          <w:szCs w:val="36"/>
          <w:color w:val="FFFFFF"/>
          <w:spacing w:val="-10"/>
        </w:rPr>
        <w:t>学习指南</w:t>
      </w:r>
    </w:p>
    <w:p>
      <w:pPr>
        <w:ind w:firstLine="312"/>
        <w:spacing w:line="269" w:lineRule="exact"/>
        <w:rPr/>
      </w:pPr>
      <w:r>
        <w:rPr>
          <w:position w:val="-5"/>
        </w:rPr>
        <w:drawing>
          <wp:inline distT="0" distB="0" distL="0" distR="0">
            <wp:extent cx="253212" cy="171296"/>
            <wp:effectExtent l="0" t="0" r="0" b="0"/>
            <wp:docPr id="2092" name="IM 2092"/>
            <wp:cNvGraphicFramePr/>
            <a:graphic>
              <a:graphicData uri="http://schemas.openxmlformats.org/drawingml/2006/picture">
                <pic:pic>
                  <pic:nvPicPr>
                    <pic:cNvPr id="2092" name="IM 2092"/>
                    <pic:cNvPicPr/>
                  </pic:nvPicPr>
                  <pic:blipFill>
                    <a:blip r:embed="rId1187"/>
                    <a:stretch>
                      <a:fillRect/>
                    </a:stretch>
                  </pic:blipFill>
                  <pic:spPr>
                    <a:xfrm rot="0">
                      <a:off x="0" y="0"/>
                      <a:ext cx="253212" cy="171296"/>
                    </a:xfrm>
                    <a:prstGeom prst="rect">
                      <a:avLst/>
                    </a:prstGeom>
                  </pic:spPr>
                </pic:pic>
              </a:graphicData>
            </a:graphic>
          </wp:inline>
        </w:drawing>
      </w:r>
    </w:p>
    <w:p>
      <w:pPr>
        <w:rPr>
          <w:rFonts w:ascii="Arial"/>
          <w:sz w:val="21"/>
        </w:rPr>
      </w:pPr>
      <w:r/>
    </w:p>
    <w:p>
      <w:pPr>
        <w:ind w:left="710"/>
        <w:spacing w:before="120"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spacing w:line="137" w:lineRule="exact"/>
        <w:rPr/>
      </w:pPr>
      <w:r/>
    </w:p>
    <w:p>
      <w:pPr>
        <w:spacing w:line="137" w:lineRule="exact"/>
        <w:sectPr>
          <w:headerReference w:type="default" r:id="rId1177"/>
          <w:footerReference w:type="default" r:id="rId1178"/>
          <w:pgSz w:w="11906" w:h="16838"/>
          <w:pgMar w:top="794" w:right="0" w:bottom="890" w:left="1187" w:header="0" w:footer="580" w:gutter="0"/>
          <w:cols w:equalWidth="0" w:num="1">
            <w:col w:w="10719" w:space="0"/>
          </w:cols>
        </w:sectPr>
        <w:rPr/>
      </w:pPr>
    </w:p>
    <w:p>
      <w:pPr>
        <w:ind w:left="731"/>
        <w:spacing w:before="54" w:line="315" w:lineRule="exact"/>
        <w:rPr>
          <w:rFonts w:ascii="SimHei" w:hAnsi="SimHei" w:eastAsia="SimHei" w:cs="SimHei"/>
          <w:sz w:val="24"/>
          <w:szCs w:val="24"/>
        </w:rPr>
      </w:pPr>
      <w:r>
        <w:pict>
          <v:group id="_x0000_s1890" style="position:absolute;margin-left:71.8711pt;margin-top:6.74237pt;mso-position-vertical-relative:text;mso-position-horizontal-relative:text;width:5.7pt;height:296.35pt;z-index:253310976;" filled="false" stroked="false" coordsize="113,5927" coordorigin="0,0">
            <v:shape id="_x0000_s1892" style="position:absolute;left:0;top:223;width:113;height:5592;" filled="false" strokecolor="#F9B29A" strokeweight="5.67pt" coordsize="113,5592" coordorigin="0,0" path="m56,56l56,5534e">
              <v:stroke dashstyle="dash" endcap="round" miterlimit="10"/>
            </v:shape>
            <v:shape id="_x0000_s1894" style="position:absolute;left:0;top:0;width:113;height:5927;" filled="false" strokecolor="#F9B29A" strokeweight="5.67pt" coordsize="113,5927" coordorigin="0,0" path="m56,56l56,56m56,5870l56,5870e">
              <v:stroke endcap="round" miterlimit="10"/>
            </v:shape>
          </v:group>
        </w:pict>
      </w:r>
      <w:r>
        <w:rPr>
          <w:rFonts w:ascii="SimHei" w:hAnsi="SimHei" w:eastAsia="SimHei" w:cs="SimHei"/>
          <w:sz w:val="24"/>
          <w:szCs w:val="24"/>
          <w:color w:val="231F20"/>
          <w:spacing w:val="-17"/>
          <w:position w:val="1"/>
        </w:rPr>
        <w:t>问题：</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710"/>
        <w:spacing w:before="78" w:line="315" w:lineRule="exact"/>
        <w:rPr>
          <w:rFonts w:ascii="SimHei" w:hAnsi="SimHei" w:eastAsia="SimHei" w:cs="SimHei"/>
          <w:sz w:val="24"/>
          <w:szCs w:val="24"/>
        </w:rPr>
      </w:pPr>
      <w:r>
        <w:rPr>
          <w:rFonts w:ascii="SimHei" w:hAnsi="SimHei" w:eastAsia="SimHei" w:cs="SimHei"/>
          <w:sz w:val="24"/>
          <w:szCs w:val="24"/>
          <w:color w:val="231F20"/>
          <w:spacing w:val="-12"/>
          <w:position w:val="1"/>
        </w:rPr>
        <w:t>分析：</w:t>
      </w:r>
    </w:p>
    <w:p>
      <w:pPr>
        <w:spacing w:before="23"/>
        <w:rPr/>
      </w:pPr>
      <w:r/>
    </w:p>
    <w:p>
      <w:pPr>
        <w:spacing w:before="23"/>
        <w:rPr/>
      </w:pPr>
      <w:r/>
    </w:p>
    <w:p>
      <w:pPr>
        <w:spacing w:before="23"/>
        <w:rPr/>
      </w:pPr>
      <w:r/>
    </w:p>
    <w:p>
      <w:pPr>
        <w:spacing w:before="23"/>
        <w:rPr/>
      </w:pPr>
      <w:r/>
    </w:p>
    <w:p>
      <w:pPr>
        <w:spacing w:before="22"/>
        <w:rPr/>
      </w:pPr>
      <w:r/>
    </w:p>
    <w:p>
      <w:pPr>
        <w:spacing w:before="22"/>
        <w:rPr/>
      </w:pPr>
      <w:r/>
    </w:p>
    <w:p>
      <w:pPr>
        <w:spacing w:before="22"/>
        <w:rPr/>
      </w:pPr>
      <w:r/>
    </w:p>
    <w:p>
      <w:pPr>
        <w:spacing w:line="14" w:lineRule="auto"/>
        <w:rPr>
          <w:rFonts w:ascii="Arial"/>
          <w:sz w:val="2"/>
        </w:rPr>
      </w:pPr>
      <w:r>
        <w:rPr>
          <w:rFonts w:ascii="Arial" w:hAnsi="Arial" w:eastAsia="Arial" w:cs="Arial"/>
          <w:sz w:val="2"/>
          <w:szCs w:val="2"/>
        </w:rPr>
        <w:br w:type="column"/>
      </w:r>
    </w:p>
    <w:p>
      <w:pPr>
        <w:ind w:left="282" w:right="1767" w:hanging="283"/>
        <w:spacing w:before="56" w:line="276"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10"/>
          <w:position w:val="4"/>
        </w:rPr>
        <w:t>●     </w:t>
      </w:r>
      <w:r>
        <w:rPr>
          <w:rFonts w:ascii="FangSong" w:hAnsi="FangSong" w:eastAsia="FangSong" w:cs="FangSong"/>
          <w:sz w:val="24"/>
          <w:szCs w:val="24"/>
          <w:color w:val="231F20"/>
          <w:spacing w:val="10"/>
        </w:rPr>
        <w:t>元素①</w:t>
      </w:r>
      <w:r>
        <w:rPr>
          <w:rFonts w:ascii="SimSun" w:hAnsi="SimSun" w:eastAsia="SimSun" w:cs="SimSun"/>
          <w:sz w:val="24"/>
          <w:szCs w:val="24"/>
          <w:color w:val="231F20"/>
          <w:spacing w:val="10"/>
        </w:rPr>
        <w:t>~</w:t>
      </w:r>
      <w:r>
        <w:rPr>
          <w:rFonts w:ascii="FangSong" w:hAnsi="FangSong" w:eastAsia="FangSong" w:cs="FangSong"/>
          <w:sz w:val="24"/>
          <w:szCs w:val="24"/>
          <w:color w:val="231F20"/>
          <w:spacing w:val="10"/>
        </w:rPr>
        <w:t>④是周期表中第</w:t>
      </w:r>
      <w:r>
        <w:rPr>
          <w:rFonts w:ascii="FangSong" w:hAnsi="FangSong" w:eastAsia="FangSong" w:cs="FangSong"/>
          <w:sz w:val="24"/>
          <w:szCs w:val="24"/>
          <w:color w:val="231F20"/>
          <w:spacing w:val="-34"/>
        </w:rPr>
        <w:t xml:space="preserve"> </w:t>
      </w:r>
      <w:r>
        <w:rPr>
          <w:rFonts w:ascii="Times New Roman" w:hAnsi="Times New Roman" w:eastAsia="Times New Roman" w:cs="Times New Roman"/>
          <w:sz w:val="24"/>
          <w:szCs w:val="24"/>
          <w:color w:val="231F20"/>
          <w:spacing w:val="10"/>
        </w:rPr>
        <w:t>2</w:t>
      </w:r>
      <w:r>
        <w:rPr>
          <w:rFonts w:ascii="Times New Roman" w:hAnsi="Times New Roman" w:eastAsia="Times New Roman" w:cs="Times New Roman"/>
          <w:sz w:val="24"/>
          <w:szCs w:val="24"/>
          <w:color w:val="231F20"/>
          <w:spacing w:val="-30"/>
        </w:rPr>
        <w:t xml:space="preserve"> </w:t>
      </w:r>
      <w:r>
        <w:rPr>
          <w:rFonts w:ascii="FangSong" w:hAnsi="FangSong" w:eastAsia="FangSong" w:cs="FangSong"/>
          <w:sz w:val="24"/>
          <w:szCs w:val="24"/>
          <w:color w:val="231F20"/>
          <w:spacing w:val="10"/>
        </w:rPr>
        <w:t>、</w:t>
      </w:r>
      <w:r>
        <w:rPr>
          <w:rFonts w:ascii="Times New Roman" w:hAnsi="Times New Roman" w:eastAsia="Times New Roman" w:cs="Times New Roman"/>
          <w:sz w:val="24"/>
          <w:szCs w:val="24"/>
          <w:color w:val="231F20"/>
          <w:spacing w:val="10"/>
        </w:rPr>
        <w:t>3 </w:t>
      </w:r>
      <w:r>
        <w:rPr>
          <w:rFonts w:ascii="FangSong" w:hAnsi="FangSong" w:eastAsia="FangSong" w:cs="FangSong"/>
          <w:sz w:val="24"/>
          <w:szCs w:val="24"/>
          <w:color w:val="231F20"/>
          <w:spacing w:val="10"/>
        </w:rPr>
        <w:t>周期的四种元素，表中列出其原</w:t>
      </w:r>
      <w:r>
        <w:rPr>
          <w:rFonts w:ascii="FangSong" w:hAnsi="FangSong" w:eastAsia="FangSong" w:cs="FangSong"/>
          <w:sz w:val="24"/>
          <w:szCs w:val="24"/>
          <w:color w:val="231F20"/>
          <w:spacing w:val="4"/>
        </w:rPr>
        <w:t>子半径及主要化合价。阅读表中信息后，推测并写出其元素名称</w:t>
      </w:r>
      <w:r>
        <w:rPr>
          <w:rFonts w:ascii="FangSong" w:hAnsi="FangSong" w:eastAsia="FangSong" w:cs="FangSong"/>
          <w:sz w:val="24"/>
          <w:szCs w:val="24"/>
          <w:color w:val="231F20"/>
          <w:spacing w:val="-7"/>
        </w:rPr>
        <w:t>和符号。</w:t>
      </w:r>
    </w:p>
    <w:p>
      <w:pPr>
        <w:spacing w:line="196" w:lineRule="exact"/>
        <w:rPr/>
      </w:pPr>
      <w:r/>
    </w:p>
    <w:tbl>
      <w:tblPr>
        <w:tblStyle w:val="TableNormal"/>
        <w:tblW w:w="6872" w:type="dxa"/>
        <w:tblInd w:w="286"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203"/>
        <w:gridCol w:w="1887"/>
        <w:gridCol w:w="1887"/>
        <w:gridCol w:w="1895"/>
      </w:tblGrid>
      <w:tr>
        <w:trPr>
          <w:trHeight w:val="477" w:hRule="atLeast"/>
        </w:trPr>
        <w:tc>
          <w:tcPr>
            <w:shd w:val="clear" w:fill="FAF9EC"/>
            <w:tcW w:w="1203" w:type="dxa"/>
            <w:vAlign w:val="top"/>
            <w:tcBorders>
              <w:left w:val="single" w:color="231F20" w:sz="4" w:space="0"/>
              <w:top w:val="single" w:color="231F20" w:sz="4" w:space="0"/>
            </w:tcBorders>
          </w:tcPr>
          <w:p>
            <w:pPr>
              <w:ind w:left="381"/>
              <w:spacing w:before="128" w:line="203" w:lineRule="auto"/>
              <w:rPr>
                <w:rFonts w:ascii="FZKai-Z03" w:hAnsi="FZKai-Z03" w:eastAsia="FZKai-Z03" w:cs="FZKai-Z03"/>
                <w:sz w:val="22"/>
                <w:szCs w:val="22"/>
              </w:rPr>
            </w:pPr>
            <w:r>
              <w:rPr>
                <w:rFonts w:ascii="FZKai-Z03" w:hAnsi="FZKai-Z03" w:eastAsia="FZKai-Z03" w:cs="FZKai-Z03"/>
                <w:sz w:val="22"/>
                <w:szCs w:val="22"/>
                <w:color w:val="231F20"/>
                <w:spacing w:val="-1"/>
              </w:rPr>
              <w:t>元素</w:t>
            </w:r>
          </w:p>
        </w:tc>
        <w:tc>
          <w:tcPr>
            <w:shd w:val="clear" w:fill="FAF9EC"/>
            <w:tcW w:w="1887" w:type="dxa"/>
            <w:vAlign w:val="top"/>
            <w:tcBorders>
              <w:top w:val="single" w:color="231F20" w:sz="4" w:space="0"/>
            </w:tcBorders>
          </w:tcPr>
          <w:p>
            <w:pPr>
              <w:ind w:left="293"/>
              <w:spacing w:before="96" w:line="22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3"/>
              </w:rPr>
              <w:t>原子半径 </w:t>
            </w:r>
            <w:r>
              <w:rPr>
                <w:rFonts w:ascii="Times New Roman" w:hAnsi="Times New Roman" w:eastAsia="Times New Roman" w:cs="Times New Roman"/>
                <w:sz w:val="22"/>
                <w:szCs w:val="22"/>
                <w:color w:val="231F20"/>
                <w:spacing w:val="3"/>
              </w:rPr>
              <w:t>/</w:t>
            </w:r>
            <w:r>
              <w:rPr>
                <w:rFonts w:ascii="Times New Roman" w:hAnsi="Times New Roman" w:eastAsia="Times New Roman" w:cs="Times New Roman"/>
                <w:sz w:val="22"/>
                <w:szCs w:val="22"/>
                <w:color w:val="231F20"/>
              </w:rPr>
              <w:t>pm</w:t>
            </w:r>
          </w:p>
        </w:tc>
        <w:tc>
          <w:tcPr>
            <w:shd w:val="clear" w:fill="FAF9EC"/>
            <w:tcW w:w="1887" w:type="dxa"/>
            <w:vAlign w:val="top"/>
            <w:tcBorders>
              <w:top w:val="single" w:color="231F20" w:sz="4" w:space="0"/>
            </w:tcBorders>
          </w:tcPr>
          <w:p>
            <w:pPr>
              <w:ind w:left="284"/>
              <w:spacing w:before="126" w:line="199" w:lineRule="auto"/>
              <w:rPr>
                <w:rFonts w:ascii="FZKai-Z03" w:hAnsi="FZKai-Z03" w:eastAsia="FZKai-Z03" w:cs="FZKai-Z03"/>
                <w:sz w:val="22"/>
                <w:szCs w:val="22"/>
              </w:rPr>
            </w:pPr>
            <w:r>
              <w:rPr>
                <w:rFonts w:ascii="FZKai-Z03" w:hAnsi="FZKai-Z03" w:eastAsia="FZKai-Z03" w:cs="FZKai-Z03"/>
                <w:sz w:val="22"/>
                <w:szCs w:val="22"/>
                <w:color w:val="231F20"/>
                <w:spacing w:val="2"/>
              </w:rPr>
              <w:t>最高正化合价</w:t>
            </w:r>
          </w:p>
        </w:tc>
        <w:tc>
          <w:tcPr>
            <w:shd w:val="clear" w:fill="FAF9EC"/>
            <w:tcW w:w="1895" w:type="dxa"/>
            <w:vAlign w:val="top"/>
            <w:tcBorders>
              <w:right w:val="single" w:color="231F20" w:sz="4" w:space="0"/>
              <w:top w:val="single" w:color="231F20" w:sz="4" w:space="0"/>
            </w:tcBorders>
          </w:tcPr>
          <w:p>
            <w:pPr>
              <w:ind w:left="287"/>
              <w:spacing w:before="126" w:line="199" w:lineRule="auto"/>
              <w:rPr>
                <w:rFonts w:ascii="FZKai-Z03" w:hAnsi="FZKai-Z03" w:eastAsia="FZKai-Z03" w:cs="FZKai-Z03"/>
                <w:sz w:val="22"/>
                <w:szCs w:val="22"/>
              </w:rPr>
            </w:pPr>
            <w:r>
              <w:rPr>
                <w:rFonts w:ascii="FZKai-Z03" w:hAnsi="FZKai-Z03" w:eastAsia="FZKai-Z03" w:cs="FZKai-Z03"/>
                <w:sz w:val="22"/>
                <w:szCs w:val="22"/>
                <w:color w:val="231F20"/>
                <w:spacing w:val="2"/>
              </w:rPr>
              <w:t>最低负化合价</w:t>
            </w:r>
          </w:p>
        </w:tc>
      </w:tr>
      <w:tr>
        <w:trPr>
          <w:trHeight w:val="440" w:hRule="atLeast"/>
        </w:trPr>
        <w:tc>
          <w:tcPr>
            <w:tcW w:w="1203" w:type="dxa"/>
            <w:vAlign w:val="top"/>
            <w:tcBorders>
              <w:left w:val="single" w:color="231F20" w:sz="4" w:space="0"/>
            </w:tcBorders>
          </w:tcPr>
          <w:p>
            <w:pPr>
              <w:ind w:left="490"/>
              <w:spacing w:before="109" w:line="204" w:lineRule="auto"/>
              <w:rPr>
                <w:rFonts w:ascii="FZKai-Z03" w:hAnsi="FZKai-Z03" w:eastAsia="FZKai-Z03" w:cs="FZKai-Z03"/>
                <w:sz w:val="22"/>
                <w:szCs w:val="22"/>
              </w:rPr>
            </w:pPr>
            <w:r>
              <w:rPr>
                <w:rFonts w:ascii="FZKai-Z03" w:hAnsi="FZKai-Z03" w:eastAsia="FZKai-Z03" w:cs="FZKai-Z03"/>
                <w:sz w:val="22"/>
                <w:szCs w:val="22"/>
                <w:color w:val="231F20"/>
              </w:rPr>
              <w:t>①</w:t>
            </w:r>
          </w:p>
        </w:tc>
        <w:tc>
          <w:tcPr>
            <w:tcW w:w="1887" w:type="dxa"/>
            <w:vAlign w:val="top"/>
          </w:tcPr>
          <w:p>
            <w:pPr>
              <w:ind w:left="794"/>
              <w:spacing w:before="15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152</w:t>
            </w:r>
          </w:p>
        </w:tc>
        <w:tc>
          <w:tcPr>
            <w:tcW w:w="1887" w:type="dxa"/>
            <w:vAlign w:val="top"/>
          </w:tcPr>
          <w:p>
            <w:pPr>
              <w:ind w:left="827"/>
              <w:spacing w:before="108" w:line="28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w:t>
            </w:r>
            <w:r>
              <w:rPr>
                <w:rFonts w:ascii="Times New Roman" w:hAnsi="Times New Roman" w:eastAsia="Times New Roman" w:cs="Times New Roman"/>
                <w:sz w:val="22"/>
                <w:szCs w:val="22"/>
                <w:color w:val="231F20"/>
                <w:spacing w:val="-24"/>
                <w:position w:val="1"/>
              </w:rPr>
              <w:t xml:space="preserve"> </w:t>
            </w:r>
            <w:r>
              <w:rPr>
                <w:rFonts w:ascii="Times New Roman" w:hAnsi="Times New Roman" w:eastAsia="Times New Roman" w:cs="Times New Roman"/>
                <w:sz w:val="22"/>
                <w:szCs w:val="22"/>
                <w:color w:val="231F20"/>
                <w:spacing w:val="3"/>
                <w:position w:val="1"/>
              </w:rPr>
              <w:t>1</w:t>
            </w:r>
          </w:p>
        </w:tc>
        <w:tc>
          <w:tcPr>
            <w:tcW w:w="1895" w:type="dxa"/>
            <w:vAlign w:val="top"/>
            <w:tcBorders>
              <w:right w:val="single" w:color="231F20" w:sz="4" w:space="0"/>
            </w:tcBorders>
          </w:tcPr>
          <w:p>
            <w:pPr>
              <w:rPr>
                <w:rFonts w:ascii="Arial"/>
                <w:sz w:val="21"/>
              </w:rPr>
            </w:pPr>
            <w:r/>
          </w:p>
        </w:tc>
      </w:tr>
      <w:tr>
        <w:trPr>
          <w:trHeight w:val="439" w:hRule="atLeast"/>
        </w:trPr>
        <w:tc>
          <w:tcPr>
            <w:tcW w:w="1203" w:type="dxa"/>
            <w:vAlign w:val="top"/>
            <w:tcBorders>
              <w:left w:val="single" w:color="231F20" w:sz="4" w:space="0"/>
            </w:tcBorders>
          </w:tcPr>
          <w:p>
            <w:pPr>
              <w:ind w:left="490"/>
              <w:spacing w:before="110" w:line="204" w:lineRule="auto"/>
              <w:rPr>
                <w:rFonts w:ascii="FZKai-Z03" w:hAnsi="FZKai-Z03" w:eastAsia="FZKai-Z03" w:cs="FZKai-Z03"/>
                <w:sz w:val="22"/>
                <w:szCs w:val="22"/>
              </w:rPr>
            </w:pPr>
            <w:r>
              <w:rPr>
                <w:rFonts w:ascii="FZKai-Z03" w:hAnsi="FZKai-Z03" w:eastAsia="FZKai-Z03" w:cs="FZKai-Z03"/>
                <w:sz w:val="22"/>
                <w:szCs w:val="22"/>
                <w:color w:val="231F20"/>
              </w:rPr>
              <w:t>②</w:t>
            </w:r>
          </w:p>
        </w:tc>
        <w:tc>
          <w:tcPr>
            <w:tcW w:w="1887" w:type="dxa"/>
            <w:vAlign w:val="top"/>
          </w:tcPr>
          <w:p>
            <w:pPr>
              <w:ind w:left="835"/>
              <w:spacing w:before="15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99</w:t>
            </w:r>
          </w:p>
        </w:tc>
        <w:tc>
          <w:tcPr>
            <w:tcW w:w="1887" w:type="dxa"/>
            <w:vAlign w:val="top"/>
          </w:tcPr>
          <w:p>
            <w:pPr>
              <w:ind w:left="826"/>
              <w:spacing w:before="110" w:line="28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position w:val="1"/>
              </w:rPr>
              <w:t>+7</w:t>
            </w:r>
          </w:p>
        </w:tc>
        <w:tc>
          <w:tcPr>
            <w:tcW w:w="1895" w:type="dxa"/>
            <w:vAlign w:val="top"/>
            <w:tcBorders>
              <w:right w:val="single" w:color="231F20" w:sz="4" w:space="0"/>
            </w:tcBorders>
          </w:tcPr>
          <w:p>
            <w:pPr>
              <w:ind w:left="814"/>
              <w:spacing w:before="151" w:line="161"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44"/>
                <w:w w:val="80"/>
              </w:rPr>
              <w:t>—</w:t>
            </w:r>
            <w:r>
              <w:rPr>
                <w:rFonts w:ascii="FZKai-Z03" w:hAnsi="FZKai-Z03" w:eastAsia="FZKai-Z03" w:cs="FZKai-Z03"/>
                <w:sz w:val="22"/>
                <w:szCs w:val="22"/>
                <w:color w:val="231F20"/>
                <w:spacing w:val="-13"/>
              </w:rPr>
              <w:t xml:space="preserve"> </w:t>
            </w:r>
            <w:r>
              <w:rPr>
                <w:rFonts w:ascii="Times New Roman" w:hAnsi="Times New Roman" w:eastAsia="Times New Roman" w:cs="Times New Roman"/>
                <w:sz w:val="22"/>
                <w:szCs w:val="22"/>
                <w:color w:val="231F20"/>
              </w:rPr>
              <w:t>1</w:t>
            </w:r>
          </w:p>
        </w:tc>
      </w:tr>
      <w:tr>
        <w:trPr>
          <w:trHeight w:val="440" w:hRule="atLeast"/>
        </w:trPr>
        <w:tc>
          <w:tcPr>
            <w:tcW w:w="1203" w:type="dxa"/>
            <w:vAlign w:val="top"/>
            <w:tcBorders>
              <w:left w:val="single" w:color="231F20" w:sz="4" w:space="0"/>
            </w:tcBorders>
          </w:tcPr>
          <w:p>
            <w:pPr>
              <w:ind w:left="490"/>
              <w:spacing w:before="113" w:line="203" w:lineRule="auto"/>
              <w:rPr>
                <w:rFonts w:ascii="FZKai-Z03" w:hAnsi="FZKai-Z03" w:eastAsia="FZKai-Z03" w:cs="FZKai-Z03"/>
                <w:sz w:val="22"/>
                <w:szCs w:val="22"/>
              </w:rPr>
            </w:pPr>
            <w:r>
              <w:rPr>
                <w:rFonts w:ascii="FZKai-Z03" w:hAnsi="FZKai-Z03" w:eastAsia="FZKai-Z03" w:cs="FZKai-Z03"/>
                <w:sz w:val="22"/>
                <w:szCs w:val="22"/>
                <w:color w:val="231F20"/>
              </w:rPr>
              <w:t>③</w:t>
            </w:r>
          </w:p>
        </w:tc>
        <w:tc>
          <w:tcPr>
            <w:tcW w:w="1887" w:type="dxa"/>
            <w:vAlign w:val="top"/>
          </w:tcPr>
          <w:p>
            <w:pPr>
              <w:ind w:left="794"/>
              <w:spacing w:before="15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186</w:t>
            </w:r>
          </w:p>
        </w:tc>
        <w:tc>
          <w:tcPr>
            <w:tcW w:w="1887" w:type="dxa"/>
            <w:vAlign w:val="top"/>
          </w:tcPr>
          <w:p>
            <w:pPr>
              <w:ind w:left="827"/>
              <w:spacing w:before="112"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w:t>
            </w:r>
            <w:r>
              <w:rPr>
                <w:rFonts w:ascii="Times New Roman" w:hAnsi="Times New Roman" w:eastAsia="Times New Roman" w:cs="Times New Roman"/>
                <w:sz w:val="22"/>
                <w:szCs w:val="22"/>
                <w:color w:val="231F20"/>
                <w:spacing w:val="-24"/>
                <w:position w:val="1"/>
              </w:rPr>
              <w:t xml:space="preserve"> </w:t>
            </w:r>
            <w:r>
              <w:rPr>
                <w:rFonts w:ascii="Times New Roman" w:hAnsi="Times New Roman" w:eastAsia="Times New Roman" w:cs="Times New Roman"/>
                <w:sz w:val="22"/>
                <w:szCs w:val="22"/>
                <w:color w:val="231F20"/>
                <w:spacing w:val="3"/>
                <w:position w:val="1"/>
              </w:rPr>
              <w:t>1</w:t>
            </w:r>
          </w:p>
        </w:tc>
        <w:tc>
          <w:tcPr>
            <w:tcW w:w="1895" w:type="dxa"/>
            <w:vAlign w:val="top"/>
            <w:tcBorders>
              <w:right w:val="single" w:color="231F20" w:sz="4" w:space="0"/>
            </w:tcBorders>
          </w:tcPr>
          <w:p>
            <w:pPr>
              <w:rPr>
                <w:rFonts w:ascii="Arial"/>
                <w:sz w:val="21"/>
              </w:rPr>
            </w:pPr>
            <w:r/>
          </w:p>
        </w:tc>
      </w:tr>
      <w:tr>
        <w:trPr>
          <w:trHeight w:val="447" w:hRule="atLeast"/>
        </w:trPr>
        <w:tc>
          <w:tcPr>
            <w:tcW w:w="1203" w:type="dxa"/>
            <w:vAlign w:val="top"/>
            <w:tcBorders>
              <w:left w:val="single" w:color="231F20" w:sz="4" w:space="0"/>
              <w:bottom w:val="single" w:color="231F20" w:sz="4" w:space="0"/>
            </w:tcBorders>
          </w:tcPr>
          <w:p>
            <w:pPr>
              <w:ind w:left="490"/>
              <w:spacing w:before="116" w:line="204" w:lineRule="auto"/>
              <w:rPr>
                <w:rFonts w:ascii="FZKai-Z03" w:hAnsi="FZKai-Z03" w:eastAsia="FZKai-Z03" w:cs="FZKai-Z03"/>
                <w:sz w:val="22"/>
                <w:szCs w:val="22"/>
              </w:rPr>
            </w:pPr>
            <w:r>
              <w:rPr>
                <w:rFonts w:ascii="FZKai-Z03" w:hAnsi="FZKai-Z03" w:eastAsia="FZKai-Z03" w:cs="FZKai-Z03"/>
                <w:sz w:val="22"/>
                <w:szCs w:val="22"/>
                <w:color w:val="231F20"/>
              </w:rPr>
              <w:t>④</w:t>
            </w:r>
          </w:p>
        </w:tc>
        <w:tc>
          <w:tcPr>
            <w:tcW w:w="1887" w:type="dxa"/>
            <w:vAlign w:val="top"/>
            <w:tcBorders>
              <w:bottom w:val="single" w:color="231F20" w:sz="4" w:space="0"/>
            </w:tcBorders>
          </w:tcPr>
          <w:p>
            <w:pPr>
              <w:ind w:left="834"/>
              <w:spacing w:before="15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71</w:t>
            </w:r>
          </w:p>
        </w:tc>
        <w:tc>
          <w:tcPr>
            <w:tcW w:w="1887" w:type="dxa"/>
            <w:vAlign w:val="top"/>
            <w:tcBorders>
              <w:bottom w:val="single" w:color="231F20" w:sz="4" w:space="0"/>
            </w:tcBorders>
          </w:tcPr>
          <w:p>
            <w:pPr>
              <w:rPr>
                <w:rFonts w:ascii="Arial"/>
                <w:sz w:val="21"/>
              </w:rPr>
            </w:pPr>
            <w:r/>
          </w:p>
        </w:tc>
        <w:tc>
          <w:tcPr>
            <w:tcW w:w="1895" w:type="dxa"/>
            <w:vAlign w:val="top"/>
            <w:tcBorders>
              <w:bottom w:val="single" w:color="231F20" w:sz="4" w:space="0"/>
              <w:right w:val="single" w:color="231F20" w:sz="4" w:space="0"/>
            </w:tcBorders>
          </w:tcPr>
          <w:p>
            <w:pPr>
              <w:ind w:left="814"/>
              <w:spacing w:before="156" w:line="161"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44"/>
                <w:w w:val="80"/>
              </w:rPr>
              <w:t>—</w:t>
            </w:r>
            <w:r>
              <w:rPr>
                <w:rFonts w:ascii="FZKai-Z03" w:hAnsi="FZKai-Z03" w:eastAsia="FZKai-Z03" w:cs="FZKai-Z03"/>
                <w:sz w:val="22"/>
                <w:szCs w:val="22"/>
                <w:color w:val="231F20"/>
                <w:spacing w:val="-13"/>
              </w:rPr>
              <w:t xml:space="preserve"> </w:t>
            </w:r>
            <w:r>
              <w:rPr>
                <w:rFonts w:ascii="Times New Roman" w:hAnsi="Times New Roman" w:eastAsia="Times New Roman" w:cs="Times New Roman"/>
                <w:sz w:val="22"/>
                <w:szCs w:val="22"/>
                <w:color w:val="231F20"/>
              </w:rPr>
              <w:t>1</w:t>
            </w:r>
          </w:p>
        </w:tc>
      </w:tr>
    </w:tbl>
    <w:p>
      <w:pPr>
        <w:spacing w:line="364" w:lineRule="auto"/>
        <w:rPr>
          <w:rFonts w:ascii="Arial"/>
          <w:sz w:val="21"/>
        </w:rPr>
      </w:pPr>
      <w:r/>
    </w:p>
    <w:p>
      <w:pPr>
        <w:ind w:left="272" w:right="1663" w:hanging="272"/>
        <w:spacing w:before="79" w:line="277"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32"/>
          <w:position w:val="4"/>
        </w:rPr>
        <w:t>●     </w:t>
      </w:r>
      <w:r>
        <w:rPr>
          <w:rFonts w:ascii="FangSong" w:hAnsi="FangSong" w:eastAsia="FangSong" w:cs="FangSong"/>
          <w:sz w:val="24"/>
          <w:szCs w:val="24"/>
          <w:color w:val="231F20"/>
          <w:spacing w:val="32"/>
        </w:rPr>
        <w:t>阅读表中提供的信息，根据元素的主要化合价可以判断，</w:t>
      </w:r>
      <w:r>
        <w:rPr>
          <w:rFonts w:ascii="FangSong" w:hAnsi="FangSong" w:eastAsia="FangSong" w:cs="FangSong"/>
          <w:sz w:val="24"/>
          <w:szCs w:val="24"/>
          <w:color w:val="231F20"/>
          <w:spacing w:val="8"/>
        </w:rPr>
        <w:t xml:space="preserve"> </w:t>
      </w:r>
      <w:r>
        <w:rPr>
          <w:rFonts w:ascii="FangSong" w:hAnsi="FangSong" w:eastAsia="FangSong" w:cs="FangSong"/>
          <w:sz w:val="24"/>
          <w:szCs w:val="24"/>
          <w:color w:val="231F20"/>
          <w:spacing w:val="5"/>
        </w:rPr>
        <w:t>①和③的最高价均为</w:t>
      </w:r>
      <w:r>
        <w:rPr>
          <w:rFonts w:ascii="FangSong" w:hAnsi="FangSong" w:eastAsia="FangSong" w:cs="FangSong"/>
          <w:sz w:val="24"/>
          <w:szCs w:val="24"/>
          <w:color w:val="231F20"/>
          <w:spacing w:val="-37"/>
        </w:rPr>
        <w:t xml:space="preserve"> </w:t>
      </w:r>
      <w:r>
        <w:rPr>
          <w:rFonts w:ascii="Times New Roman" w:hAnsi="Times New Roman" w:eastAsia="Times New Roman" w:cs="Times New Roman"/>
          <w:sz w:val="24"/>
          <w:szCs w:val="24"/>
          <w:color w:val="231F20"/>
          <w:spacing w:val="5"/>
        </w:rPr>
        <w:t>+</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20"/>
          <w:w w:val="101"/>
        </w:rPr>
        <w:t xml:space="preserve"> </w:t>
      </w:r>
      <w:r>
        <w:rPr>
          <w:rFonts w:ascii="FangSong" w:hAnsi="FangSong" w:eastAsia="FangSong" w:cs="FangSong"/>
          <w:sz w:val="24"/>
          <w:szCs w:val="24"/>
          <w:color w:val="231F20"/>
          <w:spacing w:val="5"/>
        </w:rPr>
        <w:t>价，应属于第</w:t>
      </w:r>
      <w:r>
        <w:rPr>
          <w:rFonts w:ascii="FangSong" w:hAnsi="FangSong" w:eastAsia="FangSong" w:cs="FangSong"/>
          <w:sz w:val="24"/>
          <w:szCs w:val="24"/>
          <w:color w:val="231F20"/>
          <w:spacing w:val="-25"/>
        </w:rPr>
        <w:t xml:space="preserve"> </w:t>
      </w: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21"/>
          <w:w w:val="101"/>
        </w:rPr>
        <w:t xml:space="preserve"> </w:t>
      </w:r>
      <w:r>
        <w:rPr>
          <w:rFonts w:ascii="FangSong" w:hAnsi="FangSong" w:eastAsia="FangSong" w:cs="FangSong"/>
          <w:sz w:val="24"/>
          <w:szCs w:val="24"/>
          <w:color w:val="231F20"/>
          <w:spacing w:val="5"/>
        </w:rPr>
        <w:t>族；②和④的</w:t>
      </w:r>
      <w:r>
        <w:rPr>
          <w:rFonts w:ascii="FangSong" w:hAnsi="FangSong" w:eastAsia="FangSong" w:cs="FangSong"/>
          <w:sz w:val="24"/>
          <w:szCs w:val="24"/>
          <w:color w:val="231F20"/>
          <w:spacing w:val="4"/>
        </w:rPr>
        <w:t>最低价均</w:t>
      </w:r>
      <w:r>
        <w:rPr>
          <w:rFonts w:ascii="FangSong" w:hAnsi="FangSong" w:eastAsia="FangSong" w:cs="FangSong"/>
          <w:sz w:val="24"/>
          <w:szCs w:val="24"/>
          <w:color w:val="231F20"/>
          <w:spacing w:val="5"/>
        </w:rPr>
        <w:t>为</w:t>
      </w:r>
      <w:r>
        <w:rPr>
          <w:rFonts w:ascii="FangSong" w:hAnsi="FangSong" w:eastAsia="FangSong" w:cs="FangSong"/>
          <w:sz w:val="24"/>
          <w:szCs w:val="24"/>
          <w:color w:val="231F20"/>
          <w:spacing w:val="-8"/>
          <w:w w:val="68"/>
        </w:rPr>
        <w:t>—</w:t>
      </w:r>
      <w:r>
        <w:rPr>
          <w:rFonts w:ascii="FangSong" w:hAnsi="FangSong" w:eastAsia="FangSong" w:cs="FangSong"/>
          <w:sz w:val="24"/>
          <w:szCs w:val="24"/>
          <w:color w:val="231F20"/>
          <w:spacing w:val="-66"/>
        </w:rPr>
        <w:t xml:space="preserve"> </w:t>
      </w:r>
      <w:r>
        <w:rPr>
          <w:rFonts w:ascii="Times New Roman" w:hAnsi="Times New Roman" w:eastAsia="Times New Roman" w:cs="Times New Roman"/>
          <w:sz w:val="24"/>
          <w:szCs w:val="24"/>
          <w:color w:val="231F20"/>
          <w:spacing w:val="5"/>
        </w:rPr>
        <w:t>1</w:t>
      </w:r>
      <w:r>
        <w:rPr>
          <w:rFonts w:ascii="FangSong" w:hAnsi="FangSong" w:eastAsia="FangSong" w:cs="FangSong"/>
          <w:sz w:val="24"/>
          <w:szCs w:val="24"/>
          <w:color w:val="231F20"/>
          <w:spacing w:val="5"/>
        </w:rPr>
        <w:t>价，且②的最高价为</w:t>
      </w:r>
      <w:r>
        <w:rPr>
          <w:rFonts w:ascii="FangSong" w:hAnsi="FangSong" w:eastAsia="FangSong" w:cs="FangSong"/>
          <w:sz w:val="24"/>
          <w:szCs w:val="24"/>
          <w:color w:val="231F20"/>
          <w:spacing w:val="5"/>
        </w:rPr>
        <w:t xml:space="preserve"> </w:t>
      </w:r>
      <w:r>
        <w:rPr>
          <w:rFonts w:ascii="Times New Roman" w:hAnsi="Times New Roman" w:eastAsia="Times New Roman" w:cs="Times New Roman"/>
          <w:sz w:val="24"/>
          <w:szCs w:val="24"/>
          <w:color w:val="231F20"/>
          <w:spacing w:val="5"/>
        </w:rPr>
        <w:t>+7</w:t>
      </w:r>
      <w:r>
        <w:rPr>
          <w:rFonts w:ascii="Times New Roman" w:hAnsi="Times New Roman" w:eastAsia="Times New Roman" w:cs="Times New Roman"/>
          <w:sz w:val="24"/>
          <w:szCs w:val="24"/>
          <w:color w:val="231F20"/>
          <w:spacing w:val="-15"/>
        </w:rPr>
        <w:t xml:space="preserve"> </w:t>
      </w:r>
      <w:r>
        <w:rPr>
          <w:rFonts w:ascii="FangSong" w:hAnsi="FangSong" w:eastAsia="FangSong" w:cs="FangSong"/>
          <w:sz w:val="24"/>
          <w:szCs w:val="24"/>
          <w:color w:val="231F20"/>
          <w:spacing w:val="5"/>
        </w:rPr>
        <w:t>，故应在第</w:t>
      </w:r>
      <w:r>
        <w:rPr>
          <w:rFonts w:ascii="FangSong" w:hAnsi="FangSong" w:eastAsia="FangSong" w:cs="FangSong"/>
          <w:sz w:val="24"/>
          <w:szCs w:val="24"/>
          <w:color w:val="231F20"/>
          <w:spacing w:val="5"/>
        </w:rPr>
        <w:t xml:space="preserve"> </w:t>
      </w:r>
      <w:r>
        <w:rPr>
          <w:rFonts w:ascii="Times New Roman" w:hAnsi="Times New Roman" w:eastAsia="Times New Roman" w:cs="Times New Roman"/>
          <w:sz w:val="24"/>
          <w:szCs w:val="24"/>
          <w:color w:val="231F20"/>
          <w:spacing w:val="5"/>
        </w:rPr>
        <w:t>17</w:t>
      </w:r>
      <w:r>
        <w:rPr>
          <w:rFonts w:ascii="Times New Roman" w:hAnsi="Times New Roman" w:eastAsia="Times New Roman" w:cs="Times New Roman"/>
          <w:sz w:val="24"/>
          <w:szCs w:val="24"/>
          <w:color w:val="231F20"/>
          <w:spacing w:val="21"/>
        </w:rPr>
        <w:t xml:space="preserve"> </w:t>
      </w:r>
      <w:r>
        <w:rPr>
          <w:rFonts w:ascii="FangSong" w:hAnsi="FangSong" w:eastAsia="FangSong" w:cs="FangSong"/>
          <w:sz w:val="24"/>
          <w:szCs w:val="24"/>
          <w:color w:val="231F20"/>
          <w:spacing w:val="5"/>
        </w:rPr>
        <w:t>族。根据同主族元</w:t>
      </w:r>
      <w:r>
        <w:rPr>
          <w:rFonts w:ascii="FangSong" w:hAnsi="FangSong" w:eastAsia="FangSong" w:cs="FangSong"/>
          <w:sz w:val="24"/>
          <w:szCs w:val="24"/>
          <w:color w:val="231F20"/>
          <w:spacing w:val="6"/>
        </w:rPr>
        <w:t>素的原子半径随原子序数的递增而增大的规律可知：③的原子序</w:t>
      </w:r>
      <w:r>
        <w:rPr>
          <w:rFonts w:ascii="FangSong" w:hAnsi="FangSong" w:eastAsia="FangSong" w:cs="FangSong"/>
          <w:sz w:val="24"/>
          <w:szCs w:val="24"/>
          <w:color w:val="231F20"/>
          <w:spacing w:val="12"/>
        </w:rPr>
        <w:t>数大于①,②的原子序数大于④。在元素周期表第</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spacing w:val="11"/>
        </w:rPr>
        <w:t>2</w:t>
      </w:r>
      <w:r>
        <w:rPr>
          <w:rFonts w:ascii="Times New Roman" w:hAnsi="Times New Roman" w:eastAsia="Times New Roman" w:cs="Times New Roman"/>
          <w:sz w:val="24"/>
          <w:szCs w:val="24"/>
          <w:color w:val="231F20"/>
          <w:spacing w:val="-30"/>
        </w:rPr>
        <w:t xml:space="preserve"> </w:t>
      </w:r>
      <w:r>
        <w:rPr>
          <w:rFonts w:ascii="FangSong" w:hAnsi="FangSong" w:eastAsia="FangSong" w:cs="FangSong"/>
          <w:sz w:val="24"/>
          <w:szCs w:val="24"/>
          <w:color w:val="231F20"/>
          <w:spacing w:val="11"/>
        </w:rPr>
        <w:t>、</w:t>
      </w:r>
      <w:r>
        <w:rPr>
          <w:rFonts w:ascii="Times New Roman" w:hAnsi="Times New Roman" w:eastAsia="Times New Roman" w:cs="Times New Roman"/>
          <w:sz w:val="24"/>
          <w:szCs w:val="24"/>
          <w:color w:val="231F20"/>
          <w:spacing w:val="11"/>
        </w:rPr>
        <w:t>3 </w:t>
      </w:r>
      <w:r>
        <w:rPr>
          <w:rFonts w:ascii="FangSong" w:hAnsi="FangSong" w:eastAsia="FangSong" w:cs="FangSong"/>
          <w:sz w:val="24"/>
          <w:szCs w:val="24"/>
          <w:color w:val="231F20"/>
          <w:spacing w:val="11"/>
        </w:rPr>
        <w:t>周期范</w:t>
      </w:r>
      <w:r>
        <w:rPr>
          <w:rFonts w:ascii="FangSong" w:hAnsi="FangSong" w:eastAsia="FangSong" w:cs="FangSong"/>
          <w:sz w:val="24"/>
          <w:szCs w:val="24"/>
          <w:color w:val="231F20"/>
          <w:spacing w:val="-3"/>
        </w:rPr>
        <w:t>围内，①为锂（</w:t>
      </w:r>
      <w:r>
        <w:rPr>
          <w:rFonts w:ascii="Times New Roman" w:hAnsi="Times New Roman" w:eastAsia="Times New Roman" w:cs="Times New Roman"/>
          <w:sz w:val="24"/>
          <w:szCs w:val="24"/>
          <w:color w:val="231F20"/>
          <w:spacing w:val="-3"/>
        </w:rPr>
        <w:t>Li</w:t>
      </w:r>
      <w:r>
        <w:rPr>
          <w:rFonts w:ascii="Times New Roman" w:hAnsi="Times New Roman" w:eastAsia="Times New Roman" w:cs="Times New Roman"/>
          <w:sz w:val="24"/>
          <w:szCs w:val="24"/>
          <w:color w:val="231F20"/>
          <w:spacing w:val="-25"/>
        </w:rPr>
        <w:t xml:space="preserve"> </w:t>
      </w:r>
      <w:r>
        <w:rPr>
          <w:rFonts w:ascii="FangSong" w:hAnsi="FangSong" w:eastAsia="FangSong" w:cs="FangSong"/>
          <w:sz w:val="24"/>
          <w:szCs w:val="24"/>
          <w:color w:val="231F20"/>
          <w:spacing w:val="-66"/>
          <w:w w:val="99"/>
        </w:rPr>
        <w:t>），</w:t>
      </w:r>
      <w:r>
        <w:rPr>
          <w:rFonts w:ascii="FangSong" w:hAnsi="FangSong" w:eastAsia="FangSong" w:cs="FangSong"/>
          <w:sz w:val="24"/>
          <w:szCs w:val="24"/>
          <w:color w:val="231F20"/>
          <w:spacing w:val="-3"/>
        </w:rPr>
        <w:t>②为氯（</w:t>
      </w:r>
      <w:r>
        <w:rPr>
          <w:rFonts w:ascii="Times New Roman" w:hAnsi="Times New Roman" w:eastAsia="Times New Roman" w:cs="Times New Roman"/>
          <w:sz w:val="24"/>
          <w:szCs w:val="24"/>
          <w:color w:val="231F20"/>
          <w:spacing w:val="-3"/>
        </w:rPr>
        <w:t>Cl</w:t>
      </w:r>
      <w:r>
        <w:rPr>
          <w:rFonts w:ascii="FangSong" w:hAnsi="FangSong" w:eastAsia="FangSong" w:cs="FangSong"/>
          <w:sz w:val="24"/>
          <w:szCs w:val="24"/>
          <w:color w:val="231F20"/>
          <w:spacing w:val="-66"/>
          <w:w w:val="99"/>
        </w:rPr>
        <w:t>），</w:t>
      </w:r>
      <w:r>
        <w:rPr>
          <w:rFonts w:ascii="FangSong" w:hAnsi="FangSong" w:eastAsia="FangSong" w:cs="FangSong"/>
          <w:sz w:val="24"/>
          <w:szCs w:val="24"/>
          <w:color w:val="231F20"/>
          <w:spacing w:val="-3"/>
        </w:rPr>
        <w:t>③为钠（</w:t>
      </w:r>
      <w:r>
        <w:rPr>
          <w:rFonts w:ascii="Times New Roman" w:hAnsi="Times New Roman" w:eastAsia="Times New Roman" w:cs="Times New Roman"/>
          <w:sz w:val="24"/>
          <w:szCs w:val="24"/>
          <w:color w:val="231F20"/>
          <w:spacing w:val="-3"/>
        </w:rPr>
        <w:t>Na</w:t>
      </w:r>
      <w:r>
        <w:rPr>
          <w:rFonts w:ascii="Times New Roman" w:hAnsi="Times New Roman" w:eastAsia="Times New Roman" w:cs="Times New Roman"/>
          <w:sz w:val="24"/>
          <w:szCs w:val="24"/>
          <w:color w:val="231F20"/>
          <w:spacing w:val="-25"/>
        </w:rPr>
        <w:t xml:space="preserve"> </w:t>
      </w:r>
      <w:r>
        <w:rPr>
          <w:rFonts w:ascii="FangSong" w:hAnsi="FangSong" w:eastAsia="FangSong" w:cs="FangSong"/>
          <w:sz w:val="24"/>
          <w:szCs w:val="24"/>
          <w:color w:val="231F20"/>
          <w:spacing w:val="-66"/>
          <w:w w:val="99"/>
        </w:rPr>
        <w:t>），</w:t>
      </w:r>
      <w:r>
        <w:rPr>
          <w:rFonts w:ascii="FangSong" w:hAnsi="FangSong" w:eastAsia="FangSong" w:cs="FangSong"/>
          <w:sz w:val="24"/>
          <w:szCs w:val="24"/>
          <w:color w:val="231F20"/>
          <w:spacing w:val="-3"/>
        </w:rPr>
        <w:t>④为</w:t>
      </w:r>
      <w:r>
        <w:rPr>
          <w:rFonts w:ascii="FangSong" w:hAnsi="FangSong" w:eastAsia="FangSong" w:cs="FangSong"/>
          <w:sz w:val="24"/>
          <w:szCs w:val="24"/>
          <w:color w:val="231F20"/>
          <w:spacing w:val="-4"/>
        </w:rPr>
        <w:t>氟（</w:t>
      </w:r>
      <w:r>
        <w:rPr>
          <w:rFonts w:ascii="Times New Roman" w:hAnsi="Times New Roman" w:eastAsia="Times New Roman" w:cs="Times New Roman"/>
          <w:sz w:val="24"/>
          <w:szCs w:val="24"/>
          <w:color w:val="231F20"/>
          <w:spacing w:val="-4"/>
        </w:rPr>
        <w:t>F</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4"/>
        </w:rPr>
        <w:t>）。</w:t>
      </w:r>
    </w:p>
    <w:p>
      <w:pPr>
        <w:spacing w:line="277" w:lineRule="auto"/>
        <w:sectPr>
          <w:type w:val="continuous"/>
          <w:pgSz w:w="11906" w:h="16838"/>
          <w:pgMar w:top="794" w:right="0" w:bottom="890" w:left="1187" w:header="0" w:footer="580" w:gutter="0"/>
          <w:cols w:equalWidth="0" w:num="2">
            <w:col w:w="1719" w:space="100"/>
            <w:col w:w="8900" w:space="0"/>
          </w:cols>
        </w:sectPr>
        <w:rPr>
          <w:rFonts w:ascii="FangSong" w:hAnsi="FangSong" w:eastAsia="FangSong" w:cs="FangSong"/>
          <w:sz w:val="24"/>
          <w:szCs w:val="24"/>
        </w:rPr>
      </w:pPr>
    </w:p>
    <w:p>
      <w:pPr>
        <w:spacing w:line="344" w:lineRule="auto"/>
        <w:rPr>
          <w:rFonts w:ascii="Arial"/>
          <w:sz w:val="21"/>
        </w:rPr>
      </w:pPr>
      <w:r/>
    </w:p>
    <w:p>
      <w:pPr>
        <w:ind w:left="587"/>
        <w:spacing w:before="121"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练习巩固</w:t>
      </w:r>
    </w:p>
    <w:p>
      <w:pPr>
        <w:ind w:left="566" w:right="1717" w:firstLine="523"/>
        <w:spacing w:before="178" w:line="276"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spacing w:val="9"/>
        </w:rPr>
        <w:t>1.</w:t>
      </w:r>
      <w:r>
        <w:rPr>
          <w:rFonts w:ascii="Times New Roman" w:hAnsi="Times New Roman" w:eastAsia="Times New Roman" w:cs="Times New Roman"/>
          <w:sz w:val="24"/>
          <w:szCs w:val="24"/>
          <w:color w:val="231F20"/>
          <w:spacing w:val="51"/>
          <w:w w:val="101"/>
        </w:rPr>
        <w:t xml:space="preserve"> </w:t>
      </w:r>
      <w:r>
        <w:rPr>
          <w:rFonts w:ascii="Times New Roman" w:hAnsi="Times New Roman" w:eastAsia="Times New Roman" w:cs="Times New Roman"/>
          <w:sz w:val="24"/>
          <w:szCs w:val="24"/>
          <w:color w:val="231F20"/>
          <w:spacing w:val="9"/>
        </w:rPr>
        <w:t>1913</w:t>
      </w:r>
      <w:r>
        <w:rPr>
          <w:rFonts w:ascii="Times New Roman" w:hAnsi="Times New Roman" w:eastAsia="Times New Roman" w:cs="Times New Roman"/>
          <w:sz w:val="24"/>
          <w:szCs w:val="24"/>
          <w:color w:val="231F20"/>
          <w:spacing w:val="21"/>
          <w:w w:val="101"/>
        </w:rPr>
        <w:t xml:space="preserve"> </w:t>
      </w:r>
      <w:r>
        <w:rPr>
          <w:rFonts w:ascii="FangSong" w:hAnsi="FangSong" w:eastAsia="FangSong" w:cs="FangSong"/>
          <w:sz w:val="24"/>
          <w:szCs w:val="24"/>
          <w:color w:val="231F20"/>
          <w:spacing w:val="9"/>
        </w:rPr>
        <w:t>年，英国物理学家莫塞莱提出了莫塞莱定律</w:t>
      </w:r>
      <w:r>
        <w:rPr>
          <w:rFonts w:ascii="FangSong" w:hAnsi="FangSong" w:eastAsia="FangSong" w:cs="FangSong"/>
          <w:sz w:val="24"/>
          <w:szCs w:val="24"/>
          <w:color w:val="231F20"/>
          <w:spacing w:val="8"/>
        </w:rPr>
        <w:t>。该定律要点是元素</w:t>
      </w:r>
      <w:r>
        <w:rPr>
          <w:rFonts w:ascii="FangSong" w:hAnsi="FangSong" w:eastAsia="FangSong" w:cs="FangSong"/>
          <w:sz w:val="24"/>
          <w:szCs w:val="24"/>
          <w:color w:val="231F20"/>
          <w:spacing w:val="4"/>
        </w:rPr>
        <w:t>若按原子序数大小排列，其性质能更清晰地呈现周期性变化。某</w:t>
      </w:r>
      <w:r>
        <w:rPr>
          <w:rFonts w:ascii="FangSong" w:hAnsi="FangSong" w:eastAsia="FangSong" w:cs="FangSong"/>
          <w:sz w:val="24"/>
          <w:szCs w:val="24"/>
          <w:color w:val="231F20"/>
          <w:spacing w:val="3"/>
        </w:rPr>
        <w:t>元素</w:t>
      </w:r>
      <w:r>
        <w:rPr>
          <w:rFonts w:ascii="FangSong" w:hAnsi="FangSong" w:eastAsia="FangSong" w:cs="FangSong"/>
          <w:sz w:val="24"/>
          <w:szCs w:val="24"/>
          <w:color w:val="231F20"/>
          <w:spacing w:val="-30"/>
        </w:rPr>
        <w:t xml:space="preserve"> </w:t>
      </w:r>
      <w:r>
        <w:rPr>
          <w:rFonts w:ascii="Times New Roman" w:hAnsi="Times New Roman" w:eastAsia="Times New Roman" w:cs="Times New Roman"/>
          <w:sz w:val="24"/>
          <w:szCs w:val="24"/>
          <w:color w:val="231F20"/>
          <w:spacing w:val="3"/>
        </w:rPr>
        <w:t>X</w:t>
      </w:r>
      <w:r>
        <w:rPr>
          <w:rFonts w:ascii="Times New Roman" w:hAnsi="Times New Roman" w:eastAsia="Times New Roman" w:cs="Times New Roman"/>
          <w:sz w:val="24"/>
          <w:szCs w:val="24"/>
          <w:color w:val="231F20"/>
          <w:spacing w:val="42"/>
          <w:w w:val="101"/>
        </w:rPr>
        <w:t xml:space="preserve"> </w:t>
      </w:r>
      <w:r>
        <w:rPr>
          <w:rFonts w:ascii="FangSong" w:hAnsi="FangSong" w:eastAsia="FangSong" w:cs="FangSong"/>
          <w:sz w:val="24"/>
          <w:szCs w:val="24"/>
          <w:color w:val="231F20"/>
          <w:spacing w:val="3"/>
        </w:rPr>
        <w:t>的原子</w:t>
      </w:r>
      <w:r>
        <w:rPr>
          <w:rFonts w:ascii="FangSong" w:hAnsi="FangSong" w:eastAsia="FangSong" w:cs="FangSong"/>
          <w:sz w:val="24"/>
          <w:szCs w:val="24"/>
          <w:color w:val="231F20"/>
          <w:spacing w:val="-2"/>
        </w:rPr>
        <w:t>序数是</w:t>
      </w:r>
      <w:r>
        <w:rPr>
          <w:rFonts w:ascii="FangSong" w:hAnsi="FangSong" w:eastAsia="FangSong" w:cs="FangSong"/>
          <w:sz w:val="24"/>
          <w:szCs w:val="24"/>
          <w:color w:val="231F20"/>
          <w:spacing w:val="-42"/>
        </w:rPr>
        <w:t xml:space="preserve"> </w:t>
      </w:r>
      <w:r>
        <w:rPr>
          <w:rFonts w:ascii="Times New Roman" w:hAnsi="Times New Roman" w:eastAsia="Times New Roman" w:cs="Times New Roman"/>
          <w:sz w:val="24"/>
          <w:szCs w:val="24"/>
          <w:color w:val="231F20"/>
          <w:spacing w:val="-2"/>
        </w:rPr>
        <w:t>9</w:t>
      </w:r>
      <w:r>
        <w:rPr>
          <w:rFonts w:ascii="Times New Roman" w:hAnsi="Times New Roman" w:eastAsia="Times New Roman" w:cs="Times New Roman"/>
          <w:sz w:val="24"/>
          <w:szCs w:val="24"/>
          <w:color w:val="231F20"/>
          <w:spacing w:val="-13"/>
        </w:rPr>
        <w:t xml:space="preserve"> </w:t>
      </w:r>
      <w:r>
        <w:rPr>
          <w:rFonts w:ascii="FangSong" w:hAnsi="FangSong" w:eastAsia="FangSong" w:cs="FangSong"/>
          <w:sz w:val="24"/>
          <w:szCs w:val="24"/>
          <w:color w:val="231F20"/>
          <w:spacing w:val="-2"/>
        </w:rPr>
        <w:t>，下列原子序数代表的元素中，与</w:t>
      </w:r>
      <w:r>
        <w:rPr>
          <w:rFonts w:ascii="FangSong" w:hAnsi="FangSong" w:eastAsia="FangSong" w:cs="FangSong"/>
          <w:sz w:val="24"/>
          <w:szCs w:val="24"/>
          <w:color w:val="231F20"/>
          <w:spacing w:val="-2"/>
        </w:rPr>
        <w:t xml:space="preserve"> </w:t>
      </w:r>
      <w:r>
        <w:rPr>
          <w:rFonts w:ascii="Times New Roman" w:hAnsi="Times New Roman" w:eastAsia="Times New Roman" w:cs="Times New Roman"/>
          <w:sz w:val="24"/>
          <w:szCs w:val="24"/>
          <w:color w:val="231F20"/>
          <w:spacing w:val="-2"/>
        </w:rPr>
        <w:t>X</w:t>
      </w:r>
      <w:r>
        <w:rPr>
          <w:rFonts w:ascii="Times New Roman" w:hAnsi="Times New Roman" w:eastAsia="Times New Roman" w:cs="Times New Roman"/>
          <w:sz w:val="24"/>
          <w:szCs w:val="24"/>
          <w:color w:val="231F20"/>
          <w:spacing w:val="20"/>
        </w:rPr>
        <w:t xml:space="preserve"> </w:t>
      </w:r>
      <w:r>
        <w:rPr>
          <w:rFonts w:ascii="FangSong" w:hAnsi="FangSong" w:eastAsia="FangSong" w:cs="FangSong"/>
          <w:sz w:val="24"/>
          <w:szCs w:val="24"/>
          <w:color w:val="231F20"/>
          <w:spacing w:val="-2"/>
        </w:rPr>
        <w:t>具</w:t>
      </w:r>
      <w:r>
        <w:rPr>
          <w:rFonts w:ascii="FangSong" w:hAnsi="FangSong" w:eastAsia="FangSong" w:cs="FangSong"/>
          <w:sz w:val="24"/>
          <w:szCs w:val="24"/>
          <w:color w:val="231F20"/>
          <w:spacing w:val="-3"/>
        </w:rPr>
        <w:t>有相似化学性质的是</w:t>
      </w:r>
      <w:r>
        <w:rPr>
          <w:rFonts w:ascii="FangSong" w:hAnsi="FangSong" w:eastAsia="FangSong" w:cs="FangSong"/>
          <w:sz w:val="24"/>
          <w:szCs w:val="24"/>
          <w:color w:val="231F20"/>
          <w:spacing w:val="-68"/>
          <w:w w:val="98"/>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8"/>
          <w:w w:val="98"/>
        </w:rPr>
        <w:t>）</w:t>
      </w:r>
      <w:r>
        <w:rPr>
          <w:rFonts w:ascii="FangSong" w:hAnsi="FangSong" w:eastAsia="FangSong" w:cs="FangSong"/>
          <w:sz w:val="24"/>
          <w:szCs w:val="24"/>
          <w:color w:val="231F20"/>
          <w:spacing w:val="-3"/>
        </w:rPr>
        <w:t>。</w:t>
      </w:r>
    </w:p>
    <w:p>
      <w:pPr>
        <w:ind w:left="1200"/>
        <w:spacing w:before="4" w:line="331" w:lineRule="exact"/>
        <w:rPr>
          <w:rFonts w:ascii="Times New Roman" w:hAnsi="Times New Roman" w:eastAsia="Times New Roman" w:cs="Times New Roman"/>
          <w:sz w:val="24"/>
          <w:szCs w:val="24"/>
        </w:rPr>
      </w:pP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A</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1                 </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B</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8                    </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C</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17                    </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D</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18</w:t>
      </w:r>
    </w:p>
    <w:p>
      <w:pPr>
        <w:ind w:left="568" w:right="1764" w:firstLine="497"/>
        <w:spacing w:before="29"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2.</w:t>
      </w:r>
      <w:r>
        <w:rPr>
          <w:rFonts w:ascii="Times New Roman" w:hAnsi="Times New Roman" w:eastAsia="Times New Roman" w:cs="Times New Roman"/>
          <w:sz w:val="24"/>
          <w:szCs w:val="24"/>
          <w:color w:val="231F20"/>
          <w:spacing w:val="41"/>
          <w:w w:val="101"/>
        </w:rPr>
        <w:t xml:space="preserve"> </w:t>
      </w:r>
      <w:r>
        <w:rPr>
          <w:rFonts w:ascii="FangSong" w:hAnsi="FangSong" w:eastAsia="FangSong" w:cs="FangSong"/>
          <w:sz w:val="24"/>
          <w:szCs w:val="24"/>
          <w:color w:val="231F20"/>
          <w:spacing w:val="5"/>
        </w:rPr>
        <w:t>你认为下列哪些描述可说明随着核电荷数增加，同主族元素性质的递变</w:t>
      </w:r>
      <w:r>
        <w:rPr>
          <w:rFonts w:ascii="FangSong" w:hAnsi="FangSong" w:eastAsia="FangSong" w:cs="FangSong"/>
          <w:sz w:val="24"/>
          <w:szCs w:val="24"/>
          <w:color w:val="231F20"/>
          <w:spacing w:val="3"/>
        </w:rPr>
        <w:t>规律？请在□内画“√”。</w:t>
      </w:r>
    </w:p>
    <w:p>
      <w:pPr>
        <w:ind w:left="1354"/>
        <w:spacing w:before="5"/>
        <w:rPr>
          <w:rFonts w:ascii="FangSong" w:hAnsi="FangSong" w:eastAsia="FangSong" w:cs="FangSong"/>
          <w:sz w:val="24"/>
          <w:szCs w:val="24"/>
        </w:rPr>
      </w:pPr>
      <w:r>
        <w:rPr>
          <w:rFonts w:ascii="FangSong" w:hAnsi="FangSong" w:eastAsia="FangSong" w:cs="FangSong"/>
          <w:sz w:val="24"/>
          <w:szCs w:val="24"/>
          <w:color w:val="231F20"/>
          <w:spacing w:val="2"/>
        </w:rPr>
        <w:t>□原子半径逐渐增大</w:t>
      </w:r>
    </w:p>
    <w:p>
      <w:pPr>
        <w:ind w:left="1354"/>
        <w:spacing w:before="48" w:line="239" w:lineRule="auto"/>
        <w:rPr>
          <w:rFonts w:ascii="FangSong" w:hAnsi="FangSong" w:eastAsia="FangSong" w:cs="FangSong"/>
          <w:sz w:val="24"/>
          <w:szCs w:val="24"/>
        </w:rPr>
      </w:pPr>
      <w:r>
        <w:rPr>
          <w:rFonts w:ascii="FangSong" w:hAnsi="FangSong" w:eastAsia="FangSong" w:cs="FangSong"/>
          <w:sz w:val="24"/>
          <w:szCs w:val="24"/>
          <w:color w:val="231F20"/>
          <w:spacing w:val="2"/>
        </w:rPr>
        <w:t>□金属性逐渐增强</w:t>
      </w:r>
    </w:p>
    <w:p>
      <w:pPr>
        <w:ind w:left="1354"/>
        <w:spacing w:before="49" w:line="239" w:lineRule="auto"/>
        <w:rPr>
          <w:rFonts w:ascii="FangSong" w:hAnsi="FangSong" w:eastAsia="FangSong" w:cs="FangSong"/>
          <w:sz w:val="24"/>
          <w:szCs w:val="24"/>
        </w:rPr>
      </w:pPr>
      <w:r>
        <w:rPr>
          <w:rFonts w:ascii="FangSong" w:hAnsi="FangSong" w:eastAsia="FangSong" w:cs="FangSong"/>
          <w:sz w:val="24"/>
          <w:szCs w:val="24"/>
          <w:color w:val="231F20"/>
          <w:spacing w:val="2"/>
        </w:rPr>
        <w:t>□非金属性逐渐增强</w:t>
      </w:r>
    </w:p>
    <w:p>
      <w:pPr>
        <w:ind w:left="1354"/>
        <w:spacing w:before="50" w:line="239" w:lineRule="auto"/>
        <w:rPr>
          <w:rFonts w:ascii="FangSong" w:hAnsi="FangSong" w:eastAsia="FangSong" w:cs="FangSong"/>
          <w:sz w:val="24"/>
          <w:szCs w:val="24"/>
        </w:rPr>
      </w:pPr>
      <w:r>
        <w:rPr>
          <w:rFonts w:ascii="FangSong" w:hAnsi="FangSong" w:eastAsia="FangSong" w:cs="FangSong"/>
          <w:sz w:val="24"/>
          <w:szCs w:val="24"/>
          <w:color w:val="231F20"/>
          <w:spacing w:val="4"/>
        </w:rPr>
        <w:t>□最高价氧化物对应水化物的碱性逐渐增强</w:t>
      </w:r>
    </w:p>
    <w:p>
      <w:pPr>
        <w:ind w:left="1354"/>
        <w:spacing w:before="49" w:line="239" w:lineRule="auto"/>
        <w:rPr>
          <w:rFonts w:ascii="FangSong" w:hAnsi="FangSong" w:eastAsia="FangSong" w:cs="FangSong"/>
          <w:sz w:val="24"/>
          <w:szCs w:val="24"/>
        </w:rPr>
      </w:pPr>
      <w:r>
        <w:rPr>
          <w:rFonts w:ascii="FangSong" w:hAnsi="FangSong" w:eastAsia="FangSong" w:cs="FangSong"/>
          <w:sz w:val="24"/>
          <w:szCs w:val="24"/>
          <w:color w:val="231F20"/>
          <w:spacing w:val="4"/>
        </w:rPr>
        <w:t>□最高价氧化物对应水化物的酸性逐渐增强</w:t>
      </w:r>
    </w:p>
    <w:p>
      <w:pPr>
        <w:ind w:left="1354"/>
        <w:spacing w:before="49" w:line="208" w:lineRule="auto"/>
        <w:rPr>
          <w:rFonts w:ascii="FangSong" w:hAnsi="FangSong" w:eastAsia="FangSong" w:cs="FangSong"/>
          <w:sz w:val="24"/>
          <w:szCs w:val="24"/>
        </w:rPr>
      </w:pPr>
      <w:r>
        <w:rPr>
          <w:rFonts w:ascii="FangSong" w:hAnsi="FangSong" w:eastAsia="FangSong" w:cs="FangSong"/>
          <w:sz w:val="24"/>
          <w:szCs w:val="24"/>
          <w:color w:val="231F20"/>
          <w:spacing w:val="4"/>
        </w:rPr>
        <w:t>□气态氢化物的热稳定性逐渐减弱</w:t>
      </w:r>
    </w:p>
    <w:p>
      <w:pPr>
        <w:spacing w:line="208" w:lineRule="auto"/>
        <w:sectPr>
          <w:type w:val="continuous"/>
          <w:pgSz w:w="11906" w:h="16838"/>
          <w:pgMar w:top="794" w:right="0" w:bottom="890" w:left="1187" w:header="0" w:footer="580" w:gutter="0"/>
          <w:cols w:equalWidth="0" w:num="1">
            <w:col w:w="10719" w:space="0"/>
          </w:cols>
        </w:sectPr>
        <w:rPr>
          <w:rFonts w:ascii="FangSong" w:hAnsi="FangSong" w:eastAsia="FangSong" w:cs="FangSong"/>
          <w:sz w:val="24"/>
          <w:szCs w:val="24"/>
        </w:rPr>
      </w:pPr>
    </w:p>
    <w:p>
      <w:pPr>
        <w:spacing w:line="237" w:lineRule="exact"/>
        <w:rPr/>
      </w:pPr>
      <w:r>
        <w:drawing>
          <wp:anchor distT="0" distB="0" distL="0" distR="0" simplePos="0" relativeHeight="253330432" behindDoc="0" locked="0" layoutInCell="0" allowOverlap="1">
            <wp:simplePos x="0" y="0"/>
            <wp:positionH relativeFrom="page">
              <wp:posOffset>7556824</wp:posOffset>
            </wp:positionH>
            <wp:positionV relativeFrom="page">
              <wp:posOffset>0</wp:posOffset>
            </wp:positionV>
            <wp:extent cx="6350" cy="935405"/>
            <wp:effectExtent l="0" t="0" r="0" b="0"/>
            <wp:wrapNone/>
            <wp:docPr id="2094" name="IM 2094"/>
            <wp:cNvGraphicFramePr/>
            <a:graphic>
              <a:graphicData uri="http://schemas.openxmlformats.org/drawingml/2006/picture">
                <pic:pic>
                  <pic:nvPicPr>
                    <pic:cNvPr id="2094" name="IM 2094"/>
                    <pic:cNvPicPr/>
                  </pic:nvPicPr>
                  <pic:blipFill>
                    <a:blip r:embed="rId1189"/>
                    <a:stretch>
                      <a:fillRect/>
                    </a:stretch>
                  </pic:blipFill>
                  <pic:spPr>
                    <a:xfrm rot="0">
                      <a:off x="0" y="0"/>
                      <a:ext cx="6350" cy="935405"/>
                    </a:xfrm>
                    <a:prstGeom prst="rect">
                      <a:avLst/>
                    </a:prstGeom>
                  </pic:spPr>
                </pic:pic>
              </a:graphicData>
            </a:graphic>
          </wp:anchor>
        </w:drawing>
      </w:r>
      <w:r>
        <w:rPr>
          <w:position w:val="-4"/>
        </w:rPr>
        <w:drawing>
          <wp:inline distT="0" distB="0" distL="0" distR="0">
            <wp:extent cx="5190944" cy="150628"/>
            <wp:effectExtent l="0" t="0" r="0" b="0"/>
            <wp:docPr id="2096" name="IM 2096"/>
            <wp:cNvGraphicFramePr/>
            <a:graphic>
              <a:graphicData uri="http://schemas.openxmlformats.org/drawingml/2006/picture">
                <pic:pic>
                  <pic:nvPicPr>
                    <pic:cNvPr id="2096" name="IM 2096"/>
                    <pic:cNvPicPr/>
                  </pic:nvPicPr>
                  <pic:blipFill>
                    <a:blip r:embed="rId1190"/>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1896" style="mso-position-vertical-relative:line;mso-position-horizontal-relative:char;width:203.25pt;height:25.1pt;" filled="false" stroked="false" coordsize="4065,502" coordorigin="0,0">
            <v:shape id="_x0000_s1898" style="position:absolute;left:0;top:-7;width:4065;height:509;" filled="false" stroked="false" type="#_x0000_t75">
              <v:imagedata o:title="" r:id="rId1191"/>
            </v:shape>
            <v:shape id="_x0000_s1900"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p>
      <w:pPr>
        <w:spacing w:before="79"/>
        <w:rPr/>
      </w:pPr>
      <w:r/>
    </w:p>
    <w:p>
      <w:pPr>
        <w:spacing w:before="79"/>
        <w:rPr/>
      </w:pPr>
      <w:r/>
    </w:p>
    <w:p>
      <w:pPr>
        <w:spacing w:before="78"/>
        <w:rPr/>
      </w:pPr>
      <w:r/>
    </w:p>
    <w:tbl>
      <w:tblPr>
        <w:tblStyle w:val="TableNormal"/>
        <w:tblW w:w="9383" w:type="dxa"/>
        <w:tblInd w:w="1259" w:type="dxa"/>
        <w:shd w:val="clear" w:fill="FFFFFF"/>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07"/>
        <w:gridCol w:w="1586"/>
        <w:gridCol w:w="3890"/>
      </w:tblGrid>
      <w:tr>
        <w:trPr>
          <w:trHeight w:val="1326" w:hRule="atLeast"/>
        </w:trPr>
        <w:tc>
          <w:tcPr>
            <w:shd w:val="clear" w:fill="FFFFFF"/>
            <w:tcW w:w="9383" w:type="dxa"/>
            <w:vAlign w:val="top"/>
            <w:gridSpan w:val="3"/>
            <w:tcBorders>
              <w:left w:val="single" w:color="3FC4E0" w:sz="10" w:space="0"/>
              <w:right w:val="single" w:color="3FC4E0" w:sz="10" w:space="0"/>
              <w:top w:val="single" w:color="3FC4E0" w:sz="10" w:space="0"/>
            </w:tcBorders>
          </w:tcPr>
          <w:p>
            <w:pPr>
              <w:spacing w:line="448" w:lineRule="auto"/>
              <w:rPr>
                <w:rFonts w:ascii="Arial"/>
                <w:sz w:val="21"/>
              </w:rPr>
            </w:pPr>
            <w:r/>
          </w:p>
          <w:p>
            <w:pPr>
              <w:ind w:left="474" w:right="517" w:firstLine="507"/>
              <w:spacing w:before="78" w:line="277" w:lineRule="auto"/>
              <w:rPr>
                <w:rFonts w:ascii="FangSong" w:hAnsi="FangSong" w:eastAsia="FangSong" w:cs="FangSong"/>
                <w:sz w:val="24"/>
                <w:szCs w:val="24"/>
              </w:rPr>
            </w:pPr>
            <w:r>
              <mc:AlternateContent xmlns:mc="http://schemas.openxmlformats.org/markup-compatibility/2006">
                <mc:Choice Requires="wps">
                  <w:drawing>
                    <wp:anchor distT="0" distB="0" distL="0" distR="0" simplePos="0" relativeHeight="253329408" behindDoc="1" locked="0" layoutInCell="1" allowOverlap="1">
                      <wp:simplePos x="0" y="0"/>
                      <wp:positionH relativeFrom="column">
                        <wp:posOffset>2390</wp:posOffset>
                      </wp:positionH>
                      <wp:positionV relativeFrom="paragraph">
                        <wp:posOffset>-282511</wp:posOffset>
                      </wp:positionV>
                      <wp:extent cx="6036945" cy="3531870"/>
                      <wp:effectExtent l="0" t="0" r="0" b="0"/>
                      <wp:wrapNone/>
                      <wp:docPr id="2098" name="Rect 2098"/>
                      <wp:cNvGraphicFramePr/>
                      <a:graphic>
                        <a:graphicData uri="http://schemas.microsoft.com/office/word/2010/wordprocessingShape">
                          <wps:wsp>
                            <wps:cNvPr id="2098" name="Rect 2098"/>
                            <wps:cNvSpPr/>
                            <wps:spPr>
                              <a:xfrm>
                                <a:off x="2390" y="-282511"/>
                                <a:ext cx="6036945" cy="3531870"/>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02" style="position:absolute;margin-left:0.188263pt;margin-top:-22.245pt;mso-position-vertical-relative:text;mso-position-horizontal-relative:text;width:475.35pt;height:278.1pt;z-index:-249987072;" fillcolor="#231F20" filled="true" stroked="false">
                      <v:fill opacity="0.345098"/>
                    </v:rect>
                  </w:pict>
                </mc:Fallback>
              </mc:AlternateContent>
            </w:r>
            <w:r>
              <w:rPr>
                <w:rFonts w:ascii="Times New Roman" w:hAnsi="Times New Roman" w:eastAsia="Times New Roman" w:cs="Times New Roman"/>
                <w:sz w:val="24"/>
                <w:szCs w:val="24"/>
                <w:color w:val="231F20"/>
                <w:spacing w:val="4"/>
              </w:rPr>
              <w:t>3.</w:t>
            </w:r>
            <w:r>
              <w:rPr>
                <w:rFonts w:ascii="Times New Roman" w:hAnsi="Times New Roman" w:eastAsia="Times New Roman" w:cs="Times New Roman"/>
                <w:sz w:val="24"/>
                <w:szCs w:val="24"/>
                <w:color w:val="231F20"/>
                <w:spacing w:val="44"/>
              </w:rPr>
              <w:t xml:space="preserve"> </w:t>
            </w:r>
            <w:r>
              <w:rPr>
                <w:rFonts w:ascii="FangSong" w:hAnsi="FangSong" w:eastAsia="FangSong" w:cs="FangSong"/>
                <w:sz w:val="24"/>
                <w:szCs w:val="24"/>
                <w:color w:val="231F20"/>
                <w:spacing w:val="4"/>
              </w:rPr>
              <w:t>下图是某种形式的元素周期表中氧元素的一格，请你写出这些信息各自</w:t>
            </w:r>
            <w:r>
              <w:rPr>
                <w:rFonts w:ascii="FangSong" w:hAnsi="FangSong" w:eastAsia="FangSong" w:cs="FangSong"/>
                <w:sz w:val="24"/>
                <w:szCs w:val="24"/>
                <w:color w:val="231F20"/>
                <w:spacing w:val="-2"/>
              </w:rPr>
              <w:t>表示的含义。</w:t>
            </w:r>
          </w:p>
        </w:tc>
      </w:tr>
      <w:tr>
        <w:trPr>
          <w:trHeight w:val="1524" w:hRule="atLeast"/>
        </w:trPr>
        <w:tc>
          <w:tcPr>
            <w:shd w:val="clear" w:fill="FFFFFF"/>
            <w:tcW w:w="3907" w:type="dxa"/>
            <w:vAlign w:val="top"/>
            <w:tcBorders>
              <w:left w:val="single" w:color="3FC4E0" w:sz="10" w:space="0"/>
            </w:tcBorders>
          </w:tcPr>
          <w:p>
            <w:pPr>
              <w:spacing w:line="445" w:lineRule="auto"/>
              <w:rPr>
                <w:rFonts w:ascii="Arial"/>
                <w:sz w:val="21"/>
              </w:rPr>
            </w:pPr>
            <w:r/>
          </w:p>
          <w:p>
            <w:pPr>
              <w:spacing w:before="78" w:line="220" w:lineRule="auto"/>
              <w:jc w:val="right"/>
              <w:rPr>
                <w:rFonts w:ascii="FangSong" w:hAnsi="FangSong" w:eastAsia="FangSong" w:cs="FangSong"/>
                <w:sz w:val="24"/>
                <w:szCs w:val="24"/>
              </w:rPr>
            </w:pPr>
            <w:r>
              <w:rPr>
                <w:rFonts w:ascii="FangSong" w:hAnsi="FangSong" w:eastAsia="FangSong" w:cs="FangSong"/>
                <w:sz w:val="24"/>
                <w:szCs w:val="24"/>
                <w:color w:val="231F20"/>
                <w:spacing w:val="-13"/>
                <w:w w:val="64"/>
              </w:rPr>
              <w:t>(</w:t>
            </w:r>
            <w:r>
              <w:rPr>
                <w:rFonts w:ascii="FangSong" w:hAnsi="FangSong" w:eastAsia="FangSong" w:cs="FangSong"/>
                <w:sz w:val="24"/>
                <w:szCs w:val="24"/>
                <w:color w:val="231F20"/>
                <w:spacing w:val="4"/>
              </w:rPr>
              <w:t xml:space="preserve">         </w:t>
            </w:r>
            <w:r>
              <w:rPr>
                <w:rFonts w:ascii="FangSong" w:hAnsi="FangSong" w:eastAsia="FangSong" w:cs="FangSong"/>
                <w:sz w:val="24"/>
                <w:szCs w:val="24"/>
                <w:color w:val="231F20"/>
                <w:spacing w:val="-13"/>
                <w:w w:val="64"/>
              </w:rPr>
              <w:t>)</w:t>
            </w:r>
          </w:p>
          <w:p>
            <w:pPr>
              <w:spacing w:line="242" w:lineRule="auto"/>
              <w:jc w:val="right"/>
              <w:rPr>
                <w:rFonts w:ascii="FangSong" w:hAnsi="FangSong" w:eastAsia="FangSong" w:cs="FangSong"/>
                <w:sz w:val="24"/>
                <w:szCs w:val="24"/>
              </w:rPr>
            </w:pPr>
            <w:r>
              <w:rPr>
                <w:rFonts w:ascii="FangSong" w:hAnsi="FangSong" w:eastAsia="FangSong" w:cs="FangSong"/>
                <w:sz w:val="24"/>
                <w:szCs w:val="24"/>
                <w:color w:val="231F20"/>
                <w:spacing w:val="-13"/>
                <w:w w:val="64"/>
              </w:rPr>
              <w:t>(</w:t>
            </w:r>
            <w:r>
              <w:rPr>
                <w:rFonts w:ascii="FangSong" w:hAnsi="FangSong" w:eastAsia="FangSong" w:cs="FangSong"/>
                <w:sz w:val="24"/>
                <w:szCs w:val="24"/>
                <w:color w:val="231F20"/>
                <w:spacing w:val="4"/>
              </w:rPr>
              <w:t xml:space="preserve">         </w:t>
            </w:r>
            <w:r>
              <w:rPr>
                <w:rFonts w:ascii="FangSong" w:hAnsi="FangSong" w:eastAsia="FangSong" w:cs="FangSong"/>
                <w:sz w:val="24"/>
                <w:szCs w:val="24"/>
                <w:color w:val="231F20"/>
                <w:spacing w:val="-13"/>
                <w:w w:val="64"/>
              </w:rPr>
              <w:t>)</w:t>
            </w:r>
          </w:p>
        </w:tc>
        <w:tc>
          <w:tcPr>
            <w:shd w:val="clear" w:fill="FFFFFF"/>
            <w:tcW w:w="1586" w:type="dxa"/>
            <w:vAlign w:val="top"/>
          </w:tcPr>
          <w:p>
            <w:pPr>
              <w:ind w:firstLine="21"/>
              <w:spacing w:before="179" w:line="1277" w:lineRule="exact"/>
              <w:rPr/>
            </w:pPr>
            <w:r>
              <w:rPr>
                <w:position w:val="-25"/>
              </w:rPr>
              <w:drawing>
                <wp:inline distT="0" distB="0" distL="0" distR="0">
                  <wp:extent cx="980376" cy="810766"/>
                  <wp:effectExtent l="0" t="0" r="0" b="0"/>
                  <wp:docPr id="2100" name="IM 2100"/>
                  <wp:cNvGraphicFramePr/>
                  <a:graphic>
                    <a:graphicData uri="http://schemas.openxmlformats.org/drawingml/2006/picture">
                      <pic:pic>
                        <pic:nvPicPr>
                          <pic:cNvPr id="2100" name="IM 2100"/>
                          <pic:cNvPicPr/>
                        </pic:nvPicPr>
                        <pic:blipFill>
                          <a:blip r:embed="rId1192"/>
                          <a:stretch>
                            <a:fillRect/>
                          </a:stretch>
                        </pic:blipFill>
                        <pic:spPr>
                          <a:xfrm rot="0">
                            <a:off x="0" y="0"/>
                            <a:ext cx="980376" cy="810766"/>
                          </a:xfrm>
                          <a:prstGeom prst="rect">
                            <a:avLst/>
                          </a:prstGeom>
                        </pic:spPr>
                      </pic:pic>
                    </a:graphicData>
                  </a:graphic>
                </wp:inline>
              </w:drawing>
            </w:r>
          </w:p>
        </w:tc>
        <w:tc>
          <w:tcPr>
            <w:shd w:val="clear" w:fill="FFFFFF"/>
            <w:tcW w:w="3890" w:type="dxa"/>
            <w:vAlign w:val="top"/>
            <w:tcBorders>
              <w:right w:val="single" w:color="3FC4E0" w:sz="10" w:space="0"/>
            </w:tcBorders>
          </w:tcPr>
          <w:p>
            <w:pPr>
              <w:ind w:left="25"/>
              <w:spacing w:before="255" w:line="316" w:lineRule="exact"/>
              <w:rPr>
                <w:rFonts w:ascii="FangSong" w:hAnsi="FangSong" w:eastAsia="FangSong" w:cs="FangSong"/>
                <w:sz w:val="24"/>
                <w:szCs w:val="24"/>
              </w:rPr>
            </w:pPr>
            <w:r>
              <w:rPr>
                <w:rFonts w:ascii="FangSong" w:hAnsi="FangSong" w:eastAsia="FangSong" w:cs="FangSong"/>
                <w:sz w:val="24"/>
                <w:szCs w:val="24"/>
                <w:color w:val="231F20"/>
                <w:spacing w:val="-27"/>
                <w:position w:val="1"/>
              </w:rPr>
              <w:t>(</w:t>
            </w:r>
            <w:r>
              <w:rPr>
                <w:rFonts w:ascii="FangSong" w:hAnsi="FangSong" w:eastAsia="FangSong" w:cs="FangSong"/>
                <w:sz w:val="24"/>
                <w:szCs w:val="24"/>
                <w:color w:val="231F20"/>
                <w:spacing w:val="-27"/>
                <w:position w:val="1"/>
              </w:rPr>
              <w:t xml:space="preserve">            </w:t>
            </w:r>
            <w:r>
              <w:rPr>
                <w:rFonts w:ascii="FangSong" w:hAnsi="FangSong" w:eastAsia="FangSong" w:cs="FangSong"/>
                <w:sz w:val="24"/>
                <w:szCs w:val="24"/>
                <w:color w:val="231F20"/>
                <w:spacing w:val="-27"/>
                <w:position w:val="1"/>
              </w:rPr>
              <w:t>)</w:t>
            </w:r>
          </w:p>
          <w:p>
            <w:pPr>
              <w:spacing w:line="425" w:lineRule="auto"/>
              <w:rPr>
                <w:rFonts w:ascii="Arial"/>
                <w:sz w:val="21"/>
              </w:rPr>
            </w:pPr>
            <w:r/>
          </w:p>
          <w:p>
            <w:pPr>
              <w:ind w:left="25"/>
              <w:spacing w:before="78" w:line="315" w:lineRule="exact"/>
              <w:rPr>
                <w:rFonts w:ascii="FangSong" w:hAnsi="FangSong" w:eastAsia="FangSong" w:cs="FangSong"/>
                <w:sz w:val="24"/>
                <w:szCs w:val="24"/>
              </w:rPr>
            </w:pPr>
            <w:r>
              <w:rPr>
                <w:rFonts w:ascii="FangSong" w:hAnsi="FangSong" w:eastAsia="FangSong" w:cs="FangSong"/>
                <w:sz w:val="24"/>
                <w:szCs w:val="24"/>
                <w:color w:val="231F20"/>
                <w:spacing w:val="-27"/>
                <w:position w:val="1"/>
              </w:rPr>
              <w:t>(</w:t>
            </w:r>
            <w:r>
              <w:rPr>
                <w:rFonts w:ascii="FangSong" w:hAnsi="FangSong" w:eastAsia="FangSong" w:cs="FangSong"/>
                <w:sz w:val="24"/>
                <w:szCs w:val="24"/>
                <w:color w:val="231F20"/>
                <w:spacing w:val="-27"/>
                <w:position w:val="1"/>
              </w:rPr>
              <w:t xml:space="preserve">            </w:t>
            </w:r>
            <w:r>
              <w:rPr>
                <w:rFonts w:ascii="FangSong" w:hAnsi="FangSong" w:eastAsia="FangSong" w:cs="FangSong"/>
                <w:sz w:val="24"/>
                <w:szCs w:val="24"/>
                <w:color w:val="231F20"/>
                <w:spacing w:val="-27"/>
                <w:position w:val="1"/>
              </w:rPr>
              <w:t>)</w:t>
            </w:r>
          </w:p>
        </w:tc>
      </w:tr>
      <w:tr>
        <w:trPr>
          <w:trHeight w:val="2561" w:hRule="atLeast"/>
        </w:trPr>
        <w:tc>
          <w:tcPr>
            <w:shd w:val="clear" w:fill="FFFFFF"/>
            <w:tcW w:w="9383" w:type="dxa"/>
            <w:vAlign w:val="top"/>
            <w:gridSpan w:val="3"/>
            <w:tcBorders>
              <w:left w:val="single" w:color="3FC4E0" w:sz="10" w:space="0"/>
              <w:bottom w:val="single" w:color="3FC4E0" w:sz="10" w:space="0"/>
              <w:right w:val="single" w:color="3FC4E0" w:sz="10" w:space="0"/>
            </w:tcBorders>
          </w:tcPr>
          <w:p>
            <w:pPr>
              <w:ind w:left="4146"/>
              <w:spacing w:before="94" w:line="242" w:lineRule="auto"/>
              <w:rPr>
                <w:rFonts w:ascii="SimHei" w:hAnsi="SimHei" w:eastAsia="SimHei" w:cs="SimHei"/>
                <w:sz w:val="21"/>
                <w:szCs w:val="21"/>
              </w:rPr>
            </w:pPr>
            <w:r>
              <w:rPr>
                <w:rFonts w:ascii="SimHei" w:hAnsi="SimHei" w:eastAsia="SimHei" w:cs="SimHei"/>
                <w:sz w:val="21"/>
                <w:szCs w:val="21"/>
                <w:color w:val="231F20"/>
              </w:rPr>
              <w:t>（第</w:t>
            </w:r>
            <w:r>
              <w:rPr>
                <w:rFonts w:ascii="SimHei" w:hAnsi="SimHei" w:eastAsia="SimHei" w:cs="SimHei"/>
                <w:sz w:val="21"/>
                <w:szCs w:val="21"/>
                <w:color w:val="231F20"/>
                <w:spacing w:val="-28"/>
              </w:rPr>
              <w:t xml:space="preserve"> </w:t>
            </w:r>
            <w:r>
              <w:rPr>
                <w:rFonts w:ascii="SimHei" w:hAnsi="SimHei" w:eastAsia="SimHei" w:cs="SimHei"/>
                <w:sz w:val="21"/>
                <w:szCs w:val="21"/>
                <w:color w:val="231F20"/>
              </w:rPr>
              <w:t>3</w:t>
            </w:r>
            <w:r>
              <w:rPr>
                <w:rFonts w:ascii="SimHei" w:hAnsi="SimHei" w:eastAsia="SimHei" w:cs="SimHei"/>
                <w:sz w:val="21"/>
                <w:szCs w:val="21"/>
                <w:color w:val="231F20"/>
                <w:spacing w:val="-48"/>
              </w:rPr>
              <w:t xml:space="preserve"> </w:t>
            </w:r>
            <w:r>
              <w:rPr>
                <w:rFonts w:ascii="SimHei" w:hAnsi="SimHei" w:eastAsia="SimHei" w:cs="SimHei"/>
                <w:sz w:val="21"/>
                <w:szCs w:val="21"/>
                <w:color w:val="231F20"/>
              </w:rPr>
              <w:t>题）</w:t>
            </w:r>
          </w:p>
          <w:p>
            <w:pPr>
              <w:ind w:left="985"/>
              <w:spacing w:before="304" w:line="239" w:lineRule="auto"/>
              <w:rPr>
                <w:rFonts w:ascii="FangSong" w:hAnsi="FangSong" w:eastAsia="FangSong" w:cs="FangSong"/>
                <w:sz w:val="24"/>
                <w:szCs w:val="24"/>
              </w:rPr>
            </w:pPr>
            <w:r>
              <w:rPr>
                <w:rFonts w:ascii="Times New Roman" w:hAnsi="Times New Roman" w:eastAsia="Times New Roman" w:cs="Times New Roman"/>
                <w:sz w:val="24"/>
                <w:szCs w:val="24"/>
                <w:color w:val="231F20"/>
              </w:rPr>
              <w:t>4.</w:t>
            </w:r>
            <w:r>
              <w:rPr>
                <w:rFonts w:ascii="Times New Roman" w:hAnsi="Times New Roman" w:eastAsia="Times New Roman" w:cs="Times New Roman"/>
                <w:sz w:val="24"/>
                <w:szCs w:val="24"/>
                <w:color w:val="231F20"/>
                <w:spacing w:val="34"/>
                <w:w w:val="101"/>
              </w:rPr>
              <w:t xml:space="preserve"> </w:t>
            </w:r>
            <w:r>
              <w:rPr>
                <w:rFonts w:ascii="FangSong" w:hAnsi="FangSong" w:eastAsia="FangSong" w:cs="FangSong"/>
                <w:sz w:val="24"/>
                <w:szCs w:val="24"/>
                <w:color w:val="231F20"/>
              </w:rPr>
              <w:t>根据元素周期律，请比较：</w:t>
            </w:r>
          </w:p>
          <w:p>
            <w:pPr>
              <w:ind w:left="850"/>
              <w:spacing w:before="49" w:line="229" w:lineRule="auto"/>
              <w:rPr>
                <w:rFonts w:ascii="FangSong" w:hAnsi="FangSong" w:eastAsia="FangSong" w:cs="FangSong"/>
                <w:sz w:val="24"/>
                <w:szCs w:val="24"/>
              </w:rPr>
            </w:pPr>
            <w:r>
              <w:rPr>
                <w:rFonts w:ascii="FangSong" w:hAnsi="FangSong" w:eastAsia="FangSong" w:cs="FangSong"/>
                <w:sz w:val="24"/>
                <w:szCs w:val="24"/>
                <w:color w:val="231F20"/>
                <w:spacing w:val="-16"/>
              </w:rPr>
              <w:t>（</w:t>
            </w:r>
            <w:r>
              <w:rPr>
                <w:rFonts w:ascii="FangSong" w:hAnsi="FangSong" w:eastAsia="FangSong" w:cs="FangSong"/>
                <w:sz w:val="24"/>
                <w:szCs w:val="24"/>
                <w:color w:val="231F20"/>
                <w:spacing w:val="-53"/>
              </w:rPr>
              <w:t xml:space="preserve"> </w:t>
            </w:r>
            <w:r>
              <w:rPr>
                <w:rFonts w:ascii="Times New Roman" w:hAnsi="Times New Roman" w:eastAsia="Times New Roman" w:cs="Times New Roman"/>
                <w:sz w:val="24"/>
                <w:szCs w:val="24"/>
                <w:color w:val="231F20"/>
                <w:spacing w:val="-16"/>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16"/>
              </w:rPr>
              <w:t>）</w:t>
            </w:r>
            <w:r>
              <w:rPr>
                <w:rFonts w:ascii="Times New Roman" w:hAnsi="Times New Roman" w:eastAsia="Times New Roman" w:cs="Times New Roman"/>
                <w:sz w:val="24"/>
                <w:szCs w:val="24"/>
                <w:color w:val="231F20"/>
                <w:spacing w:val="-16"/>
              </w:rPr>
              <w:t>H</w:t>
            </w:r>
            <w:r>
              <w:rPr>
                <w:rFonts w:ascii="Times New Roman" w:hAnsi="Times New Roman" w:eastAsia="Times New Roman" w:cs="Times New Roman"/>
                <w:sz w:val="13"/>
                <w:szCs w:val="13"/>
                <w:color w:val="231F20"/>
                <w:position w:val="-4"/>
              </w:rPr>
              <w:t>3</w:t>
            </w:r>
            <w:r>
              <w:rPr>
                <w:rFonts w:ascii="Times New Roman" w:hAnsi="Times New Roman" w:eastAsia="Times New Roman" w:cs="Times New Roman"/>
                <w:sz w:val="24"/>
                <w:szCs w:val="24"/>
                <w:color w:val="231F20"/>
              </w:rPr>
              <w:t>PO</w:t>
            </w:r>
            <w:r>
              <w:rPr>
                <w:rFonts w:ascii="Times New Roman" w:hAnsi="Times New Roman" w:eastAsia="Times New Roman" w:cs="Times New Roman"/>
                <w:sz w:val="13"/>
                <w:szCs w:val="13"/>
                <w:color w:val="231F20"/>
                <w:position w:val="-4"/>
              </w:rPr>
              <w:t>4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H</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13"/>
                <w:szCs w:val="13"/>
                <w:color w:val="231F20"/>
                <w:spacing w:val="-14"/>
                <w:position w:val="-4"/>
              </w:rPr>
              <w:t xml:space="preserve"> </w:t>
            </w:r>
            <w:r>
              <w:rPr>
                <w:rFonts w:ascii="Times New Roman" w:hAnsi="Times New Roman" w:eastAsia="Times New Roman" w:cs="Times New Roman"/>
                <w:sz w:val="24"/>
                <w:szCs w:val="24"/>
                <w:color w:val="231F20"/>
              </w:rPr>
              <w:t>SO</w:t>
            </w:r>
            <w:r>
              <w:rPr>
                <w:rFonts w:ascii="Times New Roman" w:hAnsi="Times New Roman" w:eastAsia="Times New Roman" w:cs="Times New Roman"/>
                <w:sz w:val="13"/>
                <w:szCs w:val="13"/>
                <w:color w:val="231F20"/>
                <w:position w:val="-4"/>
              </w:rPr>
              <w:t>4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HClO</w:t>
            </w:r>
            <w:r>
              <w:rPr>
                <w:rFonts w:ascii="Times New Roman" w:hAnsi="Times New Roman" w:eastAsia="Times New Roman" w:cs="Times New Roman"/>
                <w:sz w:val="13"/>
                <w:szCs w:val="13"/>
                <w:color w:val="231F20"/>
                <w:position w:val="-4"/>
              </w:rPr>
              <w:t>4   </w:t>
            </w:r>
            <w:r>
              <w:rPr>
                <w:rFonts w:ascii="FangSong" w:hAnsi="FangSong" w:eastAsia="FangSong" w:cs="FangSong"/>
                <w:sz w:val="24"/>
                <w:szCs w:val="24"/>
                <w:color w:val="231F20"/>
              </w:rPr>
              <w:t>的酸性强弱。</w:t>
            </w:r>
          </w:p>
          <w:p>
            <w:pPr>
              <w:ind w:left="850"/>
              <w:spacing w:before="61"/>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2</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O</w:t>
            </w:r>
            <w:r>
              <w:rPr>
                <w:rFonts w:ascii="Times New Roman" w:hAnsi="Times New Roman" w:eastAsia="Times New Roman" w:cs="Times New Roman"/>
                <w:sz w:val="24"/>
                <w:szCs w:val="24"/>
                <w:color w:val="231F20"/>
                <w:spacing w:val="-25"/>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Al</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S</w:t>
            </w:r>
            <w:r>
              <w:rPr>
                <w:rFonts w:ascii="Times New Roman" w:hAnsi="Times New Roman" w:eastAsia="Times New Roman" w:cs="Times New Roman"/>
                <w:sz w:val="24"/>
                <w:szCs w:val="24"/>
                <w:color w:val="231F20"/>
                <w:spacing w:val="41"/>
                <w:w w:val="101"/>
              </w:rPr>
              <w:t xml:space="preserve"> </w:t>
            </w:r>
            <w:r>
              <w:rPr>
                <w:rFonts w:ascii="FangSong" w:hAnsi="FangSong" w:eastAsia="FangSong" w:cs="FangSong"/>
                <w:sz w:val="24"/>
                <w:szCs w:val="24"/>
                <w:color w:val="231F20"/>
                <w:spacing w:val="-1"/>
              </w:rPr>
              <w:t>的原子半径大小。</w:t>
            </w:r>
          </w:p>
          <w:p>
            <w:pPr>
              <w:ind w:left="850"/>
              <w:spacing w:before="48" w:line="239" w:lineRule="auto"/>
              <w:rPr>
                <w:rFonts w:ascii="FangSong" w:hAnsi="FangSong" w:eastAsia="FangSong" w:cs="FangSong"/>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3</w:t>
            </w:r>
            <w:r>
              <w:rPr>
                <w:rFonts w:ascii="Times New Roman" w:hAnsi="Times New Roman" w:eastAsia="Times New Roman" w:cs="Times New Roman"/>
                <w:sz w:val="24"/>
                <w:szCs w:val="24"/>
                <w:color w:val="231F20"/>
                <w:spacing w:val="-17"/>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N</w:t>
            </w:r>
            <w:r>
              <w:rPr>
                <w:rFonts w:ascii="Times New Roman" w:hAnsi="Times New Roman" w:eastAsia="Times New Roman" w:cs="Times New Roman"/>
                <w:sz w:val="24"/>
                <w:szCs w:val="24"/>
                <w:color w:val="231F20"/>
                <w:spacing w:val="-27"/>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O</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F</w:t>
            </w:r>
            <w:r>
              <w:rPr>
                <w:rFonts w:ascii="Times New Roman" w:hAnsi="Times New Roman" w:eastAsia="Times New Roman" w:cs="Times New Roman"/>
                <w:sz w:val="24"/>
                <w:szCs w:val="24"/>
                <w:color w:val="231F20"/>
                <w:spacing w:val="41"/>
                <w:w w:val="101"/>
              </w:rPr>
              <w:t xml:space="preserve"> </w:t>
            </w:r>
            <w:r>
              <w:rPr>
                <w:rFonts w:ascii="FangSong" w:hAnsi="FangSong" w:eastAsia="FangSong" w:cs="FangSong"/>
                <w:sz w:val="24"/>
                <w:szCs w:val="24"/>
                <w:color w:val="231F20"/>
                <w:spacing w:val="-4"/>
              </w:rPr>
              <w:t>的非金属性强弱。</w:t>
            </w:r>
          </w:p>
        </w:tc>
      </w:tr>
    </w:tbl>
    <w:p>
      <w:pPr>
        <w:rPr>
          <w:rFonts w:ascii="Arial"/>
          <w:sz w:val="21"/>
        </w:rPr>
      </w:pPr>
      <w:r/>
    </w:p>
    <w:p>
      <w:pPr>
        <w:sectPr>
          <w:headerReference w:type="default" r:id="rId3"/>
          <w:footerReference w:type="default" r:id="rId1188"/>
          <w:pgSz w:w="11906" w:h="16838"/>
          <w:pgMar w:top="1" w:right="0" w:bottom="890" w:left="0" w:header="0" w:footer="579" w:gutter="0"/>
        </w:sectPr>
        <w:rPr>
          <w:rFonts w:ascii="Arial" w:hAnsi="Arial" w:eastAsia="Arial" w:cs="Arial"/>
          <w:sz w:val="21"/>
          <w:szCs w:val="21"/>
        </w:rPr>
      </w:pPr>
    </w:p>
    <w:p>
      <w:pPr>
        <w:ind w:firstLine="1159"/>
        <w:spacing w:line="1778" w:lineRule="exact"/>
        <w:rPr/>
      </w:pPr>
      <w:r>
        <mc:AlternateContent xmlns:mc="http://schemas.openxmlformats.org/markup-compatibility/2006">
          <mc:Choice Requires="wps">
            <w:drawing>
              <wp:anchor distT="0" distB="0" distL="0" distR="0" simplePos="0" relativeHeight="253348864" behindDoc="1" locked="0" layoutInCell="1" allowOverlap="1">
                <wp:simplePos x="0" y="0"/>
                <wp:positionH relativeFrom="column">
                  <wp:posOffset>0</wp:posOffset>
                </wp:positionH>
                <wp:positionV relativeFrom="paragraph">
                  <wp:posOffset>-875</wp:posOffset>
                </wp:positionV>
                <wp:extent cx="7560309" cy="935989"/>
                <wp:effectExtent l="0" t="0" r="0" b="0"/>
                <wp:wrapNone/>
                <wp:docPr id="2102" name="Rect 2102"/>
                <wp:cNvGraphicFramePr/>
                <a:graphic>
                  <a:graphicData uri="http://schemas.microsoft.com/office/word/2010/wordprocessingShape">
                    <wps:wsp>
                      <wps:cNvPr id="2102" name="Rect 2102"/>
                      <wps:cNvSpPr/>
                      <wps:spPr>
                        <a:xfrm>
                          <a:off x="0" y="-875"/>
                          <a:ext cx="7560309" cy="935989"/>
                        </a:xfrm>
                        <a:prstGeom prst="rect">
                          <a:avLst/>
                        </a:prstGeom>
                        <a:solidFill>
                          <a:srgbClr val="59A6D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04" style="position:absolute;margin-left:0pt;margin-top:-0.06897pt;mso-position-vertical-relative:text;mso-position-horizontal-relative:text;width:595.3pt;height:73.7pt;z-index:-249967616;" fillcolor="#59A6DB" filled="true" stroked="false"/>
            </w:pict>
          </mc:Fallback>
        </mc:AlternateContent>
      </w:r>
      <w:r>
        <w:pict>
          <v:shape id="_x0000_s1906" style="position:absolute;margin-left:218.095pt;margin-top:21.1763pt;mso-position-vertical-relative:text;mso-position-horizontal-relative:text;width:145.2pt;height:54.9pt;z-index:253349888;" filled="false" stroked="false" type="#_x0000_t202">
            <v:fill on="false"/>
            <v:stroke on="false"/>
            <v:path/>
            <v:imagedata o:title=""/>
            <o:lock v:ext="edit" aspectratio="false"/>
            <v:textbox inset="0mm,0mm,0mm,0mm">
              <w:txbxContent>
                <w:p>
                  <w:pPr>
                    <w:ind w:left="20"/>
                    <w:spacing w:before="17" w:line="206"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D9D9D9"/>
                      <w:spacing w:val="-4"/>
                    </w:rPr>
                    <w:t>原子结构</w:t>
                  </w:r>
                </w:p>
              </w:txbxContent>
            </v:textbox>
          </v:shape>
        </w:pict>
      </w:r>
      <w:r>
        <w:rPr>
          <w:position w:val="-35"/>
        </w:rPr>
        <w:pict>
          <v:group id="_x0000_s1908" style="mso-position-vertical-relative:line;mso-position-horizontal-relative:char;width:127.05pt;height:89.05pt;" filled="false" stroked="false" coordsize="2541,1781" coordorigin="0,0">
            <v:shape id="_x0000_s1910" style="position:absolute;left:0;top:0;width:2541;height:1781;" filled="false" stroked="false" type="#_x0000_t75">
              <v:imagedata o:title="" r:id="rId1194"/>
            </v:shape>
            <v:shape id="_x0000_s1912" style="position:absolute;left:-20;top:-20;width:2581;height:1821;" filled="false" stroked="false" type="#_x0000_t202">
              <v:fill on="false"/>
              <v:stroke on="false"/>
              <v:path/>
              <v:imagedata o:title=""/>
              <o:lock v:ext="edit" aspectratio="false"/>
              <v:textbox inset="0mm,0mm,0mm,0mm">
                <w:txbxContent>
                  <w:p>
                    <w:pPr>
                      <w:ind w:left="689"/>
                      <w:spacing w:before="463" w:line="223"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FFFFFF"/>
                        <w:spacing w:val="56"/>
                      </w:rPr>
                      <w:t>4.2</w:t>
                    </w:r>
                  </w:p>
                </w:txbxContent>
              </v:textbox>
            </v:shape>
          </v:group>
        </w:pict>
      </w:r>
    </w:p>
    <w:p>
      <w:pPr>
        <w:spacing w:before="193"/>
        <w:rPr/>
      </w:pPr>
      <w:r/>
    </w:p>
    <w:p>
      <w:pPr>
        <w:sectPr>
          <w:footerReference w:type="default" r:id="rId1193"/>
          <w:pgSz w:w="11906" w:h="16838"/>
          <w:pgMar w:top="1" w:right="0" w:bottom="890" w:left="0" w:header="0" w:footer="580" w:gutter="0"/>
          <w:cols w:equalWidth="0" w:num="1">
            <w:col w:w="11906" w:space="0"/>
          </w:cols>
        </w:sectPr>
        <w:rPr/>
      </w:pPr>
    </w:p>
    <w:p>
      <w:pPr>
        <w:pStyle w:val="BodyText"/>
        <w:ind w:left="1250" w:right="350" w:firstLine="511"/>
        <w:spacing w:before="50" w:line="262" w:lineRule="auto"/>
        <w:jc w:val="both"/>
        <w:rPr>
          <w:sz w:val="24"/>
          <w:szCs w:val="24"/>
        </w:rPr>
      </w:pPr>
      <w:r>
        <w:rPr>
          <w:sz w:val="24"/>
          <w:szCs w:val="24"/>
          <w:color w:val="231F20"/>
        </w:rPr>
        <w:t>人类很早就开始观察、利用和改造自然界中形形色色的</w:t>
      </w:r>
      <w:r>
        <w:rPr>
          <w:sz w:val="24"/>
          <w:szCs w:val="24"/>
          <w:color w:val="231F20"/>
          <w:spacing w:val="-8"/>
        </w:rPr>
        <w:t>物质，也在不断探究物质的性质并尝试寻找其变化规律。随着</w:t>
      </w:r>
      <w:r>
        <w:rPr>
          <w:sz w:val="24"/>
          <w:szCs w:val="24"/>
          <w:color w:val="231F20"/>
          <w:spacing w:val="-8"/>
        </w:rPr>
        <w:t>科技的发展和进步，人们开始深入思索物质是怎样构成的。历</w:t>
      </w:r>
      <w:r>
        <w:rPr>
          <w:sz w:val="24"/>
          <w:szCs w:val="24"/>
          <w:color w:val="231F20"/>
          <w:spacing w:val="-8"/>
        </w:rPr>
        <w:t>史上，形成了不少有关物质构成的观点和理论。在本节中，我</w:t>
      </w:r>
      <w:r>
        <w:rPr>
          <w:sz w:val="24"/>
          <w:szCs w:val="24"/>
          <w:color w:val="231F20"/>
          <w:spacing w:val="-9"/>
        </w:rPr>
        <w:t>们将会了解先哲的观点，体验一段探索物质结构奥秘的历程。</w:t>
      </w:r>
    </w:p>
    <w:p>
      <w:pPr>
        <w:spacing w:line="373" w:lineRule="auto"/>
        <w:rPr>
          <w:rFonts w:ascii="Arial"/>
          <w:sz w:val="21"/>
        </w:rPr>
      </w:pPr>
      <w:r/>
    </w:p>
    <w:p>
      <w:pPr>
        <w:ind w:firstLine="1247"/>
        <w:spacing w:line="539" w:lineRule="exact"/>
        <w:rPr/>
      </w:pPr>
      <w:r>
        <w:rPr>
          <w:position w:val="-10"/>
        </w:rPr>
        <w:pict>
          <v:group id="_x0000_s1914" style="mso-position-vertical-relative:line;mso-position-horizontal-relative:char;width:314.65pt;height:26.95pt;" filled="false" stroked="false" coordsize="6292,539" coordorigin="0,0">
            <v:shape id="_x0000_s1916" style="position:absolute;left:0;top:0;width:6292;height:539;" filled="false" stroked="false" type="#_x0000_t75">
              <v:imagedata o:title="" r:id="rId1195"/>
            </v:shape>
            <v:shape id="_x0000_s1918" style="position:absolute;left:-20;top:-20;width:6332;height:579;" filled="false" stroked="false" type="#_x0000_t202">
              <v:fill on="false"/>
              <v:stroke on="false"/>
              <v:path/>
              <v:imagedata o:title=""/>
              <o:lock v:ext="edit" aspectratio="false"/>
              <v:textbox inset="0mm,0mm,0mm,0mm">
                <w:txbxContent>
                  <w:p>
                    <w:pPr>
                      <w:ind w:left="686"/>
                      <w:spacing w:before="96" w:line="20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5"/>
                      </w:rPr>
                      <w:t>原子的构成</w:t>
                    </w:r>
                  </w:p>
                </w:txbxContent>
              </v:textbox>
            </v:shape>
          </v:group>
        </w:pict>
      </w:r>
    </w:p>
    <w:p>
      <w:pPr>
        <w:spacing w:line="272" w:lineRule="auto"/>
        <w:rPr>
          <w:rFonts w:ascii="Arial"/>
          <w:sz w:val="21"/>
        </w:rPr>
      </w:pPr>
      <w:r/>
    </w:p>
    <w:p>
      <w:pPr>
        <w:pStyle w:val="BodyText"/>
        <w:ind w:left="1252" w:right="340" w:firstLine="509"/>
        <w:spacing w:before="88" w:line="258" w:lineRule="auto"/>
        <w:jc w:val="both"/>
        <w:rPr>
          <w:sz w:val="24"/>
          <w:szCs w:val="24"/>
        </w:rPr>
      </w:pPr>
      <w:r>
        <w:rPr>
          <w:sz w:val="24"/>
          <w:szCs w:val="24"/>
          <w:color w:val="231F20"/>
          <w:spacing w:val="11"/>
        </w:rPr>
        <w:t>按照现代原子结构理论，原子是由位于原子</w:t>
      </w:r>
      <w:r>
        <w:rPr>
          <w:sz w:val="24"/>
          <w:szCs w:val="24"/>
          <w:color w:val="231F20"/>
          <w:spacing w:val="10"/>
        </w:rPr>
        <w:t>中心的原</w:t>
      </w:r>
      <w:r>
        <w:rPr>
          <w:sz w:val="24"/>
          <w:szCs w:val="24"/>
          <w:color w:val="231F20"/>
          <w:spacing w:val="11"/>
        </w:rPr>
        <w:t>子核和核外电子构成的。原子很小，原子核更小。原子核</w:t>
      </w:r>
      <w:r>
        <w:rPr>
          <w:sz w:val="24"/>
          <w:szCs w:val="24"/>
          <w:color w:val="231F20"/>
          <w:spacing w:val="21"/>
        </w:rPr>
        <w:t>是由带正电荷的质子和不带电荷的中子构成，每个质子</w:t>
      </w:r>
      <w:r>
        <w:rPr>
          <w:sz w:val="24"/>
          <w:szCs w:val="24"/>
          <w:color w:val="231F20"/>
          <w:spacing w:val="18"/>
        </w:rPr>
        <w:t>带</w:t>
      </w:r>
      <w:r>
        <w:rPr>
          <w:sz w:val="24"/>
          <w:szCs w:val="24"/>
          <w:color w:val="231F20"/>
          <w:spacing w:val="62"/>
        </w:rPr>
        <w:t xml:space="preserve"> </w:t>
      </w:r>
      <w:r>
        <w:rPr>
          <w:rFonts w:ascii="Times New Roman" w:hAnsi="Times New Roman" w:eastAsia="Times New Roman" w:cs="Times New Roman"/>
          <w:sz w:val="24"/>
          <w:szCs w:val="24"/>
          <w:color w:val="231F20"/>
          <w:spacing w:val="18"/>
        </w:rPr>
        <w:t>1 </w:t>
      </w:r>
      <w:r>
        <w:rPr>
          <w:sz w:val="24"/>
          <w:szCs w:val="24"/>
          <w:color w:val="231F20"/>
          <w:spacing w:val="18"/>
        </w:rPr>
        <w:t>个单位正电荷，所以原子核的电荷数等于其核内的</w:t>
      </w:r>
      <w:r>
        <w:rPr>
          <w:sz w:val="24"/>
          <w:szCs w:val="24"/>
          <w:color w:val="231F20"/>
          <w:spacing w:val="1"/>
        </w:rPr>
        <w:t>质子数。</w:t>
      </w:r>
    </w:p>
    <w:p>
      <w:pPr>
        <w:ind w:firstLine="1787"/>
        <w:spacing w:before="160" w:line="4298" w:lineRule="exact"/>
        <w:rPr/>
      </w:pPr>
      <w:r>
        <w:rPr>
          <w:position w:val="-85"/>
        </w:rPr>
        <w:drawing>
          <wp:inline distT="0" distB="0" distL="0" distR="0">
            <wp:extent cx="3309308" cy="2729067"/>
            <wp:effectExtent l="0" t="0" r="0" b="0"/>
            <wp:docPr id="2104" name="IM 2104"/>
            <wp:cNvGraphicFramePr/>
            <a:graphic>
              <a:graphicData uri="http://schemas.openxmlformats.org/drawingml/2006/picture">
                <pic:pic>
                  <pic:nvPicPr>
                    <pic:cNvPr id="2104" name="IM 2104"/>
                    <pic:cNvPicPr/>
                  </pic:nvPicPr>
                  <pic:blipFill>
                    <a:blip r:embed="rId1196"/>
                    <a:stretch>
                      <a:fillRect/>
                    </a:stretch>
                  </pic:blipFill>
                  <pic:spPr>
                    <a:xfrm rot="0">
                      <a:off x="0" y="0"/>
                      <a:ext cx="3309308" cy="2729067"/>
                    </a:xfrm>
                    <a:prstGeom prst="rect">
                      <a:avLst/>
                    </a:prstGeom>
                  </pic:spPr>
                </pic:pic>
              </a:graphicData>
            </a:graphic>
          </wp:inline>
        </w:drawing>
      </w:r>
    </w:p>
    <w:p>
      <w:pPr>
        <w:pStyle w:val="BodyText"/>
        <w:ind w:left="2715"/>
        <w:spacing w:before="155" w:line="229"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0"/>
        </w:rPr>
        <w:t xml:space="preserve"> </w:t>
      </w:r>
      <w:r>
        <w:rPr>
          <w:rFonts w:ascii="SimHei" w:hAnsi="SimHei" w:eastAsia="SimHei" w:cs="SimHei"/>
          <w:sz w:val="21"/>
          <w:szCs w:val="21"/>
          <w:color w:val="231F20"/>
          <w:spacing w:val="-3"/>
        </w:rPr>
        <w:t>4.12</w:t>
      </w:r>
      <w:r>
        <w:rPr>
          <w:rFonts w:ascii="SimHei" w:hAnsi="SimHei" w:eastAsia="SimHei" w:cs="SimHei"/>
          <w:sz w:val="21"/>
          <w:szCs w:val="21"/>
          <w:color w:val="231F20"/>
          <w:spacing w:val="-3"/>
        </w:rPr>
        <w:t xml:space="preserve">  </w:t>
      </w:r>
      <w:r>
        <w:rPr>
          <w:sz w:val="21"/>
          <w:szCs w:val="21"/>
          <w:color w:val="231F20"/>
          <w:spacing w:val="-3"/>
        </w:rPr>
        <w:t>构成碳原子的微粒及其性质</w:t>
      </w:r>
    </w:p>
    <w:p>
      <w:pPr>
        <w:pStyle w:val="BodyText"/>
        <w:ind w:left="1260" w:right="285" w:firstLine="502"/>
        <w:spacing w:before="226" w:line="264" w:lineRule="auto"/>
        <w:rPr>
          <w:sz w:val="24"/>
          <w:szCs w:val="24"/>
        </w:rPr>
      </w:pPr>
      <w:r>
        <w:rPr>
          <w:sz w:val="24"/>
          <w:szCs w:val="24"/>
          <w:color w:val="231F20"/>
          <w:spacing w:val="11"/>
        </w:rPr>
        <w:t>原子整体显电中性，原子核所带正电荷的电量一定等</w:t>
      </w:r>
      <w:r>
        <w:rPr>
          <w:sz w:val="24"/>
          <w:szCs w:val="24"/>
          <w:color w:val="231F20"/>
          <w:spacing w:val="3"/>
        </w:rPr>
        <w:t>于核外电子所带负电荷的总电量。因此，对一个原子而言：</w:t>
      </w:r>
    </w:p>
    <w:p>
      <w:pPr>
        <w:pStyle w:val="BodyText"/>
        <w:ind w:left="2006"/>
        <w:spacing w:before="161" w:line="203" w:lineRule="auto"/>
        <w:rPr>
          <w:sz w:val="24"/>
          <w:szCs w:val="24"/>
        </w:rPr>
      </w:pPr>
      <w:r>
        <w:rPr>
          <w:sz w:val="24"/>
          <w:szCs w:val="24"/>
          <w:color w:val="231F20"/>
          <w:spacing w:val="4"/>
        </w:rPr>
        <w:t>原子序数</w:t>
      </w:r>
      <w:r>
        <w:rPr>
          <w:sz w:val="24"/>
          <w:szCs w:val="24"/>
          <w:color w:val="231F20"/>
          <w:spacing w:val="39"/>
          <w:w w:val="101"/>
        </w:rPr>
        <w:t xml:space="preserve"> </w:t>
      </w:r>
      <w:r>
        <w:rPr>
          <w:rFonts w:ascii="Times New Roman" w:hAnsi="Times New Roman" w:eastAsia="Times New Roman" w:cs="Times New Roman"/>
          <w:sz w:val="24"/>
          <w:szCs w:val="24"/>
          <w:color w:val="231F20"/>
          <w:spacing w:val="4"/>
        </w:rPr>
        <w:t>= </w:t>
      </w:r>
      <w:r>
        <w:rPr>
          <w:sz w:val="24"/>
          <w:szCs w:val="24"/>
          <w:color w:val="231F20"/>
          <w:spacing w:val="4"/>
        </w:rPr>
        <w:t>核电荷数</w:t>
      </w:r>
      <w:r>
        <w:rPr>
          <w:sz w:val="24"/>
          <w:szCs w:val="24"/>
          <w:color w:val="231F20"/>
          <w:spacing w:val="23"/>
        </w:rPr>
        <w:t xml:space="preserve"> </w:t>
      </w:r>
      <w:r>
        <w:rPr>
          <w:rFonts w:ascii="Times New Roman" w:hAnsi="Times New Roman" w:eastAsia="Times New Roman" w:cs="Times New Roman"/>
          <w:sz w:val="24"/>
          <w:szCs w:val="24"/>
          <w:color w:val="231F20"/>
          <w:spacing w:val="4"/>
        </w:rPr>
        <w:t>= </w:t>
      </w:r>
      <w:r>
        <w:rPr>
          <w:sz w:val="24"/>
          <w:szCs w:val="24"/>
          <w:color w:val="231F20"/>
          <w:spacing w:val="4"/>
        </w:rPr>
        <w:t>质子数</w:t>
      </w:r>
      <w:r>
        <w:rPr>
          <w:sz w:val="24"/>
          <w:szCs w:val="24"/>
          <w:color w:val="231F20"/>
          <w:spacing w:val="22"/>
          <w:w w:val="101"/>
        </w:rPr>
        <w:t xml:space="preserve"> </w:t>
      </w:r>
      <w:r>
        <w:rPr>
          <w:rFonts w:ascii="Times New Roman" w:hAnsi="Times New Roman" w:eastAsia="Times New Roman" w:cs="Times New Roman"/>
          <w:sz w:val="24"/>
          <w:szCs w:val="24"/>
          <w:color w:val="231F20"/>
          <w:spacing w:val="4"/>
        </w:rPr>
        <w:t>= </w:t>
      </w:r>
      <w:r>
        <w:rPr>
          <w:sz w:val="24"/>
          <w:szCs w:val="24"/>
          <w:color w:val="231F20"/>
          <w:spacing w:val="4"/>
        </w:rPr>
        <w:t>核外电子数</w:t>
      </w:r>
    </w:p>
    <w:p>
      <w:pPr>
        <w:pStyle w:val="BodyText"/>
        <w:ind w:left="1252" w:right="326" w:firstLine="532"/>
        <w:spacing w:before="267" w:line="260" w:lineRule="auto"/>
        <w:jc w:val="both"/>
        <w:rPr>
          <w:sz w:val="24"/>
          <w:szCs w:val="24"/>
        </w:rPr>
      </w:pPr>
      <w:r>
        <w:rPr>
          <w:sz w:val="24"/>
          <w:szCs w:val="24"/>
          <w:color w:val="231F20"/>
          <w:spacing w:val="-1"/>
        </w:rPr>
        <w:t>电子的质量很小，相对于质子、中子的质量</w:t>
      </w:r>
      <w:r>
        <w:rPr>
          <w:sz w:val="24"/>
          <w:szCs w:val="24"/>
          <w:color w:val="231F20"/>
          <w:spacing w:val="-2"/>
        </w:rPr>
        <w:t>而言，可以</w:t>
      </w:r>
      <w:r>
        <w:rPr>
          <w:sz w:val="24"/>
          <w:szCs w:val="24"/>
          <w:color w:val="231F20"/>
          <w:spacing w:val="-8"/>
        </w:rPr>
        <w:t>忽略不计，因此原子的质量主要集中在原子核上。原子核中质</w:t>
      </w:r>
      <w:r>
        <w:rPr>
          <w:sz w:val="24"/>
          <w:szCs w:val="24"/>
          <w:color w:val="231F20"/>
          <w:spacing w:val="-9"/>
        </w:rPr>
        <w:t>子数（</w:t>
      </w:r>
      <w:r>
        <w:rPr>
          <w:rFonts w:ascii="Times New Roman" w:hAnsi="Times New Roman" w:eastAsia="Times New Roman" w:cs="Times New Roman"/>
          <w:sz w:val="24"/>
          <w:szCs w:val="24"/>
          <w:i/>
          <w:iCs/>
          <w:color w:val="231F20"/>
          <w:spacing w:val="-9"/>
        </w:rPr>
        <w:t>Z</w:t>
      </w:r>
      <w:r>
        <w:rPr>
          <w:sz w:val="24"/>
          <w:szCs w:val="24"/>
          <w:color w:val="231F20"/>
          <w:spacing w:val="-9"/>
        </w:rPr>
        <w:t>）和中子数（</w:t>
      </w:r>
      <w:r>
        <w:rPr>
          <w:rFonts w:ascii="Times New Roman" w:hAnsi="Times New Roman" w:eastAsia="Times New Roman" w:cs="Times New Roman"/>
          <w:sz w:val="24"/>
          <w:szCs w:val="24"/>
          <w:i/>
          <w:iCs/>
          <w:color w:val="231F20"/>
          <w:spacing w:val="-9"/>
        </w:rPr>
        <w:t>N</w:t>
      </w:r>
      <w:r>
        <w:rPr>
          <w:sz w:val="24"/>
          <w:szCs w:val="24"/>
          <w:color w:val="231F20"/>
          <w:spacing w:val="-9"/>
        </w:rPr>
        <w:t>）之和，称为质量数，用符号 </w:t>
      </w:r>
      <w:r>
        <w:rPr>
          <w:rFonts w:ascii="Times New Roman" w:hAnsi="Times New Roman" w:eastAsia="Times New Roman" w:cs="Times New Roman"/>
          <w:sz w:val="24"/>
          <w:szCs w:val="24"/>
          <w:i/>
          <w:iCs/>
          <w:color w:val="231F20"/>
          <w:spacing w:val="-9"/>
        </w:rPr>
        <w:t>A </w:t>
      </w:r>
      <w:r>
        <w:rPr>
          <w:sz w:val="24"/>
          <w:szCs w:val="24"/>
          <w:color w:val="231F20"/>
          <w:spacing w:val="-9"/>
        </w:rPr>
        <w:t>表示。</w:t>
      </w:r>
    </w:p>
    <w:p>
      <w:pPr>
        <w:pStyle w:val="BodyText"/>
        <w:ind w:left="2187"/>
        <w:spacing w:before="154" w:line="189" w:lineRule="auto"/>
        <w:rPr>
          <w:sz w:val="24"/>
          <w:szCs w:val="24"/>
        </w:rPr>
      </w:pPr>
      <w:r>
        <w:rPr>
          <w:sz w:val="24"/>
          <w:szCs w:val="24"/>
          <w:color w:val="231F20"/>
          <w:spacing w:val="2"/>
        </w:rPr>
        <w:t>质量数（</w:t>
      </w:r>
      <w:r>
        <w:rPr>
          <w:rFonts w:ascii="Times New Roman" w:hAnsi="Times New Roman" w:eastAsia="Times New Roman" w:cs="Times New Roman"/>
          <w:sz w:val="24"/>
          <w:szCs w:val="24"/>
          <w:i/>
          <w:iCs/>
          <w:color w:val="231F20"/>
          <w:spacing w:val="2"/>
        </w:rPr>
        <w:t>A</w:t>
      </w:r>
      <w:r>
        <w:rPr>
          <w:sz w:val="24"/>
          <w:szCs w:val="24"/>
          <w:color w:val="231F20"/>
          <w:spacing w:val="2"/>
        </w:rPr>
        <w:t>）</w:t>
      </w:r>
      <w:r>
        <w:rPr>
          <w:sz w:val="24"/>
          <w:szCs w:val="24"/>
          <w:color w:val="231F20"/>
          <w:spacing w:val="-17"/>
        </w:rPr>
        <w:t xml:space="preserve"> </w:t>
      </w:r>
      <w:r>
        <w:rPr>
          <w:rFonts w:ascii="Times New Roman" w:hAnsi="Times New Roman" w:eastAsia="Times New Roman" w:cs="Times New Roman"/>
          <w:sz w:val="24"/>
          <w:szCs w:val="24"/>
          <w:color w:val="231F20"/>
          <w:spacing w:val="2"/>
        </w:rPr>
        <w:t>= </w:t>
      </w:r>
      <w:r>
        <w:rPr>
          <w:sz w:val="24"/>
          <w:szCs w:val="24"/>
          <w:color w:val="231F20"/>
          <w:spacing w:val="2"/>
        </w:rPr>
        <w:t>质子数（</w:t>
      </w:r>
      <w:r>
        <w:rPr>
          <w:rFonts w:ascii="Times New Roman" w:hAnsi="Times New Roman" w:eastAsia="Times New Roman" w:cs="Times New Roman"/>
          <w:sz w:val="24"/>
          <w:szCs w:val="24"/>
          <w:i/>
          <w:iCs/>
          <w:color w:val="231F20"/>
          <w:spacing w:val="2"/>
        </w:rPr>
        <w:t>Z</w:t>
      </w:r>
      <w:r>
        <w:rPr>
          <w:sz w:val="24"/>
          <w:szCs w:val="24"/>
          <w:color w:val="231F20"/>
          <w:spacing w:val="2"/>
        </w:rPr>
        <w:t>）</w:t>
      </w: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39"/>
        </w:rPr>
        <w:t xml:space="preserve"> </w:t>
      </w:r>
      <w:r>
        <w:rPr>
          <w:sz w:val="24"/>
          <w:szCs w:val="24"/>
          <w:color w:val="231F20"/>
          <w:spacing w:val="2"/>
        </w:rPr>
        <w:t>中子数（</w:t>
      </w:r>
      <w:r>
        <w:rPr>
          <w:rFonts w:ascii="Times New Roman" w:hAnsi="Times New Roman" w:eastAsia="Times New Roman" w:cs="Times New Roman"/>
          <w:sz w:val="24"/>
          <w:szCs w:val="24"/>
          <w:i/>
          <w:iCs/>
          <w:color w:val="231F20"/>
          <w:spacing w:val="2"/>
        </w:rPr>
        <w:t>N</w:t>
      </w:r>
      <w:r>
        <w:rPr>
          <w:sz w:val="24"/>
          <w:szCs w:val="24"/>
          <w:color w:val="231F20"/>
          <w:spacing w:val="2"/>
        </w:rPr>
        <w:t>）</w:t>
      </w:r>
    </w:p>
    <w:p>
      <w:pPr>
        <w:spacing w:line="14" w:lineRule="auto"/>
        <w:rPr>
          <w:rFonts w:ascii="Arial"/>
          <w:sz w:val="2"/>
        </w:rPr>
      </w:pPr>
      <w:r>
        <w:rPr>
          <w:rFonts w:ascii="Arial" w:hAnsi="Arial" w:eastAsia="Arial" w:cs="Arial"/>
          <w:sz w:val="2"/>
          <w:szCs w:val="2"/>
        </w:rPr>
        <w:br w:type="column"/>
      </w:r>
    </w:p>
    <w:p>
      <w:pPr>
        <w:ind w:left="14" w:right="1228" w:hanging="2"/>
        <w:spacing w:before="108" w:line="270" w:lineRule="auto"/>
        <w:rPr>
          <w:rFonts w:ascii="Microsoft YaHei" w:hAnsi="Microsoft YaHei" w:eastAsia="Microsoft YaHei" w:cs="Microsoft YaHei"/>
          <w:sz w:val="18"/>
          <w:szCs w:val="18"/>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2106" name="IM 2106"/>
            <wp:cNvGraphicFramePr/>
            <a:graphic>
              <a:graphicData uri="http://schemas.openxmlformats.org/drawingml/2006/picture">
                <pic:pic>
                  <pic:nvPicPr>
                    <pic:cNvPr id="2106" name="IM 2106"/>
                    <pic:cNvPicPr/>
                  </pic:nvPicPr>
                  <pic:blipFill>
                    <a:blip r:embed="rId1197"/>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2108" name="IM 2108"/>
            <wp:cNvGraphicFramePr/>
            <a:graphic>
              <a:graphicData uri="http://schemas.openxmlformats.org/drawingml/2006/picture">
                <pic:pic>
                  <pic:nvPicPr>
                    <pic:cNvPr id="2108" name="IM 2108"/>
                    <pic:cNvPicPr/>
                  </pic:nvPicPr>
                  <pic:blipFill>
                    <a:blip r:embed="rId1198"/>
                    <a:stretch>
                      <a:fillRect/>
                    </a:stretch>
                  </pic:blipFill>
                  <pic:spPr>
                    <a:xfrm rot="0">
                      <a:off x="0" y="0"/>
                      <a:ext cx="793343" cy="17995"/>
                    </a:xfrm>
                    <a:prstGeom prst="rect">
                      <a:avLst/>
                    </a:prstGeom>
                  </pic:spPr>
                </pic:pic>
              </a:graphicData>
            </a:graphic>
          </wp:inline>
        </w:drawing>
      </w:r>
      <w:r>
        <w:rPr>
          <w:rFonts w:ascii="Microsoft YaHei" w:hAnsi="Microsoft YaHei" w:eastAsia="Microsoft YaHei" w:cs="Microsoft YaHei"/>
          <w:sz w:val="22"/>
          <w:szCs w:val="22"/>
          <w:color w:val="4B4C4D"/>
        </w:rPr>
        <w:t xml:space="preserve"> </w:t>
      </w:r>
      <w:r>
        <w:rPr>
          <w:rFonts w:ascii="Microsoft YaHei" w:hAnsi="Microsoft YaHei" w:eastAsia="Microsoft YaHei" w:cs="Microsoft YaHei"/>
          <w:sz w:val="18"/>
          <w:szCs w:val="18"/>
          <w:color w:val="231F20"/>
          <w:position w:val="-2"/>
        </w:rPr>
        <w:drawing>
          <wp:inline distT="0" distB="0" distL="0" distR="0">
            <wp:extent cx="159713" cy="135748"/>
            <wp:effectExtent l="0" t="0" r="0" b="0"/>
            <wp:docPr id="2110" name="IM 2110"/>
            <wp:cNvGraphicFramePr/>
            <a:graphic>
              <a:graphicData uri="http://schemas.openxmlformats.org/drawingml/2006/picture">
                <pic:pic>
                  <pic:nvPicPr>
                    <pic:cNvPr id="2110" name="IM 2110"/>
                    <pic:cNvPicPr/>
                  </pic:nvPicPr>
                  <pic:blipFill>
                    <a:blip r:embed="rId1199"/>
                    <a:stretch>
                      <a:fillRect/>
                    </a:stretch>
                  </pic:blipFill>
                  <pic:spPr>
                    <a:xfrm rot="0">
                      <a:off x="0" y="0"/>
                      <a:ext cx="159713" cy="135748"/>
                    </a:xfrm>
                    <a:prstGeom prst="rect">
                      <a:avLst/>
                    </a:prstGeom>
                  </pic:spPr>
                </pic:pic>
              </a:graphicData>
            </a:graphic>
          </wp:inline>
        </w:drawing>
      </w:r>
      <w:r>
        <w:rPr>
          <w:rFonts w:ascii="Microsoft YaHei" w:hAnsi="Microsoft YaHei" w:eastAsia="Microsoft YaHei" w:cs="Microsoft YaHei"/>
          <w:sz w:val="18"/>
          <w:szCs w:val="18"/>
          <w:color w:val="231F20"/>
          <w:spacing w:val="5"/>
        </w:rPr>
        <w:t>了解构成原子的微粒</w:t>
      </w:r>
    </w:p>
    <w:p>
      <w:pPr>
        <w:ind w:left="321" w:right="1239" w:hanging="307"/>
        <w:spacing w:before="18" w:line="21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4"/>
            <wp:effectExtent l="0" t="0" r="0" b="0"/>
            <wp:docPr id="2112" name="IM 2112"/>
            <wp:cNvGraphicFramePr/>
            <a:graphic>
              <a:graphicData uri="http://schemas.openxmlformats.org/drawingml/2006/picture">
                <pic:pic>
                  <pic:nvPicPr>
                    <pic:cNvPr id="2112" name="IM 2112"/>
                    <pic:cNvPicPr/>
                  </pic:nvPicPr>
                  <pic:blipFill>
                    <a:blip r:embed="rId1200"/>
                    <a:stretch>
                      <a:fillRect/>
                    </a:stretch>
                  </pic:blipFill>
                  <pic:spPr>
                    <a:xfrm rot="0">
                      <a:off x="0" y="0"/>
                      <a:ext cx="159713" cy="135744"/>
                    </a:xfrm>
                    <a:prstGeom prst="rect">
                      <a:avLst/>
                    </a:prstGeom>
                  </pic:spPr>
                </pic:pic>
              </a:graphicData>
            </a:graphic>
          </wp:inline>
        </w:drawing>
      </w:r>
      <w:r>
        <w:rPr>
          <w:rFonts w:ascii="Microsoft YaHei" w:hAnsi="Microsoft YaHei" w:eastAsia="Microsoft YaHei" w:cs="Microsoft YaHei"/>
          <w:sz w:val="18"/>
          <w:szCs w:val="18"/>
          <w:color w:val="231F20"/>
          <w:spacing w:val="6"/>
        </w:rPr>
        <w:t>理解构成原子的微粒数之间的</w:t>
      </w:r>
      <w:r>
        <w:rPr>
          <w:rFonts w:ascii="Microsoft YaHei" w:hAnsi="Microsoft YaHei" w:eastAsia="Microsoft YaHei" w:cs="Microsoft YaHei"/>
          <w:sz w:val="18"/>
          <w:szCs w:val="18"/>
          <w:color w:val="231F20"/>
          <w:spacing w:val="-2"/>
        </w:rPr>
        <w:t>关系</w:t>
      </w:r>
    </w:p>
    <w:p>
      <w:pPr>
        <w:ind w:left="318" w:right="1252" w:hanging="304"/>
        <w:spacing w:before="121" w:line="21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2"/>
            <wp:effectExtent l="0" t="0" r="0" b="0"/>
            <wp:docPr id="2114" name="IM 2114"/>
            <wp:cNvGraphicFramePr/>
            <a:graphic>
              <a:graphicData uri="http://schemas.openxmlformats.org/drawingml/2006/picture">
                <pic:pic>
                  <pic:nvPicPr>
                    <pic:cNvPr id="2114" name="IM 2114"/>
                    <pic:cNvPicPr/>
                  </pic:nvPicPr>
                  <pic:blipFill>
                    <a:blip r:embed="rId1201"/>
                    <a:stretch>
                      <a:fillRect/>
                    </a:stretch>
                  </pic:blipFill>
                  <pic:spPr>
                    <a:xfrm rot="0">
                      <a:off x="0" y="0"/>
                      <a:ext cx="159713" cy="135742"/>
                    </a:xfrm>
                    <a:prstGeom prst="rect">
                      <a:avLst/>
                    </a:prstGeom>
                  </pic:spPr>
                </pic:pic>
              </a:graphicData>
            </a:graphic>
          </wp:inline>
        </w:drawing>
      </w:r>
      <w:r>
        <w:rPr>
          <w:rFonts w:ascii="Microsoft YaHei" w:hAnsi="Microsoft YaHei" w:eastAsia="Microsoft YaHei" w:cs="Microsoft YaHei"/>
          <w:sz w:val="18"/>
          <w:szCs w:val="18"/>
          <w:color w:val="231F20"/>
          <w:spacing w:val="20"/>
        </w:rPr>
        <w:t>知道元素、核素、同位素的</w:t>
      </w:r>
      <w:r>
        <w:rPr>
          <w:rFonts w:ascii="Microsoft YaHei" w:hAnsi="Microsoft YaHei" w:eastAsia="Microsoft YaHei" w:cs="Microsoft YaHei"/>
          <w:sz w:val="18"/>
          <w:szCs w:val="18"/>
          <w:color w:val="231F20"/>
          <w:spacing w:val="-1"/>
        </w:rPr>
        <w:t>含义</w:t>
      </w:r>
    </w:p>
    <w:p>
      <w:pPr>
        <w:ind w:left="14"/>
        <w:spacing w:before="123"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9"/>
            <wp:effectExtent l="0" t="0" r="0" b="0"/>
            <wp:docPr id="2116" name="IM 2116"/>
            <wp:cNvGraphicFramePr/>
            <a:graphic>
              <a:graphicData uri="http://schemas.openxmlformats.org/drawingml/2006/picture">
                <pic:pic>
                  <pic:nvPicPr>
                    <pic:cNvPr id="2116" name="IM 2116"/>
                    <pic:cNvPicPr/>
                  </pic:nvPicPr>
                  <pic:blipFill>
                    <a:blip r:embed="rId1202"/>
                    <a:stretch>
                      <a:fillRect/>
                    </a:stretch>
                  </pic:blipFill>
                  <pic:spPr>
                    <a:xfrm rot="0">
                      <a:off x="0" y="0"/>
                      <a:ext cx="159713" cy="135749"/>
                    </a:xfrm>
                    <a:prstGeom prst="rect">
                      <a:avLst/>
                    </a:prstGeom>
                  </pic:spPr>
                </pic:pic>
              </a:graphicData>
            </a:graphic>
          </wp:inline>
        </w:drawing>
      </w:r>
      <w:r>
        <w:rPr>
          <w:rFonts w:ascii="Microsoft YaHei" w:hAnsi="Microsoft YaHei" w:eastAsia="Microsoft YaHei" w:cs="Microsoft YaHei"/>
          <w:sz w:val="18"/>
          <w:szCs w:val="18"/>
          <w:color w:val="231F20"/>
          <w:spacing w:val="4"/>
        </w:rPr>
        <w:t>理解元素的相对原子质量</w:t>
      </w:r>
    </w:p>
    <w:p>
      <w:pPr>
        <w:spacing w:line="264" w:lineRule="auto"/>
        <w:rPr>
          <w:rFonts w:ascii="Arial"/>
          <w:sz w:val="21"/>
        </w:rPr>
      </w:pPr>
      <w:r/>
    </w:p>
    <w:p>
      <w:pPr>
        <w:spacing w:line="265" w:lineRule="auto"/>
        <w:rPr>
          <w:rFonts w:ascii="Arial"/>
          <w:sz w:val="21"/>
        </w:rPr>
      </w:pPr>
      <w:r/>
    </w:p>
    <w:p>
      <w:pPr>
        <w:spacing w:before="94"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2118" name="IM 2118"/>
            <wp:cNvGraphicFramePr/>
            <a:graphic>
              <a:graphicData uri="http://schemas.openxmlformats.org/drawingml/2006/picture">
                <pic:pic>
                  <pic:nvPicPr>
                    <pic:cNvPr id="2118" name="IM 2118"/>
                    <pic:cNvPicPr/>
                  </pic:nvPicPr>
                  <pic:blipFill>
                    <a:blip r:embed="rId1203"/>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2120" name="IM 2120"/>
            <wp:cNvGraphicFramePr/>
            <a:graphic>
              <a:graphicData uri="http://schemas.openxmlformats.org/drawingml/2006/picture">
                <pic:pic>
                  <pic:nvPicPr>
                    <pic:cNvPr id="2120" name="IM 2120"/>
                    <pic:cNvPicPr/>
                  </pic:nvPicPr>
                  <pic:blipFill>
                    <a:blip r:embed="rId1204"/>
                    <a:stretch>
                      <a:fillRect/>
                    </a:stretch>
                  </pic:blipFill>
                  <pic:spPr>
                    <a:xfrm rot="0">
                      <a:off x="0" y="0"/>
                      <a:ext cx="793343" cy="17995"/>
                    </a:xfrm>
                    <a:prstGeom prst="rect">
                      <a:avLst/>
                    </a:prstGeom>
                  </pic:spPr>
                </pic:pic>
              </a:graphicData>
            </a:graphic>
          </wp:inline>
        </w:drawing>
      </w:r>
    </w:p>
    <w:p>
      <w:pPr>
        <w:ind w:left="35"/>
        <w:spacing w:before="99"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4"/>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4"/>
        </w:rPr>
        <w:t>分子和原子</w:t>
      </w:r>
    </w:p>
    <w:p>
      <w:pPr>
        <w:ind w:left="35"/>
        <w:spacing w:before="139" w:line="178"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8"/>
          <w:position w:val="1"/>
        </w:rPr>
        <w:t>●</w:t>
      </w:r>
      <w:r>
        <w:rPr>
          <w:rFonts w:ascii="Microsoft YaHei" w:hAnsi="Microsoft YaHei" w:eastAsia="Microsoft YaHei" w:cs="Microsoft YaHei"/>
          <w:sz w:val="11"/>
          <w:szCs w:val="11"/>
          <w:color w:val="231F20"/>
          <w:spacing w:val="5"/>
          <w:position w:val="1"/>
        </w:rPr>
        <w:t xml:space="preserve">     </w:t>
      </w:r>
      <w:r>
        <w:rPr>
          <w:rFonts w:ascii="Microsoft YaHei" w:hAnsi="Microsoft YaHei" w:eastAsia="Microsoft YaHei" w:cs="Microsoft YaHei"/>
          <w:sz w:val="18"/>
          <w:szCs w:val="18"/>
          <w:color w:val="231F20"/>
          <w:spacing w:val="8"/>
        </w:rPr>
        <w:t>元素</w:t>
      </w:r>
    </w:p>
    <w:p>
      <w:pPr>
        <w:ind w:left="35"/>
        <w:spacing w:before="152"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5"/>
          <w:position w:val="2"/>
        </w:rPr>
        <w:t>●</w:t>
      </w:r>
      <w:r>
        <w:rPr>
          <w:rFonts w:ascii="Microsoft YaHei" w:hAnsi="Microsoft YaHei" w:eastAsia="Microsoft YaHei" w:cs="Microsoft YaHei"/>
          <w:sz w:val="11"/>
          <w:szCs w:val="11"/>
          <w:color w:val="231F20"/>
          <w:spacing w:val="4"/>
          <w:position w:val="2"/>
        </w:rPr>
        <w:t xml:space="preserve">     </w:t>
      </w:r>
      <w:r>
        <w:rPr>
          <w:rFonts w:ascii="Microsoft YaHei" w:hAnsi="Microsoft YaHei" w:eastAsia="Microsoft YaHei" w:cs="Microsoft YaHei"/>
          <w:sz w:val="18"/>
          <w:szCs w:val="18"/>
          <w:color w:val="231F20"/>
          <w:spacing w:val="5"/>
        </w:rPr>
        <w:t>摩尔质量</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firstLine="19"/>
        <w:spacing w:before="1" w:line="2676" w:lineRule="exact"/>
        <w:rPr/>
      </w:pPr>
      <w:r>
        <w:drawing>
          <wp:anchor distT="0" distB="0" distL="0" distR="0" simplePos="0" relativeHeight="253350912" behindDoc="0" locked="0" layoutInCell="1" allowOverlap="1">
            <wp:simplePos x="0" y="0"/>
            <wp:positionH relativeFrom="column">
              <wp:posOffset>12440</wp:posOffset>
            </wp:positionH>
            <wp:positionV relativeFrom="paragraph">
              <wp:posOffset>1686273</wp:posOffset>
            </wp:positionV>
            <wp:extent cx="1705068" cy="36004"/>
            <wp:effectExtent l="0" t="0" r="0" b="0"/>
            <wp:wrapNone/>
            <wp:docPr id="2122" name="IM 2122"/>
            <wp:cNvGraphicFramePr/>
            <a:graphic>
              <a:graphicData uri="http://schemas.openxmlformats.org/drawingml/2006/picture">
                <pic:pic>
                  <pic:nvPicPr>
                    <pic:cNvPr id="2122" name="IM 2122"/>
                    <pic:cNvPicPr/>
                  </pic:nvPicPr>
                  <pic:blipFill>
                    <a:blip r:embed="rId1205"/>
                    <a:stretch>
                      <a:fillRect/>
                    </a:stretch>
                  </pic:blipFill>
                  <pic:spPr>
                    <a:xfrm rot="0">
                      <a:off x="0" y="0"/>
                      <a:ext cx="1705068" cy="36004"/>
                    </a:xfrm>
                    <a:prstGeom prst="rect">
                      <a:avLst/>
                    </a:prstGeom>
                  </pic:spPr>
                </pic:pic>
              </a:graphicData>
            </a:graphic>
          </wp:anchor>
        </w:drawing>
      </w:r>
      <w:r>
        <w:rPr>
          <w:position w:val="-53"/>
        </w:rPr>
        <w:pict>
          <v:group id="_x0000_s1920" style="mso-position-vertical-relative:line;mso-position-horizontal-relative:char;width:133pt;height:133.85pt;" filled="false" stroked="false" coordsize="2660,2677" coordorigin="0,0">
            <v:shape id="_x0000_s1922" style="position:absolute;left:0;top:0;width:2563;height:2677;" filled="false" stroked="false" type="#_x0000_t75">
              <v:imagedata o:title="" r:id="rId1206"/>
            </v:shape>
            <v:shape id="_x0000_s1924" style="position:absolute;left:178;top:1974;width:2426;height:512;" filled="false" stroked="false" type="#_x0000_t202">
              <v:fill on="false"/>
              <v:stroke on="false"/>
              <v:path/>
              <v:imagedata o:title=""/>
              <o:lock v:ext="edit" aspectratio="false"/>
              <v:textbox inset="0mm,0mm,0mm,0mm">
                <w:txbxContent>
                  <w:p>
                    <w:pPr>
                      <w:ind w:left="20"/>
                      <w:spacing w:before="19" w:line="212" w:lineRule="auto"/>
                      <w:rPr>
                        <w:rFonts w:ascii="FZShuSong-Z01" w:hAnsi="FZShuSong-Z01" w:eastAsia="FZShuSong-Z01" w:cs="FZShuSong-Z01"/>
                        <w:sz w:val="21"/>
                        <w:szCs w:val="21"/>
                      </w:rPr>
                    </w:pPr>
                    <w:r>
                      <w:rPr>
                        <w:rFonts w:ascii="SimHei" w:hAnsi="SimHei" w:eastAsia="SimHei" w:cs="SimHei"/>
                        <w:sz w:val="21"/>
                        <w:szCs w:val="21"/>
                        <w:color w:val="231F20"/>
                        <w:spacing w:val="1"/>
                      </w:rPr>
                      <w:t>图</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1"/>
                      </w:rPr>
                      <w:t>4.13</w:t>
                    </w:r>
                    <w:r>
                      <w:rPr>
                        <w:rFonts w:ascii="SimHei" w:hAnsi="SimHei" w:eastAsia="SimHei" w:cs="SimHei"/>
                        <w:sz w:val="21"/>
                        <w:szCs w:val="21"/>
                        <w:color w:val="231F20"/>
                        <w:spacing w:val="1"/>
                      </w:rPr>
                      <w:t xml:space="preserve">  </w:t>
                    </w:r>
                    <w:r>
                      <w:rPr>
                        <w:rFonts w:ascii="FZShuSong-Z01" w:hAnsi="FZShuSong-Z01" w:eastAsia="FZShuSong-Z01" w:cs="FZShuSong-Z01"/>
                        <w:sz w:val="21"/>
                        <w:szCs w:val="21"/>
                        <w:color w:val="231F20"/>
                        <w:spacing w:val="1"/>
                      </w:rPr>
                      <w:t>化学符号各种角</w:t>
                    </w:r>
                  </w:p>
                  <w:p>
                    <w:pPr>
                      <w:ind w:left="882"/>
                      <w:spacing w:before="1" w:line="201"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1"/>
                      </w:rPr>
                      <w:t>标的意义</w:t>
                    </w:r>
                  </w:p>
                </w:txbxContent>
              </v:textbox>
            </v:shape>
            <v:shape id="_x0000_s1926" style="position:absolute;left:1857;top:59;width:821;height:292;" filled="false" stroked="false" type="#_x0000_t202">
              <v:fill on="false"/>
              <v:stroke on="false"/>
              <v:path/>
              <v:imagedata o:title=""/>
              <o:lock v:ext="edit" aspectratio="false"/>
              <v:textbox inset="0mm,0mm,0mm,0mm">
                <w:txbxContent>
                  <w:p>
                    <w:pPr>
                      <w:ind w:left="20"/>
                      <w:spacing w:before="20" w:line="20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4B4C4D"/>
                        <w:spacing w:val="42"/>
                      </w:rPr>
                      <w:t>资料库</w:t>
                    </w:r>
                  </w:p>
                </w:txbxContent>
              </v:textbox>
            </v:shape>
          </v:group>
        </w:pict>
      </w:r>
    </w:p>
    <w:p>
      <w:pPr>
        <w:spacing w:line="2676" w:lineRule="exact"/>
        <w:sectPr>
          <w:type w:val="continuous"/>
          <w:pgSz w:w="11906" w:h="16838"/>
          <w:pgMar w:top="1" w:right="0" w:bottom="890" w:left="0" w:header="0" w:footer="580" w:gutter="0"/>
          <w:cols w:equalWidth="0" w:num="2">
            <w:col w:w="7880" w:space="100"/>
            <w:col w:w="3927" w:space="0"/>
          </w:cols>
        </w:sectPr>
        <w:rPr/>
      </w:pPr>
    </w:p>
    <w:p>
      <w:pPr>
        <w:spacing w:line="285" w:lineRule="auto"/>
        <w:rPr>
          <w:rFonts w:ascii="Arial"/>
          <w:sz w:val="21"/>
        </w:rPr>
      </w:pPr>
      <w:r/>
    </w:p>
    <w:p>
      <w:pPr>
        <w:spacing w:line="286" w:lineRule="auto"/>
        <w:rPr>
          <w:rFonts w:ascii="Arial"/>
          <w:sz w:val="21"/>
        </w:rPr>
      </w:pPr>
      <w:r/>
    </w:p>
    <w:p>
      <w:pPr>
        <w:spacing w:line="286" w:lineRule="auto"/>
        <w:rPr>
          <w:rFonts w:ascii="Arial"/>
          <w:sz w:val="21"/>
        </w:rPr>
      </w:pPr>
      <w:r>
        <w:drawing>
          <wp:anchor distT="0" distB="0" distL="0" distR="0" simplePos="0" relativeHeight="253392896" behindDoc="0" locked="0" layoutInCell="1" allowOverlap="1">
            <wp:simplePos x="0" y="0"/>
            <wp:positionH relativeFrom="column">
              <wp:posOffset>2028502</wp:posOffset>
            </wp:positionH>
            <wp:positionV relativeFrom="paragraph">
              <wp:posOffset>92887</wp:posOffset>
            </wp:positionV>
            <wp:extent cx="342595" cy="108127"/>
            <wp:effectExtent l="0" t="0" r="0" b="0"/>
            <wp:wrapNone/>
            <wp:docPr id="2128" name="IM 2128"/>
            <wp:cNvGraphicFramePr/>
            <a:graphic>
              <a:graphicData uri="http://schemas.openxmlformats.org/drawingml/2006/picture">
                <pic:pic>
                  <pic:nvPicPr>
                    <pic:cNvPr id="2128" name="IM 2128"/>
                    <pic:cNvPicPr/>
                  </pic:nvPicPr>
                  <pic:blipFill>
                    <a:blip r:embed="rId1209"/>
                    <a:stretch>
                      <a:fillRect/>
                    </a:stretch>
                  </pic:blipFill>
                  <pic:spPr>
                    <a:xfrm rot="0">
                      <a:off x="0" y="0"/>
                      <a:ext cx="342595" cy="108127"/>
                    </a:xfrm>
                    <a:prstGeom prst="rect">
                      <a:avLst/>
                    </a:prstGeom>
                  </pic:spPr>
                </pic:pic>
              </a:graphicData>
            </a:graphic>
          </wp:anchor>
        </w:drawing>
      </w:r>
      <w:r>
        <w:drawing>
          <wp:anchor distT="0" distB="0" distL="0" distR="0" simplePos="0" relativeHeight="253387776" behindDoc="0" locked="0" layoutInCell="1" allowOverlap="1">
            <wp:simplePos x="0" y="0"/>
            <wp:positionH relativeFrom="column">
              <wp:posOffset>2092002</wp:posOffset>
            </wp:positionH>
            <wp:positionV relativeFrom="paragraph">
              <wp:posOffset>162979</wp:posOffset>
            </wp:positionV>
            <wp:extent cx="208927" cy="123928"/>
            <wp:effectExtent l="0" t="0" r="0" b="0"/>
            <wp:wrapNone/>
            <wp:docPr id="2130" name="IM 2130"/>
            <wp:cNvGraphicFramePr/>
            <a:graphic>
              <a:graphicData uri="http://schemas.openxmlformats.org/drawingml/2006/picture">
                <pic:pic>
                  <pic:nvPicPr>
                    <pic:cNvPr id="2130" name="IM 2130"/>
                    <pic:cNvPicPr/>
                  </pic:nvPicPr>
                  <pic:blipFill>
                    <a:blip r:embed="rId1210"/>
                    <a:stretch>
                      <a:fillRect/>
                    </a:stretch>
                  </pic:blipFill>
                  <pic:spPr>
                    <a:xfrm rot="0">
                      <a:off x="0" y="0"/>
                      <a:ext cx="208927" cy="123928"/>
                    </a:xfrm>
                    <a:prstGeom prst="rect">
                      <a:avLst/>
                    </a:prstGeom>
                  </pic:spPr>
                </pic:pic>
              </a:graphicData>
            </a:graphic>
          </wp:anchor>
        </w:drawing>
      </w:r>
      <w:r/>
    </w:p>
    <w:p>
      <w:pPr>
        <w:ind w:firstLine="1913"/>
        <w:spacing w:line="417" w:lineRule="exact"/>
        <w:rPr/>
      </w:pPr>
      <w:r>
        <w:pict>
          <v:shape id="_x0000_s1936" style="position:absolute;margin-left:62.7867pt;margin-top:12.9947pt;mso-position-vertical-relative:text;mso-position-horizontal-relative:text;width:177.9pt;height:0.85pt;z-index:-249947136;" filled="false" strokecolor="#59A6DB" strokeweight="0.85pt" coordsize="3557,17" coordorigin="0,0" path="m0,8l3557,8e">
            <v:stroke opacity="53199f" dashstyle="dash" joinstyle="miter" miterlimit="10"/>
          </v:shape>
        </w:pict>
      </w:r>
      <w:r>
        <w:drawing>
          <wp:anchor distT="0" distB="0" distL="0" distR="0" simplePos="0" relativeHeight="253385728" behindDoc="0" locked="0" layoutInCell="1" allowOverlap="1">
            <wp:simplePos x="0" y="0"/>
            <wp:positionH relativeFrom="column">
              <wp:posOffset>2385854</wp:posOffset>
            </wp:positionH>
            <wp:positionV relativeFrom="paragraph">
              <wp:posOffset>229867</wp:posOffset>
            </wp:positionV>
            <wp:extent cx="23075" cy="11037"/>
            <wp:effectExtent l="0" t="0" r="0" b="0"/>
            <wp:wrapNone/>
            <wp:docPr id="2132" name="IM 2132"/>
            <wp:cNvGraphicFramePr/>
            <a:graphic>
              <a:graphicData uri="http://schemas.openxmlformats.org/drawingml/2006/picture">
                <pic:pic>
                  <pic:nvPicPr>
                    <pic:cNvPr id="2132" name="IM 2132"/>
                    <pic:cNvPicPr/>
                  </pic:nvPicPr>
                  <pic:blipFill>
                    <a:blip r:embed="rId1211"/>
                    <a:stretch>
                      <a:fillRect/>
                    </a:stretch>
                  </pic:blipFill>
                  <pic:spPr>
                    <a:xfrm rot="0">
                      <a:off x="0" y="0"/>
                      <a:ext cx="23075" cy="11037"/>
                    </a:xfrm>
                    <a:prstGeom prst="rect">
                      <a:avLst/>
                    </a:prstGeom>
                  </pic:spPr>
                </pic:pic>
              </a:graphicData>
            </a:graphic>
          </wp:anchor>
        </w:drawing>
      </w:r>
      <w:r>
        <w:drawing>
          <wp:anchor distT="0" distB="0" distL="0" distR="0" simplePos="0" relativeHeight="253391872" behindDoc="0" locked="0" layoutInCell="1" allowOverlap="1">
            <wp:simplePos x="0" y="0"/>
            <wp:positionH relativeFrom="column">
              <wp:posOffset>2089995</wp:posOffset>
            </wp:positionH>
            <wp:positionV relativeFrom="paragraph">
              <wp:posOffset>127302</wp:posOffset>
            </wp:positionV>
            <wp:extent cx="32308" cy="36511"/>
            <wp:effectExtent l="0" t="0" r="0" b="0"/>
            <wp:wrapNone/>
            <wp:docPr id="2134" name="IM 2134"/>
            <wp:cNvGraphicFramePr/>
            <a:graphic>
              <a:graphicData uri="http://schemas.openxmlformats.org/drawingml/2006/picture">
                <pic:pic>
                  <pic:nvPicPr>
                    <pic:cNvPr id="2134" name="IM 2134"/>
                    <pic:cNvPicPr/>
                  </pic:nvPicPr>
                  <pic:blipFill>
                    <a:blip r:embed="rId1212"/>
                    <a:stretch>
                      <a:fillRect/>
                    </a:stretch>
                  </pic:blipFill>
                  <pic:spPr>
                    <a:xfrm rot="0">
                      <a:off x="0" y="0"/>
                      <a:ext cx="32308" cy="36511"/>
                    </a:xfrm>
                    <a:prstGeom prst="rect">
                      <a:avLst/>
                    </a:prstGeom>
                  </pic:spPr>
                </pic:pic>
              </a:graphicData>
            </a:graphic>
          </wp:anchor>
        </w:drawing>
      </w:r>
      <w:r>
        <w:drawing>
          <wp:anchor distT="0" distB="0" distL="0" distR="0" simplePos="0" relativeHeight="253389824" behindDoc="0" locked="0" layoutInCell="1" allowOverlap="1">
            <wp:simplePos x="0" y="0"/>
            <wp:positionH relativeFrom="column">
              <wp:posOffset>2120159</wp:posOffset>
            </wp:positionH>
            <wp:positionV relativeFrom="paragraph">
              <wp:posOffset>242374</wp:posOffset>
            </wp:positionV>
            <wp:extent cx="55295" cy="45900"/>
            <wp:effectExtent l="0" t="0" r="0" b="0"/>
            <wp:wrapNone/>
            <wp:docPr id="2136" name="IM 2136"/>
            <wp:cNvGraphicFramePr/>
            <a:graphic>
              <a:graphicData uri="http://schemas.openxmlformats.org/drawingml/2006/picture">
                <pic:pic>
                  <pic:nvPicPr>
                    <pic:cNvPr id="2136" name="IM 2136"/>
                    <pic:cNvPicPr/>
                  </pic:nvPicPr>
                  <pic:blipFill>
                    <a:blip r:embed="rId1213"/>
                    <a:stretch>
                      <a:fillRect/>
                    </a:stretch>
                  </pic:blipFill>
                  <pic:spPr>
                    <a:xfrm rot="0">
                      <a:off x="0" y="0"/>
                      <a:ext cx="55295" cy="45900"/>
                    </a:xfrm>
                    <a:prstGeom prst="rect">
                      <a:avLst/>
                    </a:prstGeom>
                  </pic:spPr>
                </pic:pic>
              </a:graphicData>
            </a:graphic>
          </wp:anchor>
        </w:drawing>
      </w:r>
      <w:r>
        <w:drawing>
          <wp:anchor distT="0" distB="0" distL="0" distR="0" simplePos="0" relativeHeight="253384704" behindDoc="0" locked="0" layoutInCell="1" allowOverlap="1">
            <wp:simplePos x="0" y="0"/>
            <wp:positionH relativeFrom="column">
              <wp:posOffset>2377904</wp:posOffset>
            </wp:positionH>
            <wp:positionV relativeFrom="paragraph">
              <wp:posOffset>235595</wp:posOffset>
            </wp:positionV>
            <wp:extent cx="14134" cy="25019"/>
            <wp:effectExtent l="0" t="0" r="0" b="0"/>
            <wp:wrapNone/>
            <wp:docPr id="2138" name="IM 2138"/>
            <wp:cNvGraphicFramePr/>
            <a:graphic>
              <a:graphicData uri="http://schemas.openxmlformats.org/drawingml/2006/picture">
                <pic:pic>
                  <pic:nvPicPr>
                    <pic:cNvPr id="2138" name="IM 2138"/>
                    <pic:cNvPicPr/>
                  </pic:nvPicPr>
                  <pic:blipFill>
                    <a:blip r:embed="rId1214"/>
                    <a:stretch>
                      <a:fillRect/>
                    </a:stretch>
                  </pic:blipFill>
                  <pic:spPr>
                    <a:xfrm rot="0">
                      <a:off x="0" y="0"/>
                      <a:ext cx="14134" cy="25019"/>
                    </a:xfrm>
                    <a:prstGeom prst="rect">
                      <a:avLst/>
                    </a:prstGeom>
                  </pic:spPr>
                </pic:pic>
              </a:graphicData>
            </a:graphic>
          </wp:anchor>
        </w:drawing>
      </w:r>
      <w:r>
        <w:drawing>
          <wp:anchor distT="0" distB="0" distL="0" distR="0" simplePos="0" relativeHeight="253390848" behindDoc="0" locked="0" layoutInCell="1" allowOverlap="1">
            <wp:simplePos x="0" y="0"/>
            <wp:positionH relativeFrom="column">
              <wp:posOffset>2339322</wp:posOffset>
            </wp:positionH>
            <wp:positionV relativeFrom="paragraph">
              <wp:posOffset>194244</wp:posOffset>
            </wp:positionV>
            <wp:extent cx="52082" cy="48348"/>
            <wp:effectExtent l="0" t="0" r="0" b="0"/>
            <wp:wrapNone/>
            <wp:docPr id="2140" name="IM 2140"/>
            <wp:cNvGraphicFramePr/>
            <a:graphic>
              <a:graphicData uri="http://schemas.openxmlformats.org/drawingml/2006/picture">
                <pic:pic>
                  <pic:nvPicPr>
                    <pic:cNvPr id="2140" name="IM 2140"/>
                    <pic:cNvPicPr/>
                  </pic:nvPicPr>
                  <pic:blipFill>
                    <a:blip r:embed="rId1215"/>
                    <a:stretch>
                      <a:fillRect/>
                    </a:stretch>
                  </pic:blipFill>
                  <pic:spPr>
                    <a:xfrm rot="0">
                      <a:off x="0" y="0"/>
                      <a:ext cx="52082" cy="48348"/>
                    </a:xfrm>
                    <a:prstGeom prst="rect">
                      <a:avLst/>
                    </a:prstGeom>
                  </pic:spPr>
                </pic:pic>
              </a:graphicData>
            </a:graphic>
          </wp:anchor>
        </w:drawing>
      </w:r>
      <w:r>
        <w:drawing>
          <wp:anchor distT="0" distB="0" distL="0" distR="0" simplePos="0" relativeHeight="253393920" behindDoc="0" locked="0" layoutInCell="1" allowOverlap="1">
            <wp:simplePos x="0" y="0"/>
            <wp:positionH relativeFrom="column">
              <wp:posOffset>2070653</wp:posOffset>
            </wp:positionH>
            <wp:positionV relativeFrom="paragraph">
              <wp:posOffset>6538</wp:posOffset>
            </wp:positionV>
            <wp:extent cx="230276" cy="108953"/>
            <wp:effectExtent l="0" t="0" r="0" b="0"/>
            <wp:wrapNone/>
            <wp:docPr id="2142" name="IM 2142"/>
            <wp:cNvGraphicFramePr/>
            <a:graphic>
              <a:graphicData uri="http://schemas.openxmlformats.org/drawingml/2006/picture">
                <pic:pic>
                  <pic:nvPicPr>
                    <pic:cNvPr id="2142" name="IM 2142"/>
                    <pic:cNvPicPr/>
                  </pic:nvPicPr>
                  <pic:blipFill>
                    <a:blip r:embed="rId1216"/>
                    <a:stretch>
                      <a:fillRect/>
                    </a:stretch>
                  </pic:blipFill>
                  <pic:spPr>
                    <a:xfrm rot="0">
                      <a:off x="0" y="0"/>
                      <a:ext cx="230276" cy="108953"/>
                    </a:xfrm>
                    <a:prstGeom prst="rect">
                      <a:avLst/>
                    </a:prstGeom>
                  </pic:spPr>
                </pic:pic>
              </a:graphicData>
            </a:graphic>
          </wp:anchor>
        </w:drawing>
      </w:r>
      <w:r>
        <w:drawing>
          <wp:anchor distT="0" distB="0" distL="0" distR="0" simplePos="0" relativeHeight="253386752" behindDoc="0" locked="0" layoutInCell="1" allowOverlap="1">
            <wp:simplePos x="0" y="0"/>
            <wp:positionH relativeFrom="column">
              <wp:posOffset>2014507</wp:posOffset>
            </wp:positionH>
            <wp:positionV relativeFrom="paragraph">
              <wp:posOffset>24381</wp:posOffset>
            </wp:positionV>
            <wp:extent cx="351269" cy="275082"/>
            <wp:effectExtent l="0" t="0" r="0" b="0"/>
            <wp:wrapNone/>
            <wp:docPr id="2144" name="IM 2144"/>
            <wp:cNvGraphicFramePr/>
            <a:graphic>
              <a:graphicData uri="http://schemas.openxmlformats.org/drawingml/2006/picture">
                <pic:pic>
                  <pic:nvPicPr>
                    <pic:cNvPr id="2144" name="IM 2144"/>
                    <pic:cNvPicPr/>
                  </pic:nvPicPr>
                  <pic:blipFill>
                    <a:blip r:embed="rId1217"/>
                    <a:stretch>
                      <a:fillRect/>
                    </a:stretch>
                  </pic:blipFill>
                  <pic:spPr>
                    <a:xfrm rot="0">
                      <a:off x="0" y="0"/>
                      <a:ext cx="351269" cy="275082"/>
                    </a:xfrm>
                    <a:prstGeom prst="rect">
                      <a:avLst/>
                    </a:prstGeom>
                  </pic:spPr>
                </pic:pic>
              </a:graphicData>
            </a:graphic>
          </wp:anchor>
        </w:drawing>
      </w:r>
      <w:r>
        <w:drawing>
          <wp:anchor distT="0" distB="0" distL="0" distR="0" simplePos="0" relativeHeight="253388800" behindDoc="0" locked="0" layoutInCell="1" allowOverlap="1">
            <wp:simplePos x="0" y="0"/>
            <wp:positionH relativeFrom="column">
              <wp:posOffset>2256365</wp:posOffset>
            </wp:positionH>
            <wp:positionV relativeFrom="paragraph">
              <wp:posOffset>121740</wp:posOffset>
            </wp:positionV>
            <wp:extent cx="190055" cy="220547"/>
            <wp:effectExtent l="0" t="0" r="0" b="0"/>
            <wp:wrapNone/>
            <wp:docPr id="2146" name="IM 2146"/>
            <wp:cNvGraphicFramePr/>
            <a:graphic>
              <a:graphicData uri="http://schemas.openxmlformats.org/drawingml/2006/picture">
                <pic:pic>
                  <pic:nvPicPr>
                    <pic:cNvPr id="2146" name="IM 2146"/>
                    <pic:cNvPicPr/>
                  </pic:nvPicPr>
                  <pic:blipFill>
                    <a:blip r:embed="rId1218"/>
                    <a:stretch>
                      <a:fillRect/>
                    </a:stretch>
                  </pic:blipFill>
                  <pic:spPr>
                    <a:xfrm rot="0">
                      <a:off x="0" y="0"/>
                      <a:ext cx="190055" cy="220547"/>
                    </a:xfrm>
                    <a:prstGeom prst="rect">
                      <a:avLst/>
                    </a:prstGeom>
                  </pic:spPr>
                </pic:pic>
              </a:graphicData>
            </a:graphic>
          </wp:anchor>
        </w:drawing>
      </w:r>
      <w:r>
        <w:drawing>
          <wp:anchor distT="0" distB="0" distL="0" distR="0" simplePos="0" relativeHeight="253370368" behindDoc="1" locked="0" layoutInCell="1" allowOverlap="1">
            <wp:simplePos x="0" y="0"/>
            <wp:positionH relativeFrom="column">
              <wp:posOffset>1533113</wp:posOffset>
            </wp:positionH>
            <wp:positionV relativeFrom="paragraph">
              <wp:posOffset>189812</wp:posOffset>
            </wp:positionV>
            <wp:extent cx="310083" cy="150965"/>
            <wp:effectExtent l="0" t="0" r="0" b="0"/>
            <wp:wrapNone/>
            <wp:docPr id="2148" name="IM 2148"/>
            <wp:cNvGraphicFramePr/>
            <a:graphic>
              <a:graphicData uri="http://schemas.openxmlformats.org/drawingml/2006/picture">
                <pic:pic>
                  <pic:nvPicPr>
                    <pic:cNvPr id="2148" name="IM 2148"/>
                    <pic:cNvPicPr/>
                  </pic:nvPicPr>
                  <pic:blipFill>
                    <a:blip r:embed="rId1219"/>
                    <a:stretch>
                      <a:fillRect/>
                    </a:stretch>
                  </pic:blipFill>
                  <pic:spPr>
                    <a:xfrm rot="0">
                      <a:off x="0" y="0"/>
                      <a:ext cx="310083" cy="150965"/>
                    </a:xfrm>
                    <a:prstGeom prst="rect">
                      <a:avLst/>
                    </a:prstGeom>
                  </pic:spPr>
                </pic:pic>
              </a:graphicData>
            </a:graphic>
          </wp:anchor>
        </w:drawing>
      </w:r>
      <w:r>
        <w:drawing>
          <wp:anchor distT="0" distB="0" distL="0" distR="0" simplePos="0" relativeHeight="253383680" behindDoc="0" locked="0" layoutInCell="1" allowOverlap="1">
            <wp:simplePos x="0" y="0"/>
            <wp:positionH relativeFrom="column">
              <wp:posOffset>2219129</wp:posOffset>
            </wp:positionH>
            <wp:positionV relativeFrom="paragraph">
              <wp:posOffset>223873</wp:posOffset>
            </wp:positionV>
            <wp:extent cx="117563" cy="110502"/>
            <wp:effectExtent l="0" t="0" r="0" b="0"/>
            <wp:wrapNone/>
            <wp:docPr id="2150" name="IM 2150"/>
            <wp:cNvGraphicFramePr/>
            <a:graphic>
              <a:graphicData uri="http://schemas.openxmlformats.org/drawingml/2006/picture">
                <pic:pic>
                  <pic:nvPicPr>
                    <pic:cNvPr id="2150" name="IM 2150"/>
                    <pic:cNvPicPr/>
                  </pic:nvPicPr>
                  <pic:blipFill>
                    <a:blip r:embed="rId598"/>
                    <a:stretch>
                      <a:fillRect/>
                    </a:stretch>
                  </pic:blipFill>
                  <pic:spPr>
                    <a:xfrm rot="0">
                      <a:off x="0" y="0"/>
                      <a:ext cx="117563" cy="110502"/>
                    </a:xfrm>
                    <a:prstGeom prst="rect">
                      <a:avLst/>
                    </a:prstGeom>
                  </pic:spPr>
                </pic:pic>
              </a:graphicData>
            </a:graphic>
          </wp:anchor>
        </w:drawing>
      </w:r>
      <w:r>
        <w:rPr>
          <w:position w:val="-8"/>
        </w:rPr>
        <w:pict>
          <v:shape id="_x0000_s1938" style="mso-position-vertical-relative:line;mso-position-horizontal-relative:char;width:68.8pt;height:20.9pt;" fillcolor="#59A6DB" filled="true" stroked="false" type="#_x0000_t202">
            <v:fill opacity="0.996078" on="true"/>
            <v:stroke on="false"/>
            <v:path/>
            <v:imagedata o:title=""/>
            <o:lock v:ext="edit" aspectratio="false"/>
            <v:textbox inset="0mm,0mm,0mm,0mm">
              <w:txbxContent>
                <w:p>
                  <w:pPr>
                    <w:ind w:left="203"/>
                    <w:spacing w:before="75"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3"/>
                    </w:rPr>
                    <w:t>化学史话</w:t>
                  </w:r>
                </w:p>
              </w:txbxContent>
            </v:textbox>
          </v:shape>
        </w:pict>
      </w:r>
    </w:p>
    <w:p>
      <w:pPr>
        <w:ind w:left="4878"/>
        <w:spacing w:before="167"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原子结构的探索历程</w:t>
      </w:r>
    </w:p>
    <w:p>
      <w:pPr>
        <w:ind w:left="1479"/>
        <w:spacing w:before="191"/>
        <w:rPr>
          <w:rFonts w:ascii="SimHei" w:hAnsi="SimHei" w:eastAsia="SimHei" w:cs="SimHei"/>
          <w:sz w:val="24"/>
          <w:szCs w:val="24"/>
        </w:rPr>
      </w:pPr>
      <w:r>
        <w:pict>
          <v:shape id="_x0000_s1940" style="position:absolute;margin-left:361.169pt;margin-top:8.57904pt;mso-position-vertical-relative:text;mso-position-horizontal-relative:text;width:176.1pt;height:283.9pt;z-index:253375488;" filled="false" stroked="false" type="#_x0000_t202">
            <v:fill on="false"/>
            <v:stroke on="false"/>
            <v:path/>
            <v:imagedata o:title=""/>
            <o:lock v:ext="edit" aspectratio="false"/>
            <v:textbox inset="0mm,0mm,0mm,0mm">
              <w:txbxContent>
                <w:p>
                  <w:pPr>
                    <w:ind w:left="20"/>
                    <w:spacing w:before="20" w:line="524" w:lineRule="exact"/>
                    <w:rPr>
                      <w:rFonts w:ascii="SimHei" w:hAnsi="SimHei" w:eastAsia="SimHei" w:cs="SimHei"/>
                      <w:sz w:val="24"/>
                      <w:szCs w:val="24"/>
                    </w:rPr>
                  </w:pPr>
                  <w:r>
                    <w:rPr>
                      <w:rFonts w:ascii="Arial" w:hAnsi="Arial" w:eastAsia="Arial" w:cs="Arial"/>
                      <w:sz w:val="76"/>
                      <w:szCs w:val="76"/>
                      <w:color w:val="4B8CB9"/>
                      <w:spacing w:val="29"/>
                      <w:position w:val="4"/>
                    </w:rPr>
                    <w:t>-.</w:t>
                  </w:r>
                  <w:r>
                    <w:rPr>
                      <w:rFonts w:ascii="SimHei" w:hAnsi="SimHei" w:eastAsia="SimHei" w:cs="SimHei"/>
                      <w:sz w:val="24"/>
                      <w:szCs w:val="24"/>
                      <w:color w:val="231F20"/>
                      <w:spacing w:val="29"/>
                      <w:position w:val="6"/>
                    </w:rPr>
                    <w:t>道尔顿原子论</w:t>
                  </w:r>
                </w:p>
                <w:p>
                  <w:pPr>
                    <w:ind w:left="250" w:right="86" w:firstLine="535"/>
                    <w:spacing w:before="7" w:line="199" w:lineRule="auto"/>
                    <w:jc w:val="both"/>
                    <w:rPr>
                      <w:rFonts w:ascii="FZKai-Z03" w:hAnsi="FZKai-Z03" w:eastAsia="FZKai-Z03" w:cs="FZKai-Z03"/>
                      <w:sz w:val="24"/>
                      <w:szCs w:val="24"/>
                    </w:rPr>
                  </w:pPr>
                  <w:r>
                    <w:rPr>
                      <w:rFonts w:ascii="Times New Roman" w:hAnsi="Times New Roman" w:eastAsia="Times New Roman" w:cs="Times New Roman"/>
                      <w:sz w:val="24"/>
                      <w:szCs w:val="24"/>
                      <w:color w:val="231F20"/>
                      <w:spacing w:val="-14"/>
                    </w:rPr>
                    <w:t>19</w:t>
                  </w:r>
                  <w:r>
                    <w:rPr>
                      <w:rFonts w:ascii="Times New Roman" w:hAnsi="Times New Roman" w:eastAsia="Times New Roman" w:cs="Times New Roman"/>
                      <w:sz w:val="24"/>
                      <w:szCs w:val="24"/>
                      <w:color w:val="231F20"/>
                      <w:spacing w:val="32"/>
                    </w:rPr>
                    <w:t xml:space="preserve"> </w:t>
                  </w:r>
                  <w:r>
                    <w:rPr>
                      <w:rFonts w:ascii="FZKai-Z03" w:hAnsi="FZKai-Z03" w:eastAsia="FZKai-Z03" w:cs="FZKai-Z03"/>
                      <w:sz w:val="24"/>
                      <w:szCs w:val="24"/>
                      <w:color w:val="231F20"/>
                      <w:spacing w:val="-14"/>
                    </w:rPr>
                    <w:t>世</w:t>
                  </w:r>
                  <w:r>
                    <w:rPr>
                      <w:rFonts w:ascii="FZKai-Z03" w:hAnsi="FZKai-Z03" w:eastAsia="FZKai-Z03" w:cs="FZKai-Z03"/>
                      <w:sz w:val="24"/>
                      <w:szCs w:val="24"/>
                      <w:color w:val="231F20"/>
                      <w:spacing w:val="32"/>
                    </w:rPr>
                    <w:t xml:space="preserve"> </w:t>
                  </w:r>
                  <w:r>
                    <w:rPr>
                      <w:rFonts w:ascii="FZKai-Z03" w:hAnsi="FZKai-Z03" w:eastAsia="FZKai-Z03" w:cs="FZKai-Z03"/>
                      <w:sz w:val="24"/>
                      <w:szCs w:val="24"/>
                      <w:color w:val="231F20"/>
                      <w:spacing w:val="-14"/>
                    </w:rPr>
                    <w:t>纪</w:t>
                  </w:r>
                  <w:r>
                    <w:rPr>
                      <w:rFonts w:ascii="FZKai-Z03" w:hAnsi="FZKai-Z03" w:eastAsia="FZKai-Z03" w:cs="FZKai-Z03"/>
                      <w:sz w:val="24"/>
                      <w:szCs w:val="24"/>
                      <w:color w:val="231F20"/>
                      <w:spacing w:val="12"/>
                    </w:rPr>
                    <w:t xml:space="preserve"> </w:t>
                  </w:r>
                  <w:r>
                    <w:rPr>
                      <w:rFonts w:ascii="FZKai-Z03" w:hAnsi="FZKai-Z03" w:eastAsia="FZKai-Z03" w:cs="FZKai-Z03"/>
                      <w:sz w:val="24"/>
                      <w:szCs w:val="24"/>
                      <w:color w:val="231F20"/>
                      <w:spacing w:val="-14"/>
                    </w:rPr>
                    <w:t>初，</w:t>
                  </w:r>
                  <w:r>
                    <w:rPr>
                      <w:rFonts w:ascii="FZKai-Z03" w:hAnsi="FZKai-Z03" w:eastAsia="FZKai-Z03" w:cs="FZKai-Z03"/>
                      <w:sz w:val="24"/>
                      <w:szCs w:val="24"/>
                      <w:color w:val="231F20"/>
                      <w:spacing w:val="20"/>
                    </w:rPr>
                    <w:t xml:space="preserve"> </w:t>
                  </w:r>
                  <w:r>
                    <w:rPr>
                      <w:rFonts w:ascii="FZKai-Z03" w:hAnsi="FZKai-Z03" w:eastAsia="FZKai-Z03" w:cs="FZKai-Z03"/>
                      <w:sz w:val="24"/>
                      <w:szCs w:val="24"/>
                      <w:color w:val="231F20"/>
                      <w:spacing w:val="-14"/>
                    </w:rPr>
                    <w:t>英</w:t>
                  </w:r>
                  <w:r>
                    <w:rPr>
                      <w:rFonts w:ascii="FZKai-Z03" w:hAnsi="FZKai-Z03" w:eastAsia="FZKai-Z03" w:cs="FZKai-Z03"/>
                      <w:sz w:val="24"/>
                      <w:szCs w:val="24"/>
                      <w:color w:val="231F20"/>
                      <w:spacing w:val="44"/>
                    </w:rPr>
                    <w:t xml:space="preserve"> </w:t>
                  </w:r>
                  <w:r>
                    <w:rPr>
                      <w:rFonts w:ascii="FZKai-Z03" w:hAnsi="FZKai-Z03" w:eastAsia="FZKai-Z03" w:cs="FZKai-Z03"/>
                      <w:sz w:val="24"/>
                      <w:szCs w:val="24"/>
                      <w:color w:val="231F20"/>
                      <w:spacing w:val="-14"/>
                    </w:rPr>
                    <w:t>国</w:t>
                  </w:r>
                  <w:r>
                    <w:rPr>
                      <w:rFonts w:ascii="FZKai-Z03" w:hAnsi="FZKai-Z03" w:eastAsia="FZKai-Z03" w:cs="FZKai-Z03"/>
                      <w:sz w:val="24"/>
                      <w:szCs w:val="24"/>
                      <w:color w:val="231F20"/>
                      <w:spacing w:val="15"/>
                    </w:rPr>
                    <w:t xml:space="preserve"> </w:t>
                  </w:r>
                  <w:r>
                    <w:rPr>
                      <w:rFonts w:ascii="FZKai-Z03" w:hAnsi="FZKai-Z03" w:eastAsia="FZKai-Z03" w:cs="FZKai-Z03"/>
                      <w:sz w:val="24"/>
                      <w:szCs w:val="24"/>
                      <w:color w:val="231F20"/>
                      <w:spacing w:val="-14"/>
                    </w:rPr>
                    <w:t>化</w:t>
                  </w:r>
                  <w:r>
                    <w:rPr>
                      <w:rFonts w:ascii="FZKai-Z03" w:hAnsi="FZKai-Z03" w:eastAsia="FZKai-Z03" w:cs="FZKai-Z03"/>
                      <w:sz w:val="24"/>
                      <w:szCs w:val="24"/>
                      <w:color w:val="231F20"/>
                      <w:spacing w:val="36"/>
                    </w:rPr>
                    <w:t xml:space="preserve"> </w:t>
                  </w:r>
                  <w:r>
                    <w:rPr>
                      <w:rFonts w:ascii="FZKai-Z03" w:hAnsi="FZKai-Z03" w:eastAsia="FZKai-Z03" w:cs="FZKai-Z03"/>
                      <w:sz w:val="24"/>
                      <w:szCs w:val="24"/>
                      <w:color w:val="231F20"/>
                      <w:spacing w:val="-14"/>
                    </w:rPr>
                    <w:t>学</w:t>
                  </w:r>
                  <w:r>
                    <w:rPr>
                      <w:rFonts w:ascii="FZKai-Z03" w:hAnsi="FZKai-Z03" w:eastAsia="FZKai-Z03" w:cs="FZKai-Z03"/>
                      <w:sz w:val="24"/>
                      <w:szCs w:val="24"/>
                      <w:color w:val="231F20"/>
                      <w:spacing w:val="33"/>
                    </w:rPr>
                    <w:t>家和物理学家道尔顿（</w:t>
                  </w:r>
                  <w:r>
                    <w:rPr>
                      <w:rFonts w:ascii="Times New Roman" w:hAnsi="Times New Roman" w:eastAsia="Times New Roman" w:cs="Times New Roman"/>
                      <w:sz w:val="24"/>
                      <w:szCs w:val="24"/>
                      <w:color w:val="231F20"/>
                    </w:rPr>
                    <w:t>John </w:t>
                  </w:r>
                  <w:r>
                    <w:rPr>
                      <w:rFonts w:ascii="Times New Roman" w:hAnsi="Times New Roman" w:eastAsia="Times New Roman" w:cs="Times New Roman"/>
                      <w:sz w:val="24"/>
                      <w:szCs w:val="24"/>
                      <w:color w:val="231F20"/>
                      <w:spacing w:val="-1"/>
                    </w:rPr>
                    <w:t>Dalton</w:t>
                  </w:r>
                  <w:r>
                    <w:rPr>
                      <w:rFonts w:ascii="Times New Roman" w:hAnsi="Times New Roman" w:eastAsia="Times New Roman" w:cs="Times New Roman"/>
                      <w:sz w:val="24"/>
                      <w:szCs w:val="24"/>
                      <w:color w:val="231F20"/>
                      <w:spacing w:val="-17"/>
                    </w:rPr>
                    <w:t xml:space="preserve"> </w:t>
                  </w:r>
                  <w:r>
                    <w:rPr>
                      <w:rFonts w:ascii="FZKai-Z03" w:hAnsi="FZKai-Z03" w:eastAsia="FZKai-Z03" w:cs="FZKai-Z03"/>
                      <w:sz w:val="24"/>
                      <w:szCs w:val="24"/>
                      <w:color w:val="231F20"/>
                      <w:spacing w:val="-1"/>
                    </w:rPr>
                    <w:t>，</w:t>
                  </w:r>
                  <w:r>
                    <w:rPr>
                      <w:rFonts w:ascii="FZKai-Z03" w:hAnsi="FZKai-Z03" w:eastAsia="FZKai-Z03" w:cs="FZKai-Z03"/>
                      <w:sz w:val="24"/>
                      <w:szCs w:val="24"/>
                      <w:color w:val="231F20"/>
                      <w:spacing w:val="-38"/>
                    </w:rPr>
                    <w:t xml:space="preserve"> </w:t>
                  </w:r>
                  <w:r>
                    <w:rPr>
                      <w:rFonts w:ascii="Times New Roman" w:hAnsi="Times New Roman" w:eastAsia="Times New Roman" w:cs="Times New Roman"/>
                      <w:sz w:val="24"/>
                      <w:szCs w:val="24"/>
                      <w:color w:val="231F20"/>
                      <w:spacing w:val="-1"/>
                    </w:rPr>
                    <w:t>1766</w:t>
                  </w:r>
                  <w:r>
                    <w:rPr>
                      <w:rFonts w:ascii="FZKai-Z03" w:hAnsi="FZKai-Z03" w:eastAsia="FZKai-Z03" w:cs="FZKai-Z03"/>
                      <w:sz w:val="24"/>
                      <w:szCs w:val="24"/>
                      <w:color w:val="231F20"/>
                      <w:spacing w:val="-1"/>
                    </w:rPr>
                    <w:t>— </w:t>
                  </w:r>
                  <w:r>
                    <w:rPr>
                      <w:rFonts w:ascii="Times New Roman" w:hAnsi="Times New Roman" w:eastAsia="Times New Roman" w:cs="Times New Roman"/>
                      <w:sz w:val="24"/>
                      <w:szCs w:val="24"/>
                      <w:color w:val="231F20"/>
                      <w:spacing w:val="-1"/>
                    </w:rPr>
                    <w:t>1844</w:t>
                  </w:r>
                  <w:r>
                    <w:rPr>
                      <w:rFonts w:ascii="FZKai-Z03" w:hAnsi="FZKai-Z03" w:eastAsia="FZKai-Z03" w:cs="FZKai-Z03"/>
                      <w:sz w:val="24"/>
                      <w:szCs w:val="24"/>
                      <w:color w:val="231F20"/>
                      <w:spacing w:val="-1"/>
                    </w:rPr>
                    <w:t>）根据实</w:t>
                  </w:r>
                  <w:r>
                    <w:rPr>
                      <w:rFonts w:ascii="FZKai-Z03" w:hAnsi="FZKai-Z03" w:eastAsia="FZKai-Z03" w:cs="FZKai-Z03"/>
                      <w:sz w:val="24"/>
                      <w:szCs w:val="24"/>
                      <w:color w:val="231F20"/>
                      <w:spacing w:val="4"/>
                    </w:rPr>
                    <w:t>验结果，提出了原子论。其主</w:t>
                  </w:r>
                  <w:r>
                    <w:rPr>
                      <w:rFonts w:ascii="FZKai-Z03" w:hAnsi="FZKai-Z03" w:eastAsia="FZKai-Z03" w:cs="FZKai-Z03"/>
                      <w:sz w:val="24"/>
                      <w:szCs w:val="24"/>
                      <w:color w:val="231F20"/>
                      <w:spacing w:val="-3"/>
                    </w:rPr>
                    <w:t>要内容包括：</w:t>
                  </w:r>
                </w:p>
                <w:p>
                  <w:pPr>
                    <w:ind w:left="254" w:right="86" w:firstLine="373"/>
                    <w:spacing w:before="6" w:line="199" w:lineRule="auto"/>
                    <w:rPr>
                      <w:rFonts w:ascii="FZKai-Z03" w:hAnsi="FZKai-Z03" w:eastAsia="FZKai-Z03" w:cs="FZKai-Z03"/>
                      <w:sz w:val="24"/>
                      <w:szCs w:val="24"/>
                    </w:rPr>
                  </w:pPr>
                  <w:r>
                    <w:rPr>
                      <w:rFonts w:ascii="FZKai-Z03" w:hAnsi="FZKai-Z03" w:eastAsia="FZKai-Z03" w:cs="FZKai-Z03"/>
                      <w:sz w:val="24"/>
                      <w:szCs w:val="24"/>
                      <w:color w:val="231F20"/>
                    </w:rPr>
                    <w:t>（</w:t>
                  </w:r>
                  <w:r>
                    <w:rPr>
                      <w:rFonts w:ascii="FZKai-Z03" w:hAnsi="FZKai-Z03" w:eastAsia="FZKai-Z03" w:cs="FZKai-Z03"/>
                      <w:sz w:val="24"/>
                      <w:szCs w:val="24"/>
                      <w:color w:val="231F20"/>
                      <w:spacing w:val="-18"/>
                    </w:rPr>
                    <w:t xml:space="preserve"> </w:t>
                  </w:r>
                  <w:r>
                    <w:rPr>
                      <w:rFonts w:ascii="Times New Roman" w:hAnsi="Times New Roman" w:eastAsia="Times New Roman" w:cs="Times New Roman"/>
                      <w:sz w:val="24"/>
                      <w:szCs w:val="24"/>
                      <w:color w:val="231F20"/>
                    </w:rPr>
                    <w:t>1</w:t>
                  </w:r>
                  <w:r>
                    <w:rPr>
                      <w:rFonts w:ascii="FZKai-Z03" w:hAnsi="FZKai-Z03" w:eastAsia="FZKai-Z03" w:cs="FZKai-Z03"/>
                      <w:sz w:val="24"/>
                      <w:szCs w:val="24"/>
                      <w:color w:val="231F20"/>
                    </w:rPr>
                    <w:t>）元素是由不可再分的</w:t>
                  </w:r>
                  <w:r>
                    <w:rPr>
                      <w:rFonts w:ascii="FZKai-Z03" w:hAnsi="FZKai-Z03" w:eastAsia="FZKai-Z03" w:cs="FZKai-Z03"/>
                      <w:sz w:val="24"/>
                      <w:szCs w:val="24"/>
                      <w:color w:val="231F20"/>
                      <w:spacing w:val="1"/>
                    </w:rPr>
                    <w:t>极小微粒构成，</w:t>
                  </w:r>
                  <w:r>
                    <w:rPr>
                      <w:rFonts w:ascii="FZKai-Z03" w:hAnsi="FZKai-Z03" w:eastAsia="FZKai-Z03" w:cs="FZKai-Z03"/>
                      <w:sz w:val="24"/>
                      <w:szCs w:val="24"/>
                      <w:color w:val="231F20"/>
                      <w:spacing w:val="-17"/>
                    </w:rPr>
                    <w:t xml:space="preserve"> </w:t>
                  </w:r>
                  <w:r>
                    <w:rPr>
                      <w:rFonts w:ascii="FZKai-Z03" w:hAnsi="FZKai-Z03" w:eastAsia="FZKai-Z03" w:cs="FZKai-Z03"/>
                      <w:sz w:val="24"/>
                      <w:szCs w:val="24"/>
                      <w:color w:val="231F20"/>
                      <w:spacing w:val="1"/>
                    </w:rPr>
                    <w:t>这种微粒称为</w:t>
                  </w:r>
                  <w:r>
                    <w:rPr>
                      <w:rFonts w:ascii="FZKai-Z03" w:hAnsi="FZKai-Z03" w:eastAsia="FZKai-Z03" w:cs="FZKai-Z03"/>
                      <w:sz w:val="24"/>
                      <w:szCs w:val="24"/>
                      <w:color w:val="231F20"/>
                      <w:spacing w:val="4"/>
                    </w:rPr>
                    <w:t>原子。原子在一切化学变化中</w:t>
                  </w:r>
                  <w:r>
                    <w:rPr>
                      <w:rFonts w:ascii="FZKai-Z03" w:hAnsi="FZKai-Z03" w:eastAsia="FZKai-Z03" w:cs="FZKai-Z03"/>
                      <w:sz w:val="24"/>
                      <w:szCs w:val="24"/>
                      <w:color w:val="231F20"/>
                      <w:spacing w:val="1"/>
                    </w:rPr>
                    <w:t>均保持其不可再分性。</w:t>
                  </w:r>
                </w:p>
                <w:p>
                  <w:pPr>
                    <w:ind w:left="259" w:right="20" w:firstLine="367"/>
                    <w:spacing w:before="3" w:line="199" w:lineRule="auto"/>
                    <w:rPr>
                      <w:rFonts w:ascii="FZKai-Z03" w:hAnsi="FZKai-Z03" w:eastAsia="FZKai-Z03" w:cs="FZKai-Z03"/>
                      <w:sz w:val="24"/>
                      <w:szCs w:val="24"/>
                    </w:rPr>
                  </w:pPr>
                  <w:r>
                    <w:rPr>
                      <w:rFonts w:ascii="FZKai-Z03" w:hAnsi="FZKai-Z03" w:eastAsia="FZKai-Z03" w:cs="FZKai-Z03"/>
                      <w:sz w:val="24"/>
                      <w:szCs w:val="24"/>
                      <w:color w:val="231F20"/>
                      <w:spacing w:val="3"/>
                    </w:rPr>
                    <w:t>（</w:t>
                  </w:r>
                  <w:r>
                    <w:rPr>
                      <w:rFonts w:ascii="Times New Roman" w:hAnsi="Times New Roman" w:eastAsia="Times New Roman" w:cs="Times New Roman"/>
                      <w:sz w:val="24"/>
                      <w:szCs w:val="24"/>
                      <w:color w:val="231F20"/>
                      <w:spacing w:val="3"/>
                    </w:rPr>
                    <w:t>2</w:t>
                  </w:r>
                  <w:r>
                    <w:rPr>
                      <w:rFonts w:ascii="FZKai-Z03" w:hAnsi="FZKai-Z03" w:eastAsia="FZKai-Z03" w:cs="FZKai-Z03"/>
                      <w:sz w:val="24"/>
                      <w:szCs w:val="24"/>
                      <w:color w:val="231F20"/>
                      <w:spacing w:val="3"/>
                    </w:rPr>
                    <w:t>）同一元素的原子在质</w:t>
                  </w:r>
                  <w:r>
                    <w:rPr>
                      <w:rFonts w:ascii="FZKai-Z03" w:hAnsi="FZKai-Z03" w:eastAsia="FZKai-Z03" w:cs="FZKai-Z03"/>
                      <w:sz w:val="24"/>
                      <w:szCs w:val="24"/>
                      <w:color w:val="231F20"/>
                      <w:spacing w:val="3"/>
                    </w:rPr>
                    <w:t>量和性质上都相同，不同元素</w:t>
                  </w:r>
                  <w:r>
                    <w:rPr>
                      <w:rFonts w:ascii="FZKai-Z03" w:hAnsi="FZKai-Z03" w:eastAsia="FZKai-Z03" w:cs="FZKai-Z03"/>
                      <w:sz w:val="24"/>
                      <w:szCs w:val="24"/>
                      <w:color w:val="231F20"/>
                      <w:spacing w:val="-9"/>
                    </w:rPr>
                    <w:t>的原子在质量和性质上都不同。</w:t>
                  </w:r>
                </w:p>
                <w:p>
                  <w:pPr>
                    <w:ind w:left="262" w:right="87" w:firstLine="364"/>
                    <w:spacing w:before="1" w:line="206" w:lineRule="auto"/>
                    <w:rPr>
                      <w:rFonts w:ascii="FZKai-Z03" w:hAnsi="FZKai-Z03" w:eastAsia="FZKai-Z03" w:cs="FZKai-Z03"/>
                      <w:sz w:val="24"/>
                      <w:szCs w:val="24"/>
                    </w:rPr>
                  </w:pPr>
                  <w:r>
                    <w:rPr>
                      <w:rFonts w:ascii="FZKai-Z03" w:hAnsi="FZKai-Z03" w:eastAsia="FZKai-Z03" w:cs="FZKai-Z03"/>
                      <w:sz w:val="24"/>
                      <w:szCs w:val="24"/>
                      <w:color w:val="231F20"/>
                      <w:spacing w:val="1"/>
                    </w:rPr>
                    <w:t>（</w:t>
                  </w:r>
                  <w:r>
                    <w:rPr>
                      <w:rFonts w:ascii="FZKai-Z03" w:hAnsi="FZKai-Z03" w:eastAsia="FZKai-Z03" w:cs="FZKai-Z03"/>
                      <w:sz w:val="24"/>
                      <w:szCs w:val="24"/>
                      <w:color w:val="231F20"/>
                      <w:spacing w:val="-34"/>
                    </w:rPr>
                    <w:t xml:space="preserve"> </w:t>
                  </w:r>
                  <w:r>
                    <w:rPr>
                      <w:rFonts w:ascii="Times New Roman" w:hAnsi="Times New Roman" w:eastAsia="Times New Roman" w:cs="Times New Roman"/>
                      <w:sz w:val="24"/>
                      <w:szCs w:val="24"/>
                      <w:color w:val="231F20"/>
                      <w:spacing w:val="1"/>
                    </w:rPr>
                    <w:t>3</w:t>
                  </w:r>
                  <w:r>
                    <w:rPr>
                      <w:rFonts w:ascii="FZKai-Z03" w:hAnsi="FZKai-Z03" w:eastAsia="FZKai-Z03" w:cs="FZKai-Z03"/>
                      <w:sz w:val="24"/>
                      <w:szCs w:val="24"/>
                      <w:color w:val="231F20"/>
                      <w:spacing w:val="1"/>
                    </w:rPr>
                    <w:t>）不同元素化合时，这</w:t>
                  </w:r>
                  <w:r>
                    <w:rPr>
                      <w:rFonts w:ascii="FZKai-Z03" w:hAnsi="FZKai-Z03" w:eastAsia="FZKai-Z03" w:cs="FZKai-Z03"/>
                      <w:sz w:val="24"/>
                      <w:szCs w:val="24"/>
                      <w:color w:val="231F20"/>
                      <w:spacing w:val="24"/>
                    </w:rPr>
                    <w:t>些元素的原子按简单整数比</w:t>
                  </w:r>
                  <w:r>
                    <w:rPr>
                      <w:rFonts w:ascii="FZKai-Z03" w:hAnsi="FZKai-Z03" w:eastAsia="FZKai-Z03" w:cs="FZKai-Z03"/>
                      <w:sz w:val="24"/>
                      <w:szCs w:val="24"/>
                      <w:color w:val="231F20"/>
                      <w:spacing w:val="-7"/>
                    </w:rPr>
                    <w:t>结合。</w:t>
                  </w:r>
                </w:p>
              </w:txbxContent>
            </v:textbox>
          </v:shape>
        </w:pict>
      </w:r>
      <w:r>
        <w:pict>
          <v:shape id="_x0000_s1942" style="position:absolute;margin-left:73.9839pt;margin-top:20.0836pt;mso-position-vertical-relative:text;mso-position-horizontal-relative:text;width:1.45pt;height:247.7pt;z-index:-249942016;" filled="false" strokecolor="#5CC2A1" strokeweight="1.42pt" coordsize="29,4953" coordorigin="0,0" path="m14,0l14,4953e">
            <v:stroke joinstyle="miter" miterlimit="10"/>
          </v:shape>
        </w:pict>
      </w:r>
      <w:r>
        <w:pict>
          <v:shape id="_x0000_s1944" style="position:absolute;margin-left:362.169pt;margin-top:19.8848pt;mso-position-vertical-relative:text;mso-position-horizontal-relative:text;width:1.45pt;height:287.65pt;z-index:253381632;" filled="false" strokecolor="#59A6DB" strokeweight="1.42pt" coordsize="29,5752" coordorigin="0,0" path="m14,0l14,5752e">
            <v:stroke joinstyle="miter" miterlimit="10"/>
          </v:shape>
        </w:pict>
      </w:r>
      <w:r>
        <w:rPr>
          <w:rFonts w:ascii="SimHei" w:hAnsi="SimHei" w:eastAsia="SimHei" w:cs="SimHei"/>
          <w:sz w:val="24"/>
          <w:szCs w:val="24"/>
          <w:color w:val="231F20"/>
          <w:position w:val="-9"/>
        </w:rPr>
        <w:drawing>
          <wp:inline distT="0" distB="0" distL="0" distR="0">
            <wp:extent cx="346553" cy="241300"/>
            <wp:effectExtent l="0" t="0" r="0" b="0"/>
            <wp:docPr id="2152" name="IM 2152"/>
            <wp:cNvGraphicFramePr/>
            <a:graphic>
              <a:graphicData uri="http://schemas.openxmlformats.org/drawingml/2006/picture">
                <pic:pic>
                  <pic:nvPicPr>
                    <pic:cNvPr id="2152" name="IM 2152"/>
                    <pic:cNvPicPr/>
                  </pic:nvPicPr>
                  <pic:blipFill>
                    <a:blip r:embed="rId1220"/>
                    <a:stretch>
                      <a:fillRect/>
                    </a:stretch>
                  </pic:blipFill>
                  <pic:spPr>
                    <a:xfrm rot="0">
                      <a:off x="0" y="0"/>
                      <a:ext cx="346553" cy="241300"/>
                    </a:xfrm>
                    <a:prstGeom prst="rect">
                      <a:avLst/>
                    </a:prstGeom>
                  </pic:spPr>
                </pic:pic>
              </a:graphicData>
            </a:graphic>
          </wp:inline>
        </w:drawing>
      </w:r>
      <w:r>
        <w:rPr>
          <w:rFonts w:ascii="SimHei" w:hAnsi="SimHei" w:eastAsia="SimHei" w:cs="SimHei"/>
          <w:sz w:val="24"/>
          <w:szCs w:val="24"/>
          <w:color w:val="231F20"/>
          <w:spacing w:val="8"/>
        </w:rPr>
        <w:t>古代思想家关于物质构成的观点</w:t>
      </w:r>
    </w:p>
    <w:p>
      <w:pPr>
        <w:ind w:left="1741" w:right="5162" w:firstLine="525"/>
        <w:spacing w:before="86" w:line="200" w:lineRule="auto"/>
        <w:jc w:val="both"/>
        <w:rPr>
          <w:rFonts w:ascii="FZKai-Z03" w:hAnsi="FZKai-Z03" w:eastAsia="FZKai-Z03" w:cs="FZKai-Z03"/>
          <w:sz w:val="24"/>
          <w:szCs w:val="24"/>
        </w:rPr>
      </w:pPr>
      <w:r>
        <w:drawing>
          <wp:anchor distT="0" distB="0" distL="0" distR="0" simplePos="0" relativeHeight="253373440" behindDoc="1" locked="0" layoutInCell="1" allowOverlap="1">
            <wp:simplePos x="0" y="0"/>
            <wp:positionH relativeFrom="column">
              <wp:posOffset>2970414</wp:posOffset>
            </wp:positionH>
            <wp:positionV relativeFrom="paragraph">
              <wp:posOffset>1012774</wp:posOffset>
            </wp:positionV>
            <wp:extent cx="1260159" cy="1763005"/>
            <wp:effectExtent l="0" t="0" r="0" b="0"/>
            <wp:wrapNone/>
            <wp:docPr id="2154" name="IM 2154"/>
            <wp:cNvGraphicFramePr/>
            <a:graphic>
              <a:graphicData uri="http://schemas.openxmlformats.org/drawingml/2006/picture">
                <pic:pic>
                  <pic:nvPicPr>
                    <pic:cNvPr id="2154" name="IM 2154"/>
                    <pic:cNvPicPr/>
                  </pic:nvPicPr>
                  <pic:blipFill>
                    <a:blip r:embed="rId1221"/>
                    <a:stretch>
                      <a:fillRect/>
                    </a:stretch>
                  </pic:blipFill>
                  <pic:spPr>
                    <a:xfrm rot="0">
                      <a:off x="0" y="0"/>
                      <a:ext cx="1260159" cy="1763005"/>
                    </a:xfrm>
                    <a:prstGeom prst="rect">
                      <a:avLst/>
                    </a:prstGeom>
                  </pic:spPr>
                </pic:pic>
              </a:graphicData>
            </a:graphic>
          </wp:anchor>
        </w:drawing>
      </w:r>
      <w:r>
        <w:rPr>
          <w:rFonts w:ascii="FZKai-Z03" w:hAnsi="FZKai-Z03" w:eastAsia="FZKai-Z03" w:cs="FZKai-Z03"/>
          <w:sz w:val="24"/>
          <w:szCs w:val="24"/>
          <w:color w:val="231F20"/>
          <w:spacing w:val="18"/>
        </w:rPr>
        <w:t>古希腊哲学家德谟克利特（</w:t>
      </w:r>
      <w:r>
        <w:rPr>
          <w:rFonts w:ascii="Times New Roman" w:hAnsi="Times New Roman" w:eastAsia="Times New Roman" w:cs="Times New Roman"/>
          <w:sz w:val="24"/>
          <w:szCs w:val="24"/>
          <w:color w:val="231F20"/>
        </w:rPr>
        <w:t>Democritus</w:t>
      </w:r>
      <w:r>
        <w:rPr>
          <w:rFonts w:ascii="FZKai-Z03" w:hAnsi="FZKai-Z03" w:eastAsia="FZKai-Z03" w:cs="FZKai-Z03"/>
          <w:sz w:val="24"/>
          <w:szCs w:val="24"/>
          <w:color w:val="231F20"/>
          <w:spacing w:val="18"/>
        </w:rPr>
        <w:t>，</w:t>
      </w:r>
      <w:r>
        <w:rPr>
          <w:rFonts w:ascii="FZKai-Z03" w:hAnsi="FZKai-Z03" w:eastAsia="FZKai-Z03" w:cs="FZKai-Z03"/>
          <w:sz w:val="24"/>
          <w:szCs w:val="24"/>
          <w:color w:val="231F20"/>
          <w:spacing w:val="8"/>
        </w:rPr>
        <w:t>约公元前 </w:t>
      </w:r>
      <w:r>
        <w:rPr>
          <w:rFonts w:ascii="Times New Roman" w:hAnsi="Times New Roman" w:eastAsia="Times New Roman" w:cs="Times New Roman"/>
          <w:sz w:val="24"/>
          <w:szCs w:val="24"/>
          <w:color w:val="231F20"/>
          <w:spacing w:val="8"/>
        </w:rPr>
        <w:t>460</w:t>
      </w:r>
      <w:r>
        <w:rPr>
          <w:rFonts w:ascii="FZKai-Z03" w:hAnsi="FZKai-Z03" w:eastAsia="FZKai-Z03" w:cs="FZKai-Z03"/>
          <w:sz w:val="24"/>
          <w:szCs w:val="24"/>
          <w:color w:val="231F20"/>
          <w:spacing w:val="8"/>
        </w:rPr>
        <w:t>—公元前 </w:t>
      </w:r>
      <w:r>
        <w:rPr>
          <w:rFonts w:ascii="Times New Roman" w:hAnsi="Times New Roman" w:eastAsia="Times New Roman" w:cs="Times New Roman"/>
          <w:sz w:val="24"/>
          <w:szCs w:val="24"/>
          <w:color w:val="231F20"/>
          <w:spacing w:val="8"/>
        </w:rPr>
        <w:t>370</w:t>
      </w:r>
      <w:r>
        <w:rPr>
          <w:rFonts w:ascii="FZKai-Z03" w:hAnsi="FZKai-Z03" w:eastAsia="FZKai-Z03" w:cs="FZKai-Z03"/>
          <w:sz w:val="24"/>
          <w:szCs w:val="24"/>
          <w:color w:val="231F20"/>
          <w:spacing w:val="8"/>
        </w:rPr>
        <w:t>）</w:t>
      </w:r>
      <w:r>
        <w:rPr>
          <w:rFonts w:ascii="FZKai-Z03" w:hAnsi="FZKai-Z03" w:eastAsia="FZKai-Z03" w:cs="FZKai-Z03"/>
          <w:sz w:val="24"/>
          <w:szCs w:val="24"/>
          <w:color w:val="231F20"/>
          <w:spacing w:val="-21"/>
        </w:rPr>
        <w:t xml:space="preserve"> </w:t>
      </w:r>
      <w:r>
        <w:rPr>
          <w:rFonts w:ascii="FZKai-Z03" w:hAnsi="FZKai-Z03" w:eastAsia="FZKai-Z03" w:cs="FZKai-Z03"/>
          <w:sz w:val="24"/>
          <w:szCs w:val="24"/>
          <w:color w:val="231F20"/>
          <w:spacing w:val="8"/>
        </w:rPr>
        <w:t>是原子唯物论的</w:t>
      </w:r>
      <w:r>
        <w:rPr>
          <w:rFonts w:ascii="FZKai-Z03" w:hAnsi="FZKai-Z03" w:eastAsia="FZKai-Z03" w:cs="FZKai-Z03"/>
          <w:sz w:val="24"/>
          <w:szCs w:val="24"/>
          <w:color w:val="231F20"/>
          <w:spacing w:val="5"/>
        </w:rPr>
        <w:t>创立者之一，他认为物质是由极小的、不可分</w:t>
      </w:r>
      <w:r>
        <w:rPr>
          <w:rFonts w:ascii="FZKai-Z03" w:hAnsi="FZKai-Z03" w:eastAsia="FZKai-Z03" w:cs="FZKai-Z03"/>
          <w:sz w:val="24"/>
          <w:szCs w:val="24"/>
          <w:color w:val="231F20"/>
          <w:spacing w:val="5"/>
        </w:rPr>
        <w:t>割的被称为“原子”的微粒构成。中国战国初</w:t>
      </w:r>
      <w:r>
        <w:rPr>
          <w:rFonts w:ascii="FZKai-Z03" w:hAnsi="FZKai-Z03" w:eastAsia="FZKai-Z03" w:cs="FZKai-Z03"/>
          <w:sz w:val="24"/>
          <w:szCs w:val="24"/>
          <w:color w:val="231F20"/>
          <w:spacing w:val="6"/>
        </w:rPr>
        <w:t>墨家创始人墨子（约公元</w:t>
      </w:r>
    </w:p>
    <w:p>
      <w:pPr>
        <w:ind w:left="1738" w:right="7362" w:firstLine="2"/>
        <w:spacing w:before="11" w:line="201" w:lineRule="auto"/>
        <w:jc w:val="both"/>
        <w:rPr>
          <w:rFonts w:ascii="FZKai-Z03" w:hAnsi="FZKai-Z03" w:eastAsia="FZKai-Z03" w:cs="FZKai-Z03"/>
          <w:sz w:val="24"/>
          <w:szCs w:val="24"/>
        </w:rPr>
      </w:pPr>
      <w:r>
        <w:rPr>
          <w:rFonts w:ascii="FZKai-Z03" w:hAnsi="FZKai-Z03" w:eastAsia="FZKai-Z03" w:cs="FZKai-Z03"/>
          <w:sz w:val="24"/>
          <w:szCs w:val="24"/>
          <w:color w:val="231F20"/>
          <w:spacing w:val="8"/>
        </w:rPr>
        <w:t>前 </w:t>
      </w:r>
      <w:r>
        <w:rPr>
          <w:rFonts w:ascii="Times New Roman" w:hAnsi="Times New Roman" w:eastAsia="Times New Roman" w:cs="Times New Roman"/>
          <w:sz w:val="24"/>
          <w:szCs w:val="24"/>
          <w:color w:val="231F20"/>
          <w:spacing w:val="8"/>
        </w:rPr>
        <w:t>468</w:t>
      </w:r>
      <w:r>
        <w:rPr>
          <w:rFonts w:ascii="FZKai-Z03" w:hAnsi="FZKai-Z03" w:eastAsia="FZKai-Z03" w:cs="FZKai-Z03"/>
          <w:sz w:val="24"/>
          <w:szCs w:val="24"/>
          <w:color w:val="231F20"/>
          <w:spacing w:val="8"/>
        </w:rPr>
        <w:t>—</w:t>
      </w:r>
      <w:r>
        <w:rPr>
          <w:rFonts w:ascii="FZKai-Z03" w:hAnsi="FZKai-Z03" w:eastAsia="FZKai-Z03" w:cs="FZKai-Z03"/>
          <w:sz w:val="24"/>
          <w:szCs w:val="24"/>
          <w:color w:val="231F20"/>
          <w:spacing w:val="-16"/>
        </w:rPr>
        <w:t xml:space="preserve"> </w:t>
      </w:r>
      <w:r>
        <w:rPr>
          <w:rFonts w:ascii="FZKai-Z03" w:hAnsi="FZKai-Z03" w:eastAsia="FZKai-Z03" w:cs="FZKai-Z03"/>
          <w:sz w:val="24"/>
          <w:szCs w:val="24"/>
          <w:color w:val="231F20"/>
          <w:spacing w:val="8"/>
        </w:rPr>
        <w:t>公元前</w:t>
      </w:r>
      <w:r>
        <w:rPr>
          <w:rFonts w:ascii="FZKai-Z03" w:hAnsi="FZKai-Z03" w:eastAsia="FZKai-Z03" w:cs="FZKai-Z03"/>
          <w:sz w:val="24"/>
          <w:szCs w:val="24"/>
          <w:color w:val="231F20"/>
          <w:spacing w:val="20"/>
        </w:rPr>
        <w:t xml:space="preserve"> </w:t>
      </w:r>
      <w:r>
        <w:rPr>
          <w:rFonts w:ascii="Times New Roman" w:hAnsi="Times New Roman" w:eastAsia="Times New Roman" w:cs="Times New Roman"/>
          <w:sz w:val="24"/>
          <w:szCs w:val="24"/>
          <w:color w:val="231F20"/>
          <w:spacing w:val="8"/>
        </w:rPr>
        <w:t>376</w:t>
      </w:r>
      <w:r>
        <w:rPr>
          <w:rFonts w:ascii="FZKai-Z03" w:hAnsi="FZKai-Z03" w:eastAsia="FZKai-Z03" w:cs="FZKai-Z03"/>
          <w:sz w:val="24"/>
          <w:szCs w:val="24"/>
          <w:color w:val="231F20"/>
          <w:spacing w:val="8"/>
        </w:rPr>
        <w:t>）认</w:t>
      </w:r>
      <w:r>
        <w:rPr>
          <w:rFonts w:ascii="FZKai-Z03" w:hAnsi="FZKai-Z03" w:eastAsia="FZKai-Z03" w:cs="FZKai-Z03"/>
          <w:sz w:val="24"/>
          <w:szCs w:val="24"/>
          <w:color w:val="231F20"/>
          <w:spacing w:val="31"/>
        </w:rPr>
        <w:t>为物质被分割是有条件</w:t>
      </w:r>
      <w:r>
        <w:rPr>
          <w:rFonts w:ascii="FZKai-Z03" w:hAnsi="FZKai-Z03" w:eastAsia="FZKai-Z03" w:cs="FZKai-Z03"/>
          <w:sz w:val="24"/>
          <w:szCs w:val="24"/>
          <w:color w:val="231F20"/>
          <w:spacing w:val="-7"/>
        </w:rPr>
        <w:t>的，“ 非半 弗斫 则 不动，</w:t>
      </w:r>
      <w:r>
        <w:rPr>
          <w:rFonts w:ascii="FZKai-Z03" w:hAnsi="FZKai-Z03" w:eastAsia="FZKai-Z03" w:cs="FZKai-Z03"/>
          <w:sz w:val="24"/>
          <w:szCs w:val="24"/>
          <w:color w:val="231F20"/>
          <w:spacing w:val="6"/>
        </w:rPr>
        <w:t>说在端”，这种“端”就</w:t>
      </w:r>
      <w:r>
        <w:rPr>
          <w:rFonts w:ascii="FZKai-Z03" w:hAnsi="FZKai-Z03" w:eastAsia="FZKai-Z03" w:cs="FZKai-Z03"/>
          <w:sz w:val="24"/>
          <w:szCs w:val="24"/>
          <w:color w:val="231F20"/>
          <w:spacing w:val="14"/>
        </w:rPr>
        <w:t>是不能再被分割的部分。</w:t>
      </w:r>
      <w:r>
        <w:rPr>
          <w:rFonts w:ascii="FZKai-Z03" w:hAnsi="FZKai-Z03" w:eastAsia="FZKai-Z03" w:cs="FZKai-Z03"/>
          <w:sz w:val="24"/>
          <w:szCs w:val="24"/>
          <w:color w:val="231F20"/>
          <w:spacing w:val="3"/>
        </w:rPr>
        <w:t>然而，</w:t>
      </w:r>
      <w:r>
        <w:rPr>
          <w:rFonts w:ascii="FZKai-Z03" w:hAnsi="FZKai-Z03" w:eastAsia="FZKai-Z03" w:cs="FZKai-Z03"/>
          <w:sz w:val="24"/>
          <w:szCs w:val="24"/>
          <w:color w:val="231F20"/>
          <w:spacing w:val="-26"/>
        </w:rPr>
        <w:t xml:space="preserve"> </w:t>
      </w:r>
      <w:r>
        <w:rPr>
          <w:rFonts w:ascii="FZKai-Z03" w:hAnsi="FZKai-Z03" w:eastAsia="FZKai-Z03" w:cs="FZKai-Z03"/>
          <w:sz w:val="24"/>
          <w:szCs w:val="24"/>
          <w:color w:val="231F20"/>
          <w:spacing w:val="3"/>
        </w:rPr>
        <w:t>古代思想家没能用</w:t>
      </w:r>
      <w:r>
        <w:rPr>
          <w:rFonts w:ascii="FZKai-Z03" w:hAnsi="FZKai-Z03" w:eastAsia="FZKai-Z03" w:cs="FZKai-Z03"/>
          <w:sz w:val="24"/>
          <w:szCs w:val="24"/>
          <w:color w:val="231F20"/>
          <w:spacing w:val="6"/>
        </w:rPr>
        <w:t>任何科学证据去证明这些</w:t>
      </w:r>
      <w:r>
        <w:rPr>
          <w:rFonts w:ascii="FZKai-Z03" w:hAnsi="FZKai-Z03" w:eastAsia="FZKai-Z03" w:cs="FZKai-Z03"/>
          <w:sz w:val="24"/>
          <w:szCs w:val="24"/>
          <w:color w:val="231F20"/>
          <w:spacing w:val="-5"/>
        </w:rPr>
        <w:t>观点。</w:t>
      </w:r>
    </w:p>
    <w:p>
      <w:pPr>
        <w:pStyle w:val="BodyText"/>
        <w:ind w:left="1479"/>
        <w:spacing w:line="183" w:lineRule="auto"/>
        <w:tabs>
          <w:tab w:val="left" w:pos="2485"/>
        </w:tabs>
        <w:rPr>
          <w:sz w:val="21"/>
          <w:szCs w:val="21"/>
        </w:rPr>
      </w:pPr>
      <w:r>
        <w:drawing>
          <wp:anchor distT="0" distB="0" distL="0" distR="0" simplePos="0" relativeHeight="253371392" behindDoc="1" locked="0" layoutInCell="1" allowOverlap="1">
            <wp:simplePos x="0" y="0"/>
            <wp:positionH relativeFrom="column">
              <wp:posOffset>759594</wp:posOffset>
            </wp:positionH>
            <wp:positionV relativeFrom="paragraph">
              <wp:posOffset>-69764</wp:posOffset>
            </wp:positionV>
            <wp:extent cx="6800405" cy="2376177"/>
            <wp:effectExtent l="0" t="0" r="0" b="0"/>
            <wp:wrapNone/>
            <wp:docPr id="2156" name="IM 2156"/>
            <wp:cNvGraphicFramePr/>
            <a:graphic>
              <a:graphicData uri="http://schemas.openxmlformats.org/drawingml/2006/picture">
                <pic:pic>
                  <pic:nvPicPr>
                    <pic:cNvPr id="2156" name="IM 2156"/>
                    <pic:cNvPicPr/>
                  </pic:nvPicPr>
                  <pic:blipFill>
                    <a:blip r:embed="rId1222"/>
                    <a:stretch>
                      <a:fillRect/>
                    </a:stretch>
                  </pic:blipFill>
                  <pic:spPr>
                    <a:xfrm rot="0">
                      <a:off x="0" y="0"/>
                      <a:ext cx="6800405" cy="2376177"/>
                    </a:xfrm>
                    <a:prstGeom prst="rect">
                      <a:avLst/>
                    </a:prstGeom>
                  </pic:spPr>
                </pic:pic>
              </a:graphicData>
            </a:graphic>
          </wp:anchor>
        </w:drawing>
      </w:r>
      <w:r>
        <w:rPr>
          <w:rFonts w:ascii="SimHei" w:hAnsi="SimHei" w:eastAsia="SimHei" w:cs="SimHei"/>
          <w:sz w:val="21"/>
          <w:szCs w:val="21"/>
          <w:u w:val="single" w:color="5CC2A1"/>
          <w:color w:val="231F20"/>
        </w:rPr>
        <w:tab/>
      </w:r>
      <w:r>
        <w:rPr>
          <w:rFonts w:ascii="SimHei" w:hAnsi="SimHei" w:eastAsia="SimHei" w:cs="SimHei"/>
          <w:sz w:val="21"/>
          <w:szCs w:val="21"/>
          <w:color w:val="231F20"/>
          <w:spacing w:val="1"/>
        </w:rPr>
        <w:t xml:space="preserve">                        </w:t>
      </w:r>
      <w:r>
        <w:rPr>
          <w:rFonts w:ascii="SimHei" w:hAnsi="SimHei" w:eastAsia="SimHei" w:cs="SimHei"/>
          <w:sz w:val="21"/>
          <w:szCs w:val="21"/>
          <w:color w:val="231F20"/>
          <w:spacing w:val="-7"/>
        </w:rPr>
        <w:t>图</w:t>
      </w:r>
      <w:r>
        <w:rPr>
          <w:rFonts w:ascii="SimHei" w:hAnsi="SimHei" w:eastAsia="SimHei" w:cs="SimHei"/>
          <w:sz w:val="21"/>
          <w:szCs w:val="21"/>
          <w:color w:val="231F20"/>
          <w:spacing w:val="-31"/>
        </w:rPr>
        <w:t xml:space="preserve"> </w:t>
      </w:r>
      <w:r>
        <w:rPr>
          <w:rFonts w:ascii="SimHei" w:hAnsi="SimHei" w:eastAsia="SimHei" w:cs="SimHei"/>
          <w:sz w:val="21"/>
          <w:szCs w:val="21"/>
          <w:color w:val="231F20"/>
          <w:spacing w:val="-7"/>
        </w:rPr>
        <w:t>4.14</w:t>
      </w:r>
      <w:r>
        <w:rPr>
          <w:rFonts w:ascii="SimHei" w:hAnsi="SimHei" w:eastAsia="SimHei" w:cs="SimHei"/>
          <w:sz w:val="21"/>
          <w:szCs w:val="21"/>
          <w:color w:val="231F20"/>
          <w:spacing w:val="5"/>
        </w:rPr>
        <w:t xml:space="preserve">  </w:t>
      </w:r>
      <w:r>
        <w:rPr>
          <w:sz w:val="21"/>
          <w:szCs w:val="21"/>
          <w:color w:val="231F20"/>
          <w:spacing w:val="-7"/>
        </w:rPr>
        <w:t>墨子</w:t>
      </w:r>
    </w:p>
    <w:p>
      <w:pPr>
        <w:ind w:firstLine="1811"/>
        <w:spacing w:line="1520" w:lineRule="exact"/>
        <w:rPr/>
      </w:pPr>
      <w:r>
        <w:pict>
          <v:group id="_x0000_s1946" style="position:absolute;margin-left:213.137pt;margin-top:9.37662pt;mso-position-vertical-relative:text;mso-position-horizontal-relative:text;width:61pt;height:61pt;z-index:253378560;" filled="false" stroked="false" coordsize="1220,1220" coordorigin="0,0">
            <v:shape id="_x0000_s1948" style="position:absolute;left:0;top:0;width:1220;height:1220;" filled="false" stroked="false" type="#_x0000_t75">
              <v:imagedata o:title="" r:id="rId1223"/>
            </v:shape>
            <v:shape id="_x0000_s1950" style="position:absolute;left:148;top:461;width:921;height:382;" filled="false" stroked="false" type="#_x0000_t202">
              <v:fill on="false"/>
              <v:stroke on="false"/>
              <v:path/>
              <v:imagedata o:title=""/>
              <o:lock v:ext="edit" aspectratio="false"/>
              <v:textbox inset="0mm,0mm,0mm,0mm">
                <w:txbxContent>
                  <w:p>
                    <w:pPr>
                      <w:ind w:left="20"/>
                      <w:spacing w:before="20" w:line="342" w:lineRule="exact"/>
                      <w:rPr>
                        <w:rFonts w:ascii="SimHei" w:hAnsi="SimHei" w:eastAsia="SimHei" w:cs="SimHei"/>
                        <w:sz w:val="26"/>
                        <w:szCs w:val="26"/>
                      </w:rPr>
                    </w:pPr>
                    <w:r>
                      <w:rPr>
                        <w:rFonts w:ascii="SimHei" w:hAnsi="SimHei" w:eastAsia="SimHei" w:cs="SimHei"/>
                        <w:sz w:val="26"/>
                        <w:szCs w:val="26"/>
                        <w:color w:val="FFFFFF"/>
                        <w:spacing w:val="7"/>
                        <w:position w:val="1"/>
                      </w:rPr>
                      <w:t>1803</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pict>
          <v:group id="_x0000_s1952" style="position:absolute;margin-left:473.325pt;margin-top:33.9266pt;mso-position-vertical-relative:text;mso-position-horizontal-relative:text;width:61pt;height:61pt;z-index:253379584;" filled="false" stroked="false" coordsize="1220,1220" coordorigin="0,0">
            <v:shape id="_x0000_s1954" style="position:absolute;left:0;top:0;width:1220;height:1220;" filled="false" stroked="false" type="#_x0000_t75">
              <v:imagedata o:title="" r:id="rId1224"/>
            </v:shape>
            <v:shape id="_x0000_s1956" style="position:absolute;left:195;top:461;width:921;height:382;" filled="false" stroked="false" type="#_x0000_t202">
              <v:fill on="false"/>
              <v:stroke on="false"/>
              <v:path/>
              <v:imagedata o:title=""/>
              <o:lock v:ext="edit" aspectratio="false"/>
              <v:textbox inset="0mm,0mm,0mm,0mm">
                <w:txbxContent>
                  <w:p>
                    <w:pPr>
                      <w:ind w:left="20"/>
                      <w:spacing w:before="20" w:line="342" w:lineRule="exact"/>
                      <w:rPr>
                        <w:rFonts w:ascii="SimHei" w:hAnsi="SimHei" w:eastAsia="SimHei" w:cs="SimHei"/>
                        <w:sz w:val="26"/>
                        <w:szCs w:val="26"/>
                      </w:rPr>
                    </w:pPr>
                    <w:r>
                      <w:rPr>
                        <w:rFonts w:ascii="SimHei" w:hAnsi="SimHei" w:eastAsia="SimHei" w:cs="SimHei"/>
                        <w:sz w:val="26"/>
                        <w:szCs w:val="26"/>
                        <w:color w:val="FFFFFF"/>
                        <w:spacing w:val="7"/>
                        <w:position w:val="1"/>
                      </w:rPr>
                      <w:t>1903</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pict>
          <v:group id="_x0000_s1958" style="position:absolute;margin-left:360.978pt;margin-top:42.7856pt;mso-position-vertical-relative:text;mso-position-horizontal-relative:text;width:61pt;height:61pt;z-index:253377536;" filled="false" stroked="false" coordsize="1220,1220" coordorigin="0,0">
            <v:shape id="_x0000_s1960" style="position:absolute;left:0;top:0;width:1220;height:1220;" filled="false" stroked="false" type="#_x0000_t75">
              <v:imagedata o:title="" r:id="rId1225"/>
            </v:shape>
            <v:shape id="_x0000_s1962" style="position:absolute;left:195;top:461;width:921;height:382;" filled="false" stroked="false" type="#_x0000_t202">
              <v:fill on="false"/>
              <v:stroke on="false"/>
              <v:path/>
              <v:imagedata o:title=""/>
              <o:lock v:ext="edit" aspectratio="false"/>
              <v:textbox inset="0mm,0mm,0mm,0mm">
                <w:txbxContent>
                  <w:p>
                    <w:pPr>
                      <w:ind w:left="20"/>
                      <w:spacing w:before="20" w:line="342" w:lineRule="exact"/>
                      <w:rPr>
                        <w:rFonts w:ascii="SimHei" w:hAnsi="SimHei" w:eastAsia="SimHei" w:cs="SimHei"/>
                        <w:sz w:val="26"/>
                        <w:szCs w:val="26"/>
                      </w:rPr>
                    </w:pPr>
                    <w:r>
                      <w:rPr>
                        <w:rFonts w:ascii="SimHei" w:hAnsi="SimHei" w:eastAsia="SimHei" w:cs="SimHei"/>
                        <w:sz w:val="26"/>
                        <w:szCs w:val="26"/>
                        <w:color w:val="FFFFFF"/>
                        <w:spacing w:val="7"/>
                        <w:position w:val="1"/>
                      </w:rPr>
                      <w:t>1897</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pict>
          <v:shape id="_x0000_s1964" style="position:absolute;margin-left:273.42pt;margin-top:39.7289pt;mso-position-vertical-relative:text;mso-position-horizontal-relative:text;width:89.5pt;height:2.15pt;z-index:253382656;" filled="false" strokecolor="#59A6DB" strokeweight="1.42pt" coordsize="1790,43" coordorigin="0,0" path="m1789,14l688,14l0,28e">
            <v:stroke joinstyle="miter" miterlimit="10"/>
          </v:shape>
        </w:pict>
      </w:r>
      <w:r>
        <w:rPr>
          <w:position w:val="-30"/>
        </w:rPr>
        <w:pict>
          <v:group id="_x0000_s1966" style="mso-position-vertical-relative:line;mso-position-horizontal-relative:char;width:61pt;height:76pt;" filled="false" stroked="false" coordsize="1220,1520" coordorigin="0,0">
            <v:shape id="_x0000_s1968" style="position:absolute;left:0;top:0;width:1220;height:1521;" filled="false" stroked="false" type="#_x0000_t75">
              <v:imagedata o:title="" r:id="rId1226"/>
            </v:shape>
            <v:shape id="_x0000_s1970" style="position:absolute;left:69;top:628;width:1069;height:646;" filled="false" stroked="false" type="#_x0000_t202">
              <v:fill on="false"/>
              <v:stroke on="false"/>
              <v:path/>
              <v:imagedata o:title=""/>
              <o:lock v:ext="edit" aspectratio="false"/>
              <v:textbox inset="0mm,0mm,0mm,0mm">
                <w:txbxContent>
                  <w:p>
                    <w:pPr>
                      <w:ind w:left="20"/>
                      <w:spacing w:before="19" w:line="223" w:lineRule="auto"/>
                      <w:rPr>
                        <w:rFonts w:ascii="SimHei" w:hAnsi="SimHei" w:eastAsia="SimHei" w:cs="SimHei"/>
                        <w:sz w:val="26"/>
                        <w:szCs w:val="26"/>
                      </w:rPr>
                    </w:pPr>
                    <w:r>
                      <w:rPr>
                        <w:rFonts w:ascii="SimHei" w:hAnsi="SimHei" w:eastAsia="SimHei" w:cs="SimHei"/>
                        <w:sz w:val="26"/>
                        <w:szCs w:val="26"/>
                        <w:color w:val="FFFFFF"/>
                        <w:spacing w:val="-3"/>
                      </w:rPr>
                      <w:t>约公元前</w:t>
                    </w:r>
                  </w:p>
                  <w:p>
                    <w:pPr>
                      <w:ind w:left="151"/>
                      <w:spacing w:line="342" w:lineRule="exact"/>
                      <w:rPr>
                        <w:rFonts w:ascii="SimHei" w:hAnsi="SimHei" w:eastAsia="SimHei" w:cs="SimHei"/>
                        <w:sz w:val="26"/>
                        <w:szCs w:val="26"/>
                      </w:rPr>
                    </w:pPr>
                    <w:r>
                      <w:rPr>
                        <w:rFonts w:ascii="SimHei" w:hAnsi="SimHei" w:eastAsia="SimHei" w:cs="SimHei"/>
                        <w:sz w:val="26"/>
                        <w:szCs w:val="26"/>
                        <w:color w:val="FFFFFF"/>
                        <w:spacing w:val="9"/>
                        <w:position w:val="1"/>
                      </w:rPr>
                      <w:t>400</w:t>
                    </w:r>
                    <w:r>
                      <w:rPr>
                        <w:rFonts w:ascii="SimHei" w:hAnsi="SimHei" w:eastAsia="SimHei" w:cs="SimHei"/>
                        <w:sz w:val="26"/>
                        <w:szCs w:val="26"/>
                        <w:color w:val="FFFFFF"/>
                        <w:spacing w:val="-46"/>
                        <w:position w:val="1"/>
                      </w:rPr>
                      <w:t xml:space="preserve"> </w:t>
                    </w:r>
                    <w:r>
                      <w:rPr>
                        <w:rFonts w:ascii="SimHei" w:hAnsi="SimHei" w:eastAsia="SimHei" w:cs="SimHei"/>
                        <w:sz w:val="26"/>
                        <w:szCs w:val="26"/>
                        <w:color w:val="FFFFFF"/>
                        <w:spacing w:val="9"/>
                        <w:position w:val="1"/>
                      </w:rPr>
                      <w:t>年</w:t>
                    </w:r>
                  </w:p>
                </w:txbxContent>
              </v:textbox>
            </v:shape>
          </v:group>
        </w:pict>
      </w:r>
    </w:p>
    <w:p>
      <w:pPr>
        <w:spacing w:line="277" w:lineRule="auto"/>
        <w:rPr>
          <w:rFonts w:ascii="Arial"/>
          <w:sz w:val="21"/>
        </w:rPr>
      </w:pPr>
      <w:r/>
    </w:p>
    <w:p>
      <w:pPr>
        <w:spacing w:line="277" w:lineRule="auto"/>
        <w:rPr>
          <w:rFonts w:ascii="Arial"/>
          <w:sz w:val="21"/>
        </w:rPr>
      </w:pPr>
      <w:r>
        <w:pict>
          <v:group id="_x0000_s1972" style="position:absolute;margin-left:81.2595pt;margin-top:0.551025pt;mso-position-vertical-relative:text;mso-position-horizontal-relative:text;width:421.9pt;height:37.8pt;z-index:-249944064;" filled="false" stroked="false" coordsize="8437,755" coordorigin="0,0">
            <v:shape id="_x0000_s1974" style="position:absolute;left:0;top:0;width:6177;height:755;" filled="false" strokecolor="#CB7CB3" strokeweight="1.42pt" coordsize="6177,755" coordorigin="0,0" path="m14,755l14,14l6176,14e">
              <v:stroke joinstyle="miter" miterlimit="10"/>
            </v:shape>
            <v:shape id="_x0000_s1976" style="position:absolute;left:4787;top:86;width:3651;height:475;" filled="false" strokecolor="#B1554F" strokeweight="1.42pt" coordsize="3651,475" coordorigin="0,0" path="m0,461l3635,461l3635,0e">
              <v:stroke joinstyle="miter" miterlimit="10"/>
            </v:shape>
          </v:group>
        </w:pict>
      </w:r>
      <w:r/>
    </w:p>
    <w:p>
      <w:pPr>
        <w:spacing w:line="278" w:lineRule="auto"/>
        <w:rPr>
          <w:rFonts w:ascii="Arial"/>
          <w:sz w:val="21"/>
        </w:rPr>
      </w:pPr>
      <w:r/>
    </w:p>
    <w:p>
      <w:pPr>
        <w:ind w:left="6398"/>
        <w:spacing w:line="196" w:lineRule="exact"/>
        <w:rPr/>
      </w:pPr>
      <w:r>
        <w:rPr>
          <w:position w:val="-4"/>
        </w:rPr>
        <w:drawing>
          <wp:inline distT="0" distB="0" distL="0" distR="0">
            <wp:extent cx="17995" cy="124911"/>
            <wp:effectExtent l="0" t="0" r="0" b="0"/>
            <wp:docPr id="2158" name="IM 2158"/>
            <wp:cNvGraphicFramePr/>
            <a:graphic>
              <a:graphicData uri="http://schemas.openxmlformats.org/drawingml/2006/picture">
                <pic:pic>
                  <pic:nvPicPr>
                    <pic:cNvPr id="2158" name="IM 2158"/>
                    <pic:cNvPicPr/>
                  </pic:nvPicPr>
                  <pic:blipFill>
                    <a:blip r:embed="rId1227"/>
                    <a:stretch>
                      <a:fillRect/>
                    </a:stretch>
                  </pic:blipFill>
                  <pic:spPr>
                    <a:xfrm rot="0">
                      <a:off x="0" y="0"/>
                      <a:ext cx="17995" cy="124911"/>
                    </a:xfrm>
                    <a:prstGeom prst="rect">
                      <a:avLst/>
                    </a:prstGeom>
                  </pic:spPr>
                </pic:pic>
              </a:graphicData>
            </a:graphic>
          </wp:inline>
        </w:drawing>
      </w:r>
    </w:p>
    <w:p>
      <w:pPr>
        <w:ind w:left="1446"/>
        <w:rPr>
          <w:rFonts w:ascii="SimHei" w:hAnsi="SimHei" w:eastAsia="SimHei" w:cs="SimHei"/>
          <w:sz w:val="24"/>
          <w:szCs w:val="24"/>
        </w:rPr>
      </w:pPr>
      <w:r>
        <w:pict>
          <v:shape id="_x0000_s1978" style="position:absolute;margin-left:309.46pt;margin-top:-1.54645pt;mso-position-vertical-relative:text;mso-position-horizontal-relative:text;width:109.15pt;height:21pt;z-index:253380608;" filled="false" stroked="false" type="#_x0000_t202">
            <v:fill on="false"/>
            <v:stroke on="false"/>
            <v:path/>
            <v:imagedata o:title=""/>
            <o:lock v:ext="edit" aspectratio="false"/>
            <v:textbox inset="0mm,0mm,0mm,0mm">
              <w:txbxContent>
                <w:p>
                  <w:pPr>
                    <w:ind w:left="20"/>
                    <w:spacing w:before="20"/>
                    <w:rPr>
                      <w:rFonts w:ascii="SimHei" w:hAnsi="SimHei" w:eastAsia="SimHei" w:cs="SimHei"/>
                      <w:sz w:val="24"/>
                      <w:szCs w:val="24"/>
                    </w:rPr>
                  </w:pPr>
                  <w:r>
                    <w:rPr>
                      <w:rFonts w:ascii="SimHei" w:hAnsi="SimHei" w:eastAsia="SimHei" w:cs="SimHei"/>
                      <w:sz w:val="24"/>
                      <w:szCs w:val="24"/>
                      <w:color w:val="231F20"/>
                      <w:position w:val="-9"/>
                    </w:rPr>
                    <w:drawing>
                      <wp:inline distT="0" distB="0" distL="0" distR="0">
                        <wp:extent cx="241300" cy="241300"/>
                        <wp:effectExtent l="0" t="0" r="0" b="0"/>
                        <wp:docPr id="2160" name="IM 2160"/>
                        <wp:cNvGraphicFramePr/>
                        <a:graphic>
                          <a:graphicData uri="http://schemas.openxmlformats.org/drawingml/2006/picture">
                            <pic:pic>
                              <pic:nvPicPr>
                                <pic:cNvPr id="2160" name="IM 2160"/>
                                <pic:cNvPicPr/>
                              </pic:nvPicPr>
                              <pic:blipFill>
                                <a:blip r:embed="rId1228"/>
                                <a:stretch>
                                  <a:fillRect/>
                                </a:stretch>
                              </pic:blipFill>
                              <pic:spPr>
                                <a:xfrm rot="0">
                                  <a:off x="0" y="0"/>
                                  <a:ext cx="241300" cy="241300"/>
                                </a:xfrm>
                                <a:prstGeom prst="rect">
                                  <a:avLst/>
                                </a:prstGeom>
                              </pic:spPr>
                            </pic:pic>
                          </a:graphicData>
                        </a:graphic>
                      </wp:inline>
                    </w:drawing>
                  </w:r>
                  <w:r>
                    <w:rPr>
                      <w:rFonts w:ascii="SimHei" w:hAnsi="SimHei" w:eastAsia="SimHei" w:cs="SimHei"/>
                      <w:sz w:val="24"/>
                      <w:szCs w:val="24"/>
                      <w:color w:val="231F20"/>
                      <w:spacing w:val="11"/>
                    </w:rPr>
                    <w:t>葡萄干面包模型</w:t>
                  </w:r>
                </w:p>
              </w:txbxContent>
            </v:textbox>
          </v:shape>
        </w:pict>
      </w:r>
      <w:r>
        <w:rPr>
          <w:rFonts w:ascii="SimHei" w:hAnsi="SimHei" w:eastAsia="SimHei" w:cs="SimHei"/>
          <w:sz w:val="24"/>
          <w:szCs w:val="24"/>
          <w:color w:val="231F20"/>
          <w:position w:val="-9"/>
        </w:rPr>
        <w:drawing>
          <wp:inline distT="0" distB="0" distL="0" distR="0">
            <wp:extent cx="241300" cy="234360"/>
            <wp:effectExtent l="0" t="0" r="0" b="0"/>
            <wp:docPr id="2162" name="IM 2162"/>
            <wp:cNvGraphicFramePr/>
            <a:graphic>
              <a:graphicData uri="http://schemas.openxmlformats.org/drawingml/2006/picture">
                <pic:pic>
                  <pic:nvPicPr>
                    <pic:cNvPr id="2162" name="IM 2162"/>
                    <pic:cNvPicPr/>
                  </pic:nvPicPr>
                  <pic:blipFill>
                    <a:blip r:embed="rId1229"/>
                    <a:stretch>
                      <a:fillRect/>
                    </a:stretch>
                  </pic:blipFill>
                  <pic:spPr>
                    <a:xfrm rot="0">
                      <a:off x="0" y="0"/>
                      <a:ext cx="241300" cy="234360"/>
                    </a:xfrm>
                    <a:prstGeom prst="rect">
                      <a:avLst/>
                    </a:prstGeom>
                  </pic:spPr>
                </pic:pic>
              </a:graphicData>
            </a:graphic>
          </wp:inline>
        </w:drawing>
      </w:r>
      <w:r>
        <w:rPr>
          <w:rFonts w:ascii="SimHei" w:hAnsi="SimHei" w:eastAsia="SimHei" w:cs="SimHei"/>
          <w:sz w:val="24"/>
          <w:szCs w:val="24"/>
          <w:color w:val="231F20"/>
          <w:spacing w:val="16"/>
        </w:rPr>
        <w:t>发现电子</w:t>
      </w:r>
    </w:p>
    <w:p>
      <w:pPr>
        <w:ind w:left="1877" w:right="5956" w:firstLine="510"/>
        <w:spacing w:before="158" w:line="204" w:lineRule="auto"/>
        <w:jc w:val="both"/>
        <w:rPr>
          <w:rFonts w:ascii="FZKai-Z03" w:hAnsi="FZKai-Z03" w:eastAsia="FZKai-Z03" w:cs="FZKai-Z03"/>
          <w:sz w:val="24"/>
          <w:szCs w:val="24"/>
        </w:rPr>
      </w:pPr>
      <w:r>
        <w:pict>
          <v:shape id="_x0000_s1980" style="position:absolute;margin-left:332.396pt;margin-top:6.87574pt;mso-position-vertical-relative:text;mso-position-horizontal-relative:text;width:206.15pt;height:104.05pt;z-index:253376512;" filled="false" stroked="false" type="#_x0000_t202">
            <v:fill on="false"/>
            <v:stroke on="false"/>
            <v:path/>
            <v:imagedata o:title=""/>
            <o:lock v:ext="edit" aspectratio="false"/>
            <v:textbox inset="0mm,0mm,0mm,0mm">
              <w:txbxContent>
                <w:p>
                  <w:pPr>
                    <w:ind w:left="20" w:right="20" w:firstLine="506"/>
                    <w:spacing w:before="19" w:line="202" w:lineRule="auto"/>
                    <w:jc w:val="both"/>
                    <w:rPr>
                      <w:rFonts w:ascii="FZKai-Z03" w:hAnsi="FZKai-Z03" w:eastAsia="FZKai-Z03" w:cs="FZKai-Z03"/>
                      <w:sz w:val="24"/>
                      <w:szCs w:val="24"/>
                    </w:rPr>
                  </w:pPr>
                  <w:r>
                    <w:rPr>
                      <w:rFonts w:ascii="FZKai-Z03" w:hAnsi="FZKai-Z03" w:eastAsia="FZKai-Z03" w:cs="FZKai-Z03"/>
                      <w:sz w:val="24"/>
                      <w:szCs w:val="24"/>
                      <w:color w:val="231F20"/>
                      <w:spacing w:val="8"/>
                    </w:rPr>
                    <w:t>根据原子是电中性的事实，促使</w:t>
                  </w:r>
                  <w:r>
                    <w:rPr>
                      <w:rFonts w:ascii="FZKai-Z03" w:hAnsi="FZKai-Z03" w:eastAsia="FZKai-Z03" w:cs="FZKai-Z03"/>
                      <w:sz w:val="24"/>
                      <w:szCs w:val="24"/>
                      <w:color w:val="231F20"/>
                      <w:spacing w:val="15"/>
                    </w:rPr>
                    <w:t>汤姆孙提出了葡萄干面包原子模型。</w:t>
                  </w:r>
                  <w:r>
                    <w:rPr>
                      <w:rFonts w:ascii="FZKai-Z03" w:hAnsi="FZKai-Z03" w:eastAsia="FZKai-Z03" w:cs="FZKai-Z03"/>
                      <w:sz w:val="24"/>
                      <w:szCs w:val="24"/>
                      <w:color w:val="231F20"/>
                      <w:spacing w:val="9"/>
                    </w:rPr>
                    <w:t>他认为原子中的正电荷是均匀地分布</w:t>
                  </w:r>
                  <w:r>
                    <w:rPr>
                      <w:rFonts w:ascii="FZKai-Z03" w:hAnsi="FZKai-Z03" w:eastAsia="FZKai-Z03" w:cs="FZKai-Z03"/>
                      <w:sz w:val="24"/>
                      <w:szCs w:val="24"/>
                      <w:color w:val="231F20"/>
                      <w:spacing w:val="8"/>
                    </w:rPr>
                    <w:t>在整个原子的球体内，电子则均匀地</w:t>
                  </w:r>
                  <w:r>
                    <w:rPr>
                      <w:rFonts w:ascii="FZKai-Z03" w:hAnsi="FZKai-Z03" w:eastAsia="FZKai-Z03" w:cs="FZKai-Z03"/>
                      <w:sz w:val="24"/>
                      <w:szCs w:val="24"/>
                      <w:color w:val="231F20"/>
                      <w:spacing w:val="8"/>
                    </w:rPr>
                    <w:t>嵌在其中。该原子模型说明原子是有</w:t>
                  </w:r>
                  <w:r>
                    <w:rPr>
                      <w:rFonts w:ascii="FZKai-Z03" w:hAnsi="FZKai-Z03" w:eastAsia="FZKai-Z03" w:cs="FZKai-Z03"/>
                      <w:sz w:val="24"/>
                      <w:szCs w:val="24"/>
                      <w:color w:val="231F20"/>
                    </w:rPr>
                    <w:t>结构的，打破了原子不可再分的论点。</w:t>
                  </w:r>
                </w:p>
              </w:txbxContent>
            </v:textbox>
          </v:shape>
        </w:pict>
      </w:r>
      <w:r>
        <w:rPr>
          <w:rFonts w:ascii="FZKai-Z03" w:hAnsi="FZKai-Z03" w:eastAsia="FZKai-Z03" w:cs="FZKai-Z03"/>
          <w:sz w:val="24"/>
          <w:szCs w:val="24"/>
          <w:color w:val="231F20"/>
          <w:spacing w:val="7"/>
        </w:rPr>
        <w:t>英国物理学家汤姆孙（</w:t>
      </w:r>
      <w:r>
        <w:rPr>
          <w:rFonts w:ascii="Times New Roman" w:hAnsi="Times New Roman" w:eastAsia="Times New Roman" w:cs="Times New Roman"/>
          <w:sz w:val="24"/>
          <w:szCs w:val="24"/>
          <w:color w:val="231F20"/>
        </w:rPr>
        <w:t>Sir</w:t>
      </w:r>
      <w:r>
        <w:rPr>
          <w:rFonts w:ascii="Times New Roman" w:hAnsi="Times New Roman" w:eastAsia="Times New Roman" w:cs="Times New Roman"/>
          <w:sz w:val="24"/>
          <w:szCs w:val="24"/>
          <w:color w:val="231F20"/>
          <w:spacing w:val="7"/>
        </w:rPr>
        <w:t xml:space="preserve"> </w:t>
      </w:r>
      <w:r>
        <w:rPr>
          <w:rFonts w:ascii="Times New Roman" w:hAnsi="Times New Roman" w:eastAsia="Times New Roman" w:cs="Times New Roman"/>
          <w:sz w:val="24"/>
          <w:szCs w:val="24"/>
          <w:color w:val="231F20"/>
        </w:rPr>
        <w:t>Joseph</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spacing w:val="-1"/>
        </w:rPr>
        <w:t>John</w:t>
      </w:r>
      <w:r>
        <w:rPr>
          <w:rFonts w:ascii="Times New Roman" w:hAnsi="Times New Roman" w:eastAsia="Times New Roman" w:cs="Times New Roman"/>
          <w:sz w:val="24"/>
          <w:szCs w:val="24"/>
          <w:color w:val="231F20"/>
          <w:spacing w:val="28"/>
          <w:w w:val="101"/>
        </w:rPr>
        <w:t xml:space="preserve"> </w:t>
      </w:r>
      <w:r>
        <w:rPr>
          <w:rFonts w:ascii="Times New Roman" w:hAnsi="Times New Roman" w:eastAsia="Times New Roman" w:cs="Times New Roman"/>
          <w:sz w:val="24"/>
          <w:szCs w:val="24"/>
          <w:color w:val="231F20"/>
          <w:spacing w:val="-1"/>
        </w:rPr>
        <w:t>Thomson</w:t>
      </w:r>
      <w:r>
        <w:rPr>
          <w:rFonts w:ascii="Times New Roman" w:hAnsi="Times New Roman" w:eastAsia="Times New Roman" w:cs="Times New Roman"/>
          <w:sz w:val="24"/>
          <w:szCs w:val="24"/>
          <w:color w:val="231F20"/>
          <w:spacing w:val="-27"/>
        </w:rPr>
        <w:t xml:space="preserve"> </w:t>
      </w:r>
      <w:r>
        <w:rPr>
          <w:rFonts w:ascii="FZKai-Z03" w:hAnsi="FZKai-Z03" w:eastAsia="FZKai-Z03" w:cs="FZKai-Z03"/>
          <w:sz w:val="24"/>
          <w:szCs w:val="24"/>
          <w:color w:val="231F20"/>
          <w:spacing w:val="-1"/>
        </w:rPr>
        <w:t>，</w:t>
      </w:r>
      <w:r>
        <w:rPr>
          <w:rFonts w:ascii="FZKai-Z03" w:hAnsi="FZKai-Z03" w:eastAsia="FZKai-Z03" w:cs="FZKai-Z03"/>
          <w:sz w:val="24"/>
          <w:szCs w:val="24"/>
          <w:color w:val="231F20"/>
          <w:spacing w:val="-33"/>
        </w:rPr>
        <w:t xml:space="preserve"> </w:t>
      </w:r>
      <w:r>
        <w:rPr>
          <w:rFonts w:ascii="Times New Roman" w:hAnsi="Times New Roman" w:eastAsia="Times New Roman" w:cs="Times New Roman"/>
          <w:sz w:val="24"/>
          <w:szCs w:val="24"/>
          <w:color w:val="231F20"/>
          <w:spacing w:val="-1"/>
        </w:rPr>
        <w:t>1856</w:t>
      </w:r>
      <w:r>
        <w:rPr>
          <w:rFonts w:ascii="FZKai-Z03" w:hAnsi="FZKai-Z03" w:eastAsia="FZKai-Z03" w:cs="FZKai-Z03"/>
          <w:sz w:val="24"/>
          <w:szCs w:val="24"/>
          <w:color w:val="231F20"/>
          <w:spacing w:val="-1"/>
        </w:rPr>
        <w:t>— </w:t>
      </w:r>
      <w:r>
        <w:rPr>
          <w:rFonts w:ascii="Times New Roman" w:hAnsi="Times New Roman" w:eastAsia="Times New Roman" w:cs="Times New Roman"/>
          <w:sz w:val="24"/>
          <w:szCs w:val="24"/>
          <w:color w:val="231F20"/>
          <w:spacing w:val="-1"/>
        </w:rPr>
        <w:t>1940</w:t>
      </w:r>
      <w:r>
        <w:rPr>
          <w:rFonts w:ascii="FZKai-Z03" w:hAnsi="FZKai-Z03" w:eastAsia="FZKai-Z03" w:cs="FZKai-Z03"/>
          <w:sz w:val="24"/>
          <w:szCs w:val="24"/>
          <w:color w:val="231F20"/>
          <w:spacing w:val="-1"/>
        </w:rPr>
        <w:t>）通过阴</w:t>
      </w:r>
      <w:r>
        <w:rPr>
          <w:rFonts w:ascii="FZKai-Z03" w:hAnsi="FZKai-Z03" w:eastAsia="FZKai-Z03" w:cs="FZKai-Z03"/>
          <w:sz w:val="24"/>
          <w:szCs w:val="24"/>
          <w:color w:val="231F20"/>
          <w:spacing w:val="9"/>
        </w:rPr>
        <w:t>极射线实验发现原子内有微小而带负</w:t>
      </w:r>
      <w:r>
        <w:rPr>
          <w:rFonts w:ascii="FZKai-Z03" w:hAnsi="FZKai-Z03" w:eastAsia="FZKai-Z03" w:cs="FZKai-Z03"/>
          <w:sz w:val="24"/>
          <w:szCs w:val="24"/>
          <w:color w:val="231F20"/>
          <w:spacing w:val="12"/>
        </w:rPr>
        <w:t>电的粒子存在</w:t>
      </w:r>
      <w:r>
        <w:rPr>
          <w:rFonts w:ascii="FZKai-Z03" w:hAnsi="FZKai-Z03" w:eastAsia="FZKai-Z03" w:cs="FZKai-Z03"/>
          <w:sz w:val="24"/>
          <w:szCs w:val="24"/>
          <w:color w:val="231F20"/>
          <w:spacing w:val="-25"/>
        </w:rPr>
        <w:t xml:space="preserve"> </w:t>
      </w:r>
      <w:r>
        <w:rPr>
          <w:rFonts w:ascii="FZKai-Z03" w:hAnsi="FZKai-Z03" w:eastAsia="FZKai-Z03" w:cs="FZKai-Z03"/>
          <w:sz w:val="24"/>
          <w:szCs w:val="24"/>
          <w:color w:val="231F20"/>
          <w:spacing w:val="12"/>
        </w:rPr>
        <w:t>，他称之为“电子”，</w:t>
      </w:r>
      <w:r>
        <w:rPr>
          <w:rFonts w:ascii="FZKai-Z03" w:hAnsi="FZKai-Z03" w:eastAsia="FZKai-Z03" w:cs="FZKai-Z03"/>
          <w:sz w:val="24"/>
          <w:szCs w:val="24"/>
          <w:color w:val="231F20"/>
          <w:spacing w:val="3"/>
        </w:rPr>
        <w:t>电子也是第一种被确认的粒子。</w:t>
      </w:r>
    </w:p>
    <w:p>
      <w:pPr>
        <w:ind w:firstLine="2116"/>
        <w:spacing w:before="118" w:line="2279" w:lineRule="exact"/>
        <w:rPr/>
      </w:pPr>
      <w:r>
        <w:drawing>
          <wp:anchor distT="0" distB="0" distL="0" distR="0" simplePos="0" relativeHeight="253368320" behindDoc="1" locked="0" layoutInCell="1" allowOverlap="1">
            <wp:simplePos x="0" y="0"/>
            <wp:positionH relativeFrom="column">
              <wp:posOffset>4428673</wp:posOffset>
            </wp:positionH>
            <wp:positionV relativeFrom="paragraph">
              <wp:posOffset>265090</wp:posOffset>
            </wp:positionV>
            <wp:extent cx="2141219" cy="1191757"/>
            <wp:effectExtent l="0" t="0" r="0" b="0"/>
            <wp:wrapNone/>
            <wp:docPr id="2164" name="IM 2164"/>
            <wp:cNvGraphicFramePr/>
            <a:graphic>
              <a:graphicData uri="http://schemas.openxmlformats.org/drawingml/2006/picture">
                <pic:pic>
                  <pic:nvPicPr>
                    <pic:cNvPr id="2164" name="IM 2164"/>
                    <pic:cNvPicPr/>
                  </pic:nvPicPr>
                  <pic:blipFill>
                    <a:blip r:embed="rId1230"/>
                    <a:stretch>
                      <a:fillRect/>
                    </a:stretch>
                  </pic:blipFill>
                  <pic:spPr>
                    <a:xfrm rot="0">
                      <a:off x="0" y="0"/>
                      <a:ext cx="2141219" cy="1191757"/>
                    </a:xfrm>
                    <a:prstGeom prst="rect">
                      <a:avLst/>
                    </a:prstGeom>
                  </pic:spPr>
                </pic:pic>
              </a:graphicData>
            </a:graphic>
          </wp:anchor>
        </w:drawing>
      </w:r>
      <w:r>
        <w:rPr>
          <w:position w:val="-45"/>
        </w:rPr>
        <w:drawing>
          <wp:inline distT="0" distB="0" distL="0" distR="0">
            <wp:extent cx="2228382" cy="1447200"/>
            <wp:effectExtent l="0" t="0" r="0" b="0"/>
            <wp:docPr id="2166" name="IM 2166"/>
            <wp:cNvGraphicFramePr/>
            <a:graphic>
              <a:graphicData uri="http://schemas.openxmlformats.org/drawingml/2006/picture">
                <pic:pic>
                  <pic:nvPicPr>
                    <pic:cNvPr id="2166" name="IM 2166"/>
                    <pic:cNvPicPr/>
                  </pic:nvPicPr>
                  <pic:blipFill>
                    <a:blip r:embed="rId1231"/>
                    <a:stretch>
                      <a:fillRect/>
                    </a:stretch>
                  </pic:blipFill>
                  <pic:spPr>
                    <a:xfrm rot="0">
                      <a:off x="0" y="0"/>
                      <a:ext cx="2228382" cy="1447200"/>
                    </a:xfrm>
                    <a:prstGeom prst="rect">
                      <a:avLst/>
                    </a:prstGeom>
                  </pic:spPr>
                </pic:pic>
              </a:graphicData>
            </a:graphic>
          </wp:inline>
        </w:drawing>
      </w:r>
    </w:p>
    <w:p>
      <w:pPr>
        <w:pStyle w:val="BodyText"/>
        <w:ind w:left="2298"/>
        <w:spacing w:before="16" w:line="230"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42"/>
        </w:rPr>
        <w:t xml:space="preserve"> </w:t>
      </w:r>
      <w:r>
        <w:rPr>
          <w:rFonts w:ascii="SimHei" w:hAnsi="SimHei" w:eastAsia="SimHei" w:cs="SimHei"/>
          <w:sz w:val="21"/>
          <w:szCs w:val="21"/>
          <w:color w:val="231F20"/>
          <w:spacing w:val="-2"/>
        </w:rPr>
        <w:t>4.15</w:t>
      </w:r>
      <w:r>
        <w:rPr>
          <w:rFonts w:ascii="SimHei" w:hAnsi="SimHei" w:eastAsia="SimHei" w:cs="SimHei"/>
          <w:sz w:val="21"/>
          <w:szCs w:val="21"/>
          <w:color w:val="231F20"/>
          <w:spacing w:val="-2"/>
        </w:rPr>
        <w:t xml:space="preserve">  </w:t>
      </w:r>
      <w:r>
        <w:rPr>
          <w:sz w:val="21"/>
          <w:szCs w:val="21"/>
          <w:color w:val="231F20"/>
          <w:spacing w:val="-2"/>
        </w:rPr>
        <w:t>阴极射线管的简化结构图                                        </w:t>
      </w:r>
      <w:r>
        <w:rPr>
          <w:rFonts w:ascii="SimHei" w:hAnsi="SimHei" w:eastAsia="SimHei" w:cs="SimHei"/>
          <w:sz w:val="21"/>
          <w:szCs w:val="21"/>
          <w:color w:val="231F20"/>
          <w:spacing w:val="-2"/>
        </w:rPr>
        <w:t>图</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2"/>
        </w:rPr>
        <w:t>4.16</w:t>
      </w:r>
      <w:r>
        <w:rPr>
          <w:rFonts w:ascii="SimHei" w:hAnsi="SimHei" w:eastAsia="SimHei" w:cs="SimHei"/>
          <w:sz w:val="21"/>
          <w:szCs w:val="21"/>
          <w:color w:val="231F20"/>
          <w:spacing w:val="-2"/>
        </w:rPr>
        <w:t xml:space="preserve">  </w:t>
      </w:r>
      <w:r>
        <w:rPr>
          <w:sz w:val="21"/>
          <w:szCs w:val="21"/>
          <w:color w:val="231F20"/>
          <w:spacing w:val="-2"/>
        </w:rPr>
        <w:t>葡萄干面包模型</w:t>
      </w:r>
    </w:p>
    <w:p>
      <w:pPr>
        <w:ind w:firstLine="1529"/>
        <w:spacing w:before="190" w:line="85" w:lineRule="exact"/>
        <w:rPr/>
      </w:pPr>
      <w:r>
        <w:rPr>
          <w:position w:val="-1"/>
        </w:rPr>
        <w:drawing>
          <wp:inline distT="0" distB="0" distL="0" distR="0">
            <wp:extent cx="6588524" cy="53962"/>
            <wp:effectExtent l="0" t="0" r="0" b="0"/>
            <wp:docPr id="2168" name="IM 2168"/>
            <wp:cNvGraphicFramePr/>
            <a:graphic>
              <a:graphicData uri="http://schemas.openxmlformats.org/drawingml/2006/picture">
                <pic:pic>
                  <pic:nvPicPr>
                    <pic:cNvPr id="2168" name="IM 2168"/>
                    <pic:cNvPicPr/>
                  </pic:nvPicPr>
                  <pic:blipFill>
                    <a:blip r:embed="rId1232"/>
                    <a:stretch>
                      <a:fillRect/>
                    </a:stretch>
                  </pic:blipFill>
                  <pic:spPr>
                    <a:xfrm rot="0">
                      <a:off x="0" y="0"/>
                      <a:ext cx="6588524" cy="53962"/>
                    </a:xfrm>
                    <a:prstGeom prst="rect">
                      <a:avLst/>
                    </a:prstGeom>
                  </pic:spPr>
                </pic:pic>
              </a:graphicData>
            </a:graphic>
          </wp:inline>
        </w:drawing>
      </w:r>
    </w:p>
    <w:p>
      <w:pPr>
        <w:spacing w:line="85" w:lineRule="exact"/>
        <w:sectPr>
          <w:headerReference w:type="default" r:id="rId1207"/>
          <w:footerReference w:type="default" r:id="rId1208"/>
          <w:pgSz w:w="11906" w:h="16838"/>
          <w:pgMar w:top="739" w:right="0" w:bottom="890" w:left="0" w:header="0" w:footer="579" w:gutter="0"/>
        </w:sectPr>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ind w:firstLine="28"/>
        <w:spacing w:line="85" w:lineRule="exact"/>
        <w:rPr/>
      </w:pPr>
      <w:r>
        <w:drawing>
          <wp:anchor distT="0" distB="0" distL="0" distR="0" simplePos="0" relativeHeight="253394944" behindDoc="1" locked="0" layoutInCell="1" allowOverlap="1">
            <wp:simplePos x="0" y="0"/>
            <wp:positionH relativeFrom="column">
              <wp:posOffset>0</wp:posOffset>
            </wp:positionH>
            <wp:positionV relativeFrom="paragraph">
              <wp:posOffset>45360</wp:posOffset>
            </wp:positionV>
            <wp:extent cx="18004" cy="8994"/>
            <wp:effectExtent l="0" t="0" r="0" b="0"/>
            <wp:wrapNone/>
            <wp:docPr id="2174" name="IM 2174"/>
            <wp:cNvGraphicFramePr/>
            <a:graphic>
              <a:graphicData uri="http://schemas.openxmlformats.org/drawingml/2006/picture">
                <pic:pic>
                  <pic:nvPicPr>
                    <pic:cNvPr id="2174" name="IM 2174"/>
                    <pic:cNvPicPr/>
                  </pic:nvPicPr>
                  <pic:blipFill>
                    <a:blip r:embed="rId1235"/>
                    <a:stretch>
                      <a:fillRect/>
                    </a:stretch>
                  </pic:blipFill>
                  <pic:spPr>
                    <a:xfrm rot="0">
                      <a:off x="0" y="0"/>
                      <a:ext cx="18004" cy="8994"/>
                    </a:xfrm>
                    <a:prstGeom prst="rect">
                      <a:avLst/>
                    </a:prstGeom>
                  </pic:spPr>
                </pic:pic>
              </a:graphicData>
            </a:graphic>
          </wp:anchor>
        </w:drawing>
      </w:r>
      <w:r>
        <w:rPr>
          <w:position w:val="-1"/>
        </w:rPr>
        <w:drawing>
          <wp:inline distT="0" distB="0" distL="0" distR="0">
            <wp:extent cx="6812983" cy="53962"/>
            <wp:effectExtent l="0" t="0" r="0" b="0"/>
            <wp:docPr id="2176" name="IM 2176"/>
            <wp:cNvGraphicFramePr/>
            <a:graphic>
              <a:graphicData uri="http://schemas.openxmlformats.org/drawingml/2006/picture">
                <pic:pic>
                  <pic:nvPicPr>
                    <pic:cNvPr id="2176" name="IM 2176"/>
                    <pic:cNvPicPr/>
                  </pic:nvPicPr>
                  <pic:blipFill>
                    <a:blip r:embed="rId1236"/>
                    <a:stretch>
                      <a:fillRect/>
                    </a:stretch>
                  </pic:blipFill>
                  <pic:spPr>
                    <a:xfrm rot="0">
                      <a:off x="0" y="0"/>
                      <a:ext cx="6812983" cy="53962"/>
                    </a:xfrm>
                    <a:prstGeom prst="rect">
                      <a:avLst/>
                    </a:prstGeom>
                  </pic:spPr>
                </pic:pic>
              </a:graphicData>
            </a:graphic>
          </wp:inline>
        </w:drawing>
      </w:r>
    </w:p>
    <w:p>
      <w:pPr>
        <w:spacing w:line="313" w:lineRule="auto"/>
        <w:rPr>
          <w:rFonts w:ascii="Arial"/>
          <w:sz w:val="21"/>
        </w:rPr>
      </w:pPr>
      <w:r/>
    </w:p>
    <w:p>
      <w:pPr>
        <w:ind w:left="1227"/>
        <w:spacing w:before="78"/>
        <w:rPr>
          <w:rFonts w:ascii="SimHei" w:hAnsi="SimHei" w:eastAsia="SimHei" w:cs="SimHei"/>
          <w:sz w:val="24"/>
          <w:szCs w:val="24"/>
        </w:rPr>
      </w:pPr>
      <w:r>
        <w:pict>
          <v:shape id="_x0000_s1990" style="position:absolute;margin-left:46.0625pt;margin-top:12.2457pt;mso-position-vertical-relative:text;mso-position-horizontal-relative:text;width:17.05pt;height:333.75pt;z-index:-249917440;" filled="false" strokecolor="#685E9E" strokeweight="1.42pt" coordsize="340,6675" coordorigin="0,0" path="m14,6674l14,14l340,14e">
            <v:stroke joinstyle="miter" miterlimit="10"/>
          </v:shape>
        </w:pict>
      </w:r>
      <w:bookmarkStart w:name="bookmark52" w:id="25"/>
      <w:bookmarkEnd w:id="25"/>
      <w:r>
        <w:rPr>
          <w:rFonts w:ascii="SimHei" w:hAnsi="SimHei" w:eastAsia="SimHei" w:cs="SimHei"/>
          <w:sz w:val="24"/>
          <w:szCs w:val="24"/>
          <w:color w:val="231F20"/>
          <w:position w:val="-9"/>
        </w:rPr>
        <w:drawing>
          <wp:inline distT="0" distB="0" distL="0" distR="0">
            <wp:extent cx="241302" cy="241300"/>
            <wp:effectExtent l="0" t="0" r="0" b="0"/>
            <wp:docPr id="2178" name="IM 2178"/>
            <wp:cNvGraphicFramePr/>
            <a:graphic>
              <a:graphicData uri="http://schemas.openxmlformats.org/drawingml/2006/picture">
                <pic:pic>
                  <pic:nvPicPr>
                    <pic:cNvPr id="2178" name="IM 2178"/>
                    <pic:cNvPicPr/>
                  </pic:nvPicPr>
                  <pic:blipFill>
                    <a:blip r:embed="rId1237"/>
                    <a:stretch>
                      <a:fillRect/>
                    </a:stretch>
                  </pic:blipFill>
                  <pic:spPr>
                    <a:xfrm rot="0">
                      <a:off x="0" y="0"/>
                      <a:ext cx="241302" cy="241300"/>
                    </a:xfrm>
                    <a:prstGeom prst="rect">
                      <a:avLst/>
                    </a:prstGeom>
                  </pic:spPr>
                </pic:pic>
              </a:graphicData>
            </a:graphic>
          </wp:inline>
        </w:drawing>
      </w:r>
      <w:r>
        <w:rPr>
          <w:rFonts w:ascii="SimHei" w:hAnsi="SimHei" w:eastAsia="SimHei" w:cs="SimHei"/>
          <w:sz w:val="24"/>
          <w:szCs w:val="24"/>
          <w:color w:val="231F20"/>
          <w:spacing w:val="16"/>
        </w:rPr>
        <w:t>有核模型</w:t>
      </w:r>
    </w:p>
    <w:p>
      <w:pPr>
        <w:ind w:left="2170"/>
        <w:spacing w:before="144" w:line="182" w:lineRule="auto"/>
        <w:rPr>
          <w:rFonts w:ascii="FZKai-Z03" w:hAnsi="FZKai-Z03" w:eastAsia="FZKai-Z03" w:cs="FZKai-Z03"/>
          <w:sz w:val="24"/>
          <w:szCs w:val="24"/>
        </w:rPr>
      </w:pPr>
      <w:r>
        <w:rPr>
          <w:rFonts w:ascii="FZKai-Z03" w:hAnsi="FZKai-Z03" w:eastAsia="FZKai-Z03" w:cs="FZKai-Z03"/>
          <w:sz w:val="24"/>
          <w:szCs w:val="24"/>
          <w:color w:val="231F20"/>
          <w:spacing w:val="5"/>
        </w:rPr>
        <w:t>英国物理学家 </w:t>
      </w:r>
      <w:r>
        <w:rPr>
          <w:rFonts w:ascii="Times New Roman" w:hAnsi="Times New Roman" w:eastAsia="Times New Roman" w:cs="Times New Roman"/>
          <w:sz w:val="24"/>
          <w:szCs w:val="24"/>
          <w:color w:val="231F20"/>
          <w:spacing w:val="5"/>
        </w:rPr>
        <w:t>E.</w:t>
      </w:r>
      <w:r>
        <w:rPr>
          <w:rFonts w:ascii="Times New Roman" w:hAnsi="Times New Roman" w:eastAsia="Times New Roman" w:cs="Times New Roman"/>
          <w:sz w:val="24"/>
          <w:szCs w:val="24"/>
          <w:color w:val="231F20"/>
          <w:spacing w:val="32"/>
        </w:rPr>
        <w:t xml:space="preserve"> </w:t>
      </w:r>
      <w:r>
        <w:rPr>
          <w:rFonts w:ascii="FZKai-Z03" w:hAnsi="FZKai-Z03" w:eastAsia="FZKai-Z03" w:cs="FZKai-Z03"/>
          <w:sz w:val="24"/>
          <w:szCs w:val="24"/>
          <w:color w:val="231F20"/>
          <w:spacing w:val="5"/>
        </w:rPr>
        <w:t>卢瑟福（</w:t>
      </w:r>
      <w:r>
        <w:rPr>
          <w:rFonts w:ascii="Times New Roman" w:hAnsi="Times New Roman" w:eastAsia="Times New Roman" w:cs="Times New Roman"/>
          <w:sz w:val="24"/>
          <w:szCs w:val="24"/>
          <w:color w:val="231F20"/>
        </w:rPr>
        <w:t>Ernest</w:t>
      </w:r>
      <w:r>
        <w:rPr>
          <w:rFonts w:ascii="Times New Roman" w:hAnsi="Times New Roman" w:eastAsia="Times New Roman" w:cs="Times New Roman"/>
          <w:sz w:val="24"/>
          <w:szCs w:val="24"/>
          <w:color w:val="231F20"/>
          <w:spacing w:val="31"/>
        </w:rPr>
        <w:t xml:space="preserve"> </w:t>
      </w:r>
      <w:r>
        <w:rPr>
          <w:rFonts w:ascii="Times New Roman" w:hAnsi="Times New Roman" w:eastAsia="Times New Roman" w:cs="Times New Roman"/>
          <w:sz w:val="24"/>
          <w:szCs w:val="24"/>
          <w:color w:val="231F20"/>
        </w:rPr>
        <w:t>Rutherford</w:t>
      </w:r>
      <w:r>
        <w:rPr>
          <w:rFonts w:ascii="Times New Roman" w:hAnsi="Times New Roman" w:eastAsia="Times New Roman" w:cs="Times New Roman"/>
          <w:sz w:val="24"/>
          <w:szCs w:val="24"/>
          <w:color w:val="231F20"/>
          <w:spacing w:val="-25"/>
        </w:rPr>
        <w:t xml:space="preserve"> </w:t>
      </w:r>
      <w:r>
        <w:rPr>
          <w:rFonts w:ascii="FZKai-Z03" w:hAnsi="FZKai-Z03" w:eastAsia="FZKai-Z03" w:cs="FZKai-Z03"/>
          <w:sz w:val="24"/>
          <w:szCs w:val="24"/>
          <w:color w:val="231F20"/>
          <w:spacing w:val="5"/>
        </w:rPr>
        <w:t>，</w:t>
      </w:r>
      <w:r>
        <w:rPr>
          <w:rFonts w:ascii="FZKai-Z03" w:hAnsi="FZKai-Z03" w:eastAsia="FZKai-Z03" w:cs="FZKai-Z03"/>
          <w:sz w:val="24"/>
          <w:szCs w:val="24"/>
          <w:color w:val="231F20"/>
          <w:spacing w:val="-31"/>
        </w:rPr>
        <w:t xml:space="preserve"> </w:t>
      </w:r>
      <w:r>
        <w:rPr>
          <w:rFonts w:ascii="Times New Roman" w:hAnsi="Times New Roman" w:eastAsia="Times New Roman" w:cs="Times New Roman"/>
          <w:sz w:val="24"/>
          <w:szCs w:val="24"/>
          <w:color w:val="231F20"/>
          <w:spacing w:val="5"/>
        </w:rPr>
        <w:t>1871</w:t>
      </w:r>
      <w:r>
        <w:rPr>
          <w:rFonts w:ascii="FZKai-Z03" w:hAnsi="FZKai-Z03" w:eastAsia="FZKai-Z03" w:cs="FZKai-Z03"/>
          <w:sz w:val="24"/>
          <w:szCs w:val="24"/>
          <w:color w:val="231F20"/>
          <w:spacing w:val="5"/>
        </w:rPr>
        <w:t>— </w:t>
      </w:r>
      <w:r>
        <w:rPr>
          <w:rFonts w:ascii="Times New Roman" w:hAnsi="Times New Roman" w:eastAsia="Times New Roman" w:cs="Times New Roman"/>
          <w:sz w:val="24"/>
          <w:szCs w:val="24"/>
          <w:color w:val="231F20"/>
          <w:spacing w:val="5"/>
        </w:rPr>
        <w:t>1937</w:t>
      </w:r>
      <w:r>
        <w:rPr>
          <w:rFonts w:ascii="FZKai-Z03" w:hAnsi="FZKai-Z03" w:eastAsia="FZKai-Z03" w:cs="FZKai-Z03"/>
          <w:sz w:val="24"/>
          <w:szCs w:val="24"/>
          <w:color w:val="231F20"/>
          <w:spacing w:val="5"/>
        </w:rPr>
        <w:t>）</w:t>
      </w:r>
      <w:r>
        <w:rPr>
          <w:rFonts w:ascii="FZKai-Z03" w:hAnsi="FZKai-Z03" w:eastAsia="FZKai-Z03" w:cs="FZKai-Z03"/>
          <w:sz w:val="24"/>
          <w:szCs w:val="24"/>
          <w:color w:val="231F20"/>
          <w:spacing w:val="-38"/>
        </w:rPr>
        <w:t xml:space="preserve"> </w:t>
      </w:r>
      <w:r>
        <w:rPr>
          <w:rFonts w:ascii="FZKai-Z03" w:hAnsi="FZKai-Z03" w:eastAsia="FZKai-Z03" w:cs="FZKai-Z03"/>
          <w:sz w:val="24"/>
          <w:szCs w:val="24"/>
          <w:color w:val="231F20"/>
          <w:spacing w:val="5"/>
        </w:rPr>
        <w:t>领导的科研小组</w:t>
      </w:r>
    </w:p>
    <w:p>
      <w:pPr>
        <w:ind w:left="1660"/>
        <w:spacing w:line="333" w:lineRule="exact"/>
        <w:rPr>
          <w:rFonts w:ascii="FZKai-Z03" w:hAnsi="FZKai-Z03" w:eastAsia="FZKai-Z03" w:cs="FZKai-Z03"/>
          <w:sz w:val="24"/>
          <w:szCs w:val="24"/>
        </w:rPr>
      </w:pPr>
      <w:r>
        <w:rPr>
          <w:rFonts w:ascii="FZKai-Z03" w:hAnsi="FZKai-Z03" w:eastAsia="FZKai-Z03" w:cs="FZKai-Z03"/>
          <w:sz w:val="24"/>
          <w:szCs w:val="24"/>
          <w:color w:val="231F20"/>
          <w:spacing w:val="4"/>
          <w:position w:val="2"/>
        </w:rPr>
        <w:t>在用 </w:t>
      </w:r>
      <w:r>
        <w:rPr>
          <w:rFonts w:ascii="Times New Roman" w:hAnsi="Times New Roman" w:eastAsia="Times New Roman" w:cs="Times New Roman"/>
          <w:sz w:val="24"/>
          <w:szCs w:val="24"/>
          <w:color w:val="231F20"/>
          <w:spacing w:val="4"/>
          <w:position w:val="2"/>
        </w:rPr>
        <w:t>α</w:t>
      </w:r>
      <w:r>
        <w:rPr>
          <w:rFonts w:ascii="Times New Roman" w:hAnsi="Times New Roman" w:eastAsia="Times New Roman" w:cs="Times New Roman"/>
          <w:sz w:val="24"/>
          <w:szCs w:val="24"/>
          <w:color w:val="231F20"/>
          <w:spacing w:val="23"/>
          <w:w w:val="101"/>
          <w:position w:val="2"/>
        </w:rPr>
        <w:t xml:space="preserve"> </w:t>
      </w:r>
      <w:r>
        <w:rPr>
          <w:rFonts w:ascii="FZKai-Z03" w:hAnsi="FZKai-Z03" w:eastAsia="FZKai-Z03" w:cs="FZKai-Z03"/>
          <w:sz w:val="24"/>
          <w:szCs w:val="24"/>
          <w:color w:val="231F20"/>
          <w:spacing w:val="4"/>
          <w:position w:val="2"/>
        </w:rPr>
        <w:t>粒子（</w:t>
      </w:r>
      <w:r>
        <w:ruby>
          <w:rubyPr>
            <w:rubyAlign w:val="left"/>
            <w:hpsRaise w:val="10"/>
            <w:hps w:val="13"/>
            <w:hpsBaseText w:val="13"/>
          </w:rubyPr>
          <w:rt>
            <w:r>
              <w:rPr>
                <w:rFonts w:ascii="Times New Roman" w:hAnsi="Times New Roman" w:eastAsia="Times New Roman" w:cs="Times New Roman"/>
                <w:sz w:val="13"/>
                <w:szCs w:val="13"/>
                <w:color w:val="231F20"/>
                <w:w w:val="175"/>
                <w:position w:val="2"/>
              </w:rPr>
              <w:t xml:space="preserve"> </w:t>
            </w:r>
            <w:r>
              <w:rPr>
                <w:rFonts w:ascii="Times New Roman" w:hAnsi="Times New Roman" w:eastAsia="Times New Roman" w:cs="Times New Roman"/>
                <w:sz w:val="13"/>
                <w:szCs w:val="13"/>
                <w:color w:val="231F20"/>
                <w:w w:val="104"/>
                <w:position w:val="2"/>
              </w:rPr>
              <w:t>4</w:t>
            </w:r>
          </w:rt>
          <w:rubyBase>
            <w:r>
              <w:rPr>
                <w:rFonts w:ascii="Times New Roman" w:hAnsi="Times New Roman" w:eastAsia="Times New Roman" w:cs="Times New Roman"/>
                <w:sz w:val="13"/>
                <w:szCs w:val="13"/>
                <w:color w:val="231F20"/>
                <w:w w:val="175"/>
                <w:position w:val="-2"/>
              </w:rPr>
              <w:t xml:space="preserve"> </w:t>
            </w:r>
            <w:r>
              <w:rPr>
                <w:rFonts w:ascii="Times New Roman" w:hAnsi="Times New Roman" w:eastAsia="Times New Roman" w:cs="Times New Roman"/>
                <w:sz w:val="13"/>
                <w:szCs w:val="13"/>
                <w:color w:val="231F20"/>
                <w:w w:val="103"/>
                <w:position w:val="-2"/>
              </w:rPr>
              <w:t>2</w:t>
            </w:r>
          </w:rubyBase>
        </w:ruby>
      </w:r>
      <w:r>
        <w:rPr>
          <w:rFonts w:ascii="Times New Roman" w:hAnsi="Times New Roman" w:eastAsia="Times New Roman" w:cs="Times New Roman"/>
          <w:sz w:val="24"/>
          <w:szCs w:val="24"/>
          <w:color w:val="231F20"/>
          <w:position w:val="2"/>
        </w:rPr>
        <w:t>He</w:t>
      </w:r>
      <w:r>
        <w:rPr>
          <w:rFonts w:ascii="Times New Roman" w:hAnsi="Times New Roman" w:eastAsia="Times New Roman" w:cs="Times New Roman"/>
          <w:sz w:val="13"/>
          <w:szCs w:val="13"/>
          <w:color w:val="231F20"/>
          <w:spacing w:val="4"/>
          <w:position w:val="13"/>
        </w:rPr>
        <w:t>2+</w:t>
      </w:r>
      <w:r>
        <w:rPr>
          <w:rFonts w:ascii="FZKai-Z03" w:hAnsi="FZKai-Z03" w:eastAsia="FZKai-Z03" w:cs="FZKai-Z03"/>
          <w:sz w:val="24"/>
          <w:szCs w:val="24"/>
          <w:color w:val="231F20"/>
          <w:spacing w:val="4"/>
          <w:position w:val="2"/>
        </w:rPr>
        <w:t>）</w:t>
      </w:r>
      <w:r>
        <w:rPr>
          <w:rFonts w:ascii="FZKai-Z03" w:hAnsi="FZKai-Z03" w:eastAsia="FZKai-Z03" w:cs="FZKai-Z03"/>
          <w:sz w:val="24"/>
          <w:szCs w:val="24"/>
          <w:color w:val="231F20"/>
          <w:spacing w:val="-36"/>
          <w:position w:val="2"/>
        </w:rPr>
        <w:t xml:space="preserve"> </w:t>
      </w:r>
      <w:r>
        <w:rPr>
          <w:rFonts w:ascii="FZKai-Z03" w:hAnsi="FZKai-Z03" w:eastAsia="FZKai-Z03" w:cs="FZKai-Z03"/>
          <w:sz w:val="24"/>
          <w:szCs w:val="24"/>
          <w:color w:val="231F20"/>
          <w:spacing w:val="4"/>
          <w:position w:val="2"/>
        </w:rPr>
        <w:t>轰击金箔时，发现一个奇怪的现象：绝大多数的 </w:t>
      </w:r>
      <w:r>
        <w:rPr>
          <w:rFonts w:ascii="Times New Roman" w:hAnsi="Times New Roman" w:eastAsia="Times New Roman" w:cs="Times New Roman"/>
          <w:sz w:val="24"/>
          <w:szCs w:val="24"/>
          <w:color w:val="231F20"/>
          <w:spacing w:val="4"/>
          <w:position w:val="2"/>
        </w:rPr>
        <w:t>α</w:t>
      </w:r>
      <w:r>
        <w:rPr>
          <w:rFonts w:ascii="Times New Roman" w:hAnsi="Times New Roman" w:eastAsia="Times New Roman" w:cs="Times New Roman"/>
          <w:sz w:val="24"/>
          <w:szCs w:val="24"/>
          <w:color w:val="231F20"/>
          <w:spacing w:val="17"/>
          <w:w w:val="101"/>
          <w:position w:val="2"/>
        </w:rPr>
        <w:t xml:space="preserve"> </w:t>
      </w:r>
      <w:r>
        <w:rPr>
          <w:rFonts w:ascii="FZKai-Z03" w:hAnsi="FZKai-Z03" w:eastAsia="FZKai-Z03" w:cs="FZKai-Z03"/>
          <w:sz w:val="24"/>
          <w:szCs w:val="24"/>
          <w:color w:val="231F20"/>
          <w:spacing w:val="4"/>
          <w:position w:val="2"/>
        </w:rPr>
        <w:t>粒子都直</w:t>
      </w:r>
    </w:p>
    <w:p>
      <w:pPr>
        <w:ind w:left="1672"/>
        <w:spacing w:before="37" w:line="200" w:lineRule="auto"/>
        <w:rPr>
          <w:rFonts w:ascii="FZKai-Z03" w:hAnsi="FZKai-Z03" w:eastAsia="FZKai-Z03" w:cs="FZKai-Z03"/>
          <w:sz w:val="24"/>
          <w:szCs w:val="24"/>
        </w:rPr>
      </w:pPr>
      <w:r>
        <w:rPr>
          <w:rFonts w:ascii="FZKai-Z03" w:hAnsi="FZKai-Z03" w:eastAsia="FZKai-Z03" w:cs="FZKai-Z03"/>
          <w:sz w:val="24"/>
          <w:szCs w:val="24"/>
          <w:color w:val="231F20"/>
          <w:spacing w:val="3"/>
        </w:rPr>
        <w:t>线穿过金箔，但有极少数 </w:t>
      </w:r>
      <w:r>
        <w:rPr>
          <w:rFonts w:ascii="Times New Roman" w:hAnsi="Times New Roman" w:eastAsia="Times New Roman" w:cs="Times New Roman"/>
          <w:sz w:val="24"/>
          <w:szCs w:val="24"/>
          <w:color w:val="231F20"/>
          <w:spacing w:val="3"/>
        </w:rPr>
        <w:t>α </w:t>
      </w:r>
      <w:r>
        <w:rPr>
          <w:rFonts w:ascii="FZKai-Z03" w:hAnsi="FZKai-Z03" w:eastAsia="FZKai-Z03" w:cs="FZKai-Z03"/>
          <w:sz w:val="24"/>
          <w:szCs w:val="24"/>
          <w:color w:val="231F20"/>
          <w:spacing w:val="3"/>
        </w:rPr>
        <w:t>粒子发生偏转，有个别</w:t>
      </w:r>
      <w:r>
        <w:rPr>
          <w:rFonts w:ascii="Times New Roman" w:hAnsi="Times New Roman" w:eastAsia="Times New Roman" w:cs="Times New Roman"/>
          <w:sz w:val="24"/>
          <w:szCs w:val="24"/>
          <w:color w:val="231F20"/>
          <w:spacing w:val="3"/>
        </w:rPr>
        <w:t>α </w:t>
      </w:r>
      <w:r>
        <w:rPr>
          <w:rFonts w:ascii="FZKai-Z03" w:hAnsi="FZKai-Z03" w:eastAsia="FZKai-Z03" w:cs="FZKai-Z03"/>
          <w:sz w:val="24"/>
          <w:szCs w:val="24"/>
          <w:color w:val="231F20"/>
          <w:spacing w:val="3"/>
        </w:rPr>
        <w:t>粒子甚至被直接反弹回去。</w:t>
      </w:r>
    </w:p>
    <w:p>
      <w:pPr>
        <w:ind w:firstLine="2844"/>
        <w:spacing w:before="136" w:line="2226" w:lineRule="exact"/>
        <w:rPr/>
      </w:pPr>
      <w:r>
        <w:rPr>
          <w:position w:val="-44"/>
        </w:rPr>
        <w:drawing>
          <wp:inline distT="0" distB="0" distL="0" distR="0">
            <wp:extent cx="4026407" cy="1413622"/>
            <wp:effectExtent l="0" t="0" r="0" b="0"/>
            <wp:docPr id="2180" name="IM 2180"/>
            <wp:cNvGraphicFramePr/>
            <a:graphic>
              <a:graphicData uri="http://schemas.openxmlformats.org/drawingml/2006/picture">
                <pic:pic>
                  <pic:nvPicPr>
                    <pic:cNvPr id="2180" name="IM 2180"/>
                    <pic:cNvPicPr/>
                  </pic:nvPicPr>
                  <pic:blipFill>
                    <a:blip r:embed="rId1238"/>
                    <a:stretch>
                      <a:fillRect/>
                    </a:stretch>
                  </pic:blipFill>
                  <pic:spPr>
                    <a:xfrm rot="0">
                      <a:off x="0" y="0"/>
                      <a:ext cx="4026407" cy="1413622"/>
                    </a:xfrm>
                    <a:prstGeom prst="rect">
                      <a:avLst/>
                    </a:prstGeom>
                  </pic:spPr>
                </pic:pic>
              </a:graphicData>
            </a:graphic>
          </wp:inline>
        </w:drawing>
      </w:r>
    </w:p>
    <w:p>
      <w:pPr>
        <w:pStyle w:val="BodyText"/>
        <w:ind w:left="4569"/>
        <w:spacing w:before="123" w:line="228" w:lineRule="auto"/>
        <w:rPr>
          <w:sz w:val="21"/>
          <w:szCs w:val="21"/>
        </w:rPr>
      </w:pPr>
      <w:r>
        <w:drawing>
          <wp:anchor distT="0" distB="0" distL="0" distR="0" simplePos="0" relativeHeight="253396992" behindDoc="1" locked="0" layoutInCell="1" allowOverlap="1">
            <wp:simplePos x="0" y="0"/>
            <wp:positionH relativeFrom="column">
              <wp:posOffset>0</wp:posOffset>
            </wp:positionH>
            <wp:positionV relativeFrom="paragraph">
              <wp:posOffset>8177</wp:posOffset>
            </wp:positionV>
            <wp:extent cx="6830982" cy="3324121"/>
            <wp:effectExtent l="0" t="0" r="0" b="0"/>
            <wp:wrapNone/>
            <wp:docPr id="2182" name="IM 2182"/>
            <wp:cNvGraphicFramePr/>
            <a:graphic>
              <a:graphicData uri="http://schemas.openxmlformats.org/drawingml/2006/picture">
                <pic:pic>
                  <pic:nvPicPr>
                    <pic:cNvPr id="2182" name="IM 2182"/>
                    <pic:cNvPicPr/>
                  </pic:nvPicPr>
                  <pic:blipFill>
                    <a:blip r:embed="rId1239"/>
                    <a:stretch>
                      <a:fillRect/>
                    </a:stretch>
                  </pic:blipFill>
                  <pic:spPr>
                    <a:xfrm rot="0">
                      <a:off x="0" y="0"/>
                      <a:ext cx="6830982" cy="3324121"/>
                    </a:xfrm>
                    <a:prstGeom prst="rect">
                      <a:avLst/>
                    </a:prstGeom>
                  </pic:spPr>
                </pic:pic>
              </a:graphicData>
            </a:graphic>
          </wp:anchor>
        </w:drawing>
      </w:r>
      <w:r>
        <w:rPr>
          <w:rFonts w:ascii="SimHei" w:hAnsi="SimHei" w:eastAsia="SimHei" w:cs="SimHei"/>
          <w:sz w:val="21"/>
          <w:szCs w:val="21"/>
          <w:color w:val="231F20"/>
          <w:spacing w:val="-3"/>
        </w:rPr>
        <w:t>图</w:t>
      </w:r>
      <w:r>
        <w:rPr>
          <w:rFonts w:ascii="SimHei" w:hAnsi="SimHei" w:eastAsia="SimHei" w:cs="SimHei"/>
          <w:sz w:val="21"/>
          <w:szCs w:val="21"/>
          <w:color w:val="231F20"/>
          <w:spacing w:val="-33"/>
        </w:rPr>
        <w:t xml:space="preserve"> </w:t>
      </w:r>
      <w:r>
        <w:rPr>
          <w:rFonts w:ascii="SimHei" w:hAnsi="SimHei" w:eastAsia="SimHei" w:cs="SimHei"/>
          <w:sz w:val="21"/>
          <w:szCs w:val="21"/>
          <w:color w:val="231F20"/>
          <w:spacing w:val="-3"/>
        </w:rPr>
        <w:t>4.17</w:t>
      </w:r>
      <w:r>
        <w:rPr>
          <w:rFonts w:ascii="SimHei" w:hAnsi="SimHei" w:eastAsia="SimHei" w:cs="SimHei"/>
          <w:sz w:val="21"/>
          <w:szCs w:val="21"/>
          <w:color w:val="231F20"/>
          <w:spacing w:val="-3"/>
        </w:rPr>
        <w:t xml:space="preserve">  </w:t>
      </w:r>
      <w:r>
        <w:rPr>
          <w:rFonts w:ascii="Times New Roman" w:hAnsi="Times New Roman" w:eastAsia="Times New Roman" w:cs="Times New Roman"/>
          <w:sz w:val="21"/>
          <w:szCs w:val="21"/>
          <w:color w:val="231F20"/>
          <w:spacing w:val="-3"/>
        </w:rPr>
        <w:t>α </w:t>
      </w:r>
      <w:r>
        <w:rPr>
          <w:sz w:val="21"/>
          <w:szCs w:val="21"/>
          <w:color w:val="231F20"/>
          <w:spacing w:val="-3"/>
        </w:rPr>
        <w:t>粒子轰击金箔示意图</w:t>
      </w:r>
    </w:p>
    <w:p>
      <w:pPr>
        <w:ind w:left="1682" w:right="1530" w:firstLine="488"/>
        <w:spacing w:before="142" w:line="200" w:lineRule="auto"/>
        <w:jc w:val="both"/>
        <w:rPr>
          <w:rFonts w:ascii="FZKai-Z03" w:hAnsi="FZKai-Z03" w:eastAsia="FZKai-Z03" w:cs="FZKai-Z03"/>
          <w:sz w:val="24"/>
          <w:szCs w:val="24"/>
        </w:rPr>
      </w:pPr>
      <w:r>
        <w:rPr>
          <w:rFonts w:ascii="FZKai-Z03" w:hAnsi="FZKai-Z03" w:eastAsia="FZKai-Z03" w:cs="FZKai-Z03"/>
          <w:sz w:val="24"/>
          <w:szCs w:val="24"/>
          <w:color w:val="231F20"/>
          <w:spacing w:val="8"/>
        </w:rPr>
        <w:t>在实验结果基础上，卢瑟福提出了原子结构的有核模型：</w:t>
      </w:r>
      <w:r>
        <w:rPr>
          <w:rFonts w:ascii="FZKai-Z03" w:hAnsi="FZKai-Z03" w:eastAsia="FZKai-Z03" w:cs="FZKai-Z03"/>
          <w:sz w:val="24"/>
          <w:szCs w:val="24"/>
          <w:color w:val="231F20"/>
          <w:spacing w:val="-37"/>
        </w:rPr>
        <w:t xml:space="preserve"> </w:t>
      </w:r>
      <w:r>
        <w:rPr>
          <w:rFonts w:ascii="FZKai-Z03" w:hAnsi="FZKai-Z03" w:eastAsia="FZKai-Z03" w:cs="FZKai-Z03"/>
          <w:sz w:val="24"/>
          <w:szCs w:val="24"/>
          <w:color w:val="231F20"/>
          <w:spacing w:val="8"/>
        </w:rPr>
        <w:t>原</w:t>
      </w:r>
      <w:r>
        <w:rPr>
          <w:rFonts w:ascii="FZKai-Z03" w:hAnsi="FZKai-Z03" w:eastAsia="FZKai-Z03" w:cs="FZKai-Z03"/>
          <w:sz w:val="24"/>
          <w:szCs w:val="24"/>
          <w:color w:val="231F20"/>
          <w:spacing w:val="7"/>
        </w:rPr>
        <w:t>子是由体积极微</w:t>
      </w:r>
      <w:r>
        <w:rPr>
          <w:rFonts w:ascii="FZKai-Z03" w:hAnsi="FZKai-Z03" w:eastAsia="FZKai-Z03" w:cs="FZKai-Z03"/>
          <w:sz w:val="24"/>
          <w:szCs w:val="24"/>
          <w:color w:val="231F20"/>
          <w:spacing w:val="8"/>
        </w:rPr>
        <w:t>小、质量很集中的、带正电荷的原子核，以及在原子核周围空间做</w:t>
      </w:r>
      <w:r>
        <w:rPr>
          <w:rFonts w:ascii="FZKai-Z03" w:hAnsi="FZKai-Z03" w:eastAsia="FZKai-Z03" w:cs="FZKai-Z03"/>
          <w:sz w:val="24"/>
          <w:szCs w:val="24"/>
          <w:color w:val="231F20"/>
          <w:spacing w:val="7"/>
        </w:rPr>
        <w:t>高速运动的带</w:t>
      </w:r>
      <w:r>
        <w:rPr>
          <w:rFonts w:ascii="FZKai-Z03" w:hAnsi="FZKai-Z03" w:eastAsia="FZKai-Z03" w:cs="FZKai-Z03"/>
          <w:sz w:val="24"/>
          <w:szCs w:val="24"/>
          <w:color w:val="231F20"/>
          <w:spacing w:val="-1"/>
        </w:rPr>
        <w:t>负电荷的电子构成的。</w:t>
      </w:r>
    </w:p>
    <w:p>
      <w:pPr>
        <w:ind w:left="1676" w:right="1547" w:firstLine="499"/>
        <w:spacing w:before="3" w:line="169" w:lineRule="auto"/>
        <w:rPr>
          <w:rFonts w:ascii="FZKai-Z03" w:hAnsi="FZKai-Z03" w:eastAsia="FZKai-Z03" w:cs="FZKai-Z03"/>
          <w:sz w:val="24"/>
          <w:szCs w:val="24"/>
        </w:rPr>
      </w:pPr>
      <w:r>
        <w:rPr>
          <w:rFonts w:ascii="FZKai-Z03" w:hAnsi="FZKai-Z03" w:eastAsia="FZKai-Z03" w:cs="FZKai-Z03"/>
          <w:sz w:val="24"/>
          <w:szCs w:val="24"/>
          <w:color w:val="231F20"/>
          <w:spacing w:val="8"/>
        </w:rPr>
        <w:t>有核模型的提出，标志着对原子结构的认识进入了新阶段，为以后</w:t>
      </w:r>
      <w:r>
        <w:rPr>
          <w:rFonts w:ascii="FZKai-Z03" w:hAnsi="FZKai-Z03" w:eastAsia="FZKai-Z03" w:cs="FZKai-Z03"/>
          <w:sz w:val="24"/>
          <w:szCs w:val="24"/>
          <w:color w:val="231F20"/>
          <w:spacing w:val="7"/>
        </w:rPr>
        <w:t>原子结构</w:t>
      </w:r>
      <w:r>
        <w:rPr>
          <w:rFonts w:ascii="FZKai-Z03" w:hAnsi="FZKai-Z03" w:eastAsia="FZKai-Z03" w:cs="FZKai-Z03"/>
          <w:sz w:val="24"/>
          <w:szCs w:val="24"/>
          <w:color w:val="231F20"/>
          <w:spacing w:val="4"/>
        </w:rPr>
        <w:t>的现代模型奠定了基础，但很快又被新的理论和</w:t>
      </w:r>
      <w:r>
        <w:rPr>
          <w:rFonts w:ascii="FZKai-Z03" w:hAnsi="FZKai-Z03" w:eastAsia="FZKai-Z03" w:cs="FZKai-Z03"/>
          <w:sz w:val="24"/>
          <w:szCs w:val="24"/>
          <w:color w:val="231F20"/>
          <w:spacing w:val="3"/>
        </w:rPr>
        <w:t>模型取代。</w:t>
      </w:r>
    </w:p>
    <w:p>
      <w:pPr>
        <w:ind w:firstLine="8794"/>
        <w:spacing w:line="1534" w:lineRule="exact"/>
        <w:rPr/>
      </w:pPr>
      <w:r>
        <w:pict>
          <v:group id="_x0000_s1992" style="position:absolute;margin-left:46.0625pt;margin-top:7.0097pt;mso-position-vertical-relative:text;mso-position-horizontal-relative:text;width:79.8pt;height:61pt;z-index:253402112;" filled="false" stroked="false" coordsize="1596,1220" coordorigin="0,0">
            <v:shape id="_x0000_s1994" style="position:absolute;left:0;top:0;width:1596;height:1220;" filled="false" stroked="false" type="#_x0000_t75">
              <v:imagedata o:title="" r:id="rId1240"/>
            </v:shape>
            <v:shape id="_x0000_s1996" style="position:absolute;left:524;top:461;width:921;height:382;" filled="false" stroked="false" type="#_x0000_t202">
              <v:fill on="false"/>
              <v:stroke on="false"/>
              <v:path/>
              <v:imagedata o:title=""/>
              <o:lock v:ext="edit" aspectratio="false"/>
              <v:textbox inset="0mm,0mm,0mm,0mm">
                <w:txbxContent>
                  <w:p>
                    <w:pPr>
                      <w:ind w:left="20"/>
                      <w:spacing w:before="20" w:line="342" w:lineRule="exact"/>
                      <w:rPr>
                        <w:rFonts w:ascii="SimHei" w:hAnsi="SimHei" w:eastAsia="SimHei" w:cs="SimHei"/>
                        <w:sz w:val="26"/>
                        <w:szCs w:val="26"/>
                      </w:rPr>
                    </w:pPr>
                    <w:r>
                      <w:rPr>
                        <w:rFonts w:ascii="SimHei" w:hAnsi="SimHei" w:eastAsia="SimHei" w:cs="SimHei"/>
                        <w:sz w:val="26"/>
                        <w:szCs w:val="26"/>
                        <w:color w:val="FFFFFF"/>
                        <w:spacing w:val="7"/>
                        <w:position w:val="1"/>
                      </w:rPr>
                      <w:t>1911</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pict>
          <v:group id="_x0000_s1998" style="position:absolute;margin-left:260.726pt;margin-top:9.79871pt;mso-position-vertical-relative:text;mso-position-horizontal-relative:text;width:61pt;height:61pt;z-index:253405184;" filled="false" stroked="false" coordsize="1220,1220" coordorigin="0,0">
            <v:shape id="_x0000_s2000" style="position:absolute;left:0;top:0;width:1220;height:1220;" filled="false" stroked="false" type="#_x0000_t75">
              <v:imagedata o:title="" r:id="rId1241"/>
            </v:shape>
            <v:shape id="_x0000_s2002" style="position:absolute;left:148;top:461;width:921;height:382;" filled="false" stroked="false" type="#_x0000_t202">
              <v:fill on="false"/>
              <v:stroke on="false"/>
              <v:path/>
              <v:imagedata o:title=""/>
              <o:lock v:ext="edit" aspectratio="false"/>
              <v:textbox inset="0mm,0mm,0mm,0mm">
                <w:txbxContent>
                  <w:p>
                    <w:pPr>
                      <w:ind w:left="20"/>
                      <w:spacing w:before="20" w:line="342" w:lineRule="exact"/>
                      <w:rPr>
                        <w:rFonts w:ascii="SimHei" w:hAnsi="SimHei" w:eastAsia="SimHei" w:cs="SimHei"/>
                        <w:sz w:val="26"/>
                        <w:szCs w:val="26"/>
                      </w:rPr>
                    </w:pPr>
                    <w:r>
                      <w:rPr>
                        <w:rFonts w:ascii="SimHei" w:hAnsi="SimHei" w:eastAsia="SimHei" w:cs="SimHei"/>
                        <w:sz w:val="26"/>
                        <w:szCs w:val="26"/>
                        <w:color w:val="FFFFFF"/>
                        <w:spacing w:val="7"/>
                        <w:position w:val="1"/>
                      </w:rPr>
                      <w:t>1919</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pict>
          <v:group id="_x0000_s2004" style="position:absolute;margin-left:163.224pt;margin-top:18.0897pt;mso-position-vertical-relative:text;mso-position-horizontal-relative:text;width:61pt;height:75.6pt;z-index:253403136;" filled="false" stroked="false" coordsize="1220,1511" coordorigin="0,0">
            <v:shape id="_x0000_s2006" style="position:absolute;left:0;top:0;width:1220;height:1511;" filled="false" stroked="false" type="#_x0000_t75">
              <v:imagedata o:title="" r:id="rId1242"/>
            </v:shape>
            <v:shape id="_x0000_s2008" style="position:absolute;left:148;top:461;width:921;height:382;" filled="false" stroked="false" type="#_x0000_t202">
              <v:fill on="false"/>
              <v:stroke on="false"/>
              <v:path/>
              <v:imagedata o:title=""/>
              <o:lock v:ext="edit" aspectratio="false"/>
              <v:textbox inset="0mm,0mm,0mm,0mm">
                <w:txbxContent>
                  <w:p>
                    <w:pPr>
                      <w:ind w:left="20"/>
                      <w:spacing w:before="20" w:line="342" w:lineRule="exact"/>
                      <w:rPr>
                        <w:rFonts w:ascii="SimHei" w:hAnsi="SimHei" w:eastAsia="SimHei" w:cs="SimHei"/>
                        <w:sz w:val="26"/>
                        <w:szCs w:val="26"/>
                      </w:rPr>
                    </w:pPr>
                    <w:r>
                      <w:rPr>
                        <w:rFonts w:ascii="SimHei" w:hAnsi="SimHei" w:eastAsia="SimHei" w:cs="SimHei"/>
                        <w:sz w:val="26"/>
                        <w:szCs w:val="26"/>
                        <w:color w:val="FFFFFF"/>
                        <w:spacing w:val="7"/>
                        <w:position w:val="1"/>
                      </w:rPr>
                      <w:t>1913</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r>
        <w:pict>
          <v:shape id="_x0000_s2010" style="position:absolute;margin-left:288.71pt;margin-top:54.1358pt;mso-position-vertical-relative:text;mso-position-horizontal-relative:text;width:1.45pt;height:41.8pt;z-index:253404160;" filled="false" strokecolor="#F38278" strokeweight="1.42pt" coordsize="29,835" coordorigin="0,0" path="m14,0l14,835e">
            <v:stroke joinstyle="miter" miterlimit="10"/>
          </v:shape>
        </w:pict>
      </w:r>
      <w:r>
        <w:drawing>
          <wp:anchor distT="0" distB="0" distL="0" distR="0" simplePos="0" relativeHeight="253398016" behindDoc="1" locked="0" layoutInCell="1" allowOverlap="1">
            <wp:simplePos x="0" y="0"/>
            <wp:positionH relativeFrom="column">
              <wp:posOffset>3798247</wp:posOffset>
            </wp:positionH>
            <wp:positionV relativeFrom="paragraph">
              <wp:posOffset>964704</wp:posOffset>
            </wp:positionV>
            <wp:extent cx="2870749" cy="1599586"/>
            <wp:effectExtent l="0" t="0" r="0" b="0"/>
            <wp:wrapNone/>
            <wp:docPr id="2184" name="IM 2184"/>
            <wp:cNvGraphicFramePr/>
            <a:graphic>
              <a:graphicData uri="http://schemas.openxmlformats.org/drawingml/2006/picture">
                <pic:pic>
                  <pic:nvPicPr>
                    <pic:cNvPr id="2184" name="IM 2184"/>
                    <pic:cNvPicPr/>
                  </pic:nvPicPr>
                  <pic:blipFill>
                    <a:blip r:embed="rId1243"/>
                    <a:stretch>
                      <a:fillRect/>
                    </a:stretch>
                  </pic:blipFill>
                  <pic:spPr>
                    <a:xfrm rot="0">
                      <a:off x="0" y="0"/>
                      <a:ext cx="2870749" cy="1599586"/>
                    </a:xfrm>
                    <a:prstGeom prst="rect">
                      <a:avLst/>
                    </a:prstGeom>
                  </pic:spPr>
                </pic:pic>
              </a:graphicData>
            </a:graphic>
          </wp:anchor>
        </w:drawing>
      </w:r>
      <w:r>
        <w:drawing>
          <wp:anchor distT="0" distB="0" distL="0" distR="0" simplePos="0" relativeHeight="253409280" behindDoc="0" locked="0" layoutInCell="1" allowOverlap="1">
            <wp:simplePos x="0" y="0"/>
            <wp:positionH relativeFrom="column">
              <wp:posOffset>3798247</wp:posOffset>
            </wp:positionH>
            <wp:positionV relativeFrom="paragraph">
              <wp:posOffset>1096019</wp:posOffset>
            </wp:positionV>
            <wp:extent cx="241300" cy="241300"/>
            <wp:effectExtent l="0" t="0" r="0" b="0"/>
            <wp:wrapNone/>
            <wp:docPr id="2186" name="IM 2186"/>
            <wp:cNvGraphicFramePr/>
            <a:graphic>
              <a:graphicData uri="http://schemas.openxmlformats.org/drawingml/2006/picture">
                <pic:pic>
                  <pic:nvPicPr>
                    <pic:cNvPr id="2186" name="IM 2186"/>
                    <pic:cNvPicPr/>
                  </pic:nvPicPr>
                  <pic:blipFill>
                    <a:blip r:embed="rId1244"/>
                    <a:stretch>
                      <a:fillRect/>
                    </a:stretch>
                  </pic:blipFill>
                  <pic:spPr>
                    <a:xfrm rot="0">
                      <a:off x="0" y="0"/>
                      <a:ext cx="241300" cy="241300"/>
                    </a:xfrm>
                    <a:prstGeom prst="rect">
                      <a:avLst/>
                    </a:prstGeom>
                  </pic:spPr>
                </pic:pic>
              </a:graphicData>
            </a:graphic>
          </wp:anchor>
        </w:drawing>
      </w:r>
      <w:r>
        <w:rPr>
          <w:position w:val="-30"/>
        </w:rPr>
        <w:pict>
          <v:group id="_x0000_s2012" style="mso-position-vertical-relative:line;mso-position-horizontal-relative:char;width:61.05pt;height:76.7pt;" filled="false" stroked="false" coordsize="1220,1533" coordorigin="0,0">
            <v:shape id="_x0000_s2014" style="position:absolute;left:0;top:-22;width:1220;height:1556;" filled="false" stroked="false" type="#_x0000_t75">
              <v:imagedata o:title="" r:id="rId1245"/>
            </v:shape>
            <v:shape id="_x0000_s2016" style="position:absolute;left:148;top:438;width:921;height:332;" filled="false" stroked="false" type="#_x0000_t202">
              <v:fill on="false"/>
              <v:stroke on="false"/>
              <v:path/>
              <v:imagedata o:title=""/>
              <o:lock v:ext="edit" aspectratio="false"/>
              <v:textbox inset="0mm,0mm,0mm,0mm">
                <w:txbxContent>
                  <w:p>
                    <w:pPr>
                      <w:ind w:left="20"/>
                      <w:spacing w:before="20" w:line="342" w:lineRule="exact"/>
                      <w:rPr>
                        <w:rFonts w:ascii="SimHei" w:hAnsi="SimHei" w:eastAsia="SimHei" w:cs="SimHei"/>
                        <w:sz w:val="26"/>
                        <w:szCs w:val="26"/>
                      </w:rPr>
                    </w:pPr>
                    <w:r>
                      <w:rPr>
                        <w:rFonts w:ascii="SimHei" w:hAnsi="SimHei" w:eastAsia="SimHei" w:cs="SimHei"/>
                        <w:sz w:val="26"/>
                        <w:szCs w:val="26"/>
                        <w:color w:val="FFFFFF"/>
                        <w:spacing w:val="7"/>
                        <w:position w:val="1"/>
                      </w:rPr>
                      <w:t>1932</w:t>
                    </w:r>
                    <w:r>
                      <w:rPr>
                        <w:rFonts w:ascii="SimHei" w:hAnsi="SimHei" w:eastAsia="SimHei" w:cs="SimHei"/>
                        <w:sz w:val="26"/>
                        <w:szCs w:val="26"/>
                        <w:color w:val="FFFFFF"/>
                        <w:spacing w:val="-49"/>
                        <w:position w:val="1"/>
                      </w:rPr>
                      <w:t xml:space="preserve"> </w:t>
                    </w:r>
                    <w:r>
                      <w:rPr>
                        <w:rFonts w:ascii="SimHei" w:hAnsi="SimHei" w:eastAsia="SimHei" w:cs="SimHei"/>
                        <w:sz w:val="26"/>
                        <w:szCs w:val="26"/>
                        <w:color w:val="FFFFFF"/>
                        <w:spacing w:val="7"/>
                        <w:position w:val="1"/>
                      </w:rPr>
                      <w:t>年</w:t>
                    </w:r>
                  </w:p>
                </w:txbxContent>
              </v:textbox>
            </v:shape>
          </v:group>
        </w:pict>
      </w:r>
    </w:p>
    <w:p>
      <w:pPr>
        <w:ind w:left="6498"/>
        <w:spacing w:before="242" w:line="241" w:lineRule="auto"/>
        <w:rPr>
          <w:rFonts w:ascii="SimHei" w:hAnsi="SimHei" w:eastAsia="SimHei" w:cs="SimHei"/>
          <w:sz w:val="24"/>
          <w:szCs w:val="24"/>
        </w:rPr>
      </w:pPr>
      <w:r>
        <w:pict>
          <v:shape id="_x0000_s2018" style="position:absolute;margin-left:289.418pt;margin-top:18.5298pt;mso-position-vertical-relative:text;mso-position-horizontal-relative:text;width:11.35pt;height:1.45pt;z-index:253410304;" filled="false" strokecolor="#F38278" strokeweight="1.42pt" coordsize="227,29" coordorigin="0,0" path="m0,14l226,14e">
            <v:stroke joinstyle="miter" miterlimit="10"/>
          </v:shape>
        </w:pict>
      </w:r>
      <w:r>
        <w:pict>
          <v:shape id="_x0000_s2020" style="position:absolute;margin-left:70.8652pt;margin-top:17.0059pt;mso-position-vertical-relative:text;mso-position-horizontal-relative:text;width:122.2pt;height:13.05pt;z-index:253407232;" filled="false" strokecolor="#F9AB6D" strokeweight="1.42pt" coordsize="2443,261" coordorigin="0,0" path="m2443,14l14,14l14,260e">
            <v:stroke joinstyle="miter" miterlimit="10"/>
          </v:shape>
        </w:pict>
      </w:r>
      <w:r>
        <w:rPr>
          <w:rFonts w:ascii="SimHei" w:hAnsi="SimHei" w:eastAsia="SimHei" w:cs="SimHei"/>
          <w:sz w:val="24"/>
          <w:szCs w:val="24"/>
          <w:color w:val="231F20"/>
          <w:spacing w:val="2"/>
        </w:rPr>
        <w:t>发现质子</w:t>
      </w:r>
    </w:p>
    <w:p>
      <w:pPr>
        <w:ind w:left="6525" w:right="1734" w:firstLine="507"/>
        <w:spacing w:before="162" w:line="207" w:lineRule="auto"/>
        <w:jc w:val="both"/>
        <w:rPr>
          <w:rFonts w:ascii="FZKai-Z03" w:hAnsi="FZKai-Z03" w:eastAsia="FZKai-Z03" w:cs="FZKai-Z03"/>
          <w:sz w:val="24"/>
          <w:szCs w:val="24"/>
        </w:rPr>
      </w:pPr>
      <w:r>
        <w:pict>
          <v:shape id="_x0000_s2022" style="position:absolute;margin-left:60.3884pt;margin-top:-0.555145pt;mso-position-vertical-relative:text;mso-position-horizontal-relative:text;width:76.4pt;height:21pt;z-index:253408256;" filled="false" stroked="false" type="#_x0000_t202">
            <v:fill on="false"/>
            <v:stroke on="false"/>
            <v:path/>
            <v:imagedata o:title=""/>
            <o:lock v:ext="edit" aspectratio="false"/>
            <v:textbox inset="0mm,0mm,0mm,0mm">
              <w:txbxContent>
                <w:p>
                  <w:pPr>
                    <w:ind w:left="20"/>
                    <w:spacing w:before="20"/>
                    <w:rPr>
                      <w:rFonts w:ascii="SimHei" w:hAnsi="SimHei" w:eastAsia="SimHei" w:cs="SimHei"/>
                      <w:sz w:val="24"/>
                      <w:szCs w:val="24"/>
                    </w:rPr>
                  </w:pPr>
                  <w:r>
                    <w:rPr>
                      <w:rFonts w:ascii="SimHei" w:hAnsi="SimHei" w:eastAsia="SimHei" w:cs="SimHei"/>
                      <w:sz w:val="24"/>
                      <w:szCs w:val="24"/>
                      <w:color w:val="231F20"/>
                      <w:position w:val="-10"/>
                    </w:rPr>
                    <w:drawing>
                      <wp:inline distT="0" distB="0" distL="0" distR="0">
                        <wp:extent cx="241302" cy="241300"/>
                        <wp:effectExtent l="0" t="0" r="0" b="0"/>
                        <wp:docPr id="2188" name="IM 2188"/>
                        <wp:cNvGraphicFramePr/>
                        <a:graphic>
                          <a:graphicData uri="http://schemas.openxmlformats.org/drawingml/2006/picture">
                            <pic:pic>
                              <pic:nvPicPr>
                                <pic:cNvPr id="2188" name="IM 2188"/>
                                <pic:cNvPicPr/>
                              </pic:nvPicPr>
                              <pic:blipFill>
                                <a:blip r:embed="rId1246"/>
                                <a:stretch>
                                  <a:fillRect/>
                                </a:stretch>
                              </pic:blipFill>
                              <pic:spPr>
                                <a:xfrm rot="0">
                                  <a:off x="0" y="0"/>
                                  <a:ext cx="241302" cy="241300"/>
                                </a:xfrm>
                                <a:prstGeom prst="rect">
                                  <a:avLst/>
                                </a:prstGeom>
                              </pic:spPr>
                            </pic:pic>
                          </a:graphicData>
                        </a:graphic>
                      </wp:inline>
                    </w:drawing>
                  </w:r>
                  <w:r>
                    <w:rPr>
                      <w:rFonts w:ascii="SimHei" w:hAnsi="SimHei" w:eastAsia="SimHei" w:cs="SimHei"/>
                      <w:sz w:val="24"/>
                      <w:szCs w:val="24"/>
                      <w:color w:val="231F20"/>
                      <w:spacing w:val="19"/>
                    </w:rPr>
                    <w:t xml:space="preserve"> </w:t>
                  </w:r>
                  <w:r>
                    <w:rPr>
                      <w:rFonts w:ascii="SimHei" w:hAnsi="SimHei" w:eastAsia="SimHei" w:cs="SimHei"/>
                      <w:sz w:val="24"/>
                      <w:szCs w:val="24"/>
                      <w:color w:val="231F20"/>
                      <w:spacing w:val="2"/>
                    </w:rPr>
                    <w:t>玻尔模型</w:t>
                  </w:r>
                </w:p>
              </w:txbxContent>
            </v:textbox>
          </v:shape>
        </w:pict>
      </w:r>
      <w:r>
        <w:pict>
          <v:shape id="_x0000_s2024" style="position:absolute;margin-left:87.5763pt;margin-top:25.7025pt;mso-position-vertical-relative:text;mso-position-horizontal-relative:text;width:205.45pt;height:93.9pt;z-index:253400064;" filled="false" stroked="false" type="#_x0000_t202">
            <v:fill on="false"/>
            <v:stroke on="false"/>
            <v:path/>
            <v:imagedata o:title=""/>
            <o:lock v:ext="edit" aspectratio="false"/>
            <v:textbox inset="0mm,0mm,0mm,0mm">
              <w:txbxContent>
                <w:p>
                  <w:pPr>
                    <w:ind w:left="20" w:right="20" w:firstLine="518"/>
                    <w:spacing w:before="22" w:line="218" w:lineRule="auto"/>
                    <w:jc w:val="both"/>
                    <w:rPr>
                      <w:rFonts w:ascii="FZKai-Z03" w:hAnsi="FZKai-Z03" w:eastAsia="FZKai-Z03" w:cs="FZKai-Z03"/>
                      <w:sz w:val="24"/>
                      <w:szCs w:val="24"/>
                    </w:rPr>
                  </w:pPr>
                  <w:r>
                    <w:rPr>
                      <w:rFonts w:ascii="FZKai-Z03" w:hAnsi="FZKai-Z03" w:eastAsia="FZKai-Z03" w:cs="FZKai-Z03"/>
                      <w:sz w:val="24"/>
                      <w:szCs w:val="24"/>
                      <w:color w:val="231F20"/>
                      <w:spacing w:val="6"/>
                    </w:rPr>
                    <w:t>丹麦物理学家玻尔（</w:t>
                  </w:r>
                  <w:r>
                    <w:rPr>
                      <w:rFonts w:ascii="Times New Roman" w:hAnsi="Times New Roman" w:eastAsia="Times New Roman" w:cs="Times New Roman"/>
                      <w:sz w:val="24"/>
                      <w:szCs w:val="24"/>
                      <w:color w:val="231F20"/>
                    </w:rPr>
                    <w:t>Niels</w:t>
                  </w:r>
                  <w:r>
                    <w:rPr>
                      <w:rFonts w:ascii="Times New Roman" w:hAnsi="Times New Roman" w:eastAsia="Times New Roman" w:cs="Times New Roman"/>
                      <w:sz w:val="24"/>
                      <w:szCs w:val="24"/>
                      <w:color w:val="231F20"/>
                      <w:spacing w:val="42"/>
                      <w:w w:val="101"/>
                    </w:rPr>
                    <w:t xml:space="preserve"> </w:t>
                  </w:r>
                  <w:r>
                    <w:rPr>
                      <w:rFonts w:ascii="Times New Roman" w:hAnsi="Times New Roman" w:eastAsia="Times New Roman" w:cs="Times New Roman"/>
                      <w:sz w:val="24"/>
                      <w:szCs w:val="24"/>
                      <w:color w:val="231F20"/>
                    </w:rPr>
                    <w:t>Bohr</w:t>
                  </w:r>
                  <w:r>
                    <w:rPr>
                      <w:rFonts w:ascii="FZKai-Z03" w:hAnsi="FZKai-Z03" w:eastAsia="FZKai-Z03" w:cs="FZKai-Z03"/>
                      <w:sz w:val="24"/>
                      <w:szCs w:val="24"/>
                      <w:color w:val="231F20"/>
                      <w:spacing w:val="6"/>
                    </w:rPr>
                    <w:t>，</w:t>
                  </w:r>
                  <w:r>
                    <w:rPr>
                      <w:rFonts w:ascii="FZKai-Z03" w:hAnsi="FZKai-Z03" w:eastAsia="FZKai-Z03" w:cs="FZKai-Z03"/>
                      <w:sz w:val="24"/>
                      <w:szCs w:val="24"/>
                      <w:color w:val="231F20"/>
                    </w:rPr>
                    <w:t xml:space="preserve"> </w:t>
                  </w:r>
                  <w:r>
                    <w:rPr>
                      <w:rFonts w:ascii="Times New Roman" w:hAnsi="Times New Roman" w:eastAsia="Times New Roman" w:cs="Times New Roman"/>
                      <w:sz w:val="24"/>
                      <w:szCs w:val="24"/>
                      <w:color w:val="231F20"/>
                      <w:spacing w:val="3"/>
                    </w:rPr>
                    <w:t>1885</w:t>
                  </w:r>
                  <w:r>
                    <w:rPr>
                      <w:rFonts w:ascii="FZKai-Z03" w:hAnsi="FZKai-Z03" w:eastAsia="FZKai-Z03" w:cs="FZKai-Z03"/>
                      <w:sz w:val="24"/>
                      <w:szCs w:val="24"/>
                      <w:color w:val="231F20"/>
                      <w:spacing w:val="3"/>
                    </w:rPr>
                    <w:t>— </w:t>
                  </w:r>
                  <w:r>
                    <w:rPr>
                      <w:rFonts w:ascii="Times New Roman" w:hAnsi="Times New Roman" w:eastAsia="Times New Roman" w:cs="Times New Roman"/>
                      <w:sz w:val="24"/>
                      <w:szCs w:val="24"/>
                      <w:color w:val="231F20"/>
                      <w:spacing w:val="3"/>
                    </w:rPr>
                    <w:t>1962</w:t>
                  </w:r>
                  <w:r>
                    <w:rPr>
                      <w:rFonts w:ascii="FZKai-Z03" w:hAnsi="FZKai-Z03" w:eastAsia="FZKai-Z03" w:cs="FZKai-Z03"/>
                      <w:sz w:val="24"/>
                      <w:szCs w:val="24"/>
                      <w:color w:val="231F20"/>
                      <w:spacing w:val="3"/>
                    </w:rPr>
                    <w:t>）对原子的结构进行了更</w:t>
                  </w:r>
                  <w:r>
                    <w:rPr>
                      <w:rFonts w:ascii="FZKai-Z03" w:hAnsi="FZKai-Z03" w:eastAsia="FZKai-Z03" w:cs="FZKai-Z03"/>
                      <w:sz w:val="24"/>
                      <w:szCs w:val="24"/>
                      <w:color w:val="231F20"/>
                      <w:spacing w:val="8"/>
                    </w:rPr>
                    <w:t>深入的研究和描述，他认为电子是在</w:t>
                  </w:r>
                  <w:r>
                    <w:rPr>
                      <w:rFonts w:ascii="FZKai-Z03" w:hAnsi="FZKai-Z03" w:eastAsia="FZKai-Z03" w:cs="FZKai-Z03"/>
                      <w:sz w:val="24"/>
                      <w:szCs w:val="24"/>
                      <w:color w:val="231F20"/>
                      <w:spacing w:val="7"/>
                    </w:rPr>
                    <w:t>一个特定的距离围绕原子核运动，而</w:t>
                  </w:r>
                  <w:r>
                    <w:rPr>
                      <w:rFonts w:ascii="FZKai-Z03" w:hAnsi="FZKai-Z03" w:eastAsia="FZKai-Z03" w:cs="FZKai-Z03"/>
                      <w:sz w:val="24"/>
                      <w:szCs w:val="24"/>
                      <w:color w:val="231F20"/>
                      <w:spacing w:val="1"/>
                    </w:rPr>
                    <w:t>且有着特定的轨道。</w:t>
                  </w:r>
                </w:p>
              </w:txbxContent>
            </v:textbox>
          </v:shape>
        </w:pict>
      </w:r>
      <w:r>
        <w:rPr>
          <w:rFonts w:ascii="Times New Roman" w:hAnsi="Times New Roman" w:eastAsia="Times New Roman" w:cs="Times New Roman"/>
          <w:sz w:val="24"/>
          <w:szCs w:val="24"/>
          <w:color w:val="231F20"/>
          <w:spacing w:val="12"/>
        </w:rPr>
        <w:t>E.</w:t>
      </w:r>
      <w:r>
        <w:rPr>
          <w:rFonts w:ascii="Times New Roman" w:hAnsi="Times New Roman" w:eastAsia="Times New Roman" w:cs="Times New Roman"/>
          <w:sz w:val="24"/>
          <w:szCs w:val="24"/>
          <w:color w:val="231F20"/>
          <w:spacing w:val="36"/>
        </w:rPr>
        <w:t xml:space="preserve"> </w:t>
      </w:r>
      <w:r>
        <w:rPr>
          <w:rFonts w:ascii="FZKai-Z03" w:hAnsi="FZKai-Z03" w:eastAsia="FZKai-Z03" w:cs="FZKai-Z03"/>
          <w:sz w:val="24"/>
          <w:szCs w:val="24"/>
          <w:color w:val="231F20"/>
          <w:spacing w:val="12"/>
        </w:rPr>
        <w:t>卢瑟福用 </w:t>
      </w:r>
      <w:r>
        <w:rPr>
          <w:rFonts w:ascii="Times New Roman" w:hAnsi="Times New Roman" w:eastAsia="Times New Roman" w:cs="Times New Roman"/>
          <w:sz w:val="24"/>
          <w:szCs w:val="24"/>
          <w:color w:val="231F20"/>
          <w:spacing w:val="12"/>
        </w:rPr>
        <w:t>α</w:t>
      </w:r>
      <w:r>
        <w:rPr>
          <w:rFonts w:ascii="Times New Roman" w:hAnsi="Times New Roman" w:eastAsia="Times New Roman" w:cs="Times New Roman"/>
          <w:sz w:val="24"/>
          <w:szCs w:val="24"/>
          <w:color w:val="231F20"/>
          <w:spacing w:val="17"/>
        </w:rPr>
        <w:t xml:space="preserve"> </w:t>
      </w:r>
      <w:r>
        <w:rPr>
          <w:rFonts w:ascii="FZKai-Z03" w:hAnsi="FZKai-Z03" w:eastAsia="FZKai-Z03" w:cs="FZKai-Z03"/>
          <w:sz w:val="24"/>
          <w:szCs w:val="24"/>
          <w:color w:val="231F20"/>
          <w:spacing w:val="12"/>
        </w:rPr>
        <w:t>粒子轰击氮反</w:t>
      </w:r>
      <w:r>
        <w:rPr>
          <w:rFonts w:ascii="FZKai-Z03" w:hAnsi="FZKai-Z03" w:eastAsia="FZKai-Z03" w:cs="FZKai-Z03"/>
          <w:sz w:val="24"/>
          <w:szCs w:val="24"/>
          <w:color w:val="231F20"/>
          <w:spacing w:val="20"/>
        </w:rPr>
        <w:t>应时射出的一种带正电荷的亚原</w:t>
      </w:r>
      <w:r>
        <w:rPr>
          <w:rFonts w:ascii="FZKai-Z03" w:hAnsi="FZKai-Z03" w:eastAsia="FZKai-Z03" w:cs="FZKai-Z03"/>
          <w:sz w:val="24"/>
          <w:szCs w:val="24"/>
          <w:color w:val="231F20"/>
          <w:spacing w:val="4"/>
        </w:rPr>
        <w:t>子粒子，并称它为“质子”。</w:t>
      </w:r>
    </w:p>
    <w:p>
      <w:pPr>
        <w:spacing w:line="320" w:lineRule="auto"/>
        <w:rPr>
          <w:rFonts w:ascii="Arial"/>
          <w:sz w:val="21"/>
        </w:rPr>
      </w:pPr>
      <w:r/>
    </w:p>
    <w:p>
      <w:pPr>
        <w:ind w:left="6498"/>
        <w:spacing w:before="79" w:line="241" w:lineRule="auto"/>
        <w:rPr>
          <w:rFonts w:ascii="SimHei" w:hAnsi="SimHei" w:eastAsia="SimHei" w:cs="SimHei"/>
          <w:sz w:val="24"/>
          <w:szCs w:val="24"/>
        </w:rPr>
      </w:pPr>
      <w:r>
        <w:rPr>
          <w:rFonts w:ascii="SimHei" w:hAnsi="SimHei" w:eastAsia="SimHei" w:cs="SimHei"/>
          <w:sz w:val="24"/>
          <w:szCs w:val="24"/>
          <w:color w:val="231F20"/>
          <w:spacing w:val="2"/>
        </w:rPr>
        <w:t>发现中子</w:t>
      </w:r>
    </w:p>
    <w:p>
      <w:pPr>
        <w:ind w:left="6387" w:right="1605" w:firstLine="646"/>
        <w:spacing w:before="163" w:line="205" w:lineRule="auto"/>
        <w:jc w:val="both"/>
        <w:rPr>
          <w:rFonts w:ascii="FZKai-Z03" w:hAnsi="FZKai-Z03" w:eastAsia="FZKai-Z03" w:cs="FZKai-Z03"/>
          <w:sz w:val="24"/>
          <w:szCs w:val="24"/>
        </w:rPr>
      </w:pPr>
      <w:r>
        <w:drawing>
          <wp:anchor distT="0" distB="0" distL="0" distR="0" simplePos="0" relativeHeight="253401088" behindDoc="0" locked="0" layoutInCell="1" allowOverlap="1">
            <wp:simplePos x="0" y="0"/>
            <wp:positionH relativeFrom="column">
              <wp:posOffset>572777</wp:posOffset>
            </wp:positionH>
            <wp:positionV relativeFrom="paragraph">
              <wp:posOffset>523585</wp:posOffset>
            </wp:positionV>
            <wp:extent cx="873798" cy="1197649"/>
            <wp:effectExtent l="0" t="0" r="0" b="0"/>
            <wp:wrapNone/>
            <wp:docPr id="2190" name="IM 2190"/>
            <wp:cNvGraphicFramePr/>
            <a:graphic>
              <a:graphicData uri="http://schemas.openxmlformats.org/drawingml/2006/picture">
                <pic:pic>
                  <pic:nvPicPr>
                    <pic:cNvPr id="2190" name="IM 2190"/>
                    <pic:cNvPicPr/>
                  </pic:nvPicPr>
                  <pic:blipFill>
                    <a:blip r:embed="rId1247"/>
                    <a:stretch>
                      <a:fillRect/>
                    </a:stretch>
                  </pic:blipFill>
                  <pic:spPr>
                    <a:xfrm rot="0">
                      <a:off x="0" y="0"/>
                      <a:ext cx="873798" cy="1197649"/>
                    </a:xfrm>
                    <a:prstGeom prst="rect">
                      <a:avLst/>
                    </a:prstGeom>
                  </pic:spPr>
                </pic:pic>
              </a:graphicData>
            </a:graphic>
          </wp:anchor>
        </w:drawing>
      </w:r>
      <w:r>
        <w:drawing>
          <wp:anchor distT="0" distB="0" distL="0" distR="0" simplePos="0" relativeHeight="253395968" behindDoc="1" locked="0" layoutInCell="1" allowOverlap="1">
            <wp:simplePos x="0" y="0"/>
            <wp:positionH relativeFrom="column">
              <wp:posOffset>1554582</wp:posOffset>
            </wp:positionH>
            <wp:positionV relativeFrom="paragraph">
              <wp:posOffset>563289</wp:posOffset>
            </wp:positionV>
            <wp:extent cx="2153411" cy="1170993"/>
            <wp:effectExtent l="0" t="0" r="0" b="0"/>
            <wp:wrapNone/>
            <wp:docPr id="2192" name="IM 2192"/>
            <wp:cNvGraphicFramePr/>
            <a:graphic>
              <a:graphicData uri="http://schemas.openxmlformats.org/drawingml/2006/picture">
                <pic:pic>
                  <pic:nvPicPr>
                    <pic:cNvPr id="2192" name="IM 2192"/>
                    <pic:cNvPicPr/>
                  </pic:nvPicPr>
                  <pic:blipFill>
                    <a:blip r:embed="rId1248"/>
                    <a:stretch>
                      <a:fillRect/>
                    </a:stretch>
                  </pic:blipFill>
                  <pic:spPr>
                    <a:xfrm rot="0">
                      <a:off x="0" y="0"/>
                      <a:ext cx="2153411" cy="1170993"/>
                    </a:xfrm>
                    <a:prstGeom prst="rect">
                      <a:avLst/>
                    </a:prstGeom>
                  </pic:spPr>
                </pic:pic>
              </a:graphicData>
            </a:graphic>
          </wp:anchor>
        </w:drawing>
      </w:r>
      <w:r>
        <w:rPr>
          <w:rFonts w:ascii="FZKai-Z03" w:hAnsi="FZKai-Z03" w:eastAsia="FZKai-Z03" w:cs="FZKai-Z03"/>
          <w:sz w:val="24"/>
          <w:szCs w:val="24"/>
          <w:color w:val="231F20"/>
          <w:spacing w:val="21"/>
        </w:rPr>
        <w:t>英国实验物理学家查德威克</w:t>
      </w:r>
      <w:r>
        <w:rPr>
          <w:rFonts w:ascii="FZKai-Z03" w:hAnsi="FZKai-Z03" w:eastAsia="FZKai-Z03" w:cs="FZKai-Z03"/>
          <w:sz w:val="24"/>
          <w:szCs w:val="24"/>
          <w:color w:val="231F20"/>
          <w:spacing w:val="-2"/>
        </w:rPr>
        <w:t>（</w:t>
      </w:r>
      <w:r>
        <w:rPr>
          <w:rFonts w:ascii="Times New Roman" w:hAnsi="Times New Roman" w:eastAsia="Times New Roman" w:cs="Times New Roman"/>
          <w:sz w:val="24"/>
          <w:szCs w:val="24"/>
          <w:color w:val="231F20"/>
          <w:spacing w:val="-2"/>
        </w:rPr>
        <w:t>Sir James</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2"/>
        </w:rPr>
        <w:t>Chadwick</w:t>
      </w:r>
      <w:r>
        <w:rPr>
          <w:rFonts w:ascii="Times New Roman" w:hAnsi="Times New Roman" w:eastAsia="Times New Roman" w:cs="Times New Roman"/>
          <w:sz w:val="24"/>
          <w:szCs w:val="24"/>
          <w:color w:val="231F20"/>
          <w:spacing w:val="-31"/>
        </w:rPr>
        <w:t xml:space="preserve"> </w:t>
      </w:r>
      <w:r>
        <w:rPr>
          <w:rFonts w:ascii="FZKai-Z03" w:hAnsi="FZKai-Z03" w:eastAsia="FZKai-Z03" w:cs="FZKai-Z03"/>
          <w:sz w:val="24"/>
          <w:szCs w:val="24"/>
          <w:color w:val="231F20"/>
          <w:spacing w:val="-2"/>
        </w:rPr>
        <w:t>，</w:t>
      </w:r>
      <w:r>
        <w:rPr>
          <w:rFonts w:ascii="FZKai-Z03" w:hAnsi="FZKai-Z03" w:eastAsia="FZKai-Z03" w:cs="FZKai-Z03"/>
          <w:sz w:val="24"/>
          <w:szCs w:val="24"/>
          <w:color w:val="231F20"/>
          <w:spacing w:val="-35"/>
        </w:rPr>
        <w:t xml:space="preserve"> </w:t>
      </w:r>
      <w:r>
        <w:rPr>
          <w:rFonts w:ascii="Times New Roman" w:hAnsi="Times New Roman" w:eastAsia="Times New Roman" w:cs="Times New Roman"/>
          <w:sz w:val="24"/>
          <w:szCs w:val="24"/>
          <w:color w:val="231F20"/>
          <w:spacing w:val="-2"/>
        </w:rPr>
        <w:t>1891</w:t>
      </w:r>
      <w:r>
        <w:rPr>
          <w:rFonts w:ascii="FZKai-Z03" w:hAnsi="FZKai-Z03" w:eastAsia="FZKai-Z03" w:cs="FZKai-Z03"/>
          <w:sz w:val="24"/>
          <w:szCs w:val="24"/>
          <w:color w:val="231F20"/>
          <w:spacing w:val="-2"/>
        </w:rPr>
        <w:t>—</w:t>
      </w:r>
      <w:r>
        <w:rPr>
          <w:rFonts w:ascii="Times New Roman" w:hAnsi="Times New Roman" w:eastAsia="Times New Roman" w:cs="Times New Roman"/>
          <w:sz w:val="24"/>
          <w:szCs w:val="24"/>
          <w:color w:val="231F20"/>
          <w:spacing w:val="-2"/>
        </w:rPr>
        <w:t>1974</w:t>
      </w:r>
      <w:r>
        <w:rPr>
          <w:rFonts w:ascii="FZKai-Z03" w:hAnsi="FZKai-Z03" w:eastAsia="FZKai-Z03" w:cs="FZKai-Z03"/>
          <w:sz w:val="24"/>
          <w:szCs w:val="24"/>
          <w:color w:val="231F20"/>
          <w:spacing w:val="-2"/>
        </w:rPr>
        <w:t>）</w:t>
      </w:r>
      <w:r>
        <w:rPr>
          <w:rFonts w:ascii="FZKai-Z03" w:hAnsi="FZKai-Z03" w:eastAsia="FZKai-Z03" w:cs="FZKai-Z03"/>
          <w:sz w:val="24"/>
          <w:szCs w:val="24"/>
          <w:color w:val="231F20"/>
          <w:spacing w:val="-6"/>
        </w:rPr>
        <w:t>发现原子核内另一种亚原子粒子，由</w:t>
      </w:r>
      <w:r>
        <w:rPr>
          <w:rFonts w:ascii="FZKai-Z03" w:hAnsi="FZKai-Z03" w:eastAsia="FZKai-Z03" w:cs="FZKai-Z03"/>
          <w:sz w:val="24"/>
          <w:szCs w:val="24"/>
          <w:color w:val="231F20"/>
          <w:spacing w:val="-13"/>
        </w:rPr>
        <w:t>于它是电中性的，故称之为“中子”。</w:t>
      </w:r>
    </w:p>
    <w:p>
      <w:pPr>
        <w:ind w:left="6008" w:right="1733" w:firstLine="512"/>
        <w:spacing w:before="266" w:line="205" w:lineRule="auto"/>
        <w:jc w:val="both"/>
        <w:rPr>
          <w:rFonts w:ascii="FZKai-Z03" w:hAnsi="FZKai-Z03" w:eastAsia="FZKai-Z03" w:cs="FZKai-Z03"/>
          <w:sz w:val="24"/>
          <w:szCs w:val="24"/>
        </w:rPr>
      </w:pPr>
      <w:r>
        <w:pict>
          <v:shape id="_x0000_s2026" style="position:absolute;margin-left:47.0679pt;margin-top:65.2884pt;mso-position-vertical-relative:text;mso-position-horizontal-relative:text;width:225.15pt;height:16.8pt;z-index:253406208;" filled="false" stroked="false" type="#_x0000_t202">
            <v:fill on="false"/>
            <v:stroke on="false"/>
            <v:path/>
            <v:imagedata o:title=""/>
            <o:lock v:ext="edit" aspectratio="false"/>
            <v:textbox inset="0mm,0mm,0mm,0mm">
              <w:txbxContent>
                <w:p>
                  <w:pPr>
                    <w:pStyle w:val="BodyText"/>
                    <w:ind w:left="20"/>
                    <w:spacing w:before="20" w:line="230"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30"/>
                    </w:rPr>
                    <w:t xml:space="preserve"> </w:t>
                  </w:r>
                  <w:r>
                    <w:rPr>
                      <w:rFonts w:ascii="SimHei" w:hAnsi="SimHei" w:eastAsia="SimHei" w:cs="SimHei"/>
                      <w:sz w:val="21"/>
                      <w:szCs w:val="21"/>
                      <w:color w:val="231F20"/>
                      <w:spacing w:val="-4"/>
                    </w:rPr>
                    <w:t>4.18</w:t>
                  </w:r>
                  <w:r>
                    <w:rPr>
                      <w:rFonts w:ascii="SimHei" w:hAnsi="SimHei" w:eastAsia="SimHei" w:cs="SimHei"/>
                      <w:sz w:val="21"/>
                      <w:szCs w:val="21"/>
                      <w:color w:val="231F20"/>
                      <w:spacing w:val="-4"/>
                    </w:rPr>
                    <w:t xml:space="preserve">  </w:t>
                  </w:r>
                  <w:r>
                    <w:rPr>
                      <w:sz w:val="21"/>
                      <w:szCs w:val="21"/>
                      <w:color w:val="231F20"/>
                      <w:spacing w:val="-4"/>
                    </w:rPr>
                    <w:t>玻尔</w:t>
                  </w:r>
                  <w:r>
                    <w:rPr>
                      <w:sz w:val="21"/>
                      <w:szCs w:val="21"/>
                      <w:color w:val="231F20"/>
                      <w:spacing w:val="1"/>
                    </w:rPr>
                    <w:t xml:space="preserve">            </w:t>
                  </w:r>
                  <w:r>
                    <w:rPr>
                      <w:rFonts w:ascii="SimHei" w:hAnsi="SimHei" w:eastAsia="SimHei" w:cs="SimHei"/>
                      <w:sz w:val="21"/>
                      <w:szCs w:val="21"/>
                      <w:color w:val="231F20"/>
                      <w:spacing w:val="-4"/>
                    </w:rPr>
                    <w:t>图</w:t>
                  </w:r>
                  <w:r>
                    <w:rPr>
                      <w:rFonts w:ascii="SimHei" w:hAnsi="SimHei" w:eastAsia="SimHei" w:cs="SimHei"/>
                      <w:sz w:val="21"/>
                      <w:szCs w:val="21"/>
                      <w:color w:val="231F20"/>
                      <w:spacing w:val="-44"/>
                    </w:rPr>
                    <w:t xml:space="preserve"> </w:t>
                  </w:r>
                  <w:r>
                    <w:rPr>
                      <w:rFonts w:ascii="SimHei" w:hAnsi="SimHei" w:eastAsia="SimHei" w:cs="SimHei"/>
                      <w:sz w:val="21"/>
                      <w:szCs w:val="21"/>
                      <w:color w:val="231F20"/>
                      <w:spacing w:val="-4"/>
                    </w:rPr>
                    <w:t>4.19</w:t>
                  </w:r>
                  <w:r>
                    <w:rPr>
                      <w:rFonts w:ascii="SimHei" w:hAnsi="SimHei" w:eastAsia="SimHei" w:cs="SimHei"/>
                      <w:sz w:val="21"/>
                      <w:szCs w:val="21"/>
                      <w:color w:val="231F20"/>
                      <w:spacing w:val="-4"/>
                    </w:rPr>
                    <w:t xml:space="preserve">  </w:t>
                  </w:r>
                  <w:r>
                    <w:rPr>
                      <w:sz w:val="21"/>
                      <w:szCs w:val="21"/>
                      <w:color w:val="231F20"/>
                      <w:spacing w:val="-4"/>
                    </w:rPr>
                    <w:t>玻尔原子结构模型</w:t>
                  </w:r>
                </w:p>
              </w:txbxContent>
            </v:textbox>
          </v:shape>
        </w:pict>
      </w:r>
      <w:r>
        <w:rPr>
          <w:rFonts w:ascii="FZKai-Z03" w:hAnsi="FZKai-Z03" w:eastAsia="FZKai-Z03" w:cs="FZKai-Z03"/>
          <w:sz w:val="24"/>
          <w:szCs w:val="24"/>
          <w:color w:val="231F20"/>
          <w:spacing w:val="3"/>
        </w:rPr>
        <w:t>现代原子结构理论在新的实验基础</w:t>
      </w:r>
      <w:r>
        <w:rPr>
          <w:rFonts w:ascii="FZKai-Z03" w:hAnsi="FZKai-Z03" w:eastAsia="FZKai-Z03" w:cs="FZKai-Z03"/>
          <w:sz w:val="24"/>
          <w:szCs w:val="24"/>
          <w:color w:val="231F20"/>
          <w:spacing w:val="-9"/>
        </w:rPr>
        <w:t>上保留了玻尔模型的合理部分，并赋予其</w:t>
      </w:r>
      <w:r>
        <w:rPr>
          <w:rFonts w:ascii="FZKai-Z03" w:hAnsi="FZKai-Z03" w:eastAsia="FZKai-Z03" w:cs="FZKai-Z03"/>
          <w:sz w:val="24"/>
          <w:szCs w:val="24"/>
          <w:color w:val="231F20"/>
          <w:spacing w:val="-9"/>
        </w:rPr>
        <w:t>新的内容。随着科技迅速发展，新的发现</w:t>
      </w:r>
      <w:r>
        <w:rPr>
          <w:rFonts w:ascii="FZKai-Z03" w:hAnsi="FZKai-Z03" w:eastAsia="FZKai-Z03" w:cs="FZKai-Z03"/>
          <w:sz w:val="24"/>
          <w:szCs w:val="24"/>
          <w:color w:val="231F20"/>
          <w:spacing w:val="-10"/>
        </w:rPr>
        <w:t>将继续解开原子更深层次结构的奥秘。</w:t>
      </w:r>
    </w:p>
    <w:p>
      <w:pPr>
        <w:spacing w:before="149" w:line="85" w:lineRule="exact"/>
        <w:rPr/>
      </w:pPr>
      <w:r>
        <w:rPr>
          <w:position w:val="-1"/>
        </w:rPr>
        <w:pict>
          <v:group id="_x0000_s2028" style="mso-position-vertical-relative:line;mso-position-horizontal-relative:char;width:537.9pt;height:4.25pt;" filled="false" stroked="false" coordsize="10758,85" coordorigin="0,0">
            <v:shape id="_x0000_s2030" style="position:absolute;left:28;top:0;width:10730;height:85;" filled="false" stroked="false" type="#_x0000_t75">
              <v:imagedata o:title="" r:id="rId1249"/>
            </v:shape>
            <v:shape id="_x0000_s2032" style="position:absolute;left:-20;top:-20;width:10798;height:125;" filled="false" stroked="false" type="#_x0000_t202">
              <v:fill on="false"/>
              <v:stroke on="false"/>
              <v:path/>
              <v:imagedata o:title=""/>
              <o:lock v:ext="edit" aspectratio="false"/>
              <v:textbox inset="0mm,0mm,0mm,0mm">
                <w:txbxContent>
                  <w:p>
                    <w:pPr>
                      <w:ind w:left="20"/>
                      <w:spacing w:before="20" w:line="161" w:lineRule="auto"/>
                      <w:rPr>
                        <w:rFonts w:ascii="Arial" w:hAnsi="Arial" w:eastAsia="Arial" w:cs="Arial"/>
                        <w:sz w:val="11"/>
                        <w:szCs w:val="11"/>
                      </w:rPr>
                    </w:pPr>
                    <w:r>
                      <w:rPr>
                        <w:rFonts w:ascii="Arial" w:hAnsi="Arial" w:eastAsia="Arial" w:cs="Arial"/>
                        <w:sz w:val="11"/>
                        <w:szCs w:val="11"/>
                        <w:color w:val="DAEAF3"/>
                        <w:position w:val="4"/>
                      </w:rPr>
                      <w:drawing>
                        <wp:inline distT="0" distB="0" distL="0" distR="0">
                          <wp:extent cx="18004" cy="7708"/>
                          <wp:effectExtent l="0" t="0" r="0" b="0"/>
                          <wp:docPr id="2194" name="IM 2194"/>
                          <wp:cNvGraphicFramePr/>
                          <a:graphic>
                            <a:graphicData uri="http://schemas.openxmlformats.org/drawingml/2006/picture">
                              <pic:pic>
                                <pic:nvPicPr>
                                  <pic:cNvPr id="2194" name="IM 2194"/>
                                  <pic:cNvPicPr/>
                                </pic:nvPicPr>
                                <pic:blipFill>
                                  <a:blip r:embed="rId1250"/>
                                  <a:stretch>
                                    <a:fillRect/>
                                  </a:stretch>
                                </pic:blipFill>
                                <pic:spPr>
                                  <a:xfrm rot="0">
                                    <a:off x="0" y="0"/>
                                    <a:ext cx="18004" cy="7708"/>
                                  </a:xfrm>
                                  <a:prstGeom prst="rect">
                                    <a:avLst/>
                                  </a:prstGeom>
                                </pic:spPr>
                              </pic:pic>
                            </a:graphicData>
                          </a:graphic>
                        </wp:inline>
                      </w:drawing>
                    </w:r>
                    <w:r>
                      <w:rPr>
                        <w:rFonts w:ascii="Arial" w:hAnsi="Arial" w:eastAsia="Arial" w:cs="Arial"/>
                        <w:sz w:val="11"/>
                        <w:szCs w:val="11"/>
                        <w:color w:val="DAEAF3"/>
                      </w:rPr>
                      <w:t xml:space="preserve">                                                                                                                     </w:t>
                    </w:r>
                    <w:r>
                      <w:rPr>
                        <w:rFonts w:ascii="Arial" w:hAnsi="Arial" w:eastAsia="Arial" w:cs="Arial"/>
                        <w:sz w:val="11"/>
                        <w:szCs w:val="11"/>
                        <w:color w:val="DAEAF3"/>
                        <w:spacing w:val="143"/>
                        <w:w w:val="175"/>
                      </w:rPr>
                      <w:t>W</w:t>
                    </w:r>
                  </w:p>
                </w:txbxContent>
              </v:textbox>
            </v:shape>
          </v:group>
        </w:pict>
      </w:r>
    </w:p>
    <w:p>
      <w:pPr>
        <w:spacing w:line="85" w:lineRule="exact"/>
        <w:sectPr>
          <w:headerReference w:type="default" r:id="rId1233"/>
          <w:footerReference w:type="default" r:id="rId1234"/>
          <w:pgSz w:w="11906" w:h="16838"/>
          <w:pgMar w:top="739" w:right="0" w:bottom="890" w:left="0" w:header="0" w:footer="576" w:gutter="0"/>
        </w:sectPr>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firstLine="4365"/>
        <w:spacing w:line="538" w:lineRule="exact"/>
        <w:rPr/>
      </w:pPr>
      <w:r>
        <w:rPr>
          <w:position w:val="-10"/>
        </w:rPr>
        <w:pict>
          <v:group id="_x0000_s2040" style="mso-position-vertical-relative:line;mso-position-horizontal-relative:char;width:314.65pt;height:26.95pt;" filled="false" stroked="false" coordsize="6292,539" coordorigin="0,0">
            <v:shape id="_x0000_s2042" style="position:absolute;left:0;top:0;width:6292;height:539;" filled="false" stroked="false" type="#_x0000_t75">
              <v:imagedata o:title="" r:id="rId1253"/>
            </v:shape>
            <v:shape id="_x0000_s2044" style="position:absolute;left:-20;top:-20;width:6332;height:579;" filled="false" stroked="false" type="#_x0000_t202">
              <v:fill on="false"/>
              <v:stroke on="false"/>
              <v:path/>
              <v:imagedata o:title=""/>
              <o:lock v:ext="edit" aspectratio="false"/>
              <v:textbox inset="0mm,0mm,0mm,0mm">
                <w:txbxContent>
                  <w:p>
                    <w:pPr>
                      <w:ind w:left="685"/>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rPr>
                      <w:t>核素</w:t>
                    </w:r>
                  </w:p>
                </w:txbxContent>
              </v:textbox>
            </v:shape>
          </v:group>
        </w:pict>
      </w:r>
    </w:p>
    <w:p>
      <w:pPr>
        <w:spacing w:line="271" w:lineRule="auto"/>
        <w:rPr>
          <w:rFonts w:ascii="Arial"/>
          <w:sz w:val="21"/>
        </w:rPr>
      </w:pPr>
      <w:r/>
    </w:p>
    <w:p>
      <w:pPr>
        <w:pStyle w:val="BodyText"/>
        <w:ind w:left="4370" w:firstLine="513"/>
        <w:spacing w:before="88" w:line="255" w:lineRule="auto"/>
        <w:jc w:val="both"/>
        <w:rPr>
          <w:sz w:val="24"/>
          <w:szCs w:val="24"/>
        </w:rPr>
      </w:pPr>
      <w:r>
        <w:rPr>
          <w:sz w:val="24"/>
          <w:szCs w:val="24"/>
          <w:color w:val="231F20"/>
          <w:spacing w:val="15"/>
        </w:rPr>
        <w:t>我们知道，元素是具有相同核电荷数的原子的总称。</w:t>
      </w:r>
      <w:r>
        <w:rPr>
          <w:sz w:val="24"/>
          <w:szCs w:val="24"/>
          <w:color w:val="231F20"/>
          <w:spacing w:val="11"/>
        </w:rPr>
        <w:t>也就是说，同种元素原子的质子数相同，那么其中子数是</w:t>
      </w:r>
      <w:r>
        <w:rPr>
          <w:sz w:val="24"/>
          <w:szCs w:val="24"/>
          <w:color w:val="231F20"/>
          <w:spacing w:val="-16"/>
        </w:rPr>
        <w:t>否也相同呢？</w:t>
      </w:r>
    </w:p>
    <w:p>
      <w:pPr>
        <w:pStyle w:val="BodyText"/>
        <w:ind w:left="4370" w:right="105" w:firstLine="507"/>
        <w:spacing w:before="2" w:line="262" w:lineRule="auto"/>
        <w:rPr>
          <w:sz w:val="24"/>
          <w:szCs w:val="24"/>
        </w:rPr>
      </w:pPr>
      <w:r>
        <w:rPr>
          <w:sz w:val="24"/>
          <w:szCs w:val="24"/>
          <w:color w:val="231F20"/>
          <w:spacing w:val="10"/>
        </w:rPr>
        <w:t>科学家发现自然界中有三种不同的氢原子，这三种氢</w:t>
      </w:r>
      <w:r>
        <w:rPr>
          <w:sz w:val="24"/>
          <w:szCs w:val="24"/>
          <w:color w:val="231F20"/>
          <w:spacing w:val="3"/>
        </w:rPr>
        <w:t>原子都含有</w:t>
      </w:r>
      <w:r>
        <w:rPr>
          <w:sz w:val="24"/>
          <w:szCs w:val="24"/>
          <w:color w:val="231F20"/>
          <w:spacing w:val="34"/>
        </w:rPr>
        <w:t xml:space="preserve"> </w:t>
      </w:r>
      <w:r>
        <w:rPr>
          <w:rFonts w:ascii="Times New Roman" w:hAnsi="Times New Roman" w:eastAsia="Times New Roman" w:cs="Times New Roman"/>
          <w:sz w:val="24"/>
          <w:szCs w:val="24"/>
          <w:color w:val="231F20"/>
          <w:spacing w:val="3"/>
        </w:rPr>
        <w:t>1 </w:t>
      </w:r>
      <w:r>
        <w:rPr>
          <w:sz w:val="24"/>
          <w:szCs w:val="24"/>
          <w:color w:val="231F20"/>
          <w:spacing w:val="3"/>
        </w:rPr>
        <w:t>个质子，但它们所含的中子</w:t>
      </w:r>
      <w:r>
        <w:rPr>
          <w:sz w:val="24"/>
          <w:szCs w:val="24"/>
          <w:color w:val="231F20"/>
          <w:spacing w:val="2"/>
        </w:rPr>
        <w:t>数都不相同。</w:t>
      </w:r>
    </w:p>
    <w:p>
      <w:pPr>
        <w:pStyle w:val="BodyText"/>
        <w:ind w:left="4428"/>
        <w:spacing w:before="287" w:line="230" w:lineRule="auto"/>
        <w:rPr>
          <w:sz w:val="21"/>
          <w:szCs w:val="21"/>
        </w:rPr>
      </w:pPr>
      <w:r>
        <w:rPr>
          <w:rFonts w:ascii="SimHei" w:hAnsi="SimHei" w:eastAsia="SimHei" w:cs="SimHei"/>
          <w:sz w:val="21"/>
          <w:szCs w:val="21"/>
          <w:color w:val="231F20"/>
          <w:spacing w:val="-3"/>
        </w:rPr>
        <w:t>表</w:t>
      </w:r>
      <w:r>
        <w:rPr>
          <w:rFonts w:ascii="SimHei" w:hAnsi="SimHei" w:eastAsia="SimHei" w:cs="SimHei"/>
          <w:sz w:val="21"/>
          <w:szCs w:val="21"/>
          <w:color w:val="231F20"/>
          <w:spacing w:val="-34"/>
        </w:rPr>
        <w:t xml:space="preserve"> </w:t>
      </w:r>
      <w:r>
        <w:rPr>
          <w:rFonts w:ascii="SimHei" w:hAnsi="SimHei" w:eastAsia="SimHei" w:cs="SimHei"/>
          <w:sz w:val="21"/>
          <w:szCs w:val="21"/>
          <w:color w:val="231F20"/>
          <w:spacing w:val="-3"/>
        </w:rPr>
        <w:t>4.5</w:t>
      </w:r>
      <w:r>
        <w:rPr>
          <w:rFonts w:ascii="SimHei" w:hAnsi="SimHei" w:eastAsia="SimHei" w:cs="SimHei"/>
          <w:sz w:val="21"/>
          <w:szCs w:val="21"/>
          <w:color w:val="231F20"/>
          <w:spacing w:val="-3"/>
        </w:rPr>
        <w:t xml:space="preserve">  </w:t>
      </w:r>
      <w:r>
        <w:rPr>
          <w:sz w:val="21"/>
          <w:szCs w:val="21"/>
          <w:color w:val="231F20"/>
          <w:spacing w:val="-3"/>
        </w:rPr>
        <w:t>氢元素的三种不同氢原子</w:t>
      </w:r>
    </w:p>
    <w:p>
      <w:pPr>
        <w:spacing w:line="93" w:lineRule="exact"/>
        <w:rPr/>
      </w:pPr>
      <w:r/>
    </w:p>
    <w:tbl>
      <w:tblPr>
        <w:tblStyle w:val="TableNormal"/>
        <w:tblW w:w="9407" w:type="dxa"/>
        <w:tblInd w:w="125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472"/>
        <w:gridCol w:w="1464"/>
        <w:gridCol w:w="994"/>
        <w:gridCol w:w="994"/>
        <w:gridCol w:w="4483"/>
      </w:tblGrid>
      <w:tr>
        <w:trPr>
          <w:trHeight w:val="438" w:hRule="atLeast"/>
        </w:trPr>
        <w:tc>
          <w:tcPr>
            <w:shd w:val="clear" w:fill="FAF9EC"/>
            <w:tcW w:w="1472" w:type="dxa"/>
            <w:vAlign w:val="top"/>
            <w:vMerge w:val="restart"/>
            <w:tcBorders>
              <w:left w:val="single" w:color="231F20" w:sz="6" w:space="0"/>
              <w:top w:val="single" w:color="231F20" w:sz="6" w:space="0"/>
              <w:bottom w:val="nil"/>
            </w:tcBorders>
          </w:tcPr>
          <w:p>
            <w:pPr>
              <w:ind w:left="287"/>
              <w:spacing w:before="329" w:line="204" w:lineRule="auto"/>
              <w:rPr>
                <w:rFonts w:ascii="FZKai-Z03" w:hAnsi="FZKai-Z03" w:eastAsia="FZKai-Z03" w:cs="FZKai-Z03"/>
                <w:sz w:val="22"/>
                <w:szCs w:val="22"/>
              </w:rPr>
            </w:pPr>
            <w:r>
              <w:rPr>
                <w:rFonts w:ascii="FZKai-Z03" w:hAnsi="FZKai-Z03" w:eastAsia="FZKai-Z03" w:cs="FZKai-Z03"/>
                <w:sz w:val="22"/>
                <w:szCs w:val="22"/>
                <w:color w:val="231F20"/>
                <w:spacing w:val="1"/>
              </w:rPr>
              <w:t>原子符号</w:t>
            </w:r>
          </w:p>
        </w:tc>
        <w:tc>
          <w:tcPr>
            <w:shd w:val="clear" w:fill="FAF9EC"/>
            <w:tcW w:w="1464" w:type="dxa"/>
            <w:vAlign w:val="top"/>
            <w:vMerge w:val="restart"/>
            <w:tcBorders>
              <w:top w:val="single" w:color="231F20" w:sz="6" w:space="0"/>
              <w:bottom w:val="nil"/>
            </w:tcBorders>
          </w:tcPr>
          <w:p>
            <w:pPr>
              <w:ind w:left="286"/>
              <w:spacing w:before="199" w:line="167" w:lineRule="auto"/>
              <w:rPr>
                <w:rFonts w:ascii="FZKai-Z03" w:hAnsi="FZKai-Z03" w:eastAsia="FZKai-Z03" w:cs="FZKai-Z03"/>
                <w:sz w:val="22"/>
                <w:szCs w:val="22"/>
              </w:rPr>
            </w:pPr>
            <w:r>
              <w:rPr>
                <w:rFonts w:ascii="FZKai-Z03" w:hAnsi="FZKai-Z03" w:eastAsia="FZKai-Z03" w:cs="FZKai-Z03"/>
                <w:sz w:val="22"/>
                <w:szCs w:val="22"/>
                <w:color w:val="231F20"/>
                <w:spacing w:val="1"/>
              </w:rPr>
              <w:t>原子名称</w:t>
            </w:r>
          </w:p>
          <w:p>
            <w:pPr>
              <w:ind w:left="267"/>
              <w:spacing w:line="203" w:lineRule="auto"/>
              <w:rPr>
                <w:rFonts w:ascii="FZKai-Z03" w:hAnsi="FZKai-Z03" w:eastAsia="FZKai-Z03" w:cs="FZKai-Z03"/>
                <w:sz w:val="22"/>
                <w:szCs w:val="22"/>
              </w:rPr>
            </w:pPr>
            <w:r>
              <w:rPr>
                <w:rFonts w:ascii="FZKai-Z03" w:hAnsi="FZKai-Z03" w:eastAsia="FZKai-Z03" w:cs="FZKai-Z03"/>
                <w:sz w:val="22"/>
                <w:szCs w:val="22"/>
                <w:color w:val="231F20"/>
                <w:spacing w:val="8"/>
              </w:rPr>
              <w:t>（俗称）</w:t>
            </w:r>
          </w:p>
        </w:tc>
        <w:tc>
          <w:tcPr>
            <w:shd w:val="clear" w:fill="FAF9EC"/>
            <w:tcW w:w="1988" w:type="dxa"/>
            <w:vAlign w:val="top"/>
            <w:gridSpan w:val="2"/>
            <w:tcBorders>
              <w:top w:val="single" w:color="231F20" w:sz="6" w:space="0"/>
            </w:tcBorders>
          </w:tcPr>
          <w:p>
            <w:pPr>
              <w:ind w:left="664"/>
              <w:spacing w:before="106" w:line="205" w:lineRule="auto"/>
              <w:rPr>
                <w:rFonts w:ascii="FZKai-Z03" w:hAnsi="FZKai-Z03" w:eastAsia="FZKai-Z03" w:cs="FZKai-Z03"/>
                <w:sz w:val="22"/>
                <w:szCs w:val="22"/>
              </w:rPr>
            </w:pPr>
            <w:r>
              <w:rPr>
                <w:rFonts w:ascii="FZKai-Z03" w:hAnsi="FZKai-Z03" w:eastAsia="FZKai-Z03" w:cs="FZKai-Z03"/>
                <w:sz w:val="22"/>
                <w:szCs w:val="22"/>
                <w:color w:val="231F20"/>
              </w:rPr>
              <w:t>原子核</w:t>
            </w:r>
          </w:p>
        </w:tc>
        <w:tc>
          <w:tcPr>
            <w:shd w:val="clear" w:fill="FAF9EC"/>
            <w:tcW w:w="4483" w:type="dxa"/>
            <w:vAlign w:val="top"/>
            <w:vMerge w:val="restart"/>
            <w:tcBorders>
              <w:right w:val="single" w:color="231F20" w:sz="6" w:space="0"/>
              <w:top w:val="single" w:color="231F20" w:sz="6" w:space="0"/>
              <w:bottom w:val="nil"/>
            </w:tcBorders>
          </w:tcPr>
          <w:p>
            <w:pPr>
              <w:ind w:left="1795"/>
              <w:spacing w:before="329" w:line="201" w:lineRule="auto"/>
              <w:rPr>
                <w:rFonts w:ascii="FZKai-Z03" w:hAnsi="FZKai-Z03" w:eastAsia="FZKai-Z03" w:cs="FZKai-Z03"/>
                <w:sz w:val="22"/>
                <w:szCs w:val="22"/>
              </w:rPr>
            </w:pPr>
            <w:r>
              <w:rPr>
                <w:rFonts w:ascii="FZKai-Z03" w:hAnsi="FZKai-Z03" w:eastAsia="FZKai-Z03" w:cs="FZKai-Z03"/>
                <w:sz w:val="22"/>
                <w:szCs w:val="22"/>
                <w:color w:val="231F20"/>
                <w:spacing w:val="2"/>
              </w:rPr>
              <w:t>发现年代</w:t>
            </w:r>
          </w:p>
        </w:tc>
      </w:tr>
      <w:tr>
        <w:trPr>
          <w:trHeight w:val="440" w:hRule="atLeast"/>
        </w:trPr>
        <w:tc>
          <w:tcPr>
            <w:tcW w:w="1472" w:type="dxa"/>
            <w:vAlign w:val="top"/>
            <w:vMerge w:val="continue"/>
            <w:tcBorders>
              <w:left w:val="single" w:color="231F20" w:sz="6" w:space="0"/>
              <w:top w:val="nil"/>
            </w:tcBorders>
          </w:tcPr>
          <w:p>
            <w:pPr>
              <w:rPr>
                <w:rFonts w:ascii="Arial"/>
                <w:sz w:val="21"/>
              </w:rPr>
            </w:pPr>
            <w:r/>
          </w:p>
        </w:tc>
        <w:tc>
          <w:tcPr>
            <w:tcW w:w="1464" w:type="dxa"/>
            <w:vAlign w:val="top"/>
            <w:vMerge w:val="continue"/>
            <w:tcBorders>
              <w:top w:val="nil"/>
            </w:tcBorders>
          </w:tcPr>
          <w:p>
            <w:pPr>
              <w:rPr>
                <w:rFonts w:ascii="Arial"/>
                <w:sz w:val="21"/>
              </w:rPr>
            </w:pPr>
            <w:r/>
          </w:p>
        </w:tc>
        <w:tc>
          <w:tcPr>
            <w:shd w:val="clear" w:fill="FAF9EC"/>
            <w:tcW w:w="994" w:type="dxa"/>
            <w:vAlign w:val="top"/>
          </w:tcPr>
          <w:p>
            <w:pPr>
              <w:ind w:left="165"/>
              <w:spacing w:before="110" w:line="202" w:lineRule="auto"/>
              <w:rPr>
                <w:rFonts w:ascii="FZKai-Z03" w:hAnsi="FZKai-Z03" w:eastAsia="FZKai-Z03" w:cs="FZKai-Z03"/>
                <w:sz w:val="22"/>
                <w:szCs w:val="22"/>
              </w:rPr>
            </w:pPr>
            <w:r>
              <w:rPr>
                <w:rFonts w:ascii="FZKai-Z03" w:hAnsi="FZKai-Z03" w:eastAsia="FZKai-Z03" w:cs="FZKai-Z03"/>
                <w:sz w:val="22"/>
                <w:szCs w:val="22"/>
                <w:color w:val="231F20"/>
              </w:rPr>
              <w:t>质子数</w:t>
            </w:r>
          </w:p>
        </w:tc>
        <w:tc>
          <w:tcPr>
            <w:shd w:val="clear" w:fill="FAF9EC"/>
            <w:tcW w:w="994" w:type="dxa"/>
            <w:vAlign w:val="top"/>
          </w:tcPr>
          <w:p>
            <w:pPr>
              <w:ind w:left="195"/>
              <w:spacing w:before="109" w:line="200" w:lineRule="auto"/>
              <w:rPr>
                <w:rFonts w:ascii="FZKai-Z03" w:hAnsi="FZKai-Z03" w:eastAsia="FZKai-Z03" w:cs="FZKai-Z03"/>
                <w:sz w:val="22"/>
                <w:szCs w:val="22"/>
              </w:rPr>
            </w:pPr>
            <w:r>
              <w:rPr>
                <w:rFonts w:ascii="FZKai-Z03" w:hAnsi="FZKai-Z03" w:eastAsia="FZKai-Z03" w:cs="FZKai-Z03"/>
                <w:sz w:val="22"/>
                <w:szCs w:val="22"/>
                <w:color w:val="231F20"/>
                <w:spacing w:val="-6"/>
              </w:rPr>
              <w:t>中子数</w:t>
            </w:r>
          </w:p>
        </w:tc>
        <w:tc>
          <w:tcPr>
            <w:tcW w:w="4483" w:type="dxa"/>
            <w:vAlign w:val="top"/>
            <w:vMerge w:val="continue"/>
            <w:tcBorders>
              <w:right w:val="single" w:color="231F20" w:sz="6" w:space="0"/>
              <w:top w:val="nil"/>
            </w:tcBorders>
          </w:tcPr>
          <w:p>
            <w:pPr>
              <w:rPr>
                <w:rFonts w:ascii="Arial"/>
                <w:sz w:val="21"/>
              </w:rPr>
            </w:pPr>
            <w:r/>
          </w:p>
        </w:tc>
      </w:tr>
      <w:tr>
        <w:trPr>
          <w:trHeight w:val="699" w:hRule="atLeast"/>
        </w:trPr>
        <w:tc>
          <w:tcPr>
            <w:tcW w:w="1472" w:type="dxa"/>
            <w:vAlign w:val="top"/>
            <w:tcBorders>
              <w:left w:val="single" w:color="231F20" w:sz="6" w:space="0"/>
            </w:tcBorders>
          </w:tcPr>
          <w:p>
            <w:pPr>
              <w:ind w:left="377"/>
              <w:spacing w:before="238" w:line="278" w:lineRule="exact"/>
              <w:rPr>
                <w:rFonts w:ascii="Times New Roman" w:hAnsi="Times New Roman" w:eastAsia="Times New Roman" w:cs="Times New Roman"/>
                <w:sz w:val="22"/>
                <w:szCs w:val="22"/>
              </w:rPr>
            </w:pPr>
            <w:r>
              <w:ruby>
                <w:rubyPr>
                  <w:rubyAlign w:val="left"/>
                  <w:hpsRaise w:val="10"/>
                  <w:hps w:val="12"/>
                  <w:hpsBaseText w:val="12"/>
                </w:rubyPr>
                <w:rt>
                  <w:r>
                    <w:rPr>
                      <w:rFonts w:ascii="Times New Roman" w:hAnsi="Times New Roman" w:eastAsia="Times New Roman" w:cs="Times New Roman"/>
                      <w:sz w:val="12"/>
                      <w:szCs w:val="12"/>
                      <w:color w:val="231F20"/>
                      <w:w w:val="85"/>
                      <w:position w:val="1"/>
                    </w:rPr>
                    <w:t>1</w:t>
                  </w:r>
                </w:rt>
                <w:rubyBase>
                  <w:r>
                    <w:rPr>
                      <w:rFonts w:ascii="Times New Roman" w:hAnsi="Times New Roman" w:eastAsia="Times New Roman" w:cs="Times New Roman"/>
                      <w:sz w:val="12"/>
                      <w:szCs w:val="12"/>
                      <w:color w:val="231F20"/>
                      <w:w w:val="81"/>
                      <w:position w:val="-3"/>
                    </w:rPr>
                    <w:t>1</w:t>
                  </w:r>
                </w:rubyBase>
              </w:ruby>
            </w:r>
            <w:r>
              <w:rPr>
                <w:rFonts w:ascii="Times New Roman" w:hAnsi="Times New Roman" w:eastAsia="Times New Roman" w:cs="Times New Roman"/>
                <w:sz w:val="22"/>
                <w:szCs w:val="22"/>
                <w:color w:val="231F20"/>
                <w:spacing w:val="-3"/>
                <w:position w:val="1"/>
              </w:rPr>
              <w:t>H</w:t>
            </w:r>
            <w:r>
              <w:rPr>
                <w:rFonts w:ascii="Times New Roman" w:hAnsi="Times New Roman" w:eastAsia="Times New Roman" w:cs="Times New Roman"/>
                <w:sz w:val="22"/>
                <w:szCs w:val="22"/>
                <w:color w:val="231F20"/>
                <w:spacing w:val="14"/>
                <w:w w:val="101"/>
                <w:position w:val="1"/>
              </w:rPr>
              <w:t xml:space="preserve"> </w:t>
            </w:r>
            <w:r>
              <w:rPr>
                <w:rFonts w:ascii="FZKai-Z03" w:hAnsi="FZKai-Z03" w:eastAsia="FZKai-Z03" w:cs="FZKai-Z03"/>
                <w:sz w:val="22"/>
                <w:szCs w:val="22"/>
                <w:color w:val="231F20"/>
                <w:spacing w:val="-3"/>
                <w:position w:val="1"/>
              </w:rPr>
              <w:t>或</w:t>
            </w:r>
            <w:r>
              <w:rPr>
                <w:rFonts w:ascii="FZKai-Z03" w:hAnsi="FZKai-Z03" w:eastAsia="FZKai-Z03" w:cs="FZKai-Z03"/>
                <w:sz w:val="22"/>
                <w:szCs w:val="22"/>
                <w:color w:val="231F20"/>
                <w:spacing w:val="6"/>
                <w:position w:val="1"/>
              </w:rPr>
              <w:t xml:space="preserve"> </w:t>
            </w:r>
            <w:r>
              <w:rPr>
                <w:rFonts w:ascii="Times New Roman" w:hAnsi="Times New Roman" w:eastAsia="Times New Roman" w:cs="Times New Roman"/>
                <w:sz w:val="22"/>
                <w:szCs w:val="22"/>
                <w:color w:val="231F20"/>
                <w:spacing w:val="-3"/>
                <w:position w:val="1"/>
              </w:rPr>
              <w:t>H</w:t>
            </w:r>
          </w:p>
        </w:tc>
        <w:tc>
          <w:tcPr>
            <w:tcW w:w="1464" w:type="dxa"/>
            <w:vAlign w:val="top"/>
          </w:tcPr>
          <w:p>
            <w:pPr>
              <w:ind w:left="638"/>
              <w:spacing w:before="257" w:line="177" w:lineRule="auto"/>
              <w:rPr>
                <w:rFonts w:ascii="FZKai-Z03" w:hAnsi="FZKai-Z03" w:eastAsia="FZKai-Z03" w:cs="FZKai-Z03"/>
                <w:sz w:val="22"/>
                <w:szCs w:val="22"/>
              </w:rPr>
            </w:pPr>
            <w:r>
              <w:rPr>
                <w:rFonts w:ascii="FZKai-Z03" w:hAnsi="FZKai-Z03" w:eastAsia="FZKai-Z03" w:cs="FZKai-Z03"/>
                <w:sz w:val="22"/>
                <w:szCs w:val="22"/>
                <w:color w:val="231F20"/>
              </w:rPr>
              <w:t>氕</w:t>
            </w:r>
          </w:p>
        </w:tc>
        <w:tc>
          <w:tcPr>
            <w:tcW w:w="994" w:type="dxa"/>
            <w:vAlign w:val="top"/>
          </w:tcPr>
          <w:p>
            <w:pPr>
              <w:ind w:left="462"/>
              <w:spacing w:before="28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994" w:type="dxa"/>
            <w:vAlign w:val="top"/>
          </w:tcPr>
          <w:p>
            <w:pPr>
              <w:ind w:left="446"/>
              <w:spacing w:before="28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0</w:t>
            </w:r>
          </w:p>
        </w:tc>
        <w:tc>
          <w:tcPr>
            <w:tcW w:w="4483" w:type="dxa"/>
            <w:vAlign w:val="top"/>
            <w:tcBorders>
              <w:right w:val="single" w:color="231F20" w:sz="6" w:space="0"/>
            </w:tcBorders>
          </w:tcPr>
          <w:p>
            <w:pPr>
              <w:ind w:right="117" w:firstLine="144"/>
              <w:spacing w:before="112" w:line="177" w:lineRule="auto"/>
              <w:rPr>
                <w:rFonts w:ascii="FZKai-Z03" w:hAnsi="FZKai-Z03" w:eastAsia="FZKai-Z03" w:cs="FZKai-Z03"/>
                <w:sz w:val="22"/>
                <w:szCs w:val="22"/>
              </w:rPr>
            </w:pPr>
            <w:r>
              <w:rPr>
                <w:rFonts w:ascii="Times New Roman" w:hAnsi="Times New Roman" w:eastAsia="Times New Roman" w:cs="Times New Roman"/>
                <w:sz w:val="22"/>
                <w:szCs w:val="22"/>
                <w:color w:val="231F20"/>
                <w:spacing w:val="9"/>
              </w:rPr>
              <w:t>1766 </w:t>
            </w:r>
            <w:r>
              <w:rPr>
                <w:rFonts w:ascii="FZKai-Z03" w:hAnsi="FZKai-Z03" w:eastAsia="FZKai-Z03" w:cs="FZKai-Z03"/>
                <w:sz w:val="22"/>
                <w:szCs w:val="22"/>
                <w:color w:val="231F20"/>
                <w:spacing w:val="9"/>
              </w:rPr>
              <w:t>年，英国物理学家和化学家卡文迪什</w:t>
            </w:r>
            <w:r>
              <w:rPr>
                <w:rFonts w:ascii="FZKai-Z03" w:hAnsi="FZKai-Z03" w:eastAsia="FZKai-Z03" w:cs="FZKai-Z03"/>
                <w:sz w:val="22"/>
                <w:szCs w:val="22"/>
                <w:color w:val="231F20"/>
                <w:spacing w:val="2"/>
              </w:rPr>
              <w:t>（</w:t>
            </w:r>
            <w:r>
              <w:rPr>
                <w:rFonts w:ascii="Times New Roman" w:hAnsi="Times New Roman" w:eastAsia="Times New Roman" w:cs="Times New Roman"/>
                <w:sz w:val="22"/>
                <w:szCs w:val="22"/>
                <w:color w:val="231F20"/>
              </w:rPr>
              <w:t>Henry</w:t>
            </w:r>
            <w:r>
              <w:rPr>
                <w:rFonts w:ascii="Times New Roman" w:hAnsi="Times New Roman" w:eastAsia="Times New Roman" w:cs="Times New Roman"/>
                <w:sz w:val="22"/>
                <w:szCs w:val="22"/>
                <w:color w:val="231F20"/>
                <w:spacing w:val="24"/>
                <w:w w:val="101"/>
              </w:rPr>
              <w:t xml:space="preserve"> </w:t>
            </w:r>
            <w:r>
              <w:rPr>
                <w:rFonts w:ascii="Times New Roman" w:hAnsi="Times New Roman" w:eastAsia="Times New Roman" w:cs="Times New Roman"/>
                <w:sz w:val="22"/>
                <w:szCs w:val="22"/>
                <w:color w:val="231F20"/>
              </w:rPr>
              <w:t>Cavendish</w:t>
            </w:r>
            <w:r>
              <w:rPr>
                <w:rFonts w:ascii="Times New Roman" w:hAnsi="Times New Roman" w:eastAsia="Times New Roman" w:cs="Times New Roman"/>
                <w:sz w:val="22"/>
                <w:szCs w:val="22"/>
                <w:color w:val="231F20"/>
                <w:spacing w:val="-21"/>
              </w:rPr>
              <w:t xml:space="preserve"> </w:t>
            </w:r>
            <w:r>
              <w:rPr>
                <w:rFonts w:ascii="FZKai-Z03" w:hAnsi="FZKai-Z03" w:eastAsia="FZKai-Z03" w:cs="FZKai-Z03"/>
                <w:sz w:val="22"/>
                <w:szCs w:val="22"/>
                <w:color w:val="231F20"/>
                <w:spacing w:val="2"/>
              </w:rPr>
              <w:t>，</w:t>
            </w:r>
            <w:r>
              <w:rPr>
                <w:rFonts w:ascii="FZKai-Z03" w:hAnsi="FZKai-Z03" w:eastAsia="FZKai-Z03" w:cs="FZKai-Z03"/>
                <w:sz w:val="22"/>
                <w:szCs w:val="22"/>
                <w:color w:val="231F20"/>
                <w:spacing w:val="-27"/>
              </w:rPr>
              <w:t xml:space="preserve"> </w:t>
            </w:r>
            <w:r>
              <w:rPr>
                <w:rFonts w:ascii="Times New Roman" w:hAnsi="Times New Roman" w:eastAsia="Times New Roman" w:cs="Times New Roman"/>
                <w:sz w:val="22"/>
                <w:szCs w:val="22"/>
                <w:color w:val="231F20"/>
                <w:spacing w:val="2"/>
              </w:rPr>
              <w:t>1731</w:t>
            </w:r>
            <w:r>
              <w:rPr>
                <w:rFonts w:ascii="FZKai-Z03" w:hAnsi="FZKai-Z03" w:eastAsia="FZKai-Z03" w:cs="FZKai-Z03"/>
                <w:sz w:val="22"/>
                <w:szCs w:val="22"/>
                <w:color w:val="231F20"/>
                <w:spacing w:val="2"/>
              </w:rPr>
              <w:t>— </w:t>
            </w:r>
            <w:r>
              <w:rPr>
                <w:rFonts w:ascii="Times New Roman" w:hAnsi="Times New Roman" w:eastAsia="Times New Roman" w:cs="Times New Roman"/>
                <w:sz w:val="22"/>
                <w:szCs w:val="22"/>
                <w:color w:val="231F20"/>
                <w:spacing w:val="2"/>
              </w:rPr>
              <w:t>1810</w:t>
            </w:r>
            <w:r>
              <w:rPr>
                <w:rFonts w:ascii="FZKai-Z03" w:hAnsi="FZKai-Z03" w:eastAsia="FZKai-Z03" w:cs="FZKai-Z03"/>
                <w:sz w:val="22"/>
                <w:szCs w:val="22"/>
                <w:color w:val="231F20"/>
                <w:spacing w:val="2"/>
              </w:rPr>
              <w:t>）制得氢气</w:t>
            </w:r>
          </w:p>
        </w:tc>
      </w:tr>
      <w:tr>
        <w:trPr>
          <w:trHeight w:val="957" w:hRule="atLeast"/>
        </w:trPr>
        <w:tc>
          <w:tcPr>
            <w:tcW w:w="1472" w:type="dxa"/>
            <w:vAlign w:val="top"/>
            <w:tcBorders>
              <w:left w:val="single" w:color="231F20" w:sz="6" w:space="0"/>
            </w:tcBorders>
          </w:tcPr>
          <w:p>
            <w:pPr>
              <w:spacing w:line="276" w:lineRule="auto"/>
              <w:rPr>
                <w:rFonts w:ascii="Arial"/>
                <w:sz w:val="21"/>
              </w:rPr>
            </w:pPr>
            <w:r/>
          </w:p>
          <w:p>
            <w:pPr>
              <w:ind w:left="360"/>
              <w:spacing w:before="93" w:line="278" w:lineRule="exact"/>
              <w:rPr>
                <w:rFonts w:ascii="Times New Roman" w:hAnsi="Times New Roman" w:eastAsia="Times New Roman" w:cs="Times New Roman"/>
                <w:sz w:val="22"/>
                <w:szCs w:val="22"/>
              </w:rPr>
            </w:pPr>
            <w:r>
              <w:ruby>
                <w:rubyPr>
                  <w:rubyAlign w:val="left"/>
                  <w:hpsRaise w:val="10"/>
                  <w:hps w:val="12"/>
                  <w:hpsBaseText w:val="12"/>
                </w:rubyPr>
                <w:rt>
                  <w:r>
                    <w:rPr>
                      <w:rFonts w:ascii="Times New Roman" w:hAnsi="Times New Roman" w:eastAsia="Times New Roman" w:cs="Times New Roman"/>
                      <w:sz w:val="12"/>
                      <w:szCs w:val="12"/>
                      <w:color w:val="231F20"/>
                      <w:w w:val="102"/>
                      <w:position w:val="1"/>
                    </w:rPr>
                    <w:t>2</w:t>
                  </w:r>
                </w:rt>
                <w:rubyBase>
                  <w:r>
                    <w:rPr>
                      <w:rFonts w:ascii="Times New Roman" w:hAnsi="Times New Roman" w:eastAsia="Times New Roman" w:cs="Times New Roman"/>
                      <w:sz w:val="12"/>
                      <w:szCs w:val="12"/>
                      <w:color w:val="231F20"/>
                      <w:w w:val="120"/>
                      <w:position w:val="-3"/>
                    </w:rPr>
                    <w:t>1</w:t>
                  </w:r>
                </w:rubyBase>
              </w:ruby>
            </w:r>
            <w:r>
              <w:rPr>
                <w:rFonts w:ascii="Times New Roman" w:hAnsi="Times New Roman" w:eastAsia="Times New Roman" w:cs="Times New Roman"/>
                <w:sz w:val="22"/>
                <w:szCs w:val="22"/>
                <w:color w:val="231F20"/>
                <w:spacing w:val="-2"/>
                <w:position w:val="1"/>
              </w:rPr>
              <w:t>H</w:t>
            </w:r>
            <w:r>
              <w:rPr>
                <w:rFonts w:ascii="Times New Roman" w:hAnsi="Times New Roman" w:eastAsia="Times New Roman" w:cs="Times New Roman"/>
                <w:sz w:val="22"/>
                <w:szCs w:val="22"/>
                <w:color w:val="231F20"/>
                <w:spacing w:val="13"/>
                <w:position w:val="1"/>
              </w:rPr>
              <w:t xml:space="preserve"> </w:t>
            </w:r>
            <w:r>
              <w:rPr>
                <w:rFonts w:ascii="FZKai-Z03" w:hAnsi="FZKai-Z03" w:eastAsia="FZKai-Z03" w:cs="FZKai-Z03"/>
                <w:sz w:val="22"/>
                <w:szCs w:val="22"/>
                <w:color w:val="231F20"/>
                <w:spacing w:val="-2"/>
                <w:position w:val="1"/>
              </w:rPr>
              <w:t>或</w:t>
            </w:r>
            <w:r>
              <w:rPr>
                <w:rFonts w:ascii="FZKai-Z03" w:hAnsi="FZKai-Z03" w:eastAsia="FZKai-Z03" w:cs="FZKai-Z03"/>
                <w:sz w:val="22"/>
                <w:szCs w:val="22"/>
                <w:color w:val="231F20"/>
                <w:spacing w:val="7"/>
                <w:position w:val="1"/>
              </w:rPr>
              <w:t xml:space="preserve"> </w:t>
            </w:r>
            <w:r>
              <w:rPr>
                <w:rFonts w:ascii="Times New Roman" w:hAnsi="Times New Roman" w:eastAsia="Times New Roman" w:cs="Times New Roman"/>
                <w:sz w:val="22"/>
                <w:szCs w:val="22"/>
                <w:color w:val="231F20"/>
                <w:spacing w:val="-2"/>
                <w:position w:val="1"/>
              </w:rPr>
              <w:t>D</w:t>
            </w:r>
          </w:p>
        </w:tc>
        <w:tc>
          <w:tcPr>
            <w:tcW w:w="1464" w:type="dxa"/>
            <w:vAlign w:val="top"/>
          </w:tcPr>
          <w:p>
            <w:pPr>
              <w:spacing w:line="279" w:lineRule="auto"/>
              <w:rPr>
                <w:rFonts w:ascii="Arial"/>
                <w:sz w:val="21"/>
              </w:rPr>
            </w:pPr>
            <w:r/>
          </w:p>
          <w:p>
            <w:pPr>
              <w:ind w:left="234"/>
              <w:spacing w:before="94" w:line="203" w:lineRule="auto"/>
              <w:rPr>
                <w:rFonts w:ascii="FZKai-Z03" w:hAnsi="FZKai-Z03" w:eastAsia="FZKai-Z03" w:cs="FZKai-Z03"/>
                <w:sz w:val="22"/>
                <w:szCs w:val="22"/>
              </w:rPr>
            </w:pPr>
            <w:r>
              <w:rPr>
                <w:rFonts w:ascii="FZKai-Z03" w:hAnsi="FZKai-Z03" w:eastAsia="FZKai-Z03" w:cs="FZKai-Z03"/>
                <w:sz w:val="22"/>
                <w:szCs w:val="22"/>
                <w:color w:val="231F20"/>
                <w:spacing w:val="3"/>
              </w:rPr>
              <w:t>氘（重氢）</w:t>
            </w:r>
          </w:p>
        </w:tc>
        <w:tc>
          <w:tcPr>
            <w:tcW w:w="994" w:type="dxa"/>
            <w:vAlign w:val="top"/>
          </w:tcPr>
          <w:p>
            <w:pPr>
              <w:spacing w:line="350" w:lineRule="auto"/>
              <w:rPr>
                <w:rFonts w:ascii="Arial"/>
                <w:sz w:val="21"/>
              </w:rPr>
            </w:pPr>
            <w:r/>
          </w:p>
          <w:p>
            <w:pPr>
              <w:ind w:left="462"/>
              <w:spacing w:before="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994" w:type="dxa"/>
            <w:vAlign w:val="top"/>
          </w:tcPr>
          <w:p>
            <w:pPr>
              <w:spacing w:line="350" w:lineRule="auto"/>
              <w:rPr>
                <w:rFonts w:ascii="Arial"/>
                <w:sz w:val="21"/>
              </w:rPr>
            </w:pPr>
            <w:r/>
          </w:p>
          <w:p>
            <w:pPr>
              <w:ind w:left="464"/>
              <w:spacing w:before="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4483" w:type="dxa"/>
            <w:vAlign w:val="top"/>
            <w:tcBorders>
              <w:right w:val="single" w:color="231F20" w:sz="6" w:space="0"/>
            </w:tcBorders>
          </w:tcPr>
          <w:p>
            <w:pPr>
              <w:ind w:right="122" w:firstLine="144"/>
              <w:spacing w:before="114" w:line="178" w:lineRule="auto"/>
              <w:jc w:val="both"/>
              <w:rPr>
                <w:rFonts w:ascii="FZKai-Z03" w:hAnsi="FZKai-Z03" w:eastAsia="FZKai-Z03" w:cs="FZKai-Z03"/>
                <w:sz w:val="22"/>
                <w:szCs w:val="22"/>
              </w:rPr>
            </w:pPr>
            <w:r>
              <w:rPr>
                <w:rFonts w:ascii="Times New Roman" w:hAnsi="Times New Roman" w:eastAsia="Times New Roman" w:cs="Times New Roman"/>
                <w:sz w:val="22"/>
                <w:szCs w:val="22"/>
                <w:color w:val="231F20"/>
                <w:spacing w:val="20"/>
              </w:rPr>
              <w:t>1931 </w:t>
            </w:r>
            <w:r>
              <w:rPr>
                <w:rFonts w:ascii="FZKai-Z03" w:hAnsi="FZKai-Z03" w:eastAsia="FZKai-Z03" w:cs="FZKai-Z03"/>
                <w:sz w:val="22"/>
                <w:szCs w:val="22"/>
                <w:color w:val="231F20"/>
                <w:spacing w:val="20"/>
              </w:rPr>
              <w:t>年，美国化学家和天体化学家尤里</w:t>
            </w:r>
            <w:r>
              <w:rPr>
                <w:rFonts w:ascii="FZKai-Z03" w:hAnsi="FZKai-Z03" w:eastAsia="FZKai-Z03" w:cs="FZKai-Z03"/>
                <w:sz w:val="22"/>
                <w:szCs w:val="22"/>
                <w:color w:val="231F20"/>
              </w:rPr>
              <w:t>（</w:t>
            </w:r>
            <w:r>
              <w:rPr>
                <w:rFonts w:ascii="Times New Roman" w:hAnsi="Times New Roman" w:eastAsia="Times New Roman" w:cs="Times New Roman"/>
                <w:sz w:val="22"/>
                <w:szCs w:val="22"/>
                <w:color w:val="231F20"/>
              </w:rPr>
              <w:t>Harold</w:t>
            </w:r>
            <w:r>
              <w:rPr>
                <w:rFonts w:ascii="Times New Roman" w:hAnsi="Times New Roman" w:eastAsia="Times New Roman" w:cs="Times New Roman"/>
                <w:sz w:val="22"/>
                <w:szCs w:val="22"/>
                <w:color w:val="231F20"/>
                <w:spacing w:val="36"/>
              </w:rPr>
              <w:t xml:space="preserve"> </w:t>
            </w:r>
            <w:r>
              <w:rPr>
                <w:rFonts w:ascii="Times New Roman" w:hAnsi="Times New Roman" w:eastAsia="Times New Roman" w:cs="Times New Roman"/>
                <w:sz w:val="22"/>
                <w:szCs w:val="22"/>
                <w:color w:val="231F20"/>
              </w:rPr>
              <w:t>Clayton</w:t>
            </w:r>
            <w:r>
              <w:rPr>
                <w:rFonts w:ascii="Times New Roman" w:hAnsi="Times New Roman" w:eastAsia="Times New Roman" w:cs="Times New Roman"/>
                <w:sz w:val="22"/>
                <w:szCs w:val="22"/>
                <w:color w:val="231F20"/>
                <w:spacing w:val="30"/>
                <w:w w:val="101"/>
              </w:rPr>
              <w:t xml:space="preserve"> </w:t>
            </w:r>
            <w:r>
              <w:rPr>
                <w:rFonts w:ascii="Times New Roman" w:hAnsi="Times New Roman" w:eastAsia="Times New Roman" w:cs="Times New Roman"/>
                <w:sz w:val="22"/>
                <w:szCs w:val="22"/>
                <w:color w:val="231F20"/>
              </w:rPr>
              <w:t>Urey</w:t>
            </w:r>
            <w:r>
              <w:rPr>
                <w:rFonts w:ascii="Times New Roman" w:hAnsi="Times New Roman" w:eastAsia="Times New Roman" w:cs="Times New Roman"/>
                <w:sz w:val="22"/>
                <w:szCs w:val="22"/>
                <w:color w:val="231F20"/>
                <w:spacing w:val="-21"/>
              </w:rPr>
              <w:t xml:space="preserve"> </w:t>
            </w:r>
            <w:r>
              <w:rPr>
                <w:rFonts w:ascii="FZKai-Z03" w:hAnsi="FZKai-Z03" w:eastAsia="FZKai-Z03" w:cs="FZKai-Z03"/>
                <w:sz w:val="22"/>
                <w:szCs w:val="22"/>
                <w:color w:val="231F20"/>
              </w:rPr>
              <w:t>，</w:t>
            </w:r>
            <w:r>
              <w:rPr>
                <w:rFonts w:ascii="FZKai-Z03" w:hAnsi="FZKai-Z03" w:eastAsia="FZKai-Z03" w:cs="FZKai-Z03"/>
                <w:sz w:val="22"/>
                <w:szCs w:val="22"/>
                <w:color w:val="231F20"/>
                <w:spacing w:val="-26"/>
              </w:rPr>
              <w:t xml:space="preserve"> </w:t>
            </w:r>
            <w:r>
              <w:rPr>
                <w:rFonts w:ascii="Times New Roman" w:hAnsi="Times New Roman" w:eastAsia="Times New Roman" w:cs="Times New Roman"/>
                <w:sz w:val="22"/>
                <w:szCs w:val="22"/>
                <w:color w:val="231F20"/>
              </w:rPr>
              <w:t>1893</w:t>
            </w:r>
            <w:r>
              <w:rPr>
                <w:rFonts w:ascii="FZKai-Z03" w:hAnsi="FZKai-Z03" w:eastAsia="FZKai-Z03" w:cs="FZKai-Z03"/>
                <w:sz w:val="22"/>
                <w:szCs w:val="22"/>
                <w:color w:val="231F20"/>
              </w:rPr>
              <w:t>— </w:t>
            </w:r>
            <w:r>
              <w:rPr>
                <w:rFonts w:ascii="Times New Roman" w:hAnsi="Times New Roman" w:eastAsia="Times New Roman" w:cs="Times New Roman"/>
                <w:sz w:val="22"/>
                <w:szCs w:val="22"/>
                <w:color w:val="231F20"/>
              </w:rPr>
              <w:t>1981</w:t>
            </w:r>
            <w:r>
              <w:rPr>
                <w:rFonts w:ascii="FZKai-Z03" w:hAnsi="FZKai-Z03" w:eastAsia="FZKai-Z03" w:cs="FZKai-Z03"/>
                <w:sz w:val="22"/>
                <w:szCs w:val="22"/>
                <w:color w:val="231F20"/>
              </w:rPr>
              <w:t>）</w:t>
            </w:r>
            <w:r>
              <w:rPr>
                <w:rFonts w:ascii="FZKai-Z03" w:hAnsi="FZKai-Z03" w:eastAsia="FZKai-Z03" w:cs="FZKai-Z03"/>
                <w:sz w:val="22"/>
                <w:szCs w:val="22"/>
                <w:color w:val="231F20"/>
                <w:spacing w:val="-10"/>
              </w:rPr>
              <w:t xml:space="preserve"> </w:t>
            </w:r>
            <w:r>
              <w:rPr>
                <w:rFonts w:ascii="FZKai-Z03" w:hAnsi="FZKai-Z03" w:eastAsia="FZKai-Z03" w:cs="FZKai-Z03"/>
                <w:sz w:val="22"/>
                <w:szCs w:val="22"/>
                <w:color w:val="231F20"/>
                <w:spacing w:val="-1"/>
              </w:rPr>
              <w:t>利 用</w:t>
            </w:r>
            <w:r>
              <w:rPr>
                <w:rFonts w:ascii="FZKai-Z03" w:hAnsi="FZKai-Z03" w:eastAsia="FZKai-Z03" w:cs="FZKai-Z03"/>
                <w:sz w:val="22"/>
                <w:szCs w:val="22"/>
                <w:color w:val="231F20"/>
                <w:spacing w:val="15"/>
              </w:rPr>
              <w:t>光谱检测的方法发现了氘</w:t>
            </w:r>
          </w:p>
        </w:tc>
      </w:tr>
      <w:tr>
        <w:trPr>
          <w:trHeight w:val="966" w:hRule="atLeast"/>
        </w:trPr>
        <w:tc>
          <w:tcPr>
            <w:tcW w:w="1472" w:type="dxa"/>
            <w:vAlign w:val="top"/>
            <w:tcBorders>
              <w:left w:val="single" w:color="231F20" w:sz="6" w:space="0"/>
              <w:bottom w:val="single" w:color="231F20" w:sz="6" w:space="0"/>
            </w:tcBorders>
          </w:tcPr>
          <w:p>
            <w:pPr>
              <w:spacing w:line="280" w:lineRule="auto"/>
              <w:rPr>
                <w:rFonts w:ascii="Arial"/>
                <w:sz w:val="21"/>
              </w:rPr>
            </w:pPr>
            <w:r/>
          </w:p>
          <w:p>
            <w:pPr>
              <w:ind w:left="381"/>
              <w:spacing w:before="94" w:line="278" w:lineRule="exact"/>
              <w:rPr>
                <w:rFonts w:ascii="Times New Roman" w:hAnsi="Times New Roman" w:eastAsia="Times New Roman" w:cs="Times New Roman"/>
                <w:sz w:val="22"/>
                <w:szCs w:val="22"/>
              </w:rPr>
            </w:pPr>
            <w:r>
              <w:ruby>
                <w:rubyPr>
                  <w:rubyAlign w:val="left"/>
                  <w:hpsRaise w:val="10"/>
                  <w:hps w:val="12"/>
                  <w:hpsBaseText w:val="12"/>
                </w:rubyPr>
                <w:rt>
                  <w:r>
                    <w:rPr>
                      <w:rFonts w:ascii="Times New Roman" w:hAnsi="Times New Roman" w:eastAsia="Times New Roman" w:cs="Times New Roman"/>
                      <w:sz w:val="12"/>
                      <w:szCs w:val="12"/>
                      <w:color w:val="231F20"/>
                      <w:w w:val="98"/>
                      <w:position w:val="1"/>
                    </w:rPr>
                    <w:t>3</w:t>
                  </w:r>
                </w:rt>
                <w:rubyBase>
                  <w:r>
                    <w:rPr>
                      <w:rFonts w:ascii="Times New Roman" w:hAnsi="Times New Roman" w:eastAsia="Times New Roman" w:cs="Times New Roman"/>
                      <w:sz w:val="12"/>
                      <w:szCs w:val="12"/>
                      <w:color w:val="231F20"/>
                      <w:w w:val="103"/>
                      <w:position w:val="-3"/>
                    </w:rPr>
                    <w:t>1</w:t>
                  </w:r>
                </w:rubyBase>
              </w:ruby>
            </w:r>
            <w:r>
              <w:rPr>
                <w:rFonts w:ascii="Times New Roman" w:hAnsi="Times New Roman" w:eastAsia="Times New Roman" w:cs="Times New Roman"/>
                <w:sz w:val="22"/>
                <w:szCs w:val="22"/>
                <w:color w:val="231F20"/>
                <w:spacing w:val="-2"/>
                <w:position w:val="1"/>
              </w:rPr>
              <w:t>H</w:t>
            </w:r>
            <w:r>
              <w:rPr>
                <w:rFonts w:ascii="Times New Roman" w:hAnsi="Times New Roman" w:eastAsia="Times New Roman" w:cs="Times New Roman"/>
                <w:sz w:val="22"/>
                <w:szCs w:val="22"/>
                <w:color w:val="231F20"/>
                <w:spacing w:val="13"/>
                <w:position w:val="1"/>
              </w:rPr>
              <w:t xml:space="preserve"> </w:t>
            </w:r>
            <w:r>
              <w:rPr>
                <w:rFonts w:ascii="FZKai-Z03" w:hAnsi="FZKai-Z03" w:eastAsia="FZKai-Z03" w:cs="FZKai-Z03"/>
                <w:sz w:val="22"/>
                <w:szCs w:val="22"/>
                <w:color w:val="231F20"/>
                <w:spacing w:val="-2"/>
                <w:position w:val="1"/>
              </w:rPr>
              <w:t>或</w:t>
            </w:r>
            <w:r>
              <w:rPr>
                <w:rFonts w:ascii="FZKai-Z03" w:hAnsi="FZKai-Z03" w:eastAsia="FZKai-Z03" w:cs="FZKai-Z03"/>
                <w:sz w:val="22"/>
                <w:szCs w:val="22"/>
                <w:color w:val="231F20"/>
                <w:spacing w:val="10"/>
                <w:position w:val="1"/>
              </w:rPr>
              <w:t xml:space="preserve"> </w:t>
            </w:r>
            <w:r>
              <w:rPr>
                <w:rFonts w:ascii="Times New Roman" w:hAnsi="Times New Roman" w:eastAsia="Times New Roman" w:cs="Times New Roman"/>
                <w:sz w:val="22"/>
                <w:szCs w:val="22"/>
                <w:color w:val="231F20"/>
                <w:spacing w:val="-2"/>
                <w:position w:val="1"/>
              </w:rPr>
              <w:t>T</w:t>
            </w:r>
          </w:p>
        </w:tc>
        <w:tc>
          <w:tcPr>
            <w:tcW w:w="1464" w:type="dxa"/>
            <w:vAlign w:val="top"/>
            <w:tcBorders>
              <w:bottom w:val="single" w:color="231F20" w:sz="6" w:space="0"/>
            </w:tcBorders>
          </w:tcPr>
          <w:p>
            <w:pPr>
              <w:spacing w:line="284" w:lineRule="auto"/>
              <w:rPr>
                <w:rFonts w:ascii="Arial"/>
                <w:sz w:val="21"/>
              </w:rPr>
            </w:pPr>
            <w:r/>
          </w:p>
          <w:p>
            <w:pPr>
              <w:spacing w:before="94" w:line="203" w:lineRule="auto"/>
              <w:jc w:val="right"/>
              <w:rPr>
                <w:rFonts w:ascii="FZKai-Z03" w:hAnsi="FZKai-Z03" w:eastAsia="FZKai-Z03" w:cs="FZKai-Z03"/>
                <w:sz w:val="22"/>
                <w:szCs w:val="22"/>
              </w:rPr>
            </w:pPr>
            <w:r>
              <w:rPr>
                <w:rFonts w:ascii="FZKai-Z03" w:hAnsi="FZKai-Z03" w:eastAsia="FZKai-Z03" w:cs="FZKai-Z03"/>
                <w:sz w:val="22"/>
                <w:szCs w:val="22"/>
                <w:color w:val="231F20"/>
                <w:spacing w:val="2"/>
              </w:rPr>
              <w:t>氚（超重氢）</w:t>
            </w:r>
          </w:p>
        </w:tc>
        <w:tc>
          <w:tcPr>
            <w:tcW w:w="994" w:type="dxa"/>
            <w:vAlign w:val="top"/>
            <w:tcBorders>
              <w:bottom w:val="single" w:color="231F20" w:sz="6" w:space="0"/>
            </w:tcBorders>
          </w:tcPr>
          <w:p>
            <w:pPr>
              <w:spacing w:line="355" w:lineRule="auto"/>
              <w:rPr>
                <w:rFonts w:ascii="Arial"/>
                <w:sz w:val="21"/>
              </w:rPr>
            </w:pPr>
            <w:r/>
          </w:p>
          <w:p>
            <w:pPr>
              <w:ind w:left="463"/>
              <w:spacing w:before="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994" w:type="dxa"/>
            <w:vAlign w:val="top"/>
            <w:tcBorders>
              <w:bottom w:val="single" w:color="231F20" w:sz="6" w:space="0"/>
            </w:tcBorders>
          </w:tcPr>
          <w:p>
            <w:pPr>
              <w:spacing w:line="355" w:lineRule="auto"/>
              <w:rPr>
                <w:rFonts w:ascii="Arial"/>
                <w:sz w:val="21"/>
              </w:rPr>
            </w:pPr>
            <w:r/>
          </w:p>
          <w:p>
            <w:pPr>
              <w:ind w:left="443"/>
              <w:spacing w:before="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4483" w:type="dxa"/>
            <w:vAlign w:val="top"/>
            <w:tcBorders>
              <w:bottom w:val="single" w:color="231F20" w:sz="6" w:space="0"/>
              <w:right w:val="single" w:color="231F20" w:sz="6" w:space="0"/>
            </w:tcBorders>
          </w:tcPr>
          <w:p>
            <w:pPr>
              <w:ind w:left="127" w:right="107" w:firstLine="9"/>
              <w:spacing w:before="118" w:line="178" w:lineRule="auto"/>
              <w:jc w:val="both"/>
              <w:rPr>
                <w:rFonts w:ascii="FZKai-Z03" w:hAnsi="FZKai-Z03" w:eastAsia="FZKai-Z03" w:cs="FZKai-Z03"/>
                <w:sz w:val="22"/>
                <w:szCs w:val="22"/>
              </w:rPr>
            </w:pPr>
            <w:r>
              <w:rPr>
                <w:rFonts w:ascii="Times New Roman" w:hAnsi="Times New Roman" w:eastAsia="Times New Roman" w:cs="Times New Roman"/>
                <w:sz w:val="22"/>
                <w:szCs w:val="22"/>
                <w:color w:val="231F20"/>
                <w:spacing w:val="7"/>
              </w:rPr>
              <w:t>1934 </w:t>
            </w:r>
            <w:r>
              <w:rPr>
                <w:rFonts w:ascii="FZKai-Z03" w:hAnsi="FZKai-Z03" w:eastAsia="FZKai-Z03" w:cs="FZKai-Z03"/>
                <w:sz w:val="22"/>
                <w:szCs w:val="22"/>
                <w:color w:val="231F20"/>
                <w:spacing w:val="7"/>
              </w:rPr>
              <w:t>年，</w:t>
            </w:r>
            <w:r>
              <w:rPr>
                <w:rFonts w:ascii="Times New Roman" w:hAnsi="Times New Roman" w:eastAsia="Times New Roman" w:cs="Times New Roman"/>
                <w:sz w:val="22"/>
                <w:szCs w:val="22"/>
                <w:color w:val="231F20"/>
                <w:spacing w:val="7"/>
              </w:rPr>
              <w:t>E.</w:t>
            </w:r>
            <w:r>
              <w:rPr>
                <w:rFonts w:ascii="Times New Roman" w:hAnsi="Times New Roman" w:eastAsia="Times New Roman" w:cs="Times New Roman"/>
                <w:sz w:val="22"/>
                <w:szCs w:val="22"/>
                <w:color w:val="231F20"/>
                <w:spacing w:val="33"/>
                <w:w w:val="101"/>
              </w:rPr>
              <w:t xml:space="preserve"> </w:t>
            </w:r>
            <w:r>
              <w:rPr>
                <w:rFonts w:ascii="FZKai-Z03" w:hAnsi="FZKai-Z03" w:eastAsia="FZKai-Z03" w:cs="FZKai-Z03"/>
                <w:sz w:val="22"/>
                <w:szCs w:val="22"/>
                <w:color w:val="231F20"/>
                <w:spacing w:val="7"/>
              </w:rPr>
              <w:t>卢瑟福等人通过核反应发现人</w:t>
            </w:r>
            <w:r>
              <w:rPr>
                <w:rFonts w:ascii="FZKai-Z03" w:hAnsi="FZKai-Z03" w:eastAsia="FZKai-Z03" w:cs="FZKai-Z03"/>
                <w:sz w:val="22"/>
                <w:szCs w:val="22"/>
                <w:color w:val="231F20"/>
                <w:spacing w:val="14"/>
              </w:rPr>
              <w:t>工氚，随后科学家又证实了重水中天然氚</w:t>
            </w:r>
            <w:r>
              <w:rPr>
                <w:rFonts w:ascii="FZKai-Z03" w:hAnsi="FZKai-Z03" w:eastAsia="FZKai-Z03" w:cs="FZKai-Z03"/>
                <w:sz w:val="22"/>
                <w:szCs w:val="22"/>
                <w:color w:val="231F20"/>
                <w:spacing w:val="-2"/>
              </w:rPr>
              <w:t>的存在</w:t>
            </w:r>
          </w:p>
        </w:tc>
      </w:tr>
    </w:tbl>
    <w:p>
      <w:pPr>
        <w:spacing w:line="354" w:lineRule="auto"/>
        <w:rPr>
          <w:rFonts w:ascii="Arial"/>
          <w:sz w:val="21"/>
        </w:rPr>
      </w:pPr>
      <w:r/>
    </w:p>
    <w:p>
      <w:pPr>
        <w:pStyle w:val="BodyText"/>
        <w:ind w:left="4370" w:right="89" w:firstLine="509"/>
        <w:spacing w:before="89" w:line="254" w:lineRule="auto"/>
        <w:jc w:val="both"/>
        <w:rPr>
          <w:sz w:val="24"/>
          <w:szCs w:val="24"/>
        </w:rPr>
      </w:pPr>
      <w:r>
        <w:rPr>
          <w:sz w:val="24"/>
          <w:szCs w:val="24"/>
          <w:color w:val="231F20"/>
          <w:spacing w:val="11"/>
        </w:rPr>
        <w:t>人们把具有一定数目质子和一定数目中子的一种原子</w:t>
      </w:r>
      <w:r>
        <w:rPr>
          <w:sz w:val="24"/>
          <w:szCs w:val="24"/>
          <w:color w:val="231F20"/>
        </w:rPr>
        <w:t>称为核素，</w:t>
      </w:r>
      <w:r>
        <w:rPr>
          <w:sz w:val="24"/>
          <w:szCs w:val="24"/>
          <w:color w:val="231F20"/>
          <w:spacing w:val="-16"/>
        </w:rPr>
        <w:t xml:space="preserve"> </w:t>
      </w:r>
      <w:r>
        <w:rPr>
          <w:sz w:val="24"/>
          <w:szCs w:val="24"/>
          <w:color w:val="231F20"/>
        </w:rPr>
        <w:t>例如，</w:t>
      </w:r>
      <w:r>
        <w:ruby>
          <w:rubyPr>
            <w:rubyAlign w:val="left"/>
            <w:hpsRaise w:val="10"/>
            <w:hps w:val="13"/>
            <w:hpsBaseText w:val="13"/>
          </w:rubyPr>
          <w:rt>
            <w:r>
              <w:rPr>
                <w:rFonts w:ascii="Times New Roman" w:hAnsi="Times New Roman" w:eastAsia="Times New Roman" w:cs="Times New Roman"/>
                <w:sz w:val="13"/>
                <w:szCs w:val="13"/>
                <w:color w:val="231F20"/>
                <w:w w:val="89"/>
              </w:rPr>
              <w:t>1</w:t>
            </w:r>
          </w:rt>
          <w:rubyBase>
            <w:r>
              <w:rPr>
                <w:rFonts w:ascii="Times New Roman" w:hAnsi="Times New Roman" w:eastAsia="Times New Roman" w:cs="Times New Roman"/>
                <w:sz w:val="13"/>
                <w:szCs w:val="13"/>
                <w:color w:val="231F20"/>
                <w:w w:val="82"/>
                <w:position w:val="-4"/>
              </w:rPr>
              <w:t>1</w:t>
            </w:r>
          </w:rubyBase>
        </w:ruby>
      </w:r>
      <w:r>
        <w:rPr>
          <w:rFonts w:ascii="Times New Roman" w:hAnsi="Times New Roman" w:eastAsia="Times New Roman" w:cs="Times New Roman"/>
          <w:sz w:val="24"/>
          <w:szCs w:val="24"/>
          <w:color w:val="231F20"/>
        </w:rPr>
        <w:t>H</w:t>
      </w:r>
      <w:r>
        <w:rPr>
          <w:rFonts w:ascii="Times New Roman" w:hAnsi="Times New Roman" w:eastAsia="Times New Roman" w:cs="Times New Roman"/>
          <w:sz w:val="24"/>
          <w:szCs w:val="24"/>
          <w:color w:val="231F20"/>
          <w:spacing w:val="-28"/>
        </w:rPr>
        <w:t xml:space="preserve"> </w:t>
      </w:r>
      <w:r>
        <w:rPr>
          <w:sz w:val="24"/>
          <w:szCs w:val="24"/>
          <w:color w:val="231F20"/>
        </w:rPr>
        <w:t>、</w:t>
      </w:r>
      <w:r>
        <w:ruby>
          <w:rubyPr>
            <w:rubyAlign w:val="left"/>
            <w:hpsRaise w:val="10"/>
            <w:hps w:val="13"/>
            <w:hpsBaseText w:val="13"/>
          </w:rubyPr>
          <w:rt>
            <w:r>
              <w:rPr>
                <w:rFonts w:ascii="Times New Roman" w:hAnsi="Times New Roman" w:eastAsia="Times New Roman" w:cs="Times New Roman"/>
                <w:sz w:val="13"/>
                <w:szCs w:val="13"/>
                <w:color w:val="231F20"/>
                <w:w w:val="103"/>
              </w:rPr>
              <w:t>2</w:t>
            </w:r>
          </w:rt>
          <w:rubyBase>
            <w:r>
              <w:rPr>
                <w:rFonts w:ascii="Times New Roman" w:hAnsi="Times New Roman" w:eastAsia="Times New Roman" w:cs="Times New Roman"/>
                <w:sz w:val="13"/>
                <w:szCs w:val="13"/>
                <w:color w:val="231F20"/>
                <w:w w:val="112"/>
                <w:position w:val="-4"/>
              </w:rPr>
              <w:t>1</w:t>
            </w:r>
          </w:rubyBase>
        </w:ruby>
      </w:r>
      <w:r>
        <w:rPr>
          <w:rFonts w:ascii="Times New Roman" w:hAnsi="Times New Roman" w:eastAsia="Times New Roman" w:cs="Times New Roman"/>
          <w:sz w:val="24"/>
          <w:szCs w:val="24"/>
          <w:color w:val="231F20"/>
        </w:rPr>
        <w:t>H</w:t>
      </w:r>
      <w:r>
        <w:rPr>
          <w:rFonts w:ascii="Times New Roman" w:hAnsi="Times New Roman" w:eastAsia="Times New Roman" w:cs="Times New Roman"/>
          <w:sz w:val="24"/>
          <w:szCs w:val="24"/>
          <w:color w:val="231F20"/>
          <w:spacing w:val="19"/>
        </w:rPr>
        <w:t xml:space="preserve"> </w:t>
      </w:r>
      <w:r>
        <w:rPr>
          <w:sz w:val="24"/>
          <w:szCs w:val="24"/>
          <w:color w:val="231F20"/>
        </w:rPr>
        <w:t>和 </w:t>
      </w:r>
      <w:r>
        <w:ruby>
          <w:rubyPr>
            <w:rubyAlign w:val="left"/>
            <w:hpsRaise w:val="10"/>
            <w:hps w:val="13"/>
            <w:hpsBaseText w:val="13"/>
          </w:rubyPr>
          <w:rt>
            <w:r>
              <w:rPr>
                <w:rFonts w:ascii="Times New Roman" w:hAnsi="Times New Roman" w:eastAsia="Times New Roman" w:cs="Times New Roman"/>
                <w:sz w:val="13"/>
                <w:szCs w:val="13"/>
                <w:color w:val="231F20"/>
                <w:w w:val="98"/>
              </w:rPr>
              <w:t>3</w:t>
            </w:r>
          </w:rt>
          <w:rubyBase>
            <w:r>
              <w:rPr>
                <w:rFonts w:ascii="Times New Roman" w:hAnsi="Times New Roman" w:eastAsia="Times New Roman" w:cs="Times New Roman"/>
                <w:sz w:val="13"/>
                <w:szCs w:val="13"/>
                <w:color w:val="231F20"/>
                <w:w w:val="123"/>
                <w:position w:val="-4"/>
              </w:rPr>
              <w:t>1</w:t>
            </w:r>
          </w:rubyBase>
        </w:ruby>
      </w:r>
      <w:r>
        <w:rPr>
          <w:rFonts w:ascii="Times New Roman" w:hAnsi="Times New Roman" w:eastAsia="Times New Roman" w:cs="Times New Roman"/>
          <w:sz w:val="24"/>
          <w:szCs w:val="24"/>
          <w:color w:val="231F20"/>
        </w:rPr>
        <w:t>H </w:t>
      </w:r>
      <w:r>
        <w:rPr>
          <w:sz w:val="24"/>
          <w:szCs w:val="24"/>
          <w:color w:val="231F20"/>
        </w:rPr>
        <w:t>就各为一种核素。质子数相</w:t>
      </w:r>
      <w:r>
        <w:rPr>
          <w:sz w:val="24"/>
          <w:szCs w:val="24"/>
          <w:color w:val="231F20"/>
          <w:spacing w:val="11"/>
        </w:rPr>
        <w:t>同而中子数不同的同种元素的不同核素互称为同</w:t>
      </w:r>
      <w:r>
        <w:rPr>
          <w:sz w:val="24"/>
          <w:szCs w:val="24"/>
          <w:color w:val="231F20"/>
          <w:spacing w:val="10"/>
        </w:rPr>
        <w:t>位素，例</w:t>
      </w:r>
      <w:r>
        <w:rPr>
          <w:sz w:val="24"/>
          <w:szCs w:val="24"/>
          <w:color w:val="231F20"/>
          <w:spacing w:val="10"/>
        </w:rPr>
        <w:t>如，</w:t>
      </w:r>
      <w:r>
        <w:ruby>
          <w:rubyPr>
            <w:rubyAlign w:val="left"/>
            <w:hpsRaise w:val="10"/>
            <w:hps w:val="13"/>
            <w:hpsBaseText w:val="13"/>
          </w:rubyPr>
          <w:rt>
            <w:r>
              <w:rPr>
                <w:rFonts w:ascii="Times New Roman" w:hAnsi="Times New Roman" w:eastAsia="Times New Roman" w:cs="Times New Roman"/>
                <w:sz w:val="13"/>
                <w:szCs w:val="13"/>
                <w:color w:val="231F20"/>
                <w:w w:val="89"/>
              </w:rPr>
              <w:t>1</w:t>
            </w:r>
          </w:rt>
          <w:rubyBase>
            <w:r>
              <w:rPr>
                <w:rFonts w:ascii="Times New Roman" w:hAnsi="Times New Roman" w:eastAsia="Times New Roman" w:cs="Times New Roman"/>
                <w:sz w:val="13"/>
                <w:szCs w:val="13"/>
                <w:color w:val="231F20"/>
                <w:w w:val="82"/>
                <w:position w:val="-4"/>
              </w:rPr>
              <w:t>1</w:t>
            </w:r>
          </w:rubyBase>
        </w:ruby>
      </w:r>
      <w:r>
        <w:rPr>
          <w:rFonts w:ascii="Times New Roman" w:hAnsi="Times New Roman" w:eastAsia="Times New Roman" w:cs="Times New Roman"/>
          <w:sz w:val="24"/>
          <w:szCs w:val="24"/>
          <w:color w:val="231F20"/>
          <w:spacing w:val="10"/>
        </w:rPr>
        <w:t>H</w:t>
      </w:r>
      <w:r>
        <w:rPr>
          <w:rFonts w:ascii="Times New Roman" w:hAnsi="Times New Roman" w:eastAsia="Times New Roman" w:cs="Times New Roman"/>
          <w:sz w:val="24"/>
          <w:szCs w:val="24"/>
          <w:color w:val="231F20"/>
          <w:spacing w:val="-21"/>
        </w:rPr>
        <w:t xml:space="preserve"> </w:t>
      </w:r>
      <w:r>
        <w:rPr>
          <w:sz w:val="24"/>
          <w:szCs w:val="24"/>
          <w:color w:val="231F20"/>
          <w:spacing w:val="10"/>
        </w:rPr>
        <w:t>、</w:t>
      </w:r>
      <w:r>
        <w:ruby>
          <w:rubyPr>
            <w:rubyAlign w:val="left"/>
            <w:hpsRaise w:val="10"/>
            <w:hps w:val="13"/>
            <w:hpsBaseText w:val="13"/>
          </w:rubyPr>
          <w:rt>
            <w:r>
              <w:rPr>
                <w:rFonts w:ascii="Times New Roman" w:hAnsi="Times New Roman" w:eastAsia="Times New Roman" w:cs="Times New Roman"/>
                <w:sz w:val="13"/>
                <w:szCs w:val="13"/>
                <w:color w:val="231F20"/>
                <w:w w:val="103"/>
              </w:rPr>
              <w:t>2</w:t>
            </w:r>
          </w:rt>
          <w:rubyBase>
            <w:r>
              <w:rPr>
                <w:rFonts w:ascii="Times New Roman" w:hAnsi="Times New Roman" w:eastAsia="Times New Roman" w:cs="Times New Roman"/>
                <w:sz w:val="13"/>
                <w:szCs w:val="13"/>
                <w:color w:val="231F20"/>
                <w:w w:val="112"/>
                <w:position w:val="-4"/>
              </w:rPr>
              <w:t>1</w:t>
            </w:r>
          </w:rubyBase>
        </w:ruby>
      </w:r>
      <w:r>
        <w:rPr>
          <w:rFonts w:ascii="Times New Roman" w:hAnsi="Times New Roman" w:eastAsia="Times New Roman" w:cs="Times New Roman"/>
          <w:sz w:val="24"/>
          <w:szCs w:val="24"/>
          <w:color w:val="231F20"/>
          <w:spacing w:val="10"/>
        </w:rPr>
        <w:t>H</w:t>
      </w:r>
      <w:r>
        <w:rPr>
          <w:rFonts w:ascii="Times New Roman" w:hAnsi="Times New Roman" w:eastAsia="Times New Roman" w:cs="Times New Roman"/>
          <w:sz w:val="24"/>
          <w:szCs w:val="24"/>
          <w:color w:val="231F20"/>
          <w:spacing w:val="23"/>
        </w:rPr>
        <w:t xml:space="preserve"> </w:t>
      </w:r>
      <w:r>
        <w:rPr>
          <w:sz w:val="24"/>
          <w:szCs w:val="24"/>
          <w:color w:val="231F20"/>
          <w:spacing w:val="10"/>
        </w:rPr>
        <w:t>和 </w:t>
      </w:r>
      <w:r>
        <w:ruby>
          <w:rubyPr>
            <w:rubyAlign w:val="left"/>
            <w:hpsRaise w:val="10"/>
            <w:hps w:val="13"/>
            <w:hpsBaseText w:val="13"/>
          </w:rubyPr>
          <w:rt>
            <w:r>
              <w:rPr>
                <w:rFonts w:ascii="Times New Roman" w:hAnsi="Times New Roman" w:eastAsia="Times New Roman" w:cs="Times New Roman"/>
                <w:sz w:val="13"/>
                <w:szCs w:val="13"/>
                <w:color w:val="231F20"/>
                <w:w w:val="98"/>
              </w:rPr>
              <w:t>3</w:t>
            </w:r>
          </w:rt>
          <w:rubyBase>
            <w:r>
              <w:rPr>
                <w:rFonts w:ascii="Times New Roman" w:hAnsi="Times New Roman" w:eastAsia="Times New Roman" w:cs="Times New Roman"/>
                <w:sz w:val="13"/>
                <w:szCs w:val="13"/>
                <w:color w:val="231F20"/>
                <w:w w:val="123"/>
                <w:position w:val="-4"/>
              </w:rPr>
              <w:t>1</w:t>
            </w:r>
          </w:rubyBase>
        </w:ruby>
      </w:r>
      <w:r>
        <w:rPr>
          <w:rFonts w:ascii="Times New Roman" w:hAnsi="Times New Roman" w:eastAsia="Times New Roman" w:cs="Times New Roman"/>
          <w:sz w:val="24"/>
          <w:szCs w:val="24"/>
          <w:color w:val="231F20"/>
          <w:spacing w:val="10"/>
        </w:rPr>
        <w:t>H </w:t>
      </w:r>
      <w:r>
        <w:rPr>
          <w:sz w:val="24"/>
          <w:szCs w:val="24"/>
          <w:color w:val="231F20"/>
          <w:spacing w:val="10"/>
        </w:rPr>
        <w:t>互为同位素。许多元素都有同位素。例</w:t>
      </w:r>
    </w:p>
    <w:p>
      <w:pPr>
        <w:pStyle w:val="BodyText"/>
        <w:ind w:left="4372"/>
        <w:spacing w:line="297" w:lineRule="exact"/>
        <w:rPr>
          <w:sz w:val="24"/>
          <w:szCs w:val="24"/>
        </w:rPr>
      </w:pPr>
      <w:r>
        <w:rPr>
          <w:sz w:val="24"/>
          <w:szCs w:val="24"/>
          <w:color w:val="231F20"/>
          <w:spacing w:val="-3"/>
          <w:position w:val="2"/>
        </w:rPr>
        <w:t>如，碳元素有</w:t>
      </w:r>
      <w:r>
        <w:rPr>
          <w:sz w:val="24"/>
          <w:szCs w:val="24"/>
          <w:color w:val="231F20"/>
          <w:spacing w:val="48"/>
          <w:w w:val="101"/>
          <w:position w:val="2"/>
        </w:rPr>
        <w:t xml:space="preserve"> </w:t>
      </w:r>
      <w:r>
        <w:rPr>
          <w:rFonts w:ascii="Times New Roman" w:hAnsi="Times New Roman" w:eastAsia="Times New Roman" w:cs="Times New Roman"/>
          <w:sz w:val="13"/>
          <w:szCs w:val="13"/>
          <w:color w:val="231F20"/>
          <w:spacing w:val="-3"/>
          <w:position w:val="12"/>
        </w:rPr>
        <w:t>1</w:t>
      </w:r>
      <w:r>
        <w:ruby>
          <w:rubyPr>
            <w:rubyAlign w:val="left"/>
            <w:hpsRaise w:val="10"/>
            <w:hps w:val="13"/>
            <w:hpsBaseText w:val="13"/>
          </w:rubyPr>
          <w:rt>
            <w:r>
              <w:rPr>
                <w:rFonts w:ascii="Times New Roman" w:hAnsi="Times New Roman" w:eastAsia="Times New Roman" w:cs="Times New Roman"/>
                <w:sz w:val="13"/>
                <w:szCs w:val="13"/>
                <w:color w:val="231F20"/>
                <w:w w:val="102"/>
                <w:position w:val="2"/>
              </w:rPr>
              <w:t>2</w:t>
            </w:r>
          </w:rt>
          <w:rubyBase>
            <w:r>
              <w:rPr>
                <w:rFonts w:ascii="Times New Roman" w:hAnsi="Times New Roman" w:eastAsia="Times New Roman" w:cs="Times New Roman"/>
                <w:sz w:val="13"/>
                <w:szCs w:val="13"/>
                <w:color w:val="231F20"/>
                <w:w w:val="92"/>
                <w:position w:val="-3"/>
              </w:rPr>
              <w:t>6</w:t>
            </w:r>
          </w:rubyBase>
        </w:ruby>
      </w:r>
      <w:r>
        <w:rPr>
          <w:rFonts w:ascii="Times New Roman" w:hAnsi="Times New Roman" w:eastAsia="Times New Roman" w:cs="Times New Roman"/>
          <w:sz w:val="24"/>
          <w:szCs w:val="24"/>
          <w:color w:val="231F20"/>
          <w:spacing w:val="-3"/>
          <w:position w:val="2"/>
        </w:rPr>
        <w:t>C</w:t>
      </w:r>
      <w:r>
        <w:rPr>
          <w:rFonts w:ascii="Times New Roman" w:hAnsi="Times New Roman" w:eastAsia="Times New Roman" w:cs="Times New Roman"/>
          <w:sz w:val="24"/>
          <w:szCs w:val="24"/>
          <w:color w:val="231F20"/>
          <w:spacing w:val="-28"/>
          <w:position w:val="2"/>
        </w:rPr>
        <w:t xml:space="preserve"> </w:t>
      </w:r>
      <w:r>
        <w:rPr>
          <w:sz w:val="24"/>
          <w:szCs w:val="24"/>
          <w:color w:val="231F20"/>
          <w:spacing w:val="-3"/>
          <w:position w:val="2"/>
        </w:rPr>
        <w:t>、</w:t>
      </w:r>
      <w:r>
        <w:rPr>
          <w:sz w:val="24"/>
          <w:szCs w:val="24"/>
          <w:color w:val="231F20"/>
          <w:spacing w:val="-38"/>
          <w:position w:val="2"/>
        </w:rPr>
        <w:t xml:space="preserve"> </w:t>
      </w:r>
      <w:r>
        <w:ruby>
          <w:rubyPr>
            <w:rubyAlign w:val="left"/>
            <w:hpsRaise w:val="10"/>
            <w:hps w:val="13"/>
            <w:hpsBaseText w:val="13"/>
          </w:rubyPr>
          <w:rt>
            <w:r>
              <w:rPr>
                <w:rFonts w:ascii="Times New Roman" w:hAnsi="Times New Roman" w:eastAsia="Times New Roman" w:cs="Times New Roman"/>
                <w:sz w:val="13"/>
                <w:szCs w:val="13"/>
                <w:color w:val="231F20"/>
                <w:w w:val="80"/>
                <w:position w:val="2"/>
              </w:rPr>
              <w:t>13</w:t>
            </w:r>
          </w:rt>
          <w:rubyBase>
            <w:r>
              <w:rPr>
                <w:rFonts w:ascii="Times New Roman" w:hAnsi="Times New Roman" w:eastAsia="Times New Roman" w:cs="Times New Roman"/>
                <w:sz w:val="13"/>
                <w:szCs w:val="13"/>
                <w:color w:val="231F20"/>
                <w:w w:val="151"/>
                <w:position w:val="-3"/>
              </w:rPr>
              <w:t>6</w:t>
            </w:r>
          </w:rubyBase>
        </w:ruby>
      </w:r>
      <w:r>
        <w:rPr>
          <w:rFonts w:ascii="Times New Roman" w:hAnsi="Times New Roman" w:eastAsia="Times New Roman" w:cs="Times New Roman"/>
          <w:sz w:val="24"/>
          <w:szCs w:val="24"/>
          <w:color w:val="231F20"/>
          <w:spacing w:val="-3"/>
          <w:position w:val="2"/>
        </w:rPr>
        <w:t>C</w:t>
      </w:r>
      <w:r>
        <w:rPr>
          <w:rFonts w:ascii="Times New Roman" w:hAnsi="Times New Roman" w:eastAsia="Times New Roman" w:cs="Times New Roman"/>
          <w:sz w:val="24"/>
          <w:szCs w:val="24"/>
          <w:color w:val="231F20"/>
          <w:spacing w:val="20"/>
          <w:position w:val="2"/>
        </w:rPr>
        <w:t xml:space="preserve"> </w:t>
      </w:r>
      <w:r>
        <w:rPr>
          <w:sz w:val="24"/>
          <w:szCs w:val="24"/>
          <w:color w:val="231F20"/>
          <w:spacing w:val="-3"/>
          <w:position w:val="2"/>
        </w:rPr>
        <w:t>和</w:t>
      </w:r>
      <w:r>
        <w:rPr>
          <w:sz w:val="24"/>
          <w:szCs w:val="24"/>
          <w:color w:val="231F20"/>
          <w:spacing w:val="23"/>
          <w:position w:val="2"/>
        </w:rPr>
        <w:t xml:space="preserve"> </w:t>
      </w:r>
      <w:r>
        <w:rPr>
          <w:rFonts w:ascii="Times New Roman" w:hAnsi="Times New Roman" w:eastAsia="Times New Roman" w:cs="Times New Roman"/>
          <w:sz w:val="13"/>
          <w:szCs w:val="13"/>
          <w:color w:val="231F20"/>
          <w:spacing w:val="-3"/>
          <w:position w:val="12"/>
        </w:rPr>
        <w:t>1</w:t>
      </w:r>
      <w:r>
        <w:ruby>
          <w:rubyPr>
            <w:rubyAlign w:val="left"/>
            <w:hpsRaise w:val="10"/>
            <w:hps w:val="13"/>
            <w:hpsBaseText w:val="13"/>
          </w:rubyPr>
          <w:rt>
            <w:r>
              <w:rPr>
                <w:rFonts w:ascii="Times New Roman" w:hAnsi="Times New Roman" w:eastAsia="Times New Roman" w:cs="Times New Roman"/>
                <w:sz w:val="13"/>
                <w:szCs w:val="13"/>
                <w:color w:val="231F20"/>
                <w:w w:val="82"/>
                <w:position w:val="2"/>
              </w:rPr>
              <w:t>4</w:t>
            </w:r>
          </w:rt>
          <w:rubyBase>
            <w:r>
              <w:rPr>
                <w:rFonts w:ascii="Times New Roman" w:hAnsi="Times New Roman" w:eastAsia="Times New Roman" w:cs="Times New Roman"/>
                <w:sz w:val="13"/>
                <w:szCs w:val="13"/>
                <w:color w:val="231F20"/>
                <w:w w:val="86"/>
                <w:position w:val="-3"/>
              </w:rPr>
              <w:t>6</w:t>
            </w:r>
          </w:rubyBase>
        </w:ruby>
      </w:r>
      <w:r>
        <w:rPr>
          <w:rFonts w:ascii="Times New Roman" w:hAnsi="Times New Roman" w:eastAsia="Times New Roman" w:cs="Times New Roman"/>
          <w:sz w:val="24"/>
          <w:szCs w:val="24"/>
          <w:color w:val="231F20"/>
          <w:spacing w:val="-3"/>
          <w:position w:val="2"/>
        </w:rPr>
        <w:t>C </w:t>
      </w:r>
      <w:r>
        <w:rPr>
          <w:sz w:val="24"/>
          <w:szCs w:val="24"/>
          <w:color w:val="231F20"/>
          <w:spacing w:val="-3"/>
          <w:position w:val="2"/>
        </w:rPr>
        <w:t>等核素；氧元素有</w:t>
      </w:r>
      <w:r>
        <w:rPr>
          <w:sz w:val="24"/>
          <w:szCs w:val="24"/>
          <w:color w:val="231F20"/>
          <w:spacing w:val="22"/>
          <w:position w:val="2"/>
        </w:rPr>
        <w:t xml:space="preserve"> </w:t>
      </w:r>
      <w:r>
        <w:rPr>
          <w:rFonts w:ascii="Times New Roman" w:hAnsi="Times New Roman" w:eastAsia="Times New Roman" w:cs="Times New Roman"/>
          <w:sz w:val="13"/>
          <w:szCs w:val="13"/>
          <w:color w:val="231F20"/>
          <w:spacing w:val="-3"/>
          <w:position w:val="12"/>
        </w:rPr>
        <w:t>1</w:t>
      </w:r>
      <w:r>
        <w:ruby>
          <w:rubyPr>
            <w:rubyAlign w:val="left"/>
            <w:hpsRaise w:val="10"/>
            <w:hps w:val="13"/>
            <w:hpsBaseText w:val="13"/>
          </w:rubyPr>
          <w:rt>
            <w:r>
              <w:rPr>
                <w:rFonts w:ascii="Times New Roman" w:hAnsi="Times New Roman" w:eastAsia="Times New Roman" w:cs="Times New Roman"/>
                <w:sz w:val="13"/>
                <w:szCs w:val="13"/>
                <w:color w:val="231F20"/>
                <w:w w:val="102"/>
                <w:position w:val="2"/>
              </w:rPr>
              <w:t>6</w:t>
            </w:r>
          </w:rt>
          <w:rubyBase>
            <w:r>
              <w:rPr>
                <w:rFonts w:ascii="Times New Roman" w:hAnsi="Times New Roman" w:eastAsia="Times New Roman" w:cs="Times New Roman"/>
                <w:sz w:val="13"/>
                <w:szCs w:val="13"/>
                <w:color w:val="231F20"/>
                <w:w w:val="107"/>
                <w:position w:val="-3"/>
              </w:rPr>
              <w:t>8</w:t>
            </w:r>
          </w:rubyBase>
        </w:ruby>
      </w:r>
      <w:r>
        <w:rPr>
          <w:rFonts w:ascii="Times New Roman" w:hAnsi="Times New Roman" w:eastAsia="Times New Roman" w:cs="Times New Roman"/>
          <w:sz w:val="24"/>
          <w:szCs w:val="24"/>
          <w:color w:val="231F20"/>
          <w:spacing w:val="-3"/>
          <w:position w:val="2"/>
        </w:rPr>
        <w:t>O</w:t>
      </w:r>
      <w:r>
        <w:rPr>
          <w:rFonts w:ascii="Times New Roman" w:hAnsi="Times New Roman" w:eastAsia="Times New Roman" w:cs="Times New Roman"/>
          <w:sz w:val="24"/>
          <w:szCs w:val="24"/>
          <w:color w:val="231F20"/>
          <w:spacing w:val="-28"/>
          <w:position w:val="2"/>
        </w:rPr>
        <w:t xml:space="preserve"> </w:t>
      </w:r>
      <w:r>
        <w:rPr>
          <w:sz w:val="24"/>
          <w:szCs w:val="24"/>
          <w:color w:val="231F20"/>
          <w:spacing w:val="-3"/>
          <w:position w:val="2"/>
        </w:rPr>
        <w:t>、</w:t>
      </w:r>
      <w:r>
        <w:rPr>
          <w:sz w:val="24"/>
          <w:szCs w:val="24"/>
          <w:color w:val="231F20"/>
          <w:spacing w:val="-38"/>
          <w:position w:val="2"/>
        </w:rPr>
        <w:t xml:space="preserve"> </w:t>
      </w:r>
      <w:r>
        <w:rPr>
          <w:rFonts w:ascii="Times New Roman" w:hAnsi="Times New Roman" w:eastAsia="Times New Roman" w:cs="Times New Roman"/>
          <w:sz w:val="13"/>
          <w:szCs w:val="13"/>
          <w:color w:val="231F20"/>
          <w:spacing w:val="-3"/>
          <w:position w:val="12"/>
        </w:rPr>
        <w:t>1</w:t>
      </w:r>
      <w:r>
        <w:ruby>
          <w:rubyPr>
            <w:rubyAlign w:val="left"/>
            <w:hpsRaise w:val="10"/>
            <w:hps w:val="13"/>
            <w:hpsBaseText w:val="13"/>
          </w:rubyPr>
          <w:rt>
            <w:r>
              <w:rPr>
                <w:rFonts w:ascii="Times New Roman" w:hAnsi="Times New Roman" w:eastAsia="Times New Roman" w:cs="Times New Roman"/>
                <w:sz w:val="13"/>
                <w:szCs w:val="13"/>
                <w:color w:val="231F20"/>
                <w:w w:val="113"/>
                <w:position w:val="2"/>
              </w:rPr>
              <w:t>7</w:t>
            </w:r>
          </w:rt>
          <w:rubyBase>
            <w:r>
              <w:rPr>
                <w:rFonts w:ascii="Times New Roman" w:hAnsi="Times New Roman" w:eastAsia="Times New Roman" w:cs="Times New Roman"/>
                <w:sz w:val="13"/>
                <w:szCs w:val="13"/>
                <w:color w:val="231F20"/>
                <w:w w:val="116"/>
                <w:position w:val="-3"/>
              </w:rPr>
              <w:t>8</w:t>
            </w:r>
          </w:rubyBase>
        </w:ruby>
      </w:r>
      <w:r>
        <w:rPr>
          <w:rFonts w:ascii="Times New Roman" w:hAnsi="Times New Roman" w:eastAsia="Times New Roman" w:cs="Times New Roman"/>
          <w:sz w:val="24"/>
          <w:szCs w:val="24"/>
          <w:color w:val="231F20"/>
          <w:spacing w:val="-3"/>
          <w:position w:val="2"/>
        </w:rPr>
        <w:t>O</w:t>
      </w:r>
      <w:r>
        <w:rPr>
          <w:rFonts w:ascii="Times New Roman" w:hAnsi="Times New Roman" w:eastAsia="Times New Roman" w:cs="Times New Roman"/>
          <w:sz w:val="24"/>
          <w:szCs w:val="24"/>
          <w:color w:val="231F20"/>
          <w:spacing w:val="20"/>
          <w:position w:val="2"/>
        </w:rPr>
        <w:t xml:space="preserve"> </w:t>
      </w:r>
      <w:r>
        <w:rPr>
          <w:sz w:val="24"/>
          <w:szCs w:val="24"/>
          <w:color w:val="231F20"/>
          <w:spacing w:val="-3"/>
          <w:position w:val="2"/>
        </w:rPr>
        <w:t>和</w:t>
      </w:r>
    </w:p>
    <w:p>
      <w:pPr>
        <w:pStyle w:val="BodyText"/>
        <w:ind w:left="4381"/>
        <w:spacing w:before="76" w:line="308" w:lineRule="exact"/>
        <w:rPr>
          <w:sz w:val="24"/>
          <w:szCs w:val="24"/>
        </w:rPr>
      </w:pPr>
      <w:r>
        <w:rPr>
          <w:rFonts w:ascii="Times New Roman" w:hAnsi="Times New Roman" w:eastAsia="Times New Roman" w:cs="Times New Roman"/>
          <w:sz w:val="13"/>
          <w:szCs w:val="13"/>
          <w:color w:val="231F20"/>
          <w:spacing w:val="7"/>
          <w:position w:val="13"/>
        </w:rPr>
        <w:t>1</w:t>
      </w:r>
      <w:r>
        <w:ruby>
          <w:rubyPr>
            <w:rubyAlign w:val="left"/>
            <w:hpsRaise w:val="10"/>
            <w:hps w:val="13"/>
            <w:hpsBaseText w:val="13"/>
          </w:rubyPr>
          <w:rt>
            <w:r>
              <w:rPr>
                <w:rFonts w:ascii="Times New Roman" w:hAnsi="Times New Roman" w:eastAsia="Times New Roman" w:cs="Times New Roman"/>
                <w:sz w:val="13"/>
                <w:szCs w:val="13"/>
                <w:color w:val="231F20"/>
                <w:w w:val="113"/>
                <w:position w:val="2"/>
              </w:rPr>
              <w:t>8</w:t>
            </w:r>
          </w:rt>
          <w:rubyBase>
            <w:r>
              <w:rPr>
                <w:rFonts w:ascii="Times New Roman" w:hAnsi="Times New Roman" w:eastAsia="Times New Roman" w:cs="Times New Roman"/>
                <w:sz w:val="13"/>
                <w:szCs w:val="13"/>
                <w:color w:val="231F20"/>
                <w:w w:val="109"/>
                <w:position w:val="-2"/>
              </w:rPr>
              <w:t>8</w:t>
            </w:r>
          </w:rubyBase>
        </w:ruby>
      </w:r>
      <w:r>
        <w:rPr>
          <w:rFonts w:ascii="Times New Roman" w:hAnsi="Times New Roman" w:eastAsia="Times New Roman" w:cs="Times New Roman"/>
          <w:sz w:val="24"/>
          <w:szCs w:val="24"/>
          <w:color w:val="231F20"/>
          <w:spacing w:val="7"/>
          <w:position w:val="2"/>
        </w:rPr>
        <w:t>O</w:t>
      </w:r>
      <w:r>
        <w:rPr>
          <w:rFonts w:ascii="Times New Roman" w:hAnsi="Times New Roman" w:eastAsia="Times New Roman" w:cs="Times New Roman"/>
          <w:sz w:val="24"/>
          <w:szCs w:val="24"/>
          <w:color w:val="231F20"/>
          <w:spacing w:val="35"/>
          <w:w w:val="101"/>
          <w:position w:val="2"/>
        </w:rPr>
        <w:t xml:space="preserve"> </w:t>
      </w:r>
      <w:r>
        <w:rPr>
          <w:sz w:val="24"/>
          <w:szCs w:val="24"/>
          <w:color w:val="231F20"/>
          <w:spacing w:val="7"/>
          <w:position w:val="2"/>
        </w:rPr>
        <w:t>等核素；铁元素有 </w:t>
      </w:r>
      <w:r>
        <w:ruby>
          <w:rubyPr>
            <w:rubyAlign w:val="left"/>
            <w:hpsRaise w:val="10"/>
            <w:hps w:val="13"/>
            <w:hpsBaseText w:val="13"/>
          </w:rubyPr>
          <w:rt>
            <w:r>
              <w:rPr>
                <w:rFonts w:ascii="Times New Roman" w:hAnsi="Times New Roman" w:eastAsia="Times New Roman" w:cs="Times New Roman"/>
                <w:sz w:val="13"/>
                <w:szCs w:val="13"/>
                <w:color w:val="231F20"/>
                <w:w w:val="110"/>
                <w:position w:val="2"/>
              </w:rPr>
              <w:t>54</w:t>
            </w:r>
          </w:rt>
          <w:rubyBase>
            <w:r>
              <w:rPr>
                <w:rFonts w:ascii="Times New Roman" w:hAnsi="Times New Roman" w:eastAsia="Times New Roman" w:cs="Times New Roman"/>
                <w:sz w:val="13"/>
                <w:szCs w:val="13"/>
                <w:color w:val="231F20"/>
                <w:w w:val="108"/>
                <w:position w:val="-2"/>
              </w:rPr>
              <w:t>26</w:t>
            </w:r>
          </w:rubyBase>
        </w:ruby>
      </w:r>
      <w:r>
        <w:rPr>
          <w:rFonts w:ascii="Times New Roman" w:hAnsi="Times New Roman" w:eastAsia="Times New Roman" w:cs="Times New Roman"/>
          <w:sz w:val="24"/>
          <w:szCs w:val="24"/>
          <w:color w:val="231F20"/>
          <w:position w:val="2"/>
        </w:rPr>
        <w:t>Fe</w:t>
      </w:r>
      <w:r>
        <w:rPr>
          <w:rFonts w:ascii="Times New Roman" w:hAnsi="Times New Roman" w:eastAsia="Times New Roman" w:cs="Times New Roman"/>
          <w:sz w:val="24"/>
          <w:szCs w:val="24"/>
          <w:color w:val="231F20"/>
          <w:spacing w:val="-28"/>
          <w:position w:val="2"/>
        </w:rPr>
        <w:t xml:space="preserve"> </w:t>
      </w:r>
      <w:r>
        <w:rPr>
          <w:sz w:val="24"/>
          <w:szCs w:val="24"/>
          <w:color w:val="231F20"/>
          <w:spacing w:val="7"/>
          <w:position w:val="2"/>
        </w:rPr>
        <w:t>、</w:t>
      </w:r>
      <w:r>
        <w:ruby>
          <w:rubyPr>
            <w:rubyAlign w:val="left"/>
            <w:hpsRaise w:val="10"/>
            <w:hps w:val="13"/>
            <w:hpsBaseText w:val="13"/>
          </w:rubyPr>
          <w:rt>
            <w:r>
              <w:rPr>
                <w:rFonts w:ascii="Times New Roman" w:hAnsi="Times New Roman" w:eastAsia="Times New Roman" w:cs="Times New Roman"/>
                <w:sz w:val="13"/>
                <w:szCs w:val="13"/>
                <w:color w:val="231F20"/>
                <w:w w:val="105"/>
                <w:position w:val="2"/>
              </w:rPr>
              <w:t>56</w:t>
            </w:r>
          </w:rt>
          <w:rubyBase>
            <w:r>
              <w:rPr>
                <w:rFonts w:ascii="Times New Roman" w:hAnsi="Times New Roman" w:eastAsia="Times New Roman" w:cs="Times New Roman"/>
                <w:sz w:val="13"/>
                <w:szCs w:val="13"/>
                <w:color w:val="231F20"/>
                <w:w w:val="109"/>
                <w:position w:val="-2"/>
              </w:rPr>
              <w:t>26</w:t>
            </w:r>
          </w:rubyBase>
        </w:ruby>
      </w:r>
      <w:r>
        <w:rPr>
          <w:rFonts w:ascii="Times New Roman" w:hAnsi="Times New Roman" w:eastAsia="Times New Roman" w:cs="Times New Roman"/>
          <w:sz w:val="24"/>
          <w:szCs w:val="24"/>
          <w:color w:val="231F20"/>
          <w:position w:val="2"/>
        </w:rPr>
        <w:t>Fe</w:t>
      </w:r>
      <w:r>
        <w:rPr>
          <w:rFonts w:ascii="Times New Roman" w:hAnsi="Times New Roman" w:eastAsia="Times New Roman" w:cs="Times New Roman"/>
          <w:sz w:val="24"/>
          <w:szCs w:val="24"/>
          <w:color w:val="231F20"/>
          <w:spacing w:val="-28"/>
          <w:position w:val="2"/>
        </w:rPr>
        <w:t xml:space="preserve"> </w:t>
      </w:r>
      <w:r>
        <w:rPr>
          <w:sz w:val="24"/>
          <w:szCs w:val="24"/>
          <w:color w:val="231F20"/>
          <w:spacing w:val="7"/>
          <w:position w:val="2"/>
        </w:rPr>
        <w:t>、</w:t>
      </w:r>
      <w:r>
        <w:ruby>
          <w:rubyPr>
            <w:rubyAlign w:val="left"/>
            <w:hpsRaise w:val="10"/>
            <w:hps w:val="13"/>
            <w:hpsBaseText w:val="13"/>
          </w:rubyPr>
          <w:rt>
            <w:r>
              <w:rPr>
                <w:rFonts w:ascii="Times New Roman" w:hAnsi="Times New Roman" w:eastAsia="Times New Roman" w:cs="Times New Roman"/>
                <w:sz w:val="13"/>
                <w:szCs w:val="13"/>
                <w:color w:val="231F20"/>
                <w:w w:val="97"/>
                <w:position w:val="2"/>
              </w:rPr>
              <w:t>5</w:t>
            </w:r>
          </w:rt>
          <w:rubyBase>
            <w:r>
              <w:rPr>
                <w:rFonts w:ascii="Times New Roman" w:hAnsi="Times New Roman" w:eastAsia="Times New Roman" w:cs="Times New Roman"/>
                <w:sz w:val="13"/>
                <w:szCs w:val="13"/>
                <w:color w:val="231F20"/>
                <w:w w:val="120"/>
                <w:position w:val="-2"/>
              </w:rPr>
              <w:t>2</w:t>
            </w:r>
          </w:rubyBase>
        </w:ruby>
      </w:r>
      <w:r>
        <w:ruby>
          <w:rubyPr>
            <w:rubyAlign w:val="left"/>
            <w:hpsRaise w:val="10"/>
            <w:hps w:val="13"/>
            <w:hpsBaseText w:val="13"/>
          </w:rubyPr>
          <w:rt>
            <w:r>
              <w:rPr>
                <w:rFonts w:ascii="Times New Roman" w:hAnsi="Times New Roman" w:eastAsia="Times New Roman" w:cs="Times New Roman"/>
                <w:sz w:val="13"/>
                <w:szCs w:val="13"/>
                <w:color w:val="231F20"/>
                <w:w w:val="89"/>
                <w:position w:val="2"/>
              </w:rPr>
              <w:t>7</w:t>
            </w:r>
          </w:rt>
          <w:rubyBase>
            <w:r>
              <w:rPr>
                <w:rFonts w:ascii="Times New Roman" w:hAnsi="Times New Roman" w:eastAsia="Times New Roman" w:cs="Times New Roman"/>
                <w:sz w:val="13"/>
                <w:szCs w:val="13"/>
                <w:color w:val="231F20"/>
                <w:w w:val="113"/>
                <w:position w:val="-2"/>
              </w:rPr>
              <w:t>6</w:t>
            </w:r>
          </w:rubyBase>
        </w:ruby>
      </w:r>
      <w:r>
        <w:rPr>
          <w:rFonts w:ascii="Times New Roman" w:hAnsi="Times New Roman" w:eastAsia="Times New Roman" w:cs="Times New Roman"/>
          <w:sz w:val="24"/>
          <w:szCs w:val="24"/>
          <w:color w:val="231F20"/>
          <w:position w:val="2"/>
        </w:rPr>
        <w:t>Fe</w:t>
      </w:r>
      <w:r>
        <w:rPr>
          <w:rFonts w:ascii="Times New Roman" w:hAnsi="Times New Roman" w:eastAsia="Times New Roman" w:cs="Times New Roman"/>
          <w:sz w:val="24"/>
          <w:szCs w:val="24"/>
          <w:color w:val="231F20"/>
          <w:spacing w:val="24"/>
          <w:w w:val="101"/>
          <w:position w:val="2"/>
        </w:rPr>
        <w:t xml:space="preserve"> </w:t>
      </w:r>
      <w:r>
        <w:rPr>
          <w:sz w:val="24"/>
          <w:szCs w:val="24"/>
          <w:color w:val="231F20"/>
          <w:spacing w:val="7"/>
          <w:position w:val="2"/>
        </w:rPr>
        <w:t>和 </w:t>
      </w:r>
      <w:r>
        <w:ruby>
          <w:rubyPr>
            <w:rubyAlign w:val="left"/>
            <w:hpsRaise w:val="10"/>
            <w:hps w:val="13"/>
            <w:hpsBaseText w:val="13"/>
          </w:rubyPr>
          <w:rt>
            <w:r>
              <w:rPr>
                <w:rFonts w:ascii="Times New Roman" w:hAnsi="Times New Roman" w:eastAsia="Times New Roman" w:cs="Times New Roman"/>
                <w:sz w:val="13"/>
                <w:szCs w:val="13"/>
                <w:color w:val="231F20"/>
                <w:w w:val="105"/>
                <w:position w:val="2"/>
              </w:rPr>
              <w:t>58</w:t>
            </w:r>
          </w:rt>
          <w:rubyBase>
            <w:r>
              <w:rPr>
                <w:rFonts w:ascii="Times New Roman" w:hAnsi="Times New Roman" w:eastAsia="Times New Roman" w:cs="Times New Roman"/>
                <w:sz w:val="13"/>
                <w:szCs w:val="13"/>
                <w:color w:val="231F20"/>
                <w:w w:val="114"/>
                <w:position w:val="-2"/>
              </w:rPr>
              <w:t>26</w:t>
            </w:r>
          </w:rubyBase>
        </w:ruby>
      </w:r>
      <w:r>
        <w:rPr>
          <w:rFonts w:ascii="Times New Roman" w:hAnsi="Times New Roman" w:eastAsia="Times New Roman" w:cs="Times New Roman"/>
          <w:sz w:val="24"/>
          <w:szCs w:val="24"/>
          <w:color w:val="231F20"/>
          <w:position w:val="2"/>
        </w:rPr>
        <w:t>Fe</w:t>
      </w:r>
      <w:r>
        <w:rPr>
          <w:rFonts w:ascii="Times New Roman" w:hAnsi="Times New Roman" w:eastAsia="Times New Roman" w:cs="Times New Roman"/>
          <w:sz w:val="24"/>
          <w:szCs w:val="24"/>
          <w:color w:val="231F20"/>
          <w:spacing w:val="18"/>
          <w:position w:val="2"/>
        </w:rPr>
        <w:t xml:space="preserve"> </w:t>
      </w:r>
      <w:r>
        <w:rPr>
          <w:sz w:val="24"/>
          <w:szCs w:val="24"/>
          <w:color w:val="231F20"/>
          <w:spacing w:val="7"/>
          <w:position w:val="2"/>
        </w:rPr>
        <w:t>等核素；铀</w:t>
      </w:r>
    </w:p>
    <w:p>
      <w:pPr>
        <w:pStyle w:val="BodyText"/>
        <w:ind w:left="4368"/>
        <w:spacing w:before="66" w:line="285" w:lineRule="exact"/>
        <w:rPr>
          <w:sz w:val="24"/>
          <w:szCs w:val="24"/>
        </w:rPr>
      </w:pPr>
      <w:r>
        <w:rPr>
          <w:sz w:val="24"/>
          <w:szCs w:val="24"/>
          <w:color w:val="231F20"/>
          <w:spacing w:val="-1"/>
        </w:rPr>
        <w:t>元素有 </w:t>
      </w:r>
      <w:r>
        <w:rPr>
          <w:rFonts w:ascii="Times New Roman" w:hAnsi="Times New Roman" w:eastAsia="Times New Roman" w:cs="Times New Roman"/>
          <w:sz w:val="13"/>
          <w:szCs w:val="13"/>
          <w:color w:val="231F20"/>
          <w:spacing w:val="-1"/>
          <w:position w:val="11"/>
        </w:rPr>
        <w:t>2</w:t>
      </w:r>
      <w:r>
        <w:ruby>
          <w:rubyPr>
            <w:rubyAlign w:val="left"/>
            <w:hpsRaise w:val="10"/>
            <w:hps w:val="13"/>
            <w:hpsBaseText w:val="13"/>
          </w:rubyPr>
          <w:rt>
            <w:r>
              <w:rPr>
                <w:rFonts w:ascii="Times New Roman" w:hAnsi="Times New Roman" w:eastAsia="Times New Roman" w:cs="Times New Roman"/>
                <w:sz w:val="13"/>
                <w:szCs w:val="13"/>
                <w:color w:val="231F20"/>
                <w:w w:val="113"/>
                <w:position w:val="1"/>
              </w:rPr>
              <w:t>34</w:t>
            </w:r>
          </w:rt>
          <w:rubyBase>
            <w:r>
              <w:rPr>
                <w:rFonts w:ascii="Times New Roman" w:hAnsi="Times New Roman" w:eastAsia="Times New Roman" w:cs="Times New Roman"/>
                <w:sz w:val="13"/>
                <w:szCs w:val="13"/>
                <w:color w:val="231F20"/>
                <w:w w:val="109"/>
                <w:position w:val="-4"/>
              </w:rPr>
              <w:t>92</w:t>
            </w:r>
          </w:rubyBase>
        </w:ruby>
      </w:r>
      <w:r>
        <w:rPr>
          <w:rFonts w:ascii="Times New Roman" w:hAnsi="Times New Roman" w:eastAsia="Times New Roman" w:cs="Times New Roman"/>
          <w:sz w:val="24"/>
          <w:szCs w:val="24"/>
          <w:color w:val="231F20"/>
          <w:spacing w:val="-1"/>
        </w:rPr>
        <w:t>U</w:t>
      </w:r>
      <w:r>
        <w:rPr>
          <w:rFonts w:ascii="Times New Roman" w:hAnsi="Times New Roman" w:eastAsia="Times New Roman" w:cs="Times New Roman"/>
          <w:sz w:val="24"/>
          <w:szCs w:val="24"/>
          <w:color w:val="231F20"/>
          <w:spacing w:val="-26"/>
        </w:rPr>
        <w:t xml:space="preserve"> </w:t>
      </w:r>
      <w:r>
        <w:rPr>
          <w:sz w:val="24"/>
          <w:szCs w:val="24"/>
          <w:color w:val="231F20"/>
          <w:spacing w:val="-1"/>
        </w:rPr>
        <w:t>、</w:t>
      </w:r>
      <w:r>
        <w:rPr>
          <w:rFonts w:ascii="Times New Roman" w:hAnsi="Times New Roman" w:eastAsia="Times New Roman" w:cs="Times New Roman"/>
          <w:sz w:val="13"/>
          <w:szCs w:val="13"/>
          <w:color w:val="231F20"/>
          <w:spacing w:val="-1"/>
          <w:position w:val="11"/>
        </w:rPr>
        <w:t>2</w:t>
      </w:r>
      <w:r>
        <w:ruby>
          <w:rubyPr>
            <w:rubyAlign w:val="left"/>
            <w:hpsRaise w:val="10"/>
            <w:hps w:val="13"/>
            <w:hpsBaseText w:val="13"/>
          </w:rubyPr>
          <w:rt>
            <w:r>
              <w:rPr>
                <w:rFonts w:ascii="Times New Roman" w:hAnsi="Times New Roman" w:eastAsia="Times New Roman" w:cs="Times New Roman"/>
                <w:sz w:val="13"/>
                <w:szCs w:val="13"/>
                <w:color w:val="231F20"/>
                <w:w w:val="113"/>
                <w:position w:val="1"/>
              </w:rPr>
              <w:t>35</w:t>
            </w:r>
          </w:rt>
          <w:rubyBase>
            <w:r>
              <w:rPr>
                <w:rFonts w:ascii="Times New Roman" w:hAnsi="Times New Roman" w:eastAsia="Times New Roman" w:cs="Times New Roman"/>
                <w:sz w:val="13"/>
                <w:szCs w:val="13"/>
                <w:color w:val="231F20"/>
                <w:w w:val="105"/>
                <w:position w:val="-4"/>
              </w:rPr>
              <w:t>92</w:t>
            </w:r>
          </w:rubyBase>
        </w:ruby>
      </w:r>
      <w:r>
        <w:rPr>
          <w:rFonts w:ascii="Times New Roman" w:hAnsi="Times New Roman" w:eastAsia="Times New Roman" w:cs="Times New Roman"/>
          <w:sz w:val="24"/>
          <w:szCs w:val="24"/>
          <w:color w:val="231F20"/>
          <w:spacing w:val="-1"/>
        </w:rPr>
        <w:t>U</w:t>
      </w:r>
      <w:r>
        <w:rPr>
          <w:rFonts w:ascii="Times New Roman" w:hAnsi="Times New Roman" w:eastAsia="Times New Roman" w:cs="Times New Roman"/>
          <w:sz w:val="24"/>
          <w:szCs w:val="24"/>
          <w:color w:val="231F20"/>
          <w:spacing w:val="19"/>
        </w:rPr>
        <w:t xml:space="preserve"> </w:t>
      </w:r>
      <w:r>
        <w:rPr>
          <w:sz w:val="24"/>
          <w:szCs w:val="24"/>
          <w:color w:val="231F20"/>
          <w:spacing w:val="-1"/>
        </w:rPr>
        <w:t>和 </w:t>
      </w:r>
      <w:r>
        <w:rPr>
          <w:rFonts w:ascii="Times New Roman" w:hAnsi="Times New Roman" w:eastAsia="Times New Roman" w:cs="Times New Roman"/>
          <w:sz w:val="13"/>
          <w:szCs w:val="13"/>
          <w:color w:val="231F20"/>
          <w:spacing w:val="-1"/>
          <w:position w:val="11"/>
        </w:rPr>
        <w:t>2</w:t>
      </w:r>
      <w:r>
        <w:ruby>
          <w:rubyPr>
            <w:rubyAlign w:val="left"/>
            <w:hpsRaise w:val="10"/>
            <w:hps w:val="13"/>
            <w:hpsBaseText w:val="13"/>
          </w:rubyPr>
          <w:rt>
            <w:r>
              <w:rPr>
                <w:rFonts w:ascii="Times New Roman" w:hAnsi="Times New Roman" w:eastAsia="Times New Roman" w:cs="Times New Roman"/>
                <w:sz w:val="13"/>
                <w:szCs w:val="13"/>
                <w:color w:val="231F20"/>
                <w:w w:val="113"/>
                <w:position w:val="1"/>
              </w:rPr>
              <w:t>38</w:t>
            </w:r>
          </w:rt>
          <w:rubyBase>
            <w:r>
              <w:rPr>
                <w:rFonts w:ascii="Times New Roman" w:hAnsi="Times New Roman" w:eastAsia="Times New Roman" w:cs="Times New Roman"/>
                <w:sz w:val="13"/>
                <w:szCs w:val="13"/>
                <w:color w:val="231F20"/>
                <w:w w:val="118"/>
                <w:position w:val="-4"/>
              </w:rPr>
              <w:t>92</w:t>
            </w:r>
          </w:rubyBase>
        </w:ruby>
      </w:r>
      <w:r>
        <w:rPr>
          <w:rFonts w:ascii="Times New Roman" w:hAnsi="Times New Roman" w:eastAsia="Times New Roman" w:cs="Times New Roman"/>
          <w:sz w:val="24"/>
          <w:szCs w:val="24"/>
          <w:color w:val="231F20"/>
          <w:spacing w:val="-1"/>
        </w:rPr>
        <w:t>U</w:t>
      </w:r>
      <w:r>
        <w:rPr>
          <w:rFonts w:ascii="Times New Roman" w:hAnsi="Times New Roman" w:eastAsia="Times New Roman" w:cs="Times New Roman"/>
          <w:sz w:val="24"/>
          <w:szCs w:val="24"/>
          <w:color w:val="231F20"/>
          <w:spacing w:val="13"/>
        </w:rPr>
        <w:t xml:space="preserve"> </w:t>
      </w:r>
      <w:r>
        <w:rPr>
          <w:sz w:val="24"/>
          <w:szCs w:val="24"/>
          <w:color w:val="231F20"/>
          <w:spacing w:val="-1"/>
        </w:rPr>
        <w:t>等核素。</w:t>
      </w:r>
    </w:p>
    <w:p>
      <w:pPr>
        <w:spacing w:line="306" w:lineRule="auto"/>
        <w:rPr>
          <w:rFonts w:ascii="Arial"/>
          <w:sz w:val="21"/>
        </w:rPr>
      </w:pPr>
      <w:r/>
    </w:p>
    <w:p>
      <w:pPr>
        <w:spacing w:line="307" w:lineRule="auto"/>
        <w:rPr>
          <w:rFonts w:ascii="Arial"/>
          <w:sz w:val="21"/>
        </w:rPr>
      </w:pPr>
      <w:r>
        <w:pict>
          <v:shape id="_x0000_s2046" style="position:absolute;margin-left:61.3616pt;margin-top:7.22736pt;mso-position-vertical-relative:text;mso-position-horizontal-relative:text;width:472.55pt;height:11.8pt;z-index:-249895936;" filled="false" stroked="false" type="#_x0000_t202">
            <v:fill on="false"/>
            <v:stroke on="false"/>
            <v:path/>
            <v:imagedata o:title=""/>
            <o:lock v:ext="edit" aspectratio="false"/>
            <v:textbox inset="0mm,0mm,0mm,0mm">
              <w:txbxContent>
                <w:p>
                  <w:pPr>
                    <w:ind w:left="20"/>
                    <w:spacing w:before="20" w:line="195"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637345" cy="124320"/>
                        <wp:effectExtent l="0" t="0" r="0" b="0"/>
                        <wp:docPr id="2198" name="IM 2198"/>
                        <wp:cNvGraphicFramePr/>
                        <a:graphic>
                          <a:graphicData uri="http://schemas.openxmlformats.org/drawingml/2006/picture">
                            <pic:pic>
                              <pic:nvPicPr>
                                <pic:cNvPr id="2198" name="IM 2198"/>
                                <pic:cNvPicPr/>
                              </pic:nvPicPr>
                              <pic:blipFill>
                                <a:blip r:embed="rId1254"/>
                                <a:stretch>
                                  <a:fillRect/>
                                </a:stretch>
                              </pic:blipFill>
                              <pic:spPr>
                                <a:xfrm rot="0">
                                  <a:off x="0" y="0"/>
                                  <a:ext cx="637345"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427730" cy="124320"/>
                        <wp:effectExtent l="0" t="0" r="0" b="0"/>
                        <wp:docPr id="2200" name="IM 2200"/>
                        <wp:cNvGraphicFramePr/>
                        <a:graphic>
                          <a:graphicData uri="http://schemas.openxmlformats.org/drawingml/2006/picture">
                            <pic:pic>
                              <pic:nvPicPr>
                                <pic:cNvPr id="2200" name="IM 2200"/>
                                <pic:cNvPicPr/>
                              </pic:nvPicPr>
                              <pic:blipFill>
                                <a:blip r:embed="rId1255"/>
                                <a:stretch>
                                  <a:fillRect/>
                                </a:stretch>
                              </pic:blipFill>
                              <pic:spPr>
                                <a:xfrm rot="0">
                                  <a:off x="0" y="0"/>
                                  <a:ext cx="427730"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415026" cy="124320"/>
                        <wp:effectExtent l="0" t="0" r="0" b="0"/>
                        <wp:docPr id="2202" name="IM 2202"/>
                        <wp:cNvGraphicFramePr/>
                        <a:graphic>
                          <a:graphicData uri="http://schemas.openxmlformats.org/drawingml/2006/picture">
                            <pic:pic>
                              <pic:nvPicPr>
                                <pic:cNvPr id="2202" name="IM 2202"/>
                                <pic:cNvPicPr/>
                              </pic:nvPicPr>
                              <pic:blipFill>
                                <a:blip r:embed="rId1256"/>
                                <a:stretch>
                                  <a:fillRect/>
                                </a:stretch>
                              </pic:blipFill>
                              <pic:spPr>
                                <a:xfrm rot="0">
                                  <a:off x="0" y="0"/>
                                  <a:ext cx="415026"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647906" cy="124320"/>
                        <wp:effectExtent l="0" t="0" r="0" b="0"/>
                        <wp:docPr id="2204" name="IM 2204"/>
                        <wp:cNvGraphicFramePr/>
                        <a:graphic>
                          <a:graphicData uri="http://schemas.openxmlformats.org/drawingml/2006/picture">
                            <pic:pic>
                              <pic:nvPicPr>
                                <pic:cNvPr id="2204" name="IM 2204"/>
                                <pic:cNvPicPr/>
                              </pic:nvPicPr>
                              <pic:blipFill>
                                <a:blip r:embed="rId1257"/>
                                <a:stretch>
                                  <a:fillRect/>
                                </a:stretch>
                              </pic:blipFill>
                              <pic:spPr>
                                <a:xfrm rot="0">
                                  <a:off x="0" y="0"/>
                                  <a:ext cx="647906"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血血血</w:t>
                  </w:r>
                  <w:r>
                    <w:rPr>
                      <w:sz w:val="21"/>
                      <w:szCs w:val="21"/>
                      <w:position w:val="-4"/>
                    </w:rPr>
                    <w:drawing>
                      <wp:inline distT="0" distB="0" distL="0" distR="0">
                        <wp:extent cx="427729" cy="124320"/>
                        <wp:effectExtent l="0" t="0" r="0" b="0"/>
                        <wp:docPr id="2206" name="IM 2206"/>
                        <wp:cNvGraphicFramePr/>
                        <a:graphic>
                          <a:graphicData uri="http://schemas.openxmlformats.org/drawingml/2006/picture">
                            <pic:pic>
                              <pic:nvPicPr>
                                <pic:cNvPr id="2206" name="IM 2206"/>
                                <pic:cNvPicPr/>
                              </pic:nvPicPr>
                              <pic:blipFill>
                                <a:blip r:embed="rId1258"/>
                                <a:stretch>
                                  <a:fillRect/>
                                </a:stretch>
                              </pic:blipFill>
                              <pic:spPr>
                                <a:xfrm rot="0">
                                  <a:off x="0" y="0"/>
                                  <a:ext cx="427729"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427731" cy="124320"/>
                        <wp:effectExtent l="0" t="0" r="0" b="0"/>
                        <wp:docPr id="2208" name="IM 2208"/>
                        <wp:cNvGraphicFramePr/>
                        <a:graphic>
                          <a:graphicData uri="http://schemas.openxmlformats.org/drawingml/2006/picture">
                            <pic:pic>
                              <pic:nvPicPr>
                                <pic:cNvPr id="2208" name="IM 2208"/>
                                <pic:cNvPicPr/>
                              </pic:nvPicPr>
                              <pic:blipFill>
                                <a:blip r:embed="rId1259"/>
                                <a:stretch>
                                  <a:fillRect/>
                                </a:stretch>
                              </pic:blipFill>
                              <pic:spPr>
                                <a:xfrm rot="0">
                                  <a:off x="0" y="0"/>
                                  <a:ext cx="427731"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w:t>
                  </w:r>
                </w:p>
              </w:txbxContent>
            </v:textbox>
          </v:shape>
        </w:pict>
      </w:r>
      <w:r/>
    </w:p>
    <w:p>
      <w:pPr>
        <w:ind w:left="1247"/>
        <w:spacing w:before="78" w:line="217" w:lineRule="auto"/>
        <w:tabs>
          <w:tab w:val="left" w:pos="2115"/>
        </w:tabs>
        <w:rPr>
          <w:rFonts w:ascii="SimSun" w:hAnsi="SimSun" w:eastAsia="SimSun" w:cs="SimSun"/>
          <w:sz w:val="24"/>
          <w:szCs w:val="24"/>
        </w:rPr>
      </w:pPr>
      <w:r>
        <mc:AlternateContent xmlns:mc="http://schemas.openxmlformats.org/markup-compatibility/2006">
          <mc:Choice Requires="wps">
            <w:drawing>
              <wp:anchor distT="0" distB="0" distL="0" distR="0" simplePos="0" relativeHeight="253419520" behindDoc="1" locked="0" layoutInCell="1" allowOverlap="1">
                <wp:simplePos x="0" y="0"/>
                <wp:positionH relativeFrom="column">
                  <wp:posOffset>791992</wp:posOffset>
                </wp:positionH>
                <wp:positionV relativeFrom="paragraph">
                  <wp:posOffset>32649</wp:posOffset>
                </wp:positionV>
                <wp:extent cx="5976620" cy="2035175"/>
                <wp:effectExtent l="0" t="0" r="0" b="0"/>
                <wp:wrapNone/>
                <wp:docPr id="2210" name="Rect 2210"/>
                <wp:cNvGraphicFramePr/>
                <a:graphic>
                  <a:graphicData uri="http://schemas.microsoft.com/office/word/2010/wordprocessingShape">
                    <wps:wsp>
                      <wps:cNvPr id="2210" name="Rect 2210"/>
                      <wps:cNvSpPr/>
                      <wps:spPr>
                        <a:xfrm>
                          <a:off x="791992" y="32649"/>
                          <a:ext cx="5976620" cy="2035175"/>
                        </a:xfrm>
                        <a:prstGeom prst="rect">
                          <a:avLst/>
                        </a:prstGeom>
                        <a:solidFill>
                          <a:srgbClr val="FCE4EA">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48" style="position:absolute;margin-left:62.3616pt;margin-top:2.57082pt;mso-position-vertical-relative:text;mso-position-horizontal-relative:text;width:470.6pt;height:160.25pt;z-index:-249896960;" fillcolor="#FCE4EA" filled="true" stroked="false">
                <v:fill opacity="0.600000"/>
              </v:rect>
            </w:pict>
          </mc:Fallback>
        </mc:AlternateContent>
      </w:r>
      <w:r>
        <w:drawing>
          <wp:anchor distT="0" distB="0" distL="0" distR="0" simplePos="0" relativeHeight="253421568" behindDoc="1" locked="0" layoutInCell="1" allowOverlap="1">
            <wp:simplePos x="0" y="0"/>
            <wp:positionH relativeFrom="column">
              <wp:posOffset>1214869</wp:posOffset>
            </wp:positionH>
            <wp:positionV relativeFrom="paragraph">
              <wp:posOffset>-155659</wp:posOffset>
            </wp:positionV>
            <wp:extent cx="873125" cy="514683"/>
            <wp:effectExtent l="0" t="0" r="0" b="0"/>
            <wp:wrapNone/>
            <wp:docPr id="2212" name="IM 2212"/>
            <wp:cNvGraphicFramePr/>
            <a:graphic>
              <a:graphicData uri="http://schemas.openxmlformats.org/drawingml/2006/picture">
                <pic:pic>
                  <pic:nvPicPr>
                    <pic:cNvPr id="2212" name="IM 2212"/>
                    <pic:cNvPicPr/>
                  </pic:nvPicPr>
                  <pic:blipFill>
                    <a:blip r:embed="rId1260"/>
                    <a:stretch>
                      <a:fillRect/>
                    </a:stretch>
                  </pic:blipFill>
                  <pic:spPr>
                    <a:xfrm rot="0">
                      <a:off x="0" y="0"/>
                      <a:ext cx="873125" cy="514683"/>
                    </a:xfrm>
                    <a:prstGeom prst="rect">
                      <a:avLst/>
                    </a:prstGeom>
                  </pic:spPr>
                </pic:pic>
              </a:graphicData>
            </a:graphic>
          </wp:anchor>
        </w:drawing>
      </w:r>
      <w:r>
        <w:rPr>
          <w:rFonts w:ascii="SimSun" w:hAnsi="SimSun" w:eastAsia="SimSun" w:cs="SimSun"/>
          <w:sz w:val="24"/>
          <w:szCs w:val="24"/>
          <w:strike/>
          <w:color w:val="E7EB8D"/>
        </w:rPr>
        <w:tab/>
      </w:r>
      <w:r>
        <w:rPr>
          <w:rFonts w:ascii="SimSun" w:hAnsi="SimSun" w:eastAsia="SimSun" w:cs="SimSun"/>
          <w:sz w:val="24"/>
          <w:szCs w:val="24"/>
          <w:strike/>
          <w:color w:val="E7EB8D"/>
          <w:spacing w:val="3"/>
        </w:rPr>
        <w:t>拓展视野</w:t>
      </w:r>
      <w:r>
        <w:rPr>
          <w:rFonts w:ascii="SimSun" w:hAnsi="SimSun" w:eastAsia="SimSun" w:cs="SimSun"/>
          <w:sz w:val="24"/>
          <w:szCs w:val="24"/>
          <w:strike/>
          <w:color w:val="E7EB8D"/>
        </w:rPr>
        <w:t xml:space="preserve">                                                                </w:t>
      </w:r>
    </w:p>
    <w:p>
      <w:pPr>
        <w:ind w:left="4518"/>
        <w:spacing w:before="286"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原子序数是元素分类的依据</w:t>
      </w:r>
    </w:p>
    <w:p>
      <w:pPr>
        <w:ind w:left="1644" w:right="497" w:firstLine="542"/>
        <w:spacing w:before="207" w:line="224" w:lineRule="auto"/>
        <w:jc w:val="both"/>
        <w:rPr>
          <w:rFonts w:ascii="FZKai-Z03" w:hAnsi="FZKai-Z03" w:eastAsia="FZKai-Z03" w:cs="FZKai-Z03"/>
          <w:sz w:val="24"/>
          <w:szCs w:val="24"/>
        </w:rPr>
      </w:pPr>
      <w:r>
        <w:rPr>
          <w:rFonts w:ascii="FZKai-Z03" w:hAnsi="FZKai-Z03" w:eastAsia="FZKai-Z03" w:cs="FZKai-Z03"/>
          <w:sz w:val="24"/>
          <w:szCs w:val="24"/>
          <w:color w:val="231F20"/>
          <w:spacing w:val="-1"/>
        </w:rPr>
        <w:t>门捷列夫设计的元素周期表是将元素按其原子量的大小依次排序，</w:t>
      </w:r>
      <w:r>
        <w:rPr>
          <w:rFonts w:ascii="FZKai-Z03" w:hAnsi="FZKai-Z03" w:eastAsia="FZKai-Z03" w:cs="FZKai-Z03"/>
          <w:sz w:val="24"/>
          <w:szCs w:val="24"/>
          <w:color w:val="231F20"/>
          <w:spacing w:val="26"/>
        </w:rPr>
        <w:t xml:space="preserve">  </w:t>
      </w:r>
      <w:r>
        <w:rPr>
          <w:rFonts w:ascii="FZKai-Z03" w:hAnsi="FZKai-Z03" w:eastAsia="FZKai-Z03" w:cs="FZKai-Z03"/>
          <w:sz w:val="24"/>
          <w:szCs w:val="24"/>
          <w:color w:val="231F20"/>
          <w:spacing w:val="-1"/>
        </w:rPr>
        <w:t>但会出现</w:t>
      </w:r>
      <w:r>
        <w:rPr>
          <w:rFonts w:ascii="FZKai-Z03" w:hAnsi="FZKai-Z03" w:eastAsia="FZKai-Z03" w:cs="FZKai-Z03"/>
          <w:sz w:val="24"/>
          <w:szCs w:val="24"/>
          <w:color w:val="231F20"/>
          <w:spacing w:val="10"/>
        </w:rPr>
        <w:t>某些元素被归入不同性质元素一族的情况。</w:t>
      </w:r>
      <w:r>
        <w:rPr>
          <w:rFonts w:ascii="FZKai-Z03" w:hAnsi="FZKai-Z03" w:eastAsia="FZKai-Z03" w:cs="FZKai-Z03"/>
          <w:sz w:val="24"/>
          <w:szCs w:val="24"/>
          <w:color w:val="231F20"/>
          <w:spacing w:val="9"/>
        </w:rPr>
        <w:t>例如，碲（原子序数为 </w:t>
      </w:r>
      <w:r>
        <w:rPr>
          <w:rFonts w:ascii="Times New Roman" w:hAnsi="Times New Roman" w:eastAsia="Times New Roman" w:cs="Times New Roman"/>
          <w:sz w:val="24"/>
          <w:szCs w:val="24"/>
          <w:color w:val="231F20"/>
          <w:spacing w:val="9"/>
        </w:rPr>
        <w:t>52</w:t>
      </w:r>
      <w:r>
        <w:rPr>
          <w:rFonts w:ascii="FZKai-Z03" w:hAnsi="FZKai-Z03" w:eastAsia="FZKai-Z03" w:cs="FZKai-Z03"/>
          <w:sz w:val="24"/>
          <w:szCs w:val="24"/>
          <w:color w:val="231F20"/>
          <w:spacing w:val="9"/>
        </w:rPr>
        <w:t>）</w:t>
      </w:r>
      <w:r>
        <w:rPr>
          <w:rFonts w:ascii="FZKai-Z03" w:hAnsi="FZKai-Z03" w:eastAsia="FZKai-Z03" w:cs="FZKai-Z03"/>
          <w:sz w:val="24"/>
          <w:szCs w:val="24"/>
          <w:color w:val="231F20"/>
          <w:spacing w:val="-22"/>
        </w:rPr>
        <w:t xml:space="preserve"> </w:t>
      </w:r>
      <w:r>
        <w:rPr>
          <w:rFonts w:ascii="FZKai-Z03" w:hAnsi="FZKai-Z03" w:eastAsia="FZKai-Z03" w:cs="FZKai-Z03"/>
          <w:sz w:val="24"/>
          <w:szCs w:val="24"/>
          <w:color w:val="231F20"/>
          <w:spacing w:val="9"/>
        </w:rPr>
        <w:t>的原子</w:t>
      </w:r>
      <w:r>
        <w:rPr>
          <w:rFonts w:ascii="FZKai-Z03" w:hAnsi="FZKai-Z03" w:eastAsia="FZKai-Z03" w:cs="FZKai-Z03"/>
          <w:sz w:val="24"/>
          <w:szCs w:val="24"/>
          <w:color w:val="231F20"/>
          <w:spacing w:val="3"/>
        </w:rPr>
        <w:t>量为</w:t>
      </w:r>
      <w:r>
        <w:rPr>
          <w:rFonts w:ascii="FZKai-Z03" w:hAnsi="FZKai-Z03" w:eastAsia="FZKai-Z03" w:cs="FZKai-Z03"/>
          <w:sz w:val="24"/>
          <w:szCs w:val="24"/>
          <w:color w:val="231F20"/>
          <w:spacing w:val="32"/>
        </w:rPr>
        <w:t xml:space="preserve"> </w:t>
      </w:r>
      <w:r>
        <w:rPr>
          <w:rFonts w:ascii="Times New Roman" w:hAnsi="Times New Roman" w:eastAsia="Times New Roman" w:cs="Times New Roman"/>
          <w:sz w:val="24"/>
          <w:szCs w:val="24"/>
          <w:color w:val="231F20"/>
          <w:spacing w:val="3"/>
        </w:rPr>
        <w:t>128</w:t>
      </w:r>
      <w:r>
        <w:rPr>
          <w:rFonts w:ascii="FZKai-Z03" w:hAnsi="FZKai-Z03" w:eastAsia="FZKai-Z03" w:cs="FZKai-Z03"/>
          <w:sz w:val="24"/>
          <w:szCs w:val="24"/>
          <w:color w:val="231F20"/>
          <w:spacing w:val="3"/>
        </w:rPr>
        <w:t>，而碘（原子序数为</w:t>
      </w:r>
      <w:r>
        <w:rPr>
          <w:rFonts w:ascii="FZKai-Z03" w:hAnsi="FZKai-Z03" w:eastAsia="FZKai-Z03" w:cs="FZKai-Z03"/>
          <w:sz w:val="24"/>
          <w:szCs w:val="24"/>
          <w:color w:val="231F20"/>
          <w:spacing w:val="51"/>
          <w:w w:val="101"/>
        </w:rPr>
        <w:t xml:space="preserve"> </w:t>
      </w:r>
      <w:r>
        <w:rPr>
          <w:rFonts w:ascii="Times New Roman" w:hAnsi="Times New Roman" w:eastAsia="Times New Roman" w:cs="Times New Roman"/>
          <w:sz w:val="24"/>
          <w:szCs w:val="24"/>
          <w:color w:val="231F20"/>
          <w:spacing w:val="3"/>
        </w:rPr>
        <w:t>53</w:t>
      </w:r>
      <w:r>
        <w:rPr>
          <w:rFonts w:ascii="FZKai-Z03" w:hAnsi="FZKai-Z03" w:eastAsia="FZKai-Z03" w:cs="FZKai-Z03"/>
          <w:sz w:val="24"/>
          <w:szCs w:val="24"/>
          <w:color w:val="231F20"/>
          <w:spacing w:val="3"/>
        </w:rPr>
        <w:t>）的原子量为</w:t>
      </w:r>
      <w:r>
        <w:rPr>
          <w:rFonts w:ascii="FZKai-Z03" w:hAnsi="FZKai-Z03" w:eastAsia="FZKai-Z03" w:cs="FZKai-Z03"/>
          <w:sz w:val="24"/>
          <w:szCs w:val="24"/>
          <w:color w:val="231F20"/>
          <w:spacing w:val="2"/>
        </w:rPr>
        <w:t xml:space="preserve">  </w:t>
      </w:r>
      <w:r>
        <w:rPr>
          <w:rFonts w:ascii="Times New Roman" w:hAnsi="Times New Roman" w:eastAsia="Times New Roman" w:cs="Times New Roman"/>
          <w:sz w:val="24"/>
          <w:szCs w:val="24"/>
          <w:color w:val="231F20"/>
          <w:spacing w:val="2"/>
        </w:rPr>
        <w:t>127</w:t>
      </w:r>
      <w:r>
        <w:rPr>
          <w:rFonts w:ascii="FZKai-Z03" w:hAnsi="FZKai-Z03" w:eastAsia="FZKai-Z03" w:cs="FZKai-Z03"/>
          <w:sz w:val="24"/>
          <w:szCs w:val="24"/>
          <w:color w:val="231F20"/>
          <w:spacing w:val="2"/>
        </w:rPr>
        <w:t>。若按原子量的大小排序，碲</w:t>
      </w:r>
      <w:r>
        <w:rPr>
          <w:rFonts w:ascii="FZKai-Z03" w:hAnsi="FZKai-Z03" w:eastAsia="FZKai-Z03" w:cs="FZKai-Z03"/>
          <w:sz w:val="24"/>
          <w:szCs w:val="24"/>
          <w:color w:val="231F20"/>
          <w:spacing w:val="6"/>
        </w:rPr>
        <w:t>应该排到碘的后面，但是与氯性质相似的是碘元素。尽管门捷列夫在</w:t>
      </w:r>
      <w:r>
        <w:rPr>
          <w:rFonts w:ascii="FZKai-Z03" w:hAnsi="FZKai-Z03" w:eastAsia="FZKai-Z03" w:cs="FZKai-Z03"/>
          <w:sz w:val="24"/>
          <w:szCs w:val="24"/>
          <w:color w:val="231F20"/>
          <w:spacing w:val="5"/>
        </w:rPr>
        <w:t>元素周期表</w:t>
      </w:r>
      <w:r>
        <w:rPr>
          <w:rFonts w:ascii="FZKai-Z03" w:hAnsi="FZKai-Z03" w:eastAsia="FZKai-Z03" w:cs="FZKai-Z03"/>
          <w:sz w:val="24"/>
          <w:szCs w:val="24"/>
          <w:color w:val="231F20"/>
          <w:spacing w:val="6"/>
        </w:rPr>
        <w:t>中还是将碘排在了碲之后，并且坚信自己的判断，但这种原子量</w:t>
      </w:r>
      <w:r>
        <w:rPr>
          <w:rFonts w:ascii="FZKai-Z03" w:hAnsi="FZKai-Z03" w:eastAsia="FZKai-Z03" w:cs="FZKai-Z03"/>
          <w:sz w:val="24"/>
          <w:szCs w:val="24"/>
          <w:color w:val="231F20"/>
          <w:spacing w:val="5"/>
        </w:rPr>
        <w:t>倒置的现象却让</w:t>
      </w:r>
    </w:p>
    <w:p>
      <w:pPr>
        <w:spacing w:line="224" w:lineRule="auto"/>
        <w:sectPr>
          <w:headerReference w:type="default" r:id="rId1251"/>
          <w:footerReference w:type="default" r:id="rId1252"/>
          <w:pgSz w:w="11906" w:h="16838"/>
          <w:pgMar w:top="739" w:right="1156" w:bottom="890" w:left="0" w:header="0" w:footer="576" w:gutter="0"/>
        </w:sectPr>
        <w:rPr>
          <w:rFonts w:ascii="FZKai-Z03" w:hAnsi="FZKai-Z03" w:eastAsia="FZKai-Z03" w:cs="FZKai-Z03"/>
          <w:sz w:val="24"/>
          <w:szCs w:val="24"/>
        </w:rPr>
      </w:pP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428"/>
        <w:spacing w:before="103" w:line="200" w:lineRule="auto"/>
        <w:rPr>
          <w:rFonts w:ascii="FZKai-Z03" w:hAnsi="FZKai-Z03" w:eastAsia="FZKai-Z03" w:cs="FZKai-Z03"/>
          <w:sz w:val="24"/>
          <w:szCs w:val="24"/>
        </w:rPr>
      </w:pPr>
      <w:r>
        <mc:AlternateContent xmlns:mc="http://schemas.openxmlformats.org/markup-compatibility/2006">
          <mc:Choice Requires="wps">
            <w:drawing>
              <wp:anchor distT="0" distB="0" distL="0" distR="0" simplePos="0" relativeHeight="253444096" behindDoc="1" locked="0" layoutInCell="1" allowOverlap="1">
                <wp:simplePos x="0" y="0"/>
                <wp:positionH relativeFrom="column">
                  <wp:posOffset>0</wp:posOffset>
                </wp:positionH>
                <wp:positionV relativeFrom="paragraph">
                  <wp:posOffset>-142818</wp:posOffset>
                </wp:positionV>
                <wp:extent cx="5976620" cy="1202689"/>
                <wp:effectExtent l="0" t="0" r="0" b="0"/>
                <wp:wrapNone/>
                <wp:docPr id="2216" name="Rect 2216"/>
                <wp:cNvGraphicFramePr/>
                <a:graphic>
                  <a:graphicData uri="http://schemas.microsoft.com/office/word/2010/wordprocessingShape">
                    <wps:wsp>
                      <wps:cNvPr id="2216" name="Rect 2216"/>
                      <wps:cNvSpPr/>
                      <wps:spPr>
                        <a:xfrm>
                          <a:off x="0" y="-142818"/>
                          <a:ext cx="5976620" cy="1202689"/>
                        </a:xfrm>
                        <a:prstGeom prst="rect">
                          <a:avLst/>
                        </a:prstGeom>
                        <a:solidFill>
                          <a:srgbClr val="FCE4EA">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56" style="position:absolute;margin-left:0pt;margin-top:-11.2456pt;mso-position-vertical-relative:text;mso-position-horizontal-relative:text;width:470.6pt;height:94.7pt;z-index:-249872384;" fillcolor="#FCE4EA" filled="true" stroked="false">
                <v:fill opacity="0.600000"/>
              </v:rect>
            </w:pict>
          </mc:Fallback>
        </mc:AlternateContent>
      </w:r>
      <w:r>
        <w:rPr>
          <w:rFonts w:ascii="FZKai-Z03" w:hAnsi="FZKai-Z03" w:eastAsia="FZKai-Z03" w:cs="FZKai-Z03"/>
          <w:sz w:val="24"/>
          <w:szCs w:val="24"/>
          <w:color w:val="231F20"/>
          <w:spacing w:val="-1"/>
        </w:rPr>
        <w:t>门捷列夫十分不解和苦恼。</w:t>
      </w:r>
    </w:p>
    <w:p>
      <w:pPr>
        <w:ind w:left="395" w:right="1636" w:firstLine="519"/>
        <w:spacing w:before="32" w:line="231" w:lineRule="auto"/>
        <w:rPr>
          <w:rFonts w:ascii="FZKai-Z03" w:hAnsi="FZKai-Z03" w:eastAsia="FZKai-Z03" w:cs="FZKai-Z03"/>
          <w:sz w:val="24"/>
          <w:szCs w:val="24"/>
        </w:rPr>
      </w:pPr>
      <w:r>
        <w:rPr>
          <w:rFonts w:ascii="FZKai-Z03" w:hAnsi="FZKai-Z03" w:eastAsia="FZKai-Z03" w:cs="FZKai-Z03"/>
          <w:sz w:val="24"/>
          <w:szCs w:val="24"/>
          <w:color w:val="231F20"/>
          <w:spacing w:val="6"/>
        </w:rPr>
        <w:t>直至科学家揭开原子结构的奥秘，人们才知道</w:t>
      </w:r>
      <w:r>
        <w:rPr>
          <w:rFonts w:ascii="FZKai-Z03" w:hAnsi="FZKai-Z03" w:eastAsia="FZKai-Z03" w:cs="FZKai-Z03"/>
          <w:sz w:val="24"/>
          <w:szCs w:val="24"/>
          <w:color w:val="231F20"/>
          <w:spacing w:val="5"/>
        </w:rPr>
        <w:t>元素的本质区别在于核电荷数</w:t>
      </w:r>
      <w:r>
        <w:rPr>
          <w:rFonts w:ascii="FZKai-Z03" w:hAnsi="FZKai-Z03" w:eastAsia="FZKai-Z03" w:cs="FZKai-Z03"/>
          <w:sz w:val="24"/>
          <w:szCs w:val="24"/>
          <w:color w:val="231F20"/>
          <w:spacing w:val="2"/>
        </w:rPr>
        <w:t>或质子数，而非原子量。</w:t>
      </w:r>
    </w:p>
    <w:p>
      <w:pPr>
        <w:spacing w:line="241" w:lineRule="auto"/>
        <w:rPr>
          <w:rFonts w:ascii="Arial"/>
          <w:sz w:val="21"/>
        </w:rPr>
      </w:pPr>
      <w:r>
        <w:pict>
          <v:shape id="_x0000_s2058" style="position:absolute;margin-left:0.425098pt;margin-top:10.0971pt;mso-position-vertical-relative:text;mso-position-horizontal-relative:text;width:470.6pt;height:0.85pt;z-index:-249874432;" filled="false" strokecolor="#E8816B" strokeweight="0.85pt" coordsize="9412,17" coordorigin="0,0" path="m0,8l9411,8e">
            <v:stroke opacity="53199f" dashstyle="dash" joinstyle="miter" miterlimit="10"/>
          </v:shape>
        </w:pict>
      </w:r>
      <w:r/>
    </w:p>
    <w:p>
      <w:pPr>
        <w:spacing w:line="242" w:lineRule="auto"/>
        <w:rPr>
          <w:rFonts w:ascii="Arial"/>
          <w:sz w:val="21"/>
        </w:rPr>
      </w:pPr>
      <w:r/>
    </w:p>
    <w:p>
      <w:pPr>
        <w:spacing w:line="242" w:lineRule="auto"/>
        <w:rPr>
          <w:rFonts w:ascii="Arial"/>
          <w:sz w:val="21"/>
        </w:rPr>
      </w:pPr>
      <w:r/>
    </w:p>
    <w:p>
      <w:pPr>
        <w:pStyle w:val="BodyText"/>
        <w:ind w:left="1" w:right="4268" w:firstLine="535"/>
        <w:spacing w:before="88" w:line="259" w:lineRule="auto"/>
        <w:jc w:val="both"/>
        <w:rPr>
          <w:sz w:val="24"/>
          <w:szCs w:val="24"/>
        </w:rPr>
      </w:pPr>
      <w:r>
        <w:rPr>
          <w:sz w:val="24"/>
          <w:szCs w:val="24"/>
          <w:color w:val="231F20"/>
          <w:spacing w:val="-1"/>
        </w:rPr>
        <w:t>同位素分为稳定同位素和放射性同位素。放射性同位素</w:t>
      </w:r>
      <w:r>
        <w:rPr>
          <w:sz w:val="24"/>
          <w:szCs w:val="24"/>
          <w:color w:val="231F20"/>
          <w:spacing w:val="1"/>
        </w:rPr>
        <w:t>在工农业生产、科学研究、医学等领域有着重要的应用。例</w:t>
      </w:r>
      <w:r>
        <w:rPr>
          <w:sz w:val="24"/>
          <w:szCs w:val="24"/>
          <w:color w:val="231F20"/>
          <w:spacing w:val="-4"/>
        </w:rPr>
        <w:t>如，放射性同位素放射出的射线，可用于金属制品缺陷探测、</w:t>
      </w:r>
      <w:r>
        <w:rPr>
          <w:sz w:val="24"/>
          <w:szCs w:val="24"/>
          <w:color w:val="231F20"/>
          <w:spacing w:val="-4"/>
        </w:rPr>
        <w:t>食物保鲜、辐射育种、肿瘤诊断治疗和探究反应机理等方面。</w:t>
      </w:r>
    </w:p>
    <w:p>
      <w:pPr>
        <w:spacing w:line="231" w:lineRule="exact"/>
        <w:rPr/>
      </w:pPr>
      <w:r/>
    </w:p>
    <w:p>
      <w:pPr>
        <w:spacing w:line="231" w:lineRule="exact"/>
        <w:sectPr>
          <w:headerReference w:type="default" r:id="rId1261"/>
          <w:footerReference w:type="default" r:id="rId1262"/>
          <w:pgSz w:w="11906" w:h="16838"/>
          <w:pgMar w:top="739" w:right="0" w:bottom="890" w:left="1247" w:header="0" w:footer="579" w:gutter="0"/>
          <w:cols w:equalWidth="0" w:num="1">
            <w:col w:w="10659" w:space="0"/>
          </w:cols>
        </w:sectPr>
        <w:rPr/>
      </w:pPr>
    </w:p>
    <w:p>
      <w:pPr>
        <w:ind w:firstLine="1026"/>
        <w:spacing w:line="3084" w:lineRule="exact"/>
        <w:rPr/>
      </w:pPr>
      <w:r>
        <w:rPr>
          <w:position w:val="-61"/>
        </w:rPr>
        <w:drawing>
          <wp:inline distT="0" distB="0" distL="0" distR="0">
            <wp:extent cx="2692180" cy="1958873"/>
            <wp:effectExtent l="0" t="0" r="0" b="0"/>
            <wp:docPr id="2218" name="IM 2218"/>
            <wp:cNvGraphicFramePr/>
            <a:graphic>
              <a:graphicData uri="http://schemas.openxmlformats.org/drawingml/2006/picture">
                <pic:pic>
                  <pic:nvPicPr>
                    <pic:cNvPr id="2218" name="IM 2218"/>
                    <pic:cNvPicPr/>
                  </pic:nvPicPr>
                  <pic:blipFill>
                    <a:blip r:embed="rId1263"/>
                    <a:stretch>
                      <a:fillRect/>
                    </a:stretch>
                  </pic:blipFill>
                  <pic:spPr>
                    <a:xfrm rot="0">
                      <a:off x="0" y="0"/>
                      <a:ext cx="2692180" cy="1958873"/>
                    </a:xfrm>
                    <a:prstGeom prst="rect">
                      <a:avLst/>
                    </a:prstGeom>
                  </pic:spPr>
                </pic:pic>
              </a:graphicData>
            </a:graphic>
          </wp:inline>
        </w:drawing>
      </w:r>
    </w:p>
    <w:p>
      <w:pPr>
        <w:pStyle w:val="BodyText"/>
        <w:ind w:left="2017"/>
        <w:spacing w:before="162" w:line="229" w:lineRule="auto"/>
        <w:rPr>
          <w:sz w:val="21"/>
          <w:szCs w:val="21"/>
        </w:rPr>
      </w:pPr>
      <w:r>
        <w:rPr>
          <w:rFonts w:ascii="SimHei" w:hAnsi="SimHei" w:eastAsia="SimHei" w:cs="SimHei"/>
          <w:sz w:val="21"/>
          <w:szCs w:val="21"/>
          <w:color w:val="231F20"/>
          <w:spacing w:val="-6"/>
        </w:rPr>
        <w:t>图</w:t>
      </w:r>
      <w:r>
        <w:rPr>
          <w:rFonts w:ascii="SimHei" w:hAnsi="SimHei" w:eastAsia="SimHei" w:cs="SimHei"/>
          <w:sz w:val="21"/>
          <w:szCs w:val="21"/>
          <w:color w:val="231F20"/>
          <w:spacing w:val="-46"/>
        </w:rPr>
        <w:t xml:space="preserve"> </w:t>
      </w:r>
      <w:r>
        <w:rPr>
          <w:rFonts w:ascii="SimHei" w:hAnsi="SimHei" w:eastAsia="SimHei" w:cs="SimHei"/>
          <w:sz w:val="21"/>
          <w:szCs w:val="21"/>
          <w:color w:val="231F20"/>
          <w:spacing w:val="-6"/>
        </w:rPr>
        <w:t>4.20</w:t>
      </w:r>
      <w:r>
        <w:rPr>
          <w:rFonts w:ascii="SimHei" w:hAnsi="SimHei" w:eastAsia="SimHei" w:cs="SimHei"/>
          <w:sz w:val="21"/>
          <w:szCs w:val="21"/>
          <w:color w:val="231F20"/>
          <w:spacing w:val="-6"/>
        </w:rPr>
        <w:t xml:space="preserve">  </w:t>
      </w:r>
      <w:r>
        <w:rPr>
          <w:sz w:val="21"/>
          <w:szCs w:val="21"/>
          <w:color w:val="231F20"/>
          <w:spacing w:val="-6"/>
        </w:rPr>
        <w:t>断层放射治疗机</w:t>
      </w:r>
    </w:p>
    <w:p>
      <w:pPr>
        <w:spacing w:line="251" w:lineRule="auto"/>
        <w:rPr>
          <w:rFonts w:ascii="Arial"/>
          <w:sz w:val="21"/>
        </w:rPr>
      </w:pPr>
      <w:r/>
    </w:p>
    <w:p>
      <w:pPr>
        <w:pStyle w:val="BodyText"/>
        <w:ind w:left="3" w:right="362" w:firstLine="533"/>
        <w:spacing w:before="89" w:line="256" w:lineRule="auto"/>
        <w:jc w:val="both"/>
        <w:rPr>
          <w:sz w:val="24"/>
          <w:szCs w:val="24"/>
        </w:rPr>
      </w:pPr>
      <w:r>
        <w:rPr>
          <w:sz w:val="24"/>
          <w:szCs w:val="24"/>
          <w:color w:val="231F20"/>
          <w:spacing w:val="9"/>
        </w:rPr>
        <w:t>同一元素的各种核素虽然质量数不同，但它们的化学</w:t>
      </w:r>
      <w:r>
        <w:rPr>
          <w:sz w:val="24"/>
          <w:szCs w:val="24"/>
          <w:color w:val="231F20"/>
          <w:spacing w:val="11"/>
        </w:rPr>
        <w:t>性质几乎完全相同。在天然存在的某种元素里，不论是游</w:t>
      </w:r>
      <w:r>
        <w:rPr>
          <w:sz w:val="24"/>
          <w:szCs w:val="24"/>
          <w:color w:val="231F20"/>
          <w:spacing w:val="4"/>
        </w:rPr>
        <w:t>离态还是化合态，各种核素所占的丰度一般是不变的。</w:t>
      </w:r>
    </w:p>
    <w:p>
      <w:pPr>
        <w:spacing w:line="14" w:lineRule="auto"/>
        <w:rPr>
          <w:rFonts w:ascii="Arial"/>
          <w:sz w:val="2"/>
        </w:rPr>
      </w:pPr>
      <w:r>
        <w:rPr>
          <w:rFonts w:ascii="Arial" w:hAnsi="Arial" w:eastAsia="Arial" w:cs="Arial"/>
          <w:sz w:val="2"/>
          <w:szCs w:val="2"/>
        </w:rPr>
        <w:br w:type="column"/>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ict>
          <v:shape id="_x0000_s2060" style="position:absolute;margin-left:71.0473pt;margin-top:1.99854pt;mso-position-vertical-relative:text;mso-position-horizontal-relative:text;width:62.95pt;height:22.05pt;z-index:253446144;" filled="false" stroked="false" type="#_x0000_t202">
            <v:fill on="false"/>
            <v:stroke on="false"/>
            <v:path/>
            <v:imagedata o:title=""/>
            <o:lock v:ext="edit" aspectratio="false"/>
            <v:textbox inset="0mm,0mm,0mm,0mm">
              <w:txbxContent>
                <w:p>
                  <w:pPr>
                    <w:ind w:left="20"/>
                    <w:spacing w:before="20" w:line="400"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4B4C4D"/>
                      <w:position w:val="2"/>
                    </w:rPr>
                    <w:drawing>
                      <wp:inline distT="0" distB="0" distL="0" distR="0">
                        <wp:extent cx="132484" cy="168180"/>
                        <wp:effectExtent l="0" t="0" r="0" b="0"/>
                        <wp:docPr id="2220" name="IM 2220"/>
                        <wp:cNvGraphicFramePr/>
                        <a:graphic>
                          <a:graphicData uri="http://schemas.openxmlformats.org/drawingml/2006/picture">
                            <pic:pic>
                              <pic:nvPicPr>
                                <pic:cNvPr id="2220" name="IM 2220"/>
                                <pic:cNvPicPr/>
                              </pic:nvPicPr>
                              <pic:blipFill>
                                <a:blip r:embed="rId1264"/>
                                <a:stretch>
                                  <a:fillRect/>
                                </a:stretch>
                              </pic:blipFill>
                              <pic:spPr>
                                <a:xfrm rot="0">
                                  <a:off x="0" y="0"/>
                                  <a:ext cx="132484" cy="168180"/>
                                </a:xfrm>
                                <a:prstGeom prst="rect">
                                  <a:avLst/>
                                </a:prstGeom>
                              </pic:spPr>
                            </pic:pic>
                          </a:graphicData>
                        </a:graphic>
                      </wp:inline>
                    </w:drawing>
                  </w:r>
                  <w:r>
                    <w:rPr>
                      <w:rFonts w:ascii="Microsoft YaHei" w:hAnsi="Microsoft YaHei" w:eastAsia="Microsoft YaHei" w:cs="Microsoft YaHei"/>
                      <w:sz w:val="22"/>
                      <w:szCs w:val="22"/>
                      <w:color w:val="4B4C4D"/>
                      <w:position w:val="-4"/>
                    </w:rPr>
                    <w:drawing>
                      <wp:inline distT="0" distB="0" distL="0" distR="0">
                        <wp:extent cx="53125" cy="84501"/>
                        <wp:effectExtent l="0" t="0" r="0" b="0"/>
                        <wp:docPr id="2222" name="IM 2222"/>
                        <wp:cNvGraphicFramePr/>
                        <a:graphic>
                          <a:graphicData uri="http://schemas.openxmlformats.org/drawingml/2006/picture">
                            <pic:pic>
                              <pic:nvPicPr>
                                <pic:cNvPr id="2222" name="IM 2222"/>
                                <pic:cNvPicPr/>
                              </pic:nvPicPr>
                              <pic:blipFill>
                                <a:blip r:embed="rId1265"/>
                                <a:stretch>
                                  <a:fillRect/>
                                </a:stretch>
                              </pic:blipFill>
                              <pic:spPr>
                                <a:xfrm rot="0">
                                  <a:off x="0" y="0"/>
                                  <a:ext cx="53125" cy="84501"/>
                                </a:xfrm>
                                <a:prstGeom prst="rect">
                                  <a:avLst/>
                                </a:prstGeom>
                              </pic:spPr>
                            </pic:pic>
                          </a:graphicData>
                        </a:graphic>
                      </wp:inline>
                    </w:drawing>
                  </w:r>
                  <w:r>
                    <w:rPr>
                      <w:rFonts w:ascii="Microsoft YaHei" w:hAnsi="Microsoft YaHei" w:eastAsia="Microsoft YaHei" w:cs="Microsoft YaHei"/>
                      <w:sz w:val="22"/>
                      <w:szCs w:val="22"/>
                      <w:color w:val="4B4C4D"/>
                      <w:position w:val="-4"/>
                    </w:rPr>
                    <w:drawing>
                      <wp:inline distT="0" distB="0" distL="0" distR="0">
                        <wp:extent cx="50332" cy="158080"/>
                        <wp:effectExtent l="0" t="0" r="0" b="0"/>
                        <wp:docPr id="2224" name="IM 2224"/>
                        <wp:cNvGraphicFramePr/>
                        <a:graphic>
                          <a:graphicData uri="http://schemas.openxmlformats.org/drawingml/2006/picture">
                            <pic:pic>
                              <pic:nvPicPr>
                                <pic:cNvPr id="2224" name="IM 2224"/>
                                <pic:cNvPicPr/>
                              </pic:nvPicPr>
                              <pic:blipFill>
                                <a:blip r:embed="rId1266"/>
                                <a:stretch>
                                  <a:fillRect/>
                                </a:stretch>
                              </pic:blipFill>
                              <pic:spPr>
                                <a:xfrm rot="0">
                                  <a:off x="0" y="0"/>
                                  <a:ext cx="50332" cy="158080"/>
                                </a:xfrm>
                                <a:prstGeom prst="rect">
                                  <a:avLst/>
                                </a:prstGeom>
                              </pic:spPr>
                            </pic:pic>
                          </a:graphicData>
                        </a:graphic>
                      </wp:inline>
                    </w:drawing>
                  </w:r>
                  <w:r>
                    <w:rPr>
                      <w:rFonts w:ascii="Microsoft YaHei" w:hAnsi="Microsoft YaHei" w:eastAsia="Microsoft YaHei" w:cs="Microsoft YaHei"/>
                      <w:sz w:val="22"/>
                      <w:szCs w:val="22"/>
                      <w:color w:val="4B4C4D"/>
                      <w:spacing w:val="12"/>
                    </w:rPr>
                    <w:t>资 料 库</w:t>
                  </w:r>
                </w:p>
              </w:txbxContent>
            </v:textbox>
          </v:shape>
        </w:pict>
      </w:r>
      <w:r/>
    </w:p>
    <w:p>
      <w:pPr>
        <w:spacing w:line="1552" w:lineRule="exact"/>
        <w:rPr/>
      </w:pPr>
      <w:r>
        <w:rPr>
          <w:position w:val="-31"/>
        </w:rPr>
        <w:pict>
          <v:group id="_x0000_s2062" style="mso-position-vertical-relative:line;mso-position-horizontal-relative:char;width:134.3pt;height:77.65pt;" filled="false" stroked="false" coordsize="2686,1553" coordorigin="0,0">
            <v:shape id="_x0000_s2064" style="position:absolute;left:0;top:0;width:2686;height:1553;" filled="false" stroked="false" type="#_x0000_t75">
              <v:imagedata o:title="" r:id="rId1267"/>
            </v:shape>
            <v:shape id="_x0000_s2066" style="position:absolute;left:-20;top:-20;width:2726;height:1593;" filled="false" stroked="false" type="#_x0000_t202">
              <v:fill on="false"/>
              <v:stroke on="false"/>
              <v:path/>
              <v:imagedata o:title=""/>
              <o:lock v:ext="edit" aspectratio="false"/>
              <v:textbox inset="0mm,0mm,0mm,0mm">
                <w:txbxContent>
                  <w:p>
                    <w:pPr>
                      <w:ind w:left="952"/>
                      <w:spacing w:before="302"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核素的丰度</w:t>
                    </w:r>
                  </w:p>
                  <w:p>
                    <w:pPr>
                      <w:ind w:left="203" w:right="45" w:firstLine="397"/>
                      <w:spacing w:before="7" w:line="216" w:lineRule="auto"/>
                      <w:jc w:val="both"/>
                      <w:rPr>
                        <w:rFonts w:ascii="FZKai-Z03" w:hAnsi="FZKai-Z03" w:eastAsia="FZKai-Z03" w:cs="FZKai-Z03"/>
                        <w:sz w:val="20"/>
                        <w:szCs w:val="20"/>
                      </w:rPr>
                    </w:pPr>
                    <w:r>
                      <w:rPr>
                        <w:rFonts w:ascii="FZKai-Z03" w:hAnsi="FZKai-Z03" w:eastAsia="FZKai-Z03" w:cs="FZKai-Z03"/>
                        <w:sz w:val="20"/>
                        <w:szCs w:val="20"/>
                        <w:color w:val="231F20"/>
                        <w:spacing w:val="7"/>
                      </w:rPr>
                      <w:t>核素的丰度指某特定核</w:t>
                    </w:r>
                    <w:r>
                      <w:rPr>
                        <w:rFonts w:ascii="FZKai-Z03" w:hAnsi="FZKai-Z03" w:eastAsia="FZKai-Z03" w:cs="FZKai-Z03"/>
                        <w:sz w:val="20"/>
                        <w:szCs w:val="20"/>
                        <w:color w:val="231F20"/>
                        <w:spacing w:val="6"/>
                      </w:rPr>
                      <w:t>素的原子数与该元素的总原</w:t>
                    </w:r>
                    <w:r>
                      <w:rPr>
                        <w:rFonts w:ascii="FZKai-Z03" w:hAnsi="FZKai-Z03" w:eastAsia="FZKai-Z03" w:cs="FZKai-Z03"/>
                        <w:sz w:val="20"/>
                        <w:szCs w:val="20"/>
                        <w:color w:val="231F20"/>
                        <w:spacing w:val="-7"/>
                      </w:rPr>
                      <w:t>子数之比。</w:t>
                    </w:r>
                  </w:p>
                </w:txbxContent>
              </v:textbox>
            </v:shape>
          </v:group>
        </w:pict>
      </w:r>
    </w:p>
    <w:p>
      <w:pPr>
        <w:spacing w:line="1552" w:lineRule="exact"/>
        <w:sectPr>
          <w:type w:val="continuous"/>
          <w:pgSz w:w="11906" w:h="16838"/>
          <w:pgMar w:top="739" w:right="0" w:bottom="890" w:left="1247" w:header="0" w:footer="579" w:gutter="0"/>
          <w:cols w:equalWidth="0" w:num="2">
            <w:col w:w="6648" w:space="100"/>
            <w:col w:w="3912" w:space="0"/>
          </w:cols>
        </w:sectPr>
        <w:rPr/>
      </w:pPr>
    </w:p>
    <w:p>
      <w:pPr>
        <w:spacing w:line="256" w:lineRule="auto"/>
        <w:rPr>
          <w:rFonts w:ascii="Arial"/>
          <w:sz w:val="21"/>
        </w:rPr>
      </w:pPr>
      <w:r/>
    </w:p>
    <w:p>
      <w:pPr>
        <w:spacing w:before="114" w:line="227" w:lineRule="auto"/>
        <w:tabs>
          <w:tab w:val="left" w:pos="218"/>
        </w:tabs>
        <w:rPr>
          <w:rFonts w:ascii="SimSun" w:hAnsi="SimSun" w:eastAsia="SimSun" w:cs="SimSun"/>
          <w:sz w:val="35"/>
          <w:szCs w:val="35"/>
        </w:rPr>
      </w:pPr>
      <w:r>
        <w:drawing>
          <wp:anchor distT="0" distB="0" distL="0" distR="0" simplePos="0" relativeHeight="253445120" behindDoc="1" locked="0" layoutInCell="1" allowOverlap="1">
            <wp:simplePos x="0" y="0"/>
            <wp:positionH relativeFrom="column">
              <wp:posOffset>0</wp:posOffset>
            </wp:positionH>
            <wp:positionV relativeFrom="paragraph">
              <wp:posOffset>56306</wp:posOffset>
            </wp:positionV>
            <wp:extent cx="2463304" cy="37147"/>
            <wp:effectExtent l="0" t="0" r="0" b="0"/>
            <wp:wrapNone/>
            <wp:docPr id="2226" name="IM 2226"/>
            <wp:cNvGraphicFramePr/>
            <a:graphic>
              <a:graphicData uri="http://schemas.openxmlformats.org/drawingml/2006/picture">
                <pic:pic>
                  <pic:nvPicPr>
                    <pic:cNvPr id="2226" name="IM 2226"/>
                    <pic:cNvPicPr/>
                  </pic:nvPicPr>
                  <pic:blipFill>
                    <a:blip r:embed="rId1268"/>
                    <a:stretch>
                      <a:fillRect/>
                    </a:stretch>
                  </pic:blipFill>
                  <pic:spPr>
                    <a:xfrm rot="0">
                      <a:off x="0" y="0"/>
                      <a:ext cx="2463304" cy="37147"/>
                    </a:xfrm>
                    <a:prstGeom prst="rect">
                      <a:avLst/>
                    </a:prstGeom>
                  </pic:spPr>
                </pic:pic>
              </a:graphicData>
            </a:graphic>
          </wp:anchor>
        </w:drawing>
      </w:r>
      <w:r>
        <w:drawing>
          <wp:anchor distT="0" distB="0" distL="0" distR="0" simplePos="0" relativeHeight="253443072" behindDoc="1" locked="0" layoutInCell="1" allowOverlap="1">
            <wp:simplePos x="0" y="0"/>
            <wp:positionH relativeFrom="column">
              <wp:posOffset>0</wp:posOffset>
            </wp:positionH>
            <wp:positionV relativeFrom="paragraph">
              <wp:posOffset>15806</wp:posOffset>
            </wp:positionV>
            <wp:extent cx="2077158" cy="466278"/>
            <wp:effectExtent l="0" t="0" r="0" b="0"/>
            <wp:wrapNone/>
            <wp:docPr id="2228" name="IM 2228"/>
            <wp:cNvGraphicFramePr/>
            <a:graphic>
              <a:graphicData uri="http://schemas.openxmlformats.org/drawingml/2006/picture">
                <pic:pic>
                  <pic:nvPicPr>
                    <pic:cNvPr id="2228" name="IM 2228"/>
                    <pic:cNvPicPr/>
                  </pic:nvPicPr>
                  <pic:blipFill>
                    <a:blip r:embed="rId1269"/>
                    <a:stretch>
                      <a:fillRect/>
                    </a:stretch>
                  </pic:blipFill>
                  <pic:spPr>
                    <a:xfrm rot="0">
                      <a:off x="0" y="0"/>
                      <a:ext cx="2077158" cy="466278"/>
                    </a:xfrm>
                    <a:prstGeom prst="rect">
                      <a:avLst/>
                    </a:prstGeom>
                  </pic:spPr>
                </pic:pic>
              </a:graphicData>
            </a:graphic>
          </wp:anchor>
        </w:drawing>
      </w:r>
      <w:r>
        <w:rPr>
          <w:rFonts w:ascii="SimSun" w:hAnsi="SimSun" w:eastAsia="SimSun" w:cs="SimSun"/>
          <w:sz w:val="35"/>
          <w:szCs w:val="35"/>
          <w:strike/>
          <w:u w:val="single" w:color="FFFFFF"/>
          <w:color w:val="D9D9D9"/>
        </w:rPr>
        <w:tab/>
      </w:r>
      <w:r>
        <w:rPr>
          <w:rFonts w:ascii="SimSun" w:hAnsi="SimSun" w:eastAsia="SimSun" w:cs="SimSun"/>
          <w:sz w:val="35"/>
          <w:szCs w:val="35"/>
          <w:strike/>
          <w:u w:val="single" w:color="FFFFFF"/>
          <w:color w:val="D9D9D9"/>
          <w:spacing w:val="7"/>
        </w:rPr>
        <w:t>链接学科</w:t>
      </w:r>
      <w:r>
        <w:rPr>
          <w:rFonts w:ascii="SimSun" w:hAnsi="SimSun" w:eastAsia="SimSun" w:cs="SimSun"/>
          <w:sz w:val="35"/>
          <w:szCs w:val="35"/>
          <w:strike/>
          <w:u w:val="single" w:color="FFFFFF"/>
          <w:color w:val="D9D9D9"/>
        </w:rPr>
        <w:t xml:space="preserve">             </w:t>
      </w:r>
    </w:p>
    <w:p>
      <w:pPr>
        <w:spacing w:line="3966" w:lineRule="exact"/>
        <w:rPr/>
      </w:pPr>
      <w:r>
        <w:rPr>
          <w:position w:val="-79"/>
        </w:rPr>
        <w:pict>
          <v:roundrect id="_x0000_s2068" style="mso-position-vertical-relative:line;mso-position-horizontal-relative:char;width:468.9pt;height:195.55pt;" fillcolor="#FFFDEE" filled="true" strokecolor="#F7F5DB" strokeweight="2.75pt" arcsize="0.085779">
            <v:fill on="true"/>
            <v:stroke joinstyle="miter" miterlimit="0"/>
            <v:path/>
            <v:imagedata o:title=""/>
            <o:lock v:ext="edit" aspectratio="false"/>
            <v:textbox inset="0mm,0mm,0mm,0mm">
              <w:txbxContent>
                <w:p>
                  <w:pPr>
                    <w:ind w:left="4041"/>
                    <w:spacing w:before="244"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放射化学</w:t>
                  </w:r>
                </w:p>
                <w:p>
                  <w:pPr>
                    <w:ind w:left="207" w:right="212" w:firstLine="449"/>
                    <w:spacing w:before="264" w:line="222" w:lineRule="auto"/>
                    <w:jc w:val="both"/>
                    <w:rPr>
                      <w:rFonts w:ascii="FZKai-Z03" w:hAnsi="FZKai-Z03" w:eastAsia="FZKai-Z03" w:cs="FZKai-Z03"/>
                      <w:sz w:val="24"/>
                      <w:szCs w:val="24"/>
                    </w:rPr>
                  </w:pPr>
                  <w:r>
                    <w:rPr>
                      <w:rFonts w:ascii="FZKai-Z03" w:hAnsi="FZKai-Z03" w:eastAsia="FZKai-Z03" w:cs="FZKai-Z03"/>
                      <w:sz w:val="24"/>
                      <w:szCs w:val="24"/>
                      <w:color w:val="231F20"/>
                      <w:spacing w:val="7"/>
                    </w:rPr>
                    <w:t>放射化学是研究放射性物质、与原子核转变过程相关的化学问题的化学分支</w:t>
                  </w:r>
                  <w:r>
                    <w:rPr>
                      <w:rFonts w:ascii="FZKai-Z03" w:hAnsi="FZKai-Z03" w:eastAsia="FZKai-Z03" w:cs="FZKai-Z03"/>
                      <w:sz w:val="24"/>
                      <w:szCs w:val="24"/>
                      <w:color w:val="231F20"/>
                      <w:spacing w:val="6"/>
                    </w:rPr>
                    <w:t>学科，它的研究对象本身会含有放射性物质，或是进行研究而人为加</w:t>
                  </w:r>
                  <w:r>
                    <w:rPr>
                      <w:rFonts w:ascii="FZKai-Z03" w:hAnsi="FZKai-Z03" w:eastAsia="FZKai-Z03" w:cs="FZKai-Z03"/>
                      <w:sz w:val="24"/>
                      <w:szCs w:val="24"/>
                      <w:color w:val="231F20"/>
                      <w:spacing w:val="5"/>
                    </w:rPr>
                    <w:t>入放射性物</w:t>
                  </w:r>
                  <w:r>
                    <w:rPr>
                      <w:rFonts w:ascii="FZKai-Z03" w:hAnsi="FZKai-Z03" w:eastAsia="FZKai-Z03" w:cs="FZKai-Z03"/>
                      <w:sz w:val="24"/>
                      <w:szCs w:val="24"/>
                      <w:color w:val="231F20"/>
                      <w:spacing w:val="8"/>
                    </w:rPr>
                    <w:t>质。放射化学具有以下特点：很高的灵敏度，</w:t>
                  </w:r>
                  <w:r>
                    <w:rPr>
                      <w:rFonts w:ascii="FZKai-Z03" w:hAnsi="FZKai-Z03" w:eastAsia="FZKai-Z03" w:cs="FZKai-Z03"/>
                      <w:sz w:val="24"/>
                      <w:szCs w:val="24"/>
                      <w:color w:val="231F20"/>
                      <w:spacing w:val="-28"/>
                    </w:rPr>
                    <w:t xml:space="preserve"> </w:t>
                  </w:r>
                  <w:r>
                    <w:rPr>
                      <w:rFonts w:ascii="FZKai-Z03" w:hAnsi="FZKai-Z03" w:eastAsia="FZKai-Z03" w:cs="FZKai-Z03"/>
                      <w:sz w:val="24"/>
                      <w:szCs w:val="24"/>
                      <w:color w:val="231F20"/>
                      <w:spacing w:val="8"/>
                    </w:rPr>
                    <w:t>可</w:t>
                  </w:r>
                  <w:r>
                    <w:rPr>
                      <w:rFonts w:ascii="FZKai-Z03" w:hAnsi="FZKai-Z03" w:eastAsia="FZKai-Z03" w:cs="FZKai-Z03"/>
                      <w:sz w:val="24"/>
                      <w:szCs w:val="24"/>
                      <w:color w:val="231F20"/>
                      <w:spacing w:val="7"/>
                    </w:rPr>
                    <w:t>测几百个乃至几个原子的质量，</w:t>
                  </w:r>
                  <w:r>
                    <w:rPr>
                      <w:rFonts w:ascii="FZKai-Z03" w:hAnsi="FZKai-Z03" w:eastAsia="FZKai-Z03" w:cs="FZKai-Z03"/>
                      <w:sz w:val="24"/>
                      <w:szCs w:val="24"/>
                      <w:color w:val="231F20"/>
                      <w:spacing w:val="4"/>
                    </w:rPr>
                    <w:t>如</w:t>
                  </w:r>
                  <w:r>
                    <w:rPr>
                      <w:rFonts w:ascii="FZKai-Z03" w:hAnsi="FZKai-Z03" w:eastAsia="FZKai-Z03" w:cs="FZKai-Z03"/>
                      <w:sz w:val="24"/>
                      <w:szCs w:val="24"/>
                      <w:color w:val="231F20"/>
                      <w:spacing w:val="32"/>
                      <w:w w:val="101"/>
                    </w:rPr>
                    <w:t xml:space="preserve"> </w:t>
                  </w:r>
                  <w:r>
                    <w:rPr>
                      <w:rFonts w:ascii="Times New Roman" w:hAnsi="Times New Roman" w:eastAsia="Times New Roman" w:cs="Times New Roman"/>
                      <w:sz w:val="24"/>
                      <w:szCs w:val="24"/>
                      <w:color w:val="231F20"/>
                      <w:spacing w:val="4"/>
                    </w:rPr>
                    <w:t>10</w:t>
                  </w:r>
                  <w:r>
                    <w:rPr>
                      <w:rFonts w:ascii="FZKai-Z03" w:hAnsi="FZKai-Z03" w:eastAsia="FZKai-Z03" w:cs="FZKai-Z03"/>
                      <w:sz w:val="13"/>
                      <w:szCs w:val="13"/>
                      <w:color w:val="231F20"/>
                      <w:spacing w:val="-24"/>
                      <w:w w:val="75"/>
                      <w:position w:val="11"/>
                    </w:rPr>
                    <w:t>—</w:t>
                  </w:r>
                  <w:r>
                    <w:rPr>
                      <w:rFonts w:ascii="FZKai-Z03" w:hAnsi="FZKai-Z03" w:eastAsia="FZKai-Z03" w:cs="FZKai-Z03"/>
                      <w:sz w:val="13"/>
                      <w:szCs w:val="13"/>
                      <w:color w:val="231F20"/>
                      <w:spacing w:val="-21"/>
                      <w:position w:val="11"/>
                    </w:rPr>
                    <w:t xml:space="preserve"> </w:t>
                  </w:r>
                  <w:r>
                    <w:rPr>
                      <w:rFonts w:ascii="Times New Roman" w:hAnsi="Times New Roman" w:eastAsia="Times New Roman" w:cs="Times New Roman"/>
                      <w:sz w:val="13"/>
                      <w:szCs w:val="13"/>
                      <w:color w:val="231F20"/>
                      <w:spacing w:val="4"/>
                      <w:position w:val="11"/>
                    </w:rPr>
                    <w:t>23</w:t>
                  </w:r>
                  <w:r>
                    <w:rPr>
                      <w:rFonts w:ascii="Times New Roman" w:hAnsi="Times New Roman" w:eastAsia="Times New Roman" w:cs="Times New Roman"/>
                      <w:sz w:val="13"/>
                      <w:szCs w:val="13"/>
                      <w:color w:val="231F20"/>
                      <w:spacing w:val="12"/>
                      <w:position w:val="11"/>
                    </w:rPr>
                    <w:t xml:space="preserve">  </w:t>
                  </w:r>
                  <w:r>
                    <w:rPr>
                      <w:rFonts w:ascii="Times New Roman" w:hAnsi="Times New Roman" w:eastAsia="Times New Roman" w:cs="Times New Roman"/>
                      <w:sz w:val="24"/>
                      <w:szCs w:val="24"/>
                      <w:color w:val="231F20"/>
                    </w:rPr>
                    <w:t>kg</w:t>
                  </w:r>
                  <w:r>
                    <w:rPr>
                      <w:rFonts w:ascii="FZKai-Z03" w:hAnsi="FZKai-Z03" w:eastAsia="FZKai-Z03" w:cs="FZKai-Z03"/>
                      <w:sz w:val="24"/>
                      <w:szCs w:val="24"/>
                      <w:color w:val="231F20"/>
                      <w:spacing w:val="4"/>
                    </w:rPr>
                    <w:t>；利用放射性示踪研究化学反应的历程</w:t>
                  </w:r>
                  <w:r>
                    <w:rPr>
                      <w:rFonts w:ascii="FZKai-Z03" w:hAnsi="FZKai-Z03" w:eastAsia="FZKai-Z03" w:cs="FZKai-Z03"/>
                      <w:sz w:val="24"/>
                      <w:szCs w:val="24"/>
                      <w:color w:val="231F20"/>
                      <w:spacing w:val="3"/>
                    </w:rPr>
                    <w:t>等。放射化学诞生于</w:t>
                  </w:r>
                  <w:r>
                    <w:rPr>
                      <w:rFonts w:ascii="FZKai-Z03" w:hAnsi="FZKai-Z03" w:eastAsia="FZKai-Z03" w:cs="FZKai-Z03"/>
                      <w:sz w:val="24"/>
                      <w:szCs w:val="24"/>
                      <w:color w:val="231F20"/>
                      <w:spacing w:val="47"/>
                    </w:rPr>
                    <w:t xml:space="preserve"> </w:t>
                  </w:r>
                  <w:r>
                    <w:rPr>
                      <w:rFonts w:ascii="Times New Roman" w:hAnsi="Times New Roman" w:eastAsia="Times New Roman" w:cs="Times New Roman"/>
                      <w:sz w:val="24"/>
                      <w:szCs w:val="24"/>
                      <w:color w:val="231F20"/>
                      <w:spacing w:val="3"/>
                    </w:rPr>
                    <w:t>19 </w:t>
                  </w:r>
                  <w:r>
                    <w:rPr>
                      <w:rFonts w:ascii="FZKai-Z03" w:hAnsi="FZKai-Z03" w:eastAsia="FZKai-Z03" w:cs="FZKai-Z03"/>
                      <w:sz w:val="24"/>
                      <w:szCs w:val="24"/>
                      <w:color w:val="231F20"/>
                      <w:spacing w:val="3"/>
                    </w:rPr>
                    <w:t>世纪末</w:t>
                  </w:r>
                  <w:r>
                    <w:rPr>
                      <w:rFonts w:ascii="FZKai-Z03" w:hAnsi="FZKai-Z03" w:eastAsia="FZKai-Z03" w:cs="FZKai-Z03"/>
                      <w:sz w:val="24"/>
                      <w:szCs w:val="24"/>
                      <w:color w:val="231F20"/>
                      <w:spacing w:val="10"/>
                    </w:rPr>
                    <w:t>法国科学家居里夫妇发现钋、镭的年代，随着</w:t>
                  </w:r>
                  <w:r>
                    <w:rPr>
                      <w:rFonts w:ascii="FZKai-Z03" w:hAnsi="FZKai-Z03" w:eastAsia="FZKai-Z03" w:cs="FZKai-Z03"/>
                      <w:sz w:val="24"/>
                      <w:szCs w:val="24"/>
                      <w:color w:val="231F20"/>
                      <w:spacing w:val="51"/>
                      <w:w w:val="101"/>
                    </w:rPr>
                    <w:t xml:space="preserve"> </w:t>
                  </w:r>
                  <w:r>
                    <w:rPr>
                      <w:rFonts w:ascii="Times New Roman" w:hAnsi="Times New Roman" w:eastAsia="Times New Roman" w:cs="Times New Roman"/>
                      <w:sz w:val="24"/>
                      <w:szCs w:val="24"/>
                      <w:color w:val="231F20"/>
                      <w:spacing w:val="10"/>
                    </w:rPr>
                    <w:t>1942 </w:t>
                  </w:r>
                  <w:r>
                    <w:rPr>
                      <w:rFonts w:ascii="FZKai-Z03" w:hAnsi="FZKai-Z03" w:eastAsia="FZKai-Z03" w:cs="FZKai-Z03"/>
                      <w:sz w:val="24"/>
                      <w:szCs w:val="24"/>
                      <w:color w:val="231F20"/>
                      <w:spacing w:val="10"/>
                    </w:rPr>
                    <w:t>年第一座核反应堆的建成，</w:t>
                  </w:r>
                  <w:r>
                    <w:rPr>
                      <w:rFonts w:ascii="FZKai-Z03" w:hAnsi="FZKai-Z03" w:eastAsia="FZKai-Z03" w:cs="FZKai-Z03"/>
                      <w:sz w:val="24"/>
                      <w:szCs w:val="24"/>
                      <w:color w:val="231F20"/>
                      <w:spacing w:val="6"/>
                    </w:rPr>
                    <w:t>它与原子核物理一起走进人类合理利用核能的时代。放射化学也为我国研制原子</w:t>
                  </w:r>
                  <w:r>
                    <w:rPr>
                      <w:rFonts w:ascii="FZKai-Z03" w:hAnsi="FZKai-Z03" w:eastAsia="FZKai-Z03" w:cs="FZKai-Z03"/>
                      <w:sz w:val="24"/>
                      <w:szCs w:val="24"/>
                      <w:color w:val="231F20"/>
                      <w:spacing w:val="2"/>
                    </w:rPr>
                    <w:t>弹、建设核电站等做出了重大贡献。</w:t>
                  </w:r>
                </w:p>
              </w:txbxContent>
            </v:textbox>
          </v:roundrect>
        </w:pict>
      </w:r>
    </w:p>
    <w:p>
      <w:pPr>
        <w:spacing w:line="3966" w:lineRule="exact"/>
        <w:sectPr>
          <w:type w:val="continuous"/>
          <w:pgSz w:w="11906" w:h="16838"/>
          <w:pgMar w:top="739" w:right="0" w:bottom="890" w:left="1247" w:header="0" w:footer="579" w:gutter="0"/>
          <w:cols w:equalWidth="0" w:num="1">
            <w:col w:w="10659" w:space="0"/>
          </w:cols>
        </w:sectPr>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firstLine="4365"/>
        <w:spacing w:line="538" w:lineRule="exact"/>
        <w:rPr/>
      </w:pPr>
      <w:r>
        <w:rPr>
          <w:position w:val="-10"/>
        </w:rPr>
        <w:pict>
          <v:group id="_x0000_s2076" style="mso-position-vertical-relative:line;mso-position-horizontal-relative:char;width:314.65pt;height:26.95pt;" filled="false" stroked="false" coordsize="6292,539" coordorigin="0,0">
            <v:shape id="_x0000_s2078" style="position:absolute;left:0;top:0;width:6292;height:539;" filled="false" stroked="false" type="#_x0000_t75">
              <v:imagedata o:title="" r:id="rId1272"/>
            </v:shape>
            <v:shape id="_x0000_s2080" style="position:absolute;left:-20;top:-20;width:6332;height:579;" filled="false" stroked="false" type="#_x0000_t202">
              <v:fill on="false"/>
              <v:stroke on="false"/>
              <v:path/>
              <v:imagedata o:title=""/>
              <o:lock v:ext="edit" aspectratio="false"/>
              <v:textbox inset="0mm,0mm,0mm,0mm">
                <w:txbxContent>
                  <w:p>
                    <w:pPr>
                      <w:ind w:left="686"/>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6"/>
                      </w:rPr>
                      <w:t>相对原子质量</w:t>
                    </w:r>
                  </w:p>
                </w:txbxContent>
              </v:textbox>
            </v:shape>
          </v:group>
        </w:pict>
      </w:r>
    </w:p>
    <w:p>
      <w:pPr>
        <w:spacing w:line="270" w:lineRule="auto"/>
        <w:rPr>
          <w:rFonts w:ascii="Arial"/>
          <w:sz w:val="21"/>
        </w:rPr>
      </w:pPr>
      <w:r/>
    </w:p>
    <w:p>
      <w:pPr>
        <w:pStyle w:val="BodyText"/>
        <w:ind w:left="4370" w:right="132" w:firstLine="537"/>
        <w:spacing w:before="88" w:line="246" w:lineRule="auto"/>
        <w:jc w:val="both"/>
        <w:rPr>
          <w:sz w:val="24"/>
          <w:szCs w:val="24"/>
        </w:rPr>
      </w:pPr>
      <w:r>
        <w:rPr>
          <w:sz w:val="24"/>
          <w:szCs w:val="24"/>
          <w:color w:val="231F20"/>
          <w:spacing w:val="-1"/>
        </w:rPr>
        <w:t>由于原子的实际质量非常小，如果用“千克”作单位来</w:t>
      </w:r>
      <w:r>
        <w:rPr>
          <w:sz w:val="24"/>
          <w:szCs w:val="24"/>
          <w:color w:val="231F20"/>
          <w:spacing w:val="1"/>
        </w:rPr>
        <w:t>描述原子的质量，所得的数值极小，会给使用带来不便。在</w:t>
      </w:r>
      <w:r>
        <w:rPr>
          <w:sz w:val="24"/>
          <w:szCs w:val="24"/>
          <w:color w:val="231F20"/>
          <w:spacing w:val="-7"/>
        </w:rPr>
        <w:t>化学中，我们常用相对原子质量进行描述。相对原</w:t>
      </w:r>
      <w:r>
        <w:rPr>
          <w:sz w:val="24"/>
          <w:szCs w:val="24"/>
          <w:color w:val="231F20"/>
          <w:spacing w:val="-8"/>
        </w:rPr>
        <w:t>子质量是指</w:t>
      </w:r>
    </w:p>
    <w:p>
      <w:pPr>
        <w:ind w:left="6922"/>
        <w:spacing w:line="14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3"/>
        </w:rPr>
        <w:t>1</w:t>
      </w:r>
    </w:p>
    <w:p>
      <w:pPr>
        <w:pStyle w:val="BodyText"/>
        <w:ind w:left="4389"/>
        <w:spacing w:line="381" w:lineRule="exact"/>
        <w:rPr>
          <w:sz w:val="24"/>
          <w:szCs w:val="24"/>
        </w:rPr>
      </w:pPr>
      <w:r>
        <w:pict>
          <v:shape id="_x0000_s2082" style="position:absolute;margin-left:340.79pt;margin-top:4.06097pt;mso-position-vertical-relative:text;mso-position-horizontal-relative:text;width:14.35pt;height:0.55pt;z-index:-249848832;" filled="false" strokecolor="#231F20" strokeweight="0.51pt" coordsize="287,11" coordorigin="0,0" path="m0,5l286,5e">
            <v:stroke joinstyle="miter" miterlimit="10"/>
          </v:shape>
        </w:pict>
      </w:r>
      <w:r>
        <w:rPr>
          <w:sz w:val="24"/>
          <w:szCs w:val="24"/>
          <w:color w:val="231F20"/>
          <w:spacing w:val="8"/>
          <w:position w:val="8"/>
        </w:rPr>
        <w:t>以一个 </w:t>
      </w:r>
      <w:r>
        <w:rPr>
          <w:rFonts w:ascii="Times New Roman" w:hAnsi="Times New Roman" w:eastAsia="Times New Roman" w:cs="Times New Roman"/>
          <w:sz w:val="13"/>
          <w:szCs w:val="13"/>
          <w:color w:val="231F20"/>
          <w:spacing w:val="8"/>
          <w:position w:val="20"/>
        </w:rPr>
        <w:t>1</w:t>
      </w:r>
      <w:r>
        <w:ruby>
          <w:rubyPr>
            <w:rubyAlign w:val="left"/>
            <w:hpsRaise w:val="10"/>
            <w:hps w:val="13"/>
            <w:hpsBaseText w:val="13"/>
          </w:rubyPr>
          <w:rt>
            <w:r>
              <w:rPr>
                <w:rFonts w:ascii="Times New Roman" w:hAnsi="Times New Roman" w:eastAsia="Times New Roman" w:cs="Times New Roman"/>
                <w:sz w:val="13"/>
                <w:szCs w:val="13"/>
                <w:color w:val="231F20"/>
                <w:w w:val="113"/>
                <w:position w:val="8"/>
              </w:rPr>
              <w:t>2</w:t>
            </w:r>
          </w:rt>
          <w:rubyBase>
            <w:r>
              <w:rPr>
                <w:rFonts w:ascii="Times New Roman" w:hAnsi="Times New Roman" w:eastAsia="Times New Roman" w:cs="Times New Roman"/>
                <w:sz w:val="13"/>
                <w:szCs w:val="13"/>
                <w:color w:val="231F20"/>
                <w:w w:val="105"/>
                <w:position w:val="5"/>
              </w:rPr>
              <w:t>6</w:t>
            </w:r>
          </w:rubyBase>
        </w:ruby>
      </w:r>
      <w:r>
        <w:rPr>
          <w:rFonts w:ascii="Times New Roman" w:hAnsi="Times New Roman" w:eastAsia="Times New Roman" w:cs="Times New Roman"/>
          <w:sz w:val="24"/>
          <w:szCs w:val="24"/>
          <w:color w:val="231F20"/>
          <w:spacing w:val="8"/>
          <w:position w:val="8"/>
        </w:rPr>
        <w:t>C </w:t>
      </w:r>
      <w:r>
        <w:rPr>
          <w:sz w:val="24"/>
          <w:szCs w:val="24"/>
          <w:color w:val="231F20"/>
          <w:spacing w:val="8"/>
          <w:position w:val="8"/>
        </w:rPr>
        <w:t>原子质量的</w:t>
      </w:r>
      <w:r>
        <w:rPr>
          <w:sz w:val="24"/>
          <w:szCs w:val="24"/>
          <w:color w:val="231F20"/>
          <w:spacing w:val="8"/>
          <w:position w:val="8"/>
        </w:rPr>
        <w:t xml:space="preserve"> </w:t>
      </w:r>
      <w:r>
        <w:rPr>
          <w:rFonts w:ascii="Times New Roman" w:hAnsi="Times New Roman" w:eastAsia="Times New Roman" w:cs="Times New Roman"/>
          <w:sz w:val="24"/>
          <w:szCs w:val="24"/>
          <w:color w:val="231F20"/>
          <w:spacing w:val="8"/>
          <w:position w:val="-4"/>
        </w:rPr>
        <w:t>12</w:t>
      </w:r>
      <w:r>
        <w:rPr>
          <w:rFonts w:ascii="Times New Roman" w:hAnsi="Times New Roman" w:eastAsia="Times New Roman" w:cs="Times New Roman"/>
          <w:sz w:val="24"/>
          <w:szCs w:val="24"/>
          <w:color w:val="231F20"/>
          <w:spacing w:val="-41"/>
          <w:position w:val="-4"/>
        </w:rPr>
        <w:t xml:space="preserve"> </w:t>
      </w:r>
      <w:r>
        <w:rPr>
          <w:rFonts w:ascii="Times New Roman" w:hAnsi="Times New Roman" w:eastAsia="Times New Roman" w:cs="Times New Roman"/>
          <w:sz w:val="24"/>
          <w:szCs w:val="24"/>
          <w:color w:val="231F20"/>
          <w:spacing w:val="-40"/>
          <w:position w:val="-4"/>
        </w:rPr>
        <w:t xml:space="preserve"> </w:t>
      </w:r>
      <w:r>
        <w:rPr>
          <w:sz w:val="24"/>
          <w:szCs w:val="24"/>
          <w:color w:val="231F20"/>
          <w:spacing w:val="8"/>
          <w:position w:val="8"/>
        </w:rPr>
        <w:t>作为标准，任何一个原子</w:t>
      </w:r>
      <w:r>
        <w:rPr>
          <w:sz w:val="24"/>
          <w:szCs w:val="24"/>
          <w:color w:val="231F20"/>
          <w:spacing w:val="7"/>
          <w:position w:val="8"/>
        </w:rPr>
        <w:t>的真实</w:t>
      </w:r>
    </w:p>
    <w:p>
      <w:pPr>
        <w:pStyle w:val="BodyText"/>
        <w:ind w:right="29"/>
        <w:spacing w:before="125" w:line="203" w:lineRule="auto"/>
        <w:jc w:val="right"/>
        <w:rPr>
          <w:sz w:val="24"/>
          <w:szCs w:val="24"/>
        </w:rPr>
      </w:pPr>
      <w:r>
        <w:rPr>
          <w:sz w:val="24"/>
          <w:szCs w:val="24"/>
          <w:color w:val="231F20"/>
          <w:spacing w:val="5"/>
        </w:rPr>
        <w:t>质量与这个标准之间的比值，称为该原子的相对原子质量。</w:t>
      </w:r>
    </w:p>
    <w:p>
      <w:pPr>
        <w:pStyle w:val="BodyText"/>
        <w:ind w:left="4371"/>
        <w:spacing w:before="38" w:line="234" w:lineRule="auto"/>
        <w:rPr>
          <w:sz w:val="24"/>
          <w:szCs w:val="24"/>
        </w:rPr>
      </w:pPr>
      <w:r>
        <w:rPr>
          <w:sz w:val="24"/>
          <w:szCs w:val="24"/>
          <w:color w:val="231F20"/>
          <w:spacing w:val="-2"/>
        </w:rPr>
        <w:t>例如，</w:t>
      </w:r>
      <w:r>
        <w:rPr>
          <w:sz w:val="24"/>
          <w:szCs w:val="24"/>
          <w:color w:val="231F20"/>
          <w:spacing w:val="-22"/>
        </w:rPr>
        <w:t xml:space="preserve"> </w:t>
      </w:r>
      <w:r>
        <w:rPr>
          <w:sz w:val="24"/>
          <w:szCs w:val="24"/>
          <w:color w:val="231F20"/>
          <w:spacing w:val="-2"/>
        </w:rPr>
        <w:t>一个</w:t>
      </w:r>
      <w:r>
        <w:rPr>
          <w:sz w:val="24"/>
          <w:szCs w:val="24"/>
          <w:color w:val="231F20"/>
          <w:spacing w:val="23"/>
          <w:w w:val="101"/>
        </w:rPr>
        <w:t xml:space="preserve"> </w:t>
      </w:r>
      <w:r>
        <w:rPr>
          <w:rFonts w:ascii="Times New Roman" w:hAnsi="Times New Roman" w:eastAsia="Times New Roman" w:cs="Times New Roman"/>
          <w:sz w:val="13"/>
          <w:szCs w:val="13"/>
          <w:color w:val="231F20"/>
          <w:spacing w:val="-2"/>
          <w:position w:val="11"/>
        </w:rPr>
        <w:t>1</w:t>
      </w:r>
      <w:r>
        <w:ruby>
          <w:rubyPr>
            <w:rubyAlign w:val="left"/>
            <w:hpsRaise w:val="10"/>
            <w:hps w:val="13"/>
            <w:hpsBaseText w:val="13"/>
          </w:rubyPr>
          <w:rt>
            <w:r>
              <w:rPr>
                <w:rFonts w:ascii="Times New Roman" w:hAnsi="Times New Roman" w:eastAsia="Times New Roman" w:cs="Times New Roman"/>
                <w:sz w:val="13"/>
                <w:szCs w:val="13"/>
                <w:color w:val="231F20"/>
                <w:w w:val="113"/>
              </w:rPr>
              <w:t>2</w:t>
            </w:r>
          </w:rt>
          <w:rubyBase>
            <w:r>
              <w:rPr>
                <w:rFonts w:ascii="Times New Roman" w:hAnsi="Times New Roman" w:eastAsia="Times New Roman" w:cs="Times New Roman"/>
                <w:sz w:val="13"/>
                <w:szCs w:val="13"/>
                <w:color w:val="231F20"/>
                <w:w w:val="105"/>
                <w:position w:val="-4"/>
              </w:rPr>
              <w:t>6</w:t>
            </w:r>
          </w:rubyBase>
        </w:ruby>
      </w:r>
      <w:r>
        <w:rPr>
          <w:rFonts w:ascii="Times New Roman" w:hAnsi="Times New Roman" w:eastAsia="Times New Roman" w:cs="Times New Roman"/>
          <w:sz w:val="24"/>
          <w:szCs w:val="24"/>
          <w:color w:val="231F20"/>
          <w:spacing w:val="-2"/>
        </w:rPr>
        <w:t>C</w:t>
      </w:r>
      <w:r>
        <w:rPr>
          <w:rFonts w:ascii="Times New Roman" w:hAnsi="Times New Roman" w:eastAsia="Times New Roman" w:cs="Times New Roman"/>
          <w:sz w:val="24"/>
          <w:szCs w:val="24"/>
          <w:color w:val="231F20"/>
          <w:spacing w:val="31"/>
        </w:rPr>
        <w:t xml:space="preserve"> </w:t>
      </w:r>
      <w:r>
        <w:rPr>
          <w:sz w:val="24"/>
          <w:szCs w:val="24"/>
          <w:color w:val="231F20"/>
          <w:spacing w:val="-2"/>
        </w:rPr>
        <w:t>的质量约为</w:t>
      </w:r>
      <w:r>
        <w:rPr>
          <w:sz w:val="24"/>
          <w:szCs w:val="24"/>
          <w:color w:val="231F20"/>
          <w:spacing w:val="35"/>
        </w:rPr>
        <w:t xml:space="preserve"> </w:t>
      </w:r>
      <w:r>
        <w:rPr>
          <w:rFonts w:ascii="Times New Roman" w:hAnsi="Times New Roman" w:eastAsia="Times New Roman" w:cs="Times New Roman"/>
          <w:sz w:val="24"/>
          <w:szCs w:val="24"/>
          <w:color w:val="231F20"/>
          <w:spacing w:val="-2"/>
        </w:rPr>
        <w:t>1.993 ×</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2"/>
        </w:rPr>
        <w:t>10</w:t>
      </w:r>
      <w:r>
        <w:rPr>
          <w:sz w:val="13"/>
          <w:szCs w:val="13"/>
          <w:color w:val="231F20"/>
          <w:spacing w:val="-2"/>
          <w:position w:val="11"/>
        </w:rPr>
        <w:t>—</w:t>
      </w:r>
      <w:r>
        <w:rPr>
          <w:sz w:val="13"/>
          <w:szCs w:val="13"/>
          <w:color w:val="231F20"/>
          <w:spacing w:val="-19"/>
          <w:position w:val="11"/>
        </w:rPr>
        <w:t xml:space="preserve"> </w:t>
      </w:r>
      <w:r>
        <w:rPr>
          <w:rFonts w:ascii="Times New Roman" w:hAnsi="Times New Roman" w:eastAsia="Times New Roman" w:cs="Times New Roman"/>
          <w:sz w:val="13"/>
          <w:szCs w:val="13"/>
          <w:color w:val="231F20"/>
          <w:spacing w:val="-2"/>
          <w:position w:val="11"/>
        </w:rPr>
        <w:t>26   </w:t>
      </w:r>
      <w:r>
        <w:rPr>
          <w:rFonts w:ascii="Times New Roman" w:hAnsi="Times New Roman" w:eastAsia="Times New Roman" w:cs="Times New Roman"/>
          <w:sz w:val="24"/>
          <w:szCs w:val="24"/>
          <w:color w:val="231F20"/>
          <w:spacing w:val="-2"/>
        </w:rPr>
        <w:t>kg</w:t>
      </w:r>
      <w:r>
        <w:rPr>
          <w:rFonts w:ascii="Times New Roman" w:hAnsi="Times New Roman" w:eastAsia="Times New Roman" w:cs="Times New Roman"/>
          <w:sz w:val="24"/>
          <w:szCs w:val="24"/>
          <w:color w:val="231F20"/>
          <w:spacing w:val="-13"/>
        </w:rPr>
        <w:t xml:space="preserve"> </w:t>
      </w:r>
      <w:r>
        <w:rPr>
          <w:sz w:val="24"/>
          <w:szCs w:val="24"/>
          <w:color w:val="231F20"/>
          <w:spacing w:val="-2"/>
        </w:rPr>
        <w:t>，一个</w:t>
      </w:r>
      <w:r>
        <w:rPr>
          <w:sz w:val="24"/>
          <w:szCs w:val="24"/>
          <w:color w:val="231F20"/>
          <w:spacing w:val="23"/>
          <w:w w:val="101"/>
        </w:rPr>
        <w:t xml:space="preserve"> </w:t>
      </w:r>
      <w:r>
        <w:rPr>
          <w:rFonts w:ascii="Times New Roman" w:hAnsi="Times New Roman" w:eastAsia="Times New Roman" w:cs="Times New Roman"/>
          <w:sz w:val="13"/>
          <w:szCs w:val="13"/>
          <w:color w:val="231F20"/>
          <w:spacing w:val="-2"/>
          <w:position w:val="11"/>
        </w:rPr>
        <w:t>1</w:t>
      </w:r>
      <w:r>
        <w:ruby>
          <w:rubyPr>
            <w:rubyAlign w:val="left"/>
            <w:hpsRaise w:val="10"/>
            <w:hps w:val="13"/>
            <w:hpsBaseText w:val="13"/>
          </w:rubyPr>
          <w:rt>
            <w:r>
              <w:rPr>
                <w:rFonts w:ascii="Times New Roman" w:hAnsi="Times New Roman" w:eastAsia="Times New Roman" w:cs="Times New Roman"/>
                <w:sz w:val="13"/>
                <w:szCs w:val="13"/>
                <w:color w:val="231F20"/>
                <w:w w:val="113"/>
              </w:rPr>
              <w:t>6</w:t>
            </w:r>
          </w:rt>
          <w:rubyBase>
            <w:r>
              <w:rPr>
                <w:rFonts w:ascii="Times New Roman" w:hAnsi="Times New Roman" w:eastAsia="Times New Roman" w:cs="Times New Roman"/>
                <w:sz w:val="13"/>
                <w:szCs w:val="13"/>
                <w:color w:val="231F20"/>
                <w:w w:val="120"/>
                <w:position w:val="-4"/>
              </w:rPr>
              <w:t>8</w:t>
            </w:r>
          </w:rubyBase>
        </w:ruby>
      </w:r>
      <w:r>
        <w:rPr>
          <w:rFonts w:ascii="Times New Roman" w:hAnsi="Times New Roman" w:eastAsia="Times New Roman" w:cs="Times New Roman"/>
          <w:sz w:val="24"/>
          <w:szCs w:val="24"/>
          <w:color w:val="231F20"/>
          <w:spacing w:val="-2"/>
        </w:rPr>
        <w:t>O</w:t>
      </w:r>
      <w:r>
        <w:rPr>
          <w:rFonts w:ascii="Times New Roman" w:hAnsi="Times New Roman" w:eastAsia="Times New Roman" w:cs="Times New Roman"/>
          <w:sz w:val="24"/>
          <w:szCs w:val="24"/>
          <w:color w:val="231F20"/>
          <w:spacing w:val="31"/>
        </w:rPr>
        <w:t xml:space="preserve"> </w:t>
      </w:r>
      <w:r>
        <w:rPr>
          <w:sz w:val="24"/>
          <w:szCs w:val="24"/>
          <w:color w:val="231F20"/>
          <w:spacing w:val="-2"/>
        </w:rPr>
        <w:t>的质</w:t>
      </w:r>
    </w:p>
    <w:p>
      <w:pPr>
        <w:pStyle w:val="BodyText"/>
        <w:ind w:left="4370"/>
        <w:spacing w:before="30" w:line="360" w:lineRule="exact"/>
        <w:rPr>
          <w:sz w:val="24"/>
          <w:szCs w:val="24"/>
        </w:rPr>
      </w:pPr>
      <w:r>
        <w:rPr>
          <w:sz w:val="24"/>
          <w:szCs w:val="24"/>
          <w:color w:val="231F20"/>
          <w:spacing w:val="5"/>
          <w:position w:val="4"/>
        </w:rPr>
        <w:t>量约为 </w:t>
      </w:r>
      <w:r>
        <w:rPr>
          <w:rFonts w:ascii="Times New Roman" w:hAnsi="Times New Roman" w:eastAsia="Times New Roman" w:cs="Times New Roman"/>
          <w:sz w:val="24"/>
          <w:szCs w:val="24"/>
          <w:color w:val="231F20"/>
          <w:spacing w:val="5"/>
          <w:position w:val="4"/>
        </w:rPr>
        <w:t>2.656×10</w:t>
      </w:r>
      <w:r>
        <w:rPr>
          <w:sz w:val="13"/>
          <w:szCs w:val="13"/>
          <w:color w:val="231F20"/>
          <w:spacing w:val="5"/>
          <w:position w:val="15"/>
        </w:rPr>
        <w:t>—</w:t>
      </w:r>
      <w:r>
        <w:rPr>
          <w:sz w:val="13"/>
          <w:szCs w:val="13"/>
          <w:color w:val="231F20"/>
          <w:spacing w:val="-8"/>
          <w:position w:val="15"/>
        </w:rPr>
        <w:t xml:space="preserve"> </w:t>
      </w:r>
      <w:r>
        <w:rPr>
          <w:rFonts w:ascii="Times New Roman" w:hAnsi="Times New Roman" w:eastAsia="Times New Roman" w:cs="Times New Roman"/>
          <w:sz w:val="13"/>
          <w:szCs w:val="13"/>
          <w:color w:val="231F20"/>
          <w:spacing w:val="5"/>
          <w:position w:val="15"/>
        </w:rPr>
        <w:t>26  </w:t>
      </w:r>
      <w:r>
        <w:rPr>
          <w:rFonts w:ascii="Times New Roman" w:hAnsi="Times New Roman" w:eastAsia="Times New Roman" w:cs="Times New Roman"/>
          <w:sz w:val="24"/>
          <w:szCs w:val="24"/>
          <w:color w:val="231F20"/>
          <w:position w:val="4"/>
        </w:rPr>
        <w:t>kg</w:t>
      </w:r>
      <w:r>
        <w:rPr>
          <w:sz w:val="24"/>
          <w:szCs w:val="24"/>
          <w:color w:val="231F20"/>
          <w:spacing w:val="5"/>
          <w:position w:val="4"/>
        </w:rPr>
        <w:t>，则该氧原子的相对原子质量是：</w:t>
      </w:r>
    </w:p>
    <w:p>
      <w:pPr>
        <w:ind w:left="5952"/>
        <w:spacing w:before="216" w:line="944" w:lineRule="exact"/>
        <w:rPr/>
      </w:pPr>
      <w:r>
        <w:rPr>
          <w:position w:val="-19"/>
        </w:rPr>
        <w:drawing>
          <wp:inline distT="0" distB="0" distL="0" distR="0">
            <wp:extent cx="1971482" cy="599372"/>
            <wp:effectExtent l="0" t="0" r="0" b="0"/>
            <wp:docPr id="2232" name="IM 2232"/>
            <wp:cNvGraphicFramePr/>
            <a:graphic>
              <a:graphicData uri="http://schemas.openxmlformats.org/drawingml/2006/picture">
                <pic:pic>
                  <pic:nvPicPr>
                    <pic:cNvPr id="2232" name="IM 2232"/>
                    <pic:cNvPicPr/>
                  </pic:nvPicPr>
                  <pic:blipFill>
                    <a:blip r:embed="rId1273"/>
                    <a:stretch>
                      <a:fillRect/>
                    </a:stretch>
                  </pic:blipFill>
                  <pic:spPr>
                    <a:xfrm rot="0">
                      <a:off x="0" y="0"/>
                      <a:ext cx="1971482" cy="599372"/>
                    </a:xfrm>
                    <a:prstGeom prst="rect">
                      <a:avLst/>
                    </a:prstGeom>
                  </pic:spPr>
                </pic:pic>
              </a:graphicData>
            </a:graphic>
          </wp:inline>
        </w:drawing>
      </w:r>
    </w:p>
    <w:p>
      <w:pPr>
        <w:pStyle w:val="BodyText"/>
        <w:ind w:left="4371" w:right="141" w:firstLine="506"/>
        <w:spacing w:before="287" w:line="246" w:lineRule="auto"/>
        <w:jc w:val="both"/>
        <w:rPr>
          <w:sz w:val="24"/>
          <w:szCs w:val="24"/>
        </w:rPr>
      </w:pPr>
      <w:r>
        <w:rPr>
          <w:sz w:val="24"/>
          <w:szCs w:val="24"/>
          <w:color w:val="231F20"/>
          <w:spacing w:val="11"/>
        </w:rPr>
        <w:t>元素的相对原子质量，就是它的各种核素的</w:t>
      </w:r>
      <w:r>
        <w:rPr>
          <w:sz w:val="24"/>
          <w:szCs w:val="24"/>
          <w:color w:val="231F20"/>
          <w:spacing w:val="10"/>
        </w:rPr>
        <w:t>相对原子</w:t>
      </w:r>
      <w:r>
        <w:rPr>
          <w:sz w:val="24"/>
          <w:szCs w:val="24"/>
          <w:color w:val="231F20"/>
          <w:spacing w:val="10"/>
        </w:rPr>
        <w:t>质量，按各种核素的丰度而取的平均值。元素周期表中列</w:t>
      </w:r>
      <w:r>
        <w:rPr>
          <w:sz w:val="24"/>
          <w:szCs w:val="24"/>
          <w:color w:val="231F20"/>
          <w:spacing w:val="3"/>
        </w:rPr>
        <w:t>出的就是元素的相对原子质量。</w:t>
      </w:r>
    </w:p>
    <w:p>
      <w:pPr>
        <w:ind w:left="5247"/>
        <w:spacing w:line="230" w:lineRule="auto"/>
        <w:tabs>
          <w:tab w:val="left" w:pos="5400"/>
        </w:tabs>
        <w:rPr>
          <w:rFonts w:ascii="Arial"/>
          <w:sz w:val="21"/>
        </w:rPr>
      </w:pPr>
      <w:r>
        <w:rPr>
          <w:rFonts w:ascii="Arial" w:hAnsi="Arial" w:eastAsia="Arial" w:cs="Arial"/>
          <w:sz w:val="21"/>
          <w:szCs w:val="21"/>
          <w:u w:val="single" w:color="231F20"/>
        </w:rPr>
        <w:tab/>
      </w:r>
    </w:p>
    <w:p>
      <w:pPr>
        <w:pStyle w:val="BodyText"/>
        <w:ind w:left="5616" w:right="1014" w:hanging="380"/>
        <w:spacing w:before="3" w:line="227" w:lineRule="auto"/>
        <w:tabs>
          <w:tab w:val="left" w:pos="5769"/>
        </w:tabs>
        <w:rPr>
          <w:rFonts w:ascii="Arial" w:hAnsi="Arial" w:eastAsia="Arial" w:cs="Arial"/>
          <w:sz w:val="21"/>
          <w:szCs w:val="21"/>
        </w:rPr>
      </w:pPr>
      <w:r>
        <w:rPr>
          <w:rFonts w:ascii="Times New Roman" w:hAnsi="Times New Roman" w:eastAsia="Times New Roman" w:cs="Times New Roman"/>
          <w:sz w:val="24"/>
          <w:szCs w:val="24"/>
          <w:i/>
          <w:iCs/>
          <w:color w:val="231F20"/>
          <w:spacing w:val="7"/>
        </w:rPr>
        <w:t>A</w:t>
      </w:r>
      <w:r>
        <w:rPr>
          <w:rFonts w:ascii="Times New Roman" w:hAnsi="Times New Roman" w:eastAsia="Times New Roman" w:cs="Times New Roman"/>
          <w:sz w:val="24"/>
          <w:szCs w:val="24"/>
          <w:i/>
          <w:iCs/>
          <w:color w:val="231F20"/>
          <w:spacing w:val="36"/>
          <w:w w:val="101"/>
        </w:rPr>
        <w:t xml:space="preserve"> </w:t>
      </w:r>
      <w:r>
        <w:rPr>
          <w:rFonts w:ascii="Times New Roman" w:hAnsi="Times New Roman" w:eastAsia="Times New Roman" w:cs="Times New Roman"/>
          <w:sz w:val="24"/>
          <w:szCs w:val="24"/>
          <w:color w:val="231F20"/>
          <w:spacing w:val="7"/>
        </w:rPr>
        <w:t>= </w:t>
      </w:r>
      <w:r>
        <w:rPr>
          <w:rFonts w:ascii="Times New Roman" w:hAnsi="Times New Roman" w:eastAsia="Times New Roman" w:cs="Times New Roman"/>
          <w:sz w:val="24"/>
          <w:szCs w:val="24"/>
          <w:i/>
          <w:iCs/>
          <w:color w:val="231F20"/>
          <w:spacing w:val="7"/>
        </w:rPr>
        <w:t>A</w:t>
      </w:r>
      <w:r>
        <w:rPr>
          <w:rFonts w:ascii="Times New Roman" w:hAnsi="Times New Roman" w:eastAsia="Times New Roman" w:cs="Times New Roman"/>
          <w:sz w:val="13"/>
          <w:szCs w:val="13"/>
          <w:color w:val="231F20"/>
          <w:spacing w:val="7"/>
          <w:position w:val="-4"/>
        </w:rPr>
        <w:t>1   </w:t>
      </w:r>
      <w:r>
        <w:rPr>
          <w:sz w:val="24"/>
          <w:szCs w:val="24"/>
          <w:color w:val="231F20"/>
          <w:spacing w:val="-41"/>
        </w:rPr>
        <w:t>·</w:t>
      </w:r>
      <w:r>
        <w:rPr>
          <w:sz w:val="24"/>
          <w:szCs w:val="24"/>
          <w:color w:val="231F20"/>
          <w:spacing w:val="-38"/>
        </w:rPr>
        <w:t xml:space="preserve"> </w:t>
      </w:r>
      <w:r>
        <w:rPr>
          <w:rFonts w:ascii="Times New Roman" w:hAnsi="Times New Roman" w:eastAsia="Times New Roman" w:cs="Times New Roman"/>
          <w:sz w:val="24"/>
          <w:szCs w:val="24"/>
          <w:i/>
          <w:iCs/>
          <w:color w:val="231F20"/>
          <w:spacing w:val="-41"/>
        </w:rPr>
        <w:t>a</w:t>
      </w:r>
      <w:r>
        <w:rPr>
          <w:rFonts w:ascii="Times New Roman" w:hAnsi="Times New Roman" w:eastAsia="Times New Roman" w:cs="Times New Roman"/>
          <w:sz w:val="13"/>
          <w:szCs w:val="13"/>
          <w:color w:val="231F20"/>
          <w:spacing w:val="3"/>
          <w:position w:val="-4"/>
        </w:rPr>
        <w:t>1</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29"/>
          <w:w w:val="101"/>
        </w:rPr>
        <w:t xml:space="preserve"> </w:t>
      </w:r>
      <w:r>
        <w:rPr>
          <w:rFonts w:ascii="Times New Roman" w:hAnsi="Times New Roman" w:eastAsia="Times New Roman" w:cs="Times New Roman"/>
          <w:sz w:val="24"/>
          <w:szCs w:val="24"/>
          <w:color w:val="231F20"/>
          <w:spacing w:val="3"/>
        </w:rPr>
        <w:t>+ </w:t>
      </w:r>
      <w:r>
        <w:rPr>
          <w:rFonts w:ascii="Times New Roman" w:hAnsi="Times New Roman" w:eastAsia="Times New Roman" w:cs="Times New Roman"/>
          <w:sz w:val="24"/>
          <w:szCs w:val="24"/>
          <w:i/>
          <w:iCs/>
          <w:color w:val="231F20"/>
          <w:spacing w:val="3"/>
        </w:rPr>
        <w:t>A</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13"/>
          <w:szCs w:val="13"/>
          <w:color w:val="231F20"/>
          <w:spacing w:val="5"/>
          <w:position w:val="-4"/>
        </w:rPr>
        <w:t xml:space="preserve">   </w:t>
      </w:r>
      <w:r>
        <w:rPr>
          <w:sz w:val="24"/>
          <w:szCs w:val="24"/>
          <w:color w:val="231F20"/>
          <w:spacing w:val="-51"/>
        </w:rPr>
        <w:t>·</w:t>
      </w:r>
      <w:r>
        <w:rPr>
          <w:sz w:val="24"/>
          <w:szCs w:val="24"/>
          <w:color w:val="231F20"/>
          <w:spacing w:val="-35"/>
        </w:rPr>
        <w:t xml:space="preserve"> </w:t>
      </w:r>
      <w:r>
        <w:rPr>
          <w:rFonts w:ascii="Times New Roman" w:hAnsi="Times New Roman" w:eastAsia="Times New Roman" w:cs="Times New Roman"/>
          <w:sz w:val="24"/>
          <w:szCs w:val="24"/>
          <w:i/>
          <w:iCs/>
          <w:color w:val="231F20"/>
          <w:spacing w:val="-51"/>
        </w:rPr>
        <w:t>a</w:t>
      </w:r>
      <w:r>
        <w:rPr>
          <w:rFonts w:ascii="Times New Roman" w:hAnsi="Times New Roman" w:eastAsia="Times New Roman" w:cs="Times New Roman"/>
          <w:sz w:val="13"/>
          <w:szCs w:val="13"/>
          <w:color w:val="231F20"/>
          <w:spacing w:val="-5"/>
          <w:position w:val="-4"/>
        </w:rPr>
        <w:t>2</w:t>
      </w:r>
      <w:r>
        <w:rPr>
          <w:rFonts w:ascii="Times New Roman" w:hAnsi="Times New Roman" w:eastAsia="Times New Roman" w:cs="Times New Roman"/>
          <w:sz w:val="24"/>
          <w:szCs w:val="24"/>
          <w:color w:val="231F20"/>
          <w:spacing w:val="-5"/>
        </w:rPr>
        <w:t>%</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5"/>
        </w:rPr>
        <w:t>+</w:t>
      </w:r>
      <w:r>
        <w:rPr>
          <w:rFonts w:ascii="Times New Roman" w:hAnsi="Times New Roman" w:eastAsia="Times New Roman" w:cs="Times New Roman"/>
          <w:sz w:val="24"/>
          <w:szCs w:val="24"/>
          <w:color w:val="231F20"/>
          <w:spacing w:val="36"/>
          <w:w w:val="101"/>
        </w:rPr>
        <w:t xml:space="preserve"> </w:t>
      </w:r>
      <w:r>
        <w:rPr>
          <w:sz w:val="24"/>
          <w:szCs w:val="24"/>
          <w:color w:val="231F20"/>
          <w:spacing w:val="-5"/>
        </w:rPr>
        <w:t>……</w:t>
      </w:r>
      <w:r>
        <w:rPr>
          <w:sz w:val="24"/>
          <w:szCs w:val="24"/>
          <w:color w:val="231F20"/>
          <w:spacing w:val="28"/>
          <w:w w:val="101"/>
        </w:rPr>
        <w:t xml:space="preserve"> </w:t>
      </w:r>
      <w:r>
        <w:rPr>
          <w:rFonts w:ascii="Times New Roman" w:hAnsi="Times New Roman" w:eastAsia="Times New Roman" w:cs="Times New Roman"/>
          <w:sz w:val="24"/>
          <w:szCs w:val="24"/>
          <w:color w:val="231F20"/>
          <w:spacing w:val="-5"/>
        </w:rPr>
        <w:t>+ </w:t>
      </w:r>
      <w:r>
        <w:rPr>
          <w:rFonts w:ascii="Times New Roman" w:hAnsi="Times New Roman" w:eastAsia="Times New Roman" w:cs="Times New Roman"/>
          <w:sz w:val="24"/>
          <w:szCs w:val="24"/>
          <w:i/>
          <w:iCs/>
          <w:color w:val="231F20"/>
          <w:spacing w:val="-5"/>
        </w:rPr>
        <w:t>A</w:t>
      </w:r>
      <w:r>
        <w:rPr>
          <w:rFonts w:ascii="Times New Roman" w:hAnsi="Times New Roman" w:eastAsia="Times New Roman" w:cs="Times New Roman"/>
          <w:sz w:val="13"/>
          <w:szCs w:val="13"/>
          <w:i/>
          <w:iCs/>
          <w:color w:val="231F20"/>
          <w:spacing w:val="-5"/>
          <w:position w:val="-3"/>
        </w:rPr>
        <w:t>n</w:t>
      </w:r>
      <w:r>
        <w:rPr>
          <w:rFonts w:ascii="Times New Roman" w:hAnsi="Times New Roman" w:eastAsia="Times New Roman" w:cs="Times New Roman"/>
          <w:sz w:val="13"/>
          <w:szCs w:val="13"/>
          <w:i/>
          <w:iCs/>
          <w:color w:val="231F20"/>
          <w:spacing w:val="5"/>
          <w:position w:val="-3"/>
        </w:rPr>
        <w:t xml:space="preserve">   </w:t>
      </w:r>
      <w:r>
        <w:rPr>
          <w:sz w:val="24"/>
          <w:szCs w:val="24"/>
          <w:color w:val="231F20"/>
          <w:spacing w:val="-5"/>
        </w:rPr>
        <w:t>·</w:t>
      </w:r>
      <w:r>
        <w:rPr>
          <w:sz w:val="24"/>
          <w:szCs w:val="24"/>
          <w:color w:val="231F20"/>
          <w:spacing w:val="-35"/>
        </w:rPr>
        <w:t xml:space="preserve"> </w:t>
      </w:r>
      <w:r>
        <w:rPr>
          <w:rFonts w:ascii="Times New Roman" w:hAnsi="Times New Roman" w:eastAsia="Times New Roman" w:cs="Times New Roman"/>
          <w:sz w:val="24"/>
          <w:szCs w:val="24"/>
          <w:i/>
          <w:iCs/>
          <w:color w:val="231F20"/>
          <w:spacing w:val="-5"/>
        </w:rPr>
        <w:t>a</w:t>
      </w:r>
      <w:r>
        <w:rPr>
          <w:rFonts w:ascii="Times New Roman" w:hAnsi="Times New Roman" w:eastAsia="Times New Roman" w:cs="Times New Roman"/>
          <w:sz w:val="13"/>
          <w:szCs w:val="13"/>
          <w:i/>
          <w:iCs/>
          <w:color w:val="231F20"/>
          <w:spacing w:val="-5"/>
          <w:position w:val="-3"/>
        </w:rPr>
        <w:t>n</w:t>
      </w:r>
      <w:r>
        <w:rPr>
          <w:rFonts w:ascii="Times New Roman" w:hAnsi="Times New Roman" w:eastAsia="Times New Roman" w:cs="Times New Roman"/>
          <w:sz w:val="24"/>
          <w:szCs w:val="24"/>
          <w:color w:val="231F20"/>
          <w:spacing w:val="-5"/>
        </w:rPr>
        <w:t>%</w:t>
      </w:r>
      <w:r>
        <w:rPr>
          <w:rFonts w:ascii="Arial" w:hAnsi="Arial" w:eastAsia="Arial" w:cs="Arial"/>
          <w:sz w:val="21"/>
          <w:szCs w:val="21"/>
          <w:u w:val="single" w:color="231F20"/>
        </w:rPr>
        <w:tab/>
      </w:r>
    </w:p>
    <w:p>
      <w:pPr>
        <w:pStyle w:val="BodyText"/>
        <w:ind w:left="4370" w:right="35" w:firstLine="509"/>
        <w:spacing w:line="255" w:lineRule="auto"/>
        <w:jc w:val="both"/>
        <w:rPr>
          <w:sz w:val="24"/>
          <w:szCs w:val="24"/>
        </w:rPr>
      </w:pPr>
      <w:r>
        <w:rPr>
          <w:sz w:val="24"/>
          <w:szCs w:val="24"/>
          <w:color w:val="231F20"/>
          <w:spacing w:val="1"/>
        </w:rPr>
        <w:t>式中，</w:t>
      </w:r>
      <w:r>
        <w:rPr>
          <w:rFonts w:ascii="Times New Roman" w:hAnsi="Times New Roman" w:eastAsia="Times New Roman" w:cs="Times New Roman"/>
          <w:sz w:val="24"/>
          <w:szCs w:val="24"/>
          <w:i/>
          <w:iCs/>
          <w:color w:val="231F20"/>
          <w:spacing w:val="1"/>
        </w:rPr>
        <w:t>A </w:t>
      </w:r>
      <w:r>
        <w:rPr>
          <w:sz w:val="24"/>
          <w:szCs w:val="24"/>
          <w:color w:val="231F20"/>
          <w:spacing w:val="1"/>
        </w:rPr>
        <w:t>表示元素的相对原子质量，</w:t>
      </w:r>
      <w:r>
        <w:rPr>
          <w:rFonts w:ascii="Times New Roman" w:hAnsi="Times New Roman" w:eastAsia="Times New Roman" w:cs="Times New Roman"/>
          <w:sz w:val="24"/>
          <w:szCs w:val="24"/>
          <w:i/>
          <w:iCs/>
          <w:color w:val="231F20"/>
          <w:spacing w:val="1"/>
        </w:rPr>
        <w:t>A</w:t>
      </w:r>
      <w:r>
        <w:rPr>
          <w:rFonts w:ascii="Times New Roman" w:hAnsi="Times New Roman" w:eastAsia="Times New Roman" w:cs="Times New Roman"/>
          <w:sz w:val="13"/>
          <w:szCs w:val="13"/>
          <w:color w:val="231F20"/>
          <w:spacing w:val="1"/>
          <w:position w:val="-4"/>
        </w:rPr>
        <w:t>1</w:t>
      </w:r>
      <w:r>
        <w:rPr>
          <w:sz w:val="24"/>
          <w:szCs w:val="24"/>
          <w:color w:val="231F20"/>
          <w:spacing w:val="1"/>
        </w:rPr>
        <w:t>、</w:t>
      </w:r>
      <w:r>
        <w:rPr>
          <w:rFonts w:ascii="Times New Roman" w:hAnsi="Times New Roman" w:eastAsia="Times New Roman" w:cs="Times New Roman"/>
          <w:sz w:val="24"/>
          <w:szCs w:val="24"/>
          <w:i/>
          <w:iCs/>
          <w:color w:val="231F20"/>
          <w:spacing w:val="1"/>
        </w:rPr>
        <w:t>A</w:t>
      </w:r>
      <w:r>
        <w:rPr>
          <w:rFonts w:ascii="Times New Roman" w:hAnsi="Times New Roman" w:eastAsia="Times New Roman" w:cs="Times New Roman"/>
          <w:sz w:val="13"/>
          <w:szCs w:val="13"/>
          <w:color w:val="231F20"/>
          <w:spacing w:val="1"/>
          <w:position w:val="-4"/>
        </w:rPr>
        <w:t>2 </w:t>
      </w:r>
      <w:r>
        <w:rPr>
          <w:sz w:val="24"/>
          <w:szCs w:val="24"/>
          <w:color w:val="231F20"/>
          <w:spacing w:val="1"/>
        </w:rPr>
        <w:t>、</w:t>
      </w:r>
      <w:r>
        <w:rPr>
          <w:sz w:val="24"/>
          <w:szCs w:val="24"/>
          <w:color w:val="231F20"/>
          <w:spacing w:val="-15"/>
        </w:rPr>
        <w:t xml:space="preserve"> </w:t>
      </w:r>
      <w:r>
        <w:rPr>
          <w:sz w:val="24"/>
          <w:szCs w:val="24"/>
          <w:color w:val="231F20"/>
          <w:spacing w:val="1"/>
        </w:rPr>
        <w:t>…</w:t>
      </w:r>
      <w:r>
        <w:rPr>
          <w:sz w:val="24"/>
          <w:szCs w:val="24"/>
          <w:color w:val="231F20"/>
          <w:spacing w:val="-29"/>
        </w:rPr>
        <w:t xml:space="preserve"> </w:t>
      </w:r>
      <w:r>
        <w:rPr>
          <w:sz w:val="24"/>
          <w:szCs w:val="24"/>
          <w:color w:val="231F20"/>
          <w:spacing w:val="1"/>
        </w:rPr>
        <w:t>…、</w:t>
      </w:r>
      <w:r>
        <w:rPr>
          <w:rFonts w:ascii="Times New Roman" w:hAnsi="Times New Roman" w:eastAsia="Times New Roman" w:cs="Times New Roman"/>
          <w:sz w:val="24"/>
          <w:szCs w:val="24"/>
          <w:i/>
          <w:iCs/>
          <w:color w:val="231F20"/>
        </w:rPr>
        <w:t>A</w:t>
      </w:r>
      <w:r>
        <w:rPr>
          <w:rFonts w:ascii="Times New Roman" w:hAnsi="Times New Roman" w:eastAsia="Times New Roman" w:cs="Times New Roman"/>
          <w:sz w:val="13"/>
          <w:szCs w:val="13"/>
          <w:i/>
          <w:iCs/>
          <w:color w:val="231F20"/>
          <w:position w:val="-3"/>
        </w:rPr>
        <w:t>n</w:t>
      </w:r>
      <w:r>
        <w:rPr>
          <w:sz w:val="24"/>
          <w:szCs w:val="24"/>
          <w:color w:val="231F20"/>
          <w:spacing w:val="8"/>
        </w:rPr>
        <w:t>表示该元素各种核素的相对原子质量，</w:t>
      </w:r>
      <w:r>
        <w:rPr>
          <w:rFonts w:ascii="Times New Roman" w:hAnsi="Times New Roman" w:eastAsia="Times New Roman" w:cs="Times New Roman"/>
          <w:sz w:val="24"/>
          <w:szCs w:val="24"/>
          <w:i/>
          <w:iCs/>
          <w:color w:val="231F20"/>
          <w:spacing w:val="8"/>
        </w:rPr>
        <w:t>a</w:t>
      </w:r>
      <w:r>
        <w:rPr>
          <w:rFonts w:ascii="Times New Roman" w:hAnsi="Times New Roman" w:eastAsia="Times New Roman" w:cs="Times New Roman"/>
          <w:sz w:val="13"/>
          <w:szCs w:val="13"/>
          <w:color w:val="231F20"/>
          <w:spacing w:val="8"/>
          <w:position w:val="-4"/>
        </w:rPr>
        <w:t>1</w:t>
      </w:r>
      <w:r>
        <w:rPr>
          <w:rFonts w:ascii="Times New Roman" w:hAnsi="Times New Roman" w:eastAsia="Times New Roman" w:cs="Times New Roman"/>
          <w:sz w:val="24"/>
          <w:szCs w:val="24"/>
          <w:color w:val="231F20"/>
          <w:spacing w:val="8"/>
        </w:rPr>
        <w:t>%</w:t>
      </w:r>
      <w:r>
        <w:rPr>
          <w:sz w:val="24"/>
          <w:szCs w:val="24"/>
          <w:color w:val="231F20"/>
          <w:spacing w:val="8"/>
        </w:rPr>
        <w:t>、</w:t>
      </w:r>
      <w:r>
        <w:rPr>
          <w:rFonts w:ascii="Times New Roman" w:hAnsi="Times New Roman" w:eastAsia="Times New Roman" w:cs="Times New Roman"/>
          <w:sz w:val="24"/>
          <w:szCs w:val="24"/>
          <w:i/>
          <w:iCs/>
          <w:color w:val="231F20"/>
          <w:spacing w:val="8"/>
        </w:rPr>
        <w:t>a</w:t>
      </w:r>
      <w:r>
        <w:rPr>
          <w:rFonts w:ascii="Times New Roman" w:hAnsi="Times New Roman" w:eastAsia="Times New Roman" w:cs="Times New Roman"/>
          <w:sz w:val="13"/>
          <w:szCs w:val="13"/>
          <w:color w:val="231F20"/>
          <w:spacing w:val="8"/>
          <w:position w:val="-4"/>
        </w:rPr>
        <w:t>2</w:t>
      </w:r>
      <w:r>
        <w:rPr>
          <w:rFonts w:ascii="Times New Roman" w:hAnsi="Times New Roman" w:eastAsia="Times New Roman" w:cs="Times New Roman"/>
          <w:sz w:val="24"/>
          <w:szCs w:val="24"/>
          <w:color w:val="231F20"/>
          <w:spacing w:val="8"/>
        </w:rPr>
        <w:t>%</w:t>
      </w:r>
      <w:r>
        <w:rPr>
          <w:rFonts w:ascii="Times New Roman" w:hAnsi="Times New Roman" w:eastAsia="Times New Roman" w:cs="Times New Roman"/>
          <w:sz w:val="24"/>
          <w:szCs w:val="24"/>
          <w:color w:val="231F20"/>
          <w:spacing w:val="-27"/>
        </w:rPr>
        <w:t xml:space="preserve"> </w:t>
      </w:r>
      <w:r>
        <w:rPr>
          <w:sz w:val="24"/>
          <w:szCs w:val="24"/>
          <w:color w:val="231F20"/>
          <w:spacing w:val="8"/>
        </w:rPr>
        <w:t>、</w:t>
      </w:r>
      <w:r>
        <w:rPr>
          <w:sz w:val="24"/>
          <w:szCs w:val="24"/>
          <w:color w:val="231F20"/>
          <w:spacing w:val="-15"/>
        </w:rPr>
        <w:t xml:space="preserve"> </w:t>
      </w:r>
      <w:r>
        <w:rPr>
          <w:sz w:val="24"/>
          <w:szCs w:val="24"/>
          <w:color w:val="231F20"/>
          <w:spacing w:val="8"/>
        </w:rPr>
        <w:t>…</w:t>
      </w:r>
      <w:r>
        <w:rPr>
          <w:sz w:val="24"/>
          <w:szCs w:val="24"/>
          <w:color w:val="231F20"/>
          <w:spacing w:val="-30"/>
        </w:rPr>
        <w:t xml:space="preserve"> </w:t>
      </w:r>
      <w:r>
        <w:rPr>
          <w:sz w:val="24"/>
          <w:szCs w:val="24"/>
          <w:color w:val="231F20"/>
          <w:spacing w:val="8"/>
        </w:rPr>
        <w:t>…、</w:t>
      </w:r>
      <w:r>
        <w:rPr>
          <w:sz w:val="24"/>
          <w:szCs w:val="24"/>
          <w:color w:val="231F20"/>
        </w:rPr>
        <w:t xml:space="preserve"> </w:t>
      </w:r>
      <w:r>
        <w:rPr>
          <w:rFonts w:ascii="Times New Roman" w:hAnsi="Times New Roman" w:eastAsia="Times New Roman" w:cs="Times New Roman"/>
          <w:sz w:val="24"/>
          <w:szCs w:val="24"/>
          <w:i/>
          <w:iCs/>
          <w:color w:val="231F20"/>
        </w:rPr>
        <w:t>a</w:t>
      </w:r>
      <w:r>
        <w:rPr>
          <w:rFonts w:ascii="Times New Roman" w:hAnsi="Times New Roman" w:eastAsia="Times New Roman" w:cs="Times New Roman"/>
          <w:sz w:val="13"/>
          <w:szCs w:val="13"/>
          <w:i/>
          <w:iCs/>
          <w:color w:val="231F20"/>
          <w:position w:val="-4"/>
        </w:rPr>
        <w:t>n</w:t>
      </w:r>
      <w:r>
        <w:rPr>
          <w:rFonts w:ascii="Times New Roman" w:hAnsi="Times New Roman" w:eastAsia="Times New Roman" w:cs="Times New Roman"/>
          <w:sz w:val="24"/>
          <w:szCs w:val="24"/>
          <w:color w:val="231F20"/>
          <w:spacing w:val="12"/>
        </w:rPr>
        <w:t>% </w:t>
      </w:r>
      <w:r>
        <w:rPr>
          <w:sz w:val="24"/>
          <w:szCs w:val="24"/>
          <w:color w:val="231F20"/>
          <w:spacing w:val="12"/>
        </w:rPr>
        <w:t>表示各种核素的丰度。根据核素的质量数，也可以算</w:t>
      </w:r>
      <w:r>
        <w:rPr>
          <w:sz w:val="24"/>
          <w:szCs w:val="24"/>
          <w:color w:val="231F20"/>
          <w:spacing w:val="2"/>
        </w:rPr>
        <w:t>出元素的近似相对原子质量。</w:t>
      </w:r>
    </w:p>
    <w:p>
      <w:pPr>
        <w:spacing w:line="306" w:lineRule="auto"/>
        <w:rPr>
          <w:rFonts w:ascii="Arial"/>
          <w:sz w:val="21"/>
        </w:rPr>
      </w:pPr>
      <w:r>
        <mc:AlternateContent xmlns:mc="http://schemas.openxmlformats.org/markup-compatibility/2006">
          <mc:Choice Requires="wps">
            <w:drawing>
              <wp:anchor distT="0" distB="0" distL="0" distR="0" simplePos="0" relativeHeight="253466624" behindDoc="1" locked="0" layoutInCell="1" allowOverlap="1">
                <wp:simplePos x="0" y="0"/>
                <wp:positionH relativeFrom="column">
                  <wp:posOffset>2687188</wp:posOffset>
                </wp:positionH>
                <wp:positionV relativeFrom="paragraph">
                  <wp:posOffset>122180</wp:posOffset>
                </wp:positionV>
                <wp:extent cx="480059" cy="266700"/>
                <wp:effectExtent l="0" t="0" r="0" b="0"/>
                <wp:wrapNone/>
                <wp:docPr id="2234" name="TextBox 2234"/>
                <wp:cNvGraphicFramePr/>
                <a:graphic>
                  <a:graphicData uri="http://schemas.microsoft.com/office/word/2010/wordprocessingShape">
                    <wps:wsp>
                      <wps:cNvPr id="2234" name="TextBox 2234"/>
                      <wps:cNvSpPr txBox="1"/>
                      <wps:spPr>
                        <a:xfrm rot="20160000">
                          <a:off x="2687188" y="122180"/>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84" style="position:absolute;margin-left:211.59pt;margin-top:9.62054pt;mso-position-vertical-relative:text;mso-position-horizontal-relative:text;width:37.8pt;height:21pt;z-index:-249849856;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firstLine="4355"/>
        <w:spacing w:line="439" w:lineRule="exact"/>
        <w:rPr/>
      </w:pPr>
      <w:r>
        <w:rPr>
          <w:position w:val="-8"/>
        </w:rPr>
        <w:drawing>
          <wp:inline distT="0" distB="0" distL="0" distR="0">
            <wp:extent cx="4000503" cy="278639"/>
            <wp:effectExtent l="0" t="0" r="0" b="0"/>
            <wp:docPr id="2236" name="IM 2236"/>
            <wp:cNvGraphicFramePr/>
            <a:graphic>
              <a:graphicData uri="http://schemas.openxmlformats.org/drawingml/2006/picture">
                <pic:pic>
                  <pic:nvPicPr>
                    <pic:cNvPr id="2236" name="IM 2236"/>
                    <pic:cNvPicPr/>
                  </pic:nvPicPr>
                  <pic:blipFill>
                    <a:blip r:embed="rId1274"/>
                    <a:stretch>
                      <a:fillRect/>
                    </a:stretch>
                  </pic:blipFill>
                  <pic:spPr>
                    <a:xfrm rot="0">
                      <a:off x="0" y="0"/>
                      <a:ext cx="4000503" cy="278639"/>
                    </a:xfrm>
                    <a:prstGeom prst="rect">
                      <a:avLst/>
                    </a:prstGeom>
                  </pic:spPr>
                </pic:pic>
              </a:graphicData>
            </a:graphic>
          </wp:inline>
        </w:drawing>
      </w:r>
    </w:p>
    <w:p>
      <w:pPr>
        <w:ind w:left="4377" w:right="134" w:firstLine="434"/>
        <w:spacing w:before="169" w:line="220" w:lineRule="auto"/>
        <w:rPr>
          <w:rFonts w:ascii="FZKai-Z03" w:hAnsi="FZKai-Z03" w:eastAsia="FZKai-Z03" w:cs="FZKai-Z03"/>
          <w:sz w:val="24"/>
          <w:szCs w:val="24"/>
        </w:rPr>
      </w:pPr>
      <w:r>
        <w:rPr>
          <w:rFonts w:ascii="FZKai-Z03" w:hAnsi="FZKai-Z03" w:eastAsia="FZKai-Z03" w:cs="FZKai-Z03"/>
          <w:sz w:val="24"/>
          <w:szCs w:val="24"/>
          <w:color w:val="231F20"/>
          <w:spacing w:val="3"/>
        </w:rPr>
        <w:t>相对分子质量是分子式中各种原子的个数与相对原子质</w:t>
      </w:r>
      <w:r>
        <w:rPr>
          <w:rFonts w:ascii="FZKai-Z03" w:hAnsi="FZKai-Z03" w:eastAsia="FZKai-Z03" w:cs="FZKai-Z03"/>
          <w:sz w:val="24"/>
          <w:szCs w:val="24"/>
          <w:color w:val="231F20"/>
          <w:spacing w:val="-5"/>
        </w:rPr>
        <w:t>量乘积的代数和。你能说出</w:t>
      </w:r>
      <w:r>
        <w:rPr>
          <w:rFonts w:ascii="FZKai-Z03" w:hAnsi="FZKai-Z03" w:eastAsia="FZKai-Z03" w:cs="FZKai-Z03"/>
          <w:sz w:val="24"/>
          <w:szCs w:val="24"/>
          <w:color w:val="231F20"/>
          <w:spacing w:val="56"/>
        </w:rPr>
        <w:t xml:space="preserve"> </w:t>
      </w:r>
      <w:r>
        <w:rPr>
          <w:rFonts w:ascii="Times New Roman" w:hAnsi="Times New Roman" w:eastAsia="Times New Roman" w:cs="Times New Roman"/>
          <w:sz w:val="24"/>
          <w:szCs w:val="24"/>
          <w:color w:val="231F20"/>
          <w:spacing w:val="-5"/>
        </w:rPr>
        <w:t>O</w:t>
      </w:r>
      <w:r>
        <w:rPr>
          <w:rFonts w:ascii="Times New Roman" w:hAnsi="Times New Roman" w:eastAsia="Times New Roman" w:cs="Times New Roman"/>
          <w:sz w:val="13"/>
          <w:szCs w:val="13"/>
          <w:color w:val="231F20"/>
          <w:spacing w:val="-5"/>
          <w:position w:val="-4"/>
        </w:rPr>
        <w:t>2  </w:t>
      </w:r>
      <w:r>
        <w:rPr>
          <w:rFonts w:ascii="FZKai-Z03" w:hAnsi="FZKai-Z03" w:eastAsia="FZKai-Z03" w:cs="FZKai-Z03"/>
          <w:sz w:val="24"/>
          <w:szCs w:val="24"/>
          <w:color w:val="231F20"/>
          <w:spacing w:val="-5"/>
        </w:rPr>
        <w:t>的相对分子质量和摩尔质量的</w:t>
      </w:r>
    </w:p>
    <w:p>
      <w:pPr>
        <w:ind w:left="4400"/>
        <w:spacing w:line="207" w:lineRule="auto"/>
        <w:rPr>
          <w:rFonts w:ascii="FZKai-Z03" w:hAnsi="FZKai-Z03" w:eastAsia="FZKai-Z03" w:cs="FZKai-Z03"/>
          <w:sz w:val="24"/>
          <w:szCs w:val="24"/>
        </w:rPr>
      </w:pPr>
      <w:r>
        <w:drawing>
          <wp:anchor distT="0" distB="0" distL="0" distR="0" simplePos="0" relativeHeight="253468672" behindDoc="0" locked="0" layoutInCell="1" allowOverlap="1">
            <wp:simplePos x="0" y="0"/>
            <wp:positionH relativeFrom="column">
              <wp:posOffset>6373801</wp:posOffset>
            </wp:positionH>
            <wp:positionV relativeFrom="paragraph">
              <wp:posOffset>124366</wp:posOffset>
            </wp:positionV>
            <wp:extent cx="394195" cy="219989"/>
            <wp:effectExtent l="0" t="0" r="0" b="0"/>
            <wp:wrapNone/>
            <wp:docPr id="2238" name="IM 2238"/>
            <wp:cNvGraphicFramePr/>
            <a:graphic>
              <a:graphicData uri="http://schemas.openxmlformats.org/drawingml/2006/picture">
                <pic:pic>
                  <pic:nvPicPr>
                    <pic:cNvPr id="2238" name="IM 2238"/>
                    <pic:cNvPicPr/>
                  </pic:nvPicPr>
                  <pic:blipFill>
                    <a:blip r:embed="rId1275"/>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26"/>
        </w:rPr>
        <w:t>区别与联系吗？</w:t>
      </w:r>
    </w:p>
    <w:p>
      <w:pPr>
        <w:spacing w:line="329" w:lineRule="auto"/>
        <w:rPr>
          <w:rFonts w:ascii="Arial"/>
          <w:sz w:val="21"/>
        </w:rPr>
      </w:pPr>
      <w:r>
        <w:pict>
          <v:shape id="_x0000_s2086" style="position:absolute;margin-left:218.622pt;margin-top:8.95111pt;mso-position-vertical-relative:text;mso-position-horizontal-relative:text;width:284.75pt;height:1pt;z-index:253469696;" filled="false" strokecolor="#59A6DB" strokeweight="0.99pt" coordsize="5695,20" coordorigin="0,0" path="m0,9l5694,9e">
            <v:stroke opacity="35980f" joinstyle="miter" miterlimit="10"/>
          </v:shape>
        </w:pict>
      </w:r>
      <w:r/>
    </w:p>
    <w:p>
      <w:pPr>
        <w:ind w:firstLine="1188"/>
        <w:spacing w:before="1" w:line="2957" w:lineRule="exact"/>
        <w:rPr/>
      </w:pPr>
      <w:r>
        <mc:AlternateContent xmlns:mc="http://schemas.openxmlformats.org/markup-compatibility/2006">
          <mc:Choice Requires="wps">
            <w:drawing>
              <wp:anchor distT="0" distB="0" distL="0" distR="0" simplePos="0" relativeHeight="253465600" behindDoc="1" locked="0" layoutInCell="1" allowOverlap="1">
                <wp:simplePos x="0" y="0"/>
                <wp:positionH relativeFrom="column">
                  <wp:posOffset>792329</wp:posOffset>
                </wp:positionH>
                <wp:positionV relativeFrom="paragraph">
                  <wp:posOffset>223290</wp:posOffset>
                </wp:positionV>
                <wp:extent cx="6059804" cy="1727200"/>
                <wp:effectExtent l="0" t="0" r="0" b="0"/>
                <wp:wrapNone/>
                <wp:docPr id="2240" name="Rect 2240"/>
                <wp:cNvGraphicFramePr/>
                <a:graphic>
                  <a:graphicData uri="http://schemas.microsoft.com/office/word/2010/wordprocessingShape">
                    <wps:wsp>
                      <wps:cNvPr id="2240" name="Rect 2240"/>
                      <wps:cNvSpPr/>
                      <wps:spPr>
                        <a:xfrm>
                          <a:off x="792329" y="223290"/>
                          <a:ext cx="6059804" cy="1727200"/>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88" style="position:absolute;margin-left:62.3881pt;margin-top:17.5819pt;mso-position-vertical-relative:text;mso-position-horizontal-relative:text;width:477.15pt;height:136pt;z-index:-249850880;" fillcolor="#231F20" filled="true" stroked="false">
                <v:fill opacity="0.345098"/>
              </v:rect>
            </w:pict>
          </mc:Fallback>
        </mc:AlternateContent>
      </w:r>
      <w:r>
        <w:rPr>
          <w:position w:val="-59"/>
        </w:rPr>
        <w:pict>
          <v:group id="_x0000_s2090" style="mso-position-vertical-relative:line;mso-position-horizontal-relative:char;width:473.5pt;height:147.9pt;" filled="false" stroked="false" coordsize="9470,2957" coordorigin="0,0">
            <v:rect id="_x0000_s2092" style="position:absolute;left:29;top:320;width:9440;height:2637;" fillcolor="#FFFFFF" filled="true" stroked="false"/>
            <v:shape id="_x0000_s2094" style="position:absolute;left:58;top:349;width:4252;height:885;" filled="false" stroked="false" type="#_x0000_t75">
              <v:imagedata o:title="" r:id="rId1276"/>
            </v:shape>
            <v:shape id="_x0000_s2096" style="position:absolute;left:292;top:442;width:8692;height:1878;" filled="false" stroked="false" type="#_x0000_t202">
              <v:fill on="false"/>
              <v:stroke on="false"/>
              <v:path/>
              <v:imagedata o:title=""/>
              <o:lock v:ext="edit" aspectratio="false"/>
              <v:textbox inset="0mm,0mm,0mm,0mm">
                <w:txbxContent>
                  <w:p>
                    <w:pPr>
                      <w:ind w:left="513"/>
                      <w:spacing w:before="19" w:line="185" w:lineRule="auto"/>
                      <w:rPr>
                        <w:rFonts w:ascii="SimSun" w:hAnsi="SimSun" w:eastAsia="SimSun" w:cs="SimSun"/>
                        <w:sz w:val="36"/>
                        <w:szCs w:val="36"/>
                      </w:rPr>
                    </w:pPr>
                    <w:r>
                      <w:rPr>
                        <w:rFonts w:ascii="SimSun" w:hAnsi="SimSun" w:eastAsia="SimSun" w:cs="SimSun"/>
                        <w:sz w:val="36"/>
                        <w:szCs w:val="36"/>
                        <w:color w:val="FFFFFF"/>
                        <w:spacing w:val="-10"/>
                      </w:rPr>
                      <w:t>学习指南</w:t>
                    </w:r>
                  </w:p>
                  <w:p>
                    <w:pPr>
                      <w:ind w:firstLine="20"/>
                      <w:spacing w:line="269" w:lineRule="exact"/>
                      <w:rPr/>
                    </w:pPr>
                    <w:r>
                      <w:rPr>
                        <w:position w:val="-5"/>
                      </w:rPr>
                      <w:drawing>
                        <wp:inline distT="0" distB="0" distL="0" distR="0">
                          <wp:extent cx="253222" cy="171302"/>
                          <wp:effectExtent l="0" t="0" r="0" b="0"/>
                          <wp:docPr id="2242" name="IM 2242"/>
                          <wp:cNvGraphicFramePr/>
                          <a:graphic>
                            <a:graphicData uri="http://schemas.openxmlformats.org/drawingml/2006/picture">
                              <pic:pic>
                                <pic:nvPicPr>
                                  <pic:cNvPr id="2242" name="IM 2242"/>
                                  <pic:cNvPicPr/>
                                </pic:nvPicPr>
                                <pic:blipFill>
                                  <a:blip r:embed="rId1277"/>
                                  <a:stretch>
                                    <a:fillRect/>
                                  </a:stretch>
                                </pic:blipFill>
                                <pic:spPr>
                                  <a:xfrm rot="0">
                                    <a:off x="0" y="0"/>
                                    <a:ext cx="253222" cy="171302"/>
                                  </a:xfrm>
                                  <a:prstGeom prst="rect">
                                    <a:avLst/>
                                  </a:prstGeom>
                                </pic:spPr>
                              </pic:pic>
                            </a:graphicData>
                          </a:graphic>
                        </wp:inline>
                      </w:drawing>
                    </w:r>
                  </w:p>
                  <w:p>
                    <w:pPr>
                      <w:spacing w:line="266" w:lineRule="auto"/>
                      <w:rPr>
                        <w:rFonts w:ascii="Arial"/>
                        <w:sz w:val="21"/>
                      </w:rPr>
                    </w:pPr>
                    <w:r/>
                  </w:p>
                  <w:p>
                    <w:pPr>
                      <w:ind w:left="418"/>
                      <w:spacing w:before="120"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ind w:right="20"/>
                      <w:spacing w:before="191" w:line="273" w:lineRule="exact"/>
                      <w:jc w:val="right"/>
                      <w:rPr>
                        <w:rFonts w:ascii="FangSong" w:hAnsi="FangSong" w:eastAsia="FangSong" w:cs="FangSong"/>
                        <w:sz w:val="24"/>
                        <w:szCs w:val="24"/>
                      </w:rPr>
                    </w:pPr>
                    <w:r>
                      <w:rPr>
                        <w:rFonts w:ascii="SimHei" w:hAnsi="SimHei" w:eastAsia="SimHei" w:cs="SimHei"/>
                        <w:sz w:val="24"/>
                        <w:szCs w:val="24"/>
                        <w:color w:val="231F20"/>
                        <w:spacing w:val="2"/>
                      </w:rPr>
                      <w:t>问题：</w:t>
                    </w:r>
                    <w:r>
                      <w:rPr>
                        <w:rFonts w:ascii="SimHei" w:hAnsi="SimHei" w:eastAsia="SimHei" w:cs="SimHei"/>
                        <w:sz w:val="24"/>
                        <w:szCs w:val="24"/>
                        <w:color w:val="231F20"/>
                        <w:spacing w:val="2"/>
                      </w:rPr>
                      <w:t xml:space="preserve">   </w:t>
                    </w:r>
                    <w:r>
                      <w:rPr>
                        <w:rFonts w:ascii="Microsoft YaHei" w:hAnsi="Microsoft YaHei" w:eastAsia="Microsoft YaHei" w:cs="Microsoft YaHei"/>
                        <w:sz w:val="11"/>
                        <w:szCs w:val="11"/>
                        <w:color w:val="231F20"/>
                        <w:spacing w:val="2"/>
                        <w:position w:val="4"/>
                      </w:rPr>
                      <w:t>●      </w:t>
                    </w:r>
                    <w:r>
                      <w:rPr>
                        <w:rFonts w:ascii="FangSong" w:hAnsi="FangSong" w:eastAsia="FangSong" w:cs="FangSong"/>
                        <w:sz w:val="24"/>
                        <w:szCs w:val="24"/>
                        <w:color w:val="231F20"/>
                        <w:spacing w:val="2"/>
                      </w:rPr>
                      <w:t>氯元素有</w:t>
                    </w:r>
                    <w:r>
                      <w:rPr>
                        <w:rFonts w:ascii="FangSong" w:hAnsi="FangSong" w:eastAsia="FangSong" w:cs="FangSong"/>
                        <w:sz w:val="24"/>
                        <w:szCs w:val="24"/>
                        <w:color w:val="231F20"/>
                        <w:spacing w:val="-38"/>
                      </w:rPr>
                      <w:t xml:space="preserve"> </w:t>
                    </w:r>
                    <w:r>
                      <w:ruby>
                        <w:rubyPr>
                          <w:rubyAlign w:val="left"/>
                          <w:hpsRaise w:val="10"/>
                          <w:hps w:val="12"/>
                          <w:hpsBaseText w:val="12"/>
                        </w:rubyPr>
                        <w:rt>
                          <w:r>
                            <w:rPr>
                              <w:rFonts w:ascii="Times New Roman" w:hAnsi="Times New Roman" w:eastAsia="Times New Roman" w:cs="Times New Roman"/>
                              <w:sz w:val="12"/>
                              <w:szCs w:val="12"/>
                              <w:color w:val="231F20"/>
                              <w:w w:val="98"/>
                            </w:rPr>
                            <w:t>3</w:t>
                          </w:r>
                        </w:rt>
                        <w:rubyBase>
                          <w:r>
                            <w:rPr>
                              <w:rFonts w:ascii="Times New Roman" w:hAnsi="Times New Roman" w:eastAsia="Times New Roman" w:cs="Times New Roman"/>
                              <w:sz w:val="12"/>
                              <w:szCs w:val="12"/>
                              <w:color w:val="231F20"/>
                              <w:w w:val="121"/>
                              <w:position w:val="-3"/>
                            </w:rPr>
                            <w:t>1</w:t>
                          </w:r>
                        </w:rubyBase>
                      </w:ruby>
                    </w:r>
                    <w:r>
                      <w:ruby>
                        <w:rubyPr>
                          <w:rubyAlign w:val="left"/>
                          <w:hpsRaise w:val="10"/>
                          <w:hps w:val="12"/>
                          <w:hpsBaseText w:val="12"/>
                        </w:rubyPr>
                        <w:rt>
                          <w:r>
                            <w:rPr>
                              <w:rFonts w:ascii="Times New Roman" w:hAnsi="Times New Roman" w:eastAsia="Times New Roman" w:cs="Times New Roman"/>
                              <w:sz w:val="12"/>
                              <w:szCs w:val="12"/>
                              <w:color w:val="231F20"/>
                              <w:w w:val="95"/>
                            </w:rPr>
                            <w:t>5</w:t>
                          </w:r>
                        </w:rt>
                        <w:rubyBase>
                          <w:r>
                            <w:rPr>
                              <w:rFonts w:ascii="Times New Roman" w:hAnsi="Times New Roman" w:eastAsia="Times New Roman" w:cs="Times New Roman"/>
                              <w:sz w:val="12"/>
                              <w:szCs w:val="12"/>
                              <w:color w:val="231F20"/>
                              <w:w w:val="118"/>
                              <w:position w:val="-3"/>
                            </w:rPr>
                            <w:t>7</w:t>
                          </w:r>
                        </w:rubyBase>
                      </w:ruby>
                    </w:r>
                    <w:r>
                      <w:rPr>
                        <w:rFonts w:ascii="Times New Roman" w:hAnsi="Times New Roman" w:eastAsia="Times New Roman" w:cs="Times New Roman"/>
                        <w:sz w:val="22"/>
                        <w:szCs w:val="22"/>
                        <w:color w:val="231F20"/>
                      </w:rPr>
                      <w:t>Cl</w:t>
                    </w:r>
                    <w:r>
                      <w:rPr>
                        <w:rFonts w:ascii="Times New Roman" w:hAnsi="Times New Roman" w:eastAsia="Times New Roman" w:cs="Times New Roman"/>
                        <w:sz w:val="22"/>
                        <w:szCs w:val="22"/>
                        <w:color w:val="231F20"/>
                        <w:spacing w:val="35"/>
                      </w:rPr>
                      <w:t xml:space="preserve"> </w:t>
                    </w:r>
                    <w:r>
                      <w:rPr>
                        <w:rFonts w:ascii="FangSong" w:hAnsi="FangSong" w:eastAsia="FangSong" w:cs="FangSong"/>
                        <w:sz w:val="24"/>
                        <w:szCs w:val="24"/>
                        <w:color w:val="231F20"/>
                        <w:spacing w:val="2"/>
                      </w:rPr>
                      <w:t>和</w:t>
                    </w:r>
                    <w:r>
                      <w:rPr>
                        <w:rFonts w:ascii="FangSong" w:hAnsi="FangSong" w:eastAsia="FangSong" w:cs="FangSong"/>
                        <w:sz w:val="24"/>
                        <w:szCs w:val="24"/>
                        <w:color w:val="231F20"/>
                        <w:spacing w:val="-56"/>
                      </w:rPr>
                      <w:t xml:space="preserve"> </w:t>
                    </w:r>
                    <w:r>
                      <w:ruby>
                        <w:rubyPr>
                          <w:rubyAlign w:val="left"/>
                          <w:hpsRaise w:val="10"/>
                          <w:hps w:val="12"/>
                          <w:hpsBaseText w:val="12"/>
                        </w:rubyPr>
                        <w:rt>
                          <w:r>
                            <w:rPr>
                              <w:rFonts w:ascii="Times New Roman" w:hAnsi="Times New Roman" w:eastAsia="Times New Roman" w:cs="Times New Roman"/>
                              <w:sz w:val="12"/>
                              <w:szCs w:val="12"/>
                              <w:color w:val="231F20"/>
                              <w:w w:val="98"/>
                            </w:rPr>
                            <w:t>3</w:t>
                          </w:r>
                        </w:rt>
                        <w:rubyBase>
                          <w:r>
                            <w:rPr>
                              <w:rFonts w:ascii="Times New Roman" w:hAnsi="Times New Roman" w:eastAsia="Times New Roman" w:cs="Times New Roman"/>
                              <w:sz w:val="12"/>
                              <w:szCs w:val="12"/>
                              <w:color w:val="231F20"/>
                              <w:w w:val="117"/>
                              <w:position w:val="-3"/>
                            </w:rPr>
                            <w:t>1</w:t>
                          </w:r>
                        </w:rubyBase>
                      </w:ruby>
                    </w:r>
                    <w:r>
                      <w:ruby>
                        <w:rubyPr>
                          <w:rubyAlign w:val="left"/>
                          <w:hpsRaise w:val="10"/>
                          <w:hps w:val="12"/>
                          <w:hpsBaseText w:val="12"/>
                        </w:rubyPr>
                        <w:rt>
                          <w:r>
                            <w:rPr>
                              <w:rFonts w:ascii="Times New Roman" w:hAnsi="Times New Roman" w:eastAsia="Times New Roman" w:cs="Times New Roman"/>
                              <w:sz w:val="12"/>
                              <w:szCs w:val="12"/>
                              <w:color w:val="231F20"/>
                              <w:w w:val="99"/>
                            </w:rPr>
                            <w:t>7</w:t>
                          </w:r>
                        </w:rt>
                        <w:rubyBase>
                          <w:r>
                            <w:rPr>
                              <w:rFonts w:ascii="Times New Roman" w:hAnsi="Times New Roman" w:eastAsia="Times New Roman" w:cs="Times New Roman"/>
                              <w:sz w:val="12"/>
                              <w:szCs w:val="12"/>
                              <w:color w:val="231F20"/>
                              <w:w w:val="118"/>
                              <w:position w:val="-3"/>
                            </w:rPr>
                            <w:t>7</w:t>
                          </w:r>
                        </w:rubyBase>
                      </w:ruby>
                    </w:r>
                    <w:r>
                      <w:rPr>
                        <w:rFonts w:ascii="Times New Roman" w:hAnsi="Times New Roman" w:eastAsia="Times New Roman" w:cs="Times New Roman"/>
                        <w:sz w:val="22"/>
                        <w:szCs w:val="22"/>
                        <w:color w:val="231F20"/>
                      </w:rPr>
                      <w:t>Cl</w:t>
                    </w:r>
                    <w:r>
                      <w:rPr>
                        <w:rFonts w:ascii="Times New Roman" w:hAnsi="Times New Roman" w:eastAsia="Times New Roman" w:cs="Times New Roman"/>
                        <w:sz w:val="22"/>
                        <w:szCs w:val="22"/>
                        <w:color w:val="231F20"/>
                        <w:spacing w:val="2"/>
                      </w:rPr>
                      <w:t xml:space="preserve">  </w:t>
                    </w:r>
                    <w:r>
                      <w:rPr>
                        <w:rFonts w:ascii="FangSong" w:hAnsi="FangSong" w:eastAsia="FangSong" w:cs="FangSong"/>
                        <w:sz w:val="24"/>
                        <w:szCs w:val="24"/>
                        <w:color w:val="231F20"/>
                        <w:spacing w:val="2"/>
                      </w:rPr>
                      <w:t>两种核素，它们的相对原子质量及丰度如表</w:t>
                    </w:r>
                  </w:p>
                </w:txbxContent>
              </v:textbox>
            </v:shape>
            <v:shape id="_x0000_s2098" style="position:absolute;left:1417;top:2015;width:1373;height:665;" filled="false" stroked="false" type="#_x0000_t202">
              <v:fill on="false"/>
              <v:stroke on="false"/>
              <v:path/>
              <v:imagedata o:title=""/>
              <o:lock v:ext="edit" aspectratio="false"/>
              <v:textbox inset="0mm,0mm,0mm,0mm">
                <w:txbxContent>
                  <w:p>
                    <w:pPr>
                      <w:ind w:right="2"/>
                      <w:spacing w:before="20" w:line="664" w:lineRule="exact"/>
                      <w:jc w:val="right"/>
                      <w:rPr>
                        <w:rFonts w:ascii="FangSong" w:hAnsi="FangSong" w:eastAsia="FangSong" w:cs="FangSong"/>
                        <w:sz w:val="24"/>
                        <w:szCs w:val="24"/>
                      </w:rPr>
                    </w:pPr>
                    <w:r>
                      <w:rPr>
                        <w:rFonts w:ascii="FangSong" w:hAnsi="FangSong" w:eastAsia="FangSong" w:cs="FangSong"/>
                        <w:sz w:val="24"/>
                        <w:szCs w:val="24"/>
                        <w:color w:val="231F20"/>
                        <w:position w:val="-11"/>
                      </w:rPr>
                      <w:drawing>
                        <wp:inline distT="0" distB="0" distL="0" distR="0">
                          <wp:extent cx="71996" cy="387642"/>
                          <wp:effectExtent l="0" t="0" r="0" b="0"/>
                          <wp:docPr id="2244" name="IM 2244"/>
                          <wp:cNvGraphicFramePr/>
                          <a:graphic>
                            <a:graphicData uri="http://schemas.openxmlformats.org/drawingml/2006/picture">
                              <pic:pic>
                                <pic:nvPicPr>
                                  <pic:cNvPr id="2244" name="IM 2244"/>
                                  <pic:cNvPicPr/>
                                </pic:nvPicPr>
                                <pic:blipFill>
                                  <a:blip r:embed="rId1278"/>
                                  <a:stretch>
                                    <a:fillRect/>
                                  </a:stretch>
                                </pic:blipFill>
                                <pic:spPr>
                                  <a:xfrm rot="0">
                                    <a:off x="0" y="0"/>
                                    <a:ext cx="71996" cy="387642"/>
                                  </a:xfrm>
                                  <a:prstGeom prst="rect">
                                    <a:avLst/>
                                  </a:prstGeom>
                                </pic:spPr>
                              </pic:pic>
                            </a:graphicData>
                          </a:graphic>
                        </wp:inline>
                      </w:drawing>
                    </w:r>
                    <w:r>
                      <w:rPr>
                        <w:rFonts w:ascii="FangSong" w:hAnsi="FangSong" w:eastAsia="FangSong" w:cs="FangSong"/>
                        <w:sz w:val="24"/>
                        <w:szCs w:val="24"/>
                        <w:color w:val="231F20"/>
                        <w:spacing w:val="18"/>
                        <w:position w:val="-8"/>
                      </w:rPr>
                      <w:t xml:space="preserve">    </w:t>
                    </w:r>
                    <w:r>
                      <w:rPr>
                        <w:rFonts w:ascii="FangSong" w:hAnsi="FangSong" w:eastAsia="FangSong" w:cs="FangSong"/>
                        <w:sz w:val="24"/>
                        <w:szCs w:val="24"/>
                        <w:color w:val="231F20"/>
                        <w:spacing w:val="-12"/>
                        <w:position w:val="-8"/>
                      </w:rPr>
                      <w:t>所示。</w:t>
                    </w:r>
                  </w:p>
                </w:txbxContent>
              </v:textbox>
            </v:shape>
            <v:shape id="_x0000_s2100" style="position:absolute;left:549;top:88;width:382;height:198;" filled="false" stroked="false" type="#_x0000_t75">
              <v:imagedata o:title="" r:id="rId1279"/>
            </v:shape>
            <v:shape id="_x0000_s2102" style="position:absolute;left:530;top:306;width:245;height:207;" filled="false" stroked="false" type="#_x0000_t75">
              <v:imagedata o:title="" r:id="rId1280"/>
            </v:shape>
            <v:shape id="_x0000_s2104" style="position:absolute;left:445;top:0;width:131;height:869;" filled="false" stroked="false" type="#_x0000_t75">
              <v:imagedata o:title="" r:id="rId1281"/>
            </v:shape>
            <v:shape id="_x0000_s2106" style="position:absolute;left:443;top:7;width:131;height:901;" filled="false" stroked="false" type="#_x0000_t75">
              <v:imagedata o:title="" r:id="rId1282"/>
            </v:shape>
            <v:shape id="_x0000_s2108" style="position:absolute;left:0;top:157;width:472;height:242;" filled="false" stroked="false" type="#_x0000_t75">
              <v:imagedata o:title="" r:id="rId1283"/>
            </v:shape>
            <v:shape id="_x0000_s2110" style="position:absolute;left:176;top:401;width:307;height:287;" filled="false" stroked="false" type="#_x0000_t75">
              <v:imagedata o:title="" r:id="rId1284"/>
            </v:shape>
            <v:shape id="_x0000_s2112" style="position:absolute;left:255;top:650;width:22;height:22;" filled="false" stroked="false" type="#_x0000_t75">
              <v:imagedata o:title="" r:id="rId1285"/>
            </v:shape>
          </v:group>
        </w:pict>
      </w:r>
    </w:p>
    <w:p>
      <w:pPr>
        <w:spacing w:line="2957" w:lineRule="exact"/>
        <w:sectPr>
          <w:headerReference w:type="default" r:id="rId1270"/>
          <w:footerReference w:type="default" r:id="rId1271"/>
          <w:pgSz w:w="11906" w:h="16838"/>
          <w:pgMar w:top="739" w:right="1115" w:bottom="890" w:left="0" w:header="0" w:footer="576" w:gutter="0"/>
        </w:sectPr>
        <w:rPr/>
      </w:pPr>
    </w:p>
    <w:p>
      <w:pPr>
        <w:spacing w:before="79"/>
        <w:rPr/>
      </w:pPr>
      <w:r/>
    </w:p>
    <w:p>
      <w:pPr>
        <w:spacing w:before="79"/>
        <w:rPr/>
      </w:pPr>
      <w:r/>
    </w:p>
    <w:p>
      <w:pPr>
        <w:spacing w:before="78"/>
        <w:rPr/>
      </w:pPr>
      <w:r/>
    </w:p>
    <w:tbl>
      <w:tblPr>
        <w:tblStyle w:val="TableNormal"/>
        <w:tblW w:w="9414" w:type="dxa"/>
        <w:tblInd w:w="12" w:type="dxa"/>
        <w:shd w:val="clear" w:fill="FFFFFF"/>
        <w:tblLayout w:type="fixed"/>
        <w:tblBorders>
          <w:top w:val="single" w:color="3FC4E0" w:sz="10" w:space="0"/>
          <w:left w:val="single" w:color="3FC4E0" w:sz="10" w:space="0"/>
          <w:bottom w:val="single" w:color="3FC4E0" w:sz="10" w:space="0"/>
          <w:right w:val="single" w:color="3FC4E0" w:sz="10" w:space="0"/>
          <w:insideH w:val="single" w:color="3FC4E0" w:sz="10" w:space="0"/>
          <w:insideV w:val="single" w:color="3FC4E0" w:sz="10" w:space="0"/>
        </w:tblBorders>
      </w:tblPr>
      <w:tblGrid>
        <w:gridCol w:w="1430"/>
        <w:gridCol w:w="7984"/>
      </w:tblGrid>
      <w:tr>
        <w:trPr>
          <w:trHeight w:val="6071" w:hRule="atLeast"/>
        </w:trPr>
        <w:tc>
          <w:tcPr>
            <w:shd w:val="clear" w:fill="FFFFFF"/>
            <w:tcW w:w="1430" w:type="dxa"/>
            <w:vAlign w:val="top"/>
            <w:tcBorders>
              <w:bottom w:val="nil"/>
              <w:right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626"/>
              <w:spacing w:before="78" w:line="316" w:lineRule="exact"/>
              <w:rPr>
                <w:rFonts w:ascii="SimHei" w:hAnsi="SimHei" w:eastAsia="SimHei" w:cs="SimHei"/>
                <w:sz w:val="24"/>
                <w:szCs w:val="24"/>
              </w:rPr>
            </w:pPr>
            <w:r>
              <w:rPr>
                <w:rFonts w:ascii="SimHei" w:hAnsi="SimHei" w:eastAsia="SimHei" w:cs="SimHei"/>
                <w:sz w:val="24"/>
                <w:szCs w:val="24"/>
                <w:color w:val="231F20"/>
                <w:spacing w:val="-12"/>
                <w:position w:val="1"/>
              </w:rPr>
              <w:t>分析：</w:t>
            </w:r>
          </w:p>
        </w:tc>
        <w:tc>
          <w:tcPr>
            <w:shd w:val="clear" w:fill="FFFFFF"/>
            <w:tcW w:w="7984" w:type="dxa"/>
            <w:vAlign w:val="top"/>
            <w:tcBorders>
              <w:left w:val="nil"/>
              <w:bottom w:val="nil"/>
            </w:tcBorders>
          </w:tcPr>
          <w:p>
            <w:pPr>
              <w:spacing w:before="26"/>
              <w:rPr/>
            </w:pPr>
            <w:r/>
          </w:p>
          <w:p>
            <w:pPr>
              <w:spacing w:before="25"/>
              <w:rPr/>
            </w:pPr>
            <w:r/>
          </w:p>
          <w:tbl>
            <w:tblPr>
              <w:tblStyle w:val="TableNormal"/>
              <w:tblW w:w="6866" w:type="dxa"/>
              <w:tblInd w:w="605"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292"/>
              <w:gridCol w:w="2283"/>
              <w:gridCol w:w="2291"/>
            </w:tblGrid>
            <w:tr>
              <w:trPr>
                <w:trHeight w:val="498" w:hRule="atLeast"/>
              </w:trPr>
              <w:tc>
                <w:tcPr>
                  <w:shd w:val="clear" w:fill="FAF9EC"/>
                  <w:tcW w:w="2292" w:type="dxa"/>
                  <w:vAlign w:val="top"/>
                  <w:tcBorders>
                    <w:left w:val="single" w:color="231F20" w:sz="6" w:space="0"/>
                    <w:top w:val="single" w:color="231F20" w:sz="6" w:space="0"/>
                  </w:tcBorders>
                </w:tcPr>
                <w:p>
                  <w:pPr>
                    <w:ind w:left="692"/>
                    <w:spacing w:before="138" w:line="203" w:lineRule="auto"/>
                    <w:rPr>
                      <w:rFonts w:ascii="FZKai-Z03" w:hAnsi="FZKai-Z03" w:eastAsia="FZKai-Z03" w:cs="FZKai-Z03"/>
                      <w:sz w:val="22"/>
                      <w:szCs w:val="22"/>
                    </w:rPr>
                  </w:pPr>
                  <w:r>
                    <w:rPr>
                      <w:rFonts w:ascii="FZKai-Z03" w:hAnsi="FZKai-Z03" w:eastAsia="FZKai-Z03" w:cs="FZKai-Z03"/>
                      <w:sz w:val="22"/>
                      <w:szCs w:val="22"/>
                      <w:color w:val="231F20"/>
                      <w:spacing w:val="3"/>
                    </w:rPr>
                    <w:t>核素符号</w:t>
                  </w:r>
                </w:p>
              </w:tc>
              <w:tc>
                <w:tcPr>
                  <w:shd w:val="clear" w:fill="FAF9EC"/>
                  <w:tcW w:w="2283" w:type="dxa"/>
                  <w:vAlign w:val="top"/>
                  <w:tcBorders>
                    <w:top w:val="single" w:color="231F20" w:sz="6" w:space="0"/>
                  </w:tcBorders>
                </w:tcPr>
                <w:p>
                  <w:pPr>
                    <w:ind w:left="471"/>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3"/>
                    </w:rPr>
                    <w:t>相对原子质量</w:t>
                  </w:r>
                </w:p>
              </w:tc>
              <w:tc>
                <w:tcPr>
                  <w:shd w:val="clear" w:fill="FAF9EC"/>
                  <w:tcW w:w="2291" w:type="dxa"/>
                  <w:vAlign w:val="top"/>
                  <w:tcBorders>
                    <w:right w:val="single" w:color="231F20" w:sz="6" w:space="0"/>
                    <w:top w:val="single" w:color="231F20" w:sz="6" w:space="0"/>
                  </w:tcBorders>
                </w:tcPr>
                <w:p>
                  <w:pPr>
                    <w:ind w:left="665"/>
                    <w:spacing w:before="138" w:line="196" w:lineRule="auto"/>
                    <w:rPr>
                      <w:rFonts w:ascii="FZKai-Z03" w:hAnsi="FZKai-Z03" w:eastAsia="FZKai-Z03" w:cs="FZKai-Z03"/>
                      <w:sz w:val="22"/>
                      <w:szCs w:val="22"/>
                    </w:rPr>
                  </w:pPr>
                  <w:r>
                    <w:rPr>
                      <w:rFonts w:ascii="FZKai-Z03" w:hAnsi="FZKai-Z03" w:eastAsia="FZKai-Z03" w:cs="FZKai-Z03"/>
                      <w:sz w:val="22"/>
                      <w:szCs w:val="22"/>
                      <w:color w:val="231F20"/>
                      <w:spacing w:val="4"/>
                    </w:rPr>
                    <w:t>丰度（</w:t>
                  </w:r>
                  <w:r>
                    <w:rPr>
                      <w:rFonts w:ascii="Times New Roman" w:hAnsi="Times New Roman" w:eastAsia="Times New Roman" w:cs="Times New Roman"/>
                      <w:sz w:val="22"/>
                      <w:szCs w:val="22"/>
                      <w:color w:val="231F20"/>
                      <w:spacing w:val="4"/>
                    </w:rPr>
                    <w:t>%</w:t>
                  </w:r>
                  <w:r>
                    <w:rPr>
                      <w:rFonts w:ascii="FZKai-Z03" w:hAnsi="FZKai-Z03" w:eastAsia="FZKai-Z03" w:cs="FZKai-Z03"/>
                      <w:sz w:val="22"/>
                      <w:szCs w:val="22"/>
                      <w:color w:val="231F20"/>
                      <w:spacing w:val="4"/>
                    </w:rPr>
                    <w:t>）</w:t>
                  </w:r>
                </w:p>
              </w:tc>
            </w:tr>
            <w:tr>
              <w:trPr>
                <w:trHeight w:val="437" w:hRule="atLeast"/>
              </w:trPr>
              <w:tc>
                <w:tcPr>
                  <w:tcW w:w="2292" w:type="dxa"/>
                  <w:vAlign w:val="top"/>
                  <w:tcBorders>
                    <w:left w:val="single" w:color="231F20" w:sz="6" w:space="0"/>
                  </w:tcBorders>
                </w:tcPr>
                <w:p>
                  <w:pPr>
                    <w:ind w:left="965"/>
                    <w:spacing w:before="110" w:line="235" w:lineRule="exact"/>
                    <w:rPr>
                      <w:rFonts w:ascii="Times New Roman" w:hAnsi="Times New Roman" w:eastAsia="Times New Roman" w:cs="Times New Roman"/>
                      <w:sz w:val="22"/>
                      <w:szCs w:val="22"/>
                    </w:rPr>
                  </w:pPr>
                  <w:r>
                    <w:ruby>
                      <w:rubyPr>
                        <w:rubyAlign w:val="left"/>
                        <w:hpsRaise w:val="8"/>
                        <w:hps w:val="12"/>
                        <w:hpsBaseText w:val="12"/>
                      </w:rubyPr>
                      <w:rt>
                        <w:r>
                          <w:rPr>
                            <w:rFonts w:ascii="Times New Roman" w:hAnsi="Times New Roman" w:eastAsia="Times New Roman" w:cs="Times New Roman"/>
                            <w:sz w:val="12"/>
                            <w:szCs w:val="12"/>
                            <w:color w:val="231F20"/>
                            <w:w w:val="105"/>
                          </w:rPr>
                          <w:t>35</w:t>
                        </w:r>
                      </w:rt>
                      <w:rubyBase>
                        <w:r>
                          <w:rPr>
                            <w:rFonts w:ascii="Times New Roman" w:hAnsi="Times New Roman" w:eastAsia="Times New Roman" w:cs="Times New Roman"/>
                            <w:sz w:val="12"/>
                            <w:szCs w:val="12"/>
                            <w:color w:val="231F20"/>
                            <w:w w:val="110"/>
                            <w:position w:val="-5"/>
                          </w:rPr>
                          <w:t>17</w:t>
                        </w:r>
                      </w:rubyBase>
                    </w:ruby>
                  </w:r>
                  <w:r>
                    <w:rPr>
                      <w:rFonts w:ascii="Times New Roman" w:hAnsi="Times New Roman" w:eastAsia="Times New Roman" w:cs="Times New Roman"/>
                      <w:sz w:val="22"/>
                      <w:szCs w:val="22"/>
                      <w:color w:val="231F20"/>
                      <w:spacing w:val="4"/>
                      <w:position w:val="-1"/>
                    </w:rPr>
                    <w:t>Cl</w:t>
                  </w:r>
                </w:p>
              </w:tc>
              <w:tc>
                <w:tcPr>
                  <w:tcW w:w="2283" w:type="dxa"/>
                  <w:vAlign w:val="top"/>
                </w:tcPr>
                <w:p>
                  <w:pPr>
                    <w:ind w:left="831"/>
                    <w:spacing w:before="15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34.969</w:t>
                  </w:r>
                </w:p>
              </w:tc>
              <w:tc>
                <w:tcPr>
                  <w:tcW w:w="2291" w:type="dxa"/>
                  <w:vAlign w:val="top"/>
                  <w:tcBorders>
                    <w:right w:val="single" w:color="231F20" w:sz="6" w:space="0"/>
                  </w:tcBorders>
                </w:tcPr>
                <w:p>
                  <w:pPr>
                    <w:ind w:left="893"/>
                    <w:spacing w:before="157"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75.77</w:t>
                  </w:r>
                </w:p>
              </w:tc>
            </w:tr>
            <w:tr>
              <w:trPr>
                <w:trHeight w:val="445" w:hRule="atLeast"/>
              </w:trPr>
              <w:tc>
                <w:tcPr>
                  <w:tcW w:w="2292" w:type="dxa"/>
                  <w:vAlign w:val="top"/>
                  <w:tcBorders>
                    <w:left w:val="single" w:color="231F20" w:sz="6" w:space="0"/>
                    <w:bottom w:val="single" w:color="231F20" w:sz="6" w:space="0"/>
                  </w:tcBorders>
                </w:tcPr>
                <w:p>
                  <w:pPr>
                    <w:ind w:left="966"/>
                    <w:spacing w:before="115" w:line="234" w:lineRule="exact"/>
                    <w:rPr>
                      <w:rFonts w:ascii="Times New Roman" w:hAnsi="Times New Roman" w:eastAsia="Times New Roman" w:cs="Times New Roman"/>
                      <w:sz w:val="22"/>
                      <w:szCs w:val="22"/>
                    </w:rPr>
                  </w:pPr>
                  <w:r>
                    <w:ruby>
                      <w:rubyPr>
                        <w:rubyAlign w:val="left"/>
                        <w:hpsRaise w:val="8"/>
                        <w:hps w:val="12"/>
                        <w:hpsBaseText w:val="12"/>
                      </w:rubyPr>
                      <w:rt>
                        <w:r>
                          <w:rPr>
                            <w:rFonts w:ascii="Times New Roman" w:hAnsi="Times New Roman" w:eastAsia="Times New Roman" w:cs="Times New Roman"/>
                            <w:sz w:val="12"/>
                            <w:szCs w:val="12"/>
                            <w:color w:val="231F20"/>
                            <w:w w:val="105"/>
                          </w:rPr>
                          <w:t>37</w:t>
                        </w:r>
                      </w:rt>
                      <w:rubyBase>
                        <w:r>
                          <w:rPr>
                            <w:rFonts w:ascii="Times New Roman" w:hAnsi="Times New Roman" w:eastAsia="Times New Roman" w:cs="Times New Roman"/>
                            <w:sz w:val="12"/>
                            <w:szCs w:val="12"/>
                            <w:color w:val="231F20"/>
                            <w:w w:val="108"/>
                            <w:position w:val="-5"/>
                          </w:rPr>
                          <w:t>17</w:t>
                        </w:r>
                      </w:rubyBase>
                    </w:ruby>
                  </w:r>
                  <w:r>
                    <w:rPr>
                      <w:rFonts w:ascii="Times New Roman" w:hAnsi="Times New Roman" w:eastAsia="Times New Roman" w:cs="Times New Roman"/>
                      <w:sz w:val="22"/>
                      <w:szCs w:val="22"/>
                      <w:color w:val="231F20"/>
                      <w:spacing w:val="4"/>
                      <w:position w:val="-1"/>
                    </w:rPr>
                    <w:t>Cl</w:t>
                  </w:r>
                </w:p>
              </w:tc>
              <w:tc>
                <w:tcPr>
                  <w:tcW w:w="2283" w:type="dxa"/>
                  <w:vAlign w:val="top"/>
                  <w:tcBorders>
                    <w:bottom w:val="single" w:color="231F20" w:sz="6" w:space="0"/>
                  </w:tcBorders>
                </w:tcPr>
                <w:p>
                  <w:pPr>
                    <w:ind w:left="831"/>
                    <w:spacing w:before="15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36.966</w:t>
                  </w:r>
                </w:p>
              </w:tc>
              <w:tc>
                <w:tcPr>
                  <w:tcW w:w="2291" w:type="dxa"/>
                  <w:vAlign w:val="top"/>
                  <w:tcBorders>
                    <w:bottom w:val="single" w:color="231F20" w:sz="6" w:space="0"/>
                    <w:right w:val="single" w:color="231F20" w:sz="6" w:space="0"/>
                  </w:tcBorders>
                </w:tcPr>
                <w:p>
                  <w:pPr>
                    <w:ind w:left="890"/>
                    <w:spacing w:before="15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24.23</w:t>
                  </w:r>
                </w:p>
              </w:tc>
            </w:tr>
          </w:tbl>
          <w:p>
            <w:pPr>
              <w:spacing w:line="311" w:lineRule="auto"/>
              <w:rPr>
                <w:rFonts w:ascii="Arial"/>
                <w:sz w:val="21"/>
              </w:rPr>
            </w:pPr>
            <w:r/>
          </w:p>
          <w:p>
            <w:pPr>
              <w:ind w:left="453"/>
              <w:spacing w:before="78" w:line="218" w:lineRule="auto"/>
              <w:rPr>
                <w:rFonts w:ascii="FangSong" w:hAnsi="FangSong" w:eastAsia="FangSong" w:cs="FangSong"/>
                <w:sz w:val="24"/>
                <w:szCs w:val="24"/>
              </w:rPr>
            </w:pPr>
            <w:r>
              <w:rPr>
                <w:rFonts w:ascii="FangSong" w:hAnsi="FangSong" w:eastAsia="FangSong" w:cs="FangSong"/>
                <w:sz w:val="24"/>
                <w:szCs w:val="24"/>
                <w:color w:val="231F20"/>
                <w:spacing w:val="-5"/>
              </w:rPr>
              <w:t>（</w:t>
            </w:r>
            <w:r>
              <w:rPr>
                <w:rFonts w:ascii="FangSong" w:hAnsi="FangSong" w:eastAsia="FangSong" w:cs="FangSong"/>
                <w:sz w:val="24"/>
                <w:szCs w:val="24"/>
                <w:color w:val="231F20"/>
                <w:spacing w:val="-58"/>
              </w:rPr>
              <w:t xml:space="preserve"> </w:t>
            </w: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5"/>
              </w:rPr>
              <w:t>）说出氯元素的两种核素</w:t>
            </w:r>
            <w:r>
              <w:rPr>
                <w:rFonts w:ascii="FangSong" w:hAnsi="FangSong" w:eastAsia="FangSong" w:cs="FangSong"/>
                <w:sz w:val="24"/>
                <w:szCs w:val="24"/>
                <w:color w:val="231F20"/>
                <w:spacing w:val="-51"/>
              </w:rPr>
              <w:t xml:space="preserve"> </w:t>
            </w:r>
            <w:r>
              <w:ruby>
                <w:rubyPr>
                  <w:rubyAlign w:val="left"/>
                  <w:hpsRaise w:val="10"/>
                  <w:hps w:val="12"/>
                  <w:hpsBaseText w:val="12"/>
                </w:rubyPr>
                <w:rt>
                  <w:r>
                    <w:rPr>
                      <w:rFonts w:ascii="Times New Roman" w:hAnsi="Times New Roman" w:eastAsia="Times New Roman" w:cs="Times New Roman"/>
                      <w:sz w:val="12"/>
                      <w:szCs w:val="12"/>
                      <w:color w:val="231F20"/>
                      <w:w w:val="105"/>
                    </w:rPr>
                    <w:t>35</w:t>
                  </w:r>
                </w:rt>
                <w:rubyBase>
                  <w:r>
                    <w:rPr>
                      <w:rFonts w:ascii="Times New Roman" w:hAnsi="Times New Roman" w:eastAsia="Times New Roman" w:cs="Times New Roman"/>
                      <w:sz w:val="12"/>
                      <w:szCs w:val="12"/>
                      <w:color w:val="231F20"/>
                      <w:w w:val="110"/>
                      <w:position w:val="-3"/>
                    </w:rPr>
                    <w:t>17</w:t>
                  </w:r>
                </w:rubyBase>
              </w:ruby>
            </w:r>
            <w:r>
              <w:rPr>
                <w:rFonts w:ascii="Times New Roman" w:hAnsi="Times New Roman" w:eastAsia="Times New Roman" w:cs="Times New Roman"/>
                <w:sz w:val="22"/>
                <w:szCs w:val="22"/>
                <w:color w:val="231F20"/>
                <w:spacing w:val="-5"/>
              </w:rPr>
              <w:t>Cl</w:t>
            </w:r>
            <w:r>
              <w:rPr>
                <w:rFonts w:ascii="Times New Roman" w:hAnsi="Times New Roman" w:eastAsia="Times New Roman" w:cs="Times New Roman"/>
                <w:sz w:val="22"/>
                <w:szCs w:val="22"/>
                <w:color w:val="231F20"/>
                <w:spacing w:val="-24"/>
              </w:rPr>
              <w:t xml:space="preserve"> </w:t>
            </w:r>
            <w:r>
              <w:rPr>
                <w:rFonts w:ascii="FangSong" w:hAnsi="FangSong" w:eastAsia="FangSong" w:cs="FangSong"/>
                <w:sz w:val="24"/>
                <w:szCs w:val="24"/>
                <w:color w:val="231F20"/>
                <w:spacing w:val="-5"/>
              </w:rPr>
              <w:t>、</w:t>
            </w:r>
            <w:r>
              <w:ruby>
                <w:rubyPr>
                  <w:rubyAlign w:val="left"/>
                  <w:hpsRaise w:val="10"/>
                  <w:hps w:val="12"/>
                  <w:hpsBaseText w:val="12"/>
                </w:rubyPr>
                <w:rt>
                  <w:r>
                    <w:rPr>
                      <w:rFonts w:ascii="Times New Roman" w:hAnsi="Times New Roman" w:eastAsia="Times New Roman" w:cs="Times New Roman"/>
                      <w:sz w:val="12"/>
                      <w:szCs w:val="12"/>
                      <w:color w:val="231F20"/>
                      <w:w w:val="105"/>
                    </w:rPr>
                    <w:t>37</w:t>
                  </w:r>
                </w:rt>
                <w:rubyBase>
                  <w:r>
                    <w:rPr>
                      <w:rFonts w:ascii="Times New Roman" w:hAnsi="Times New Roman" w:eastAsia="Times New Roman" w:cs="Times New Roman"/>
                      <w:sz w:val="12"/>
                      <w:szCs w:val="12"/>
                      <w:color w:val="231F20"/>
                      <w:w w:val="108"/>
                      <w:position w:val="-3"/>
                    </w:rPr>
                    <w:t>17</w:t>
                  </w:r>
                </w:rubyBase>
              </w:ruby>
            </w:r>
            <w:r>
              <w:rPr>
                <w:rFonts w:ascii="Times New Roman" w:hAnsi="Times New Roman" w:eastAsia="Times New Roman" w:cs="Times New Roman"/>
                <w:sz w:val="22"/>
                <w:szCs w:val="22"/>
                <w:color w:val="231F20"/>
                <w:spacing w:val="-5"/>
              </w:rPr>
              <w:t>Cl</w:t>
            </w:r>
            <w:r>
              <w:rPr>
                <w:rFonts w:ascii="Times New Roman" w:hAnsi="Times New Roman" w:eastAsia="Times New Roman" w:cs="Times New Roman"/>
                <w:sz w:val="22"/>
                <w:szCs w:val="22"/>
                <w:color w:val="231F20"/>
                <w:spacing w:val="33"/>
                <w:w w:val="101"/>
              </w:rPr>
              <w:t xml:space="preserve"> </w:t>
            </w:r>
            <w:r>
              <w:rPr>
                <w:rFonts w:ascii="FangSong" w:hAnsi="FangSong" w:eastAsia="FangSong" w:cs="FangSong"/>
                <w:sz w:val="24"/>
                <w:szCs w:val="24"/>
                <w:color w:val="231F20"/>
                <w:spacing w:val="-5"/>
              </w:rPr>
              <w:t>互为何种关系。</w:t>
            </w:r>
          </w:p>
          <w:p>
            <w:pPr>
              <w:ind w:left="453"/>
              <w:spacing w:before="76"/>
              <w:rPr>
                <w:rFonts w:ascii="FangSong" w:hAnsi="FangSong" w:eastAsia="FangSong" w:cs="FangSong"/>
                <w:sz w:val="24"/>
                <w:szCs w:val="24"/>
              </w:rPr>
            </w:pP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2</w:t>
            </w:r>
            <w:r>
              <w:rPr>
                <w:rFonts w:ascii="FangSong" w:hAnsi="FangSong" w:eastAsia="FangSong" w:cs="FangSong"/>
                <w:sz w:val="24"/>
                <w:szCs w:val="24"/>
                <w:color w:val="231F20"/>
                <w:spacing w:val="-1"/>
              </w:rPr>
              <w:t>）列式计算氯元素的相对原子质量。</w:t>
            </w:r>
          </w:p>
          <w:p>
            <w:pPr>
              <w:ind w:left="1034" w:right="418" w:hanging="718"/>
              <w:spacing w:before="47" w:line="265"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2"/>
                <w:position w:val="4"/>
              </w:rPr>
              <w:t>●</w:t>
            </w:r>
            <w:r>
              <w:rPr>
                <w:rFonts w:ascii="Microsoft YaHei" w:hAnsi="Microsoft YaHei" w:eastAsia="Microsoft YaHei" w:cs="Microsoft YaHei"/>
                <w:sz w:val="11"/>
                <w:szCs w:val="11"/>
                <w:color w:val="231F20"/>
                <w:spacing w:val="-11"/>
                <w:position w:val="4"/>
              </w:rPr>
              <w:t xml:space="preserve"> </w:t>
            </w:r>
            <w:r>
              <w:rPr>
                <w:rFonts w:ascii="FangSong" w:hAnsi="FangSong" w:eastAsia="FangSong" w:cs="FangSong"/>
                <w:sz w:val="24"/>
                <w:szCs w:val="24"/>
                <w:color w:val="231F20"/>
                <w:spacing w:val="-2"/>
              </w:rPr>
              <w:t>（</w:t>
            </w:r>
            <w:r>
              <w:rPr>
                <w:rFonts w:ascii="FangSong" w:hAnsi="FangSong" w:eastAsia="FangSong" w:cs="FangSong"/>
                <w:sz w:val="24"/>
                <w:szCs w:val="24"/>
                <w:color w:val="231F20"/>
                <w:spacing w:val="-58"/>
              </w:rPr>
              <w:t xml:space="preserve"> </w:t>
            </w:r>
            <w:r>
              <w:rPr>
                <w:rFonts w:ascii="Times New Roman" w:hAnsi="Times New Roman" w:eastAsia="Times New Roman" w:cs="Times New Roman"/>
                <w:sz w:val="24"/>
                <w:szCs w:val="24"/>
                <w:color w:val="231F20"/>
                <w:spacing w:val="-2"/>
              </w:rPr>
              <w:t>1</w:t>
            </w:r>
            <w:r>
              <w:rPr>
                <w:rFonts w:ascii="Times New Roman" w:hAnsi="Times New Roman" w:eastAsia="Times New Roman" w:cs="Times New Roman"/>
                <w:sz w:val="24"/>
                <w:szCs w:val="24"/>
                <w:color w:val="231F20"/>
                <w:spacing w:val="-25"/>
              </w:rPr>
              <w:t xml:space="preserve"> </w:t>
            </w:r>
            <w:r>
              <w:rPr>
                <w:rFonts w:ascii="FangSong" w:hAnsi="FangSong" w:eastAsia="FangSong" w:cs="FangSong"/>
                <w:sz w:val="24"/>
                <w:szCs w:val="24"/>
                <w:color w:val="231F20"/>
                <w:spacing w:val="1"/>
              </w:rPr>
              <w:t>）核素</w:t>
            </w:r>
            <w:r>
              <w:rPr>
                <w:rFonts w:ascii="FangSong" w:hAnsi="FangSong" w:eastAsia="FangSong" w:cs="FangSong"/>
                <w:sz w:val="24"/>
                <w:szCs w:val="24"/>
                <w:color w:val="231F20"/>
                <w:spacing w:val="-48"/>
              </w:rPr>
              <w:t xml:space="preserve"> </w:t>
            </w:r>
            <w:r>
              <w:ruby>
                <w:rubyPr>
                  <w:rubyAlign w:val="left"/>
                  <w:hpsRaise w:val="10"/>
                  <w:hps w:val="12"/>
                  <w:hpsBaseText w:val="12"/>
                </w:rubyPr>
                <w:rt>
                  <w:r>
                    <w:rPr>
                      <w:rFonts w:ascii="Times New Roman" w:hAnsi="Times New Roman" w:eastAsia="Times New Roman" w:cs="Times New Roman"/>
                      <w:sz w:val="12"/>
                      <w:szCs w:val="12"/>
                      <w:color w:val="231F20"/>
                      <w:w w:val="105"/>
                    </w:rPr>
                    <w:t>35</w:t>
                  </w:r>
                </w:rt>
                <w:rubyBase>
                  <w:r>
                    <w:rPr>
                      <w:rFonts w:ascii="Times New Roman" w:hAnsi="Times New Roman" w:eastAsia="Times New Roman" w:cs="Times New Roman"/>
                      <w:sz w:val="12"/>
                      <w:szCs w:val="12"/>
                      <w:color w:val="231F20"/>
                      <w:w w:val="110"/>
                      <w:position w:val="-3"/>
                    </w:rPr>
                    <w:t>17</w:t>
                  </w:r>
                </w:rubyBase>
              </w:ruby>
            </w:r>
            <w:r>
              <w:rPr>
                <w:rFonts w:ascii="Times New Roman" w:hAnsi="Times New Roman" w:eastAsia="Times New Roman" w:cs="Times New Roman"/>
                <w:sz w:val="22"/>
                <w:szCs w:val="22"/>
                <w:color w:val="231F20"/>
              </w:rPr>
              <w:t>Cl</w:t>
            </w:r>
            <w:r>
              <w:rPr>
                <w:rFonts w:ascii="Times New Roman" w:hAnsi="Times New Roman" w:eastAsia="Times New Roman" w:cs="Times New Roman"/>
                <w:sz w:val="22"/>
                <w:szCs w:val="22"/>
                <w:color w:val="231F20"/>
                <w:spacing w:val="29"/>
              </w:rPr>
              <w:t xml:space="preserve"> </w:t>
            </w:r>
            <w:r>
              <w:rPr>
                <w:rFonts w:ascii="FangSong" w:hAnsi="FangSong" w:eastAsia="FangSong" w:cs="FangSong"/>
                <w:sz w:val="24"/>
                <w:szCs w:val="24"/>
                <w:color w:val="231F20"/>
                <w:spacing w:val="1"/>
              </w:rPr>
              <w:t>和</w:t>
            </w:r>
            <w:r>
              <w:rPr>
                <w:rFonts w:ascii="FangSong" w:hAnsi="FangSong" w:eastAsia="FangSong" w:cs="FangSong"/>
                <w:sz w:val="24"/>
                <w:szCs w:val="24"/>
                <w:color w:val="231F20"/>
                <w:spacing w:val="-49"/>
              </w:rPr>
              <w:t xml:space="preserve"> </w:t>
            </w:r>
            <w:r>
              <w:ruby>
                <w:rubyPr>
                  <w:rubyAlign w:val="left"/>
                  <w:hpsRaise w:val="10"/>
                  <w:hps w:val="12"/>
                  <w:hpsBaseText w:val="12"/>
                </w:rubyPr>
                <w:rt>
                  <w:r>
                    <w:rPr>
                      <w:rFonts w:ascii="Times New Roman" w:hAnsi="Times New Roman" w:eastAsia="Times New Roman" w:cs="Times New Roman"/>
                      <w:sz w:val="12"/>
                      <w:szCs w:val="12"/>
                      <w:color w:val="231F20"/>
                      <w:w w:val="105"/>
                    </w:rPr>
                    <w:t>37</w:t>
                  </w:r>
                </w:rt>
                <w:rubyBase>
                  <w:r>
                    <w:rPr>
                      <w:rFonts w:ascii="Times New Roman" w:hAnsi="Times New Roman" w:eastAsia="Times New Roman" w:cs="Times New Roman"/>
                      <w:sz w:val="12"/>
                      <w:szCs w:val="12"/>
                      <w:color w:val="231F20"/>
                      <w:w w:val="108"/>
                      <w:position w:val="-3"/>
                    </w:rPr>
                    <w:t>17</w:t>
                  </w:r>
                </w:rubyBase>
              </w:ruby>
            </w:r>
            <w:r>
              <w:rPr>
                <w:rFonts w:ascii="Times New Roman" w:hAnsi="Times New Roman" w:eastAsia="Times New Roman" w:cs="Times New Roman"/>
                <w:sz w:val="22"/>
                <w:szCs w:val="22"/>
                <w:color w:val="231F20"/>
              </w:rPr>
              <w:t>Cl</w:t>
            </w:r>
            <w:r>
              <w:rPr>
                <w:rFonts w:ascii="Times New Roman" w:hAnsi="Times New Roman" w:eastAsia="Times New Roman" w:cs="Times New Roman"/>
                <w:sz w:val="22"/>
                <w:szCs w:val="22"/>
                <w:color w:val="231F20"/>
                <w:spacing w:val="49"/>
                <w:w w:val="101"/>
              </w:rPr>
              <w:t xml:space="preserve"> </w:t>
            </w:r>
            <w:r>
              <w:rPr>
                <w:rFonts w:ascii="FangSong" w:hAnsi="FangSong" w:eastAsia="FangSong" w:cs="FangSong"/>
                <w:sz w:val="24"/>
                <w:szCs w:val="24"/>
                <w:color w:val="231F20"/>
                <w:spacing w:val="1"/>
              </w:rPr>
              <w:t>的质子数都是</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spacing w:val="1"/>
              </w:rPr>
              <w:t>17</w:t>
            </w:r>
            <w:r>
              <w:rPr>
                <w:rFonts w:ascii="Times New Roman" w:hAnsi="Times New Roman" w:eastAsia="Times New Roman" w:cs="Times New Roman"/>
                <w:sz w:val="24"/>
                <w:szCs w:val="24"/>
                <w:color w:val="231F20"/>
                <w:spacing w:val="-15"/>
              </w:rPr>
              <w:t xml:space="preserve"> </w:t>
            </w:r>
            <w:r>
              <w:rPr>
                <w:rFonts w:ascii="FangSong" w:hAnsi="FangSong" w:eastAsia="FangSong" w:cs="FangSong"/>
                <w:sz w:val="24"/>
                <w:szCs w:val="24"/>
                <w:color w:val="231F20"/>
                <w:spacing w:val="1"/>
              </w:rPr>
              <w:t>，只是它们的中子数不</w:t>
            </w:r>
            <w:r>
              <w:rPr>
                <w:rFonts w:ascii="FangSong" w:hAnsi="FangSong" w:eastAsia="FangSong" w:cs="FangSong"/>
                <w:sz w:val="24"/>
                <w:szCs w:val="24"/>
                <w:color w:val="231F20"/>
              </w:rPr>
              <w:t>同，</w:t>
            </w:r>
            <w:r>
              <w:rPr>
                <w:rFonts w:ascii="FangSong" w:hAnsi="FangSong" w:eastAsia="FangSong" w:cs="FangSong"/>
                <w:sz w:val="24"/>
                <w:szCs w:val="24"/>
                <w:color w:val="231F20"/>
                <w:spacing w:val="-5"/>
              </w:rPr>
              <w:t>分别为</w:t>
            </w:r>
            <w:r>
              <w:rPr>
                <w:rFonts w:ascii="FangSong" w:hAnsi="FangSong" w:eastAsia="FangSong" w:cs="FangSong"/>
                <w:sz w:val="24"/>
                <w:szCs w:val="24"/>
                <w:color w:val="231F20"/>
                <w:spacing w:val="-29"/>
              </w:rPr>
              <w:t xml:space="preserve"> </w:t>
            </w:r>
            <w:r>
              <w:rPr>
                <w:rFonts w:ascii="Times New Roman" w:hAnsi="Times New Roman" w:eastAsia="Times New Roman" w:cs="Times New Roman"/>
                <w:sz w:val="24"/>
                <w:szCs w:val="24"/>
                <w:color w:val="231F20"/>
                <w:spacing w:val="-5"/>
              </w:rPr>
              <w:t>18</w:t>
            </w:r>
            <w:r>
              <w:rPr>
                <w:rFonts w:ascii="Times New Roman" w:hAnsi="Times New Roman" w:eastAsia="Times New Roman" w:cs="Times New Roman"/>
                <w:sz w:val="24"/>
                <w:szCs w:val="24"/>
                <w:color w:val="231F20"/>
                <w:spacing w:val="19"/>
                <w:w w:val="101"/>
              </w:rPr>
              <w:t xml:space="preserve"> </w:t>
            </w:r>
            <w:r>
              <w:rPr>
                <w:rFonts w:ascii="FangSong" w:hAnsi="FangSong" w:eastAsia="FangSong" w:cs="FangSong"/>
                <w:sz w:val="24"/>
                <w:szCs w:val="24"/>
                <w:color w:val="231F20"/>
                <w:spacing w:val="-5"/>
              </w:rPr>
              <w:t>和</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5"/>
              </w:rPr>
              <w:t>20</w:t>
            </w:r>
            <w:r>
              <w:rPr>
                <w:rFonts w:ascii="FangSong" w:hAnsi="FangSong" w:eastAsia="FangSong" w:cs="FangSong"/>
                <w:sz w:val="24"/>
                <w:szCs w:val="24"/>
                <w:color w:val="231F20"/>
                <w:spacing w:val="-5"/>
              </w:rPr>
              <w:t>，所以</w:t>
            </w:r>
            <w:r>
              <w:rPr>
                <w:rFonts w:ascii="FangSong" w:hAnsi="FangSong" w:eastAsia="FangSong" w:cs="FangSong"/>
                <w:sz w:val="24"/>
                <w:szCs w:val="24"/>
                <w:color w:val="231F20"/>
                <w:spacing w:val="-5"/>
              </w:rPr>
              <w:t xml:space="preserve"> </w:t>
            </w:r>
            <w:r>
              <w:ruby>
                <w:rubyPr>
                  <w:rubyAlign w:val="left"/>
                  <w:hpsRaise w:val="10"/>
                  <w:hps w:val="12"/>
                  <w:hpsBaseText w:val="12"/>
                </w:rubyPr>
                <w:rt>
                  <w:r>
                    <w:rPr>
                      <w:rFonts w:ascii="Times New Roman" w:hAnsi="Times New Roman" w:eastAsia="Times New Roman" w:cs="Times New Roman"/>
                      <w:sz w:val="12"/>
                      <w:szCs w:val="12"/>
                      <w:color w:val="231F20"/>
                      <w:w w:val="105"/>
                    </w:rPr>
                    <w:t>35</w:t>
                  </w:r>
                </w:rt>
                <w:rubyBase>
                  <w:r>
                    <w:rPr>
                      <w:rFonts w:ascii="Times New Roman" w:hAnsi="Times New Roman" w:eastAsia="Times New Roman" w:cs="Times New Roman"/>
                      <w:sz w:val="12"/>
                      <w:szCs w:val="12"/>
                      <w:color w:val="231F20"/>
                      <w:w w:val="110"/>
                      <w:position w:val="-3"/>
                    </w:rPr>
                    <w:t>17</w:t>
                  </w:r>
                </w:rubyBase>
              </w:ruby>
            </w:r>
            <w:r>
              <w:rPr>
                <w:rFonts w:ascii="Times New Roman" w:hAnsi="Times New Roman" w:eastAsia="Times New Roman" w:cs="Times New Roman"/>
                <w:sz w:val="22"/>
                <w:szCs w:val="22"/>
                <w:color w:val="231F20"/>
                <w:spacing w:val="-5"/>
              </w:rPr>
              <w:t>Cl</w:t>
            </w:r>
            <w:r>
              <w:rPr>
                <w:rFonts w:ascii="Times New Roman" w:hAnsi="Times New Roman" w:eastAsia="Times New Roman" w:cs="Times New Roman"/>
                <w:sz w:val="22"/>
                <w:szCs w:val="22"/>
                <w:color w:val="231F20"/>
                <w:spacing w:val="26"/>
                <w:w w:val="101"/>
              </w:rPr>
              <w:t xml:space="preserve"> </w:t>
            </w:r>
            <w:r>
              <w:rPr>
                <w:rFonts w:ascii="FangSong" w:hAnsi="FangSong" w:eastAsia="FangSong" w:cs="FangSong"/>
                <w:sz w:val="24"/>
                <w:szCs w:val="24"/>
                <w:color w:val="231F20"/>
                <w:spacing w:val="-5"/>
              </w:rPr>
              <w:t>和</w:t>
            </w:r>
            <w:r>
              <w:rPr>
                <w:rFonts w:ascii="FangSong" w:hAnsi="FangSong" w:eastAsia="FangSong" w:cs="FangSong"/>
                <w:sz w:val="24"/>
                <w:szCs w:val="24"/>
                <w:color w:val="231F20"/>
                <w:spacing w:val="-51"/>
              </w:rPr>
              <w:t xml:space="preserve"> </w:t>
            </w:r>
            <w:r>
              <w:ruby>
                <w:rubyPr>
                  <w:rubyAlign w:val="left"/>
                  <w:hpsRaise w:val="10"/>
                  <w:hps w:val="12"/>
                  <w:hpsBaseText w:val="12"/>
                </w:rubyPr>
                <w:rt>
                  <w:r>
                    <w:rPr>
                      <w:rFonts w:ascii="Times New Roman" w:hAnsi="Times New Roman" w:eastAsia="Times New Roman" w:cs="Times New Roman"/>
                      <w:sz w:val="12"/>
                      <w:szCs w:val="12"/>
                      <w:color w:val="231F20"/>
                      <w:w w:val="105"/>
                    </w:rPr>
                    <w:t>37</w:t>
                  </w:r>
                </w:rt>
                <w:rubyBase>
                  <w:r>
                    <w:rPr>
                      <w:rFonts w:ascii="Times New Roman" w:hAnsi="Times New Roman" w:eastAsia="Times New Roman" w:cs="Times New Roman"/>
                      <w:sz w:val="12"/>
                      <w:szCs w:val="12"/>
                      <w:color w:val="231F20"/>
                      <w:w w:val="108"/>
                      <w:position w:val="-3"/>
                    </w:rPr>
                    <w:t>17</w:t>
                  </w:r>
                </w:rubyBase>
              </w:ruby>
            </w:r>
            <w:r>
              <w:rPr>
                <w:rFonts w:ascii="Times New Roman" w:hAnsi="Times New Roman" w:eastAsia="Times New Roman" w:cs="Times New Roman"/>
                <w:sz w:val="22"/>
                <w:szCs w:val="22"/>
                <w:color w:val="231F20"/>
                <w:spacing w:val="-5"/>
              </w:rPr>
              <w:t>Cl</w:t>
            </w:r>
            <w:r>
              <w:rPr>
                <w:rFonts w:ascii="Times New Roman" w:hAnsi="Times New Roman" w:eastAsia="Times New Roman" w:cs="Times New Roman"/>
                <w:sz w:val="22"/>
                <w:szCs w:val="22"/>
                <w:color w:val="231F20"/>
                <w:spacing w:val="33"/>
              </w:rPr>
              <w:t xml:space="preserve"> </w:t>
            </w:r>
            <w:r>
              <w:rPr>
                <w:rFonts w:ascii="FangSong" w:hAnsi="FangSong" w:eastAsia="FangSong" w:cs="FangSong"/>
                <w:sz w:val="24"/>
                <w:szCs w:val="24"/>
                <w:color w:val="231F20"/>
                <w:spacing w:val="-5"/>
              </w:rPr>
              <w:t>互称同位素。</w:t>
            </w:r>
          </w:p>
          <w:p>
            <w:pPr>
              <w:ind w:left="1033" w:right="494" w:hanging="580"/>
              <w:spacing w:before="29" w:line="277" w:lineRule="auto"/>
              <w:rPr>
                <w:rFonts w:ascii="FangSong" w:hAnsi="FangSong" w:eastAsia="FangSong" w:cs="FangSong"/>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2</w:t>
            </w:r>
            <w:r>
              <w:rPr>
                <w:rFonts w:ascii="FangSong" w:hAnsi="FangSong" w:eastAsia="FangSong" w:cs="FangSong"/>
                <w:sz w:val="24"/>
                <w:szCs w:val="24"/>
                <w:color w:val="231F20"/>
                <w:spacing w:val="6"/>
              </w:rPr>
              <w:t>）根据元素相对原子质量的定义，可知</w:t>
            </w:r>
            <w:r>
              <w:rPr>
                <w:rFonts w:ascii="FangSong" w:hAnsi="FangSong" w:eastAsia="FangSong" w:cs="FangSong"/>
                <w:sz w:val="24"/>
                <w:szCs w:val="24"/>
                <w:color w:val="231F20"/>
                <w:spacing w:val="5"/>
              </w:rPr>
              <w:t>氯元素的相对原子质量</w:t>
            </w:r>
            <w:r>
              <w:rPr>
                <w:rFonts w:ascii="FangSong" w:hAnsi="FangSong" w:eastAsia="FangSong" w:cs="FangSong"/>
                <w:sz w:val="24"/>
                <w:szCs w:val="24"/>
                <w:color w:val="231F20"/>
                <w:spacing w:val="2"/>
              </w:rPr>
              <w:t>应为</w:t>
            </w:r>
            <w:r>
              <w:rPr>
                <w:rFonts w:ascii="FangSong" w:hAnsi="FangSong" w:eastAsia="FangSong" w:cs="FangSong"/>
                <w:sz w:val="24"/>
                <w:szCs w:val="24"/>
                <w:color w:val="231F20"/>
                <w:spacing w:val="-47"/>
              </w:rPr>
              <w:t xml:space="preserve"> </w:t>
            </w:r>
            <w:r>
              <w:ruby>
                <w:rubyPr>
                  <w:rubyAlign w:val="left"/>
                  <w:hpsRaise w:val="10"/>
                  <w:hps w:val="12"/>
                  <w:hpsBaseText w:val="12"/>
                </w:rubyPr>
                <w:rt>
                  <w:r>
                    <w:rPr>
                      <w:rFonts w:ascii="Times New Roman" w:hAnsi="Times New Roman" w:eastAsia="Times New Roman" w:cs="Times New Roman"/>
                      <w:sz w:val="12"/>
                      <w:szCs w:val="12"/>
                      <w:color w:val="231F20"/>
                      <w:w w:val="105"/>
                    </w:rPr>
                    <w:t>35</w:t>
                  </w:r>
                </w:rt>
                <w:rubyBase>
                  <w:r>
                    <w:rPr>
                      <w:rFonts w:ascii="Times New Roman" w:hAnsi="Times New Roman" w:eastAsia="Times New Roman" w:cs="Times New Roman"/>
                      <w:sz w:val="12"/>
                      <w:szCs w:val="12"/>
                      <w:color w:val="231F20"/>
                      <w:w w:val="110"/>
                      <w:position w:val="-3"/>
                    </w:rPr>
                    <w:t>17</w:t>
                  </w:r>
                </w:rubyBase>
              </w:ruby>
            </w:r>
            <w:r>
              <w:rPr>
                <w:rFonts w:ascii="Times New Roman" w:hAnsi="Times New Roman" w:eastAsia="Times New Roman" w:cs="Times New Roman"/>
                <w:sz w:val="22"/>
                <w:szCs w:val="22"/>
                <w:color w:val="231F20"/>
              </w:rPr>
              <w:t>Cl</w:t>
            </w:r>
            <w:r>
              <w:rPr>
                <w:rFonts w:ascii="Times New Roman" w:hAnsi="Times New Roman" w:eastAsia="Times New Roman" w:cs="Times New Roman"/>
                <w:sz w:val="22"/>
                <w:szCs w:val="22"/>
                <w:color w:val="231F20"/>
                <w:spacing w:val="-23"/>
              </w:rPr>
              <w:t xml:space="preserve"> </w:t>
            </w:r>
            <w:r>
              <w:rPr>
                <w:rFonts w:ascii="FangSong" w:hAnsi="FangSong" w:eastAsia="FangSong" w:cs="FangSong"/>
                <w:sz w:val="24"/>
                <w:szCs w:val="24"/>
                <w:color w:val="231F20"/>
                <w:spacing w:val="2"/>
              </w:rPr>
              <w:t>、</w:t>
            </w:r>
            <w:r>
              <w:ruby>
                <w:rubyPr>
                  <w:rubyAlign w:val="left"/>
                  <w:hpsRaise w:val="10"/>
                  <w:hps w:val="12"/>
                  <w:hpsBaseText w:val="12"/>
                </w:rubyPr>
                <w:rt>
                  <w:r>
                    <w:rPr>
                      <w:rFonts w:ascii="Times New Roman" w:hAnsi="Times New Roman" w:eastAsia="Times New Roman" w:cs="Times New Roman"/>
                      <w:sz w:val="12"/>
                      <w:szCs w:val="12"/>
                      <w:color w:val="231F20"/>
                      <w:w w:val="105"/>
                    </w:rPr>
                    <w:t>37</w:t>
                  </w:r>
                </w:rt>
                <w:rubyBase>
                  <w:r>
                    <w:rPr>
                      <w:rFonts w:ascii="Times New Roman" w:hAnsi="Times New Roman" w:eastAsia="Times New Roman" w:cs="Times New Roman"/>
                      <w:sz w:val="12"/>
                      <w:szCs w:val="12"/>
                      <w:color w:val="231F20"/>
                      <w:w w:val="108"/>
                      <w:position w:val="-3"/>
                    </w:rPr>
                    <w:t>17</w:t>
                  </w:r>
                </w:rubyBase>
              </w:ruby>
            </w:r>
            <w:r>
              <w:rPr>
                <w:rFonts w:ascii="Times New Roman" w:hAnsi="Times New Roman" w:eastAsia="Times New Roman" w:cs="Times New Roman"/>
                <w:sz w:val="22"/>
                <w:szCs w:val="22"/>
                <w:color w:val="231F20"/>
              </w:rPr>
              <w:t>Cl</w:t>
            </w:r>
            <w:r>
              <w:rPr>
                <w:rFonts w:ascii="Times New Roman" w:hAnsi="Times New Roman" w:eastAsia="Times New Roman" w:cs="Times New Roman"/>
                <w:sz w:val="22"/>
                <w:szCs w:val="22"/>
                <w:color w:val="231F20"/>
                <w:spacing w:val="37"/>
              </w:rPr>
              <w:t xml:space="preserve"> </w:t>
            </w:r>
            <w:r>
              <w:rPr>
                <w:rFonts w:ascii="FangSong" w:hAnsi="FangSong" w:eastAsia="FangSong" w:cs="FangSong"/>
                <w:sz w:val="24"/>
                <w:szCs w:val="24"/>
                <w:color w:val="231F20"/>
                <w:spacing w:val="2"/>
              </w:rPr>
              <w:t>两种核素的相对原子质量按其丰度而得的加权</w:t>
            </w:r>
            <w:r>
              <w:rPr>
                <w:rFonts w:ascii="FangSong" w:hAnsi="FangSong" w:eastAsia="FangSong" w:cs="FangSong"/>
                <w:sz w:val="24"/>
                <w:szCs w:val="24"/>
                <w:color w:val="231F20"/>
                <w:spacing w:val="-6"/>
              </w:rPr>
              <w:t>平均值，即：</w:t>
            </w:r>
          </w:p>
          <w:p>
            <w:pPr>
              <w:ind w:left="1041"/>
              <w:spacing w:before="183"/>
              <w:rPr>
                <w:rFonts w:ascii="Times New Roman" w:hAnsi="Times New Roman" w:eastAsia="Times New Roman" w:cs="Times New Roman"/>
                <w:sz w:val="24"/>
                <w:szCs w:val="24"/>
              </w:rPr>
            </w:pPr>
            <w:r>
              <w:rPr>
                <w:rFonts w:ascii="FangSong" w:hAnsi="FangSong" w:eastAsia="FangSong" w:cs="FangSong"/>
                <w:sz w:val="24"/>
                <w:szCs w:val="24"/>
                <w:color w:val="231F20"/>
                <w:spacing w:val="6"/>
              </w:rPr>
              <w:t>氯元素的相对原子质量</w:t>
            </w:r>
            <w:r>
              <w:rPr>
                <w:rFonts w:ascii="FangSong" w:hAnsi="FangSong" w:eastAsia="FangSong" w:cs="FangSong"/>
                <w:sz w:val="24"/>
                <w:szCs w:val="24"/>
                <w:color w:val="231F20"/>
                <w:spacing w:val="-40"/>
              </w:rPr>
              <w:t xml:space="preserve"> </w:t>
            </w:r>
            <w:r>
              <w:rPr>
                <w:rFonts w:ascii="Times New Roman" w:hAnsi="Times New Roman" w:eastAsia="Times New Roman" w:cs="Times New Roman"/>
                <w:sz w:val="24"/>
                <w:szCs w:val="24"/>
                <w:color w:val="231F20"/>
                <w:spacing w:val="6"/>
              </w:rPr>
              <w:t>= 34.969 ×75.77%+</w:t>
            </w:r>
            <w:r>
              <w:rPr>
                <w:rFonts w:ascii="Times New Roman" w:hAnsi="Times New Roman" w:eastAsia="Times New Roman" w:cs="Times New Roman"/>
                <w:sz w:val="24"/>
                <w:szCs w:val="24"/>
                <w:color w:val="231F20"/>
                <w:spacing w:val="5"/>
              </w:rPr>
              <w:t>36.966 ×24.23%</w:t>
            </w:r>
          </w:p>
          <w:p>
            <w:pPr>
              <w:ind w:left="3534"/>
              <w:spacing w:before="97"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2"/>
              </w:rPr>
              <w:t>=</w:t>
            </w:r>
            <w:r>
              <w:rPr>
                <w:rFonts w:ascii="Times New Roman" w:hAnsi="Times New Roman" w:eastAsia="Times New Roman" w:cs="Times New Roman"/>
                <w:sz w:val="24"/>
                <w:szCs w:val="24"/>
                <w:color w:val="231F20"/>
                <w:spacing w:val="17"/>
              </w:rPr>
              <w:t xml:space="preserve"> </w:t>
            </w:r>
            <w:r>
              <w:rPr>
                <w:rFonts w:ascii="Times New Roman" w:hAnsi="Times New Roman" w:eastAsia="Times New Roman" w:cs="Times New Roman"/>
                <w:sz w:val="24"/>
                <w:szCs w:val="24"/>
                <w:color w:val="231F20"/>
                <w:spacing w:val="2"/>
              </w:rPr>
              <w:t>35.453</w:t>
            </w:r>
          </w:p>
        </w:tc>
      </w:tr>
      <w:tr>
        <w:trPr>
          <w:trHeight w:val="7712" w:hRule="atLeast"/>
        </w:trPr>
        <w:tc>
          <w:tcPr>
            <w:shd w:val="clear" w:fill="FFFFFF"/>
            <w:tcW w:w="9414" w:type="dxa"/>
            <w:vAlign w:val="top"/>
            <w:gridSpan w:val="2"/>
            <w:tcBorders>
              <w:top w:val="nil"/>
            </w:tcBorders>
          </w:tcPr>
          <w:p>
            <w:pPr>
              <w:spacing w:line="350" w:lineRule="auto"/>
              <w:rPr>
                <w:rFonts w:ascii="Arial"/>
                <w:sz w:val="21"/>
              </w:rPr>
            </w:pPr>
            <w:r/>
          </w:p>
          <w:p>
            <w:pPr>
              <w:ind w:left="470"/>
              <w:spacing w:before="120"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练习巩固</w:t>
            </w:r>
          </w:p>
          <w:p>
            <w:pPr>
              <w:ind w:left="1002"/>
              <w:spacing w:before="178"/>
              <w:rPr>
                <w:rFonts w:ascii="FangSong" w:hAnsi="FangSong" w:eastAsia="FangSong" w:cs="FangSong"/>
                <w:sz w:val="24"/>
                <w:szCs w:val="24"/>
              </w:rPr>
            </w:pPr>
            <w:r>
              <w:rPr>
                <w:rFonts w:ascii="Times New Roman" w:hAnsi="Times New Roman" w:eastAsia="Times New Roman" w:cs="Times New Roman"/>
                <w:sz w:val="24"/>
                <w:szCs w:val="24"/>
                <w:color w:val="231F20"/>
                <w:spacing w:val="-6"/>
              </w:rPr>
              <w:t>1.  </w:t>
            </w:r>
            <w:r>
              <w:rPr>
                <w:rFonts w:ascii="FangSong" w:hAnsi="FangSong" w:eastAsia="FangSong" w:cs="FangSong"/>
                <w:sz w:val="24"/>
                <w:szCs w:val="24"/>
                <w:color w:val="231F20"/>
                <w:spacing w:val="-6"/>
              </w:rPr>
              <w:t>下列叙述中，符合现代原子结构理论的是</w:t>
            </w:r>
            <w:r>
              <w:rPr>
                <w:rFonts w:ascii="FangSong" w:hAnsi="FangSong" w:eastAsia="FangSong" w:cs="FangSong"/>
                <w:sz w:val="24"/>
                <w:szCs w:val="24"/>
                <w:color w:val="231F20"/>
                <w:spacing w:val="-70"/>
              </w:rPr>
              <w:t>（</w:t>
            </w:r>
            <w:r>
              <w:rPr>
                <w:rFonts w:ascii="FangSong" w:hAnsi="FangSong" w:eastAsia="FangSong" w:cs="FangSong"/>
                <w:sz w:val="24"/>
                <w:szCs w:val="24"/>
                <w:color w:val="231F20"/>
                <w:spacing w:val="13"/>
              </w:rPr>
              <w:t xml:space="preserve">    </w:t>
            </w:r>
            <w:r>
              <w:rPr>
                <w:rFonts w:ascii="FangSong" w:hAnsi="FangSong" w:eastAsia="FangSong" w:cs="FangSong"/>
                <w:sz w:val="24"/>
                <w:szCs w:val="24"/>
                <w:color w:val="231F20"/>
                <w:spacing w:val="-70"/>
              </w:rPr>
              <w:t>）</w:t>
            </w:r>
            <w:r>
              <w:rPr>
                <w:rFonts w:ascii="FangSong" w:hAnsi="FangSong" w:eastAsia="FangSong" w:cs="FangSong"/>
                <w:sz w:val="24"/>
                <w:szCs w:val="24"/>
                <w:color w:val="231F20"/>
                <w:spacing w:val="-6"/>
              </w:rPr>
              <w:t>。</w:t>
            </w:r>
          </w:p>
          <w:p>
            <w:pPr>
              <w:ind w:left="1134"/>
              <w:spacing w:before="48" w:line="239" w:lineRule="auto"/>
              <w:rPr>
                <w:rFonts w:ascii="FangSong" w:hAnsi="FangSong" w:eastAsia="FangSong" w:cs="FangSong"/>
                <w:sz w:val="24"/>
                <w:szCs w:val="24"/>
              </w:rPr>
            </w:pP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A</w:t>
            </w:r>
            <w:r>
              <w:rPr>
                <w:rFonts w:ascii="FangSong" w:hAnsi="FangSong" w:eastAsia="FangSong" w:cs="FangSong"/>
                <w:sz w:val="24"/>
                <w:szCs w:val="24"/>
                <w:color w:val="231F20"/>
                <w:spacing w:val="-9"/>
              </w:rPr>
              <w:t>）原子核显电中性</w:t>
            </w:r>
          </w:p>
          <w:p>
            <w:pPr>
              <w:ind w:left="1134"/>
              <w:spacing w:before="49" w:line="241" w:lineRule="auto"/>
              <w:rPr>
                <w:rFonts w:ascii="FangSong" w:hAnsi="FangSong" w:eastAsia="FangSong" w:cs="FangSong"/>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B</w:t>
            </w:r>
            <w:r>
              <w:rPr>
                <w:rFonts w:ascii="FangSong" w:hAnsi="FangSong" w:eastAsia="FangSong" w:cs="FangSong"/>
                <w:sz w:val="24"/>
                <w:szCs w:val="24"/>
                <w:color w:val="231F20"/>
                <w:spacing w:val="-7"/>
              </w:rPr>
              <w:t>）原子核一般由质子和中子构成</w:t>
            </w:r>
          </w:p>
          <w:p>
            <w:pPr>
              <w:ind w:left="1134"/>
              <w:spacing w:before="47"/>
              <w:rPr>
                <w:rFonts w:ascii="FangSong" w:hAnsi="FangSong" w:eastAsia="FangSong" w:cs="FangSong"/>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C</w:t>
            </w:r>
            <w:r>
              <w:rPr>
                <w:rFonts w:ascii="FangSong" w:hAnsi="FangSong" w:eastAsia="FangSong" w:cs="FangSong"/>
                <w:sz w:val="24"/>
                <w:szCs w:val="24"/>
                <w:color w:val="231F20"/>
                <w:spacing w:val="-7"/>
              </w:rPr>
              <w:t>）原子核内中子数与核外电子数相等</w:t>
            </w:r>
          </w:p>
          <w:p>
            <w:pPr>
              <w:ind w:left="1134"/>
              <w:spacing w:before="47" w:line="242" w:lineRule="auto"/>
              <w:rPr>
                <w:rFonts w:ascii="FangSong" w:hAnsi="FangSong" w:eastAsia="FangSong" w:cs="FangSong"/>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D</w:t>
            </w:r>
            <w:r>
              <w:rPr>
                <w:rFonts w:ascii="FangSong" w:hAnsi="FangSong" w:eastAsia="FangSong" w:cs="FangSong"/>
                <w:sz w:val="24"/>
                <w:szCs w:val="24"/>
                <w:color w:val="231F20"/>
                <w:spacing w:val="-7"/>
              </w:rPr>
              <w:t>）原子的质量主要由质子和电子决定</w:t>
            </w:r>
          </w:p>
          <w:p>
            <w:pPr>
              <w:ind w:left="979"/>
              <w:spacing w:before="45" w:line="21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4"/>
              </w:rPr>
              <w:t>2.  </w:t>
            </w:r>
            <w:r>
              <w:rPr>
                <w:rFonts w:ascii="FangSong" w:hAnsi="FangSong" w:eastAsia="FangSong" w:cs="FangSong"/>
                <w:sz w:val="24"/>
                <w:szCs w:val="24"/>
                <w:color w:val="231F20"/>
                <w:spacing w:val="-4"/>
              </w:rPr>
              <w:t>化学符号“</w:t>
            </w:r>
            <w:r>
              <w:ruby>
                <w:rubyPr>
                  <w:rubyAlign w:val="left"/>
                  <w:hpsRaise w:val="10"/>
                  <w:hps w:val="12"/>
                  <w:hpsBaseText w:val="12"/>
                </w:rubyPr>
                <w:rt>
                  <w:r>
                    <w:rPr>
                      <w:rFonts w:ascii="Times New Roman" w:hAnsi="Times New Roman" w:eastAsia="Times New Roman" w:cs="Times New Roman"/>
                      <w:sz w:val="12"/>
                      <w:szCs w:val="12"/>
                      <w:color w:val="231F20"/>
                      <w:w w:val="106"/>
                    </w:rPr>
                    <w:t>35</w:t>
                  </w:r>
                </w:rt>
                <w:rubyBase>
                  <w:r>
                    <w:rPr>
                      <w:rFonts w:ascii="Times New Roman" w:hAnsi="Times New Roman" w:eastAsia="Times New Roman" w:cs="Times New Roman"/>
                      <w:sz w:val="12"/>
                      <w:szCs w:val="12"/>
                      <w:color w:val="231F20"/>
                      <w:w w:val="111"/>
                      <w:position w:val="-3"/>
                    </w:rPr>
                    <w:t>17</w:t>
                  </w:r>
                </w:rubyBase>
              </w:ruby>
            </w:r>
            <w:r>
              <w:rPr>
                <w:rFonts w:ascii="Times New Roman" w:hAnsi="Times New Roman" w:eastAsia="Times New Roman" w:cs="Times New Roman"/>
                <w:sz w:val="22"/>
                <w:szCs w:val="22"/>
                <w:color w:val="231F20"/>
                <w:spacing w:val="-4"/>
              </w:rPr>
              <w:t>Cl</w:t>
            </w:r>
            <w:r>
              <w:rPr>
                <w:rFonts w:ascii="FangSong" w:hAnsi="FangSong" w:eastAsia="FangSong" w:cs="FangSong"/>
                <w:sz w:val="24"/>
                <w:szCs w:val="24"/>
                <w:color w:val="231F20"/>
                <w:spacing w:val="-4"/>
              </w:rPr>
              <w:t>”左上角的数字“</w:t>
            </w:r>
            <w:r>
              <w:rPr>
                <w:rFonts w:ascii="Times New Roman" w:hAnsi="Times New Roman" w:eastAsia="Times New Roman" w:cs="Times New Roman"/>
                <w:sz w:val="24"/>
                <w:szCs w:val="24"/>
                <w:color w:val="231F20"/>
                <w:spacing w:val="-4"/>
              </w:rPr>
              <w:t>35</w:t>
            </w:r>
            <w:r>
              <w:rPr>
                <w:rFonts w:ascii="FangSong" w:hAnsi="FangSong" w:eastAsia="FangSong" w:cs="FangSong"/>
                <w:sz w:val="24"/>
                <w:szCs w:val="24"/>
                <w:color w:val="231F20"/>
                <w:spacing w:val="-4"/>
              </w:rPr>
              <w:t>”表示</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12"/>
              </w:rPr>
              <w:t xml:space="preserve">    </w:t>
            </w:r>
            <w:r>
              <w:rPr>
                <w:rFonts w:ascii="FangSong" w:hAnsi="FangSong" w:eastAsia="FangSong" w:cs="FangSong"/>
                <w:sz w:val="24"/>
                <w:szCs w:val="24"/>
                <w:color w:val="231F20"/>
                <w:spacing w:val="-68"/>
              </w:rPr>
              <w:t>）</w:t>
            </w:r>
            <w:r>
              <w:rPr>
                <w:rFonts w:ascii="FangSong" w:hAnsi="FangSong" w:eastAsia="FangSong" w:cs="FangSong"/>
                <w:sz w:val="24"/>
                <w:szCs w:val="24"/>
                <w:color w:val="231F20"/>
                <w:spacing w:val="-4"/>
              </w:rPr>
              <w:t>。</w:t>
            </w:r>
          </w:p>
          <w:p>
            <w:pPr>
              <w:ind w:left="1134"/>
              <w:spacing w:before="76" w:line="242" w:lineRule="auto"/>
              <w:rPr>
                <w:rFonts w:ascii="FangSong" w:hAnsi="FangSong" w:eastAsia="FangSong" w:cs="FangSong"/>
                <w:sz w:val="24"/>
                <w:szCs w:val="24"/>
              </w:rPr>
            </w:pPr>
            <w:r>
              <w:rPr>
                <w:rFonts w:ascii="FangSong" w:hAnsi="FangSong" w:eastAsia="FangSong" w:cs="FangSong"/>
                <w:sz w:val="24"/>
                <w:szCs w:val="24"/>
                <w:color w:val="231F20"/>
                <w:spacing w:val="-12"/>
              </w:rPr>
              <w:t>（</w:t>
            </w:r>
            <w:r>
              <w:rPr>
                <w:rFonts w:ascii="Times New Roman" w:hAnsi="Times New Roman" w:eastAsia="Times New Roman" w:cs="Times New Roman"/>
                <w:sz w:val="24"/>
                <w:szCs w:val="24"/>
                <w:color w:val="231F20"/>
                <w:spacing w:val="-12"/>
              </w:rPr>
              <w:t>A</w:t>
            </w:r>
            <w:r>
              <w:rPr>
                <w:rFonts w:ascii="FangSong" w:hAnsi="FangSong" w:eastAsia="FangSong" w:cs="FangSong"/>
                <w:sz w:val="24"/>
                <w:szCs w:val="24"/>
                <w:color w:val="231F20"/>
                <w:spacing w:val="-12"/>
              </w:rPr>
              <w:t>）质子数</w:t>
            </w:r>
          </w:p>
          <w:p>
            <w:pPr>
              <w:ind w:left="1134"/>
              <w:spacing w:before="46" w:line="241" w:lineRule="auto"/>
              <w:rPr>
                <w:rFonts w:ascii="FangSong" w:hAnsi="FangSong" w:eastAsia="FangSong" w:cs="FangSong"/>
                <w:sz w:val="24"/>
                <w:szCs w:val="24"/>
              </w:rPr>
            </w:pPr>
            <w:r>
              <w:rPr>
                <w:rFonts w:ascii="FangSong" w:hAnsi="FangSong" w:eastAsia="FangSong" w:cs="FangSong"/>
                <w:sz w:val="24"/>
                <w:szCs w:val="24"/>
                <w:color w:val="231F20"/>
                <w:spacing w:val="-9"/>
              </w:rPr>
              <w:t>（</w:t>
            </w:r>
            <w:r>
              <w:rPr>
                <w:rFonts w:ascii="Times New Roman" w:hAnsi="Times New Roman" w:eastAsia="Times New Roman" w:cs="Times New Roman"/>
                <w:sz w:val="24"/>
                <w:szCs w:val="24"/>
                <w:color w:val="231F20"/>
                <w:spacing w:val="-9"/>
              </w:rPr>
              <w:t>B</w:t>
            </w:r>
            <w:r>
              <w:rPr>
                <w:rFonts w:ascii="FangSong" w:hAnsi="FangSong" w:eastAsia="FangSong" w:cs="FangSong"/>
                <w:sz w:val="24"/>
                <w:szCs w:val="24"/>
                <w:color w:val="231F20"/>
                <w:spacing w:val="-9"/>
              </w:rPr>
              <w:t>）中子数</w:t>
            </w:r>
          </w:p>
          <w:p>
            <w:pPr>
              <w:ind w:left="1134"/>
              <w:spacing w:before="47" w:line="242" w:lineRule="auto"/>
              <w:rPr>
                <w:rFonts w:ascii="FangSong" w:hAnsi="FangSong" w:eastAsia="FangSong" w:cs="FangSong"/>
                <w:sz w:val="24"/>
                <w:szCs w:val="24"/>
              </w:rPr>
            </w:pPr>
            <w:r>
              <w:rPr>
                <w:rFonts w:ascii="FangSong" w:hAnsi="FangSong" w:eastAsia="FangSong" w:cs="FangSong"/>
                <w:sz w:val="24"/>
                <w:szCs w:val="24"/>
                <w:color w:val="231F20"/>
                <w:spacing w:val="-10"/>
              </w:rPr>
              <w:t>（</w:t>
            </w:r>
            <w:r>
              <w:rPr>
                <w:rFonts w:ascii="Times New Roman" w:hAnsi="Times New Roman" w:eastAsia="Times New Roman" w:cs="Times New Roman"/>
                <w:sz w:val="24"/>
                <w:szCs w:val="24"/>
                <w:color w:val="231F20"/>
                <w:spacing w:val="-10"/>
              </w:rPr>
              <w:t>C</w:t>
            </w:r>
            <w:r>
              <w:rPr>
                <w:rFonts w:ascii="FangSong" w:hAnsi="FangSong" w:eastAsia="FangSong" w:cs="FangSong"/>
                <w:sz w:val="24"/>
                <w:szCs w:val="24"/>
                <w:color w:val="231F20"/>
                <w:spacing w:val="-10"/>
              </w:rPr>
              <w:t>）电子数</w:t>
            </w:r>
          </w:p>
          <w:p>
            <w:pPr>
              <w:ind w:left="1134"/>
              <w:spacing w:before="45" w:line="242" w:lineRule="auto"/>
              <w:rPr>
                <w:rFonts w:ascii="FangSong" w:hAnsi="FangSong" w:eastAsia="FangSong" w:cs="FangSong"/>
                <w:sz w:val="24"/>
                <w:szCs w:val="24"/>
              </w:rPr>
            </w:pPr>
            <w:r>
              <w:rPr>
                <w:rFonts w:ascii="FangSong" w:hAnsi="FangSong" w:eastAsia="FangSong" w:cs="FangSong"/>
                <w:sz w:val="24"/>
                <w:szCs w:val="24"/>
                <w:color w:val="231F20"/>
                <w:spacing w:val="-12"/>
              </w:rPr>
              <w:t>（</w:t>
            </w:r>
            <w:r>
              <w:rPr>
                <w:rFonts w:ascii="Times New Roman" w:hAnsi="Times New Roman" w:eastAsia="Times New Roman" w:cs="Times New Roman"/>
                <w:sz w:val="24"/>
                <w:szCs w:val="24"/>
                <w:color w:val="231F20"/>
                <w:spacing w:val="-12"/>
              </w:rPr>
              <w:t>D</w:t>
            </w:r>
            <w:r>
              <w:rPr>
                <w:rFonts w:ascii="FangSong" w:hAnsi="FangSong" w:eastAsia="FangSong" w:cs="FangSong"/>
                <w:sz w:val="24"/>
                <w:szCs w:val="24"/>
                <w:color w:val="231F20"/>
                <w:spacing w:val="-12"/>
              </w:rPr>
              <w:t>）质量数</w:t>
            </w:r>
          </w:p>
          <w:p>
            <w:pPr>
              <w:ind w:left="984"/>
              <w:spacing w:before="46" w:line="241"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10"/>
              </w:rPr>
              <w:t>3.</w:t>
            </w:r>
            <w:r>
              <w:rPr>
                <w:rFonts w:ascii="Times New Roman" w:hAnsi="Times New Roman" w:eastAsia="Times New Roman" w:cs="Times New Roman"/>
                <w:sz w:val="24"/>
                <w:szCs w:val="24"/>
                <w:color w:val="231F20"/>
                <w:spacing w:val="9"/>
              </w:rPr>
              <w:t xml:space="preserve">  </w:t>
            </w:r>
            <w:r>
              <w:rPr>
                <w:rFonts w:ascii="FangSong" w:hAnsi="FangSong" w:eastAsia="FangSong" w:cs="FangSong"/>
                <w:sz w:val="24"/>
                <w:szCs w:val="24"/>
                <w:color w:val="231F20"/>
                <w:spacing w:val="-10"/>
              </w:rPr>
              <w:t>完成下表。</w:t>
            </w:r>
          </w:p>
          <w:p>
            <w:pPr>
              <w:spacing w:before="24"/>
              <w:rPr/>
            </w:pPr>
            <w:r/>
          </w:p>
          <w:tbl>
            <w:tblPr>
              <w:tblStyle w:val="TableNormal"/>
              <w:tblW w:w="7634" w:type="dxa"/>
              <w:tblInd w:w="1256"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913"/>
              <w:gridCol w:w="1904"/>
              <w:gridCol w:w="1904"/>
              <w:gridCol w:w="1913"/>
            </w:tblGrid>
            <w:tr>
              <w:trPr>
                <w:trHeight w:val="499" w:hRule="atLeast"/>
              </w:trPr>
              <w:tc>
                <w:tcPr>
                  <w:shd w:val="clear" w:fill="FAF9EC"/>
                  <w:tcW w:w="1913" w:type="dxa"/>
                  <w:vAlign w:val="top"/>
                  <w:tcBorders>
                    <w:left w:val="single" w:color="231F20" w:sz="6" w:space="0"/>
                    <w:top w:val="single" w:color="231F20" w:sz="6" w:space="0"/>
                  </w:tcBorders>
                </w:tcPr>
                <w:p>
                  <w:pPr>
                    <w:ind w:left="502"/>
                    <w:spacing w:before="138" w:line="203" w:lineRule="auto"/>
                    <w:rPr>
                      <w:rFonts w:ascii="FZKai-Z03" w:hAnsi="FZKai-Z03" w:eastAsia="FZKai-Z03" w:cs="FZKai-Z03"/>
                      <w:sz w:val="22"/>
                      <w:szCs w:val="22"/>
                    </w:rPr>
                  </w:pPr>
                  <w:r>
                    <w:rPr>
                      <w:rFonts w:ascii="FZKai-Z03" w:hAnsi="FZKai-Z03" w:eastAsia="FZKai-Z03" w:cs="FZKai-Z03"/>
                      <w:sz w:val="22"/>
                      <w:szCs w:val="22"/>
                      <w:color w:val="231F20"/>
                      <w:spacing w:val="3"/>
                    </w:rPr>
                    <w:t>核素符号</w:t>
                  </w:r>
                </w:p>
              </w:tc>
              <w:tc>
                <w:tcPr>
                  <w:shd w:val="clear" w:fill="FAF9EC"/>
                  <w:tcW w:w="1904" w:type="dxa"/>
                  <w:vAlign w:val="top"/>
                  <w:tcBorders>
                    <w:top w:val="single" w:color="231F20" w:sz="6" w:space="0"/>
                  </w:tcBorders>
                </w:tcPr>
                <w:p>
                  <w:pPr>
                    <w:ind w:left="502"/>
                    <w:spacing w:before="138" w:line="205" w:lineRule="auto"/>
                    <w:rPr>
                      <w:rFonts w:ascii="FZKai-Z03" w:hAnsi="FZKai-Z03" w:eastAsia="FZKai-Z03" w:cs="FZKai-Z03"/>
                      <w:sz w:val="22"/>
                      <w:szCs w:val="22"/>
                    </w:rPr>
                  </w:pPr>
                  <w:r>
                    <w:rPr>
                      <w:rFonts w:ascii="FZKai-Z03" w:hAnsi="FZKai-Z03" w:eastAsia="FZKai-Z03" w:cs="FZKai-Z03"/>
                      <w:sz w:val="22"/>
                      <w:szCs w:val="22"/>
                      <w:color w:val="231F20"/>
                      <w:spacing w:val="3"/>
                    </w:rPr>
                    <w:t>核电荷数</w:t>
                  </w:r>
                </w:p>
              </w:tc>
              <w:tc>
                <w:tcPr>
                  <w:shd w:val="clear" w:fill="FAF9EC"/>
                  <w:tcW w:w="1904" w:type="dxa"/>
                  <w:vAlign w:val="top"/>
                  <w:tcBorders>
                    <w:top w:val="single" w:color="231F20" w:sz="6" w:space="0"/>
                  </w:tcBorders>
                </w:tcPr>
                <w:p>
                  <w:pPr>
                    <w:ind w:left="624"/>
                    <w:spacing w:before="138" w:line="202" w:lineRule="auto"/>
                    <w:rPr>
                      <w:rFonts w:ascii="FZKai-Z03" w:hAnsi="FZKai-Z03" w:eastAsia="FZKai-Z03" w:cs="FZKai-Z03"/>
                      <w:sz w:val="22"/>
                      <w:szCs w:val="22"/>
                    </w:rPr>
                  </w:pPr>
                  <w:r>
                    <w:rPr>
                      <w:rFonts w:ascii="FZKai-Z03" w:hAnsi="FZKai-Z03" w:eastAsia="FZKai-Z03" w:cs="FZKai-Z03"/>
                      <w:sz w:val="22"/>
                      <w:szCs w:val="22"/>
                      <w:color w:val="231F20"/>
                    </w:rPr>
                    <w:t>质子数</w:t>
                  </w:r>
                </w:p>
              </w:tc>
              <w:tc>
                <w:tcPr>
                  <w:shd w:val="clear" w:fill="FAF9EC"/>
                  <w:tcW w:w="1913" w:type="dxa"/>
                  <w:vAlign w:val="top"/>
                  <w:tcBorders>
                    <w:right w:val="single" w:color="231F20" w:sz="6" w:space="0"/>
                    <w:top w:val="single" w:color="231F20" w:sz="6" w:space="0"/>
                  </w:tcBorders>
                </w:tcPr>
                <w:p>
                  <w:pPr>
                    <w:ind w:left="657"/>
                    <w:spacing w:before="137" w:line="200" w:lineRule="auto"/>
                    <w:rPr>
                      <w:rFonts w:ascii="FZKai-Z03" w:hAnsi="FZKai-Z03" w:eastAsia="FZKai-Z03" w:cs="FZKai-Z03"/>
                      <w:sz w:val="22"/>
                      <w:szCs w:val="22"/>
                    </w:rPr>
                  </w:pPr>
                  <w:r>
                    <w:rPr>
                      <w:rFonts w:ascii="FZKai-Z03" w:hAnsi="FZKai-Z03" w:eastAsia="FZKai-Z03" w:cs="FZKai-Z03"/>
                      <w:sz w:val="22"/>
                      <w:szCs w:val="22"/>
                      <w:color w:val="231F20"/>
                      <w:spacing w:val="-6"/>
                    </w:rPr>
                    <w:t>中子数</w:t>
                  </w:r>
                </w:p>
              </w:tc>
            </w:tr>
            <w:tr>
              <w:trPr>
                <w:trHeight w:val="438" w:hRule="atLeast"/>
              </w:trPr>
              <w:tc>
                <w:tcPr>
                  <w:tcW w:w="1913" w:type="dxa"/>
                  <w:vAlign w:val="top"/>
                  <w:tcBorders>
                    <w:left w:val="single" w:color="231F20" w:sz="6" w:space="0"/>
                  </w:tcBorders>
                </w:tcPr>
                <w:p>
                  <w:pPr>
                    <w:ind w:left="815"/>
                    <w:spacing w:before="109" w:line="234" w:lineRule="exact"/>
                    <w:rPr>
                      <w:rFonts w:ascii="Times New Roman" w:hAnsi="Times New Roman" w:eastAsia="Times New Roman" w:cs="Times New Roman"/>
                      <w:sz w:val="22"/>
                      <w:szCs w:val="22"/>
                    </w:rPr>
                  </w:pPr>
                  <w:r>
                    <w:rPr>
                      <w:rFonts w:ascii="Times New Roman" w:hAnsi="Times New Roman" w:eastAsia="Times New Roman" w:cs="Times New Roman"/>
                      <w:sz w:val="12"/>
                      <w:szCs w:val="12"/>
                      <w:color w:val="231F20"/>
                      <w:spacing w:val="-4"/>
                      <w:position w:val="9"/>
                    </w:rPr>
                    <w:t>1</w:t>
                  </w:r>
                  <w:r>
                    <w:ruby>
                      <w:rubyPr>
                        <w:rubyAlign w:val="left"/>
                        <w:hpsRaise w:val="6"/>
                        <w:hps w:val="12"/>
                        <w:hpsBaseText w:val="12"/>
                      </w:rubyPr>
                      <w:rt>
                        <w:r>
                          <w:rPr>
                            <w:rFonts w:ascii="Times New Roman" w:hAnsi="Times New Roman" w:eastAsia="Times New Roman" w:cs="Times New Roman"/>
                            <w:sz w:val="12"/>
                            <w:szCs w:val="12"/>
                            <w:color w:val="231F20"/>
                            <w:w w:val="112"/>
                            <w:position w:val="2"/>
                          </w:rPr>
                          <w:t>8</w:t>
                        </w:r>
                      </w:rt>
                      <w:rubyBase>
                        <w:r>
                          <w:rPr>
                            <w:rFonts w:ascii="Times New Roman" w:hAnsi="Times New Roman" w:eastAsia="Times New Roman" w:cs="Times New Roman"/>
                            <w:sz w:val="12"/>
                            <w:szCs w:val="12"/>
                            <w:color w:val="231F20"/>
                            <w:w w:val="113"/>
                            <w:position w:val="-4"/>
                          </w:rPr>
                          <w:t>8</w:t>
                        </w:r>
                      </w:rubyBase>
                    </w:ruby>
                  </w:r>
                  <w:r>
                    <w:rPr>
                      <w:rFonts w:ascii="Times New Roman" w:hAnsi="Times New Roman" w:eastAsia="Times New Roman" w:cs="Times New Roman"/>
                      <w:sz w:val="22"/>
                      <w:szCs w:val="22"/>
                      <w:color w:val="231F20"/>
                      <w:spacing w:val="-4"/>
                    </w:rPr>
                    <w:t>O</w:t>
                  </w:r>
                </w:p>
              </w:tc>
              <w:tc>
                <w:tcPr>
                  <w:tcW w:w="1904" w:type="dxa"/>
                  <w:vAlign w:val="top"/>
                </w:tcPr>
                <w:p>
                  <w:pPr>
                    <w:rPr>
                      <w:rFonts w:ascii="Arial"/>
                      <w:sz w:val="21"/>
                    </w:rPr>
                  </w:pPr>
                  <w:r/>
                </w:p>
              </w:tc>
              <w:tc>
                <w:tcPr>
                  <w:tcW w:w="1904" w:type="dxa"/>
                  <w:vAlign w:val="top"/>
                </w:tcPr>
                <w:p>
                  <w:pPr>
                    <w:rPr>
                      <w:rFonts w:ascii="Arial"/>
                      <w:sz w:val="21"/>
                    </w:rPr>
                  </w:pPr>
                  <w:r/>
                </w:p>
              </w:tc>
              <w:tc>
                <w:tcPr>
                  <w:tcW w:w="1913" w:type="dxa"/>
                  <w:vAlign w:val="top"/>
                  <w:tcBorders>
                    <w:right w:val="single" w:color="231F20" w:sz="6" w:space="0"/>
                  </w:tcBorders>
                </w:tcPr>
                <w:p>
                  <w:pPr>
                    <w:rPr>
                      <w:rFonts w:ascii="Arial"/>
                      <w:sz w:val="21"/>
                    </w:rPr>
                  </w:pPr>
                  <w:r/>
                </w:p>
              </w:tc>
            </w:tr>
            <w:tr>
              <w:trPr>
                <w:trHeight w:val="438" w:hRule="atLeast"/>
              </w:trPr>
              <w:tc>
                <w:tcPr>
                  <w:tcW w:w="1913" w:type="dxa"/>
                  <w:vAlign w:val="top"/>
                  <w:tcBorders>
                    <w:left w:val="single" w:color="231F20" w:sz="6" w:space="0"/>
                  </w:tcBorders>
                </w:tcPr>
                <w:p>
                  <w:pPr>
                    <w:rPr>
                      <w:rFonts w:ascii="Arial"/>
                      <w:sz w:val="21"/>
                    </w:rPr>
                  </w:pPr>
                  <w:r/>
                </w:p>
              </w:tc>
              <w:tc>
                <w:tcPr>
                  <w:tcW w:w="1904" w:type="dxa"/>
                  <w:vAlign w:val="top"/>
                </w:tcPr>
                <w:p>
                  <w:pPr>
                    <w:rPr>
                      <w:rFonts w:ascii="Arial"/>
                      <w:sz w:val="21"/>
                    </w:rPr>
                  </w:pPr>
                  <w:r/>
                </w:p>
              </w:tc>
              <w:tc>
                <w:tcPr>
                  <w:tcW w:w="1904" w:type="dxa"/>
                  <w:vAlign w:val="top"/>
                </w:tcPr>
                <w:p>
                  <w:pPr>
                    <w:ind w:left="864"/>
                    <w:spacing w:before="15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10</w:t>
                  </w:r>
                </w:p>
              </w:tc>
              <w:tc>
                <w:tcPr>
                  <w:tcW w:w="1913" w:type="dxa"/>
                  <w:vAlign w:val="top"/>
                  <w:tcBorders>
                    <w:right w:val="single" w:color="231F20" w:sz="6" w:space="0"/>
                  </w:tcBorders>
                </w:tcPr>
                <w:p>
                  <w:pPr>
                    <w:ind w:left="868"/>
                    <w:spacing w:before="15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12</w:t>
                  </w:r>
                </w:p>
              </w:tc>
            </w:tr>
            <w:tr>
              <w:trPr>
                <w:trHeight w:val="447" w:hRule="atLeast"/>
              </w:trPr>
              <w:tc>
                <w:tcPr>
                  <w:tcW w:w="1913" w:type="dxa"/>
                  <w:vAlign w:val="top"/>
                  <w:tcBorders>
                    <w:left w:val="single" w:color="231F20" w:sz="6" w:space="0"/>
                    <w:bottom w:val="single" w:color="231F20" w:sz="6" w:space="0"/>
                  </w:tcBorders>
                </w:tcPr>
                <w:p>
                  <w:pPr>
                    <w:ind w:left="743"/>
                    <w:spacing w:before="116" w:line="233" w:lineRule="exact"/>
                    <w:rPr>
                      <w:rFonts w:ascii="Times New Roman" w:hAnsi="Times New Roman" w:eastAsia="Times New Roman" w:cs="Times New Roman"/>
                      <w:sz w:val="22"/>
                      <w:szCs w:val="22"/>
                    </w:rPr>
                  </w:pPr>
                  <w:r>
                    <w:ruby>
                      <w:rubyPr>
                        <w:rubyAlign w:val="left"/>
                        <w:hpsRaise w:val="8"/>
                        <w:hps w:val="12"/>
                        <w:hpsBaseText w:val="12"/>
                      </w:rubyPr>
                      <w:rt>
                        <w:r>
                          <w:rPr>
                            <w:rFonts w:ascii="Times New Roman" w:hAnsi="Times New Roman" w:eastAsia="Times New Roman" w:cs="Times New Roman"/>
                            <w:sz w:val="12"/>
                            <w:szCs w:val="12"/>
                            <w:color w:val="231F20"/>
                            <w:w w:val="102"/>
                            <w:position w:val="-1"/>
                          </w:rPr>
                          <w:t>2</w:t>
                        </w:r>
                      </w:rt>
                      <w:rubyBase>
                        <w:r>
                          <w:rPr>
                            <w:rFonts w:ascii="Times New Roman" w:hAnsi="Times New Roman" w:eastAsia="Times New Roman" w:cs="Times New Roman"/>
                            <w:sz w:val="12"/>
                            <w:szCs w:val="12"/>
                            <w:color w:val="231F20"/>
                            <w:w w:val="138"/>
                            <w:position w:val="-6"/>
                          </w:rPr>
                          <w:t>1</w:t>
                        </w:r>
                      </w:rubyBase>
                    </w:ruby>
                  </w:r>
                  <w:r>
                    <w:ruby>
                      <w:rubyPr>
                        <w:rubyAlign w:val="left"/>
                        <w:hpsRaise w:val="8"/>
                        <w:hps w:val="12"/>
                        <w:hpsBaseText w:val="12"/>
                      </w:rubyPr>
                      <w:rt>
                        <w:r>
                          <w:rPr>
                            <w:rFonts w:ascii="Times New Roman" w:hAnsi="Times New Roman" w:eastAsia="Times New Roman" w:cs="Times New Roman"/>
                            <w:sz w:val="12"/>
                            <w:szCs w:val="12"/>
                            <w:color w:val="231F20"/>
                            <w:w w:val="82"/>
                            <w:position w:val="-1"/>
                          </w:rPr>
                          <w:t>3</w:t>
                        </w:r>
                      </w:rt>
                      <w:rubyBase>
                        <w:r>
                          <w:rPr>
                            <w:rFonts w:ascii="Times New Roman" w:hAnsi="Times New Roman" w:eastAsia="Times New Roman" w:cs="Times New Roman"/>
                            <w:sz w:val="12"/>
                            <w:szCs w:val="12"/>
                            <w:color w:val="231F20"/>
                            <w:w w:val="104"/>
                            <w:position w:val="-6"/>
                          </w:rPr>
                          <w:t>1</w:t>
                        </w:r>
                      </w:rubyBase>
                    </w:ruby>
                  </w:r>
                  <w:r>
                    <w:rPr>
                      <w:rFonts w:ascii="Times New Roman" w:hAnsi="Times New Roman" w:eastAsia="Times New Roman" w:cs="Times New Roman"/>
                      <w:sz w:val="22"/>
                      <w:szCs w:val="22"/>
                      <w:color w:val="231F20"/>
                      <w:spacing w:val="4"/>
                      <w:position w:val="-2"/>
                    </w:rPr>
                    <w:t>Na</w:t>
                  </w:r>
                </w:p>
              </w:tc>
              <w:tc>
                <w:tcPr>
                  <w:tcW w:w="1904" w:type="dxa"/>
                  <w:vAlign w:val="top"/>
                  <w:tcBorders>
                    <w:bottom w:val="single" w:color="231F20" w:sz="6" w:space="0"/>
                  </w:tcBorders>
                </w:tcPr>
                <w:p>
                  <w:pPr>
                    <w:ind w:left="864"/>
                    <w:spacing w:before="16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8"/>
                    </w:rPr>
                    <w:t>11</w:t>
                  </w:r>
                </w:p>
              </w:tc>
              <w:tc>
                <w:tcPr>
                  <w:tcW w:w="1904" w:type="dxa"/>
                  <w:vAlign w:val="top"/>
                  <w:tcBorders>
                    <w:bottom w:val="single" w:color="231F20" w:sz="6" w:space="0"/>
                  </w:tcBorders>
                </w:tcPr>
                <w:p>
                  <w:pPr>
                    <w:rPr>
                      <w:rFonts w:ascii="Arial"/>
                      <w:sz w:val="21"/>
                    </w:rPr>
                  </w:pPr>
                  <w:r/>
                </w:p>
              </w:tc>
              <w:tc>
                <w:tcPr>
                  <w:tcW w:w="1913" w:type="dxa"/>
                  <w:vAlign w:val="top"/>
                  <w:tcBorders>
                    <w:bottom w:val="single" w:color="231F20" w:sz="6" w:space="0"/>
                    <w:right w:val="single" w:color="231F20" w:sz="6" w:space="0"/>
                  </w:tcBorders>
                </w:tcPr>
                <w:p>
                  <w:pPr>
                    <w:rPr>
                      <w:rFonts w:ascii="Arial"/>
                      <w:sz w:val="21"/>
                    </w:rPr>
                  </w:pPr>
                  <w:r/>
                </w:p>
              </w:tc>
            </w:tr>
          </w:tbl>
          <w:p>
            <w:pPr>
              <w:rPr>
                <w:rFonts w:ascii="Arial"/>
                <w:sz w:val="21"/>
              </w:rPr>
            </w:pPr>
            <w:r/>
          </w:p>
        </w:tc>
      </w:tr>
    </w:tbl>
    <w:p>
      <w:pPr>
        <w:rPr>
          <w:rFonts w:ascii="Arial"/>
          <w:sz w:val="21"/>
        </w:rPr>
      </w:pPr>
      <w:r/>
    </w:p>
    <w:p>
      <w:pPr>
        <w:sectPr>
          <w:headerReference w:type="default" r:id="rId1286"/>
          <w:footerReference w:type="default" r:id="rId1287"/>
          <w:pgSz w:w="11906" w:h="16838"/>
          <w:pgMar w:top="739" w:right="0" w:bottom="890" w:left="1247" w:header="0" w:footer="579" w:gutter="0"/>
        </w:sectPr>
        <w:rPr>
          <w:rFonts w:ascii="Arial" w:hAnsi="Arial" w:eastAsia="Arial" w:cs="Arial"/>
          <w:sz w:val="21"/>
          <w:szCs w:val="21"/>
        </w:rPr>
      </w:pPr>
    </w:p>
    <w:p>
      <w:pPr>
        <w:spacing w:line="237" w:lineRule="exact"/>
        <w:rPr/>
      </w:pPr>
      <w:r>
        <w:drawing>
          <wp:anchor distT="0" distB="0" distL="0" distR="0" simplePos="0" relativeHeight="253508608" behindDoc="0" locked="0" layoutInCell="0" allowOverlap="1">
            <wp:simplePos x="0" y="0"/>
            <wp:positionH relativeFrom="page">
              <wp:posOffset>7556824</wp:posOffset>
            </wp:positionH>
            <wp:positionV relativeFrom="page">
              <wp:posOffset>0</wp:posOffset>
            </wp:positionV>
            <wp:extent cx="6350" cy="935405"/>
            <wp:effectExtent l="0" t="0" r="0" b="0"/>
            <wp:wrapNone/>
            <wp:docPr id="2250" name="IM 2250"/>
            <wp:cNvGraphicFramePr/>
            <a:graphic>
              <a:graphicData uri="http://schemas.openxmlformats.org/drawingml/2006/picture">
                <pic:pic>
                  <pic:nvPicPr>
                    <pic:cNvPr id="2250" name="IM 2250"/>
                    <pic:cNvPicPr/>
                  </pic:nvPicPr>
                  <pic:blipFill>
                    <a:blip r:embed="rId1289"/>
                    <a:stretch>
                      <a:fillRect/>
                    </a:stretch>
                  </pic:blipFill>
                  <pic:spPr>
                    <a:xfrm rot="0">
                      <a:off x="0" y="0"/>
                      <a:ext cx="6350" cy="935405"/>
                    </a:xfrm>
                    <a:prstGeom prst="rect">
                      <a:avLst/>
                    </a:prstGeom>
                  </pic:spPr>
                </pic:pic>
              </a:graphicData>
            </a:graphic>
          </wp:anchor>
        </w:drawing>
      </w:r>
      <w:r>
        <w:rPr>
          <w:position w:val="-4"/>
        </w:rPr>
        <w:drawing>
          <wp:inline distT="0" distB="0" distL="0" distR="0">
            <wp:extent cx="5190944" cy="150628"/>
            <wp:effectExtent l="0" t="0" r="0" b="0"/>
            <wp:docPr id="2252" name="IM 2252"/>
            <wp:cNvGraphicFramePr/>
            <a:graphic>
              <a:graphicData uri="http://schemas.openxmlformats.org/drawingml/2006/picture">
                <pic:pic>
                  <pic:nvPicPr>
                    <pic:cNvPr id="2252" name="IM 2252"/>
                    <pic:cNvPicPr/>
                  </pic:nvPicPr>
                  <pic:blipFill>
                    <a:blip r:embed="rId1290"/>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2122" style="mso-position-vertical-relative:line;mso-position-horizontal-relative:char;width:203.25pt;height:25.1pt;" filled="false" stroked="false" coordsize="4065,502" coordorigin="0,0">
            <v:shape id="_x0000_s2124" style="position:absolute;left:0;top:-7;width:4065;height:509;" filled="false" stroked="false" type="#_x0000_t75">
              <v:imagedata o:title="" r:id="rId1291"/>
            </v:shape>
            <v:shape id="_x0000_s2126"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p>
      <w:pPr>
        <w:spacing w:before="79"/>
        <w:rPr/>
      </w:pPr>
      <w:r/>
    </w:p>
    <w:p>
      <w:pPr>
        <w:spacing w:before="79"/>
        <w:rPr/>
      </w:pPr>
      <w:r/>
    </w:p>
    <w:p>
      <w:pPr>
        <w:spacing w:before="78"/>
        <w:rPr/>
      </w:pPr>
      <w:r/>
    </w:p>
    <w:tbl>
      <w:tblPr>
        <w:tblStyle w:val="TableNormal"/>
        <w:tblW w:w="9383" w:type="dxa"/>
        <w:tblInd w:w="1259" w:type="dxa"/>
        <w:shd w:val="clear" w:fill="FFFFFF"/>
        <w:tblLayout w:type="fixed"/>
        <w:tblBorders>
          <w:top w:val="single" w:color="3FC4E0" w:sz="10" w:space="0"/>
          <w:left w:val="single" w:color="3FC4E0" w:sz="10" w:space="0"/>
          <w:bottom w:val="single" w:color="3FC4E0" w:sz="10" w:space="0"/>
          <w:right w:val="single" w:color="3FC4E0" w:sz="10" w:space="0"/>
          <w:insideH w:val="single" w:color="3FC4E0" w:sz="10" w:space="0"/>
          <w:insideV w:val="single" w:color="3FC4E0" w:sz="10" w:space="0"/>
        </w:tblBorders>
      </w:tblPr>
      <w:tblGrid>
        <w:gridCol w:w="5807"/>
        <w:gridCol w:w="3576"/>
      </w:tblGrid>
      <w:tr>
        <w:trPr>
          <w:trHeight w:val="5687" w:hRule="atLeast"/>
        </w:trPr>
        <w:tc>
          <w:tcPr>
            <w:shd w:val="clear" w:fill="FFFFFF"/>
            <w:tcW w:w="9383" w:type="dxa"/>
            <w:vAlign w:val="top"/>
            <w:gridSpan w:val="2"/>
            <w:tcBorders>
              <w:bottom w:val="nil"/>
            </w:tcBorders>
          </w:tcPr>
          <w:p>
            <w:pPr>
              <w:spacing w:line="448" w:lineRule="auto"/>
              <w:rPr>
                <w:rFonts w:ascii="Arial"/>
                <w:sz w:val="21"/>
              </w:rPr>
            </w:pPr>
            <w:r/>
          </w:p>
          <w:p>
            <w:pPr>
              <w:ind w:left="498" w:right="489" w:firstLine="486"/>
              <w:spacing w:before="78" w:line="277" w:lineRule="auto"/>
              <w:rPr>
                <w:rFonts w:ascii="FangSong" w:hAnsi="FangSong" w:eastAsia="FangSong" w:cs="FangSong"/>
                <w:sz w:val="24"/>
                <w:szCs w:val="24"/>
              </w:rPr>
            </w:pPr>
            <w:r>
              <mc:AlternateContent xmlns:mc="http://schemas.openxmlformats.org/markup-compatibility/2006">
                <mc:Choice Requires="wps">
                  <w:drawing>
                    <wp:anchor distT="0" distB="0" distL="0" distR="0" simplePos="0" relativeHeight="253507584" behindDoc="1" locked="0" layoutInCell="1" allowOverlap="1">
                      <wp:simplePos x="0" y="0"/>
                      <wp:positionH relativeFrom="column">
                        <wp:posOffset>2390</wp:posOffset>
                      </wp:positionH>
                      <wp:positionV relativeFrom="paragraph">
                        <wp:posOffset>-282446</wp:posOffset>
                      </wp:positionV>
                      <wp:extent cx="6036945" cy="6489700"/>
                      <wp:effectExtent l="0" t="0" r="0" b="0"/>
                      <wp:wrapNone/>
                      <wp:docPr id="2254" name="Rect 2254"/>
                      <wp:cNvGraphicFramePr/>
                      <a:graphic>
                        <a:graphicData uri="http://schemas.microsoft.com/office/word/2010/wordprocessingShape">
                          <wps:wsp>
                            <wps:cNvPr id="2254" name="Rect 2254"/>
                            <wps:cNvSpPr/>
                            <wps:spPr>
                              <a:xfrm>
                                <a:off x="2390" y="-282446"/>
                                <a:ext cx="6036945" cy="6489700"/>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128" style="position:absolute;margin-left:0.188263pt;margin-top:-22.2399pt;mso-position-vertical-relative:text;mso-position-horizontal-relative:text;width:475.35pt;height:511pt;z-index:-249808896;" fillcolor="#231F20" filled="true" stroked="false">
                      <v:fill opacity="0.345098"/>
                    </v:rect>
                  </w:pict>
                </mc:Fallback>
              </mc:AlternateContent>
            </w:r>
            <w:r>
              <w:rPr>
                <w:rFonts w:ascii="Times New Roman" w:hAnsi="Times New Roman" w:eastAsia="Times New Roman" w:cs="Times New Roman"/>
                <w:sz w:val="24"/>
                <w:szCs w:val="24"/>
                <w:color w:val="231F20"/>
                <w:spacing w:val="-3"/>
              </w:rPr>
              <w:t>4.  </w:t>
            </w:r>
            <w:r>
              <w:rPr>
                <w:rFonts w:ascii="FangSong" w:hAnsi="FangSong" w:eastAsia="FangSong" w:cs="FangSong"/>
                <w:sz w:val="24"/>
                <w:szCs w:val="24"/>
                <w:color w:val="231F20"/>
                <w:spacing w:val="-3"/>
              </w:rPr>
              <w:t>下图所示的两种碳原子之间的关系是什么？试说明它们在结构上的相同点</w:t>
            </w:r>
            <w:r>
              <w:rPr>
                <w:rFonts w:ascii="FangSong" w:hAnsi="FangSong" w:eastAsia="FangSong" w:cs="FangSong"/>
                <w:sz w:val="24"/>
                <w:szCs w:val="24"/>
                <w:color w:val="231F20"/>
                <w:spacing w:val="-12"/>
              </w:rPr>
              <w:t>与不同点。</w:t>
            </w:r>
          </w:p>
          <w:p>
            <w:pPr>
              <w:spacing w:line="273" w:lineRule="auto"/>
              <w:rPr>
                <w:rFonts w:ascii="Arial"/>
                <w:sz w:val="21"/>
              </w:rPr>
            </w:pPr>
            <w:r/>
          </w:p>
          <w:p>
            <w:pPr>
              <w:ind w:firstLine="2203"/>
              <w:spacing w:line="3545" w:lineRule="exact"/>
              <w:rPr/>
            </w:pPr>
            <w:r>
              <w:rPr>
                <w:position w:val="-70"/>
              </w:rPr>
              <w:drawing>
                <wp:inline distT="0" distB="0" distL="0" distR="0">
                  <wp:extent cx="3154679" cy="2250947"/>
                  <wp:effectExtent l="0" t="0" r="0" b="0"/>
                  <wp:docPr id="2256" name="IM 2256"/>
                  <wp:cNvGraphicFramePr/>
                  <a:graphic>
                    <a:graphicData uri="http://schemas.openxmlformats.org/drawingml/2006/picture">
                      <pic:pic>
                        <pic:nvPicPr>
                          <pic:cNvPr id="2256" name="IM 2256"/>
                          <pic:cNvPicPr/>
                        </pic:nvPicPr>
                        <pic:blipFill>
                          <a:blip r:embed="rId1292"/>
                          <a:stretch>
                            <a:fillRect/>
                          </a:stretch>
                        </pic:blipFill>
                        <pic:spPr>
                          <a:xfrm rot="0">
                            <a:off x="0" y="0"/>
                            <a:ext cx="3154679" cy="2250947"/>
                          </a:xfrm>
                          <a:prstGeom prst="rect">
                            <a:avLst/>
                          </a:prstGeom>
                        </pic:spPr>
                      </pic:pic>
                    </a:graphicData>
                  </a:graphic>
                </wp:inline>
              </w:drawing>
            </w:r>
          </w:p>
          <w:p>
            <w:pPr>
              <w:ind w:left="4256"/>
              <w:spacing w:before="175" w:line="242" w:lineRule="auto"/>
              <w:rPr>
                <w:rFonts w:ascii="SimHei" w:hAnsi="SimHei" w:eastAsia="SimHei" w:cs="SimHei"/>
                <w:sz w:val="21"/>
                <w:szCs w:val="21"/>
              </w:rPr>
            </w:pPr>
            <w:r>
              <w:rPr>
                <w:rFonts w:ascii="SimHei" w:hAnsi="SimHei" w:eastAsia="SimHei" w:cs="SimHei"/>
                <w:sz w:val="21"/>
                <w:szCs w:val="21"/>
                <w:color w:val="231F20"/>
                <w:spacing w:val="-12"/>
              </w:rPr>
              <w:t>(</w:t>
            </w:r>
            <w:r>
              <w:rPr>
                <w:rFonts w:ascii="SimHei" w:hAnsi="SimHei" w:eastAsia="SimHei" w:cs="SimHei"/>
                <w:sz w:val="21"/>
                <w:szCs w:val="21"/>
                <w:color w:val="231F20"/>
                <w:spacing w:val="-39"/>
              </w:rPr>
              <w:t xml:space="preserve"> </w:t>
            </w:r>
            <w:r>
              <w:rPr>
                <w:rFonts w:ascii="SimHei" w:hAnsi="SimHei" w:eastAsia="SimHei" w:cs="SimHei"/>
                <w:sz w:val="21"/>
                <w:szCs w:val="21"/>
                <w:color w:val="231F20"/>
                <w:spacing w:val="-12"/>
              </w:rPr>
              <w:t>第</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12"/>
              </w:rPr>
              <w:t>4</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12"/>
              </w:rPr>
              <w:t>题</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12"/>
              </w:rPr>
              <w:t>)</w:t>
            </w:r>
          </w:p>
        </w:tc>
      </w:tr>
      <w:tr>
        <w:trPr>
          <w:trHeight w:val="3701" w:hRule="atLeast"/>
        </w:trPr>
        <w:tc>
          <w:tcPr>
            <w:shd w:val="clear" w:fill="FFFFFF"/>
            <w:tcW w:w="5807" w:type="dxa"/>
            <w:vAlign w:val="top"/>
            <w:tcBorders>
              <w:bottom w:val="nil"/>
              <w:right w:val="nil"/>
              <w:top w:val="nil"/>
            </w:tcBorders>
          </w:tcPr>
          <w:p>
            <w:pPr>
              <w:ind w:left="484" w:right="201" w:firstLine="508"/>
              <w:spacing w:before="234" w:line="276"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5.   </w:t>
            </w:r>
            <w:r>
              <w:rPr>
                <w:rFonts w:ascii="FangSong" w:hAnsi="FangSong" w:eastAsia="FangSong" w:cs="FangSong"/>
                <w:sz w:val="24"/>
                <w:szCs w:val="24"/>
                <w:color w:val="231F20"/>
                <w:spacing w:val="-5"/>
              </w:rPr>
              <w:t>目前已发现和合成的元素有</w:t>
            </w:r>
            <w:r>
              <w:rPr>
                <w:rFonts w:ascii="FangSong" w:hAnsi="FangSong" w:eastAsia="FangSong" w:cs="FangSong"/>
                <w:sz w:val="24"/>
                <w:szCs w:val="24"/>
                <w:color w:val="231F20"/>
                <w:spacing w:val="-33"/>
              </w:rPr>
              <w:t xml:space="preserve"> </w:t>
            </w:r>
            <w:r>
              <w:rPr>
                <w:rFonts w:ascii="Times New Roman" w:hAnsi="Times New Roman" w:eastAsia="Times New Roman" w:cs="Times New Roman"/>
                <w:sz w:val="24"/>
                <w:szCs w:val="24"/>
                <w:color w:val="231F20"/>
                <w:spacing w:val="-5"/>
              </w:rPr>
              <w:t>118</w:t>
            </w:r>
            <w:r>
              <w:rPr>
                <w:rFonts w:ascii="Times New Roman" w:hAnsi="Times New Roman" w:eastAsia="Times New Roman" w:cs="Times New Roman"/>
                <w:sz w:val="24"/>
                <w:szCs w:val="24"/>
                <w:color w:val="231F20"/>
                <w:spacing w:val="15"/>
              </w:rPr>
              <w:t xml:space="preserve"> </w:t>
            </w:r>
            <w:r>
              <w:rPr>
                <w:rFonts w:ascii="FangSong" w:hAnsi="FangSong" w:eastAsia="FangSong" w:cs="FangSong"/>
                <w:sz w:val="24"/>
                <w:szCs w:val="24"/>
                <w:color w:val="231F20"/>
                <w:spacing w:val="-5"/>
              </w:rPr>
              <w:t>种</w:t>
            </w:r>
            <w:r>
              <w:rPr>
                <w:rFonts w:ascii="FangSong" w:hAnsi="FangSong" w:eastAsia="FangSong" w:cs="FangSong"/>
                <w:sz w:val="24"/>
                <w:szCs w:val="24"/>
                <w:color w:val="231F20"/>
                <w:spacing w:val="-6"/>
              </w:rPr>
              <w:t>。试解</w:t>
            </w:r>
            <w:r>
              <w:rPr>
                <w:rFonts w:ascii="FangSong" w:hAnsi="FangSong" w:eastAsia="FangSong" w:cs="FangSong"/>
                <w:sz w:val="24"/>
                <w:szCs w:val="24"/>
                <w:color w:val="231F20"/>
                <w:spacing w:val="-6"/>
              </w:rPr>
              <w:t>释为何原子的种类要远多于元素的种类。</w:t>
            </w:r>
          </w:p>
          <w:p>
            <w:pPr>
              <w:ind w:left="483" w:right="110" w:firstLine="508"/>
              <w:spacing w:line="277"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3"/>
              </w:rPr>
              <w:t>6.  1910</w:t>
            </w:r>
            <w:r>
              <w:rPr>
                <w:rFonts w:ascii="Times New Roman" w:hAnsi="Times New Roman" w:eastAsia="Times New Roman" w:cs="Times New Roman"/>
                <w:sz w:val="24"/>
                <w:szCs w:val="24"/>
                <w:color w:val="231F20"/>
                <w:spacing w:val="41"/>
                <w:w w:val="101"/>
              </w:rPr>
              <w:t xml:space="preserve"> </w:t>
            </w:r>
            <w:r>
              <w:rPr>
                <w:rFonts w:ascii="FangSong" w:hAnsi="FangSong" w:eastAsia="FangSong" w:cs="FangSong"/>
                <w:sz w:val="24"/>
                <w:szCs w:val="24"/>
                <w:color w:val="231F20"/>
                <w:spacing w:val="23"/>
              </w:rPr>
              <w:t>年，英国化学家索迪（</w:t>
            </w:r>
            <w:r>
              <w:rPr>
                <w:rFonts w:ascii="Times New Roman" w:hAnsi="Times New Roman" w:eastAsia="Times New Roman" w:cs="Times New Roman"/>
                <w:sz w:val="24"/>
                <w:szCs w:val="24"/>
                <w:color w:val="231F20"/>
              </w:rPr>
              <w:t>Frederick </w:t>
            </w:r>
            <w:r>
              <w:rPr>
                <w:rFonts w:ascii="Times New Roman" w:hAnsi="Times New Roman" w:eastAsia="Times New Roman" w:cs="Times New Roman"/>
                <w:sz w:val="24"/>
                <w:szCs w:val="24"/>
                <w:color w:val="231F20"/>
                <w:spacing w:val="-1"/>
              </w:rPr>
              <w:t>Soddy</w:t>
            </w:r>
            <w:r>
              <w:rPr>
                <w:rFonts w:ascii="Times New Roman" w:hAnsi="Times New Roman" w:eastAsia="Times New Roman" w:cs="Times New Roman"/>
                <w:sz w:val="24"/>
                <w:szCs w:val="24"/>
                <w:color w:val="231F20"/>
                <w:spacing w:val="-3"/>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1877</w:t>
            </w:r>
            <w:r>
              <w:rPr>
                <w:rFonts w:ascii="FangSong" w:hAnsi="FangSong" w:eastAsia="FangSong" w:cs="FangSong"/>
                <w:sz w:val="24"/>
                <w:szCs w:val="24"/>
                <w:color w:val="231F20"/>
                <w:spacing w:val="-1"/>
              </w:rPr>
              <w:t>—</w:t>
            </w:r>
            <w:r>
              <w:rPr>
                <w:rFonts w:ascii="FangSong" w:hAnsi="FangSong" w:eastAsia="FangSong" w:cs="FangSong"/>
                <w:sz w:val="24"/>
                <w:szCs w:val="24"/>
                <w:color w:val="231F20"/>
                <w:spacing w:val="-58"/>
              </w:rPr>
              <w:t xml:space="preserve"> </w:t>
            </w:r>
            <w:r>
              <w:rPr>
                <w:rFonts w:ascii="Times New Roman" w:hAnsi="Times New Roman" w:eastAsia="Times New Roman" w:cs="Times New Roman"/>
                <w:sz w:val="24"/>
                <w:szCs w:val="24"/>
                <w:color w:val="231F20"/>
                <w:spacing w:val="-1"/>
              </w:rPr>
              <w:t>1956 </w:t>
            </w:r>
            <w:r>
              <w:rPr>
                <w:rFonts w:ascii="FangSong" w:hAnsi="FangSong" w:eastAsia="FangSong" w:cs="FangSong"/>
                <w:sz w:val="24"/>
                <w:szCs w:val="24"/>
                <w:color w:val="231F20"/>
                <w:spacing w:val="-1"/>
              </w:rPr>
              <w:t>）提出了化学元素中存在同</w:t>
            </w:r>
            <w:r>
              <w:rPr>
                <w:rFonts w:ascii="FangSong" w:hAnsi="FangSong" w:eastAsia="FangSong" w:cs="FangSong"/>
                <w:sz w:val="24"/>
                <w:szCs w:val="24"/>
                <w:color w:val="231F20"/>
                <w:spacing w:val="7"/>
              </w:rPr>
              <w:t>位素的观点。若金属元素</w:t>
            </w:r>
            <w:r>
              <w:rPr>
                <w:rFonts w:ascii="FangSong" w:hAnsi="FangSong" w:eastAsia="FangSong" w:cs="FangSong"/>
                <w:sz w:val="24"/>
                <w:szCs w:val="24"/>
                <w:color w:val="231F20"/>
                <w:spacing w:val="-13"/>
              </w:rPr>
              <w:t xml:space="preserve"> </w:t>
            </w:r>
            <w:r>
              <w:rPr>
                <w:rFonts w:ascii="Times New Roman" w:hAnsi="Times New Roman" w:eastAsia="Times New Roman" w:cs="Times New Roman"/>
                <w:sz w:val="24"/>
                <w:szCs w:val="24"/>
                <w:color w:val="231F20"/>
                <w:spacing w:val="7"/>
              </w:rPr>
              <w:t>M</w:t>
            </w:r>
            <w:r>
              <w:rPr>
                <w:rFonts w:ascii="Times New Roman" w:hAnsi="Times New Roman" w:eastAsia="Times New Roman" w:cs="Times New Roman"/>
                <w:sz w:val="24"/>
                <w:szCs w:val="24"/>
                <w:color w:val="231F20"/>
                <w:spacing w:val="42"/>
              </w:rPr>
              <w:t xml:space="preserve"> </w:t>
            </w:r>
            <w:r>
              <w:rPr>
                <w:rFonts w:ascii="FangSong" w:hAnsi="FangSong" w:eastAsia="FangSong" w:cs="FangSong"/>
                <w:sz w:val="24"/>
                <w:szCs w:val="24"/>
                <w:color w:val="231F20"/>
                <w:spacing w:val="7"/>
              </w:rPr>
              <w:t>的三种核素分别是</w:t>
            </w:r>
            <w:r>
              <w:rPr>
                <w:rFonts w:ascii="FangSong" w:hAnsi="FangSong" w:eastAsia="FangSong" w:cs="FangSong"/>
                <w:sz w:val="24"/>
                <w:szCs w:val="24"/>
                <w:color w:val="231F20"/>
              </w:rPr>
              <w:t xml:space="preserve"> </w:t>
            </w:r>
            <w:r>
              <w:rPr>
                <w:rFonts w:ascii="Times New Roman" w:hAnsi="Times New Roman" w:eastAsia="Times New Roman" w:cs="Times New Roman"/>
                <w:sz w:val="13"/>
                <w:szCs w:val="13"/>
                <w:color w:val="231F20"/>
                <w:spacing w:val="-1"/>
                <w:position w:val="10"/>
              </w:rPr>
              <w:t>189</w:t>
            </w:r>
            <w:r>
              <w:rPr>
                <w:rFonts w:ascii="Times New Roman" w:hAnsi="Times New Roman" w:eastAsia="Times New Roman" w:cs="Times New Roman"/>
                <w:sz w:val="24"/>
                <w:szCs w:val="24"/>
                <w:color w:val="231F20"/>
                <w:spacing w:val="-1"/>
              </w:rPr>
              <w:t>M</w:t>
            </w:r>
            <w:r>
              <w:rPr>
                <w:rFonts w:ascii="Times New Roman" w:hAnsi="Times New Roman" w:eastAsia="Times New Roman" w:cs="Times New Roman"/>
                <w:sz w:val="24"/>
                <w:szCs w:val="24"/>
                <w:color w:val="231F20"/>
                <w:spacing w:val="-30"/>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13"/>
                <w:szCs w:val="13"/>
                <w:color w:val="231F20"/>
                <w:spacing w:val="-1"/>
                <w:position w:val="10"/>
              </w:rPr>
              <w:t>190</w:t>
            </w:r>
            <w:r>
              <w:rPr>
                <w:rFonts w:ascii="Times New Roman" w:hAnsi="Times New Roman" w:eastAsia="Times New Roman" w:cs="Times New Roman"/>
                <w:sz w:val="24"/>
                <w:szCs w:val="24"/>
                <w:color w:val="231F20"/>
                <w:spacing w:val="-1"/>
              </w:rPr>
              <w:t>M </w:t>
            </w:r>
            <w:r>
              <w:rPr>
                <w:rFonts w:ascii="FangSong" w:hAnsi="FangSong" w:eastAsia="FangSong" w:cs="FangSong"/>
                <w:sz w:val="24"/>
                <w:szCs w:val="24"/>
                <w:color w:val="231F20"/>
                <w:spacing w:val="-1"/>
              </w:rPr>
              <w:t>和</w:t>
            </w:r>
            <w:r>
              <w:rPr>
                <w:rFonts w:ascii="FangSong" w:hAnsi="FangSong" w:eastAsia="FangSong" w:cs="FangSong"/>
                <w:sz w:val="24"/>
                <w:szCs w:val="24"/>
                <w:color w:val="231F20"/>
                <w:spacing w:val="-45"/>
              </w:rPr>
              <w:t xml:space="preserve"> </w:t>
            </w:r>
            <w:r>
              <w:rPr>
                <w:rFonts w:ascii="Times New Roman" w:hAnsi="Times New Roman" w:eastAsia="Times New Roman" w:cs="Times New Roman"/>
                <w:sz w:val="13"/>
                <w:szCs w:val="13"/>
                <w:color w:val="231F20"/>
                <w:spacing w:val="-1"/>
                <w:position w:val="10"/>
              </w:rPr>
              <w:t>192</w:t>
            </w:r>
            <w:r>
              <w:rPr>
                <w:rFonts w:ascii="Times New Roman" w:hAnsi="Times New Roman" w:eastAsia="Times New Roman" w:cs="Times New Roman"/>
                <w:sz w:val="24"/>
                <w:szCs w:val="24"/>
                <w:color w:val="231F20"/>
                <w:spacing w:val="-1"/>
              </w:rPr>
              <w:t>M</w:t>
            </w:r>
            <w:r>
              <w:rPr>
                <w:rFonts w:ascii="FangSong" w:hAnsi="FangSong" w:eastAsia="FangSong" w:cs="FangSong"/>
                <w:sz w:val="24"/>
                <w:szCs w:val="24"/>
                <w:color w:val="231F20"/>
                <w:spacing w:val="-1"/>
              </w:rPr>
              <w:t>，这三种核素的丰度如图所</w:t>
            </w:r>
            <w:r>
              <w:rPr>
                <w:rFonts w:ascii="FangSong" w:hAnsi="FangSong" w:eastAsia="FangSong" w:cs="FangSong"/>
                <w:sz w:val="24"/>
                <w:szCs w:val="24"/>
                <w:color w:val="231F20"/>
                <w:spacing w:val="-2"/>
              </w:rPr>
              <w:t>示，</w:t>
            </w:r>
            <w:r>
              <w:rPr>
                <w:rFonts w:ascii="FangSong" w:hAnsi="FangSong" w:eastAsia="FangSong" w:cs="FangSong"/>
                <w:sz w:val="24"/>
                <w:szCs w:val="24"/>
                <w:color w:val="231F20"/>
                <w:spacing w:val="-2"/>
              </w:rPr>
              <w:t>试确定元素</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2"/>
              </w:rPr>
              <w:t>M</w:t>
            </w:r>
            <w:r>
              <w:rPr>
                <w:rFonts w:ascii="Times New Roman" w:hAnsi="Times New Roman" w:eastAsia="Times New Roman" w:cs="Times New Roman"/>
                <w:sz w:val="24"/>
                <w:szCs w:val="24"/>
                <w:color w:val="231F20"/>
                <w:spacing w:val="39"/>
                <w:w w:val="101"/>
              </w:rPr>
              <w:t xml:space="preserve"> </w:t>
            </w:r>
            <w:r>
              <w:rPr>
                <w:rFonts w:ascii="FangSong" w:hAnsi="FangSong" w:eastAsia="FangSong" w:cs="FangSong"/>
                <w:sz w:val="24"/>
                <w:szCs w:val="24"/>
                <w:color w:val="231F20"/>
                <w:spacing w:val="-2"/>
              </w:rPr>
              <w:t>的近似相对原子质量。</w:t>
            </w:r>
          </w:p>
        </w:tc>
        <w:tc>
          <w:tcPr>
            <w:shd w:val="clear" w:fill="FFFFFF"/>
            <w:tcW w:w="3576" w:type="dxa"/>
            <w:vAlign w:val="top"/>
            <w:tcBorders>
              <w:left w:val="nil"/>
              <w:bottom w:val="nil"/>
              <w:top w:val="nil"/>
            </w:tcBorders>
          </w:tcPr>
          <w:p>
            <w:pPr>
              <w:ind w:firstLine="192"/>
              <w:spacing w:before="240" w:line="3404" w:lineRule="exact"/>
              <w:rPr/>
            </w:pPr>
            <w:r>
              <w:rPr>
                <w:position w:val="-68"/>
              </w:rPr>
              <w:drawing>
                <wp:inline distT="0" distB="0" distL="0" distR="0">
                  <wp:extent cx="1833371" cy="2161193"/>
                  <wp:effectExtent l="0" t="0" r="0" b="0"/>
                  <wp:docPr id="2258" name="IM 2258"/>
                  <wp:cNvGraphicFramePr/>
                  <a:graphic>
                    <a:graphicData uri="http://schemas.openxmlformats.org/drawingml/2006/picture">
                      <pic:pic>
                        <pic:nvPicPr>
                          <pic:cNvPr id="2258" name="IM 2258"/>
                          <pic:cNvPicPr/>
                        </pic:nvPicPr>
                        <pic:blipFill>
                          <a:blip r:embed="rId1293"/>
                          <a:stretch>
                            <a:fillRect/>
                          </a:stretch>
                        </pic:blipFill>
                        <pic:spPr>
                          <a:xfrm rot="0">
                            <a:off x="0" y="0"/>
                            <a:ext cx="1833371" cy="2161193"/>
                          </a:xfrm>
                          <a:prstGeom prst="rect">
                            <a:avLst/>
                          </a:prstGeom>
                        </pic:spPr>
                      </pic:pic>
                    </a:graphicData>
                  </a:graphic>
                </wp:inline>
              </w:drawing>
            </w:r>
          </w:p>
        </w:tc>
      </w:tr>
      <w:tr>
        <w:trPr>
          <w:trHeight w:val="681" w:hRule="atLeast"/>
        </w:trPr>
        <w:tc>
          <w:tcPr>
            <w:shd w:val="clear" w:fill="FFFFFF"/>
            <w:tcW w:w="9383" w:type="dxa"/>
            <w:vAlign w:val="top"/>
            <w:gridSpan w:val="2"/>
            <w:tcBorders>
              <w:top w:val="nil"/>
            </w:tcBorders>
          </w:tcPr>
          <w:p>
            <w:pPr>
              <w:ind w:left="6890"/>
              <w:spacing w:before="105" w:line="242" w:lineRule="auto"/>
              <w:rPr>
                <w:rFonts w:ascii="SimHei" w:hAnsi="SimHei" w:eastAsia="SimHei" w:cs="SimHei"/>
                <w:sz w:val="21"/>
                <w:szCs w:val="21"/>
              </w:rPr>
            </w:pPr>
            <w:r>
              <w:rPr>
                <w:rFonts w:ascii="SimHei" w:hAnsi="SimHei" w:eastAsia="SimHei" w:cs="SimHei"/>
                <w:sz w:val="21"/>
                <w:szCs w:val="21"/>
                <w:color w:val="231F20"/>
              </w:rPr>
              <w:t>（第</w:t>
            </w:r>
            <w:r>
              <w:rPr>
                <w:rFonts w:ascii="SimHei" w:hAnsi="SimHei" w:eastAsia="SimHei" w:cs="SimHei"/>
                <w:sz w:val="21"/>
                <w:szCs w:val="21"/>
                <w:color w:val="231F20"/>
                <w:spacing w:val="-28"/>
              </w:rPr>
              <w:t xml:space="preserve"> </w:t>
            </w:r>
            <w:r>
              <w:rPr>
                <w:rFonts w:ascii="SimHei" w:hAnsi="SimHei" w:eastAsia="SimHei" w:cs="SimHei"/>
                <w:sz w:val="21"/>
                <w:szCs w:val="21"/>
                <w:color w:val="231F20"/>
              </w:rPr>
              <w:t>6</w:t>
            </w:r>
            <w:r>
              <w:rPr>
                <w:rFonts w:ascii="SimHei" w:hAnsi="SimHei" w:eastAsia="SimHei" w:cs="SimHei"/>
                <w:sz w:val="21"/>
                <w:szCs w:val="21"/>
                <w:color w:val="231F20"/>
                <w:spacing w:val="-48"/>
              </w:rPr>
              <w:t xml:space="preserve"> </w:t>
            </w:r>
            <w:r>
              <w:rPr>
                <w:rFonts w:ascii="SimHei" w:hAnsi="SimHei" w:eastAsia="SimHei" w:cs="SimHei"/>
                <w:sz w:val="21"/>
                <w:szCs w:val="21"/>
                <w:color w:val="231F20"/>
              </w:rPr>
              <w:t>题）</w:t>
            </w:r>
          </w:p>
        </w:tc>
      </w:tr>
    </w:tbl>
    <w:p>
      <w:pPr>
        <w:rPr>
          <w:rFonts w:ascii="Arial"/>
          <w:sz w:val="21"/>
        </w:rPr>
      </w:pPr>
      <w:r/>
    </w:p>
    <w:p>
      <w:pPr>
        <w:sectPr>
          <w:headerReference w:type="default" r:id="rId3"/>
          <w:footerReference w:type="default" r:id="rId1288"/>
          <w:pgSz w:w="11906" w:h="16838"/>
          <w:pgMar w:top="1" w:right="0" w:bottom="890" w:left="0" w:header="0" w:footer="579" w:gutter="0"/>
        </w:sectPr>
        <w:rPr>
          <w:rFonts w:ascii="Arial" w:hAnsi="Arial" w:eastAsia="Arial" w:cs="Arial"/>
          <w:sz w:val="21"/>
          <w:szCs w:val="21"/>
        </w:rPr>
      </w:pPr>
    </w:p>
    <w:p>
      <w:pPr>
        <w:spacing w:line="1778" w:lineRule="exact"/>
        <w:rPr/>
      </w:pPr>
      <w:r>
        <w:rPr>
          <w:position w:val="-35"/>
        </w:rPr>
        <w:pict>
          <v:group id="_x0000_s2130" style="mso-position-vertical-relative:line;mso-position-horizontal-relative:char;width:595.3pt;height:89.05pt;" filled="false" stroked="false" coordsize="11905,1781" coordorigin="0,0">
            <v:rect id="_x0000_s2132" style="position:absolute;left:0;top:0;width:11905;height:1473;" fillcolor="#59A6DB" filled="true" stroked="false"/>
            <v:shape id="_x0000_s2134" style="position:absolute;left:1159;top:0;width:2541;height:1781;" filled="false" stroked="false" type="#_x0000_t75">
              <v:imagedata o:title="" r:id="rId1295"/>
            </v:shape>
            <v:shape id="_x0000_s2136" style="position:absolute;left:4359;top:424;width:4346;height:865;" filled="false" stroked="false" type="#_x0000_t202">
              <v:fill on="false"/>
              <v:stroke on="false"/>
              <v:path/>
              <v:imagedata o:title=""/>
              <o:lock v:ext="edit" aspectratio="false"/>
              <v:textbox inset="0mm,0mm,0mm,0mm">
                <w:txbxContent>
                  <w:p>
                    <w:pPr>
                      <w:ind w:left="20"/>
                      <w:spacing w:before="20" w:line="205"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D9D9D9"/>
                        <w:spacing w:val="-2"/>
                      </w:rPr>
                      <w:t>核外电子排布</w:t>
                    </w:r>
                  </w:p>
                </w:txbxContent>
              </v:textbox>
            </v:shape>
            <v:shape id="_x0000_s2138" style="position:absolute;left:1808;top:424;width:1231;height:865;" filled="false" stroked="false" type="#_x0000_t202">
              <v:fill on="false"/>
              <v:stroke on="false"/>
              <v:path/>
              <v:imagedata o:title=""/>
              <o:lock v:ext="edit" aspectratio="false"/>
              <v:textbox inset="0mm,0mm,0mm,0mm">
                <w:txbxContent>
                  <w:p>
                    <w:pPr>
                      <w:ind w:left="20"/>
                      <w:spacing w:before="18" w:line="223" w:lineRule="auto"/>
                      <w:rPr>
                        <w:rFonts w:ascii="Microsoft YaHei" w:hAnsi="Microsoft YaHei" w:eastAsia="Microsoft YaHei" w:cs="Microsoft YaHei"/>
                        <w:sz w:val="72"/>
                        <w:szCs w:val="72"/>
                      </w:rPr>
                    </w:pPr>
                    <w:bookmarkStart w:name="bookmark53" w:id="26"/>
                    <w:bookmarkEnd w:id="26"/>
                    <w:r>
                      <w:rPr>
                        <w:rFonts w:ascii="Microsoft YaHei" w:hAnsi="Microsoft YaHei" w:eastAsia="Microsoft YaHei" w:cs="Microsoft YaHei"/>
                        <w:sz w:val="72"/>
                        <w:szCs w:val="72"/>
                        <w:color w:val="FFFFFF"/>
                        <w:spacing w:val="57"/>
                      </w:rPr>
                      <w:t>4.3</w:t>
                    </w:r>
                  </w:p>
                </w:txbxContent>
              </v:textbox>
            </v:shape>
          </v:group>
        </w:pict>
      </w:r>
    </w:p>
    <w:p>
      <w:pPr>
        <w:spacing w:before="140"/>
        <w:rPr/>
      </w:pPr>
      <w:r/>
    </w:p>
    <w:p>
      <w:pPr>
        <w:sectPr>
          <w:footerReference w:type="default" r:id="rId1294"/>
          <w:pgSz w:w="11906" w:h="16838"/>
          <w:pgMar w:top="1" w:right="0" w:bottom="890" w:left="0" w:header="0" w:footer="580" w:gutter="0"/>
          <w:cols w:equalWidth="0" w:num="1">
            <w:col w:w="11906" w:space="0"/>
          </w:cols>
        </w:sectPr>
        <w:rPr/>
      </w:pPr>
    </w:p>
    <w:p>
      <w:pPr>
        <w:pStyle w:val="BodyText"/>
        <w:ind w:left="1252" w:right="339" w:firstLine="532"/>
        <w:spacing w:before="63" w:line="266" w:lineRule="auto"/>
        <w:jc w:val="both"/>
        <w:rPr>
          <w:sz w:val="24"/>
          <w:szCs w:val="24"/>
        </w:rPr>
      </w:pPr>
      <w:r>
        <w:rPr>
          <w:sz w:val="24"/>
          <w:szCs w:val="24"/>
          <w:color w:val="231F20"/>
          <w:spacing w:val="6"/>
        </w:rPr>
        <w:t>电子带负电荷，质量仅为</w:t>
      </w:r>
      <w:r>
        <w:rPr>
          <w:sz w:val="24"/>
          <w:szCs w:val="24"/>
          <w:color w:val="231F20"/>
          <w:spacing w:val="43"/>
        </w:rPr>
        <w:t xml:space="preserve"> </w:t>
      </w:r>
      <w:r>
        <w:rPr>
          <w:rFonts w:ascii="Times New Roman" w:hAnsi="Times New Roman" w:eastAsia="Times New Roman" w:cs="Times New Roman"/>
          <w:sz w:val="24"/>
          <w:szCs w:val="24"/>
          <w:color w:val="231F20"/>
          <w:spacing w:val="6"/>
        </w:rPr>
        <w:t>9.109 ×</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6"/>
        </w:rPr>
        <w:t>10</w:t>
      </w:r>
      <w:r>
        <w:rPr>
          <w:sz w:val="13"/>
          <w:szCs w:val="13"/>
          <w:color w:val="231F20"/>
          <w:spacing w:val="6"/>
          <w:position w:val="11"/>
        </w:rPr>
        <w:t>—</w:t>
      </w:r>
      <w:r>
        <w:rPr>
          <w:sz w:val="13"/>
          <w:szCs w:val="13"/>
          <w:color w:val="231F20"/>
          <w:spacing w:val="-16"/>
          <w:position w:val="11"/>
        </w:rPr>
        <w:t xml:space="preserve"> </w:t>
      </w:r>
      <w:r>
        <w:rPr>
          <w:rFonts w:ascii="Times New Roman" w:hAnsi="Times New Roman" w:eastAsia="Times New Roman" w:cs="Times New Roman"/>
          <w:sz w:val="13"/>
          <w:szCs w:val="13"/>
          <w:color w:val="231F20"/>
          <w:spacing w:val="6"/>
          <w:position w:val="11"/>
        </w:rPr>
        <w:t>31</w:t>
      </w:r>
      <w:r>
        <w:rPr>
          <w:rFonts w:ascii="Times New Roman" w:hAnsi="Times New Roman" w:eastAsia="Times New Roman" w:cs="Times New Roman"/>
          <w:sz w:val="13"/>
          <w:szCs w:val="13"/>
          <w:color w:val="231F20"/>
          <w:spacing w:val="13"/>
          <w:position w:val="11"/>
        </w:rPr>
        <w:t xml:space="preserve">  </w:t>
      </w:r>
      <w:r>
        <w:rPr>
          <w:rFonts w:ascii="Times New Roman" w:hAnsi="Times New Roman" w:eastAsia="Times New Roman" w:cs="Times New Roman"/>
          <w:sz w:val="24"/>
          <w:szCs w:val="24"/>
          <w:color w:val="231F20"/>
        </w:rPr>
        <w:t>kg</w:t>
      </w:r>
      <w:r>
        <w:rPr>
          <w:sz w:val="24"/>
          <w:szCs w:val="24"/>
          <w:color w:val="231F20"/>
          <w:spacing w:val="6"/>
        </w:rPr>
        <w:t>，而原子内</w:t>
      </w:r>
      <w:r>
        <w:rPr>
          <w:sz w:val="24"/>
          <w:szCs w:val="24"/>
          <w:color w:val="231F20"/>
          <w:spacing w:val="11"/>
        </w:rPr>
        <w:t>部大部分是空的，那么电子在原子内“广阔”的空间里是</w:t>
      </w:r>
      <w:r>
        <w:rPr>
          <w:sz w:val="24"/>
          <w:szCs w:val="24"/>
          <w:color w:val="231F20"/>
          <w:spacing w:val="-14"/>
        </w:rPr>
        <w:t>怎样运动的呢？</w:t>
      </w:r>
    </w:p>
    <w:p>
      <w:pPr>
        <w:spacing w:line="428" w:lineRule="auto"/>
        <w:rPr>
          <w:rFonts w:ascii="Arial"/>
          <w:sz w:val="21"/>
        </w:rPr>
      </w:pPr>
      <w:r/>
    </w:p>
    <w:p>
      <w:pPr>
        <w:ind w:firstLine="1247"/>
        <w:spacing w:line="539" w:lineRule="exact"/>
        <w:rPr/>
      </w:pPr>
      <w:r>
        <w:rPr>
          <w:position w:val="-10"/>
        </w:rPr>
        <w:pict>
          <v:group id="_x0000_s2140" style="mso-position-vertical-relative:line;mso-position-horizontal-relative:char;width:314.65pt;height:26.95pt;" filled="false" stroked="false" coordsize="6292,539" coordorigin="0,0">
            <v:shape id="_x0000_s2142" style="position:absolute;left:0;top:0;width:6292;height:539;" filled="false" stroked="false" type="#_x0000_t75">
              <v:imagedata o:title="" r:id="rId1296"/>
            </v:shape>
            <v:shape id="_x0000_s2144" style="position:absolute;left:-20;top:-20;width:6332;height:579;" filled="false" stroked="false" type="#_x0000_t202">
              <v:fill on="false"/>
              <v:stroke on="false"/>
              <v:path/>
              <v:imagedata o:title=""/>
              <o:lock v:ext="edit" aspectratio="false"/>
              <v:textbox inset="0mm,0mm,0mm,0mm">
                <w:txbxContent>
                  <w:p>
                    <w:pPr>
                      <w:ind w:left="685"/>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7"/>
                      </w:rPr>
                      <w:t>核外电子排布的规律</w:t>
                    </w:r>
                  </w:p>
                </w:txbxContent>
              </v:textbox>
            </v:shape>
          </v:group>
        </w:pict>
      </w:r>
    </w:p>
    <w:p>
      <w:pPr>
        <w:spacing w:line="271" w:lineRule="auto"/>
        <w:rPr>
          <w:rFonts w:ascii="Arial"/>
          <w:sz w:val="21"/>
        </w:rPr>
      </w:pPr>
      <w:r/>
    </w:p>
    <w:p>
      <w:pPr>
        <w:pStyle w:val="BodyText"/>
        <w:ind w:left="1255" w:right="348" w:firstLine="528"/>
        <w:spacing w:before="88" w:line="255" w:lineRule="auto"/>
        <w:rPr>
          <w:sz w:val="24"/>
          <w:szCs w:val="24"/>
        </w:rPr>
      </w:pPr>
      <w:r>
        <w:rPr>
          <w:sz w:val="24"/>
          <w:szCs w:val="24"/>
          <w:color w:val="231F20"/>
          <w:spacing w:val="6"/>
        </w:rPr>
        <w:t>电子在原子核外空间做高速运动。</w:t>
      </w:r>
      <w:r>
        <w:rPr>
          <w:rFonts w:ascii="Times New Roman" w:hAnsi="Times New Roman" w:eastAsia="Times New Roman" w:cs="Times New Roman"/>
          <w:sz w:val="24"/>
          <w:szCs w:val="24"/>
          <w:color w:val="231F20"/>
          <w:spacing w:val="6"/>
        </w:rPr>
        <w:t>20 </w:t>
      </w:r>
      <w:r>
        <w:rPr>
          <w:sz w:val="24"/>
          <w:szCs w:val="24"/>
          <w:color w:val="231F20"/>
          <w:spacing w:val="6"/>
        </w:rPr>
        <w:t>世纪以来，科学</w:t>
      </w:r>
      <w:r>
        <w:rPr>
          <w:sz w:val="24"/>
          <w:szCs w:val="24"/>
          <w:color w:val="231F20"/>
          <w:spacing w:val="4"/>
        </w:rPr>
        <w:t>家主要运用量子力学等方法来研究核外电子的运动规律。</w:t>
      </w:r>
    </w:p>
    <w:p>
      <w:pPr>
        <w:pStyle w:val="BodyText"/>
        <w:ind w:left="1116" w:right="242" w:firstLine="643"/>
        <w:spacing w:before="7" w:line="254" w:lineRule="auto"/>
        <w:rPr>
          <w:sz w:val="24"/>
          <w:szCs w:val="24"/>
        </w:rPr>
      </w:pPr>
      <w:r>
        <w:rPr>
          <w:sz w:val="24"/>
          <w:szCs w:val="24"/>
          <w:color w:val="231F20"/>
          <w:spacing w:val="10"/>
        </w:rPr>
        <w:t>科学研究表明，通常在离核较近的区域内运动的电子</w:t>
      </w:r>
      <w:r>
        <w:rPr>
          <w:sz w:val="24"/>
          <w:szCs w:val="24"/>
          <w:color w:val="231F20"/>
          <w:spacing w:val="16"/>
        </w:rPr>
        <w:t>能量较低，在离核较远的区域内运动的电子能量较高。在</w:t>
      </w:r>
      <w:r>
        <w:rPr>
          <w:sz w:val="24"/>
          <w:szCs w:val="24"/>
          <w:color w:val="231F20"/>
          <w:spacing w:val="20"/>
        </w:rPr>
        <w:t>含有多个电子的原子中，电子在原子核外离核由近及远、</w:t>
      </w:r>
      <w:r>
        <w:rPr>
          <w:sz w:val="24"/>
          <w:szCs w:val="24"/>
          <w:color w:val="231F20"/>
          <w:spacing w:val="15"/>
        </w:rPr>
        <w:t>能量由低到高的不同电子层上分层排布。通常用</w:t>
      </w:r>
      <w:r>
        <w:rPr>
          <w:sz w:val="24"/>
          <w:szCs w:val="24"/>
          <w:color w:val="231F20"/>
          <w:spacing w:val="32"/>
        </w:rPr>
        <w:t xml:space="preserve"> </w:t>
      </w:r>
      <w:r>
        <w:rPr>
          <w:rFonts w:ascii="Times New Roman" w:hAnsi="Times New Roman" w:eastAsia="Times New Roman" w:cs="Times New Roman"/>
          <w:sz w:val="24"/>
          <w:szCs w:val="24"/>
          <w:i/>
          <w:iCs/>
          <w:color w:val="231F20"/>
          <w:spacing w:val="15"/>
        </w:rPr>
        <w:t>n </w:t>
      </w:r>
      <w:r>
        <w:rPr>
          <w:sz w:val="24"/>
          <w:szCs w:val="24"/>
          <w:color w:val="231F20"/>
          <w:spacing w:val="15"/>
        </w:rPr>
        <w:t>来表示</w:t>
      </w:r>
      <w:r>
        <w:rPr>
          <w:sz w:val="24"/>
          <w:szCs w:val="24"/>
          <w:color w:val="231F20"/>
          <w:spacing w:val="17"/>
        </w:rPr>
        <w:t>电子层。把离核最近、能量最低的电子层称为</w:t>
      </w:r>
      <w:r>
        <w:rPr>
          <w:sz w:val="24"/>
          <w:szCs w:val="24"/>
          <w:color w:val="231F20"/>
          <w:spacing w:val="16"/>
        </w:rPr>
        <w:t>第一电子层</w:t>
      </w:r>
      <w:r>
        <w:rPr>
          <w:sz w:val="24"/>
          <w:szCs w:val="24"/>
          <w:color w:val="231F20"/>
          <w:spacing w:val="8"/>
        </w:rPr>
        <w:t>（</w:t>
      </w:r>
      <w:r>
        <w:rPr>
          <w:rFonts w:ascii="Times New Roman" w:hAnsi="Times New Roman" w:eastAsia="Times New Roman" w:cs="Times New Roman"/>
          <w:sz w:val="24"/>
          <w:szCs w:val="24"/>
          <w:i/>
          <w:iCs/>
          <w:color w:val="231F20"/>
          <w:spacing w:val="8"/>
        </w:rPr>
        <w:t>n</w:t>
      </w:r>
      <w:r>
        <w:rPr>
          <w:rFonts w:ascii="Times New Roman" w:hAnsi="Times New Roman" w:eastAsia="Times New Roman" w:cs="Times New Roman"/>
          <w:sz w:val="24"/>
          <w:szCs w:val="24"/>
          <w:i/>
          <w:iCs/>
          <w:color w:val="231F20"/>
          <w:spacing w:val="-34"/>
        </w:rPr>
        <w:t xml:space="preserve"> </w:t>
      </w:r>
      <w:r>
        <w:rPr>
          <w:rFonts w:ascii="Times New Roman" w:hAnsi="Times New Roman" w:eastAsia="Times New Roman" w:cs="Times New Roman"/>
          <w:sz w:val="24"/>
          <w:szCs w:val="24"/>
          <w:color w:val="231F20"/>
          <w:spacing w:val="8"/>
        </w:rPr>
        <w:t>=</w:t>
      </w:r>
      <w:r>
        <w:rPr>
          <w:rFonts w:ascii="Times New Roman" w:hAnsi="Times New Roman" w:eastAsia="Times New Roman" w:cs="Times New Roman"/>
          <w:sz w:val="24"/>
          <w:szCs w:val="24"/>
          <w:color w:val="231F20"/>
          <w:spacing w:val="-23"/>
        </w:rPr>
        <w:t xml:space="preserve"> </w:t>
      </w:r>
      <w:r>
        <w:rPr>
          <w:rFonts w:ascii="Times New Roman" w:hAnsi="Times New Roman" w:eastAsia="Times New Roman" w:cs="Times New Roman"/>
          <w:sz w:val="24"/>
          <w:szCs w:val="24"/>
          <w:color w:val="231F20"/>
          <w:spacing w:val="8"/>
        </w:rPr>
        <w:t>1</w:t>
      </w:r>
      <w:r>
        <w:rPr>
          <w:sz w:val="24"/>
          <w:szCs w:val="24"/>
          <w:color w:val="231F20"/>
          <w:spacing w:val="-37"/>
        </w:rPr>
        <w:t>），</w:t>
      </w:r>
      <w:r>
        <w:rPr>
          <w:sz w:val="24"/>
          <w:szCs w:val="24"/>
          <w:color w:val="231F20"/>
          <w:spacing w:val="8"/>
        </w:rPr>
        <w:t>用符号 </w:t>
      </w:r>
      <w:r>
        <w:rPr>
          <w:rFonts w:ascii="Times New Roman" w:hAnsi="Times New Roman" w:eastAsia="Times New Roman" w:cs="Times New Roman"/>
          <w:sz w:val="24"/>
          <w:szCs w:val="24"/>
          <w:color w:val="231F20"/>
          <w:spacing w:val="8"/>
        </w:rPr>
        <w:t>K </w:t>
      </w:r>
      <w:r>
        <w:rPr>
          <w:sz w:val="24"/>
          <w:szCs w:val="24"/>
          <w:color w:val="231F20"/>
          <w:spacing w:val="8"/>
        </w:rPr>
        <w:t>表示；其余由里往外依次类推，</w:t>
      </w:r>
      <w:r>
        <w:rPr>
          <w:sz w:val="24"/>
          <w:szCs w:val="24"/>
          <w:color w:val="231F20"/>
          <w:spacing w:val="-33"/>
        </w:rPr>
        <w:t xml:space="preserve"> </w:t>
      </w:r>
      <w:r>
        <w:rPr>
          <w:sz w:val="24"/>
          <w:szCs w:val="24"/>
          <w:color w:val="231F20"/>
          <w:spacing w:val="8"/>
        </w:rPr>
        <w:t>分别为</w:t>
      </w:r>
    </w:p>
    <w:p>
      <w:pPr>
        <w:pStyle w:val="BodyText"/>
        <w:ind w:left="1252" w:right="242" w:hanging="2"/>
        <w:spacing w:before="3" w:line="250" w:lineRule="auto"/>
        <w:jc w:val="both"/>
        <w:rPr>
          <w:sz w:val="24"/>
          <w:szCs w:val="24"/>
        </w:rPr>
      </w:pPr>
      <w:r>
        <w:rPr>
          <w:sz w:val="24"/>
          <w:szCs w:val="24"/>
          <w:color w:val="231F20"/>
          <w:spacing w:val="-7"/>
        </w:rPr>
        <w:t>第二、三、四、五、六、七电子层，</w:t>
      </w:r>
      <w:r>
        <w:rPr>
          <w:sz w:val="24"/>
          <w:szCs w:val="24"/>
          <w:color w:val="231F20"/>
          <w:spacing w:val="21"/>
          <w:w w:val="101"/>
        </w:rPr>
        <w:t xml:space="preserve">  </w:t>
      </w:r>
      <w:r>
        <w:rPr>
          <w:sz w:val="24"/>
          <w:szCs w:val="24"/>
          <w:color w:val="231F20"/>
          <w:spacing w:val="-7"/>
        </w:rPr>
        <w:t>依次用符号 </w:t>
      </w:r>
      <w:r>
        <w:rPr>
          <w:rFonts w:ascii="Times New Roman" w:hAnsi="Times New Roman" w:eastAsia="Times New Roman" w:cs="Times New Roman"/>
          <w:sz w:val="24"/>
          <w:szCs w:val="24"/>
          <w:color w:val="231F20"/>
          <w:spacing w:val="-7"/>
        </w:rPr>
        <w:t>L</w:t>
      </w:r>
      <w:r>
        <w:rPr>
          <w:rFonts w:ascii="Times New Roman" w:hAnsi="Times New Roman" w:eastAsia="Times New Roman" w:cs="Times New Roman"/>
          <w:sz w:val="24"/>
          <w:szCs w:val="24"/>
          <w:color w:val="231F20"/>
          <w:spacing w:val="-28"/>
        </w:rPr>
        <w:t xml:space="preserve"> </w:t>
      </w:r>
      <w:r>
        <w:rPr>
          <w:sz w:val="24"/>
          <w:szCs w:val="24"/>
          <w:color w:val="231F20"/>
          <w:spacing w:val="-7"/>
        </w:rPr>
        <w:t>、</w:t>
      </w:r>
      <w:r>
        <w:rPr>
          <w:rFonts w:ascii="Times New Roman" w:hAnsi="Times New Roman" w:eastAsia="Times New Roman" w:cs="Times New Roman"/>
          <w:sz w:val="24"/>
          <w:szCs w:val="24"/>
          <w:color w:val="231F20"/>
          <w:spacing w:val="-7"/>
        </w:rPr>
        <w:t>M</w:t>
      </w:r>
      <w:r>
        <w:rPr>
          <w:rFonts w:ascii="Times New Roman" w:hAnsi="Times New Roman" w:eastAsia="Times New Roman" w:cs="Times New Roman"/>
          <w:sz w:val="24"/>
          <w:szCs w:val="24"/>
          <w:color w:val="231F20"/>
          <w:spacing w:val="-27"/>
        </w:rPr>
        <w:t xml:space="preserve"> </w:t>
      </w:r>
      <w:r>
        <w:rPr>
          <w:sz w:val="24"/>
          <w:szCs w:val="24"/>
          <w:color w:val="231F20"/>
          <w:spacing w:val="-7"/>
        </w:rPr>
        <w:t>、</w:t>
      </w:r>
      <w:r>
        <w:rPr>
          <w:rFonts w:ascii="Times New Roman" w:hAnsi="Times New Roman" w:eastAsia="Times New Roman" w:cs="Times New Roman"/>
          <w:sz w:val="24"/>
          <w:szCs w:val="24"/>
          <w:color w:val="231F20"/>
          <w:spacing w:val="-7"/>
        </w:rPr>
        <w:t>N</w:t>
      </w:r>
      <w:r>
        <w:rPr>
          <w:sz w:val="24"/>
          <w:szCs w:val="24"/>
          <w:color w:val="231F20"/>
          <w:spacing w:val="-7"/>
        </w:rPr>
        <w:t>、</w:t>
      </w:r>
      <w:r>
        <w:rPr>
          <w:sz w:val="24"/>
          <w:szCs w:val="24"/>
          <w:color w:val="231F20"/>
        </w:rPr>
        <w:t xml:space="preserve"> </w:t>
      </w:r>
      <w:r>
        <w:rPr>
          <w:rFonts w:ascii="Times New Roman" w:hAnsi="Times New Roman" w:eastAsia="Times New Roman" w:cs="Times New Roman"/>
          <w:sz w:val="24"/>
          <w:szCs w:val="24"/>
          <w:color w:val="231F20"/>
          <w:spacing w:val="15"/>
        </w:rPr>
        <w:t>O</w:t>
      </w:r>
      <w:r>
        <w:rPr>
          <w:rFonts w:ascii="Times New Roman" w:hAnsi="Times New Roman" w:eastAsia="Times New Roman" w:cs="Times New Roman"/>
          <w:sz w:val="24"/>
          <w:szCs w:val="24"/>
          <w:color w:val="231F20"/>
          <w:spacing w:val="-17"/>
        </w:rPr>
        <w:t xml:space="preserve"> </w:t>
      </w:r>
      <w:r>
        <w:rPr>
          <w:sz w:val="24"/>
          <w:szCs w:val="24"/>
          <w:color w:val="231F20"/>
          <w:spacing w:val="15"/>
        </w:rPr>
        <w:t>、</w:t>
      </w:r>
      <w:r>
        <w:rPr>
          <w:rFonts w:ascii="Times New Roman" w:hAnsi="Times New Roman" w:eastAsia="Times New Roman" w:cs="Times New Roman"/>
          <w:sz w:val="24"/>
          <w:szCs w:val="24"/>
          <w:color w:val="231F20"/>
          <w:spacing w:val="15"/>
        </w:rPr>
        <w:t>P</w:t>
      </w:r>
      <w:r>
        <w:rPr>
          <w:rFonts w:ascii="Times New Roman" w:hAnsi="Times New Roman" w:eastAsia="Times New Roman" w:cs="Times New Roman"/>
          <w:sz w:val="24"/>
          <w:szCs w:val="24"/>
          <w:color w:val="231F20"/>
          <w:spacing w:val="-28"/>
        </w:rPr>
        <w:t xml:space="preserve"> </w:t>
      </w:r>
      <w:r>
        <w:rPr>
          <w:sz w:val="24"/>
          <w:szCs w:val="24"/>
          <w:color w:val="231F20"/>
          <w:spacing w:val="15"/>
        </w:rPr>
        <w:t>、</w:t>
      </w:r>
      <w:r>
        <w:rPr>
          <w:rFonts w:ascii="Times New Roman" w:hAnsi="Times New Roman" w:eastAsia="Times New Roman" w:cs="Times New Roman"/>
          <w:sz w:val="24"/>
          <w:szCs w:val="24"/>
          <w:color w:val="231F20"/>
          <w:spacing w:val="15"/>
        </w:rPr>
        <w:t>Q </w:t>
      </w:r>
      <w:r>
        <w:rPr>
          <w:sz w:val="24"/>
          <w:szCs w:val="24"/>
          <w:color w:val="231F20"/>
          <w:spacing w:val="15"/>
        </w:rPr>
        <w:t>表示。每一层上最多可以容纳的电子数也各不</w:t>
      </w:r>
      <w:r>
        <w:rPr>
          <w:sz w:val="24"/>
          <w:szCs w:val="24"/>
          <w:color w:val="231F20"/>
          <w:spacing w:val="-5"/>
        </w:rPr>
        <w:t>相同。</w:t>
      </w:r>
    </w:p>
    <w:p>
      <w:pPr>
        <w:spacing w:line="14" w:lineRule="auto"/>
        <w:rPr>
          <w:rFonts w:ascii="Arial"/>
          <w:sz w:val="2"/>
        </w:rPr>
      </w:pPr>
      <w:r>
        <w:rPr>
          <w:rFonts w:ascii="Arial" w:hAnsi="Arial" w:eastAsia="Arial" w:cs="Arial"/>
          <w:sz w:val="2"/>
          <w:szCs w:val="2"/>
        </w:rPr>
        <w:br w:type="column"/>
      </w:r>
    </w:p>
    <w:p>
      <w:pPr>
        <w:ind w:left="14" w:right="1228" w:hanging="2"/>
        <w:spacing w:before="161" w:line="270" w:lineRule="auto"/>
        <w:rPr>
          <w:rFonts w:ascii="Microsoft YaHei" w:hAnsi="Microsoft YaHei" w:eastAsia="Microsoft YaHei" w:cs="Microsoft YaHei"/>
          <w:sz w:val="18"/>
          <w:szCs w:val="18"/>
        </w:rPr>
      </w:pPr>
      <w:r>
        <w:rPr>
          <w:rFonts w:ascii="Microsoft YaHei" w:hAnsi="Microsoft YaHei" w:eastAsia="Microsoft YaHei" w:cs="Microsoft YaHei"/>
          <w:sz w:val="22"/>
          <w:szCs w:val="22"/>
          <w:color w:val="4B4C4D"/>
          <w:position w:val="-1"/>
        </w:rPr>
        <w:drawing>
          <wp:inline distT="0" distB="0" distL="0" distR="0">
            <wp:extent cx="139719" cy="139718"/>
            <wp:effectExtent l="0" t="0" r="0" b="0"/>
            <wp:docPr id="2260" name="IM 2260"/>
            <wp:cNvGraphicFramePr/>
            <a:graphic>
              <a:graphicData uri="http://schemas.openxmlformats.org/drawingml/2006/picture">
                <pic:pic>
                  <pic:nvPicPr>
                    <pic:cNvPr id="2260" name="IM 2260"/>
                    <pic:cNvPicPr/>
                  </pic:nvPicPr>
                  <pic:blipFill>
                    <a:blip r:embed="rId1297"/>
                    <a:stretch>
                      <a:fillRect/>
                    </a:stretch>
                  </pic:blipFill>
                  <pic:spPr>
                    <a:xfrm rot="0">
                      <a:off x="0" y="0"/>
                      <a:ext cx="139719"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43" cy="17995"/>
            <wp:effectExtent l="0" t="0" r="0" b="0"/>
            <wp:docPr id="2262" name="IM 2262"/>
            <wp:cNvGraphicFramePr/>
            <a:graphic>
              <a:graphicData uri="http://schemas.openxmlformats.org/drawingml/2006/picture">
                <pic:pic>
                  <pic:nvPicPr>
                    <pic:cNvPr id="2262" name="IM 2262"/>
                    <pic:cNvPicPr/>
                  </pic:nvPicPr>
                  <pic:blipFill>
                    <a:blip r:embed="rId1298"/>
                    <a:stretch>
                      <a:fillRect/>
                    </a:stretch>
                  </pic:blipFill>
                  <pic:spPr>
                    <a:xfrm rot="0">
                      <a:off x="0" y="0"/>
                      <a:ext cx="793343" cy="17995"/>
                    </a:xfrm>
                    <a:prstGeom prst="rect">
                      <a:avLst/>
                    </a:prstGeom>
                  </pic:spPr>
                </pic:pic>
              </a:graphicData>
            </a:graphic>
          </wp:inline>
        </w:drawing>
      </w:r>
      <w:r>
        <w:rPr>
          <w:rFonts w:ascii="Microsoft YaHei" w:hAnsi="Microsoft YaHei" w:eastAsia="Microsoft YaHei" w:cs="Microsoft YaHei"/>
          <w:sz w:val="22"/>
          <w:szCs w:val="22"/>
          <w:color w:val="4B4C4D"/>
        </w:rPr>
        <w:t xml:space="preserve"> </w:t>
      </w:r>
      <w:r>
        <w:rPr>
          <w:rFonts w:ascii="Microsoft YaHei" w:hAnsi="Microsoft YaHei" w:eastAsia="Microsoft YaHei" w:cs="Microsoft YaHei"/>
          <w:sz w:val="18"/>
          <w:szCs w:val="18"/>
          <w:color w:val="231F20"/>
          <w:position w:val="-2"/>
        </w:rPr>
        <w:drawing>
          <wp:inline distT="0" distB="0" distL="0" distR="0">
            <wp:extent cx="159713" cy="135748"/>
            <wp:effectExtent l="0" t="0" r="0" b="0"/>
            <wp:docPr id="2264" name="IM 2264"/>
            <wp:cNvGraphicFramePr/>
            <a:graphic>
              <a:graphicData uri="http://schemas.openxmlformats.org/drawingml/2006/picture">
                <pic:pic>
                  <pic:nvPicPr>
                    <pic:cNvPr id="2264" name="IM 2264"/>
                    <pic:cNvPicPr/>
                  </pic:nvPicPr>
                  <pic:blipFill>
                    <a:blip r:embed="rId1299"/>
                    <a:stretch>
                      <a:fillRect/>
                    </a:stretch>
                  </pic:blipFill>
                  <pic:spPr>
                    <a:xfrm rot="0">
                      <a:off x="0" y="0"/>
                      <a:ext cx="159713" cy="135748"/>
                    </a:xfrm>
                    <a:prstGeom prst="rect">
                      <a:avLst/>
                    </a:prstGeom>
                  </pic:spPr>
                </pic:pic>
              </a:graphicData>
            </a:graphic>
          </wp:inline>
        </w:drawing>
      </w:r>
      <w:r>
        <w:rPr>
          <w:rFonts w:ascii="Microsoft YaHei" w:hAnsi="Microsoft YaHei" w:eastAsia="Microsoft YaHei" w:cs="Microsoft YaHei"/>
          <w:sz w:val="18"/>
          <w:szCs w:val="18"/>
          <w:color w:val="231F20"/>
          <w:spacing w:val="4"/>
        </w:rPr>
        <w:t>了解核外电子运动的特点</w:t>
      </w:r>
    </w:p>
    <w:p>
      <w:pPr>
        <w:ind w:left="14"/>
        <w:spacing w:before="17"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4"/>
            <wp:effectExtent l="0" t="0" r="0" b="0"/>
            <wp:docPr id="2266" name="IM 2266"/>
            <wp:cNvGraphicFramePr/>
            <a:graphic>
              <a:graphicData uri="http://schemas.openxmlformats.org/drawingml/2006/picture">
                <pic:pic>
                  <pic:nvPicPr>
                    <pic:cNvPr id="2266" name="IM 2266"/>
                    <pic:cNvPicPr/>
                  </pic:nvPicPr>
                  <pic:blipFill>
                    <a:blip r:embed="rId1300"/>
                    <a:stretch>
                      <a:fillRect/>
                    </a:stretch>
                  </pic:blipFill>
                  <pic:spPr>
                    <a:xfrm rot="0">
                      <a:off x="0" y="0"/>
                      <a:ext cx="159713" cy="135744"/>
                    </a:xfrm>
                    <a:prstGeom prst="rect">
                      <a:avLst/>
                    </a:prstGeom>
                  </pic:spPr>
                </pic:pic>
              </a:graphicData>
            </a:graphic>
          </wp:inline>
        </w:drawing>
      </w:r>
      <w:r>
        <w:rPr>
          <w:rFonts w:ascii="Microsoft YaHei" w:hAnsi="Microsoft YaHei" w:eastAsia="Microsoft YaHei" w:cs="Microsoft YaHei"/>
          <w:sz w:val="18"/>
          <w:szCs w:val="18"/>
          <w:color w:val="231F20"/>
          <w:spacing w:val="4"/>
        </w:rPr>
        <w:t>理解核外电子排布的规律</w:t>
      </w:r>
    </w:p>
    <w:p>
      <w:pPr>
        <w:ind w:left="319" w:right="1239" w:hanging="305"/>
        <w:spacing w:before="117"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3"/>
        </w:rPr>
        <w:drawing>
          <wp:inline distT="0" distB="0" distL="0" distR="0">
            <wp:extent cx="159713" cy="135742"/>
            <wp:effectExtent l="0" t="0" r="0" b="0"/>
            <wp:docPr id="2268" name="IM 2268"/>
            <wp:cNvGraphicFramePr/>
            <a:graphic>
              <a:graphicData uri="http://schemas.openxmlformats.org/drawingml/2006/picture">
                <pic:pic>
                  <pic:nvPicPr>
                    <pic:cNvPr id="2268" name="IM 2268"/>
                    <pic:cNvPicPr/>
                  </pic:nvPicPr>
                  <pic:blipFill>
                    <a:blip r:embed="rId1301"/>
                    <a:stretch>
                      <a:fillRect/>
                    </a:stretch>
                  </pic:blipFill>
                  <pic:spPr>
                    <a:xfrm rot="0">
                      <a:off x="0" y="0"/>
                      <a:ext cx="159713" cy="135742"/>
                    </a:xfrm>
                    <a:prstGeom prst="rect">
                      <a:avLst/>
                    </a:prstGeom>
                  </pic:spPr>
                </pic:pic>
              </a:graphicData>
            </a:graphic>
          </wp:inline>
        </w:drawing>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2"/>
        </w:rPr>
        <w:t>学会书写原子和离子的结构示</w:t>
      </w:r>
      <w:r>
        <w:rPr>
          <w:rFonts w:ascii="Microsoft YaHei" w:hAnsi="Microsoft YaHei" w:eastAsia="Microsoft YaHei" w:cs="Microsoft YaHei"/>
          <w:sz w:val="18"/>
          <w:szCs w:val="18"/>
          <w:color w:val="231F20"/>
          <w:spacing w:val="-1"/>
        </w:rPr>
        <w:t>意图和电子式</w:t>
      </w:r>
    </w:p>
    <w:p>
      <w:pPr>
        <w:ind w:left="318" w:right="1239" w:hanging="304"/>
        <w:spacing w:before="119" w:line="21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3" cy="135749"/>
            <wp:effectExtent l="0" t="0" r="0" b="0"/>
            <wp:docPr id="2270" name="IM 2270"/>
            <wp:cNvGraphicFramePr/>
            <a:graphic>
              <a:graphicData uri="http://schemas.openxmlformats.org/drawingml/2006/picture">
                <pic:pic>
                  <pic:nvPicPr>
                    <pic:cNvPr id="2270" name="IM 2270"/>
                    <pic:cNvPicPr/>
                  </pic:nvPicPr>
                  <pic:blipFill>
                    <a:blip r:embed="rId1302"/>
                    <a:stretch>
                      <a:fillRect/>
                    </a:stretch>
                  </pic:blipFill>
                  <pic:spPr>
                    <a:xfrm rot="0">
                      <a:off x="0" y="0"/>
                      <a:ext cx="159713" cy="135749"/>
                    </a:xfrm>
                    <a:prstGeom prst="rect">
                      <a:avLst/>
                    </a:prstGeom>
                  </pic:spPr>
                </pic:pic>
              </a:graphicData>
            </a:graphic>
          </wp:inline>
        </w:drawing>
      </w:r>
      <w:r>
        <w:rPr>
          <w:rFonts w:ascii="Microsoft YaHei" w:hAnsi="Microsoft YaHei" w:eastAsia="Microsoft YaHei" w:cs="Microsoft YaHei"/>
          <w:sz w:val="18"/>
          <w:szCs w:val="18"/>
          <w:color w:val="231F20"/>
          <w:spacing w:val="6"/>
        </w:rPr>
        <w:t>运用原子结构解释元素性质的</w:t>
      </w:r>
      <w:r>
        <w:rPr>
          <w:rFonts w:ascii="Microsoft YaHei" w:hAnsi="Microsoft YaHei" w:eastAsia="Microsoft YaHei" w:cs="Microsoft YaHei"/>
          <w:sz w:val="18"/>
          <w:szCs w:val="18"/>
          <w:color w:val="231F20"/>
          <w:spacing w:val="-1"/>
        </w:rPr>
        <w:t>递变规律</w:t>
      </w:r>
    </w:p>
    <w:p>
      <w:pPr>
        <w:spacing w:line="262" w:lineRule="auto"/>
        <w:rPr>
          <w:rFonts w:ascii="Arial"/>
          <w:sz w:val="21"/>
        </w:rPr>
      </w:pPr>
      <w:r/>
    </w:p>
    <w:p>
      <w:pPr>
        <w:spacing w:line="262" w:lineRule="auto"/>
        <w:rPr>
          <w:rFonts w:ascii="Arial"/>
          <w:sz w:val="21"/>
        </w:rPr>
      </w:pPr>
      <w:r/>
    </w:p>
    <w:p>
      <w:pPr>
        <w:spacing w:before="96" w:line="224" w:lineRule="auto"/>
        <w:rPr>
          <w:sz w:val="22"/>
          <w:szCs w:val="22"/>
        </w:rPr>
      </w:pPr>
      <w:r>
        <w:rPr>
          <w:rFonts w:ascii="Microsoft YaHei" w:hAnsi="Microsoft YaHei" w:eastAsia="Microsoft YaHei" w:cs="Microsoft YaHei"/>
          <w:sz w:val="22"/>
          <w:szCs w:val="22"/>
          <w:color w:val="4B4C4D"/>
          <w:position w:val="-2"/>
        </w:rPr>
        <w:drawing>
          <wp:inline distT="0" distB="0" distL="0" distR="0">
            <wp:extent cx="145326" cy="169722"/>
            <wp:effectExtent l="0" t="0" r="0" b="0"/>
            <wp:docPr id="2272" name="IM 2272"/>
            <wp:cNvGraphicFramePr/>
            <a:graphic>
              <a:graphicData uri="http://schemas.openxmlformats.org/drawingml/2006/picture">
                <pic:pic>
                  <pic:nvPicPr>
                    <pic:cNvPr id="2272" name="IM 2272"/>
                    <pic:cNvPicPr/>
                  </pic:nvPicPr>
                  <pic:blipFill>
                    <a:blip r:embed="rId1303"/>
                    <a:stretch>
                      <a:fillRect/>
                    </a:stretch>
                  </pic:blipFill>
                  <pic:spPr>
                    <a:xfrm rot="0">
                      <a:off x="0" y="0"/>
                      <a:ext cx="145326"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43" cy="17995"/>
            <wp:effectExtent l="0" t="0" r="0" b="0"/>
            <wp:docPr id="2274" name="IM 2274"/>
            <wp:cNvGraphicFramePr/>
            <a:graphic>
              <a:graphicData uri="http://schemas.openxmlformats.org/drawingml/2006/picture">
                <pic:pic>
                  <pic:nvPicPr>
                    <pic:cNvPr id="2274" name="IM 2274"/>
                    <pic:cNvPicPr/>
                  </pic:nvPicPr>
                  <pic:blipFill>
                    <a:blip r:embed="rId1304"/>
                    <a:stretch>
                      <a:fillRect/>
                    </a:stretch>
                  </pic:blipFill>
                  <pic:spPr>
                    <a:xfrm rot="0">
                      <a:off x="0" y="0"/>
                      <a:ext cx="793343" cy="17995"/>
                    </a:xfrm>
                    <a:prstGeom prst="rect">
                      <a:avLst/>
                    </a:prstGeom>
                  </pic:spPr>
                </pic:pic>
              </a:graphicData>
            </a:graphic>
          </wp:inline>
        </w:drawing>
      </w:r>
    </w:p>
    <w:p>
      <w:pPr>
        <w:ind w:left="35"/>
        <w:spacing w:before="99" w:line="207"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5"/>
          <w:position w:val="2"/>
        </w:rPr>
        <w:t xml:space="preserve">     </w:t>
      </w:r>
      <w:r>
        <w:rPr>
          <w:rFonts w:ascii="Microsoft YaHei" w:hAnsi="Microsoft YaHei" w:eastAsia="Microsoft YaHei" w:cs="Microsoft YaHei"/>
          <w:sz w:val="18"/>
          <w:szCs w:val="18"/>
          <w:color w:val="231F20"/>
          <w:spacing w:val="3"/>
        </w:rPr>
        <w:t>构成原子的微粒</w:t>
      </w:r>
    </w:p>
    <w:p>
      <w:pPr>
        <w:ind w:left="35"/>
        <w:spacing w:before="137" w:line="179"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8"/>
          <w:position w:val="1"/>
        </w:rPr>
        <w:t>●</w:t>
      </w:r>
      <w:r>
        <w:rPr>
          <w:rFonts w:ascii="Microsoft YaHei" w:hAnsi="Microsoft YaHei" w:eastAsia="Microsoft YaHei" w:cs="Microsoft YaHei"/>
          <w:sz w:val="11"/>
          <w:szCs w:val="11"/>
          <w:color w:val="231F20"/>
          <w:spacing w:val="5"/>
          <w:position w:val="1"/>
        </w:rPr>
        <w:t xml:space="preserve">     </w:t>
      </w:r>
      <w:r>
        <w:rPr>
          <w:rFonts w:ascii="Microsoft YaHei" w:hAnsi="Microsoft YaHei" w:eastAsia="Microsoft YaHei" w:cs="Microsoft YaHei"/>
          <w:sz w:val="18"/>
          <w:szCs w:val="18"/>
          <w:color w:val="231F20"/>
          <w:spacing w:val="8"/>
        </w:rPr>
        <w:t>离子</w:t>
      </w:r>
    </w:p>
    <w:p>
      <w:pPr>
        <w:ind w:left="35"/>
        <w:spacing w:before="153" w:line="206"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w:t>
      </w:r>
      <w:r>
        <w:rPr>
          <w:rFonts w:ascii="Microsoft YaHei" w:hAnsi="Microsoft YaHei" w:eastAsia="Microsoft YaHei" w:cs="Microsoft YaHei"/>
          <w:sz w:val="11"/>
          <w:szCs w:val="11"/>
          <w:color w:val="231F20"/>
          <w:spacing w:val="6"/>
          <w:position w:val="2"/>
        </w:rPr>
        <w:t xml:space="preserve">     </w:t>
      </w:r>
      <w:r>
        <w:rPr>
          <w:rFonts w:ascii="Microsoft YaHei" w:hAnsi="Microsoft YaHei" w:eastAsia="Microsoft YaHei" w:cs="Microsoft YaHei"/>
          <w:sz w:val="18"/>
          <w:szCs w:val="18"/>
          <w:color w:val="231F20"/>
          <w:spacing w:val="3"/>
        </w:rPr>
        <w:t>元素周期律</w:t>
      </w:r>
    </w:p>
    <w:p>
      <w:pPr>
        <w:spacing w:line="206" w:lineRule="auto"/>
        <w:sectPr>
          <w:type w:val="continuous"/>
          <w:pgSz w:w="11906" w:h="16838"/>
          <w:pgMar w:top="1" w:right="0" w:bottom="890" w:left="0" w:header="0" w:footer="580" w:gutter="0"/>
          <w:cols w:equalWidth="0" w:num="2">
            <w:col w:w="7880" w:space="100"/>
            <w:col w:w="3927" w:space="0"/>
          </w:cols>
        </w:sectPr>
        <w:rPr>
          <w:rFonts w:ascii="Microsoft YaHei" w:hAnsi="Microsoft YaHei" w:eastAsia="Microsoft YaHei" w:cs="Microsoft YaHei"/>
          <w:sz w:val="18"/>
          <w:szCs w:val="18"/>
        </w:rPr>
      </w:pPr>
    </w:p>
    <w:p>
      <w:pPr>
        <w:spacing w:line="241" w:lineRule="auto"/>
        <w:rPr>
          <w:rFonts w:ascii="Arial"/>
          <w:sz w:val="21"/>
        </w:rPr>
      </w:pPr>
      <w:r/>
    </w:p>
    <w:p>
      <w:pPr>
        <w:pStyle w:val="BodyText"/>
        <w:ind w:left="3532"/>
        <w:spacing w:before="78" w:line="231" w:lineRule="auto"/>
        <w:rPr>
          <w:sz w:val="21"/>
          <w:szCs w:val="21"/>
        </w:rPr>
      </w:pPr>
      <w:r>
        <w:pict>
          <v:shape id="_x0000_s2146" style="position:absolute;margin-left:298.133pt;margin-top:48.3967pt;mso-position-vertical-relative:text;mso-position-horizontal-relative:text;width:2.3pt;height:23.5pt;z-index:253539328;" filled="false" strokecolor="#FFFFFF" strokeweight="2.27pt" coordsize="45,470" coordorigin="0,0" path="m22,469l22,0e">
            <v:stroke joinstyle="miter" miterlimit="10"/>
          </v:shape>
        </w:pict>
      </w:r>
      <w:r>
        <w:pict>
          <v:shape id="_x0000_s2148" style="position:absolute;margin-left:298.133pt;margin-top:71.8691pt;mso-position-vertical-relative:text;mso-position-horizontal-relative:text;width:2.3pt;height:23.5pt;z-index:-249782272;" filled="false" strokecolor="#FFFFFF" strokeweight="2.27pt" coordsize="45,470" coordorigin="0,0" path="m22,469l22,0e">
            <v:stroke joinstyle="miter" miterlimit="10"/>
          </v:shape>
        </w:pict>
      </w:r>
      <w:r>
        <w:pict>
          <v:shape id="_x0000_s2150" style="position:absolute;margin-left:298.133pt;margin-top:95.3414pt;mso-position-vertical-relative:text;mso-position-horizontal-relative:text;width:2.3pt;height:23.5pt;z-index:-249785344;" filled="false" strokecolor="#FFFFFF" strokeweight="2.27pt" coordsize="45,470" coordorigin="0,0" path="m22,469l22,0e">
            <v:stroke joinstyle="miter" miterlimit="10"/>
          </v:shape>
        </w:pict>
      </w:r>
      <w:r>
        <w:pict>
          <v:shape id="_x0000_s2152" style="position:absolute;margin-left:298.133pt;margin-top:118.814pt;mso-position-vertical-relative:text;mso-position-horizontal-relative:text;width:2.3pt;height:23.5pt;z-index:-249784320;" filled="false" strokecolor="#FFFFFF" strokeweight="2.27pt" coordsize="45,470" coordorigin="0,0" path="m22,469l22,0e">
            <v:stroke joinstyle="miter" miterlimit="10"/>
          </v:shape>
        </w:pict>
      </w:r>
      <w:r>
        <w:pict>
          <v:shape id="_x0000_s2154" style="position:absolute;margin-left:298.133pt;margin-top:142.286pt;mso-position-vertical-relative:text;mso-position-horizontal-relative:text;width:2.3pt;height:23.5pt;z-index:-249781248;" filled="false" strokecolor="#FFFFFF" strokeweight="2.27pt" coordsize="45,470" coordorigin="0,0" path="m22,469l22,0e">
            <v:stroke joinstyle="miter" miterlimit="10"/>
          </v:shape>
        </w:pict>
      </w:r>
      <w:r>
        <w:pict>
          <v:shape id="_x0000_s2156" style="position:absolute;margin-left:298.133pt;margin-top:165.759pt;mso-position-vertical-relative:text;mso-position-horizontal-relative:text;width:2.3pt;height:23.5pt;z-index:-249787392;" filled="false" strokecolor="#FFFFFF" strokeweight="2.27pt" coordsize="45,470" coordorigin="0,0" path="m22,469l22,0e">
            <v:stroke joinstyle="miter" miterlimit="10"/>
          </v:shape>
        </w:pict>
      </w:r>
      <w:r>
        <w:pict>
          <v:shape id="_x0000_s2158" style="position:absolute;margin-left:298.133pt;margin-top:189.231pt;mso-position-vertical-relative:text;mso-position-horizontal-relative:text;width:2.3pt;height:23.5pt;z-index:-249786368;" filled="false" strokecolor="#FFFFFF" strokeweight="2.27pt" coordsize="45,470" coordorigin="0,0" path="m22,469l22,0e">
            <v:stroke joinstyle="miter" miterlimit="10"/>
          </v:shape>
        </w:pict>
      </w:r>
      <w:r>
        <w:pict>
          <v:shape id="_x0000_s2160" style="position:absolute;margin-left:298.133pt;margin-top:212.704pt;mso-position-vertical-relative:text;mso-position-horizontal-relative:text;width:2.3pt;height:23.5pt;z-index:-249783296;" filled="false" strokecolor="#FFFFFF" strokeweight="2.27pt" coordsize="45,470" coordorigin="0,0" path="m22,469l22,0e">
            <v:stroke joinstyle="miter" miterlimit="10"/>
          </v:shape>
        </w:pict>
      </w:r>
      <w:r>
        <w:pict>
          <v:shape id="_x0000_s2162" style="position:absolute;margin-left:298.133pt;margin-top:236.176pt;mso-position-vertical-relative:text;mso-position-horizontal-relative:text;width:2.3pt;height:23.5pt;z-index:-249779200;" filled="false" strokecolor="#FFFFFF" strokeweight="2.27pt" coordsize="45,470" coordorigin="0,0" path="m22,469l22,0e">
            <v:stroke joinstyle="miter" miterlimit="10"/>
          </v:shape>
        </w:pict>
      </w:r>
      <w:r>
        <w:pict>
          <v:shape id="_x0000_s2164" style="position:absolute;margin-left:298.133pt;margin-top:259.649pt;mso-position-vertical-relative:text;mso-position-horizontal-relative:text;width:2.3pt;height:23.5pt;z-index:-249780224;" filled="false" strokecolor="#FFFFFF" strokeweight="2.27pt" coordsize="45,470" coordorigin="0,0" path="m22,469l22,0e">
            <v:stroke joinstyle="miter" miterlimit="10"/>
          </v:shape>
        </w:pict>
      </w:r>
      <w:r>
        <w:pict>
          <v:shape id="_x0000_s2166" style="position:absolute;margin-left:298.133pt;margin-top:283.121pt;mso-position-vertical-relative:text;mso-position-horizontal-relative:text;width:2.3pt;height:23.05pt;z-index:-249788416;" filled="false" strokecolor="#FFFFFF" strokeweight="2.27pt" coordsize="45,460" coordorigin="0,0" path="m22,460l22,0e">
            <v:stroke joinstyle="miter" miterlimit="10"/>
          </v:shape>
        </w:pict>
      </w:r>
      <w:r>
        <w:pict>
          <v:shape id="_x0000_s2168" style="position:absolute;margin-left:298.133pt;margin-top:25.3492pt;mso-position-vertical-relative:text;mso-position-horizontal-relative:text;width:2.3pt;height:23.05pt;z-index:253538304;" filled="false" strokecolor="#FFFFFF" strokeweight="2.27pt" coordsize="45,460" coordorigin="0,0" path="m22,460l22,0e">
            <v:stroke joinstyle="miter" miterlimit="10"/>
          </v:shape>
        </w:pict>
      </w:r>
      <w:r>
        <w:rPr>
          <w:rFonts w:ascii="SimHei" w:hAnsi="SimHei" w:eastAsia="SimHei" w:cs="SimHei"/>
          <w:sz w:val="21"/>
          <w:szCs w:val="21"/>
          <w:color w:val="231F20"/>
          <w:spacing w:val="-4"/>
        </w:rPr>
        <w:t>表</w:t>
      </w:r>
      <w:r>
        <w:rPr>
          <w:rFonts w:ascii="SimHei" w:hAnsi="SimHei" w:eastAsia="SimHei" w:cs="SimHei"/>
          <w:sz w:val="21"/>
          <w:szCs w:val="21"/>
          <w:color w:val="231F20"/>
          <w:spacing w:val="-44"/>
        </w:rPr>
        <w:t xml:space="preserve"> </w:t>
      </w:r>
      <w:r>
        <w:rPr>
          <w:rFonts w:ascii="SimHei" w:hAnsi="SimHei" w:eastAsia="SimHei" w:cs="SimHei"/>
          <w:sz w:val="21"/>
          <w:szCs w:val="21"/>
          <w:color w:val="231F20"/>
          <w:spacing w:val="-4"/>
        </w:rPr>
        <w:t>4.6</w:t>
      </w:r>
      <w:r>
        <w:rPr>
          <w:rFonts w:ascii="SimHei" w:hAnsi="SimHei" w:eastAsia="SimHei" w:cs="SimHei"/>
          <w:sz w:val="21"/>
          <w:szCs w:val="21"/>
          <w:color w:val="231F20"/>
          <w:spacing w:val="-4"/>
        </w:rPr>
        <w:t xml:space="preserve">  </w:t>
      </w:r>
      <w:r>
        <w:rPr>
          <w:sz w:val="21"/>
          <w:szCs w:val="21"/>
          <w:color w:val="231F20"/>
          <w:spacing w:val="-4"/>
        </w:rPr>
        <w:t>核电荷数为</w:t>
      </w:r>
      <w:r>
        <w:rPr>
          <w:sz w:val="21"/>
          <w:szCs w:val="21"/>
          <w:color w:val="231F20"/>
          <w:spacing w:val="24"/>
          <w:w w:val="101"/>
        </w:rPr>
        <w:t xml:space="preserve"> </w:t>
      </w:r>
      <w:r>
        <w:rPr>
          <w:rFonts w:ascii="Times New Roman" w:hAnsi="Times New Roman" w:eastAsia="Times New Roman" w:cs="Times New Roman"/>
          <w:sz w:val="21"/>
          <w:szCs w:val="21"/>
          <w:color w:val="231F20"/>
          <w:spacing w:val="-4"/>
        </w:rPr>
        <w:t>1</w:t>
      </w:r>
      <w:r>
        <w:rPr>
          <w:rFonts w:ascii="Times New Roman" w:hAnsi="Times New Roman" w:eastAsia="Times New Roman" w:cs="Times New Roman"/>
          <w:sz w:val="21"/>
          <w:szCs w:val="21"/>
          <w:color w:val="231F20"/>
          <w:spacing w:val="15"/>
        </w:rPr>
        <w:t xml:space="preserve"> </w:t>
      </w:r>
      <w:r>
        <w:rPr>
          <w:rFonts w:ascii="SimSun" w:hAnsi="SimSun" w:eastAsia="SimSun" w:cs="SimSun"/>
          <w:sz w:val="21"/>
          <w:szCs w:val="21"/>
          <w:color w:val="231F20"/>
          <w:spacing w:val="-4"/>
        </w:rPr>
        <w:t>～</w:t>
      </w:r>
      <w:r>
        <w:rPr>
          <w:rFonts w:ascii="SimSun" w:hAnsi="SimSun" w:eastAsia="SimSun" w:cs="SimSun"/>
          <w:sz w:val="21"/>
          <w:szCs w:val="21"/>
          <w:color w:val="231F20"/>
          <w:spacing w:val="-49"/>
        </w:rPr>
        <w:t xml:space="preserve"> </w:t>
      </w:r>
      <w:r>
        <w:rPr>
          <w:rFonts w:ascii="Times New Roman" w:hAnsi="Times New Roman" w:eastAsia="Times New Roman" w:cs="Times New Roman"/>
          <w:sz w:val="21"/>
          <w:szCs w:val="21"/>
          <w:color w:val="231F20"/>
          <w:spacing w:val="-4"/>
        </w:rPr>
        <w:t>20</w:t>
      </w:r>
      <w:r>
        <w:rPr>
          <w:rFonts w:ascii="Times New Roman" w:hAnsi="Times New Roman" w:eastAsia="Times New Roman" w:cs="Times New Roman"/>
          <w:sz w:val="21"/>
          <w:szCs w:val="21"/>
          <w:color w:val="231F20"/>
          <w:spacing w:val="22"/>
        </w:rPr>
        <w:t xml:space="preserve"> </w:t>
      </w:r>
      <w:r>
        <w:rPr>
          <w:sz w:val="21"/>
          <w:szCs w:val="21"/>
          <w:color w:val="231F20"/>
          <w:spacing w:val="-4"/>
        </w:rPr>
        <w:t>的元素原子的电子层排布</w:t>
      </w:r>
    </w:p>
    <w:p>
      <w:pPr>
        <w:spacing w:line="94" w:lineRule="exact"/>
        <w:rPr/>
      </w:pPr>
      <w:r/>
    </w:p>
    <w:tbl>
      <w:tblPr>
        <w:tblStyle w:val="TableNormal"/>
        <w:tblW w:w="9413" w:type="dxa"/>
        <w:tblInd w:w="1256"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747"/>
        <w:gridCol w:w="739"/>
        <w:gridCol w:w="739"/>
        <w:gridCol w:w="625"/>
        <w:gridCol w:w="625"/>
        <w:gridCol w:w="625"/>
        <w:gridCol w:w="606"/>
        <w:gridCol w:w="720"/>
        <w:gridCol w:w="739"/>
        <w:gridCol w:w="739"/>
        <w:gridCol w:w="625"/>
        <w:gridCol w:w="625"/>
        <w:gridCol w:w="625"/>
        <w:gridCol w:w="634"/>
      </w:tblGrid>
      <w:tr>
        <w:trPr>
          <w:trHeight w:val="462" w:hRule="atLeast"/>
        </w:trPr>
        <w:tc>
          <w:tcPr>
            <w:shd w:val="clear" w:fill="F7F5DF"/>
            <w:tcW w:w="747" w:type="dxa"/>
            <w:vAlign w:val="top"/>
            <w:vMerge w:val="restart"/>
            <w:tcBorders>
              <w:left w:val="single" w:color="231F20" w:sz="6" w:space="0"/>
              <w:top w:val="single" w:color="231F20" w:sz="6" w:space="0"/>
              <w:bottom w:val="nil"/>
            </w:tcBorders>
          </w:tcPr>
          <w:p>
            <w:pPr>
              <w:ind w:left="142"/>
              <w:spacing w:before="239" w:line="243" w:lineRule="exact"/>
              <w:rPr>
                <w:rFonts w:ascii="FZKai-Z03" w:hAnsi="FZKai-Z03" w:eastAsia="FZKai-Z03" w:cs="FZKai-Z03"/>
                <w:sz w:val="22"/>
                <w:szCs w:val="22"/>
              </w:rPr>
            </w:pPr>
            <w:r>
              <w:rPr>
                <w:rFonts w:ascii="FZKai-Z03" w:hAnsi="FZKai-Z03" w:eastAsia="FZKai-Z03" w:cs="FZKai-Z03"/>
                <w:sz w:val="22"/>
                <w:szCs w:val="22"/>
                <w:color w:val="231F20"/>
                <w:position w:val="-1"/>
              </w:rPr>
              <w:t>核电</w:t>
            </w:r>
          </w:p>
          <w:p>
            <w:pPr>
              <w:ind w:left="144"/>
              <w:spacing w:line="205" w:lineRule="auto"/>
              <w:rPr>
                <w:rFonts w:ascii="FZKai-Z03" w:hAnsi="FZKai-Z03" w:eastAsia="FZKai-Z03" w:cs="FZKai-Z03"/>
                <w:sz w:val="22"/>
                <w:szCs w:val="22"/>
              </w:rPr>
            </w:pPr>
            <w:r>
              <w:rPr>
                <w:rFonts w:ascii="FZKai-Z03" w:hAnsi="FZKai-Z03" w:eastAsia="FZKai-Z03" w:cs="FZKai-Z03"/>
                <w:sz w:val="22"/>
                <w:szCs w:val="22"/>
                <w:color w:val="231F20"/>
              </w:rPr>
              <w:t>荷数</w:t>
            </w:r>
          </w:p>
        </w:tc>
        <w:tc>
          <w:tcPr>
            <w:shd w:val="clear" w:fill="F7F5DF"/>
            <w:tcW w:w="739" w:type="dxa"/>
            <w:vAlign w:val="top"/>
            <w:vMerge w:val="restart"/>
            <w:tcBorders>
              <w:top w:val="single" w:color="231F20" w:sz="6" w:space="0"/>
              <w:bottom w:val="nil"/>
            </w:tcBorders>
          </w:tcPr>
          <w:p>
            <w:pPr>
              <w:ind w:left="142"/>
              <w:spacing w:before="221" w:line="177" w:lineRule="auto"/>
              <w:rPr>
                <w:rFonts w:ascii="FZKai-Z03" w:hAnsi="FZKai-Z03" w:eastAsia="FZKai-Z03" w:cs="FZKai-Z03"/>
                <w:sz w:val="22"/>
                <w:szCs w:val="22"/>
              </w:rPr>
            </w:pPr>
            <w:r>
              <w:rPr>
                <w:rFonts w:ascii="FZKai-Z03" w:hAnsi="FZKai-Z03" w:eastAsia="FZKai-Z03" w:cs="FZKai-Z03"/>
                <w:sz w:val="22"/>
                <w:szCs w:val="22"/>
                <w:color w:val="231F20"/>
                <w:spacing w:val="-1"/>
              </w:rPr>
              <w:t>元素</w:t>
            </w:r>
          </w:p>
          <w:p>
            <w:pPr>
              <w:ind w:left="146"/>
              <w:spacing w:before="1" w:line="176" w:lineRule="auto"/>
              <w:rPr>
                <w:rFonts w:ascii="FZKai-Z03" w:hAnsi="FZKai-Z03" w:eastAsia="FZKai-Z03" w:cs="FZKai-Z03"/>
                <w:sz w:val="22"/>
                <w:szCs w:val="22"/>
              </w:rPr>
            </w:pPr>
            <w:r>
              <w:rPr>
                <w:rFonts w:ascii="FZKai-Z03" w:hAnsi="FZKai-Z03" w:eastAsia="FZKai-Z03" w:cs="FZKai-Z03"/>
                <w:sz w:val="22"/>
                <w:szCs w:val="22"/>
                <w:color w:val="231F20"/>
                <w:spacing w:val="-2"/>
              </w:rPr>
              <w:t>名称</w:t>
            </w:r>
          </w:p>
        </w:tc>
        <w:tc>
          <w:tcPr>
            <w:shd w:val="clear" w:fill="F7F5DF"/>
            <w:tcW w:w="739" w:type="dxa"/>
            <w:vAlign w:val="top"/>
            <w:vMerge w:val="restart"/>
            <w:tcBorders>
              <w:top w:val="single" w:color="231F20" w:sz="6" w:space="0"/>
              <w:bottom w:val="nil"/>
            </w:tcBorders>
          </w:tcPr>
          <w:p>
            <w:pPr>
              <w:ind w:left="140"/>
              <w:spacing w:before="221" w:line="167" w:lineRule="auto"/>
              <w:rPr>
                <w:rFonts w:ascii="FZKai-Z03" w:hAnsi="FZKai-Z03" w:eastAsia="FZKai-Z03" w:cs="FZKai-Z03"/>
                <w:sz w:val="22"/>
                <w:szCs w:val="22"/>
              </w:rPr>
            </w:pPr>
            <w:r>
              <w:rPr>
                <w:rFonts w:ascii="FZKai-Z03" w:hAnsi="FZKai-Z03" w:eastAsia="FZKai-Z03" w:cs="FZKai-Z03"/>
                <w:sz w:val="22"/>
                <w:szCs w:val="22"/>
                <w:color w:val="231F20"/>
                <w:spacing w:val="-1"/>
              </w:rPr>
              <w:t>元素</w:t>
            </w:r>
          </w:p>
          <w:p>
            <w:pPr>
              <w:ind w:left="139"/>
              <w:spacing w:line="204" w:lineRule="auto"/>
              <w:rPr>
                <w:rFonts w:ascii="FZKai-Z03" w:hAnsi="FZKai-Z03" w:eastAsia="FZKai-Z03" w:cs="FZKai-Z03"/>
                <w:sz w:val="22"/>
                <w:szCs w:val="22"/>
              </w:rPr>
            </w:pPr>
            <w:r>
              <w:rPr>
                <w:rFonts w:ascii="FZKai-Z03" w:hAnsi="FZKai-Z03" w:eastAsia="FZKai-Z03" w:cs="FZKai-Z03"/>
                <w:sz w:val="22"/>
                <w:szCs w:val="22"/>
                <w:color w:val="231F20"/>
                <w:spacing w:val="-1"/>
              </w:rPr>
              <w:t>符号</w:t>
            </w:r>
          </w:p>
        </w:tc>
        <w:tc>
          <w:tcPr>
            <w:shd w:val="clear" w:fill="F7F5DF"/>
            <w:tcW w:w="2481" w:type="dxa"/>
            <w:vAlign w:val="top"/>
            <w:gridSpan w:val="4"/>
            <w:tcBorders>
              <w:top w:val="single" w:color="231F20" w:sz="6" w:space="0"/>
            </w:tcBorders>
          </w:tcPr>
          <w:p>
            <w:pPr>
              <w:ind w:left="341"/>
              <w:spacing w:before="117" w:line="205" w:lineRule="auto"/>
              <w:rPr>
                <w:rFonts w:ascii="FZKai-Z03" w:hAnsi="FZKai-Z03" w:eastAsia="FZKai-Z03" w:cs="FZKai-Z03"/>
                <w:sz w:val="22"/>
                <w:szCs w:val="22"/>
              </w:rPr>
            </w:pPr>
            <w:r>
              <w:rPr>
                <w:rFonts w:ascii="FZKai-Z03" w:hAnsi="FZKai-Z03" w:eastAsia="FZKai-Z03" w:cs="FZKai-Z03"/>
                <w:sz w:val="22"/>
                <w:szCs w:val="22"/>
                <w:color w:val="231F20"/>
                <w:spacing w:val="3"/>
              </w:rPr>
              <w:t>各电子层的电子数</w:t>
            </w:r>
          </w:p>
        </w:tc>
        <w:tc>
          <w:tcPr>
            <w:shd w:val="clear" w:fill="F7F5DF"/>
            <w:tcW w:w="720" w:type="dxa"/>
            <w:vAlign w:val="top"/>
            <w:vMerge w:val="restart"/>
            <w:tcBorders>
              <w:top w:val="single" w:color="231F20" w:sz="6" w:space="0"/>
              <w:bottom w:val="nil"/>
            </w:tcBorders>
          </w:tcPr>
          <w:p>
            <w:pPr>
              <w:ind w:left="147"/>
              <w:spacing w:before="239" w:line="243" w:lineRule="exact"/>
              <w:rPr>
                <w:rFonts w:ascii="FZKai-Z03" w:hAnsi="FZKai-Z03" w:eastAsia="FZKai-Z03" w:cs="FZKai-Z03"/>
                <w:sz w:val="22"/>
                <w:szCs w:val="22"/>
              </w:rPr>
            </w:pPr>
            <w:r>
              <w:rPr>
                <w:rFonts w:ascii="FZKai-Z03" w:hAnsi="FZKai-Z03" w:eastAsia="FZKai-Z03" w:cs="FZKai-Z03"/>
                <w:sz w:val="22"/>
                <w:szCs w:val="22"/>
                <w:color w:val="231F20"/>
                <w:position w:val="-1"/>
              </w:rPr>
              <w:t>核电</w:t>
            </w:r>
          </w:p>
          <w:p>
            <w:pPr>
              <w:ind w:left="148"/>
              <w:spacing w:line="205" w:lineRule="auto"/>
              <w:rPr>
                <w:rFonts w:ascii="FZKai-Z03" w:hAnsi="FZKai-Z03" w:eastAsia="FZKai-Z03" w:cs="FZKai-Z03"/>
                <w:sz w:val="22"/>
                <w:szCs w:val="22"/>
              </w:rPr>
            </w:pPr>
            <w:r>
              <w:rPr>
                <w:rFonts w:ascii="FZKai-Z03" w:hAnsi="FZKai-Z03" w:eastAsia="FZKai-Z03" w:cs="FZKai-Z03"/>
                <w:sz w:val="22"/>
                <w:szCs w:val="22"/>
                <w:color w:val="231F20"/>
              </w:rPr>
              <w:t>荷数</w:t>
            </w:r>
          </w:p>
        </w:tc>
        <w:tc>
          <w:tcPr>
            <w:shd w:val="clear" w:fill="F7F5DF"/>
            <w:tcW w:w="739" w:type="dxa"/>
            <w:vAlign w:val="top"/>
            <w:vMerge w:val="restart"/>
            <w:tcBorders>
              <w:top w:val="single" w:color="231F20" w:sz="6" w:space="0"/>
              <w:bottom w:val="nil"/>
            </w:tcBorders>
          </w:tcPr>
          <w:p>
            <w:pPr>
              <w:ind w:left="169"/>
              <w:spacing w:before="221" w:line="177" w:lineRule="auto"/>
              <w:rPr>
                <w:rFonts w:ascii="FZKai-Z03" w:hAnsi="FZKai-Z03" w:eastAsia="FZKai-Z03" w:cs="FZKai-Z03"/>
                <w:sz w:val="22"/>
                <w:szCs w:val="22"/>
              </w:rPr>
            </w:pPr>
            <w:r>
              <w:rPr>
                <w:rFonts w:ascii="FZKai-Z03" w:hAnsi="FZKai-Z03" w:eastAsia="FZKai-Z03" w:cs="FZKai-Z03"/>
                <w:sz w:val="22"/>
                <w:szCs w:val="22"/>
                <w:color w:val="231F20"/>
                <w:spacing w:val="-1"/>
              </w:rPr>
              <w:t>元素</w:t>
            </w:r>
          </w:p>
          <w:p>
            <w:pPr>
              <w:ind w:left="172"/>
              <w:spacing w:before="1" w:line="176" w:lineRule="auto"/>
              <w:rPr>
                <w:rFonts w:ascii="FZKai-Z03" w:hAnsi="FZKai-Z03" w:eastAsia="FZKai-Z03" w:cs="FZKai-Z03"/>
                <w:sz w:val="22"/>
                <w:szCs w:val="22"/>
              </w:rPr>
            </w:pPr>
            <w:r>
              <w:rPr>
                <w:rFonts w:ascii="FZKai-Z03" w:hAnsi="FZKai-Z03" w:eastAsia="FZKai-Z03" w:cs="FZKai-Z03"/>
                <w:sz w:val="22"/>
                <w:szCs w:val="22"/>
                <w:color w:val="231F20"/>
                <w:spacing w:val="-2"/>
              </w:rPr>
              <w:t>名称</w:t>
            </w:r>
          </w:p>
        </w:tc>
        <w:tc>
          <w:tcPr>
            <w:shd w:val="clear" w:fill="F7F5DF"/>
            <w:tcW w:w="739" w:type="dxa"/>
            <w:vAlign w:val="top"/>
            <w:vMerge w:val="restart"/>
            <w:tcBorders>
              <w:top w:val="single" w:color="231F20" w:sz="6" w:space="0"/>
              <w:bottom w:val="nil"/>
            </w:tcBorders>
          </w:tcPr>
          <w:p>
            <w:pPr>
              <w:ind w:left="167"/>
              <w:spacing w:before="221" w:line="167" w:lineRule="auto"/>
              <w:rPr>
                <w:rFonts w:ascii="FZKai-Z03" w:hAnsi="FZKai-Z03" w:eastAsia="FZKai-Z03" w:cs="FZKai-Z03"/>
                <w:sz w:val="22"/>
                <w:szCs w:val="22"/>
              </w:rPr>
            </w:pPr>
            <w:r>
              <w:rPr>
                <w:rFonts w:ascii="FZKai-Z03" w:hAnsi="FZKai-Z03" w:eastAsia="FZKai-Z03" w:cs="FZKai-Z03"/>
                <w:sz w:val="22"/>
                <w:szCs w:val="22"/>
                <w:color w:val="231F20"/>
                <w:spacing w:val="-1"/>
              </w:rPr>
              <w:t>元素</w:t>
            </w:r>
          </w:p>
          <w:p>
            <w:pPr>
              <w:ind w:left="166"/>
              <w:spacing w:line="204" w:lineRule="auto"/>
              <w:rPr>
                <w:rFonts w:ascii="FZKai-Z03" w:hAnsi="FZKai-Z03" w:eastAsia="FZKai-Z03" w:cs="FZKai-Z03"/>
                <w:sz w:val="22"/>
                <w:szCs w:val="22"/>
              </w:rPr>
            </w:pPr>
            <w:r>
              <w:rPr>
                <w:rFonts w:ascii="FZKai-Z03" w:hAnsi="FZKai-Z03" w:eastAsia="FZKai-Z03" w:cs="FZKai-Z03"/>
                <w:sz w:val="22"/>
                <w:szCs w:val="22"/>
                <w:color w:val="231F20"/>
                <w:spacing w:val="-1"/>
              </w:rPr>
              <w:t>符号</w:t>
            </w:r>
          </w:p>
        </w:tc>
        <w:tc>
          <w:tcPr>
            <w:shd w:val="clear" w:fill="F7F5DF"/>
            <w:tcW w:w="2509" w:type="dxa"/>
            <w:vAlign w:val="top"/>
            <w:gridSpan w:val="4"/>
            <w:tcBorders>
              <w:right w:val="single" w:color="231F20" w:sz="6" w:space="0"/>
              <w:top w:val="single" w:color="231F20" w:sz="6" w:space="0"/>
            </w:tcBorders>
          </w:tcPr>
          <w:p>
            <w:pPr>
              <w:ind w:left="367"/>
              <w:spacing w:before="117" w:line="205" w:lineRule="auto"/>
              <w:rPr>
                <w:rFonts w:ascii="FZKai-Z03" w:hAnsi="FZKai-Z03" w:eastAsia="FZKai-Z03" w:cs="FZKai-Z03"/>
                <w:sz w:val="22"/>
                <w:szCs w:val="22"/>
              </w:rPr>
            </w:pPr>
            <w:r>
              <w:rPr>
                <w:rFonts w:ascii="FZKai-Z03" w:hAnsi="FZKai-Z03" w:eastAsia="FZKai-Z03" w:cs="FZKai-Z03"/>
                <w:sz w:val="22"/>
                <w:szCs w:val="22"/>
                <w:color w:val="231F20"/>
                <w:spacing w:val="3"/>
              </w:rPr>
              <w:t>各电子层的电子数</w:t>
            </w:r>
          </w:p>
        </w:tc>
      </w:tr>
      <w:tr>
        <w:trPr>
          <w:trHeight w:val="463" w:hRule="atLeast"/>
        </w:trPr>
        <w:tc>
          <w:tcPr>
            <w:tcW w:w="747" w:type="dxa"/>
            <w:vAlign w:val="top"/>
            <w:vMerge w:val="continue"/>
            <w:tcBorders>
              <w:left w:val="single" w:color="231F20" w:sz="6" w:space="0"/>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shd w:val="clear" w:fill="F7F5DF"/>
            <w:tcW w:w="625" w:type="dxa"/>
            <w:vAlign w:val="top"/>
          </w:tcPr>
          <w:p>
            <w:pPr>
              <w:ind w:left="220"/>
              <w:spacing w:before="16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K</w:t>
            </w:r>
          </w:p>
        </w:tc>
        <w:tc>
          <w:tcPr>
            <w:shd w:val="clear" w:fill="F7F5DF"/>
            <w:tcW w:w="625" w:type="dxa"/>
            <w:vAlign w:val="top"/>
          </w:tcPr>
          <w:p>
            <w:pPr>
              <w:ind w:left="236"/>
              <w:spacing w:before="16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L</w:t>
            </w:r>
          </w:p>
        </w:tc>
        <w:tc>
          <w:tcPr>
            <w:shd w:val="clear" w:fill="F7F5DF"/>
            <w:tcW w:w="625" w:type="dxa"/>
            <w:vAlign w:val="top"/>
          </w:tcPr>
          <w:p>
            <w:pPr>
              <w:ind w:left="199"/>
              <w:spacing w:before="16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M</w:t>
            </w:r>
          </w:p>
        </w:tc>
        <w:tc>
          <w:tcPr>
            <w:shd w:val="clear" w:fill="F7F5DF"/>
            <w:tcW w:w="606" w:type="dxa"/>
            <w:vAlign w:val="top"/>
          </w:tcPr>
          <w:p>
            <w:pPr>
              <w:ind w:left="209"/>
              <w:spacing w:before="16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N</w:t>
            </w:r>
          </w:p>
        </w:tc>
        <w:tc>
          <w:tcPr>
            <w:tcW w:w="720"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shd w:val="clear" w:fill="F7F5DF"/>
            <w:tcW w:w="625" w:type="dxa"/>
            <w:vAlign w:val="top"/>
          </w:tcPr>
          <w:p>
            <w:pPr>
              <w:ind w:left="247"/>
              <w:spacing w:before="16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K</w:t>
            </w:r>
          </w:p>
        </w:tc>
        <w:tc>
          <w:tcPr>
            <w:shd w:val="clear" w:fill="F7F5DF"/>
            <w:tcW w:w="625" w:type="dxa"/>
            <w:vAlign w:val="top"/>
          </w:tcPr>
          <w:p>
            <w:pPr>
              <w:ind w:left="262"/>
              <w:spacing w:before="16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L</w:t>
            </w:r>
          </w:p>
        </w:tc>
        <w:tc>
          <w:tcPr>
            <w:shd w:val="clear" w:fill="F7F5DF"/>
            <w:tcW w:w="625" w:type="dxa"/>
            <w:vAlign w:val="top"/>
          </w:tcPr>
          <w:p>
            <w:pPr>
              <w:ind w:left="225"/>
              <w:spacing w:before="16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M</w:t>
            </w:r>
          </w:p>
        </w:tc>
        <w:tc>
          <w:tcPr>
            <w:shd w:val="clear" w:fill="F7F5DF"/>
            <w:tcW w:w="634" w:type="dxa"/>
            <w:vAlign w:val="top"/>
            <w:tcBorders>
              <w:right w:val="single" w:color="231F20" w:sz="6" w:space="0"/>
            </w:tcBorders>
          </w:tcPr>
          <w:p>
            <w:pPr>
              <w:ind w:left="236"/>
              <w:spacing w:before="164"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N</w:t>
            </w:r>
          </w:p>
        </w:tc>
      </w:tr>
      <w:tr>
        <w:trPr>
          <w:trHeight w:val="463" w:hRule="atLeast"/>
        </w:trPr>
        <w:tc>
          <w:tcPr>
            <w:tcW w:w="747" w:type="dxa"/>
            <w:vAlign w:val="top"/>
            <w:tcBorders>
              <w:left w:val="single" w:color="231F20" w:sz="6" w:space="0"/>
            </w:tcBorders>
          </w:tcPr>
          <w:p>
            <w:pPr>
              <w:ind w:left="332"/>
              <w:spacing w:before="16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739" w:type="dxa"/>
            <w:vAlign w:val="top"/>
          </w:tcPr>
          <w:p>
            <w:pPr>
              <w:ind w:left="266"/>
              <w:spacing w:before="132" w:line="180" w:lineRule="auto"/>
              <w:rPr>
                <w:rFonts w:ascii="FZKai-Z03" w:hAnsi="FZKai-Z03" w:eastAsia="FZKai-Z03" w:cs="FZKai-Z03"/>
                <w:sz w:val="22"/>
                <w:szCs w:val="22"/>
              </w:rPr>
            </w:pPr>
            <w:r>
              <w:rPr>
                <w:rFonts w:ascii="FZKai-Z03" w:hAnsi="FZKai-Z03" w:eastAsia="FZKai-Z03" w:cs="FZKai-Z03"/>
                <w:sz w:val="22"/>
                <w:szCs w:val="22"/>
                <w:color w:val="231F20"/>
              </w:rPr>
              <w:t>氢</w:t>
            </w:r>
          </w:p>
        </w:tc>
        <w:tc>
          <w:tcPr>
            <w:tcW w:w="739" w:type="dxa"/>
            <w:vAlign w:val="top"/>
          </w:tcPr>
          <w:p>
            <w:pPr>
              <w:ind w:left="279"/>
              <w:spacing w:before="165"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H</w:t>
            </w:r>
          </w:p>
        </w:tc>
        <w:tc>
          <w:tcPr>
            <w:tcW w:w="625" w:type="dxa"/>
            <w:vAlign w:val="top"/>
          </w:tcPr>
          <w:p>
            <w:pPr>
              <w:ind w:left="266"/>
              <w:spacing w:before="16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625" w:type="dxa"/>
            <w:vAlign w:val="top"/>
          </w:tcPr>
          <w:p>
            <w:pPr>
              <w:rPr>
                <w:rFonts w:ascii="Arial"/>
                <w:sz w:val="21"/>
              </w:rPr>
            </w:pPr>
            <w:r/>
          </w:p>
        </w:tc>
        <w:tc>
          <w:tcPr>
            <w:tcW w:w="625" w:type="dxa"/>
            <w:vAlign w:val="top"/>
          </w:tcPr>
          <w:p>
            <w:pPr>
              <w:rPr>
                <w:rFonts w:ascii="Arial"/>
                <w:sz w:val="21"/>
              </w:rPr>
            </w:pPr>
            <w:r/>
          </w:p>
        </w:tc>
        <w:tc>
          <w:tcPr>
            <w:tcW w:w="606" w:type="dxa"/>
            <w:vAlign w:val="top"/>
          </w:tcPr>
          <w:p>
            <w:pPr>
              <w:rPr>
                <w:rFonts w:ascii="Arial"/>
                <w:sz w:val="21"/>
              </w:rPr>
            </w:pPr>
            <w:r/>
          </w:p>
        </w:tc>
        <w:tc>
          <w:tcPr>
            <w:tcW w:w="720" w:type="dxa"/>
            <w:vAlign w:val="top"/>
          </w:tcPr>
          <w:p>
            <w:pPr>
              <w:ind w:left="283"/>
              <w:spacing w:before="16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8"/>
              </w:rPr>
              <w:t>11</w:t>
            </w:r>
          </w:p>
        </w:tc>
        <w:tc>
          <w:tcPr>
            <w:tcW w:w="739" w:type="dxa"/>
            <w:vAlign w:val="top"/>
          </w:tcPr>
          <w:p>
            <w:pPr>
              <w:ind w:left="278"/>
              <w:spacing w:before="138" w:line="176" w:lineRule="auto"/>
              <w:rPr>
                <w:rFonts w:ascii="FZKai-Z03" w:hAnsi="FZKai-Z03" w:eastAsia="FZKai-Z03" w:cs="FZKai-Z03"/>
                <w:sz w:val="22"/>
                <w:szCs w:val="22"/>
              </w:rPr>
            </w:pPr>
            <w:r>
              <w:rPr>
                <w:rFonts w:ascii="FZKai-Z03" w:hAnsi="FZKai-Z03" w:eastAsia="FZKai-Z03" w:cs="FZKai-Z03"/>
                <w:sz w:val="22"/>
                <w:szCs w:val="22"/>
                <w:color w:val="231F20"/>
              </w:rPr>
              <w:t>钠</w:t>
            </w:r>
          </w:p>
        </w:tc>
        <w:tc>
          <w:tcPr>
            <w:tcW w:w="739" w:type="dxa"/>
            <w:vAlign w:val="top"/>
          </w:tcPr>
          <w:p>
            <w:pPr>
              <w:ind w:left="247"/>
              <w:spacing w:before="165"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Na</w:t>
            </w:r>
          </w:p>
        </w:tc>
        <w:tc>
          <w:tcPr>
            <w:tcW w:w="625" w:type="dxa"/>
            <w:vAlign w:val="top"/>
          </w:tcPr>
          <w:p>
            <w:pPr>
              <w:ind w:left="272"/>
              <w:spacing w:before="16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79"/>
              <w:spacing w:before="16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Pr>
          <w:p>
            <w:pPr>
              <w:ind w:left="290"/>
              <w:spacing w:before="16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634" w:type="dxa"/>
            <w:vAlign w:val="top"/>
            <w:tcBorders>
              <w:right w:val="single" w:color="231F20" w:sz="6" w:space="0"/>
            </w:tcBorders>
          </w:tcPr>
          <w:p>
            <w:pPr>
              <w:rPr>
                <w:rFonts w:ascii="Arial"/>
                <w:sz w:val="21"/>
              </w:rPr>
            </w:pPr>
            <w:r/>
          </w:p>
        </w:tc>
      </w:tr>
      <w:tr>
        <w:trPr>
          <w:trHeight w:val="463" w:hRule="atLeast"/>
        </w:trPr>
        <w:tc>
          <w:tcPr>
            <w:tcW w:w="747" w:type="dxa"/>
            <w:vAlign w:val="top"/>
            <w:tcBorders>
              <w:left w:val="single" w:color="231F20" w:sz="6" w:space="0"/>
            </w:tcBorders>
          </w:tcPr>
          <w:p>
            <w:pPr>
              <w:ind w:left="311"/>
              <w:spacing w:before="1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739" w:type="dxa"/>
            <w:vAlign w:val="top"/>
          </w:tcPr>
          <w:p>
            <w:pPr>
              <w:ind w:left="260"/>
              <w:spacing w:before="122" w:line="205" w:lineRule="auto"/>
              <w:rPr>
                <w:rFonts w:ascii="FZKai-Z03" w:hAnsi="FZKai-Z03" w:eastAsia="FZKai-Z03" w:cs="FZKai-Z03"/>
                <w:sz w:val="22"/>
                <w:szCs w:val="22"/>
              </w:rPr>
            </w:pPr>
            <w:r>
              <w:rPr>
                <w:rFonts w:ascii="FZKai-Z03" w:hAnsi="FZKai-Z03" w:eastAsia="FZKai-Z03" w:cs="FZKai-Z03"/>
                <w:sz w:val="22"/>
                <w:szCs w:val="22"/>
                <w:color w:val="231F20"/>
              </w:rPr>
              <w:t>氦</w:t>
            </w:r>
          </w:p>
        </w:tc>
        <w:tc>
          <w:tcPr>
            <w:tcW w:w="739" w:type="dxa"/>
            <w:vAlign w:val="top"/>
          </w:tcPr>
          <w:p>
            <w:pPr>
              <w:ind w:left="227"/>
              <w:spacing w:before="166"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He</w:t>
            </w:r>
          </w:p>
        </w:tc>
        <w:tc>
          <w:tcPr>
            <w:tcW w:w="625" w:type="dxa"/>
            <w:vAlign w:val="top"/>
          </w:tcPr>
          <w:p>
            <w:pPr>
              <w:ind w:left="246"/>
              <w:spacing w:before="1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rPr>
                <w:rFonts w:ascii="Arial"/>
                <w:sz w:val="21"/>
              </w:rPr>
            </w:pPr>
            <w:r/>
          </w:p>
        </w:tc>
        <w:tc>
          <w:tcPr>
            <w:tcW w:w="625" w:type="dxa"/>
            <w:vAlign w:val="top"/>
          </w:tcPr>
          <w:p>
            <w:pPr>
              <w:rPr>
                <w:rFonts w:ascii="Arial"/>
                <w:sz w:val="21"/>
              </w:rPr>
            </w:pPr>
            <w:r/>
          </w:p>
        </w:tc>
        <w:tc>
          <w:tcPr>
            <w:tcW w:w="606" w:type="dxa"/>
            <w:vAlign w:val="top"/>
          </w:tcPr>
          <w:p>
            <w:pPr>
              <w:rPr>
                <w:rFonts w:ascii="Arial"/>
                <w:sz w:val="21"/>
              </w:rPr>
            </w:pPr>
            <w:r/>
          </w:p>
        </w:tc>
        <w:tc>
          <w:tcPr>
            <w:tcW w:w="720" w:type="dxa"/>
            <w:vAlign w:val="top"/>
          </w:tcPr>
          <w:p>
            <w:pPr>
              <w:ind w:left="279"/>
              <w:spacing w:before="1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12</w:t>
            </w:r>
          </w:p>
        </w:tc>
        <w:tc>
          <w:tcPr>
            <w:tcW w:w="739" w:type="dxa"/>
            <w:vAlign w:val="top"/>
          </w:tcPr>
          <w:p>
            <w:pPr>
              <w:ind w:left="277"/>
              <w:spacing w:before="138" w:line="177" w:lineRule="auto"/>
              <w:rPr>
                <w:rFonts w:ascii="FZKai-Z03" w:hAnsi="FZKai-Z03" w:eastAsia="FZKai-Z03" w:cs="FZKai-Z03"/>
                <w:sz w:val="22"/>
                <w:szCs w:val="22"/>
              </w:rPr>
            </w:pPr>
            <w:r>
              <w:rPr>
                <w:rFonts w:ascii="FZKai-Z03" w:hAnsi="FZKai-Z03" w:eastAsia="FZKai-Z03" w:cs="FZKai-Z03"/>
                <w:sz w:val="22"/>
                <w:szCs w:val="22"/>
                <w:color w:val="231F20"/>
              </w:rPr>
              <w:t>镁</w:t>
            </w:r>
          </w:p>
        </w:tc>
        <w:tc>
          <w:tcPr>
            <w:tcW w:w="739" w:type="dxa"/>
            <w:vAlign w:val="top"/>
          </w:tcPr>
          <w:p>
            <w:pPr>
              <w:ind w:left="230"/>
              <w:spacing w:before="166"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Mg</w:t>
            </w:r>
          </w:p>
        </w:tc>
        <w:tc>
          <w:tcPr>
            <w:tcW w:w="625" w:type="dxa"/>
            <w:vAlign w:val="top"/>
          </w:tcPr>
          <w:p>
            <w:pPr>
              <w:ind w:left="272"/>
              <w:spacing w:before="1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80"/>
              <w:spacing w:before="1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Pr>
          <w:p>
            <w:pPr>
              <w:ind w:left="270"/>
              <w:spacing w:before="16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34" w:type="dxa"/>
            <w:vAlign w:val="top"/>
            <w:tcBorders>
              <w:right w:val="single" w:color="231F20" w:sz="6" w:space="0"/>
            </w:tcBorders>
          </w:tcPr>
          <w:p>
            <w:pPr>
              <w:rPr>
                <w:rFonts w:ascii="Arial"/>
                <w:sz w:val="21"/>
              </w:rPr>
            </w:pPr>
            <w:r/>
          </w:p>
        </w:tc>
      </w:tr>
      <w:tr>
        <w:trPr>
          <w:trHeight w:val="463" w:hRule="atLeast"/>
        </w:trPr>
        <w:tc>
          <w:tcPr>
            <w:tcW w:w="747" w:type="dxa"/>
            <w:vAlign w:val="top"/>
            <w:tcBorders>
              <w:left w:val="single" w:color="231F20" w:sz="6" w:space="0"/>
            </w:tcBorders>
          </w:tcPr>
          <w:p>
            <w:pPr>
              <w:ind w:left="316"/>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w:t>
            </w:r>
          </w:p>
        </w:tc>
        <w:tc>
          <w:tcPr>
            <w:tcW w:w="739" w:type="dxa"/>
            <w:vAlign w:val="top"/>
          </w:tcPr>
          <w:p>
            <w:pPr>
              <w:ind w:left="250"/>
              <w:spacing w:before="146" w:line="172" w:lineRule="auto"/>
              <w:rPr>
                <w:rFonts w:ascii="FZKai-Z03" w:hAnsi="FZKai-Z03" w:eastAsia="FZKai-Z03" w:cs="FZKai-Z03"/>
                <w:sz w:val="22"/>
                <w:szCs w:val="22"/>
              </w:rPr>
            </w:pPr>
            <w:r>
              <w:rPr>
                <w:rFonts w:ascii="FZKai-Z03" w:hAnsi="FZKai-Z03" w:eastAsia="FZKai-Z03" w:cs="FZKai-Z03"/>
                <w:sz w:val="22"/>
                <w:szCs w:val="22"/>
                <w:color w:val="231F20"/>
              </w:rPr>
              <w:t>锂</w:t>
            </w:r>
          </w:p>
        </w:tc>
        <w:tc>
          <w:tcPr>
            <w:tcW w:w="739" w:type="dxa"/>
            <w:vAlign w:val="top"/>
          </w:tcPr>
          <w:p>
            <w:pPr>
              <w:ind w:left="259"/>
              <w:spacing w:before="160"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Li</w:t>
            </w:r>
          </w:p>
        </w:tc>
        <w:tc>
          <w:tcPr>
            <w:tcW w:w="625" w:type="dxa"/>
            <w:vAlign w:val="top"/>
          </w:tcPr>
          <w:p>
            <w:pPr>
              <w:ind w:left="246"/>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66"/>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c>
          <w:tcPr>
            <w:tcW w:w="625" w:type="dxa"/>
            <w:vAlign w:val="top"/>
          </w:tcPr>
          <w:p>
            <w:pPr>
              <w:rPr>
                <w:rFonts w:ascii="Arial"/>
                <w:sz w:val="21"/>
              </w:rPr>
            </w:pPr>
            <w:r/>
          </w:p>
        </w:tc>
        <w:tc>
          <w:tcPr>
            <w:tcW w:w="606" w:type="dxa"/>
            <w:vAlign w:val="top"/>
          </w:tcPr>
          <w:p>
            <w:pPr>
              <w:rPr>
                <w:rFonts w:ascii="Arial"/>
                <w:sz w:val="21"/>
              </w:rPr>
            </w:pPr>
            <w:r/>
          </w:p>
        </w:tc>
        <w:tc>
          <w:tcPr>
            <w:tcW w:w="720" w:type="dxa"/>
            <w:vAlign w:val="top"/>
          </w:tcPr>
          <w:p>
            <w:pPr>
              <w:ind w:left="280"/>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13</w:t>
            </w:r>
          </w:p>
        </w:tc>
        <w:tc>
          <w:tcPr>
            <w:tcW w:w="739" w:type="dxa"/>
            <w:vAlign w:val="top"/>
          </w:tcPr>
          <w:p>
            <w:pPr>
              <w:ind w:left="282"/>
              <w:spacing w:before="143" w:line="175" w:lineRule="auto"/>
              <w:rPr>
                <w:rFonts w:ascii="FZKai-Z03" w:hAnsi="FZKai-Z03" w:eastAsia="FZKai-Z03" w:cs="FZKai-Z03"/>
                <w:sz w:val="22"/>
                <w:szCs w:val="22"/>
              </w:rPr>
            </w:pPr>
            <w:r>
              <w:rPr>
                <w:rFonts w:ascii="FZKai-Z03" w:hAnsi="FZKai-Z03" w:eastAsia="FZKai-Z03" w:cs="FZKai-Z03"/>
                <w:sz w:val="22"/>
                <w:szCs w:val="22"/>
                <w:color w:val="231F20"/>
              </w:rPr>
              <w:t>铝</w:t>
            </w:r>
          </w:p>
        </w:tc>
        <w:tc>
          <w:tcPr>
            <w:tcW w:w="739" w:type="dxa"/>
            <w:vAlign w:val="top"/>
          </w:tcPr>
          <w:p>
            <w:pPr>
              <w:ind w:left="271"/>
              <w:spacing w:before="160"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Al</w:t>
            </w:r>
          </w:p>
        </w:tc>
        <w:tc>
          <w:tcPr>
            <w:tcW w:w="625" w:type="dxa"/>
            <w:vAlign w:val="top"/>
          </w:tcPr>
          <w:p>
            <w:pPr>
              <w:ind w:left="273"/>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80"/>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Pr>
          <w:p>
            <w:pPr>
              <w:ind w:left="275"/>
              <w:spacing w:before="16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w:t>
            </w:r>
          </w:p>
        </w:tc>
        <w:tc>
          <w:tcPr>
            <w:tcW w:w="634" w:type="dxa"/>
            <w:vAlign w:val="top"/>
            <w:tcBorders>
              <w:right w:val="single" w:color="231F20" w:sz="6" w:space="0"/>
            </w:tcBorders>
          </w:tcPr>
          <w:p>
            <w:pPr>
              <w:rPr>
                <w:rFonts w:ascii="Arial"/>
                <w:sz w:val="21"/>
              </w:rPr>
            </w:pPr>
            <w:r/>
          </w:p>
        </w:tc>
      </w:tr>
      <w:tr>
        <w:trPr>
          <w:trHeight w:val="463" w:hRule="atLeast"/>
        </w:trPr>
        <w:tc>
          <w:tcPr>
            <w:tcW w:w="747" w:type="dxa"/>
            <w:vAlign w:val="top"/>
            <w:tcBorders>
              <w:left w:val="single" w:color="231F20" w:sz="6" w:space="0"/>
            </w:tcBorders>
          </w:tcPr>
          <w:p>
            <w:pPr>
              <w:ind w:left="311"/>
              <w:spacing w:before="16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4</w:t>
            </w:r>
          </w:p>
        </w:tc>
        <w:tc>
          <w:tcPr>
            <w:tcW w:w="739" w:type="dxa"/>
            <w:vAlign w:val="top"/>
          </w:tcPr>
          <w:p>
            <w:pPr>
              <w:ind w:left="252"/>
              <w:spacing w:before="143" w:line="175" w:lineRule="auto"/>
              <w:rPr>
                <w:rFonts w:ascii="FZKai-Z03" w:hAnsi="FZKai-Z03" w:eastAsia="FZKai-Z03" w:cs="FZKai-Z03"/>
                <w:sz w:val="22"/>
                <w:szCs w:val="22"/>
              </w:rPr>
            </w:pPr>
            <w:r>
              <w:rPr>
                <w:rFonts w:ascii="FZKai-Z03" w:hAnsi="FZKai-Z03" w:eastAsia="FZKai-Z03" w:cs="FZKai-Z03"/>
                <w:sz w:val="22"/>
                <w:szCs w:val="22"/>
                <w:color w:val="231F20"/>
              </w:rPr>
              <w:t>铍</w:t>
            </w:r>
          </w:p>
        </w:tc>
        <w:tc>
          <w:tcPr>
            <w:tcW w:w="739" w:type="dxa"/>
            <w:vAlign w:val="top"/>
          </w:tcPr>
          <w:p>
            <w:pPr>
              <w:ind w:left="234"/>
              <w:spacing w:before="169"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Be</w:t>
            </w:r>
          </w:p>
        </w:tc>
        <w:tc>
          <w:tcPr>
            <w:tcW w:w="625" w:type="dxa"/>
            <w:vAlign w:val="top"/>
          </w:tcPr>
          <w:p>
            <w:pPr>
              <w:ind w:left="246"/>
              <w:spacing w:before="16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45"/>
              <w:spacing w:before="16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rPr>
                <w:rFonts w:ascii="Arial"/>
                <w:sz w:val="21"/>
              </w:rPr>
            </w:pPr>
            <w:r/>
          </w:p>
        </w:tc>
        <w:tc>
          <w:tcPr>
            <w:tcW w:w="606" w:type="dxa"/>
            <w:vAlign w:val="top"/>
          </w:tcPr>
          <w:p>
            <w:pPr>
              <w:rPr>
                <w:rFonts w:ascii="Arial"/>
                <w:sz w:val="21"/>
              </w:rPr>
            </w:pPr>
            <w:r/>
          </w:p>
        </w:tc>
        <w:tc>
          <w:tcPr>
            <w:tcW w:w="720" w:type="dxa"/>
            <w:vAlign w:val="top"/>
          </w:tcPr>
          <w:p>
            <w:pPr>
              <w:ind w:left="280"/>
              <w:spacing w:before="16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14</w:t>
            </w:r>
          </w:p>
        </w:tc>
        <w:tc>
          <w:tcPr>
            <w:tcW w:w="739" w:type="dxa"/>
            <w:vAlign w:val="top"/>
          </w:tcPr>
          <w:p>
            <w:pPr>
              <w:ind w:left="275"/>
              <w:spacing w:before="143" w:line="175" w:lineRule="auto"/>
              <w:rPr>
                <w:rFonts w:ascii="FZKai-Z03" w:hAnsi="FZKai-Z03" w:eastAsia="FZKai-Z03" w:cs="FZKai-Z03"/>
                <w:sz w:val="22"/>
                <w:szCs w:val="22"/>
              </w:rPr>
            </w:pPr>
            <w:r>
              <w:rPr>
                <w:rFonts w:ascii="FZKai-Z03" w:hAnsi="FZKai-Z03" w:eastAsia="FZKai-Z03" w:cs="FZKai-Z03"/>
                <w:sz w:val="22"/>
                <w:szCs w:val="22"/>
                <w:color w:val="231F20"/>
              </w:rPr>
              <w:t>硅</w:t>
            </w:r>
          </w:p>
        </w:tc>
        <w:tc>
          <w:tcPr>
            <w:tcW w:w="739" w:type="dxa"/>
            <w:vAlign w:val="top"/>
          </w:tcPr>
          <w:p>
            <w:pPr>
              <w:ind w:left="302"/>
              <w:spacing w:before="162"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Si</w:t>
            </w:r>
          </w:p>
        </w:tc>
        <w:tc>
          <w:tcPr>
            <w:tcW w:w="625" w:type="dxa"/>
            <w:vAlign w:val="top"/>
          </w:tcPr>
          <w:p>
            <w:pPr>
              <w:ind w:left="273"/>
              <w:spacing w:before="16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81"/>
              <w:spacing w:before="16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Pr>
          <w:p>
            <w:pPr>
              <w:ind w:left="269"/>
              <w:spacing w:before="16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4</w:t>
            </w:r>
          </w:p>
        </w:tc>
        <w:tc>
          <w:tcPr>
            <w:tcW w:w="634" w:type="dxa"/>
            <w:vAlign w:val="top"/>
            <w:tcBorders>
              <w:right w:val="single" w:color="231F20" w:sz="6" w:space="0"/>
            </w:tcBorders>
          </w:tcPr>
          <w:p>
            <w:pPr>
              <w:rPr>
                <w:rFonts w:ascii="Arial"/>
                <w:sz w:val="21"/>
              </w:rPr>
            </w:pPr>
            <w:r/>
          </w:p>
        </w:tc>
      </w:tr>
      <w:tr>
        <w:trPr>
          <w:trHeight w:val="463" w:hRule="atLeast"/>
        </w:trPr>
        <w:tc>
          <w:tcPr>
            <w:tcW w:w="747" w:type="dxa"/>
            <w:vAlign w:val="top"/>
            <w:tcBorders>
              <w:left w:val="single" w:color="231F20" w:sz="6" w:space="0"/>
            </w:tcBorders>
          </w:tcPr>
          <w:p>
            <w:pPr>
              <w:ind w:left="318"/>
              <w:spacing w:before="17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5</w:t>
            </w:r>
          </w:p>
        </w:tc>
        <w:tc>
          <w:tcPr>
            <w:tcW w:w="739" w:type="dxa"/>
            <w:vAlign w:val="top"/>
          </w:tcPr>
          <w:p>
            <w:pPr>
              <w:ind w:left="251"/>
              <w:spacing w:before="162" w:line="164" w:lineRule="auto"/>
              <w:rPr>
                <w:rFonts w:ascii="FZKai-Z03" w:hAnsi="FZKai-Z03" w:eastAsia="FZKai-Z03" w:cs="FZKai-Z03"/>
                <w:sz w:val="22"/>
                <w:szCs w:val="22"/>
              </w:rPr>
            </w:pPr>
            <w:r>
              <w:rPr>
                <w:rFonts w:ascii="FZKai-Z03" w:hAnsi="FZKai-Z03" w:eastAsia="FZKai-Z03" w:cs="FZKai-Z03"/>
                <w:sz w:val="22"/>
                <w:szCs w:val="22"/>
                <w:color w:val="231F20"/>
              </w:rPr>
              <w:t>硼</w:t>
            </w:r>
          </w:p>
        </w:tc>
        <w:tc>
          <w:tcPr>
            <w:tcW w:w="739" w:type="dxa"/>
            <w:vAlign w:val="top"/>
          </w:tcPr>
          <w:p>
            <w:pPr>
              <w:ind w:left="286"/>
              <w:spacing w:before="171"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B</w:t>
            </w:r>
          </w:p>
        </w:tc>
        <w:tc>
          <w:tcPr>
            <w:tcW w:w="625" w:type="dxa"/>
            <w:vAlign w:val="top"/>
          </w:tcPr>
          <w:p>
            <w:pPr>
              <w:ind w:left="247"/>
              <w:spacing w:before="16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50"/>
              <w:spacing w:before="16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3</w:t>
            </w:r>
          </w:p>
        </w:tc>
        <w:tc>
          <w:tcPr>
            <w:tcW w:w="625" w:type="dxa"/>
            <w:vAlign w:val="top"/>
          </w:tcPr>
          <w:p>
            <w:pPr>
              <w:rPr>
                <w:rFonts w:ascii="Arial"/>
                <w:sz w:val="21"/>
              </w:rPr>
            </w:pPr>
            <w:r/>
          </w:p>
        </w:tc>
        <w:tc>
          <w:tcPr>
            <w:tcW w:w="606" w:type="dxa"/>
            <w:vAlign w:val="top"/>
          </w:tcPr>
          <w:p>
            <w:pPr>
              <w:rPr>
                <w:rFonts w:ascii="Arial"/>
                <w:sz w:val="21"/>
              </w:rPr>
            </w:pPr>
            <w:r/>
          </w:p>
        </w:tc>
        <w:tc>
          <w:tcPr>
            <w:tcW w:w="720" w:type="dxa"/>
            <w:vAlign w:val="top"/>
          </w:tcPr>
          <w:p>
            <w:pPr>
              <w:ind w:left="281"/>
              <w:spacing w:before="16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15</w:t>
            </w:r>
          </w:p>
        </w:tc>
        <w:tc>
          <w:tcPr>
            <w:tcW w:w="739" w:type="dxa"/>
            <w:vAlign w:val="top"/>
          </w:tcPr>
          <w:p>
            <w:pPr>
              <w:ind w:left="276"/>
              <w:spacing w:before="125" w:line="200" w:lineRule="auto"/>
              <w:rPr>
                <w:rFonts w:ascii="FZKai-Z03" w:hAnsi="FZKai-Z03" w:eastAsia="FZKai-Z03" w:cs="FZKai-Z03"/>
                <w:sz w:val="22"/>
                <w:szCs w:val="22"/>
              </w:rPr>
            </w:pPr>
            <w:r>
              <w:rPr>
                <w:rFonts w:ascii="FZKai-Z03" w:hAnsi="FZKai-Z03" w:eastAsia="FZKai-Z03" w:cs="FZKai-Z03"/>
                <w:sz w:val="22"/>
                <w:szCs w:val="22"/>
                <w:color w:val="231F20"/>
              </w:rPr>
              <w:t>磷</w:t>
            </w:r>
          </w:p>
        </w:tc>
        <w:tc>
          <w:tcPr>
            <w:tcW w:w="739" w:type="dxa"/>
            <w:vAlign w:val="top"/>
          </w:tcPr>
          <w:p>
            <w:pPr>
              <w:ind w:left="329"/>
              <w:spacing w:before="171"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P</w:t>
            </w:r>
          </w:p>
        </w:tc>
        <w:tc>
          <w:tcPr>
            <w:tcW w:w="625" w:type="dxa"/>
            <w:vAlign w:val="top"/>
          </w:tcPr>
          <w:p>
            <w:pPr>
              <w:ind w:left="274"/>
              <w:spacing w:before="16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81"/>
              <w:spacing w:before="16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Pr>
          <w:p>
            <w:pPr>
              <w:ind w:left="277"/>
              <w:spacing w:before="17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5</w:t>
            </w:r>
          </w:p>
        </w:tc>
        <w:tc>
          <w:tcPr>
            <w:tcW w:w="634" w:type="dxa"/>
            <w:vAlign w:val="top"/>
            <w:tcBorders>
              <w:right w:val="single" w:color="231F20" w:sz="6" w:space="0"/>
            </w:tcBorders>
          </w:tcPr>
          <w:p>
            <w:pPr>
              <w:rPr>
                <w:rFonts w:ascii="Arial"/>
                <w:sz w:val="21"/>
              </w:rPr>
            </w:pPr>
            <w:r/>
          </w:p>
        </w:tc>
      </w:tr>
      <w:tr>
        <w:trPr>
          <w:trHeight w:val="463" w:hRule="atLeast"/>
        </w:trPr>
        <w:tc>
          <w:tcPr>
            <w:tcW w:w="747" w:type="dxa"/>
            <w:vAlign w:val="top"/>
            <w:tcBorders>
              <w:left w:val="single" w:color="231F20" w:sz="6" w:space="0"/>
            </w:tcBorders>
          </w:tcPr>
          <w:p>
            <w:pPr>
              <w:ind w:left="318"/>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6</w:t>
            </w:r>
          </w:p>
        </w:tc>
        <w:tc>
          <w:tcPr>
            <w:tcW w:w="739" w:type="dxa"/>
            <w:vAlign w:val="top"/>
          </w:tcPr>
          <w:p>
            <w:pPr>
              <w:ind w:left="251"/>
              <w:spacing w:before="142" w:line="178" w:lineRule="auto"/>
              <w:rPr>
                <w:rFonts w:ascii="FZKai-Z03" w:hAnsi="FZKai-Z03" w:eastAsia="FZKai-Z03" w:cs="FZKai-Z03"/>
                <w:sz w:val="22"/>
                <w:szCs w:val="22"/>
              </w:rPr>
            </w:pPr>
            <w:r>
              <w:rPr>
                <w:rFonts w:ascii="FZKai-Z03" w:hAnsi="FZKai-Z03" w:eastAsia="FZKai-Z03" w:cs="FZKai-Z03"/>
                <w:sz w:val="22"/>
                <w:szCs w:val="22"/>
                <w:color w:val="231F20"/>
              </w:rPr>
              <w:t>碳</w:t>
            </w:r>
          </w:p>
        </w:tc>
        <w:tc>
          <w:tcPr>
            <w:tcW w:w="739" w:type="dxa"/>
            <w:vAlign w:val="top"/>
          </w:tcPr>
          <w:p>
            <w:pPr>
              <w:ind w:left="291"/>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C</w:t>
            </w:r>
          </w:p>
        </w:tc>
        <w:tc>
          <w:tcPr>
            <w:tcW w:w="625" w:type="dxa"/>
            <w:vAlign w:val="top"/>
          </w:tcPr>
          <w:p>
            <w:pPr>
              <w:ind w:left="248"/>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45"/>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4</w:t>
            </w:r>
          </w:p>
        </w:tc>
        <w:tc>
          <w:tcPr>
            <w:tcW w:w="625" w:type="dxa"/>
            <w:vAlign w:val="top"/>
          </w:tcPr>
          <w:p>
            <w:pPr>
              <w:rPr>
                <w:rFonts w:ascii="Arial"/>
                <w:sz w:val="21"/>
              </w:rPr>
            </w:pPr>
            <w:r/>
          </w:p>
        </w:tc>
        <w:tc>
          <w:tcPr>
            <w:tcW w:w="606" w:type="dxa"/>
            <w:vAlign w:val="top"/>
          </w:tcPr>
          <w:p>
            <w:pPr>
              <w:rPr>
                <w:rFonts w:ascii="Arial"/>
                <w:sz w:val="21"/>
              </w:rPr>
            </w:pPr>
            <w:r/>
          </w:p>
        </w:tc>
        <w:tc>
          <w:tcPr>
            <w:tcW w:w="720" w:type="dxa"/>
            <w:vAlign w:val="top"/>
          </w:tcPr>
          <w:p>
            <w:pPr>
              <w:ind w:left="281"/>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16</w:t>
            </w:r>
          </w:p>
        </w:tc>
        <w:tc>
          <w:tcPr>
            <w:tcW w:w="739" w:type="dxa"/>
            <w:vAlign w:val="top"/>
          </w:tcPr>
          <w:p>
            <w:pPr>
              <w:ind w:left="278"/>
              <w:spacing w:before="150" w:line="172" w:lineRule="auto"/>
              <w:rPr>
                <w:rFonts w:ascii="FZKai-Z03" w:hAnsi="FZKai-Z03" w:eastAsia="FZKai-Z03" w:cs="FZKai-Z03"/>
                <w:sz w:val="22"/>
                <w:szCs w:val="22"/>
              </w:rPr>
            </w:pPr>
            <w:r>
              <w:rPr>
                <w:rFonts w:ascii="FZKai-Z03" w:hAnsi="FZKai-Z03" w:eastAsia="FZKai-Z03" w:cs="FZKai-Z03"/>
                <w:sz w:val="22"/>
                <w:szCs w:val="22"/>
                <w:color w:val="231F20"/>
              </w:rPr>
              <w:t>硫</w:t>
            </w:r>
          </w:p>
        </w:tc>
        <w:tc>
          <w:tcPr>
            <w:tcW w:w="739" w:type="dxa"/>
            <w:vAlign w:val="top"/>
          </w:tcPr>
          <w:p>
            <w:pPr>
              <w:ind w:left="336"/>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S</w:t>
            </w:r>
          </w:p>
        </w:tc>
        <w:tc>
          <w:tcPr>
            <w:tcW w:w="625" w:type="dxa"/>
            <w:vAlign w:val="top"/>
          </w:tcPr>
          <w:p>
            <w:pPr>
              <w:ind w:left="274"/>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82"/>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Pr>
          <w:p>
            <w:pPr>
              <w:ind w:left="276"/>
              <w:spacing w:before="16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6</w:t>
            </w:r>
          </w:p>
        </w:tc>
        <w:tc>
          <w:tcPr>
            <w:tcW w:w="634" w:type="dxa"/>
            <w:vAlign w:val="top"/>
            <w:tcBorders>
              <w:right w:val="single" w:color="231F20" w:sz="6" w:space="0"/>
            </w:tcBorders>
          </w:tcPr>
          <w:p>
            <w:pPr>
              <w:rPr>
                <w:rFonts w:ascii="Arial"/>
                <w:sz w:val="21"/>
              </w:rPr>
            </w:pPr>
            <w:r/>
          </w:p>
        </w:tc>
      </w:tr>
      <w:tr>
        <w:trPr>
          <w:trHeight w:val="463" w:hRule="atLeast"/>
        </w:trPr>
        <w:tc>
          <w:tcPr>
            <w:tcW w:w="747" w:type="dxa"/>
            <w:vAlign w:val="top"/>
            <w:tcBorders>
              <w:left w:val="single" w:color="231F20" w:sz="6" w:space="0"/>
            </w:tcBorders>
          </w:tcPr>
          <w:p>
            <w:pPr>
              <w:ind w:left="317"/>
              <w:spacing w:before="17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7</w:t>
            </w:r>
          </w:p>
        </w:tc>
        <w:tc>
          <w:tcPr>
            <w:tcW w:w="739" w:type="dxa"/>
            <w:vAlign w:val="top"/>
          </w:tcPr>
          <w:p>
            <w:pPr>
              <w:ind w:left="271"/>
              <w:spacing w:before="140" w:line="180" w:lineRule="auto"/>
              <w:rPr>
                <w:rFonts w:ascii="FZKai-Z03" w:hAnsi="FZKai-Z03" w:eastAsia="FZKai-Z03" w:cs="FZKai-Z03"/>
                <w:sz w:val="22"/>
                <w:szCs w:val="22"/>
              </w:rPr>
            </w:pPr>
            <w:r>
              <w:rPr>
                <w:rFonts w:ascii="FZKai-Z03" w:hAnsi="FZKai-Z03" w:eastAsia="FZKai-Z03" w:cs="FZKai-Z03"/>
                <w:sz w:val="22"/>
                <w:szCs w:val="22"/>
                <w:color w:val="231F20"/>
              </w:rPr>
              <w:t>氮</w:t>
            </w:r>
          </w:p>
        </w:tc>
        <w:tc>
          <w:tcPr>
            <w:tcW w:w="739" w:type="dxa"/>
            <w:vAlign w:val="top"/>
          </w:tcPr>
          <w:p>
            <w:pPr>
              <w:ind w:left="275"/>
              <w:spacing w:before="17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N</w:t>
            </w:r>
          </w:p>
        </w:tc>
        <w:tc>
          <w:tcPr>
            <w:tcW w:w="625" w:type="dxa"/>
            <w:vAlign w:val="top"/>
          </w:tcPr>
          <w:p>
            <w:pPr>
              <w:ind w:left="248"/>
              <w:spacing w:before="17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53"/>
              <w:spacing w:before="17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5</w:t>
            </w:r>
          </w:p>
        </w:tc>
        <w:tc>
          <w:tcPr>
            <w:tcW w:w="625" w:type="dxa"/>
            <w:vAlign w:val="top"/>
          </w:tcPr>
          <w:p>
            <w:pPr>
              <w:rPr>
                <w:rFonts w:ascii="Arial"/>
                <w:sz w:val="21"/>
              </w:rPr>
            </w:pPr>
            <w:r/>
          </w:p>
        </w:tc>
        <w:tc>
          <w:tcPr>
            <w:tcW w:w="606" w:type="dxa"/>
            <w:vAlign w:val="top"/>
          </w:tcPr>
          <w:p>
            <w:pPr>
              <w:rPr>
                <w:rFonts w:ascii="Arial"/>
                <w:sz w:val="21"/>
              </w:rPr>
            </w:pPr>
            <w:r/>
          </w:p>
        </w:tc>
        <w:tc>
          <w:tcPr>
            <w:tcW w:w="720" w:type="dxa"/>
            <w:vAlign w:val="top"/>
          </w:tcPr>
          <w:p>
            <w:pPr>
              <w:ind w:left="281"/>
              <w:spacing w:before="17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17</w:t>
            </w:r>
          </w:p>
        </w:tc>
        <w:tc>
          <w:tcPr>
            <w:tcW w:w="739" w:type="dxa"/>
            <w:vAlign w:val="top"/>
          </w:tcPr>
          <w:p>
            <w:pPr>
              <w:ind w:left="290"/>
              <w:spacing w:before="128" w:line="206" w:lineRule="auto"/>
              <w:rPr>
                <w:rFonts w:ascii="FZKai-Z03" w:hAnsi="FZKai-Z03" w:eastAsia="FZKai-Z03" w:cs="FZKai-Z03"/>
                <w:sz w:val="22"/>
                <w:szCs w:val="22"/>
              </w:rPr>
            </w:pPr>
            <w:r>
              <w:rPr>
                <w:rFonts w:ascii="FZKai-Z03" w:hAnsi="FZKai-Z03" w:eastAsia="FZKai-Z03" w:cs="FZKai-Z03"/>
                <w:sz w:val="22"/>
                <w:szCs w:val="22"/>
                <w:color w:val="231F20"/>
              </w:rPr>
              <w:t>氯</w:t>
            </w:r>
          </w:p>
        </w:tc>
        <w:tc>
          <w:tcPr>
            <w:tcW w:w="739" w:type="dxa"/>
            <w:vAlign w:val="top"/>
          </w:tcPr>
          <w:p>
            <w:pPr>
              <w:ind w:left="285"/>
              <w:spacing w:before="166"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Cl</w:t>
            </w:r>
          </w:p>
        </w:tc>
        <w:tc>
          <w:tcPr>
            <w:tcW w:w="625" w:type="dxa"/>
            <w:vAlign w:val="top"/>
          </w:tcPr>
          <w:p>
            <w:pPr>
              <w:ind w:left="274"/>
              <w:spacing w:before="17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82"/>
              <w:spacing w:before="17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Pr>
          <w:p>
            <w:pPr>
              <w:ind w:left="275"/>
              <w:spacing w:before="17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7</w:t>
            </w:r>
          </w:p>
        </w:tc>
        <w:tc>
          <w:tcPr>
            <w:tcW w:w="634" w:type="dxa"/>
            <w:vAlign w:val="top"/>
            <w:tcBorders>
              <w:right w:val="single" w:color="231F20" w:sz="6" w:space="0"/>
            </w:tcBorders>
          </w:tcPr>
          <w:p>
            <w:pPr>
              <w:rPr>
                <w:rFonts w:ascii="Arial"/>
                <w:sz w:val="21"/>
              </w:rPr>
            </w:pPr>
            <w:r/>
          </w:p>
        </w:tc>
      </w:tr>
      <w:tr>
        <w:trPr>
          <w:trHeight w:val="463" w:hRule="atLeast"/>
        </w:trPr>
        <w:tc>
          <w:tcPr>
            <w:tcW w:w="747" w:type="dxa"/>
            <w:vAlign w:val="top"/>
            <w:tcBorders>
              <w:left w:val="single" w:color="231F20" w:sz="6" w:space="0"/>
            </w:tcBorders>
          </w:tcPr>
          <w:p>
            <w:pPr>
              <w:ind w:left="323"/>
              <w:spacing w:before="17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739" w:type="dxa"/>
            <w:vAlign w:val="top"/>
          </w:tcPr>
          <w:p>
            <w:pPr>
              <w:ind w:left="259"/>
              <w:spacing w:before="130" w:line="202" w:lineRule="auto"/>
              <w:rPr>
                <w:rFonts w:ascii="FZKai-Z03" w:hAnsi="FZKai-Z03" w:eastAsia="FZKai-Z03" w:cs="FZKai-Z03"/>
                <w:sz w:val="22"/>
                <w:szCs w:val="22"/>
              </w:rPr>
            </w:pPr>
            <w:r>
              <w:rPr>
                <w:rFonts w:ascii="FZKai-Z03" w:hAnsi="FZKai-Z03" w:eastAsia="FZKai-Z03" w:cs="FZKai-Z03"/>
                <w:sz w:val="22"/>
                <w:szCs w:val="22"/>
                <w:color w:val="231F20"/>
              </w:rPr>
              <w:t>氧</w:t>
            </w:r>
          </w:p>
        </w:tc>
        <w:tc>
          <w:tcPr>
            <w:tcW w:w="739" w:type="dxa"/>
            <w:vAlign w:val="top"/>
          </w:tcPr>
          <w:p>
            <w:pPr>
              <w:ind w:left="286"/>
              <w:spacing w:before="17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O</w:t>
            </w:r>
          </w:p>
        </w:tc>
        <w:tc>
          <w:tcPr>
            <w:tcW w:w="625" w:type="dxa"/>
            <w:vAlign w:val="top"/>
          </w:tcPr>
          <w:p>
            <w:pPr>
              <w:ind w:left="248"/>
              <w:spacing w:before="17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52"/>
              <w:spacing w:before="17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6</w:t>
            </w:r>
          </w:p>
        </w:tc>
        <w:tc>
          <w:tcPr>
            <w:tcW w:w="625" w:type="dxa"/>
            <w:vAlign w:val="top"/>
          </w:tcPr>
          <w:p>
            <w:pPr>
              <w:rPr>
                <w:rFonts w:ascii="Arial"/>
                <w:sz w:val="21"/>
              </w:rPr>
            </w:pPr>
            <w:r/>
          </w:p>
        </w:tc>
        <w:tc>
          <w:tcPr>
            <w:tcW w:w="606" w:type="dxa"/>
            <w:vAlign w:val="top"/>
          </w:tcPr>
          <w:p>
            <w:pPr>
              <w:rPr>
                <w:rFonts w:ascii="Arial"/>
                <w:sz w:val="21"/>
              </w:rPr>
            </w:pPr>
            <w:r/>
          </w:p>
        </w:tc>
        <w:tc>
          <w:tcPr>
            <w:tcW w:w="720" w:type="dxa"/>
            <w:vAlign w:val="top"/>
          </w:tcPr>
          <w:p>
            <w:pPr>
              <w:ind w:left="282"/>
              <w:spacing w:before="17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18</w:t>
            </w:r>
          </w:p>
        </w:tc>
        <w:tc>
          <w:tcPr>
            <w:tcW w:w="739" w:type="dxa"/>
            <w:vAlign w:val="top"/>
          </w:tcPr>
          <w:p>
            <w:pPr>
              <w:ind w:left="291"/>
              <w:spacing w:before="130" w:line="207" w:lineRule="auto"/>
              <w:rPr>
                <w:rFonts w:ascii="FZKai-Z03" w:hAnsi="FZKai-Z03" w:eastAsia="FZKai-Z03" w:cs="FZKai-Z03"/>
                <w:sz w:val="22"/>
                <w:szCs w:val="22"/>
              </w:rPr>
            </w:pPr>
            <w:r>
              <w:rPr>
                <w:rFonts w:ascii="FZKai-Z03" w:hAnsi="FZKai-Z03" w:eastAsia="FZKai-Z03" w:cs="FZKai-Z03"/>
                <w:sz w:val="22"/>
                <w:szCs w:val="22"/>
                <w:color w:val="231F20"/>
              </w:rPr>
              <w:t>氩</w:t>
            </w:r>
          </w:p>
        </w:tc>
        <w:tc>
          <w:tcPr>
            <w:tcW w:w="739" w:type="dxa"/>
            <w:vAlign w:val="top"/>
          </w:tcPr>
          <w:p>
            <w:pPr>
              <w:ind w:left="267"/>
              <w:spacing w:before="17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Ar</w:t>
            </w:r>
          </w:p>
        </w:tc>
        <w:tc>
          <w:tcPr>
            <w:tcW w:w="625" w:type="dxa"/>
            <w:vAlign w:val="top"/>
          </w:tcPr>
          <w:p>
            <w:pPr>
              <w:ind w:left="275"/>
              <w:spacing w:before="17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82"/>
              <w:spacing w:before="17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Pr>
          <w:p>
            <w:pPr>
              <w:ind w:left="281"/>
              <w:spacing w:before="17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34" w:type="dxa"/>
            <w:vAlign w:val="top"/>
            <w:tcBorders>
              <w:right w:val="single" w:color="231F20" w:sz="6" w:space="0"/>
            </w:tcBorders>
          </w:tcPr>
          <w:p>
            <w:pPr>
              <w:rPr>
                <w:rFonts w:ascii="Arial"/>
                <w:sz w:val="21"/>
              </w:rPr>
            </w:pPr>
            <w:r/>
          </w:p>
        </w:tc>
      </w:tr>
      <w:tr>
        <w:trPr>
          <w:trHeight w:val="463" w:hRule="atLeast"/>
        </w:trPr>
        <w:tc>
          <w:tcPr>
            <w:tcW w:w="747" w:type="dxa"/>
            <w:vAlign w:val="top"/>
            <w:tcBorders>
              <w:left w:val="single" w:color="231F20" w:sz="6" w:space="0"/>
            </w:tcBorders>
          </w:tcPr>
          <w:p>
            <w:pPr>
              <w:ind w:left="318"/>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9</w:t>
            </w:r>
          </w:p>
        </w:tc>
        <w:tc>
          <w:tcPr>
            <w:tcW w:w="739" w:type="dxa"/>
            <w:vAlign w:val="top"/>
          </w:tcPr>
          <w:p>
            <w:pPr>
              <w:ind w:left="274"/>
              <w:spacing w:before="131" w:line="202" w:lineRule="auto"/>
              <w:rPr>
                <w:rFonts w:ascii="FZKai-Z03" w:hAnsi="FZKai-Z03" w:eastAsia="FZKai-Z03" w:cs="FZKai-Z03"/>
                <w:sz w:val="22"/>
                <w:szCs w:val="22"/>
              </w:rPr>
            </w:pPr>
            <w:r>
              <w:rPr>
                <w:rFonts w:ascii="FZKai-Z03" w:hAnsi="FZKai-Z03" w:eastAsia="FZKai-Z03" w:cs="FZKai-Z03"/>
                <w:sz w:val="22"/>
                <w:szCs w:val="22"/>
                <w:color w:val="231F20"/>
              </w:rPr>
              <w:t>氟</w:t>
            </w:r>
          </w:p>
        </w:tc>
        <w:tc>
          <w:tcPr>
            <w:tcW w:w="739" w:type="dxa"/>
            <w:vAlign w:val="top"/>
          </w:tcPr>
          <w:p>
            <w:pPr>
              <w:ind w:left="300"/>
              <w:spacing w:before="176"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F</w:t>
            </w:r>
          </w:p>
        </w:tc>
        <w:tc>
          <w:tcPr>
            <w:tcW w:w="625" w:type="dxa"/>
            <w:vAlign w:val="top"/>
          </w:tcPr>
          <w:p>
            <w:pPr>
              <w:ind w:left="248"/>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51"/>
              <w:spacing w:before="176"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7</w:t>
            </w:r>
          </w:p>
        </w:tc>
        <w:tc>
          <w:tcPr>
            <w:tcW w:w="625" w:type="dxa"/>
            <w:vAlign w:val="top"/>
          </w:tcPr>
          <w:p>
            <w:pPr>
              <w:rPr>
                <w:rFonts w:ascii="Arial"/>
                <w:sz w:val="21"/>
              </w:rPr>
            </w:pPr>
            <w:r/>
          </w:p>
        </w:tc>
        <w:tc>
          <w:tcPr>
            <w:tcW w:w="606" w:type="dxa"/>
            <w:vAlign w:val="top"/>
          </w:tcPr>
          <w:p>
            <w:pPr>
              <w:rPr>
                <w:rFonts w:ascii="Arial"/>
                <w:sz w:val="21"/>
              </w:rPr>
            </w:pPr>
            <w:r/>
          </w:p>
        </w:tc>
        <w:tc>
          <w:tcPr>
            <w:tcW w:w="720" w:type="dxa"/>
            <w:vAlign w:val="top"/>
          </w:tcPr>
          <w:p>
            <w:pPr>
              <w:ind w:left="282"/>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19</w:t>
            </w:r>
          </w:p>
        </w:tc>
        <w:tc>
          <w:tcPr>
            <w:tcW w:w="739" w:type="dxa"/>
            <w:vAlign w:val="top"/>
          </w:tcPr>
          <w:p>
            <w:pPr>
              <w:ind w:left="280"/>
              <w:spacing w:before="131" w:line="203" w:lineRule="auto"/>
              <w:rPr>
                <w:rFonts w:ascii="FZKai-Z03" w:hAnsi="FZKai-Z03" w:eastAsia="FZKai-Z03" w:cs="FZKai-Z03"/>
                <w:sz w:val="22"/>
                <w:szCs w:val="22"/>
              </w:rPr>
            </w:pPr>
            <w:r>
              <w:rPr>
                <w:rFonts w:ascii="FZKai-Z03" w:hAnsi="FZKai-Z03" w:eastAsia="FZKai-Z03" w:cs="FZKai-Z03"/>
                <w:sz w:val="22"/>
                <w:szCs w:val="22"/>
                <w:color w:val="231F20"/>
              </w:rPr>
              <w:t>钾</w:t>
            </w:r>
          </w:p>
        </w:tc>
        <w:tc>
          <w:tcPr>
            <w:tcW w:w="739" w:type="dxa"/>
            <w:vAlign w:val="top"/>
          </w:tcPr>
          <w:p>
            <w:pPr>
              <w:ind w:left="308"/>
              <w:spacing w:before="176"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K</w:t>
            </w:r>
          </w:p>
        </w:tc>
        <w:tc>
          <w:tcPr>
            <w:tcW w:w="625" w:type="dxa"/>
            <w:vAlign w:val="top"/>
          </w:tcPr>
          <w:p>
            <w:pPr>
              <w:ind w:left="275"/>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Pr>
          <w:p>
            <w:pPr>
              <w:ind w:left="282"/>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Pr>
          <w:p>
            <w:pPr>
              <w:ind w:left="281"/>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34" w:type="dxa"/>
            <w:vAlign w:val="top"/>
            <w:tcBorders>
              <w:right w:val="single" w:color="231F20" w:sz="6" w:space="0"/>
            </w:tcBorders>
          </w:tcPr>
          <w:p>
            <w:pPr>
              <w:ind w:left="292"/>
              <w:spacing w:before="1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1</w:t>
            </w:r>
          </w:p>
        </w:tc>
      </w:tr>
      <w:tr>
        <w:trPr>
          <w:trHeight w:val="472" w:hRule="atLeast"/>
        </w:trPr>
        <w:tc>
          <w:tcPr>
            <w:tcW w:w="747" w:type="dxa"/>
            <w:vAlign w:val="top"/>
            <w:tcBorders>
              <w:left w:val="single" w:color="231F20" w:sz="6" w:space="0"/>
              <w:bottom w:val="single" w:color="231F20" w:sz="6" w:space="0"/>
            </w:tcBorders>
          </w:tcPr>
          <w:p>
            <w:pPr>
              <w:ind w:left="278"/>
              <w:spacing w:before="17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10</w:t>
            </w:r>
          </w:p>
        </w:tc>
        <w:tc>
          <w:tcPr>
            <w:tcW w:w="739" w:type="dxa"/>
            <w:vAlign w:val="top"/>
            <w:tcBorders>
              <w:bottom w:val="single" w:color="231F20" w:sz="6" w:space="0"/>
            </w:tcBorders>
          </w:tcPr>
          <w:p>
            <w:pPr>
              <w:ind w:left="269"/>
              <w:spacing w:before="133" w:line="207" w:lineRule="auto"/>
              <w:rPr>
                <w:rFonts w:ascii="FZKai-Z03" w:hAnsi="FZKai-Z03" w:eastAsia="FZKai-Z03" w:cs="FZKai-Z03"/>
                <w:sz w:val="22"/>
                <w:szCs w:val="22"/>
              </w:rPr>
            </w:pPr>
            <w:r>
              <w:rPr>
                <w:rFonts w:ascii="FZKai-Z03" w:hAnsi="FZKai-Z03" w:eastAsia="FZKai-Z03" w:cs="FZKai-Z03"/>
                <w:sz w:val="22"/>
                <w:szCs w:val="22"/>
                <w:color w:val="231F20"/>
              </w:rPr>
              <w:t>氖</w:t>
            </w:r>
          </w:p>
        </w:tc>
        <w:tc>
          <w:tcPr>
            <w:tcW w:w="739" w:type="dxa"/>
            <w:vAlign w:val="top"/>
            <w:tcBorders>
              <w:bottom w:val="single" w:color="231F20" w:sz="6" w:space="0"/>
            </w:tcBorders>
          </w:tcPr>
          <w:p>
            <w:pPr>
              <w:ind w:left="224"/>
              <w:spacing w:before="177"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Ne</w:t>
            </w:r>
          </w:p>
        </w:tc>
        <w:tc>
          <w:tcPr>
            <w:tcW w:w="625" w:type="dxa"/>
            <w:vAlign w:val="top"/>
            <w:tcBorders>
              <w:bottom w:val="single" w:color="231F20" w:sz="6" w:space="0"/>
            </w:tcBorders>
          </w:tcPr>
          <w:p>
            <w:pPr>
              <w:ind w:left="249"/>
              <w:spacing w:before="17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Borders>
              <w:bottom w:val="single" w:color="231F20" w:sz="6" w:space="0"/>
            </w:tcBorders>
          </w:tcPr>
          <w:p>
            <w:pPr>
              <w:ind w:left="256"/>
              <w:spacing w:before="17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Borders>
              <w:bottom w:val="single" w:color="231F20" w:sz="6" w:space="0"/>
            </w:tcBorders>
          </w:tcPr>
          <w:p>
            <w:pPr>
              <w:rPr>
                <w:rFonts w:ascii="Arial"/>
                <w:sz w:val="21"/>
              </w:rPr>
            </w:pPr>
            <w:r/>
          </w:p>
        </w:tc>
        <w:tc>
          <w:tcPr>
            <w:tcW w:w="606" w:type="dxa"/>
            <w:vAlign w:val="top"/>
            <w:tcBorders>
              <w:bottom w:val="single" w:color="231F20" w:sz="6" w:space="0"/>
            </w:tcBorders>
          </w:tcPr>
          <w:p>
            <w:pPr>
              <w:rPr>
                <w:rFonts w:ascii="Arial"/>
                <w:sz w:val="21"/>
              </w:rPr>
            </w:pPr>
            <w:r/>
          </w:p>
        </w:tc>
        <w:tc>
          <w:tcPr>
            <w:tcW w:w="720" w:type="dxa"/>
            <w:vAlign w:val="top"/>
            <w:tcBorders>
              <w:bottom w:val="single" w:color="231F20" w:sz="6" w:space="0"/>
            </w:tcBorders>
          </w:tcPr>
          <w:p>
            <w:pPr>
              <w:ind w:left="261"/>
              <w:spacing w:before="17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20</w:t>
            </w:r>
          </w:p>
        </w:tc>
        <w:tc>
          <w:tcPr>
            <w:tcW w:w="739" w:type="dxa"/>
            <w:vAlign w:val="top"/>
            <w:tcBorders>
              <w:bottom w:val="single" w:color="231F20" w:sz="6" w:space="0"/>
            </w:tcBorders>
          </w:tcPr>
          <w:p>
            <w:pPr>
              <w:ind w:left="284"/>
              <w:spacing w:before="146" w:line="179" w:lineRule="auto"/>
              <w:rPr>
                <w:rFonts w:ascii="FZKai-Z03" w:hAnsi="FZKai-Z03" w:eastAsia="FZKai-Z03" w:cs="FZKai-Z03"/>
                <w:sz w:val="22"/>
                <w:szCs w:val="22"/>
              </w:rPr>
            </w:pPr>
            <w:r>
              <w:rPr>
                <w:rFonts w:ascii="FZKai-Z03" w:hAnsi="FZKai-Z03" w:eastAsia="FZKai-Z03" w:cs="FZKai-Z03"/>
                <w:sz w:val="22"/>
                <w:szCs w:val="22"/>
                <w:color w:val="231F20"/>
              </w:rPr>
              <w:t>钙</w:t>
            </w:r>
          </w:p>
        </w:tc>
        <w:tc>
          <w:tcPr>
            <w:tcW w:w="739" w:type="dxa"/>
            <w:vAlign w:val="top"/>
            <w:tcBorders>
              <w:bottom w:val="single" w:color="231F20" w:sz="6" w:space="0"/>
            </w:tcBorders>
          </w:tcPr>
          <w:p>
            <w:pPr>
              <w:ind w:left="267"/>
              <w:spacing w:before="17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Ca</w:t>
            </w:r>
          </w:p>
        </w:tc>
        <w:tc>
          <w:tcPr>
            <w:tcW w:w="625" w:type="dxa"/>
            <w:vAlign w:val="top"/>
            <w:tcBorders>
              <w:bottom w:val="single" w:color="231F20" w:sz="6" w:space="0"/>
            </w:tcBorders>
          </w:tcPr>
          <w:p>
            <w:pPr>
              <w:ind w:left="275"/>
              <w:spacing w:before="17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625" w:type="dxa"/>
            <w:vAlign w:val="top"/>
            <w:tcBorders>
              <w:bottom w:val="single" w:color="231F20" w:sz="6" w:space="0"/>
            </w:tcBorders>
          </w:tcPr>
          <w:p>
            <w:pPr>
              <w:ind w:left="283"/>
              <w:spacing w:before="17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25" w:type="dxa"/>
            <w:vAlign w:val="top"/>
            <w:tcBorders>
              <w:bottom w:val="single" w:color="231F20" w:sz="6" w:space="0"/>
            </w:tcBorders>
          </w:tcPr>
          <w:p>
            <w:pPr>
              <w:ind w:left="282"/>
              <w:spacing w:before="17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634" w:type="dxa"/>
            <w:vAlign w:val="top"/>
            <w:tcBorders>
              <w:bottom w:val="single" w:color="231F20" w:sz="6" w:space="0"/>
              <w:right w:val="single" w:color="231F20" w:sz="6" w:space="0"/>
            </w:tcBorders>
          </w:tcPr>
          <w:p>
            <w:pPr>
              <w:ind w:left="271"/>
              <w:spacing w:before="17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r>
    </w:tbl>
    <w:p>
      <w:pPr>
        <w:spacing w:line="14" w:lineRule="auto"/>
        <w:rPr>
          <w:rFonts w:ascii="Arial"/>
          <w:sz w:val="2"/>
        </w:rPr>
      </w:pPr>
      <w:r/>
    </w:p>
    <w:p>
      <w:pPr>
        <w:spacing w:line="14" w:lineRule="auto"/>
        <w:sectPr>
          <w:type w:val="continuous"/>
          <w:pgSz w:w="11906" w:h="16838"/>
          <w:pgMar w:top="1" w:right="0" w:bottom="890" w:left="0" w:header="0" w:footer="580" w:gutter="0"/>
          <w:cols w:equalWidth="0" w:num="1">
            <w:col w:w="11906" w:space="0"/>
          </w:cols>
        </w:sectPr>
        <w:rPr>
          <w:rFonts w:ascii="Arial" w:hAnsi="Arial" w:eastAsia="Arial" w:cs="Arial"/>
          <w:sz w:val="2"/>
          <w:szCs w:val="2"/>
        </w:rPr>
      </w:pPr>
    </w:p>
    <w:p>
      <w:pPr>
        <w:spacing w:before="60"/>
        <w:rPr/>
      </w:pPr>
      <w:r/>
    </w:p>
    <w:p>
      <w:pPr>
        <w:spacing w:before="60"/>
        <w:rPr/>
      </w:pPr>
      <w:r/>
    </w:p>
    <w:p>
      <w:pPr>
        <w:spacing w:before="59"/>
        <w:rPr/>
      </w:pPr>
      <w:r/>
    </w:p>
    <w:p>
      <w:pPr>
        <w:sectPr>
          <w:headerReference w:type="default" r:id="rId1305"/>
          <w:footerReference w:type="default" r:id="rId1306"/>
          <w:pgSz w:w="11906" w:h="16838"/>
          <w:pgMar w:top="739" w:right="1189" w:bottom="890" w:left="0" w:header="0" w:footer="579" w:gutter="0"/>
          <w:cols w:equalWidth="0" w:num="1">
            <w:col w:w="10716" w:space="0"/>
          </w:cols>
        </w:sectPr>
        <w:rPr/>
      </w:pPr>
    </w:p>
    <w:p>
      <w:pPr>
        <w:ind w:left="3950"/>
        <w:spacing w:before="48" w:line="277" w:lineRule="exact"/>
        <w:rPr>
          <w:rFonts w:ascii="SimHei" w:hAnsi="SimHei" w:eastAsia="SimHei" w:cs="SimHei"/>
          <w:sz w:val="21"/>
          <w:szCs w:val="21"/>
        </w:rPr>
      </w:pPr>
      <w:r>
        <w:rPr>
          <w:rFonts w:ascii="SimHei" w:hAnsi="SimHei" w:eastAsia="SimHei" w:cs="SimHei"/>
          <w:sz w:val="21"/>
          <w:szCs w:val="21"/>
          <w:color w:val="231F20"/>
          <w:spacing w:val="-9"/>
          <w:position w:val="1"/>
        </w:rPr>
        <w:t>表</w:t>
      </w:r>
      <w:r>
        <w:rPr>
          <w:rFonts w:ascii="SimHei" w:hAnsi="SimHei" w:eastAsia="SimHei" w:cs="SimHei"/>
          <w:sz w:val="21"/>
          <w:szCs w:val="21"/>
          <w:color w:val="231F20"/>
          <w:spacing w:val="-48"/>
          <w:position w:val="1"/>
        </w:rPr>
        <w:t xml:space="preserve"> </w:t>
      </w:r>
      <w:r>
        <w:rPr>
          <w:rFonts w:ascii="SimHei" w:hAnsi="SimHei" w:eastAsia="SimHei" w:cs="SimHei"/>
          <w:sz w:val="21"/>
          <w:szCs w:val="21"/>
          <w:color w:val="231F20"/>
          <w:spacing w:val="-9"/>
          <w:position w:val="1"/>
        </w:rPr>
        <w:t>4.7</w:t>
      </w:r>
    </w:p>
    <w:p>
      <w:pPr>
        <w:spacing w:line="7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46" w:line="212" w:lineRule="auto"/>
        <w:rPr>
          <w:sz w:val="21"/>
          <w:szCs w:val="21"/>
        </w:rPr>
      </w:pPr>
      <w:r>
        <w:rPr>
          <w:sz w:val="21"/>
          <w:szCs w:val="21"/>
          <w:color w:val="231F20"/>
          <w:spacing w:val="-2"/>
        </w:rPr>
        <w:t>第</w:t>
      </w:r>
      <w:r>
        <w:rPr>
          <w:sz w:val="21"/>
          <w:szCs w:val="21"/>
          <w:color w:val="231F20"/>
          <w:spacing w:val="30"/>
          <w:w w:val="101"/>
        </w:rPr>
        <w:t xml:space="preserve"> </w:t>
      </w:r>
      <w:r>
        <w:rPr>
          <w:rFonts w:ascii="Times New Roman" w:hAnsi="Times New Roman" w:eastAsia="Times New Roman" w:cs="Times New Roman"/>
          <w:sz w:val="21"/>
          <w:szCs w:val="21"/>
          <w:color w:val="231F20"/>
          <w:spacing w:val="-2"/>
        </w:rPr>
        <w:t>18 </w:t>
      </w:r>
      <w:r>
        <w:rPr>
          <w:sz w:val="21"/>
          <w:szCs w:val="21"/>
          <w:color w:val="231F20"/>
          <w:spacing w:val="-2"/>
        </w:rPr>
        <w:t>族部分元素原子的电子层排布</w:t>
      </w:r>
    </w:p>
    <w:p>
      <w:pPr>
        <w:spacing w:line="212" w:lineRule="auto"/>
        <w:sectPr>
          <w:type w:val="continuous"/>
          <w:pgSz w:w="11906" w:h="16838"/>
          <w:pgMar w:top="739" w:right="1189" w:bottom="890" w:left="0" w:header="0" w:footer="579" w:gutter="0"/>
          <w:cols w:equalWidth="0" w:num="2">
            <w:col w:w="4610" w:space="100"/>
            <w:col w:w="6006" w:space="0"/>
          </w:cols>
        </w:sectPr>
        <w:rPr>
          <w:sz w:val="21"/>
          <w:szCs w:val="21"/>
        </w:rPr>
      </w:pPr>
    </w:p>
    <w:p>
      <w:pPr>
        <w:spacing w:line="104" w:lineRule="exact"/>
        <w:rPr/>
      </w:pPr>
      <w:r/>
    </w:p>
    <w:tbl>
      <w:tblPr>
        <w:tblStyle w:val="TableNormal"/>
        <w:tblW w:w="9396" w:type="dxa"/>
        <w:tblInd w:w="125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352"/>
        <w:gridCol w:w="1343"/>
        <w:gridCol w:w="1115"/>
        <w:gridCol w:w="1115"/>
        <w:gridCol w:w="1116"/>
        <w:gridCol w:w="1116"/>
        <w:gridCol w:w="1115"/>
        <w:gridCol w:w="1124"/>
      </w:tblGrid>
      <w:tr>
        <w:trPr>
          <w:trHeight w:val="393" w:hRule="atLeast"/>
        </w:trPr>
        <w:tc>
          <w:tcPr>
            <w:shd w:val="clear" w:fill="F7F5DF"/>
            <w:tcW w:w="1352" w:type="dxa"/>
            <w:vAlign w:val="top"/>
            <w:vMerge w:val="restart"/>
            <w:tcBorders>
              <w:left w:val="single" w:color="231F20" w:sz="6" w:space="0"/>
              <w:top w:val="single" w:color="231F20" w:sz="6" w:space="0"/>
              <w:bottom w:val="nil"/>
            </w:tcBorders>
          </w:tcPr>
          <w:p>
            <w:pPr>
              <w:ind w:left="221"/>
              <w:spacing w:before="284" w:line="205" w:lineRule="auto"/>
              <w:rPr>
                <w:rFonts w:ascii="FZKai-Z03" w:hAnsi="FZKai-Z03" w:eastAsia="FZKai-Z03" w:cs="FZKai-Z03"/>
                <w:sz w:val="22"/>
                <w:szCs w:val="22"/>
              </w:rPr>
            </w:pPr>
            <w:r>
              <w:rPr>
                <w:rFonts w:ascii="FZKai-Z03" w:hAnsi="FZKai-Z03" w:eastAsia="FZKai-Z03" w:cs="FZKai-Z03"/>
                <w:sz w:val="22"/>
                <w:szCs w:val="22"/>
                <w:color w:val="231F20"/>
                <w:spacing w:val="3"/>
              </w:rPr>
              <w:t>核电荷数</w:t>
            </w:r>
          </w:p>
        </w:tc>
        <w:tc>
          <w:tcPr>
            <w:shd w:val="clear" w:fill="F7F5DF"/>
            <w:tcW w:w="1343" w:type="dxa"/>
            <w:vAlign w:val="top"/>
            <w:vMerge w:val="restart"/>
            <w:tcBorders>
              <w:top w:val="single" w:color="231F20" w:sz="6" w:space="0"/>
              <w:bottom w:val="nil"/>
            </w:tcBorders>
          </w:tcPr>
          <w:p>
            <w:pPr>
              <w:ind w:left="225"/>
              <w:spacing w:before="153" w:line="167" w:lineRule="auto"/>
              <w:rPr>
                <w:rFonts w:ascii="FZKai-Z03" w:hAnsi="FZKai-Z03" w:eastAsia="FZKai-Z03" w:cs="FZKai-Z03"/>
                <w:sz w:val="22"/>
                <w:szCs w:val="22"/>
              </w:rPr>
            </w:pPr>
            <w:r>
              <w:rPr>
                <w:rFonts w:ascii="FZKai-Z03" w:hAnsi="FZKai-Z03" w:eastAsia="FZKai-Z03" w:cs="FZKai-Z03"/>
                <w:sz w:val="22"/>
                <w:szCs w:val="22"/>
                <w:color w:val="231F20"/>
                <w:spacing w:val="1"/>
              </w:rPr>
              <w:t>元素名称</w:t>
            </w:r>
          </w:p>
          <w:p>
            <w:pPr>
              <w:spacing w:line="203" w:lineRule="auto"/>
              <w:jc w:val="right"/>
              <w:rPr>
                <w:rFonts w:ascii="FZKai-Z03" w:hAnsi="FZKai-Z03" w:eastAsia="FZKai-Z03" w:cs="FZKai-Z03"/>
                <w:sz w:val="22"/>
                <w:szCs w:val="22"/>
              </w:rPr>
            </w:pPr>
            <w:r>
              <w:rPr>
                <w:rFonts w:ascii="FZKai-Z03" w:hAnsi="FZKai-Z03" w:eastAsia="FZKai-Z03" w:cs="FZKai-Z03"/>
                <w:sz w:val="22"/>
                <w:szCs w:val="22"/>
                <w:color w:val="231F20"/>
                <w:spacing w:val="2"/>
              </w:rPr>
              <w:t>（元素符号）</w:t>
            </w:r>
          </w:p>
        </w:tc>
        <w:tc>
          <w:tcPr>
            <w:shd w:val="clear" w:fill="F7F5DF"/>
            <w:tcW w:w="6701" w:type="dxa"/>
            <w:vAlign w:val="top"/>
            <w:gridSpan w:val="6"/>
            <w:tcBorders>
              <w:right w:val="single" w:color="231F20" w:sz="6" w:space="0"/>
              <w:top w:val="single" w:color="231F20" w:sz="6" w:space="0"/>
            </w:tcBorders>
          </w:tcPr>
          <w:p>
            <w:pPr>
              <w:ind w:left="2455"/>
              <w:spacing w:before="83" w:line="192" w:lineRule="auto"/>
              <w:rPr>
                <w:rFonts w:ascii="FZKai-Z03" w:hAnsi="FZKai-Z03" w:eastAsia="FZKai-Z03" w:cs="FZKai-Z03"/>
                <w:sz w:val="22"/>
                <w:szCs w:val="22"/>
              </w:rPr>
            </w:pPr>
            <w:r>
              <w:rPr>
                <w:rFonts w:ascii="FZKai-Z03" w:hAnsi="FZKai-Z03" w:eastAsia="FZKai-Z03" w:cs="FZKai-Z03"/>
                <w:sz w:val="22"/>
                <w:szCs w:val="22"/>
                <w:color w:val="231F20"/>
                <w:spacing w:val="3"/>
              </w:rPr>
              <w:t>各电子层的电子数</w:t>
            </w:r>
          </w:p>
        </w:tc>
      </w:tr>
      <w:tr>
        <w:trPr>
          <w:trHeight w:val="394" w:hRule="atLeast"/>
        </w:trPr>
        <w:tc>
          <w:tcPr>
            <w:tcW w:w="1352" w:type="dxa"/>
            <w:vAlign w:val="top"/>
            <w:vMerge w:val="continue"/>
            <w:tcBorders>
              <w:left w:val="single" w:color="231F20" w:sz="6" w:space="0"/>
              <w:top w:val="nil"/>
            </w:tcBorders>
          </w:tcPr>
          <w:p>
            <w:pPr>
              <w:rPr>
                <w:rFonts w:ascii="Arial"/>
                <w:sz w:val="21"/>
              </w:rPr>
            </w:pPr>
            <w:r/>
          </w:p>
        </w:tc>
        <w:tc>
          <w:tcPr>
            <w:tcW w:w="1343" w:type="dxa"/>
            <w:vAlign w:val="top"/>
            <w:vMerge w:val="continue"/>
            <w:tcBorders>
              <w:top w:val="nil"/>
            </w:tcBorders>
          </w:tcPr>
          <w:p>
            <w:pPr>
              <w:rPr>
                <w:rFonts w:ascii="Arial"/>
                <w:sz w:val="21"/>
              </w:rPr>
            </w:pPr>
            <w:r/>
          </w:p>
        </w:tc>
        <w:tc>
          <w:tcPr>
            <w:shd w:val="clear" w:fill="F7F5DF"/>
            <w:tcW w:w="1115" w:type="dxa"/>
            <w:vAlign w:val="top"/>
          </w:tcPr>
          <w:p>
            <w:pPr>
              <w:ind w:left="477"/>
              <w:spacing w:before="131"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K</w:t>
            </w:r>
          </w:p>
        </w:tc>
        <w:tc>
          <w:tcPr>
            <w:shd w:val="clear" w:fill="F7F5DF"/>
            <w:tcW w:w="1115" w:type="dxa"/>
            <w:vAlign w:val="top"/>
          </w:tcPr>
          <w:p>
            <w:pPr>
              <w:ind w:left="496"/>
              <w:spacing w:before="131"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L</w:t>
            </w:r>
          </w:p>
        </w:tc>
        <w:tc>
          <w:tcPr>
            <w:shd w:val="clear" w:fill="F7F5DF"/>
            <w:tcW w:w="1116" w:type="dxa"/>
            <w:vAlign w:val="top"/>
          </w:tcPr>
          <w:p>
            <w:pPr>
              <w:ind w:left="463"/>
              <w:spacing w:before="131"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M</w:t>
            </w:r>
          </w:p>
        </w:tc>
        <w:tc>
          <w:tcPr>
            <w:shd w:val="clear" w:fill="F7F5DF"/>
            <w:tcW w:w="1116" w:type="dxa"/>
            <w:vAlign w:val="top"/>
          </w:tcPr>
          <w:p>
            <w:pPr>
              <w:ind w:left="476"/>
              <w:spacing w:before="131"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N</w:t>
            </w:r>
          </w:p>
        </w:tc>
        <w:tc>
          <w:tcPr>
            <w:shd w:val="clear" w:fill="F7F5DF"/>
            <w:tcW w:w="1115" w:type="dxa"/>
            <w:vAlign w:val="top"/>
          </w:tcPr>
          <w:p>
            <w:pPr>
              <w:ind w:left="487"/>
              <w:spacing w:before="128"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O</w:t>
            </w:r>
          </w:p>
        </w:tc>
        <w:tc>
          <w:tcPr>
            <w:shd w:val="clear" w:fill="F7F5DF"/>
            <w:tcW w:w="1124" w:type="dxa"/>
            <w:vAlign w:val="top"/>
            <w:tcBorders>
              <w:right w:val="single" w:color="231F20" w:sz="6" w:space="0"/>
            </w:tcBorders>
          </w:tcPr>
          <w:p>
            <w:pPr>
              <w:ind w:left="508"/>
              <w:spacing w:before="131"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P</w:t>
            </w:r>
          </w:p>
        </w:tc>
      </w:tr>
      <w:tr>
        <w:trPr>
          <w:trHeight w:val="395" w:hRule="atLeast"/>
        </w:trPr>
        <w:tc>
          <w:tcPr>
            <w:tcW w:w="1352" w:type="dxa"/>
            <w:vAlign w:val="top"/>
            <w:tcBorders>
              <w:left w:val="single" w:color="231F20" w:sz="6" w:space="0"/>
            </w:tcBorders>
          </w:tcPr>
          <w:p>
            <w:pPr>
              <w:ind w:left="615"/>
              <w:spacing w:before="13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343" w:type="dxa"/>
            <w:vAlign w:val="top"/>
          </w:tcPr>
          <w:p>
            <w:pPr>
              <w:ind w:left="263"/>
              <w:spacing w:before="88" w:line="190" w:lineRule="auto"/>
              <w:rPr>
                <w:rFonts w:ascii="FZKai-Z03" w:hAnsi="FZKai-Z03" w:eastAsia="FZKai-Z03" w:cs="FZKai-Z03"/>
                <w:sz w:val="22"/>
                <w:szCs w:val="22"/>
              </w:rPr>
            </w:pPr>
            <w:r>
              <w:rPr>
                <w:rFonts w:ascii="FZKai-Z03" w:hAnsi="FZKai-Z03" w:eastAsia="FZKai-Z03" w:cs="FZKai-Z03"/>
                <w:sz w:val="22"/>
                <w:szCs w:val="22"/>
                <w:color w:val="231F20"/>
                <w:spacing w:val="5"/>
              </w:rPr>
              <w:t>氦（</w:t>
            </w:r>
            <w:r>
              <w:rPr>
                <w:rFonts w:ascii="Times New Roman" w:hAnsi="Times New Roman" w:eastAsia="Times New Roman" w:cs="Times New Roman"/>
                <w:sz w:val="22"/>
                <w:szCs w:val="22"/>
                <w:color w:val="231F20"/>
              </w:rPr>
              <w:t>He</w:t>
            </w:r>
            <w:r>
              <w:rPr>
                <w:rFonts w:ascii="FZKai-Z03" w:hAnsi="FZKai-Z03" w:eastAsia="FZKai-Z03" w:cs="FZKai-Z03"/>
                <w:sz w:val="22"/>
                <w:szCs w:val="22"/>
                <w:color w:val="231F20"/>
                <w:spacing w:val="5"/>
              </w:rPr>
              <w:t>）</w:t>
            </w:r>
          </w:p>
        </w:tc>
        <w:tc>
          <w:tcPr>
            <w:tcW w:w="1115" w:type="dxa"/>
            <w:vAlign w:val="top"/>
          </w:tcPr>
          <w:p>
            <w:pPr>
              <w:ind w:left="502"/>
              <w:spacing w:before="13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115" w:type="dxa"/>
            <w:vAlign w:val="top"/>
          </w:tcPr>
          <w:p>
            <w:pPr>
              <w:rPr>
                <w:rFonts w:ascii="Arial"/>
                <w:sz w:val="21"/>
              </w:rPr>
            </w:pPr>
            <w:r/>
          </w:p>
        </w:tc>
        <w:tc>
          <w:tcPr>
            <w:tcW w:w="1116" w:type="dxa"/>
            <w:vAlign w:val="top"/>
          </w:tcPr>
          <w:p>
            <w:pPr>
              <w:rPr>
                <w:rFonts w:ascii="Arial"/>
                <w:sz w:val="21"/>
              </w:rPr>
            </w:pPr>
            <w:r/>
          </w:p>
        </w:tc>
        <w:tc>
          <w:tcPr>
            <w:tcW w:w="1116" w:type="dxa"/>
            <w:vAlign w:val="top"/>
          </w:tcPr>
          <w:p>
            <w:pPr>
              <w:rPr>
                <w:rFonts w:ascii="Arial"/>
                <w:sz w:val="21"/>
              </w:rPr>
            </w:pPr>
            <w:r/>
          </w:p>
        </w:tc>
        <w:tc>
          <w:tcPr>
            <w:tcW w:w="1115" w:type="dxa"/>
            <w:vAlign w:val="top"/>
          </w:tcPr>
          <w:p>
            <w:pPr>
              <w:rPr>
                <w:rFonts w:ascii="Arial"/>
                <w:sz w:val="21"/>
              </w:rPr>
            </w:pPr>
            <w:r/>
          </w:p>
        </w:tc>
        <w:tc>
          <w:tcPr>
            <w:tcW w:w="1124" w:type="dxa"/>
            <w:vAlign w:val="top"/>
            <w:tcBorders>
              <w:right w:val="single" w:color="231F20" w:sz="6" w:space="0"/>
            </w:tcBorders>
          </w:tcPr>
          <w:p>
            <w:pPr>
              <w:rPr>
                <w:rFonts w:ascii="Arial"/>
                <w:sz w:val="21"/>
              </w:rPr>
            </w:pPr>
            <w:r/>
          </w:p>
        </w:tc>
      </w:tr>
      <w:tr>
        <w:trPr>
          <w:trHeight w:val="395" w:hRule="atLeast"/>
        </w:trPr>
        <w:tc>
          <w:tcPr>
            <w:tcW w:w="1352" w:type="dxa"/>
            <w:vAlign w:val="top"/>
            <w:tcBorders>
              <w:left w:val="single" w:color="231F20" w:sz="6" w:space="0"/>
            </w:tcBorders>
          </w:tcPr>
          <w:p>
            <w:pPr>
              <w:ind w:left="579"/>
              <w:spacing w:before="13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10</w:t>
            </w:r>
          </w:p>
        </w:tc>
        <w:tc>
          <w:tcPr>
            <w:tcW w:w="1343" w:type="dxa"/>
            <w:vAlign w:val="top"/>
          </w:tcPr>
          <w:p>
            <w:pPr>
              <w:ind w:left="269"/>
              <w:spacing w:before="90" w:line="189" w:lineRule="auto"/>
              <w:rPr>
                <w:rFonts w:ascii="FZKai-Z03" w:hAnsi="FZKai-Z03" w:eastAsia="FZKai-Z03" w:cs="FZKai-Z03"/>
                <w:sz w:val="22"/>
                <w:szCs w:val="22"/>
              </w:rPr>
            </w:pPr>
            <w:r>
              <w:rPr>
                <w:rFonts w:ascii="FZKai-Z03" w:hAnsi="FZKai-Z03" w:eastAsia="FZKai-Z03" w:cs="FZKai-Z03"/>
                <w:sz w:val="22"/>
                <w:szCs w:val="22"/>
                <w:color w:val="231F20"/>
                <w:spacing w:val="3"/>
              </w:rPr>
              <w:t>氖（</w:t>
            </w:r>
            <w:r>
              <w:rPr>
                <w:rFonts w:ascii="Times New Roman" w:hAnsi="Times New Roman" w:eastAsia="Times New Roman" w:cs="Times New Roman"/>
                <w:sz w:val="22"/>
                <w:szCs w:val="22"/>
                <w:color w:val="231F20"/>
              </w:rPr>
              <w:t>Ne</w:t>
            </w:r>
            <w:r>
              <w:rPr>
                <w:rFonts w:ascii="FZKai-Z03" w:hAnsi="FZKai-Z03" w:eastAsia="FZKai-Z03" w:cs="FZKai-Z03"/>
                <w:sz w:val="22"/>
                <w:szCs w:val="22"/>
                <w:color w:val="231F20"/>
                <w:spacing w:val="3"/>
              </w:rPr>
              <w:t>）</w:t>
            </w:r>
          </w:p>
        </w:tc>
        <w:tc>
          <w:tcPr>
            <w:tcW w:w="1115" w:type="dxa"/>
            <w:vAlign w:val="top"/>
          </w:tcPr>
          <w:p>
            <w:pPr>
              <w:ind w:left="502"/>
              <w:spacing w:before="13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115" w:type="dxa"/>
            <w:vAlign w:val="top"/>
          </w:tcPr>
          <w:p>
            <w:pPr>
              <w:ind w:left="513"/>
              <w:spacing w:before="13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1116" w:type="dxa"/>
            <w:vAlign w:val="top"/>
          </w:tcPr>
          <w:p>
            <w:pPr>
              <w:rPr>
                <w:rFonts w:ascii="Arial"/>
                <w:sz w:val="21"/>
              </w:rPr>
            </w:pPr>
            <w:r/>
          </w:p>
        </w:tc>
        <w:tc>
          <w:tcPr>
            <w:tcW w:w="1116" w:type="dxa"/>
            <w:vAlign w:val="top"/>
          </w:tcPr>
          <w:p>
            <w:pPr>
              <w:rPr>
                <w:rFonts w:ascii="Arial"/>
                <w:sz w:val="21"/>
              </w:rPr>
            </w:pPr>
            <w:r/>
          </w:p>
        </w:tc>
        <w:tc>
          <w:tcPr>
            <w:tcW w:w="1115" w:type="dxa"/>
            <w:vAlign w:val="top"/>
          </w:tcPr>
          <w:p>
            <w:pPr>
              <w:rPr>
                <w:rFonts w:ascii="Arial"/>
                <w:sz w:val="21"/>
              </w:rPr>
            </w:pPr>
            <w:r/>
          </w:p>
        </w:tc>
        <w:tc>
          <w:tcPr>
            <w:tcW w:w="1124" w:type="dxa"/>
            <w:vAlign w:val="top"/>
            <w:tcBorders>
              <w:right w:val="single" w:color="231F20" w:sz="6" w:space="0"/>
            </w:tcBorders>
          </w:tcPr>
          <w:p>
            <w:pPr>
              <w:rPr>
                <w:rFonts w:ascii="Arial"/>
                <w:sz w:val="21"/>
              </w:rPr>
            </w:pPr>
            <w:r/>
          </w:p>
        </w:tc>
      </w:tr>
      <w:tr>
        <w:trPr>
          <w:trHeight w:val="394" w:hRule="atLeast"/>
        </w:trPr>
        <w:tc>
          <w:tcPr>
            <w:tcW w:w="1352" w:type="dxa"/>
            <w:vAlign w:val="top"/>
            <w:tcBorders>
              <w:left w:val="single" w:color="231F20" w:sz="6" w:space="0"/>
            </w:tcBorders>
          </w:tcPr>
          <w:p>
            <w:pPr>
              <w:ind w:left="579"/>
              <w:spacing w:before="13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18</w:t>
            </w:r>
          </w:p>
        </w:tc>
        <w:tc>
          <w:tcPr>
            <w:tcW w:w="1343" w:type="dxa"/>
            <w:vAlign w:val="top"/>
          </w:tcPr>
          <w:p>
            <w:pPr>
              <w:ind w:left="278"/>
              <w:spacing w:before="92" w:line="187" w:lineRule="auto"/>
              <w:rPr>
                <w:rFonts w:ascii="FZKai-Z03" w:hAnsi="FZKai-Z03" w:eastAsia="FZKai-Z03" w:cs="FZKai-Z03"/>
                <w:sz w:val="22"/>
                <w:szCs w:val="22"/>
              </w:rPr>
            </w:pPr>
            <w:r>
              <w:rPr>
                <w:rFonts w:ascii="FZKai-Z03" w:hAnsi="FZKai-Z03" w:eastAsia="FZKai-Z03" w:cs="FZKai-Z03"/>
                <w:sz w:val="22"/>
                <w:szCs w:val="22"/>
                <w:color w:val="231F20"/>
                <w:spacing w:val="5"/>
              </w:rPr>
              <w:t>氩（</w:t>
            </w:r>
            <w:r>
              <w:rPr>
                <w:rFonts w:ascii="Times New Roman" w:hAnsi="Times New Roman" w:eastAsia="Times New Roman" w:cs="Times New Roman"/>
                <w:sz w:val="22"/>
                <w:szCs w:val="22"/>
                <w:color w:val="231F20"/>
              </w:rPr>
              <w:t>Ar</w:t>
            </w:r>
            <w:r>
              <w:rPr>
                <w:rFonts w:ascii="FZKai-Z03" w:hAnsi="FZKai-Z03" w:eastAsia="FZKai-Z03" w:cs="FZKai-Z03"/>
                <w:sz w:val="22"/>
                <w:szCs w:val="22"/>
                <w:color w:val="231F20"/>
                <w:spacing w:val="5"/>
              </w:rPr>
              <w:t>）</w:t>
            </w:r>
          </w:p>
        </w:tc>
        <w:tc>
          <w:tcPr>
            <w:tcW w:w="1115" w:type="dxa"/>
            <w:vAlign w:val="top"/>
          </w:tcPr>
          <w:p>
            <w:pPr>
              <w:ind w:left="502"/>
              <w:spacing w:before="13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115" w:type="dxa"/>
            <w:vAlign w:val="top"/>
          </w:tcPr>
          <w:p>
            <w:pPr>
              <w:ind w:left="513"/>
              <w:spacing w:before="13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1116" w:type="dxa"/>
            <w:vAlign w:val="top"/>
          </w:tcPr>
          <w:p>
            <w:pPr>
              <w:ind w:left="515"/>
              <w:spacing w:before="13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1116" w:type="dxa"/>
            <w:vAlign w:val="top"/>
          </w:tcPr>
          <w:p>
            <w:pPr>
              <w:rPr>
                <w:rFonts w:ascii="Arial"/>
                <w:sz w:val="21"/>
              </w:rPr>
            </w:pPr>
            <w:r/>
          </w:p>
        </w:tc>
        <w:tc>
          <w:tcPr>
            <w:tcW w:w="1115" w:type="dxa"/>
            <w:vAlign w:val="top"/>
          </w:tcPr>
          <w:p>
            <w:pPr>
              <w:rPr>
                <w:rFonts w:ascii="Arial"/>
                <w:sz w:val="21"/>
              </w:rPr>
            </w:pPr>
            <w:r/>
          </w:p>
        </w:tc>
        <w:tc>
          <w:tcPr>
            <w:tcW w:w="1124" w:type="dxa"/>
            <w:vAlign w:val="top"/>
            <w:tcBorders>
              <w:right w:val="single" w:color="231F20" w:sz="6" w:space="0"/>
            </w:tcBorders>
          </w:tcPr>
          <w:p>
            <w:pPr>
              <w:rPr>
                <w:rFonts w:ascii="Arial"/>
                <w:sz w:val="21"/>
              </w:rPr>
            </w:pPr>
            <w:r/>
          </w:p>
        </w:tc>
      </w:tr>
      <w:tr>
        <w:trPr>
          <w:trHeight w:val="395" w:hRule="atLeast"/>
        </w:trPr>
        <w:tc>
          <w:tcPr>
            <w:tcW w:w="1352" w:type="dxa"/>
            <w:vAlign w:val="top"/>
            <w:tcBorders>
              <w:left w:val="single" w:color="231F20" w:sz="6" w:space="0"/>
            </w:tcBorders>
          </w:tcPr>
          <w:p>
            <w:pPr>
              <w:ind w:left="562"/>
              <w:spacing w:before="13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36</w:t>
            </w:r>
          </w:p>
        </w:tc>
        <w:tc>
          <w:tcPr>
            <w:tcW w:w="1343" w:type="dxa"/>
            <w:vAlign w:val="top"/>
          </w:tcPr>
          <w:p>
            <w:pPr>
              <w:ind w:left="270"/>
              <w:spacing w:before="94" w:line="186" w:lineRule="auto"/>
              <w:rPr>
                <w:rFonts w:ascii="FZKai-Z03" w:hAnsi="FZKai-Z03" w:eastAsia="FZKai-Z03" w:cs="FZKai-Z03"/>
                <w:sz w:val="22"/>
                <w:szCs w:val="22"/>
              </w:rPr>
            </w:pPr>
            <w:r>
              <w:rPr>
                <w:rFonts w:ascii="FZKai-Z03" w:hAnsi="FZKai-Z03" w:eastAsia="FZKai-Z03" w:cs="FZKai-Z03"/>
                <w:sz w:val="22"/>
                <w:szCs w:val="22"/>
                <w:color w:val="231F20"/>
                <w:spacing w:val="7"/>
              </w:rPr>
              <w:t>氪（</w:t>
            </w:r>
            <w:r>
              <w:rPr>
                <w:rFonts w:ascii="Times New Roman" w:hAnsi="Times New Roman" w:eastAsia="Times New Roman" w:cs="Times New Roman"/>
                <w:sz w:val="22"/>
                <w:szCs w:val="22"/>
                <w:color w:val="231F20"/>
              </w:rPr>
              <w:t>Kr</w:t>
            </w:r>
            <w:r>
              <w:rPr>
                <w:rFonts w:ascii="FZKai-Z03" w:hAnsi="FZKai-Z03" w:eastAsia="FZKai-Z03" w:cs="FZKai-Z03"/>
                <w:sz w:val="22"/>
                <w:szCs w:val="22"/>
                <w:color w:val="231F20"/>
                <w:spacing w:val="7"/>
              </w:rPr>
              <w:t>）</w:t>
            </w:r>
          </w:p>
        </w:tc>
        <w:tc>
          <w:tcPr>
            <w:tcW w:w="1115" w:type="dxa"/>
            <w:vAlign w:val="top"/>
          </w:tcPr>
          <w:p>
            <w:pPr>
              <w:ind w:left="502"/>
              <w:spacing w:before="13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115" w:type="dxa"/>
            <w:vAlign w:val="top"/>
          </w:tcPr>
          <w:p>
            <w:pPr>
              <w:ind w:left="513"/>
              <w:spacing w:before="13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1116" w:type="dxa"/>
            <w:vAlign w:val="top"/>
          </w:tcPr>
          <w:p>
            <w:pPr>
              <w:ind w:left="470"/>
              <w:spacing w:before="13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18</w:t>
            </w:r>
          </w:p>
        </w:tc>
        <w:tc>
          <w:tcPr>
            <w:tcW w:w="1116" w:type="dxa"/>
            <w:vAlign w:val="top"/>
          </w:tcPr>
          <w:p>
            <w:pPr>
              <w:ind w:left="517"/>
              <w:spacing w:before="136"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1115" w:type="dxa"/>
            <w:vAlign w:val="top"/>
          </w:tcPr>
          <w:p>
            <w:pPr>
              <w:rPr>
                <w:rFonts w:ascii="Arial"/>
                <w:sz w:val="21"/>
              </w:rPr>
            </w:pPr>
            <w:r/>
          </w:p>
        </w:tc>
        <w:tc>
          <w:tcPr>
            <w:tcW w:w="1124" w:type="dxa"/>
            <w:vAlign w:val="top"/>
            <w:tcBorders>
              <w:right w:val="single" w:color="231F20" w:sz="6" w:space="0"/>
            </w:tcBorders>
          </w:tcPr>
          <w:p>
            <w:pPr>
              <w:rPr>
                <w:rFonts w:ascii="Arial"/>
                <w:sz w:val="21"/>
              </w:rPr>
            </w:pPr>
            <w:r/>
          </w:p>
        </w:tc>
      </w:tr>
      <w:tr>
        <w:trPr>
          <w:trHeight w:val="394" w:hRule="atLeast"/>
        </w:trPr>
        <w:tc>
          <w:tcPr>
            <w:tcW w:w="1352" w:type="dxa"/>
            <w:vAlign w:val="top"/>
            <w:tcBorders>
              <w:left w:val="single" w:color="231F20" w:sz="6" w:space="0"/>
            </w:tcBorders>
          </w:tcPr>
          <w:p>
            <w:pPr>
              <w:ind w:left="564"/>
              <w:spacing w:before="13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54</w:t>
            </w:r>
          </w:p>
        </w:tc>
        <w:tc>
          <w:tcPr>
            <w:tcW w:w="1343" w:type="dxa"/>
            <w:vAlign w:val="top"/>
          </w:tcPr>
          <w:p>
            <w:pPr>
              <w:ind w:left="281"/>
              <w:spacing w:before="97" w:line="184" w:lineRule="auto"/>
              <w:rPr>
                <w:rFonts w:ascii="FZKai-Z03" w:hAnsi="FZKai-Z03" w:eastAsia="FZKai-Z03" w:cs="FZKai-Z03"/>
                <w:sz w:val="22"/>
                <w:szCs w:val="22"/>
              </w:rPr>
            </w:pPr>
            <w:r>
              <w:rPr>
                <w:rFonts w:ascii="FZKai-Z03" w:hAnsi="FZKai-Z03" w:eastAsia="FZKai-Z03" w:cs="FZKai-Z03"/>
                <w:sz w:val="22"/>
                <w:szCs w:val="22"/>
                <w:color w:val="231F20"/>
                <w:spacing w:val="-1"/>
              </w:rPr>
              <w:t>氙（</w:t>
            </w:r>
            <w:r>
              <w:rPr>
                <w:rFonts w:ascii="Times New Roman" w:hAnsi="Times New Roman" w:eastAsia="Times New Roman" w:cs="Times New Roman"/>
                <w:sz w:val="22"/>
                <w:szCs w:val="22"/>
                <w:color w:val="231F20"/>
                <w:spacing w:val="-1"/>
              </w:rPr>
              <w:t>Xe</w:t>
            </w:r>
            <w:r>
              <w:rPr>
                <w:rFonts w:ascii="FZKai-Z03" w:hAnsi="FZKai-Z03" w:eastAsia="FZKai-Z03" w:cs="FZKai-Z03"/>
                <w:sz w:val="22"/>
                <w:szCs w:val="22"/>
                <w:color w:val="231F20"/>
                <w:spacing w:val="-1"/>
              </w:rPr>
              <w:t>）</w:t>
            </w:r>
          </w:p>
        </w:tc>
        <w:tc>
          <w:tcPr>
            <w:tcW w:w="1115" w:type="dxa"/>
            <w:vAlign w:val="top"/>
          </w:tcPr>
          <w:p>
            <w:pPr>
              <w:ind w:left="502"/>
              <w:spacing w:before="13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115" w:type="dxa"/>
            <w:vAlign w:val="top"/>
          </w:tcPr>
          <w:p>
            <w:pPr>
              <w:ind w:left="513"/>
              <w:spacing w:before="13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1116" w:type="dxa"/>
            <w:vAlign w:val="top"/>
          </w:tcPr>
          <w:p>
            <w:pPr>
              <w:ind w:left="470"/>
              <w:spacing w:before="13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18</w:t>
            </w:r>
          </w:p>
        </w:tc>
        <w:tc>
          <w:tcPr>
            <w:tcW w:w="1116" w:type="dxa"/>
            <w:vAlign w:val="top"/>
          </w:tcPr>
          <w:p>
            <w:pPr>
              <w:ind w:left="471"/>
              <w:spacing w:before="13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18</w:t>
            </w:r>
          </w:p>
        </w:tc>
        <w:tc>
          <w:tcPr>
            <w:tcW w:w="1115" w:type="dxa"/>
            <w:vAlign w:val="top"/>
          </w:tcPr>
          <w:p>
            <w:pPr>
              <w:ind w:left="518"/>
              <w:spacing w:before="13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1124" w:type="dxa"/>
            <w:vAlign w:val="top"/>
            <w:tcBorders>
              <w:right w:val="single" w:color="231F20" w:sz="6" w:space="0"/>
            </w:tcBorders>
          </w:tcPr>
          <w:p>
            <w:pPr>
              <w:rPr>
                <w:rFonts w:ascii="Arial"/>
                <w:sz w:val="21"/>
              </w:rPr>
            </w:pPr>
            <w:r/>
          </w:p>
        </w:tc>
      </w:tr>
      <w:tr>
        <w:trPr>
          <w:trHeight w:val="403" w:hRule="atLeast"/>
        </w:trPr>
        <w:tc>
          <w:tcPr>
            <w:tcW w:w="1352" w:type="dxa"/>
            <w:vAlign w:val="top"/>
            <w:tcBorders>
              <w:left w:val="single" w:color="231F20" w:sz="6" w:space="0"/>
              <w:bottom w:val="single" w:color="231F20" w:sz="6" w:space="0"/>
            </w:tcBorders>
          </w:tcPr>
          <w:p>
            <w:pPr>
              <w:ind w:left="567"/>
              <w:spacing w:before="14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86</w:t>
            </w:r>
          </w:p>
        </w:tc>
        <w:tc>
          <w:tcPr>
            <w:tcW w:w="1343" w:type="dxa"/>
            <w:vAlign w:val="top"/>
            <w:tcBorders>
              <w:bottom w:val="single" w:color="231F20" w:sz="6" w:space="0"/>
            </w:tcBorders>
          </w:tcPr>
          <w:p>
            <w:pPr>
              <w:ind w:left="257"/>
              <w:spacing w:before="98" w:line="189" w:lineRule="auto"/>
              <w:rPr>
                <w:rFonts w:ascii="FZKai-Z03" w:hAnsi="FZKai-Z03" w:eastAsia="FZKai-Z03" w:cs="FZKai-Z03"/>
                <w:sz w:val="22"/>
                <w:szCs w:val="22"/>
              </w:rPr>
            </w:pPr>
            <w:r>
              <w:rPr>
                <w:rFonts w:ascii="FZKai-Z03" w:hAnsi="FZKai-Z03" w:eastAsia="FZKai-Z03" w:cs="FZKai-Z03"/>
                <w:sz w:val="22"/>
                <w:szCs w:val="22"/>
                <w:color w:val="231F20"/>
                <w:spacing w:val="7"/>
              </w:rPr>
              <w:t>氡（</w:t>
            </w:r>
            <w:r>
              <w:rPr>
                <w:rFonts w:ascii="Times New Roman" w:hAnsi="Times New Roman" w:eastAsia="Times New Roman" w:cs="Times New Roman"/>
                <w:sz w:val="22"/>
                <w:szCs w:val="22"/>
                <w:color w:val="231F20"/>
              </w:rPr>
              <w:t>Rn</w:t>
            </w:r>
            <w:r>
              <w:rPr>
                <w:rFonts w:ascii="FZKai-Z03" w:hAnsi="FZKai-Z03" w:eastAsia="FZKai-Z03" w:cs="FZKai-Z03"/>
                <w:sz w:val="22"/>
                <w:szCs w:val="22"/>
                <w:color w:val="231F20"/>
                <w:spacing w:val="7"/>
              </w:rPr>
              <w:t>）</w:t>
            </w:r>
          </w:p>
        </w:tc>
        <w:tc>
          <w:tcPr>
            <w:tcW w:w="1115" w:type="dxa"/>
            <w:vAlign w:val="top"/>
            <w:tcBorders>
              <w:bottom w:val="single" w:color="231F20" w:sz="6" w:space="0"/>
            </w:tcBorders>
          </w:tcPr>
          <w:p>
            <w:pPr>
              <w:ind w:left="502"/>
              <w:spacing w:before="14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2</w:t>
            </w:r>
          </w:p>
        </w:tc>
        <w:tc>
          <w:tcPr>
            <w:tcW w:w="1115" w:type="dxa"/>
            <w:vAlign w:val="top"/>
            <w:tcBorders>
              <w:bottom w:val="single" w:color="231F20" w:sz="6" w:space="0"/>
            </w:tcBorders>
          </w:tcPr>
          <w:p>
            <w:pPr>
              <w:ind w:left="513"/>
              <w:spacing w:before="14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c>
          <w:tcPr>
            <w:tcW w:w="1116" w:type="dxa"/>
            <w:vAlign w:val="top"/>
            <w:tcBorders>
              <w:bottom w:val="single" w:color="231F20" w:sz="6" w:space="0"/>
            </w:tcBorders>
          </w:tcPr>
          <w:p>
            <w:pPr>
              <w:ind w:left="470"/>
              <w:spacing w:before="14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18</w:t>
            </w:r>
          </w:p>
        </w:tc>
        <w:tc>
          <w:tcPr>
            <w:tcW w:w="1116" w:type="dxa"/>
            <w:vAlign w:val="top"/>
            <w:tcBorders>
              <w:bottom w:val="single" w:color="231F20" w:sz="6" w:space="0"/>
            </w:tcBorders>
          </w:tcPr>
          <w:p>
            <w:pPr>
              <w:ind w:left="455"/>
              <w:spacing w:before="14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32</w:t>
            </w:r>
          </w:p>
        </w:tc>
        <w:tc>
          <w:tcPr>
            <w:tcW w:w="1115" w:type="dxa"/>
            <w:vAlign w:val="top"/>
            <w:tcBorders>
              <w:bottom w:val="single" w:color="231F20" w:sz="6" w:space="0"/>
            </w:tcBorders>
          </w:tcPr>
          <w:p>
            <w:pPr>
              <w:ind w:left="472"/>
              <w:spacing w:before="14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6"/>
              </w:rPr>
              <w:t>18</w:t>
            </w:r>
          </w:p>
        </w:tc>
        <w:tc>
          <w:tcPr>
            <w:tcW w:w="1124" w:type="dxa"/>
            <w:vAlign w:val="top"/>
            <w:tcBorders>
              <w:bottom w:val="single" w:color="231F20" w:sz="6" w:space="0"/>
              <w:right w:val="single" w:color="231F20" w:sz="6" w:space="0"/>
            </w:tcBorders>
          </w:tcPr>
          <w:p>
            <w:pPr>
              <w:ind w:left="520"/>
              <w:spacing w:before="14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8</w:t>
            </w:r>
          </w:p>
        </w:tc>
      </w:tr>
    </w:tbl>
    <w:p>
      <w:pPr>
        <w:spacing w:line="287" w:lineRule="auto"/>
        <w:rPr>
          <w:rFonts w:ascii="Arial"/>
          <w:sz w:val="21"/>
        </w:rPr>
      </w:pPr>
      <w:r>
        <mc:AlternateContent xmlns:mc="http://schemas.openxmlformats.org/markup-compatibility/2006">
          <mc:Choice Requires="wps">
            <w:drawing>
              <wp:anchor distT="0" distB="0" distL="0" distR="0" simplePos="0" relativeHeight="253559808" behindDoc="1" locked="0" layoutInCell="1" allowOverlap="1">
                <wp:simplePos x="0" y="0"/>
                <wp:positionH relativeFrom="column">
                  <wp:posOffset>2688988</wp:posOffset>
                </wp:positionH>
                <wp:positionV relativeFrom="paragraph">
                  <wp:posOffset>157828</wp:posOffset>
                </wp:positionV>
                <wp:extent cx="480059" cy="266700"/>
                <wp:effectExtent l="0" t="0" r="0" b="0"/>
                <wp:wrapNone/>
                <wp:docPr id="2278" name="TextBox 2278"/>
                <wp:cNvGraphicFramePr/>
                <a:graphic>
                  <a:graphicData uri="http://schemas.microsoft.com/office/word/2010/wordprocessingShape">
                    <wps:wsp>
                      <wps:cNvPr id="2278" name="TextBox 2278"/>
                      <wps:cNvSpPr txBox="1"/>
                      <wps:spPr>
                        <a:xfrm rot="20160000">
                          <a:off x="2688988" y="157828"/>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76" style="position:absolute;margin-left:211.731pt;margin-top:12.4274pt;mso-position-vertical-relative:text;mso-position-horizontal-relative:text;width:37.8pt;height:21pt;z-index:-249756672;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p>
    <w:p>
      <w:pPr>
        <w:ind w:left="10228"/>
        <w:spacing w:before="75" w:line="190" w:lineRule="exact"/>
        <w:rPr>
          <w:rFonts w:ascii="Arial" w:hAnsi="Arial" w:eastAsia="Arial" w:cs="Arial"/>
          <w:sz w:val="26"/>
          <w:szCs w:val="26"/>
        </w:rPr>
      </w:pPr>
      <w:r>
        <w:pict>
          <v:shape id="_x0000_s2178" style="position:absolute;margin-left:249.987pt;margin-top:11.7365pt;mso-position-vertical-relative:text;mso-position-horizontal-relative:text;width:282.95pt;height:1pt;z-index:-249757696;" filled="false" strokecolor="#59A6DB" strokeweight="0.99pt" coordsize="5659,20" coordorigin="0,0" path="m0,9l5658,9e">
            <v:stroke opacity="35980f" joinstyle="miter" miterlimit="10"/>
          </v:shape>
        </w:pict>
      </w:r>
      <w:r>
        <w:rPr>
          <w:rFonts w:ascii="Arial" w:hAnsi="Arial" w:eastAsia="Arial" w:cs="Arial"/>
          <w:sz w:val="26"/>
          <w:szCs w:val="26"/>
          <w:color w:val="59A6DB"/>
          <w:spacing w:val="34"/>
          <w:position w:val="-4"/>
        </w:rPr>
        <w:t>2</w:t>
      </w:r>
    </w:p>
    <w:p>
      <w:pPr>
        <w:ind w:firstLine="4358"/>
        <w:spacing w:line="249" w:lineRule="exact"/>
        <w:rPr/>
      </w:pPr>
      <w:r>
        <w:rPr>
          <w:position w:val="-4"/>
        </w:rPr>
        <w:pict>
          <v:group id="_x0000_s2180" style="mso-position-vertical-relative:line;mso-position-horizontal-relative:char;width:32.4pt;height:12.45pt;" filled="false" stroked="false" coordsize="648,248" coordorigin="0,0">
            <v:shape id="_x0000_s2182" style="position:absolute;left:0;top:-31;width:648;height:281;" filled="false" stroked="false" type="#_x0000_t75">
              <v:imagedata o:title="" r:id="rId1307"/>
            </v:shape>
          </v:group>
        </w:pict>
      </w:r>
    </w:p>
    <w:p>
      <w:pPr>
        <w:ind w:left="4808"/>
        <w:spacing w:before="168" w:line="200" w:lineRule="auto"/>
        <w:rPr>
          <w:rFonts w:ascii="FZKai-Z03" w:hAnsi="FZKai-Z03" w:eastAsia="FZKai-Z03" w:cs="FZKai-Z03"/>
          <w:sz w:val="24"/>
          <w:szCs w:val="24"/>
        </w:rPr>
      </w:pPr>
      <w:r>
        <w:rPr>
          <w:rFonts w:ascii="FZKai-Z03" w:hAnsi="FZKai-Z03" w:eastAsia="FZKai-Z03" w:cs="FZKai-Z03"/>
          <w:sz w:val="24"/>
          <w:szCs w:val="24"/>
          <w:color w:val="231F20"/>
          <w:spacing w:val="-2"/>
        </w:rPr>
        <w:t>依据表 </w:t>
      </w:r>
      <w:r>
        <w:rPr>
          <w:rFonts w:ascii="Times New Roman" w:hAnsi="Times New Roman" w:eastAsia="Times New Roman" w:cs="Times New Roman"/>
          <w:sz w:val="24"/>
          <w:szCs w:val="24"/>
          <w:color w:val="231F20"/>
          <w:spacing w:val="-2"/>
        </w:rPr>
        <w:t>4.6</w:t>
      </w:r>
      <w:r>
        <w:rPr>
          <w:rFonts w:ascii="FZKai-Z03" w:hAnsi="FZKai-Z03" w:eastAsia="FZKai-Z03" w:cs="FZKai-Z03"/>
          <w:sz w:val="24"/>
          <w:szCs w:val="24"/>
          <w:color w:val="231F20"/>
          <w:spacing w:val="-2"/>
        </w:rPr>
        <w:t>、表 </w:t>
      </w:r>
      <w:r>
        <w:rPr>
          <w:rFonts w:ascii="Times New Roman" w:hAnsi="Times New Roman" w:eastAsia="Times New Roman" w:cs="Times New Roman"/>
          <w:sz w:val="24"/>
          <w:szCs w:val="24"/>
          <w:color w:val="231F20"/>
          <w:spacing w:val="-2"/>
        </w:rPr>
        <w:t>4.7</w:t>
      </w:r>
      <w:r>
        <w:rPr>
          <w:rFonts w:ascii="Times New Roman" w:hAnsi="Times New Roman" w:eastAsia="Times New Roman" w:cs="Times New Roman"/>
          <w:sz w:val="24"/>
          <w:szCs w:val="24"/>
          <w:color w:val="231F20"/>
          <w:spacing w:val="56"/>
          <w:w w:val="101"/>
        </w:rPr>
        <w:t xml:space="preserve"> </w:t>
      </w:r>
      <w:r>
        <w:rPr>
          <w:rFonts w:ascii="FZKai-Z03" w:hAnsi="FZKai-Z03" w:eastAsia="FZKai-Z03" w:cs="FZKai-Z03"/>
          <w:sz w:val="24"/>
          <w:szCs w:val="24"/>
          <w:color w:val="231F20"/>
          <w:spacing w:val="-2"/>
        </w:rPr>
        <w:t>中元素原子的电子层排布，你能归纳</w:t>
      </w:r>
    </w:p>
    <w:p>
      <w:pPr>
        <w:ind w:left="4407"/>
        <w:spacing w:before="34" w:line="196" w:lineRule="auto"/>
        <w:rPr>
          <w:rFonts w:ascii="FZKai-Z03" w:hAnsi="FZKai-Z03" w:eastAsia="FZKai-Z03" w:cs="FZKai-Z03"/>
          <w:sz w:val="24"/>
          <w:szCs w:val="24"/>
        </w:rPr>
      </w:pPr>
      <w:r>
        <w:drawing>
          <wp:anchor distT="0" distB="0" distL="0" distR="0" simplePos="0" relativeHeight="253564928" behindDoc="0" locked="0" layoutInCell="1" allowOverlap="1">
            <wp:simplePos x="0" y="0"/>
            <wp:positionH relativeFrom="column">
              <wp:posOffset>6375600</wp:posOffset>
            </wp:positionH>
            <wp:positionV relativeFrom="paragraph">
              <wp:posOffset>135104</wp:posOffset>
            </wp:positionV>
            <wp:extent cx="394195" cy="219989"/>
            <wp:effectExtent l="0" t="0" r="0" b="0"/>
            <wp:wrapNone/>
            <wp:docPr id="2280" name="IM 2280"/>
            <wp:cNvGraphicFramePr/>
            <a:graphic>
              <a:graphicData uri="http://schemas.openxmlformats.org/drawingml/2006/picture">
                <pic:pic>
                  <pic:nvPicPr>
                    <pic:cNvPr id="2280" name="IM 2280"/>
                    <pic:cNvPicPr/>
                  </pic:nvPicPr>
                  <pic:blipFill>
                    <a:blip r:embed="rId1308"/>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7"/>
        </w:rPr>
        <w:t>出核外电子排布的规律吗？</w:t>
      </w:r>
    </w:p>
    <w:p>
      <w:pPr>
        <w:spacing w:line="408" w:lineRule="auto"/>
        <w:rPr>
          <w:rFonts w:ascii="Arial"/>
          <w:sz w:val="21"/>
        </w:rPr>
      </w:pPr>
      <w:r>
        <w:pict>
          <v:shape id="_x0000_s2184" style="position:absolute;margin-left:218.763pt;margin-top:9.14328pt;mso-position-vertical-relative:text;mso-position-horizontal-relative:text;width:284.75pt;height:1pt;z-index:253565952;" filled="false" strokecolor="#59A6DB" strokeweight="0.99pt" coordsize="5695,20" coordorigin="0,0" path="m0,9l5694,9e">
            <v:stroke opacity="35980f" joinstyle="miter" miterlimit="10"/>
          </v:shape>
        </w:pict>
      </w:r>
      <w:r/>
    </w:p>
    <w:p>
      <w:pPr>
        <w:pStyle w:val="BodyText"/>
        <w:ind w:left="4886"/>
        <w:spacing w:before="89" w:line="212" w:lineRule="auto"/>
        <w:rPr>
          <w:sz w:val="24"/>
          <w:szCs w:val="24"/>
        </w:rPr>
      </w:pPr>
      <w:r>
        <w:rPr>
          <w:sz w:val="24"/>
          <w:szCs w:val="24"/>
          <w:color w:val="231F20"/>
          <w:spacing w:val="3"/>
        </w:rPr>
        <w:t>多电子原子核外电子的排布主要遵循如下规律：</w:t>
      </w:r>
    </w:p>
    <w:p>
      <w:pPr>
        <w:pStyle w:val="BodyText"/>
        <w:ind w:left="4235" w:right="54" w:firstLine="668"/>
        <w:spacing w:before="69" w:line="257" w:lineRule="auto"/>
        <w:rPr>
          <w:sz w:val="24"/>
          <w:szCs w:val="24"/>
        </w:rPr>
      </w:pP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38"/>
        </w:rPr>
        <w:t xml:space="preserve"> </w:t>
      </w:r>
      <w:r>
        <w:rPr>
          <w:sz w:val="24"/>
          <w:szCs w:val="24"/>
          <w:color w:val="231F20"/>
          <w:spacing w:val="5"/>
        </w:rPr>
        <w:t>各电子层最多可容纳的电子数为 </w:t>
      </w:r>
      <w:r>
        <w:rPr>
          <w:rFonts w:ascii="Times New Roman" w:hAnsi="Times New Roman" w:eastAsia="Times New Roman" w:cs="Times New Roman"/>
          <w:sz w:val="24"/>
          <w:szCs w:val="24"/>
          <w:color w:val="231F20"/>
          <w:spacing w:val="5"/>
        </w:rPr>
        <w:t>2</w:t>
      </w:r>
      <w:r>
        <w:rPr>
          <w:rFonts w:ascii="Times New Roman" w:hAnsi="Times New Roman" w:eastAsia="Times New Roman" w:cs="Times New Roman"/>
          <w:sz w:val="24"/>
          <w:szCs w:val="24"/>
          <w:i/>
          <w:iCs/>
          <w:color w:val="231F20"/>
          <w:spacing w:val="5"/>
        </w:rPr>
        <w:t>n</w:t>
      </w:r>
      <w:r>
        <w:rPr>
          <w:rFonts w:ascii="Times New Roman" w:hAnsi="Times New Roman" w:eastAsia="Times New Roman" w:cs="Times New Roman"/>
          <w:sz w:val="13"/>
          <w:szCs w:val="13"/>
          <w:color w:val="231F20"/>
          <w:spacing w:val="5"/>
          <w:position w:val="11"/>
        </w:rPr>
        <w:t>2</w:t>
      </w:r>
      <w:r>
        <w:rPr>
          <w:sz w:val="24"/>
          <w:szCs w:val="24"/>
          <w:color w:val="231F20"/>
          <w:spacing w:val="5"/>
        </w:rPr>
        <w:t>（</w:t>
      </w:r>
      <w:r>
        <w:rPr>
          <w:rFonts w:ascii="Times New Roman" w:hAnsi="Times New Roman" w:eastAsia="Times New Roman" w:cs="Times New Roman"/>
          <w:sz w:val="24"/>
          <w:szCs w:val="24"/>
          <w:i/>
          <w:iCs/>
          <w:color w:val="231F20"/>
          <w:spacing w:val="4"/>
        </w:rPr>
        <w:t>n </w:t>
      </w:r>
      <w:r>
        <w:rPr>
          <w:sz w:val="24"/>
          <w:szCs w:val="24"/>
          <w:color w:val="231F20"/>
          <w:spacing w:val="4"/>
        </w:rPr>
        <w:t>代表电子层</w:t>
      </w:r>
      <w:r>
        <w:rPr>
          <w:sz w:val="24"/>
          <w:szCs w:val="24"/>
          <w:color w:val="231F20"/>
          <w:spacing w:val="4"/>
        </w:rPr>
        <w:t>数</w:t>
      </w:r>
      <w:r>
        <w:rPr>
          <w:sz w:val="24"/>
          <w:szCs w:val="24"/>
          <w:color w:val="231F20"/>
          <w:spacing w:val="9"/>
        </w:rPr>
        <w:t>），</w:t>
      </w:r>
      <w:r>
        <w:rPr>
          <w:sz w:val="24"/>
          <w:szCs w:val="24"/>
          <w:color w:val="231F20"/>
          <w:spacing w:val="4"/>
        </w:rPr>
        <w:t>例如，</w:t>
      </w:r>
      <w:r>
        <w:rPr>
          <w:sz w:val="24"/>
          <w:szCs w:val="24"/>
          <w:color w:val="231F20"/>
          <w:spacing w:val="-26"/>
        </w:rPr>
        <w:t xml:space="preserve"> </w:t>
      </w:r>
      <w:r>
        <w:rPr>
          <w:rFonts w:ascii="Times New Roman" w:hAnsi="Times New Roman" w:eastAsia="Times New Roman" w:cs="Times New Roman"/>
          <w:sz w:val="24"/>
          <w:szCs w:val="24"/>
          <w:color w:val="231F20"/>
          <w:spacing w:val="4"/>
        </w:rPr>
        <w:t>K </w:t>
      </w:r>
      <w:r>
        <w:rPr>
          <w:sz w:val="24"/>
          <w:szCs w:val="24"/>
          <w:color w:val="231F20"/>
          <w:spacing w:val="4"/>
        </w:rPr>
        <w:t>层（</w:t>
      </w:r>
      <w:r>
        <w:rPr>
          <w:rFonts w:ascii="Times New Roman" w:hAnsi="Times New Roman" w:eastAsia="Times New Roman" w:cs="Times New Roman"/>
          <w:sz w:val="24"/>
          <w:szCs w:val="24"/>
          <w:i/>
          <w:iCs/>
          <w:color w:val="231F20"/>
          <w:spacing w:val="4"/>
        </w:rPr>
        <w:t>n</w:t>
      </w:r>
      <w:r>
        <w:rPr>
          <w:rFonts w:ascii="Times New Roman" w:hAnsi="Times New Roman" w:eastAsia="Times New Roman" w:cs="Times New Roman"/>
          <w:sz w:val="24"/>
          <w:szCs w:val="24"/>
          <w:color w:val="231F20"/>
          <w:spacing w:val="4"/>
        </w:rPr>
        <w:t>=</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4"/>
        </w:rPr>
        <w:t>1 </w:t>
      </w:r>
      <w:r>
        <w:rPr>
          <w:sz w:val="24"/>
          <w:szCs w:val="24"/>
          <w:color w:val="231F20"/>
          <w:spacing w:val="4"/>
        </w:rPr>
        <w:t>）最多容纳</w:t>
      </w:r>
      <w:r>
        <w:rPr>
          <w:sz w:val="24"/>
          <w:szCs w:val="24"/>
          <w:color w:val="231F20"/>
          <w:spacing w:val="31"/>
          <w:w w:val="101"/>
        </w:rPr>
        <w:t xml:space="preserve"> </w:t>
      </w:r>
      <w:r>
        <w:rPr>
          <w:rFonts w:ascii="Times New Roman" w:hAnsi="Times New Roman" w:eastAsia="Times New Roman" w:cs="Times New Roman"/>
          <w:sz w:val="24"/>
          <w:szCs w:val="24"/>
          <w:color w:val="231F20"/>
          <w:spacing w:val="4"/>
        </w:rPr>
        <w:t>2 </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3"/>
        </w:rPr>
        <w:t>1</w:t>
      </w:r>
      <w:r>
        <w:rPr>
          <w:rFonts w:ascii="Times New Roman" w:hAnsi="Times New Roman" w:eastAsia="Times New Roman" w:cs="Times New Roman"/>
          <w:sz w:val="13"/>
          <w:szCs w:val="13"/>
          <w:color w:val="231F20"/>
          <w:spacing w:val="3"/>
          <w:position w:val="11"/>
        </w:rPr>
        <w:t>2</w:t>
      </w:r>
      <w:r>
        <w:rPr>
          <w:rFonts w:ascii="Times New Roman" w:hAnsi="Times New Roman" w:eastAsia="Times New Roman" w:cs="Times New Roman"/>
          <w:sz w:val="13"/>
          <w:szCs w:val="13"/>
          <w:color w:val="231F20"/>
          <w:spacing w:val="-12"/>
          <w:position w:val="11"/>
        </w:rPr>
        <w:t xml:space="preserve"> </w:t>
      </w:r>
      <w:r>
        <w:rPr>
          <w:rFonts w:ascii="Times New Roman" w:hAnsi="Times New Roman" w:eastAsia="Times New Roman" w:cs="Times New Roman"/>
          <w:sz w:val="24"/>
          <w:szCs w:val="24"/>
          <w:color w:val="231F20"/>
          <w:spacing w:val="3"/>
        </w:rPr>
        <w:t>=2 </w:t>
      </w:r>
      <w:r>
        <w:rPr>
          <w:sz w:val="24"/>
          <w:szCs w:val="24"/>
          <w:color w:val="231F20"/>
          <w:spacing w:val="3"/>
        </w:rPr>
        <w:t>个电子，</w:t>
      </w:r>
      <w:r>
        <w:rPr>
          <w:rFonts w:ascii="Times New Roman" w:hAnsi="Times New Roman" w:eastAsia="Times New Roman" w:cs="Times New Roman"/>
          <w:sz w:val="24"/>
          <w:szCs w:val="24"/>
          <w:color w:val="231F20"/>
          <w:spacing w:val="3"/>
        </w:rPr>
        <w:t>M </w:t>
      </w:r>
      <w:r>
        <w:rPr>
          <w:sz w:val="24"/>
          <w:szCs w:val="24"/>
          <w:color w:val="231F20"/>
          <w:spacing w:val="3"/>
        </w:rPr>
        <w:t>层</w:t>
      </w:r>
      <w:r>
        <w:rPr>
          <w:sz w:val="24"/>
          <w:szCs w:val="24"/>
          <w:color w:val="231F20"/>
          <w:spacing w:val="5"/>
        </w:rPr>
        <w:t>（</w:t>
      </w:r>
      <w:r>
        <w:rPr>
          <w:rFonts w:ascii="Times New Roman" w:hAnsi="Times New Roman" w:eastAsia="Times New Roman" w:cs="Times New Roman"/>
          <w:sz w:val="24"/>
          <w:szCs w:val="24"/>
          <w:i/>
          <w:iCs/>
          <w:color w:val="231F20"/>
          <w:spacing w:val="5"/>
        </w:rPr>
        <w:t>n</w:t>
      </w:r>
      <w:r>
        <w:rPr>
          <w:rFonts w:ascii="Times New Roman" w:hAnsi="Times New Roman" w:eastAsia="Times New Roman" w:cs="Times New Roman"/>
          <w:sz w:val="24"/>
          <w:szCs w:val="24"/>
          <w:color w:val="231F20"/>
          <w:spacing w:val="5"/>
        </w:rPr>
        <w:t>=3</w:t>
      </w:r>
      <w:r>
        <w:rPr>
          <w:sz w:val="24"/>
          <w:szCs w:val="24"/>
          <w:color w:val="231F20"/>
          <w:spacing w:val="5"/>
        </w:rPr>
        <w:t>）最多容纳</w:t>
      </w:r>
      <w:r>
        <w:rPr>
          <w:sz w:val="24"/>
          <w:szCs w:val="24"/>
          <w:color w:val="231F20"/>
          <w:spacing w:val="29"/>
        </w:rPr>
        <w:t xml:space="preserve"> </w:t>
      </w:r>
      <w:r>
        <w:rPr>
          <w:rFonts w:ascii="Times New Roman" w:hAnsi="Times New Roman" w:eastAsia="Times New Roman" w:cs="Times New Roman"/>
          <w:sz w:val="24"/>
          <w:szCs w:val="24"/>
          <w:color w:val="231F20"/>
          <w:spacing w:val="5"/>
        </w:rPr>
        <w:t>2 ×3</w:t>
      </w:r>
      <w:r>
        <w:rPr>
          <w:rFonts w:ascii="Times New Roman" w:hAnsi="Times New Roman" w:eastAsia="Times New Roman" w:cs="Times New Roman"/>
          <w:sz w:val="13"/>
          <w:szCs w:val="13"/>
          <w:color w:val="231F20"/>
          <w:spacing w:val="5"/>
          <w:position w:val="11"/>
        </w:rPr>
        <w:t>2</w:t>
      </w:r>
      <w:r>
        <w:rPr>
          <w:rFonts w:ascii="Times New Roman" w:hAnsi="Times New Roman" w:eastAsia="Times New Roman" w:cs="Times New Roman"/>
          <w:sz w:val="13"/>
          <w:szCs w:val="13"/>
          <w:color w:val="231F20"/>
          <w:spacing w:val="-12"/>
          <w:position w:val="11"/>
        </w:rPr>
        <w:t xml:space="preserve"> </w:t>
      </w:r>
      <w:r>
        <w:rPr>
          <w:rFonts w:ascii="Times New Roman" w:hAnsi="Times New Roman" w:eastAsia="Times New Roman" w:cs="Times New Roman"/>
          <w:sz w:val="24"/>
          <w:szCs w:val="24"/>
          <w:color w:val="231F20"/>
          <w:spacing w:val="5"/>
        </w:rPr>
        <w:t>=</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5"/>
        </w:rPr>
        <w:t>18 </w:t>
      </w:r>
      <w:r>
        <w:rPr>
          <w:sz w:val="24"/>
          <w:szCs w:val="24"/>
          <w:color w:val="231F20"/>
          <w:spacing w:val="5"/>
        </w:rPr>
        <w:t>个电子。</w:t>
      </w:r>
    </w:p>
    <w:p>
      <w:pPr>
        <w:pStyle w:val="BodyText"/>
        <w:ind w:left="4368" w:right="55" w:firstLine="512"/>
        <w:spacing w:before="3" w:line="253" w:lineRule="auto"/>
        <w:rPr>
          <w:sz w:val="24"/>
          <w:szCs w:val="24"/>
        </w:rPr>
      </w:pPr>
      <w:r>
        <w:rPr>
          <w:rFonts w:ascii="Times New Roman" w:hAnsi="Times New Roman" w:eastAsia="Times New Roman" w:cs="Times New Roman"/>
          <w:sz w:val="24"/>
          <w:szCs w:val="24"/>
          <w:color w:val="231F20"/>
          <w:spacing w:val="7"/>
        </w:rPr>
        <w:t>2.</w:t>
      </w:r>
      <w:r>
        <w:rPr>
          <w:rFonts w:ascii="Times New Roman" w:hAnsi="Times New Roman" w:eastAsia="Times New Roman" w:cs="Times New Roman"/>
          <w:sz w:val="24"/>
          <w:szCs w:val="24"/>
          <w:color w:val="231F20"/>
          <w:spacing w:val="60"/>
        </w:rPr>
        <w:t xml:space="preserve"> </w:t>
      </w:r>
      <w:r>
        <w:rPr>
          <w:sz w:val="24"/>
          <w:szCs w:val="24"/>
          <w:color w:val="231F20"/>
          <w:spacing w:val="7"/>
        </w:rPr>
        <w:t>最外层电子数不超过</w:t>
      </w:r>
      <w:r>
        <w:rPr>
          <w:sz w:val="24"/>
          <w:szCs w:val="24"/>
          <w:color w:val="231F20"/>
          <w:spacing w:val="23"/>
        </w:rPr>
        <w:t xml:space="preserve"> </w:t>
      </w:r>
      <w:r>
        <w:rPr>
          <w:rFonts w:ascii="Times New Roman" w:hAnsi="Times New Roman" w:eastAsia="Times New Roman" w:cs="Times New Roman"/>
          <w:sz w:val="24"/>
          <w:szCs w:val="24"/>
          <w:color w:val="231F20"/>
          <w:spacing w:val="7"/>
        </w:rPr>
        <w:t>8 </w:t>
      </w:r>
      <w:r>
        <w:rPr>
          <w:sz w:val="24"/>
          <w:szCs w:val="24"/>
          <w:color w:val="231F20"/>
          <w:spacing w:val="7"/>
        </w:rPr>
        <w:t>个（</w:t>
      </w:r>
      <w:r>
        <w:rPr>
          <w:rFonts w:ascii="Times New Roman" w:hAnsi="Times New Roman" w:eastAsia="Times New Roman" w:cs="Times New Roman"/>
          <w:sz w:val="24"/>
          <w:szCs w:val="24"/>
          <w:color w:val="231F20"/>
          <w:spacing w:val="7"/>
        </w:rPr>
        <w:t>K </w:t>
      </w:r>
      <w:r>
        <w:rPr>
          <w:sz w:val="24"/>
          <w:szCs w:val="24"/>
          <w:color w:val="231F20"/>
          <w:spacing w:val="7"/>
        </w:rPr>
        <w:t>层为最外层时则不超</w:t>
      </w:r>
      <w:r>
        <w:rPr>
          <w:sz w:val="24"/>
          <w:szCs w:val="24"/>
          <w:color w:val="231F20"/>
          <w:spacing w:val="3"/>
        </w:rPr>
        <w:t>过 </w:t>
      </w:r>
      <w:r>
        <w:rPr>
          <w:rFonts w:ascii="Times New Roman" w:hAnsi="Times New Roman" w:eastAsia="Times New Roman" w:cs="Times New Roman"/>
          <w:sz w:val="24"/>
          <w:szCs w:val="24"/>
          <w:color w:val="231F20"/>
          <w:spacing w:val="3"/>
        </w:rPr>
        <w:t>2 </w:t>
      </w:r>
      <w:r>
        <w:rPr>
          <w:sz w:val="24"/>
          <w:szCs w:val="24"/>
          <w:color w:val="231F20"/>
          <w:spacing w:val="3"/>
        </w:rPr>
        <w:t>个）。当最外层电子数达到  </w:t>
      </w:r>
      <w:r>
        <w:rPr>
          <w:rFonts w:ascii="Times New Roman" w:hAnsi="Times New Roman" w:eastAsia="Times New Roman" w:cs="Times New Roman"/>
          <w:sz w:val="24"/>
          <w:szCs w:val="24"/>
          <w:color w:val="231F20"/>
          <w:spacing w:val="3"/>
        </w:rPr>
        <w:t>8</w:t>
      </w:r>
      <w:r>
        <w:rPr>
          <w:sz w:val="24"/>
          <w:szCs w:val="24"/>
          <w:color w:val="231F20"/>
          <w:spacing w:val="3"/>
        </w:rPr>
        <w:t>（</w:t>
      </w:r>
      <w:r>
        <w:rPr>
          <w:rFonts w:ascii="Times New Roman" w:hAnsi="Times New Roman" w:eastAsia="Times New Roman" w:cs="Times New Roman"/>
          <w:sz w:val="24"/>
          <w:szCs w:val="24"/>
          <w:color w:val="231F20"/>
          <w:spacing w:val="3"/>
        </w:rPr>
        <w:t>K </w:t>
      </w:r>
      <w:r>
        <w:rPr>
          <w:sz w:val="24"/>
          <w:szCs w:val="24"/>
          <w:color w:val="231F20"/>
          <w:spacing w:val="3"/>
        </w:rPr>
        <w:t>层为 </w:t>
      </w:r>
      <w:r>
        <w:rPr>
          <w:rFonts w:ascii="Times New Roman" w:hAnsi="Times New Roman" w:eastAsia="Times New Roman" w:cs="Times New Roman"/>
          <w:sz w:val="24"/>
          <w:szCs w:val="24"/>
          <w:color w:val="231F20"/>
          <w:spacing w:val="3"/>
        </w:rPr>
        <w:t>2</w:t>
      </w:r>
      <w:r>
        <w:rPr>
          <w:sz w:val="24"/>
          <w:szCs w:val="24"/>
          <w:color w:val="231F20"/>
          <w:spacing w:val="3"/>
        </w:rPr>
        <w:t>）时，就达到</w:t>
      </w:r>
      <w:r>
        <w:rPr>
          <w:sz w:val="24"/>
          <w:szCs w:val="24"/>
          <w:color w:val="231F20"/>
          <w:spacing w:val="1"/>
        </w:rPr>
        <w:t>第</w:t>
      </w:r>
      <w:r>
        <w:rPr>
          <w:sz w:val="24"/>
          <w:szCs w:val="24"/>
          <w:color w:val="231F20"/>
          <w:spacing w:val="51"/>
        </w:rPr>
        <w:t xml:space="preserve"> </w:t>
      </w:r>
      <w:r>
        <w:rPr>
          <w:rFonts w:ascii="Times New Roman" w:hAnsi="Times New Roman" w:eastAsia="Times New Roman" w:cs="Times New Roman"/>
          <w:sz w:val="24"/>
          <w:szCs w:val="24"/>
          <w:color w:val="231F20"/>
          <w:spacing w:val="1"/>
        </w:rPr>
        <w:t>18 </w:t>
      </w:r>
      <w:r>
        <w:rPr>
          <w:sz w:val="24"/>
          <w:szCs w:val="24"/>
          <w:color w:val="231F20"/>
          <w:spacing w:val="1"/>
        </w:rPr>
        <w:t>族（稀有气体元素）的稳定结构。</w:t>
      </w:r>
    </w:p>
    <w:p>
      <w:pPr>
        <w:pStyle w:val="BodyText"/>
        <w:spacing w:before="3" w:line="203" w:lineRule="auto"/>
        <w:jc w:val="right"/>
        <w:rPr>
          <w:sz w:val="24"/>
          <w:szCs w:val="24"/>
        </w:rPr>
      </w:pPr>
      <w:r>
        <mc:AlternateContent xmlns:mc="http://schemas.openxmlformats.org/markup-compatibility/2006">
          <mc:Choice Requires="wps">
            <w:drawing>
              <wp:anchor distT="0" distB="0" distL="0" distR="0" simplePos="0" relativeHeight="253562880" behindDoc="1" locked="0" layoutInCell="1" allowOverlap="1">
                <wp:simplePos x="0" y="0"/>
                <wp:positionH relativeFrom="column">
                  <wp:posOffset>2614834</wp:posOffset>
                </wp:positionH>
                <wp:positionV relativeFrom="paragraph">
                  <wp:posOffset>338482</wp:posOffset>
                </wp:positionV>
                <wp:extent cx="628650" cy="269875"/>
                <wp:effectExtent l="0" t="0" r="0" b="0"/>
                <wp:wrapNone/>
                <wp:docPr id="2282" name="TextBox 2282"/>
                <wp:cNvGraphicFramePr/>
                <a:graphic>
                  <a:graphicData uri="http://schemas.microsoft.com/office/word/2010/wordprocessingShape">
                    <wps:wsp>
                      <wps:cNvPr id="2282" name="TextBox 2282"/>
                      <wps:cNvSpPr txBox="1"/>
                      <wps:spPr>
                        <a:xfrm rot="20160000">
                          <a:off x="2614834" y="338482"/>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86" style="position:absolute;margin-left:205.893pt;margin-top:26.6522pt;mso-position-vertical-relative:text;mso-position-horizontal-relative:text;width:49.5pt;height:21.25pt;z-index:-249753600;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drawing>
          <wp:anchor distT="0" distB="0" distL="0" distR="0" simplePos="0" relativeHeight="253561856" behindDoc="1" locked="0" layoutInCell="1" allowOverlap="1">
            <wp:simplePos x="0" y="0"/>
            <wp:positionH relativeFrom="column">
              <wp:posOffset>6597525</wp:posOffset>
            </wp:positionH>
            <wp:positionV relativeFrom="paragraph">
              <wp:posOffset>301319</wp:posOffset>
            </wp:positionV>
            <wp:extent cx="69875" cy="60553"/>
            <wp:effectExtent l="0" t="0" r="0" b="0"/>
            <wp:wrapNone/>
            <wp:docPr id="2284" name="IM 2284"/>
            <wp:cNvGraphicFramePr/>
            <a:graphic>
              <a:graphicData uri="http://schemas.openxmlformats.org/drawingml/2006/picture">
                <pic:pic>
                  <pic:nvPicPr>
                    <pic:cNvPr id="2284" name="IM 2284"/>
                    <pic:cNvPicPr/>
                  </pic:nvPicPr>
                  <pic:blipFill>
                    <a:blip r:embed="rId1309"/>
                    <a:stretch>
                      <a:fillRect/>
                    </a:stretch>
                  </pic:blipFill>
                  <pic:spPr>
                    <a:xfrm rot="0">
                      <a:off x="0" y="0"/>
                      <a:ext cx="69875" cy="60553"/>
                    </a:xfrm>
                    <a:prstGeom prst="rect">
                      <a:avLst/>
                    </a:prstGeom>
                  </pic:spPr>
                </pic:pic>
              </a:graphicData>
            </a:graphic>
          </wp:anchor>
        </w:drawing>
      </w:r>
      <w:r>
        <w:rPr>
          <w:rFonts w:ascii="Times New Roman" w:hAnsi="Times New Roman" w:eastAsia="Times New Roman" w:cs="Times New Roman"/>
          <w:sz w:val="24"/>
          <w:szCs w:val="24"/>
          <w:color w:val="231F20"/>
          <w:spacing w:val="-11"/>
        </w:rPr>
        <w:t>3.</w:t>
      </w:r>
      <w:r>
        <w:rPr>
          <w:rFonts w:ascii="Times New Roman" w:hAnsi="Times New Roman" w:eastAsia="Times New Roman" w:cs="Times New Roman"/>
          <w:sz w:val="24"/>
          <w:szCs w:val="24"/>
          <w:color w:val="231F20"/>
          <w:spacing w:val="19"/>
          <w:w w:val="101"/>
        </w:rPr>
        <w:t xml:space="preserve"> </w:t>
      </w:r>
      <w:r>
        <w:rPr>
          <w:sz w:val="24"/>
          <w:szCs w:val="24"/>
          <w:color w:val="231F20"/>
          <w:spacing w:val="-11"/>
        </w:rPr>
        <w:t>次外层电子数不超过</w:t>
      </w:r>
      <w:r>
        <w:rPr>
          <w:sz w:val="24"/>
          <w:szCs w:val="24"/>
          <w:color w:val="231F20"/>
          <w:spacing w:val="17"/>
        </w:rPr>
        <w:t xml:space="preserve"> </w:t>
      </w:r>
      <w:r>
        <w:rPr>
          <w:rFonts w:ascii="Times New Roman" w:hAnsi="Times New Roman" w:eastAsia="Times New Roman" w:cs="Times New Roman"/>
          <w:sz w:val="24"/>
          <w:szCs w:val="24"/>
          <w:color w:val="231F20"/>
          <w:spacing w:val="-11"/>
        </w:rPr>
        <w:t>18</w:t>
      </w:r>
      <w:r>
        <w:rPr>
          <w:sz w:val="24"/>
          <w:szCs w:val="24"/>
          <w:color w:val="231F20"/>
          <w:spacing w:val="-11"/>
        </w:rPr>
        <w:t>，倒数第三层电</w:t>
      </w:r>
      <w:r>
        <w:rPr>
          <w:sz w:val="24"/>
          <w:szCs w:val="24"/>
          <w:color w:val="231F20"/>
          <w:spacing w:val="-12"/>
        </w:rPr>
        <w:t>子数不超过 </w:t>
      </w:r>
      <w:r>
        <w:rPr>
          <w:rFonts w:ascii="Times New Roman" w:hAnsi="Times New Roman" w:eastAsia="Times New Roman" w:cs="Times New Roman"/>
          <w:sz w:val="24"/>
          <w:szCs w:val="24"/>
          <w:color w:val="231F20"/>
          <w:spacing w:val="-12"/>
        </w:rPr>
        <w:t>32</w:t>
      </w:r>
      <w:r>
        <w:rPr>
          <w:sz w:val="24"/>
          <w:szCs w:val="24"/>
          <w:color w:val="231F20"/>
          <w:spacing w:val="-12"/>
        </w:rPr>
        <w:t>。</w:t>
      </w:r>
    </w:p>
    <w:p>
      <w:pPr>
        <w:ind w:firstLine="10318"/>
        <w:spacing w:before="225" w:line="247" w:lineRule="exact"/>
        <w:rPr/>
      </w:pPr>
      <w:r>
        <w:drawing>
          <wp:anchor distT="0" distB="0" distL="0" distR="0" simplePos="0" relativeHeight="253560832" behindDoc="1" locked="0" layoutInCell="1" allowOverlap="1">
            <wp:simplePos x="0" y="0"/>
            <wp:positionH relativeFrom="column">
              <wp:posOffset>3183728</wp:posOffset>
            </wp:positionH>
            <wp:positionV relativeFrom="paragraph">
              <wp:posOffset>263559</wp:posOffset>
            </wp:positionV>
            <wp:extent cx="3584270" cy="75383"/>
            <wp:effectExtent l="0" t="0" r="0" b="0"/>
            <wp:wrapNone/>
            <wp:docPr id="2286" name="IM 2286"/>
            <wp:cNvGraphicFramePr/>
            <a:graphic>
              <a:graphicData uri="http://schemas.openxmlformats.org/drawingml/2006/picture">
                <pic:pic>
                  <pic:nvPicPr>
                    <pic:cNvPr id="2286" name="IM 2286"/>
                    <pic:cNvPicPr/>
                  </pic:nvPicPr>
                  <pic:blipFill>
                    <a:blip r:embed="rId1310"/>
                    <a:stretch>
                      <a:fillRect/>
                    </a:stretch>
                  </pic:blipFill>
                  <pic:spPr>
                    <a:xfrm rot="0">
                      <a:off x="0" y="0"/>
                      <a:ext cx="3584270" cy="75383"/>
                    </a:xfrm>
                    <a:prstGeom prst="rect">
                      <a:avLst/>
                    </a:prstGeom>
                  </pic:spPr>
                </pic:pic>
              </a:graphicData>
            </a:graphic>
          </wp:anchor>
        </w:drawing>
      </w:r>
      <w:r>
        <w:rPr>
          <w:position w:val="-4"/>
        </w:rPr>
        <w:drawing>
          <wp:inline distT="0" distB="0" distL="0" distR="0">
            <wp:extent cx="105536" cy="156484"/>
            <wp:effectExtent l="0" t="0" r="0" b="0"/>
            <wp:docPr id="2288" name="IM 2288"/>
            <wp:cNvGraphicFramePr/>
            <a:graphic>
              <a:graphicData uri="http://schemas.openxmlformats.org/drawingml/2006/picture">
                <pic:pic>
                  <pic:nvPicPr>
                    <pic:cNvPr id="2288" name="IM 2288"/>
                    <pic:cNvPicPr/>
                  </pic:nvPicPr>
                  <pic:blipFill>
                    <a:blip r:embed="rId1311"/>
                    <a:stretch>
                      <a:fillRect/>
                    </a:stretch>
                  </pic:blipFill>
                  <pic:spPr>
                    <a:xfrm rot="0">
                      <a:off x="0" y="0"/>
                      <a:ext cx="105536" cy="156484"/>
                    </a:xfrm>
                    <a:prstGeom prst="rect">
                      <a:avLst/>
                    </a:prstGeom>
                  </pic:spPr>
                </pic:pic>
              </a:graphicData>
            </a:graphic>
          </wp:inline>
        </w:drawing>
      </w:r>
    </w:p>
    <w:p>
      <w:pPr>
        <w:ind w:firstLine="4368"/>
        <w:spacing w:line="279" w:lineRule="exact"/>
        <w:rPr/>
      </w:pPr>
      <w:r>
        <w:rPr>
          <w:position w:val="-5"/>
        </w:rPr>
        <w:pict>
          <v:group id="_x0000_s2188" style="mso-position-vertical-relative:line;mso-position-horizontal-relative:char;width:32.4pt;height:14pt;" filled="false" stroked="false" coordsize="648,280" coordorigin="0,0">
            <v:shape id="_x0000_s2190" style="position:absolute;left:0;top:0;width:648;height:281;" filled="false" stroked="false" type="#_x0000_t75">
              <v:imagedata o:title="" r:id="rId1312"/>
            </v:shape>
          </v:group>
        </w:pict>
      </w:r>
    </w:p>
    <w:p>
      <w:pPr>
        <w:ind w:left="4650" w:right="346" w:firstLine="441"/>
        <w:spacing w:before="169" w:line="230" w:lineRule="auto"/>
        <w:rPr>
          <w:rFonts w:ascii="FZKai-Z03" w:hAnsi="FZKai-Z03" w:eastAsia="FZKai-Z03" w:cs="FZKai-Z03"/>
          <w:sz w:val="24"/>
          <w:szCs w:val="24"/>
        </w:rPr>
      </w:pPr>
      <w:r>
        <w:rPr>
          <w:rFonts w:ascii="FZKai-Z03" w:hAnsi="FZKai-Z03" w:eastAsia="FZKai-Z03" w:cs="FZKai-Z03"/>
          <w:sz w:val="24"/>
          <w:szCs w:val="24"/>
          <w:color w:val="231F20"/>
          <w:spacing w:val="1"/>
        </w:rPr>
        <w:t>试分别写出图 </w:t>
      </w:r>
      <w:r>
        <w:rPr>
          <w:rFonts w:ascii="Times New Roman" w:hAnsi="Times New Roman" w:eastAsia="Times New Roman" w:cs="Times New Roman"/>
          <w:sz w:val="24"/>
          <w:szCs w:val="24"/>
          <w:color w:val="231F20"/>
          <w:spacing w:val="1"/>
        </w:rPr>
        <w:t>4.21</w:t>
      </w:r>
      <w:r>
        <w:rPr>
          <w:rFonts w:ascii="Times New Roman" w:hAnsi="Times New Roman" w:eastAsia="Times New Roman" w:cs="Times New Roman"/>
          <w:sz w:val="24"/>
          <w:szCs w:val="24"/>
          <w:color w:val="231F20"/>
          <w:spacing w:val="42"/>
        </w:rPr>
        <w:t xml:space="preserve"> </w:t>
      </w:r>
      <w:r>
        <w:rPr>
          <w:rFonts w:ascii="FZKai-Z03" w:hAnsi="FZKai-Z03" w:eastAsia="FZKai-Z03" w:cs="FZKai-Z03"/>
          <w:sz w:val="24"/>
          <w:szCs w:val="24"/>
          <w:color w:val="231F20"/>
          <w:spacing w:val="1"/>
        </w:rPr>
        <w:t>中两种元素 </w:t>
      </w:r>
      <w:r>
        <w:rPr>
          <w:rFonts w:ascii="Times New Roman" w:hAnsi="Times New Roman" w:eastAsia="Times New Roman" w:cs="Times New Roman"/>
          <w:sz w:val="24"/>
          <w:szCs w:val="24"/>
          <w:color w:val="231F20"/>
          <w:spacing w:val="1"/>
        </w:rPr>
        <w:t>Z </w:t>
      </w:r>
      <w:r>
        <w:rPr>
          <w:rFonts w:ascii="FZKai-Z03" w:hAnsi="FZKai-Z03" w:eastAsia="FZKai-Z03" w:cs="FZKai-Z03"/>
          <w:sz w:val="24"/>
          <w:szCs w:val="24"/>
          <w:color w:val="231F20"/>
          <w:spacing w:val="1"/>
        </w:rPr>
        <w:t>和 </w:t>
      </w:r>
      <w:r>
        <w:rPr>
          <w:rFonts w:ascii="Times New Roman" w:hAnsi="Times New Roman" w:eastAsia="Times New Roman" w:cs="Times New Roman"/>
          <w:sz w:val="24"/>
          <w:szCs w:val="24"/>
          <w:color w:val="231F20"/>
          <w:spacing w:val="1"/>
        </w:rPr>
        <w:t>X</w:t>
      </w:r>
      <w:r>
        <w:rPr>
          <w:rFonts w:ascii="Times New Roman" w:hAnsi="Times New Roman" w:eastAsia="Times New Roman" w:cs="Times New Roman"/>
          <w:sz w:val="24"/>
          <w:szCs w:val="24"/>
          <w:color w:val="231F20"/>
          <w:spacing w:val="23"/>
          <w:w w:val="101"/>
        </w:rPr>
        <w:t xml:space="preserve"> </w:t>
      </w:r>
      <w:r>
        <w:rPr>
          <w:rFonts w:ascii="FZKai-Z03" w:hAnsi="FZKai-Z03" w:eastAsia="FZKai-Z03" w:cs="FZKai-Z03"/>
          <w:sz w:val="24"/>
          <w:szCs w:val="24"/>
          <w:color w:val="231F20"/>
        </w:rPr>
        <w:t>的原子的电</w:t>
      </w:r>
      <w:r>
        <w:rPr>
          <w:rFonts w:ascii="FZKai-Z03" w:hAnsi="FZKai-Z03" w:eastAsia="FZKai-Z03" w:cs="FZKai-Z03"/>
          <w:sz w:val="24"/>
          <w:szCs w:val="24"/>
          <w:color w:val="231F20"/>
          <w:spacing w:val="-3"/>
        </w:rPr>
        <w:t>子层数，以及最外层上的电子数。</w:t>
      </w:r>
    </w:p>
    <w:p>
      <w:pPr>
        <w:spacing w:line="263" w:lineRule="auto"/>
        <w:rPr>
          <w:rFonts w:ascii="Arial"/>
          <w:sz w:val="21"/>
        </w:rPr>
      </w:pPr>
      <w:r>
        <w:drawing>
          <wp:anchor distT="0" distB="0" distL="0" distR="0" simplePos="0" relativeHeight="253563904" behindDoc="0" locked="0" layoutInCell="1" allowOverlap="1">
            <wp:simplePos x="0" y="0"/>
            <wp:positionH relativeFrom="column">
              <wp:posOffset>2768349</wp:posOffset>
            </wp:positionH>
            <wp:positionV relativeFrom="paragraph">
              <wp:posOffset>44294</wp:posOffset>
            </wp:positionV>
            <wp:extent cx="1988819" cy="1987295"/>
            <wp:effectExtent l="0" t="0" r="0" b="0"/>
            <wp:wrapNone/>
            <wp:docPr id="2290" name="IM 2290"/>
            <wp:cNvGraphicFramePr/>
            <a:graphic>
              <a:graphicData uri="http://schemas.openxmlformats.org/drawingml/2006/picture">
                <pic:pic>
                  <pic:nvPicPr>
                    <pic:cNvPr id="2290" name="IM 2290"/>
                    <pic:cNvPicPr/>
                  </pic:nvPicPr>
                  <pic:blipFill>
                    <a:blip r:embed="rId1313"/>
                    <a:stretch>
                      <a:fillRect/>
                    </a:stretch>
                  </pic:blipFill>
                  <pic:spPr>
                    <a:xfrm rot="0">
                      <a:off x="0" y="0"/>
                      <a:ext cx="1988819" cy="1987295"/>
                    </a:xfrm>
                    <a:prstGeom prst="rect">
                      <a:avLst/>
                    </a:prstGeom>
                  </pic:spPr>
                </pic:pic>
              </a:graphicData>
            </a:graphic>
          </wp:anchor>
        </w:drawing>
      </w: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7669"/>
        <w:spacing w:before="77" w:line="211" w:lineRule="auto"/>
        <w:rPr>
          <w:sz w:val="21"/>
          <w:szCs w:val="21"/>
        </w:rPr>
      </w:pPr>
      <w:r>
        <w:rPr>
          <w:rFonts w:ascii="SimHei" w:hAnsi="SimHei" w:eastAsia="SimHei" w:cs="SimHei"/>
          <w:sz w:val="21"/>
          <w:szCs w:val="21"/>
          <w:color w:val="231F20"/>
        </w:rPr>
        <w:t>图</w:t>
      </w:r>
      <w:r>
        <w:rPr>
          <w:rFonts w:ascii="SimHei" w:hAnsi="SimHei" w:eastAsia="SimHei" w:cs="SimHei"/>
          <w:sz w:val="21"/>
          <w:szCs w:val="21"/>
          <w:color w:val="231F20"/>
          <w:spacing w:val="-48"/>
        </w:rPr>
        <w:t xml:space="preserve"> </w:t>
      </w:r>
      <w:r>
        <w:rPr>
          <w:rFonts w:ascii="SimHei" w:hAnsi="SimHei" w:eastAsia="SimHei" w:cs="SimHei"/>
          <w:sz w:val="21"/>
          <w:szCs w:val="21"/>
          <w:color w:val="231F20"/>
        </w:rPr>
        <w:t>4.21</w:t>
      </w:r>
      <w:r>
        <w:rPr>
          <w:rFonts w:ascii="SimHei" w:hAnsi="SimHei" w:eastAsia="SimHei" w:cs="SimHei"/>
          <w:sz w:val="21"/>
          <w:szCs w:val="21"/>
          <w:color w:val="231F20"/>
        </w:rPr>
        <w:t xml:space="preserve">  </w:t>
      </w:r>
      <w:r>
        <w:rPr>
          <w:sz w:val="21"/>
          <w:szCs w:val="21"/>
          <w:color w:val="231F20"/>
        </w:rPr>
        <w:t>元素</w:t>
      </w:r>
      <w:r>
        <w:rPr>
          <w:sz w:val="21"/>
          <w:szCs w:val="21"/>
          <w:color w:val="231F20"/>
          <w:spacing w:val="13"/>
          <w:w w:val="101"/>
        </w:rPr>
        <w:t xml:space="preserve"> </w:t>
      </w:r>
      <w:r>
        <w:rPr>
          <w:rFonts w:ascii="Times New Roman" w:hAnsi="Times New Roman" w:eastAsia="Times New Roman" w:cs="Times New Roman"/>
          <w:sz w:val="21"/>
          <w:szCs w:val="21"/>
          <w:color w:val="231F20"/>
        </w:rPr>
        <w:t>Z</w:t>
      </w:r>
      <w:r>
        <w:rPr>
          <w:rFonts w:ascii="Times New Roman" w:hAnsi="Times New Roman" w:eastAsia="Times New Roman" w:cs="Times New Roman"/>
          <w:sz w:val="21"/>
          <w:szCs w:val="21"/>
          <w:color w:val="231F20"/>
          <w:spacing w:val="22"/>
        </w:rPr>
        <w:t xml:space="preserve"> </w:t>
      </w:r>
      <w:r>
        <w:rPr>
          <w:sz w:val="21"/>
          <w:szCs w:val="21"/>
          <w:color w:val="231F20"/>
        </w:rPr>
        <w:t>和 </w:t>
      </w:r>
      <w:r>
        <w:rPr>
          <w:rFonts w:ascii="Times New Roman" w:hAnsi="Times New Roman" w:eastAsia="Times New Roman" w:cs="Times New Roman"/>
          <w:sz w:val="21"/>
          <w:szCs w:val="21"/>
          <w:color w:val="231F20"/>
        </w:rPr>
        <w:t>X</w:t>
      </w:r>
      <w:r>
        <w:rPr>
          <w:rFonts w:ascii="Times New Roman" w:hAnsi="Times New Roman" w:eastAsia="Times New Roman" w:cs="Times New Roman"/>
          <w:sz w:val="21"/>
          <w:szCs w:val="21"/>
          <w:color w:val="231F20"/>
          <w:spacing w:val="16"/>
          <w:w w:val="101"/>
        </w:rPr>
        <w:t xml:space="preserve"> </w:t>
      </w:r>
      <w:r>
        <w:rPr>
          <w:sz w:val="21"/>
          <w:szCs w:val="21"/>
          <w:color w:val="231F20"/>
        </w:rPr>
        <w:t>在</w:t>
      </w:r>
    </w:p>
    <w:p>
      <w:pPr>
        <w:pStyle w:val="BodyText"/>
        <w:ind w:left="8530"/>
        <w:spacing w:before="1" w:line="202" w:lineRule="auto"/>
        <w:rPr>
          <w:sz w:val="21"/>
          <w:szCs w:val="21"/>
        </w:rPr>
      </w:pPr>
      <w:r>
        <w:rPr>
          <w:sz w:val="21"/>
          <w:szCs w:val="21"/>
          <w:color w:val="231F20"/>
          <w:spacing w:val="1"/>
        </w:rPr>
        <w:t>元</w:t>
      </w:r>
      <w:r>
        <w:rPr>
          <w:sz w:val="21"/>
          <w:szCs w:val="21"/>
          <w:color w:val="231F20"/>
          <w:spacing w:val="-13"/>
        </w:rPr>
        <w:t xml:space="preserve"> </w:t>
      </w:r>
      <w:r>
        <w:rPr>
          <w:sz w:val="21"/>
          <w:szCs w:val="21"/>
          <w:color w:val="231F20"/>
          <w:spacing w:val="1"/>
        </w:rPr>
        <w:t>素</w:t>
      </w:r>
      <w:r>
        <w:rPr>
          <w:sz w:val="21"/>
          <w:szCs w:val="21"/>
          <w:color w:val="231F20"/>
          <w:spacing w:val="-17"/>
        </w:rPr>
        <w:t xml:space="preserve"> </w:t>
      </w:r>
      <w:r>
        <w:rPr>
          <w:sz w:val="21"/>
          <w:szCs w:val="21"/>
          <w:color w:val="231F20"/>
          <w:spacing w:val="1"/>
        </w:rPr>
        <w:t>周</w:t>
      </w:r>
      <w:r>
        <w:rPr>
          <w:sz w:val="21"/>
          <w:szCs w:val="21"/>
          <w:color w:val="231F20"/>
          <w:spacing w:val="-19"/>
        </w:rPr>
        <w:t xml:space="preserve"> </w:t>
      </w:r>
      <w:r>
        <w:rPr>
          <w:sz w:val="21"/>
          <w:szCs w:val="21"/>
          <w:color w:val="231F20"/>
          <w:spacing w:val="1"/>
        </w:rPr>
        <w:t>期</w:t>
      </w:r>
      <w:r>
        <w:rPr>
          <w:sz w:val="21"/>
          <w:szCs w:val="21"/>
          <w:color w:val="231F20"/>
          <w:spacing w:val="-15"/>
        </w:rPr>
        <w:t xml:space="preserve"> </w:t>
      </w:r>
      <w:r>
        <w:rPr>
          <w:sz w:val="21"/>
          <w:szCs w:val="21"/>
          <w:color w:val="231F20"/>
          <w:spacing w:val="1"/>
        </w:rPr>
        <w:t>表中</w:t>
      </w:r>
    </w:p>
    <w:p>
      <w:pPr>
        <w:pStyle w:val="BodyText"/>
        <w:ind w:left="8549"/>
        <w:spacing w:before="1" w:line="202" w:lineRule="auto"/>
        <w:rPr>
          <w:sz w:val="21"/>
          <w:szCs w:val="21"/>
        </w:rPr>
      </w:pPr>
      <w:r>
        <w:pict>
          <v:shape id="_x0000_s2192" style="position:absolute;margin-left:218.763pt;margin-top:20.7477pt;mso-position-vertical-relative:text;mso-position-horizontal-relative:text;width:282.7pt;height:1pt;z-index:-249758720;" filled="false" strokecolor="#F5957C" strokeweight="0.99pt" coordsize="5654,20" coordorigin="0,0" path="m0,9l5653,9e">
            <v:stroke opacity="35980f" joinstyle="miter" miterlimit="10"/>
          </v:shape>
        </w:pict>
      </w:r>
      <w:r>
        <w:rPr>
          <w:sz w:val="21"/>
          <w:szCs w:val="21"/>
          <w:color w:val="231F20"/>
          <w:spacing w:val="-8"/>
        </w:rPr>
        <w:t>的位置</w:t>
      </w:r>
      <w:r>
        <w:rPr>
          <w:sz w:val="21"/>
          <w:szCs w:val="21"/>
          <w:color w:val="231F20"/>
        </w:rPr>
        <w:t xml:space="preserve">                </w:t>
      </w:r>
      <w:r>
        <w:rPr>
          <w:sz w:val="21"/>
          <w:szCs w:val="21"/>
          <w:position w:val="-25"/>
        </w:rPr>
        <w:drawing>
          <wp:inline distT="0" distB="0" distL="0" distR="0">
            <wp:extent cx="394195" cy="219989"/>
            <wp:effectExtent l="0" t="0" r="0" b="0"/>
            <wp:docPr id="2292" name="IM 2292"/>
            <wp:cNvGraphicFramePr/>
            <a:graphic>
              <a:graphicData uri="http://schemas.openxmlformats.org/drawingml/2006/picture">
                <pic:pic>
                  <pic:nvPicPr>
                    <pic:cNvPr id="2292" name="IM 2292"/>
                    <pic:cNvPicPr/>
                  </pic:nvPicPr>
                  <pic:blipFill>
                    <a:blip r:embed="rId1314"/>
                    <a:stretch>
                      <a:fillRect/>
                    </a:stretch>
                  </pic:blipFill>
                  <pic:spPr>
                    <a:xfrm rot="0">
                      <a:off x="0" y="0"/>
                      <a:ext cx="394195" cy="219989"/>
                    </a:xfrm>
                    <a:prstGeom prst="rect">
                      <a:avLst/>
                    </a:prstGeom>
                  </pic:spPr>
                </pic:pic>
              </a:graphicData>
            </a:graphic>
          </wp:inline>
        </w:drawing>
      </w:r>
    </w:p>
    <w:p>
      <w:pPr>
        <w:spacing w:line="202" w:lineRule="auto"/>
        <w:sectPr>
          <w:type w:val="continuous"/>
          <w:pgSz w:w="11906" w:h="16838"/>
          <w:pgMar w:top="739" w:right="1189" w:bottom="890" w:left="0" w:header="0" w:footer="579" w:gutter="0"/>
          <w:cols w:equalWidth="0" w:num="1">
            <w:col w:w="10716" w:space="0"/>
          </w:cols>
        </w:sectPr>
        <w:rPr>
          <w:sz w:val="21"/>
          <w:szCs w:val="21"/>
        </w:rPr>
      </w:pP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254" w:right="4287" w:firstLine="508"/>
        <w:spacing w:before="88" w:line="257" w:lineRule="auto"/>
        <w:jc w:val="both"/>
        <w:rPr>
          <w:sz w:val="24"/>
          <w:szCs w:val="24"/>
        </w:rPr>
      </w:pPr>
      <w:r>
        <w:rPr>
          <w:sz w:val="24"/>
          <w:szCs w:val="24"/>
          <w:color w:val="231F20"/>
          <w:spacing w:val="11"/>
        </w:rPr>
        <w:t>许多事实表明，元素的化学性质与原子的最</w:t>
      </w:r>
      <w:r>
        <w:rPr>
          <w:sz w:val="24"/>
          <w:szCs w:val="24"/>
          <w:color w:val="231F20"/>
          <w:spacing w:val="10"/>
        </w:rPr>
        <w:t>外层电子</w:t>
      </w:r>
      <w:r>
        <w:rPr>
          <w:sz w:val="24"/>
          <w:szCs w:val="24"/>
          <w:color w:val="231F20"/>
          <w:spacing w:val="14"/>
        </w:rPr>
        <w:t>排布密切相关。例如，金属元素原子最外层电子数较少，</w:t>
      </w:r>
      <w:r>
        <w:rPr>
          <w:sz w:val="24"/>
          <w:szCs w:val="24"/>
          <w:color w:val="231F20"/>
          <w:spacing w:val="14"/>
        </w:rPr>
        <w:t>在化学反应中容易失去这些电子，使次外层变为最外层，</w:t>
      </w:r>
      <w:r>
        <w:rPr>
          <w:sz w:val="24"/>
          <w:szCs w:val="24"/>
          <w:color w:val="231F20"/>
          <w:spacing w:val="11"/>
        </w:rPr>
        <w:t>达到稳定结构；反之，非金属元素原子最外层电子数比较</w:t>
      </w:r>
      <w:r>
        <w:rPr>
          <w:sz w:val="24"/>
          <w:szCs w:val="24"/>
          <w:color w:val="231F20"/>
          <w:spacing w:val="9"/>
        </w:rPr>
        <w:t>多，反应时容易得到电子，使最外层达到</w:t>
      </w:r>
      <w:r>
        <w:rPr>
          <w:sz w:val="24"/>
          <w:szCs w:val="24"/>
          <w:color w:val="231F20"/>
          <w:spacing w:val="52"/>
          <w:w w:val="101"/>
        </w:rPr>
        <w:t xml:space="preserve"> </w:t>
      </w:r>
      <w:r>
        <w:rPr>
          <w:rFonts w:ascii="Times New Roman" w:hAnsi="Times New Roman" w:eastAsia="Times New Roman" w:cs="Times New Roman"/>
          <w:sz w:val="24"/>
          <w:szCs w:val="24"/>
          <w:color w:val="231F20"/>
          <w:spacing w:val="9"/>
        </w:rPr>
        <w:t>8 </w:t>
      </w:r>
      <w:r>
        <w:rPr>
          <w:sz w:val="24"/>
          <w:szCs w:val="24"/>
          <w:color w:val="231F20"/>
          <w:spacing w:val="9"/>
        </w:rPr>
        <w:t>个电子的稳定</w:t>
      </w:r>
      <w:r>
        <w:rPr>
          <w:sz w:val="24"/>
          <w:szCs w:val="24"/>
          <w:color w:val="231F20"/>
          <w:spacing w:val="11"/>
        </w:rPr>
        <w:t>结构；稀有气体元素原子最外层已达稳定结构，它们既不</w:t>
      </w:r>
      <w:r>
        <w:rPr>
          <w:sz w:val="24"/>
          <w:szCs w:val="24"/>
          <w:color w:val="231F20"/>
          <w:spacing w:val="4"/>
        </w:rPr>
        <w:t>易得电子，也不易失电子，所以化学性质稳定。</w:t>
      </w:r>
    </w:p>
    <w:p>
      <w:pPr>
        <w:spacing w:line="408" w:lineRule="auto"/>
        <w:rPr>
          <w:rFonts w:ascii="Arial"/>
          <w:sz w:val="21"/>
        </w:rPr>
      </w:pPr>
      <w:r/>
    </w:p>
    <w:p>
      <w:pPr>
        <w:ind w:firstLine="259"/>
        <w:spacing w:line="539" w:lineRule="exact"/>
        <w:rPr/>
      </w:pPr>
      <w:r>
        <w:rPr>
          <w:position w:val="-10"/>
        </w:rPr>
        <w:pict>
          <v:group id="_x0000_s2196" style="mso-position-vertical-relative:line;mso-position-horizontal-relative:char;width:314.65pt;height:26.95pt;" filled="false" stroked="false" coordsize="6292,539" coordorigin="0,0">
            <v:shape id="_x0000_s2198" style="position:absolute;left:0;top:0;width:6292;height:539;" filled="false" stroked="false" type="#_x0000_t75">
              <v:imagedata o:title="" r:id="rId1317"/>
            </v:shape>
            <v:shape id="_x0000_s2200" style="position:absolute;left:-20;top:-20;width:6332;height:579;" filled="false" stroked="false" type="#_x0000_t202">
              <v:fill on="false"/>
              <v:stroke on="false"/>
              <v:path/>
              <v:imagedata o:title=""/>
              <o:lock v:ext="edit" aspectratio="false"/>
              <v:textbox inset="0mm,0mm,0mm,0mm">
                <w:txbxContent>
                  <w:p>
                    <w:pPr>
                      <w:ind w:left="686"/>
                      <w:spacing w:before="98"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7"/>
                      </w:rPr>
                      <w:t>结构示意图和电子式</w:t>
                    </w:r>
                  </w:p>
                </w:txbxContent>
              </v:textbox>
            </v:shape>
          </v:group>
        </w:pict>
      </w:r>
    </w:p>
    <w:p>
      <w:pPr>
        <w:spacing w:before="87"/>
        <w:rPr/>
      </w:pPr>
      <w:r/>
    </w:p>
    <w:p>
      <w:pPr>
        <w:sectPr>
          <w:headerReference w:type="default" r:id="rId1315"/>
          <w:footerReference w:type="default" r:id="rId1316"/>
          <w:pgSz w:w="11906" w:h="16838"/>
          <w:pgMar w:top="794" w:right="0" w:bottom="890" w:left="997" w:header="0" w:footer="580" w:gutter="0"/>
          <w:cols w:equalWidth="0" w:num="1">
            <w:col w:w="10908" w:space="0"/>
          </w:cols>
        </w:sectPr>
        <w:rPr/>
      </w:pPr>
    </w:p>
    <w:p>
      <w:pPr>
        <w:pStyle w:val="BodyText"/>
        <w:ind w:left="257" w:right="235" w:firstLine="506"/>
        <w:spacing w:before="57" w:line="255" w:lineRule="auto"/>
        <w:rPr>
          <w:sz w:val="24"/>
          <w:szCs w:val="24"/>
        </w:rPr>
      </w:pPr>
      <w:r>
        <w:rPr>
          <w:sz w:val="24"/>
          <w:szCs w:val="24"/>
          <w:color w:val="231F20"/>
          <w:spacing w:val="5"/>
        </w:rPr>
        <w:t>原子的核外电子排布可以用原子结构示意图（图</w:t>
      </w:r>
      <w:r>
        <w:rPr>
          <w:sz w:val="24"/>
          <w:szCs w:val="24"/>
          <w:color w:val="231F20"/>
          <w:spacing w:val="31"/>
          <w:w w:val="101"/>
        </w:rPr>
        <w:t xml:space="preserve"> </w:t>
      </w:r>
      <w:r>
        <w:rPr>
          <w:rFonts w:ascii="Times New Roman" w:hAnsi="Times New Roman" w:eastAsia="Times New Roman" w:cs="Times New Roman"/>
          <w:sz w:val="24"/>
          <w:szCs w:val="24"/>
          <w:color w:val="231F20"/>
          <w:spacing w:val="4"/>
        </w:rPr>
        <w:t>4.22</w:t>
      </w:r>
      <w:r>
        <w:rPr>
          <w:sz w:val="24"/>
          <w:szCs w:val="24"/>
          <w:color w:val="231F20"/>
          <w:spacing w:val="4"/>
        </w:rPr>
        <w:t>）</w:t>
      </w:r>
      <w:r>
        <w:rPr>
          <w:sz w:val="24"/>
          <w:szCs w:val="24"/>
          <w:color w:val="231F20"/>
          <w:spacing w:val="-2"/>
        </w:rPr>
        <w:t>简明地表示。</w:t>
      </w:r>
    </w:p>
    <w:p>
      <w:pPr>
        <w:pStyle w:val="BodyText"/>
        <w:ind w:left="253" w:right="379" w:firstLine="513"/>
        <w:spacing w:before="8" w:line="252" w:lineRule="auto"/>
        <w:rPr>
          <w:sz w:val="24"/>
          <w:szCs w:val="24"/>
        </w:rPr>
      </w:pPr>
      <w:r>
        <w:rPr>
          <w:sz w:val="24"/>
          <w:szCs w:val="24"/>
          <w:color w:val="231F20"/>
          <w:spacing w:val="13"/>
        </w:rPr>
        <w:t>我们常在元素符号周围用小黑点（或  </w:t>
      </w:r>
      <w:r>
        <w:rPr>
          <w:rFonts w:ascii="Times New Roman" w:hAnsi="Times New Roman" w:eastAsia="Times New Roman" w:cs="Times New Roman"/>
          <w:sz w:val="24"/>
          <w:szCs w:val="24"/>
          <w:color w:val="231F20"/>
          <w:spacing w:val="13"/>
        </w:rPr>
        <w:t>× </w:t>
      </w:r>
      <w:r>
        <w:rPr>
          <w:sz w:val="24"/>
          <w:szCs w:val="24"/>
          <w:color w:val="231F20"/>
          <w:spacing w:val="13"/>
        </w:rPr>
        <w:t>)来表示元素</w:t>
      </w:r>
      <w:r>
        <w:rPr>
          <w:sz w:val="24"/>
          <w:szCs w:val="24"/>
          <w:color w:val="231F20"/>
          <w:spacing w:val="4"/>
        </w:rPr>
        <w:t>原子的最外层上的电子，这种图式称为电子式。</w:t>
      </w:r>
    </w:p>
    <w:p>
      <w:pPr>
        <w:ind w:firstLine="1151"/>
        <w:spacing w:before="196" w:line="570" w:lineRule="exact"/>
        <w:rPr/>
      </w:pPr>
      <w:r>
        <w:rPr>
          <w:position w:val="-11"/>
        </w:rPr>
        <w:drawing>
          <wp:inline distT="0" distB="0" distL="0" distR="0">
            <wp:extent cx="2855264" cy="362095"/>
            <wp:effectExtent l="0" t="0" r="0" b="0"/>
            <wp:docPr id="2298" name="IM 2298"/>
            <wp:cNvGraphicFramePr/>
            <a:graphic>
              <a:graphicData uri="http://schemas.openxmlformats.org/drawingml/2006/picture">
                <pic:pic>
                  <pic:nvPicPr>
                    <pic:cNvPr id="2298" name="IM 2298"/>
                    <pic:cNvPicPr/>
                  </pic:nvPicPr>
                  <pic:blipFill>
                    <a:blip r:embed="rId1318"/>
                    <a:stretch>
                      <a:fillRect/>
                    </a:stretch>
                  </pic:blipFill>
                  <pic:spPr>
                    <a:xfrm rot="0">
                      <a:off x="0" y="0"/>
                      <a:ext cx="2855264" cy="362095"/>
                    </a:xfrm>
                    <a:prstGeom prst="rect">
                      <a:avLst/>
                    </a:prstGeom>
                  </pic:spPr>
                </pic:pic>
              </a:graphicData>
            </a:graphic>
          </wp:inline>
        </w:drawing>
      </w:r>
    </w:p>
    <w:p>
      <w:pPr>
        <w:pStyle w:val="BodyText"/>
        <w:ind w:left="1721"/>
        <w:spacing w:before="161" w:line="230"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45"/>
        </w:rPr>
        <w:t xml:space="preserve"> </w:t>
      </w:r>
      <w:r>
        <w:rPr>
          <w:rFonts w:ascii="SimHei" w:hAnsi="SimHei" w:eastAsia="SimHei" w:cs="SimHei"/>
          <w:sz w:val="21"/>
          <w:szCs w:val="21"/>
          <w:color w:val="231F20"/>
          <w:spacing w:val="-2"/>
        </w:rPr>
        <w:t>4.23</w:t>
      </w:r>
      <w:r>
        <w:rPr>
          <w:rFonts w:ascii="SimHei" w:hAnsi="SimHei" w:eastAsia="SimHei" w:cs="SimHei"/>
          <w:sz w:val="21"/>
          <w:szCs w:val="21"/>
          <w:color w:val="231F20"/>
          <w:spacing w:val="-2"/>
        </w:rPr>
        <w:t xml:space="preserve">  </w:t>
      </w:r>
      <w:r>
        <w:rPr>
          <w:sz w:val="21"/>
          <w:szCs w:val="21"/>
          <w:color w:val="231F20"/>
          <w:spacing w:val="-2"/>
        </w:rPr>
        <w:t>第 </w:t>
      </w:r>
      <w:r>
        <w:rPr>
          <w:rFonts w:ascii="Times New Roman" w:hAnsi="Times New Roman" w:eastAsia="Times New Roman" w:cs="Times New Roman"/>
          <w:sz w:val="21"/>
          <w:szCs w:val="21"/>
          <w:color w:val="231F20"/>
          <w:spacing w:val="-2"/>
        </w:rPr>
        <w:t>3 </w:t>
      </w:r>
      <w:r>
        <w:rPr>
          <w:sz w:val="21"/>
          <w:szCs w:val="21"/>
          <w:color w:val="231F20"/>
          <w:spacing w:val="-2"/>
        </w:rPr>
        <w:t>周期元素原子的电子式</w:t>
      </w:r>
    </w:p>
    <w:p>
      <w:pPr>
        <w:pStyle w:val="BodyText"/>
        <w:ind w:left="258" w:right="292" w:firstLine="513"/>
        <w:spacing w:before="237" w:line="264" w:lineRule="auto"/>
        <w:rPr>
          <w:sz w:val="24"/>
          <w:szCs w:val="24"/>
        </w:rPr>
      </w:pPr>
      <w:r>
        <w:rPr>
          <w:sz w:val="24"/>
          <w:szCs w:val="24"/>
          <w:color w:val="231F20"/>
          <w:spacing w:val="4"/>
        </w:rPr>
        <w:t>我们知道，离子是原子得到或失去电子后形</w:t>
      </w:r>
      <w:r>
        <w:rPr>
          <w:sz w:val="24"/>
          <w:szCs w:val="24"/>
          <w:color w:val="231F20"/>
          <w:spacing w:val="3"/>
        </w:rPr>
        <w:t>成的微粒，</w:t>
      </w:r>
      <w:r>
        <w:rPr>
          <w:sz w:val="24"/>
          <w:szCs w:val="24"/>
          <w:color w:val="231F20"/>
          <w:spacing w:val="4"/>
        </w:rPr>
        <w:t>故也可用结构示意图和电子式来表示，如图 </w:t>
      </w:r>
      <w:r>
        <w:rPr>
          <w:rFonts w:ascii="Times New Roman" w:hAnsi="Times New Roman" w:eastAsia="Times New Roman" w:cs="Times New Roman"/>
          <w:sz w:val="24"/>
          <w:szCs w:val="24"/>
          <w:color w:val="231F20"/>
          <w:spacing w:val="4"/>
        </w:rPr>
        <w:t>4.24 </w:t>
      </w:r>
      <w:r>
        <w:rPr>
          <w:sz w:val="24"/>
          <w:szCs w:val="24"/>
          <w:color w:val="231F20"/>
          <w:spacing w:val="4"/>
        </w:rPr>
        <w:t>所示。</w:t>
      </w:r>
    </w:p>
    <w:p>
      <w:pPr>
        <w:pStyle w:val="BodyText"/>
        <w:ind w:firstLine="249"/>
        <w:spacing w:before="156" w:line="1764" w:lineRule="exact"/>
        <w:rPr/>
      </w:pPr>
      <w:r>
        <w:rPr>
          <w:position w:val="-35"/>
        </w:rPr>
        <w:pict>
          <v:group id="_x0000_s2202" style="mso-position-vertical-relative:line;mso-position-horizontal-relative:char;width:314.65pt;height:88.2pt;" filled="false" stroked="false" coordsize="6292,1763" coordorigin="0,0">
            <v:shape id="_x0000_s2204" style="position:absolute;left:0;top:0;width:6292;height:1763;" filled="false" stroked="false" type="#_x0000_t75">
              <v:imagedata o:title="" r:id="rId1319"/>
            </v:shape>
            <v:shape id="_x0000_s2206" style="position:absolute;left:943;top:134;width:4388;height:728;" filled="false" stroked="false" type="#_x0000_t202">
              <v:fill on="false"/>
              <v:stroke on="false"/>
              <v:path/>
              <v:imagedata o:title=""/>
              <o:lock v:ext="edit" aspectratio="false"/>
              <v:textbox inset="0mm,0mm,0mm,0mm">
                <w:txbxContent>
                  <w:p>
                    <w:pPr>
                      <w:ind w:right="20"/>
                      <w:spacing w:before="20" w:line="201" w:lineRule="auto"/>
                      <w:jc w:val="right"/>
                      <w:rPr>
                        <w:rFonts w:ascii="FZShuSong-Z01" w:hAnsi="FZShuSong-Z01" w:eastAsia="FZShuSong-Z01" w:cs="FZShuSong-Z01"/>
                        <w:sz w:val="20"/>
                        <w:szCs w:val="20"/>
                      </w:rPr>
                    </w:pPr>
                    <w:r>
                      <w:rPr>
                        <w:rFonts w:ascii="FZShuSong-Z01" w:hAnsi="FZShuSong-Z01" w:eastAsia="FZShuSong-Z01" w:cs="FZShuSong-Z01"/>
                        <w:sz w:val="20"/>
                        <w:szCs w:val="20"/>
                        <w:color w:val="231F20"/>
                        <w:spacing w:val="1"/>
                      </w:rPr>
                      <w:t>氧离子                       钠</w:t>
                    </w:r>
                    <w:r>
                      <w:rPr>
                        <w:rFonts w:ascii="FZShuSong-Z01" w:hAnsi="FZShuSong-Z01" w:eastAsia="FZShuSong-Z01" w:cs="FZShuSong-Z01"/>
                        <w:sz w:val="20"/>
                        <w:szCs w:val="20"/>
                        <w:color w:val="231F20"/>
                      </w:rPr>
                      <w:t>离子</w:t>
                    </w:r>
                  </w:p>
                  <w:p>
                    <w:pPr>
                      <w:ind w:left="20"/>
                      <w:spacing w:before="252" w:line="202" w:lineRule="auto"/>
                      <w:rPr>
                        <w:rFonts w:ascii="FZShuSong-Z01" w:hAnsi="FZShuSong-Z01" w:eastAsia="FZShuSong-Z01" w:cs="FZShuSong-Z01"/>
                        <w:sz w:val="20"/>
                        <w:szCs w:val="20"/>
                      </w:rPr>
                    </w:pPr>
                    <w:r>
                      <w:rPr>
                        <w:rFonts w:ascii="FZShuSong-Z01" w:hAnsi="FZShuSong-Z01" w:eastAsia="FZShuSong-Z01" w:cs="FZShuSong-Z01"/>
                        <w:sz w:val="20"/>
                        <w:szCs w:val="20"/>
                        <w:color w:val="231F20"/>
                        <w:spacing w:val="3"/>
                      </w:rPr>
                      <w:t>结构示意图</w:t>
                    </w:r>
                  </w:p>
                </w:txbxContent>
              </v:textbox>
            </v:shape>
            <v:shape id="_x0000_s2208" style="position:absolute;left:961;top:1280;width:4257;height:345;" filled="false" stroked="false" type="#_x0000_t202">
              <v:fill on="false"/>
              <v:stroke on="false"/>
              <v:path/>
              <v:imagedata o:title=""/>
              <o:lock v:ext="edit" aspectratio="false"/>
              <v:textbox inset="0mm,0mm,0mm,0mm">
                <w:txbxContent>
                  <w:p>
                    <w:pPr>
                      <w:ind w:left="20"/>
                      <w:spacing w:before="20" w:line="367" w:lineRule="exact"/>
                      <w:rPr>
                        <w:rFonts w:ascii="Times New Roman" w:hAnsi="Times New Roman" w:eastAsia="Times New Roman" w:cs="Times New Roman"/>
                        <w:sz w:val="13"/>
                        <w:szCs w:val="13"/>
                      </w:rPr>
                    </w:pPr>
                    <w:r>
                      <w:rPr>
                        <w:rFonts w:ascii="FZShuSong-Z01" w:hAnsi="FZShuSong-Z01" w:eastAsia="FZShuSong-Z01" w:cs="FZShuSong-Z01"/>
                        <w:sz w:val="20"/>
                        <w:szCs w:val="20"/>
                        <w:color w:val="231F20"/>
                        <w:spacing w:val="-1"/>
                        <w:position w:val="4"/>
                      </w:rPr>
                      <w:t>电子式</w:t>
                    </w:r>
                    <w:r>
                      <w:rPr>
                        <w:rFonts w:ascii="FZShuSong-Z01" w:hAnsi="FZShuSong-Z01" w:eastAsia="FZShuSong-Z01" w:cs="FZShuSong-Z01"/>
                        <w:sz w:val="20"/>
                        <w:szCs w:val="20"/>
                        <w:color w:val="231F20"/>
                        <w:spacing w:val="1"/>
                        <w:position w:val="4"/>
                      </w:rPr>
                      <w:t xml:space="preserve">                         </w:t>
                    </w:r>
                    <w:r>
                      <w:rPr>
                        <w:rFonts w:ascii="FZShuSong-Z01" w:hAnsi="FZShuSong-Z01" w:eastAsia="FZShuSong-Z01" w:cs="FZShuSong-Z01"/>
                        <w:sz w:val="24"/>
                        <w:szCs w:val="24"/>
                        <w:color w:val="231F20"/>
                        <w:spacing w:val="-1"/>
                        <w:position w:val="3"/>
                      </w:rPr>
                      <w:t>[</w:t>
                    </w:r>
                    <w:r>
                      <w:rPr>
                        <w:rFonts w:ascii="FZShuSong-Z01" w:hAnsi="FZShuSong-Z01" w:eastAsia="FZShuSong-Z01" w:cs="FZShuSong-Z01"/>
                        <w:sz w:val="24"/>
                        <w:szCs w:val="24"/>
                        <w:color w:val="231F20"/>
                        <w:spacing w:val="30"/>
                        <w:w w:val="101"/>
                        <w:position w:val="3"/>
                      </w:rPr>
                      <w:t xml:space="preserve">  </w:t>
                    </w:r>
                    <w:r>
                      <w:rPr>
                        <w:rFonts w:ascii="Times New Roman" w:hAnsi="Times New Roman" w:eastAsia="Times New Roman" w:cs="Times New Roman"/>
                        <w:sz w:val="24"/>
                        <w:szCs w:val="24"/>
                        <w:color w:val="231F20"/>
                        <w:spacing w:val="-1"/>
                        <w:position w:val="1"/>
                      </w:rPr>
                      <w:t>O  </w:t>
                    </w:r>
                    <w:r>
                      <w:rPr>
                        <w:rFonts w:ascii="FZShuSong-Z01" w:hAnsi="FZShuSong-Z01" w:eastAsia="FZShuSong-Z01" w:cs="FZShuSong-Z01"/>
                        <w:sz w:val="24"/>
                        <w:szCs w:val="24"/>
                        <w:color w:val="231F20"/>
                        <w:spacing w:val="-1"/>
                        <w:position w:val="3"/>
                      </w:rPr>
                      <w:t>]</w:t>
                    </w:r>
                    <w:r>
                      <w:rPr>
                        <w:rFonts w:ascii="FZShuSong-Z01" w:hAnsi="FZShuSong-Z01" w:eastAsia="FZShuSong-Z01" w:cs="FZShuSong-Z01"/>
                        <w:sz w:val="24"/>
                        <w:szCs w:val="24"/>
                        <w:color w:val="231F20"/>
                        <w:spacing w:val="-28"/>
                        <w:position w:val="3"/>
                      </w:rPr>
                      <w:t xml:space="preserve"> </w:t>
                    </w:r>
                    <w:r>
                      <w:rPr>
                        <w:rFonts w:ascii="Times New Roman" w:hAnsi="Times New Roman" w:eastAsia="Times New Roman" w:cs="Times New Roman"/>
                        <w:sz w:val="13"/>
                        <w:szCs w:val="13"/>
                        <w:color w:val="231F20"/>
                        <w:spacing w:val="-1"/>
                        <w:position w:val="14"/>
                      </w:rPr>
                      <w:t>2</w:t>
                    </w:r>
                    <w:r>
                      <w:rPr>
                        <w:rFonts w:ascii="FZShuSong-Z01" w:hAnsi="FZShuSong-Z01" w:eastAsia="FZShuSong-Z01" w:cs="FZShuSong-Z01"/>
                        <w:sz w:val="13"/>
                        <w:szCs w:val="13"/>
                        <w:color w:val="231F20"/>
                        <w:spacing w:val="-1"/>
                        <w:position w:val="14"/>
                      </w:rPr>
                      <w:t>—           </w:t>
                    </w:r>
                    <w:r>
                      <w:rPr>
                        <w:rFonts w:ascii="FZShuSong-Z01" w:hAnsi="FZShuSong-Z01" w:eastAsia="FZShuSong-Z01" w:cs="FZShuSong-Z01"/>
                        <w:sz w:val="13"/>
                        <w:szCs w:val="13"/>
                        <w:color w:val="231F20"/>
                        <w:spacing w:val="-2"/>
                        <w:position w:val="14"/>
                      </w:rPr>
                      <w:t xml:space="preserve">                           </w:t>
                    </w:r>
                    <w:r>
                      <w:rPr>
                        <w:rFonts w:ascii="Times New Roman" w:hAnsi="Times New Roman" w:eastAsia="Times New Roman" w:cs="Times New Roman"/>
                        <w:sz w:val="24"/>
                        <w:szCs w:val="24"/>
                        <w:color w:val="231F20"/>
                        <w:spacing w:val="-2"/>
                        <w:position w:val="3"/>
                      </w:rPr>
                      <w:t>Na</w:t>
                    </w:r>
                    <w:r>
                      <w:rPr>
                        <w:rFonts w:ascii="Times New Roman" w:hAnsi="Times New Roman" w:eastAsia="Times New Roman" w:cs="Times New Roman"/>
                        <w:sz w:val="13"/>
                        <w:szCs w:val="13"/>
                        <w:color w:val="231F20"/>
                        <w:spacing w:val="-2"/>
                        <w:position w:val="14"/>
                      </w:rPr>
                      <w:t>+</w:t>
                    </w:r>
                  </w:p>
                </w:txbxContent>
              </v:textbox>
            </v:shape>
          </v:group>
        </w:pict>
      </w:r>
    </w:p>
    <w:p>
      <w:pPr>
        <w:pStyle w:val="BodyText"/>
        <w:ind w:left="1192"/>
        <w:spacing w:before="161" w:line="231"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39"/>
        </w:rPr>
        <w:t xml:space="preserve"> </w:t>
      </w:r>
      <w:r>
        <w:rPr>
          <w:rFonts w:ascii="SimHei" w:hAnsi="SimHei" w:eastAsia="SimHei" w:cs="SimHei"/>
          <w:sz w:val="21"/>
          <w:szCs w:val="21"/>
          <w:color w:val="231F20"/>
          <w:spacing w:val="-2"/>
        </w:rPr>
        <w:t>4.24</w:t>
      </w:r>
      <w:r>
        <w:rPr>
          <w:rFonts w:ascii="SimHei" w:hAnsi="SimHei" w:eastAsia="SimHei" w:cs="SimHei"/>
          <w:sz w:val="21"/>
          <w:szCs w:val="21"/>
          <w:color w:val="231F20"/>
          <w:spacing w:val="-2"/>
        </w:rPr>
        <w:t xml:space="preserve">  </w:t>
      </w:r>
      <w:r>
        <w:rPr>
          <w:sz w:val="21"/>
          <w:szCs w:val="21"/>
          <w:color w:val="231F20"/>
          <w:spacing w:val="-2"/>
        </w:rPr>
        <w:t>氧离子、钠离子的结构示意图和电子式</w:t>
      </w:r>
    </w:p>
    <w:p>
      <w:pPr>
        <w:spacing w:line="431" w:lineRule="auto"/>
        <w:rPr>
          <w:rFonts w:ascii="Arial"/>
          <w:sz w:val="21"/>
        </w:rPr>
      </w:pPr>
      <w:r>
        <mc:AlternateContent xmlns:mc="http://schemas.openxmlformats.org/markup-compatibility/2006">
          <mc:Choice Requires="wps">
            <w:drawing>
              <wp:anchor distT="0" distB="0" distL="0" distR="0" simplePos="0" relativeHeight="253583360" behindDoc="1" locked="0" layoutInCell="1" allowOverlap="1">
                <wp:simplePos x="0" y="0"/>
                <wp:positionH relativeFrom="column">
                  <wp:posOffset>-10172</wp:posOffset>
                </wp:positionH>
                <wp:positionV relativeFrom="paragraph">
                  <wp:posOffset>124527</wp:posOffset>
                </wp:positionV>
                <wp:extent cx="628650" cy="269875"/>
                <wp:effectExtent l="0" t="0" r="0" b="0"/>
                <wp:wrapNone/>
                <wp:docPr id="2300" name="TextBox 2300"/>
                <wp:cNvGraphicFramePr/>
                <a:graphic>
                  <a:graphicData uri="http://schemas.microsoft.com/office/word/2010/wordprocessingShape">
                    <wps:wsp>
                      <wps:cNvPr id="2300" name="TextBox 2300"/>
                      <wps:cNvSpPr txBox="1"/>
                      <wps:spPr>
                        <a:xfrm rot="20160000">
                          <a:off x="-10172" y="124527"/>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10" style="position:absolute;margin-left:-0.800976pt;margin-top:9.80534pt;mso-position-vertical-relative:text;mso-position-horizontal-relative:text;width:49.5pt;height:21.25pt;z-index:-249733120;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drawing>
          <wp:anchor distT="0" distB="0" distL="0" distR="0" simplePos="0" relativeHeight="253584384" behindDoc="0" locked="0" layoutInCell="1" allowOverlap="1">
            <wp:simplePos x="0" y="0"/>
            <wp:positionH relativeFrom="column">
              <wp:posOffset>558722</wp:posOffset>
            </wp:positionH>
            <wp:positionV relativeFrom="paragraph">
              <wp:posOffset>87365</wp:posOffset>
            </wp:positionV>
            <wp:extent cx="3584270" cy="228264"/>
            <wp:effectExtent l="0" t="0" r="0" b="0"/>
            <wp:wrapNone/>
            <wp:docPr id="2302" name="IM 2302"/>
            <wp:cNvGraphicFramePr/>
            <a:graphic>
              <a:graphicData uri="http://schemas.openxmlformats.org/drawingml/2006/picture">
                <pic:pic>
                  <pic:nvPicPr>
                    <pic:cNvPr id="2302" name="IM 2302"/>
                    <pic:cNvPicPr/>
                  </pic:nvPicPr>
                  <pic:blipFill>
                    <a:blip r:embed="rId1320"/>
                    <a:stretch>
                      <a:fillRect/>
                    </a:stretch>
                  </pic:blipFill>
                  <pic:spPr>
                    <a:xfrm rot="0">
                      <a:off x="0" y="0"/>
                      <a:ext cx="3584270" cy="228264"/>
                    </a:xfrm>
                    <a:prstGeom prst="rect">
                      <a:avLst/>
                    </a:prstGeom>
                  </pic:spPr>
                </pic:pic>
              </a:graphicData>
            </a:graphic>
          </wp:anchor>
        </w:drawing>
      </w:r>
      <w:r/>
    </w:p>
    <w:p>
      <w:pPr>
        <w:ind w:firstLine="234"/>
        <w:spacing w:before="1" w:line="281" w:lineRule="exact"/>
        <w:rPr/>
      </w:pPr>
      <w:r>
        <w:rPr>
          <w:position w:val="-5"/>
        </w:rPr>
        <w:pict>
          <v:group id="_x0000_s2212" style="mso-position-vertical-relative:line;mso-position-horizontal-relative:char;width:32.4pt;height:14.05pt;" filled="false" stroked="false" coordsize="648,281" coordorigin="0,0">
            <v:shape id="_x0000_s2214" style="position:absolute;left:0;top:0;width:648;height:281;" filled="false" stroked="false" type="#_x0000_t75">
              <v:imagedata o:title="" r:id="rId1321"/>
            </v:shape>
          </v:group>
        </w:pict>
      </w:r>
    </w:p>
    <w:p>
      <w:pPr>
        <w:ind w:left="985"/>
        <w:spacing w:before="169" w:line="201" w:lineRule="auto"/>
        <w:rPr>
          <w:rFonts w:ascii="FZKai-Z03" w:hAnsi="FZKai-Z03" w:eastAsia="FZKai-Z03" w:cs="FZKai-Z03"/>
          <w:sz w:val="24"/>
          <w:szCs w:val="24"/>
        </w:rPr>
      </w:pPr>
      <w:r>
        <w:rPr>
          <w:rFonts w:ascii="FZKai-Z03" w:hAnsi="FZKai-Z03" w:eastAsia="FZKai-Z03" w:cs="FZKai-Z03"/>
          <w:sz w:val="24"/>
          <w:szCs w:val="24"/>
          <w:color w:val="231F20"/>
          <w:spacing w:val="-7"/>
        </w:rPr>
        <w:t>填写下表。</w:t>
      </w:r>
    </w:p>
    <w:p>
      <w:pPr>
        <w:spacing w:line="171" w:lineRule="exact"/>
        <w:rPr/>
      </w:pPr>
      <w:r/>
    </w:p>
    <w:tbl>
      <w:tblPr>
        <w:tblStyle w:val="TableNormal"/>
        <w:tblW w:w="6295" w:type="dxa"/>
        <w:tblInd w:w="238"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220"/>
        <w:gridCol w:w="1689"/>
        <w:gridCol w:w="1689"/>
        <w:gridCol w:w="1697"/>
      </w:tblGrid>
      <w:tr>
        <w:trPr>
          <w:trHeight w:val="499" w:hRule="atLeast"/>
        </w:trPr>
        <w:tc>
          <w:tcPr>
            <w:shd w:val="clear" w:fill="FAF9EC"/>
            <w:tcW w:w="1220" w:type="dxa"/>
            <w:vAlign w:val="top"/>
            <w:tcBorders>
              <w:left w:val="single" w:color="231F20" w:sz="6" w:space="0"/>
              <w:top w:val="single" w:color="231F20" w:sz="6" w:space="0"/>
            </w:tcBorders>
          </w:tcPr>
          <w:p>
            <w:pPr>
              <w:ind w:left="390"/>
              <w:spacing w:before="153" w:line="177" w:lineRule="auto"/>
              <w:rPr>
                <w:rFonts w:ascii="FZKai-Z03" w:hAnsi="FZKai-Z03" w:eastAsia="FZKai-Z03" w:cs="FZKai-Z03"/>
                <w:sz w:val="22"/>
                <w:szCs w:val="22"/>
              </w:rPr>
            </w:pPr>
            <w:r>
              <w:rPr>
                <w:rFonts w:ascii="FZKai-Z03" w:hAnsi="FZKai-Z03" w:eastAsia="FZKai-Z03" w:cs="FZKai-Z03"/>
                <w:sz w:val="22"/>
                <w:szCs w:val="22"/>
                <w:color w:val="231F20"/>
                <w:spacing w:val="-2"/>
              </w:rPr>
              <w:t>名称</w:t>
            </w:r>
          </w:p>
        </w:tc>
        <w:tc>
          <w:tcPr>
            <w:shd w:val="clear" w:fill="FAF9EC"/>
            <w:tcW w:w="1689" w:type="dxa"/>
            <w:vAlign w:val="top"/>
            <w:tcBorders>
              <w:top w:val="single" w:color="231F20" w:sz="6" w:space="0"/>
            </w:tcBorders>
          </w:tcPr>
          <w:p>
            <w:pPr>
              <w:ind w:left="398"/>
              <w:spacing w:before="137" w:line="203" w:lineRule="auto"/>
              <w:rPr>
                <w:rFonts w:ascii="FZKai-Z03" w:hAnsi="FZKai-Z03" w:eastAsia="FZKai-Z03" w:cs="FZKai-Z03"/>
                <w:sz w:val="22"/>
                <w:szCs w:val="22"/>
              </w:rPr>
            </w:pPr>
            <w:r>
              <w:rPr>
                <w:rFonts w:ascii="FZKai-Z03" w:hAnsi="FZKai-Z03" w:eastAsia="FZKai-Z03" w:cs="FZKai-Z03"/>
                <w:sz w:val="22"/>
                <w:szCs w:val="22"/>
                <w:color w:val="231F20"/>
                <w:spacing w:val="2"/>
              </w:rPr>
              <w:t>化学符号</w:t>
            </w:r>
          </w:p>
        </w:tc>
        <w:tc>
          <w:tcPr>
            <w:shd w:val="clear" w:fill="FAF9EC"/>
            <w:tcW w:w="1689" w:type="dxa"/>
            <w:vAlign w:val="top"/>
            <w:tcBorders>
              <w:top w:val="single" w:color="231F20" w:sz="6" w:space="0"/>
            </w:tcBorders>
          </w:tcPr>
          <w:p>
            <w:pPr>
              <w:ind w:left="296"/>
              <w:spacing w:before="138" w:line="205" w:lineRule="auto"/>
              <w:rPr>
                <w:rFonts w:ascii="FZKai-Z03" w:hAnsi="FZKai-Z03" w:eastAsia="FZKai-Z03" w:cs="FZKai-Z03"/>
                <w:sz w:val="22"/>
                <w:szCs w:val="22"/>
              </w:rPr>
            </w:pPr>
            <w:r>
              <w:rPr>
                <w:rFonts w:ascii="FZKai-Z03" w:hAnsi="FZKai-Z03" w:eastAsia="FZKai-Z03" w:cs="FZKai-Z03"/>
                <w:sz w:val="22"/>
                <w:szCs w:val="22"/>
                <w:color w:val="231F20"/>
                <w:spacing w:val="1"/>
              </w:rPr>
              <w:t>结构示意图</w:t>
            </w:r>
          </w:p>
        </w:tc>
        <w:tc>
          <w:tcPr>
            <w:shd w:val="clear" w:fill="FAF9EC"/>
            <w:tcW w:w="1697" w:type="dxa"/>
            <w:vAlign w:val="top"/>
            <w:tcBorders>
              <w:right w:val="single" w:color="231F20" w:sz="6" w:space="0"/>
              <w:top w:val="single" w:color="231F20" w:sz="6" w:space="0"/>
            </w:tcBorders>
          </w:tcPr>
          <w:p>
            <w:pPr>
              <w:ind w:left="542"/>
              <w:spacing w:before="138" w:line="205" w:lineRule="auto"/>
              <w:rPr>
                <w:rFonts w:ascii="FZKai-Z03" w:hAnsi="FZKai-Z03" w:eastAsia="FZKai-Z03" w:cs="FZKai-Z03"/>
                <w:sz w:val="22"/>
                <w:szCs w:val="22"/>
              </w:rPr>
            </w:pPr>
            <w:r>
              <w:rPr>
                <w:rFonts w:ascii="FZKai-Z03" w:hAnsi="FZKai-Z03" w:eastAsia="FZKai-Z03" w:cs="FZKai-Z03"/>
                <w:sz w:val="22"/>
                <w:szCs w:val="22"/>
                <w:color w:val="231F20"/>
                <w:spacing w:val="-5"/>
              </w:rPr>
              <w:t>电子式</w:t>
            </w:r>
          </w:p>
        </w:tc>
      </w:tr>
      <w:tr>
        <w:trPr>
          <w:trHeight w:val="696" w:hRule="atLeast"/>
        </w:trPr>
        <w:tc>
          <w:tcPr>
            <w:tcW w:w="1220" w:type="dxa"/>
            <w:vAlign w:val="top"/>
            <w:tcBorders>
              <w:left w:val="single" w:color="231F20" w:sz="6" w:space="0"/>
            </w:tcBorders>
          </w:tcPr>
          <w:p>
            <w:pPr>
              <w:ind w:left="286"/>
              <w:spacing w:before="242" w:line="205" w:lineRule="auto"/>
              <w:rPr>
                <w:rFonts w:ascii="FZKai-Z03" w:hAnsi="FZKai-Z03" w:eastAsia="FZKai-Z03" w:cs="FZKai-Z03"/>
                <w:sz w:val="22"/>
                <w:szCs w:val="22"/>
              </w:rPr>
            </w:pPr>
            <w:r>
              <w:rPr>
                <w:rFonts w:ascii="FZKai-Z03" w:hAnsi="FZKai-Z03" w:eastAsia="FZKai-Z03" w:cs="FZKai-Z03"/>
                <w:sz w:val="22"/>
                <w:szCs w:val="22"/>
                <w:color w:val="231F20"/>
                <w:spacing w:val="-3"/>
              </w:rPr>
              <w:t>氮原子</w:t>
            </w:r>
          </w:p>
        </w:tc>
        <w:tc>
          <w:tcPr>
            <w:tcW w:w="1689" w:type="dxa"/>
            <w:vAlign w:val="top"/>
          </w:tcPr>
          <w:p>
            <w:pPr>
              <w:rPr>
                <w:rFonts w:ascii="Arial"/>
                <w:sz w:val="21"/>
              </w:rPr>
            </w:pPr>
            <w:r/>
          </w:p>
        </w:tc>
        <w:tc>
          <w:tcPr>
            <w:tcW w:w="1689" w:type="dxa"/>
            <w:vAlign w:val="top"/>
          </w:tcPr>
          <w:p>
            <w:pPr>
              <w:rPr>
                <w:rFonts w:ascii="Arial"/>
                <w:sz w:val="21"/>
              </w:rPr>
            </w:pPr>
            <w:r/>
          </w:p>
        </w:tc>
        <w:tc>
          <w:tcPr>
            <w:tcW w:w="1697" w:type="dxa"/>
            <w:vAlign w:val="top"/>
            <w:tcBorders>
              <w:right w:val="single" w:color="231F20" w:sz="6" w:space="0"/>
            </w:tcBorders>
          </w:tcPr>
          <w:p>
            <w:pPr>
              <w:rPr>
                <w:rFonts w:ascii="Arial"/>
                <w:sz w:val="21"/>
              </w:rPr>
            </w:pPr>
            <w:r/>
          </w:p>
        </w:tc>
      </w:tr>
      <w:tr>
        <w:trPr>
          <w:trHeight w:val="705" w:hRule="atLeast"/>
        </w:trPr>
        <w:tc>
          <w:tcPr>
            <w:tcW w:w="1220" w:type="dxa"/>
            <w:vAlign w:val="top"/>
            <w:tcBorders>
              <w:left w:val="single" w:color="231F20" w:sz="6" w:space="0"/>
              <w:bottom w:val="single" w:color="231F20" w:sz="6" w:space="0"/>
            </w:tcBorders>
          </w:tcPr>
          <w:p>
            <w:pPr>
              <w:ind w:left="267"/>
              <w:spacing w:before="248" w:line="205" w:lineRule="auto"/>
              <w:rPr>
                <w:rFonts w:ascii="FZKai-Z03" w:hAnsi="FZKai-Z03" w:eastAsia="FZKai-Z03" w:cs="FZKai-Z03"/>
                <w:sz w:val="22"/>
                <w:szCs w:val="22"/>
              </w:rPr>
            </w:pPr>
            <w:r>
              <w:rPr>
                <w:rFonts w:ascii="FZKai-Z03" w:hAnsi="FZKai-Z03" w:eastAsia="FZKai-Z03" w:cs="FZKai-Z03"/>
                <w:sz w:val="22"/>
                <w:szCs w:val="22"/>
                <w:color w:val="231F20"/>
                <w:spacing w:val="2"/>
              </w:rPr>
              <w:t>硫离子</w:t>
            </w:r>
          </w:p>
        </w:tc>
        <w:tc>
          <w:tcPr>
            <w:tcW w:w="1689" w:type="dxa"/>
            <w:vAlign w:val="top"/>
            <w:tcBorders>
              <w:bottom w:val="single" w:color="231F20" w:sz="6" w:space="0"/>
            </w:tcBorders>
          </w:tcPr>
          <w:p>
            <w:pPr>
              <w:rPr>
                <w:rFonts w:ascii="Arial"/>
                <w:sz w:val="21"/>
              </w:rPr>
            </w:pPr>
            <w:r/>
          </w:p>
        </w:tc>
        <w:tc>
          <w:tcPr>
            <w:tcW w:w="1689" w:type="dxa"/>
            <w:vAlign w:val="top"/>
            <w:tcBorders>
              <w:bottom w:val="single" w:color="231F20" w:sz="6" w:space="0"/>
            </w:tcBorders>
          </w:tcPr>
          <w:p>
            <w:pPr>
              <w:rPr>
                <w:rFonts w:ascii="Arial"/>
                <w:sz w:val="21"/>
              </w:rPr>
            </w:pPr>
            <w:r/>
          </w:p>
        </w:tc>
        <w:tc>
          <w:tcPr>
            <w:tcW w:w="1697" w:type="dxa"/>
            <w:vAlign w:val="top"/>
            <w:tcBorders>
              <w:bottom w:val="single" w:color="231F20" w:sz="6" w:space="0"/>
              <w:right w:val="single" w:color="231F20" w:sz="6" w:space="0"/>
            </w:tcBorders>
          </w:tcPr>
          <w:p>
            <w:pPr>
              <w:rPr>
                <w:rFonts w:ascii="Arial"/>
                <w:sz w:val="21"/>
              </w:rPr>
            </w:pPr>
            <w:r/>
          </w:p>
        </w:tc>
      </w:tr>
    </w:tbl>
    <w:p>
      <w:pPr>
        <w:ind w:firstLine="255"/>
        <w:spacing w:before="70" w:line="346" w:lineRule="exact"/>
        <w:rPr/>
      </w:pPr>
      <w:r>
        <w:rPr>
          <w:position w:val="-6"/>
        </w:rPr>
        <w:drawing>
          <wp:inline distT="0" distB="0" distL="0" distR="0">
            <wp:extent cx="3977927" cy="219989"/>
            <wp:effectExtent l="0" t="0" r="0" b="0"/>
            <wp:docPr id="2304" name="IM 2304"/>
            <wp:cNvGraphicFramePr/>
            <a:graphic>
              <a:graphicData uri="http://schemas.openxmlformats.org/drawingml/2006/picture">
                <pic:pic>
                  <pic:nvPicPr>
                    <pic:cNvPr id="2304" name="IM 2304"/>
                    <pic:cNvPicPr/>
                  </pic:nvPicPr>
                  <pic:blipFill>
                    <a:blip r:embed="rId1322"/>
                    <a:stretch>
                      <a:fillRect/>
                    </a:stretch>
                  </pic:blipFill>
                  <pic:spPr>
                    <a:xfrm rot="0">
                      <a:off x="0" y="0"/>
                      <a:ext cx="3977927" cy="21998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ind w:firstLine="19"/>
        <w:spacing w:before="66" w:line="1438" w:lineRule="exact"/>
        <w:rPr/>
      </w:pPr>
      <w:r>
        <w:rPr>
          <w:position w:val="-28"/>
        </w:rPr>
        <w:drawing>
          <wp:inline distT="0" distB="0" distL="0" distR="0">
            <wp:extent cx="1330452" cy="912876"/>
            <wp:effectExtent l="0" t="0" r="0" b="0"/>
            <wp:docPr id="2306" name="IM 2306"/>
            <wp:cNvGraphicFramePr/>
            <a:graphic>
              <a:graphicData uri="http://schemas.openxmlformats.org/drawingml/2006/picture">
                <pic:pic>
                  <pic:nvPicPr>
                    <pic:cNvPr id="2306" name="IM 2306"/>
                    <pic:cNvPicPr/>
                  </pic:nvPicPr>
                  <pic:blipFill>
                    <a:blip r:embed="rId1323"/>
                    <a:stretch>
                      <a:fillRect/>
                    </a:stretch>
                  </pic:blipFill>
                  <pic:spPr>
                    <a:xfrm rot="0">
                      <a:off x="0" y="0"/>
                      <a:ext cx="1330452" cy="912876"/>
                    </a:xfrm>
                    <a:prstGeom prst="rect">
                      <a:avLst/>
                    </a:prstGeom>
                  </pic:spPr>
                </pic:pic>
              </a:graphicData>
            </a:graphic>
          </wp:inline>
        </w:drawing>
      </w:r>
    </w:p>
    <w:p>
      <w:pPr>
        <w:pStyle w:val="BodyText"/>
        <w:spacing w:before="174" w:line="212" w:lineRule="auto"/>
        <w:rPr>
          <w:sz w:val="21"/>
          <w:szCs w:val="21"/>
        </w:rPr>
      </w:pPr>
      <w:r>
        <w:rPr>
          <w:rFonts w:ascii="SimHei" w:hAnsi="SimHei" w:eastAsia="SimHei" w:cs="SimHei"/>
          <w:sz w:val="21"/>
          <w:szCs w:val="21"/>
          <w:color w:val="231F20"/>
          <w:spacing w:val="-1"/>
        </w:rPr>
        <w:t>图</w:t>
      </w:r>
      <w:r>
        <w:rPr>
          <w:rFonts w:ascii="SimHei" w:hAnsi="SimHei" w:eastAsia="SimHei" w:cs="SimHei"/>
          <w:sz w:val="21"/>
          <w:szCs w:val="21"/>
          <w:color w:val="231F20"/>
          <w:spacing w:val="-38"/>
        </w:rPr>
        <w:t xml:space="preserve"> </w:t>
      </w:r>
      <w:r>
        <w:rPr>
          <w:rFonts w:ascii="SimHei" w:hAnsi="SimHei" w:eastAsia="SimHei" w:cs="SimHei"/>
          <w:sz w:val="21"/>
          <w:szCs w:val="21"/>
          <w:color w:val="231F20"/>
          <w:spacing w:val="-1"/>
        </w:rPr>
        <w:t>4.22</w:t>
      </w:r>
      <w:r>
        <w:rPr>
          <w:rFonts w:ascii="SimHei" w:hAnsi="SimHei" w:eastAsia="SimHei" w:cs="SimHei"/>
          <w:sz w:val="21"/>
          <w:szCs w:val="21"/>
          <w:color w:val="231F20"/>
          <w:spacing w:val="-1"/>
        </w:rPr>
        <w:t xml:space="preserve">  </w:t>
      </w:r>
      <w:r>
        <w:rPr>
          <w:sz w:val="21"/>
          <w:szCs w:val="21"/>
          <w:color w:val="231F20"/>
          <w:spacing w:val="-1"/>
        </w:rPr>
        <w:t>碳原子的结构</w:t>
      </w:r>
    </w:p>
    <w:p>
      <w:pPr>
        <w:pStyle w:val="BodyText"/>
        <w:ind w:left="861"/>
        <w:spacing w:before="1" w:line="201" w:lineRule="auto"/>
        <w:rPr>
          <w:sz w:val="21"/>
          <w:szCs w:val="21"/>
        </w:rPr>
      </w:pPr>
      <w:r>
        <w:rPr>
          <w:sz w:val="21"/>
          <w:szCs w:val="21"/>
          <w:color w:val="231F20"/>
          <w:spacing w:val="-1"/>
        </w:rPr>
        <w:t>示意图</w:t>
      </w:r>
    </w:p>
    <w:p>
      <w:pPr>
        <w:spacing w:line="201" w:lineRule="auto"/>
        <w:sectPr>
          <w:type w:val="continuous"/>
          <w:pgSz w:w="11906" w:h="16838"/>
          <w:pgMar w:top="794" w:right="0" w:bottom="890" w:left="997" w:header="0" w:footer="580" w:gutter="0"/>
          <w:cols w:equalWidth="0" w:num="2">
            <w:col w:w="6918" w:space="100"/>
            <w:col w:w="3891" w:space="0"/>
          </w:cols>
        </w:sectPr>
        <w:rPr>
          <w:sz w:val="21"/>
          <w:szCs w:val="21"/>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firstLine="4382"/>
        <w:spacing w:line="538" w:lineRule="exact"/>
        <w:rPr/>
      </w:pPr>
      <w:r>
        <w:rPr>
          <w:position w:val="-10"/>
        </w:rPr>
        <w:pict>
          <v:group id="_x0000_s2222" style="mso-position-vertical-relative:line;mso-position-horizontal-relative:char;width:314.65pt;height:26.95pt;" filled="false" stroked="false" coordsize="6292,539" coordorigin="0,0">
            <v:shape id="_x0000_s2224" style="position:absolute;left:0;top:0;width:6292;height:539;" filled="false" stroked="false" type="#_x0000_t75">
              <v:imagedata o:title="" r:id="rId1326"/>
            </v:shape>
            <v:shape id="_x0000_s2226" style="position:absolute;left:-20;top:-20;width:6332;height:579;" filled="false" stroked="false" type="#_x0000_t202">
              <v:fill on="false"/>
              <v:stroke on="false"/>
              <v:path/>
              <v:imagedata o:title=""/>
              <o:lock v:ext="edit" aspectratio="false"/>
              <v:textbox inset="0mm,0mm,0mm,0mm">
                <w:txbxContent>
                  <w:p>
                    <w:pPr>
                      <w:ind w:left="685"/>
                      <w:spacing w:before="97"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7"/>
                      </w:rPr>
                      <w:t>核外电子排布与元素周期律</w:t>
                    </w:r>
                  </w:p>
                </w:txbxContent>
              </v:textbox>
            </v:shape>
          </v:group>
        </w:pict>
      </w:r>
    </w:p>
    <w:p>
      <w:pPr>
        <w:spacing w:line="309" w:lineRule="auto"/>
        <w:rPr>
          <w:rFonts w:ascii="Arial"/>
          <w:sz w:val="21"/>
        </w:rPr>
      </w:pPr>
      <w:r/>
    </w:p>
    <w:p>
      <w:pPr>
        <w:pStyle w:val="BodyText"/>
        <w:ind w:left="4375" w:right="129" w:firstLine="513"/>
        <w:spacing w:before="88" w:line="255" w:lineRule="auto"/>
        <w:rPr>
          <w:sz w:val="24"/>
          <w:szCs w:val="24"/>
        </w:rPr>
      </w:pPr>
      <w:r>
        <w:rPr>
          <w:sz w:val="24"/>
          <w:szCs w:val="24"/>
          <w:color w:val="231F20"/>
          <w:spacing w:val="10"/>
        </w:rPr>
        <w:t>现在让我们回到前面的问题，为什么元素的性质会随</w:t>
      </w:r>
      <w:r>
        <w:rPr>
          <w:sz w:val="24"/>
          <w:szCs w:val="24"/>
          <w:color w:val="231F20"/>
          <w:spacing w:val="-3"/>
        </w:rPr>
        <w:t>着原子序数的递增呈现周期性变化呢？</w:t>
      </w:r>
    </w:p>
    <w:p>
      <w:pPr>
        <w:pStyle w:val="BodyText"/>
        <w:ind w:left="4373" w:right="135" w:firstLine="526"/>
        <w:spacing w:before="5" w:line="254" w:lineRule="auto"/>
        <w:rPr>
          <w:sz w:val="24"/>
          <w:szCs w:val="24"/>
        </w:rPr>
      </w:pPr>
      <w:r>
        <w:rPr>
          <w:sz w:val="24"/>
          <w:szCs w:val="24"/>
          <w:color w:val="231F20"/>
          <w:spacing w:val="9"/>
        </w:rPr>
        <w:t>随着原子序数的递增，各元素原子的最外层电子数增</w:t>
      </w:r>
      <w:r>
        <w:rPr>
          <w:sz w:val="24"/>
          <w:szCs w:val="24"/>
          <w:color w:val="231F20"/>
          <w:spacing w:val="11"/>
        </w:rPr>
        <w:t>加，且每隔一定数目的元素，电子层数也在增加。</w:t>
      </w:r>
      <w:r>
        <w:rPr>
          <w:sz w:val="24"/>
          <w:szCs w:val="24"/>
          <w:color w:val="231F20"/>
          <w:spacing w:val="10"/>
        </w:rPr>
        <w:t>也就是</w:t>
      </w:r>
      <w:r>
        <w:rPr>
          <w:sz w:val="24"/>
          <w:szCs w:val="24"/>
          <w:color w:val="231F20"/>
          <w:spacing w:val="11"/>
        </w:rPr>
        <w:t>说，元素原子核外电子排布的周期性变化引起了元素</w:t>
      </w:r>
      <w:r>
        <w:rPr>
          <w:sz w:val="24"/>
          <w:szCs w:val="24"/>
          <w:color w:val="231F20"/>
          <w:spacing w:val="10"/>
        </w:rPr>
        <w:t>性质</w:t>
      </w:r>
      <w:r>
        <w:rPr>
          <w:sz w:val="24"/>
          <w:szCs w:val="24"/>
          <w:color w:val="231F20"/>
          <w:spacing w:val="11"/>
        </w:rPr>
        <w:t>的周期性变化。元素周期表中，元素就是按核电荷数和原</w:t>
      </w:r>
      <w:r>
        <w:rPr>
          <w:sz w:val="24"/>
          <w:szCs w:val="24"/>
          <w:color w:val="231F20"/>
          <w:spacing w:val="4"/>
        </w:rPr>
        <w:t>子核外电子排布的周期性变化进行排列的。</w:t>
      </w:r>
    </w:p>
    <w:p>
      <w:pPr>
        <w:pStyle w:val="BodyText"/>
        <w:ind w:left="4374" w:right="46" w:firstLine="533"/>
        <w:spacing w:before="9" w:line="254" w:lineRule="auto"/>
        <w:jc w:val="both"/>
        <w:rPr>
          <w:sz w:val="24"/>
          <w:szCs w:val="24"/>
        </w:rPr>
      </w:pPr>
      <w:r>
        <w:rPr>
          <w:sz w:val="24"/>
          <w:szCs w:val="24"/>
          <w:color w:val="231F20"/>
          <w:spacing w:val="13"/>
        </w:rPr>
        <w:t>同周期元素的原子半径随原子序数的递增依次减小，</w:t>
      </w:r>
      <w:r>
        <w:rPr>
          <w:sz w:val="24"/>
          <w:szCs w:val="24"/>
          <w:color w:val="231F20"/>
          <w:spacing w:val="11"/>
        </w:rPr>
        <w:t>同主族元素的原子半径随原子序数的递增依次增大。这是</w:t>
      </w:r>
      <w:r>
        <w:rPr>
          <w:sz w:val="24"/>
          <w:szCs w:val="24"/>
          <w:color w:val="231F20"/>
          <w:spacing w:val="4"/>
        </w:rPr>
        <w:t>因为同周期元素原子的电子层数相同，随着原子序数增大，</w:t>
      </w:r>
      <w:r>
        <w:rPr>
          <w:sz w:val="24"/>
          <w:szCs w:val="24"/>
          <w:color w:val="231F20"/>
          <w:spacing w:val="10"/>
        </w:rPr>
        <w:t>原子的核电荷数增多，主要表现在原子核对最外层电子的</w:t>
      </w:r>
      <w:r>
        <w:rPr>
          <w:sz w:val="24"/>
          <w:szCs w:val="24"/>
          <w:color w:val="231F20"/>
          <w:spacing w:val="11"/>
        </w:rPr>
        <w:t>吸引力增大，因而原子半径逐渐减小。同主族元素</w:t>
      </w:r>
      <w:r>
        <w:rPr>
          <w:sz w:val="24"/>
          <w:szCs w:val="24"/>
          <w:color w:val="231F20"/>
          <w:spacing w:val="10"/>
        </w:rPr>
        <w:t>的原子</w:t>
      </w:r>
      <w:r>
        <w:rPr>
          <w:sz w:val="24"/>
          <w:szCs w:val="24"/>
          <w:color w:val="231F20"/>
          <w:spacing w:val="11"/>
        </w:rPr>
        <w:t>半径主要取决于电子层数，从上到下，原子的电子层</w:t>
      </w:r>
      <w:r>
        <w:rPr>
          <w:sz w:val="24"/>
          <w:szCs w:val="24"/>
          <w:color w:val="231F20"/>
          <w:spacing w:val="10"/>
        </w:rPr>
        <w:t>数逐</w:t>
      </w:r>
      <w:r>
        <w:rPr>
          <w:sz w:val="24"/>
          <w:szCs w:val="24"/>
          <w:color w:val="231F20"/>
          <w:spacing w:val="11"/>
        </w:rPr>
        <w:t>渐增多，原子核对最外层电子的吸引力减弱</w:t>
      </w:r>
      <w:r>
        <w:rPr>
          <w:sz w:val="24"/>
          <w:szCs w:val="24"/>
          <w:color w:val="231F20"/>
          <w:spacing w:val="10"/>
        </w:rPr>
        <w:t>，因而原子半</w:t>
      </w:r>
      <w:r>
        <w:rPr>
          <w:sz w:val="24"/>
          <w:szCs w:val="24"/>
          <w:color w:val="231F20"/>
          <w:spacing w:val="-1"/>
        </w:rPr>
        <w:t>径逐渐增大。</w:t>
      </w:r>
    </w:p>
    <w:p>
      <w:pPr>
        <w:pStyle w:val="BodyText"/>
        <w:ind w:left="4375" w:right="34" w:firstLine="510"/>
        <w:spacing w:before="9" w:line="256" w:lineRule="auto"/>
        <w:jc w:val="both"/>
        <w:rPr>
          <w:sz w:val="24"/>
          <w:szCs w:val="24"/>
        </w:rPr>
      </w:pPr>
      <w:r>
        <w:rPr>
          <w:sz w:val="24"/>
          <w:szCs w:val="24"/>
          <w:color w:val="231F20"/>
          <w:spacing w:val="19"/>
        </w:rPr>
        <w:t>通过比较第</w:t>
      </w:r>
      <w:r>
        <w:rPr>
          <w:sz w:val="24"/>
          <w:szCs w:val="24"/>
          <w:color w:val="231F20"/>
          <w:spacing w:val="39"/>
          <w:w w:val="101"/>
        </w:rPr>
        <w:t xml:space="preserve"> </w:t>
      </w:r>
      <w:r>
        <w:rPr>
          <w:rFonts w:ascii="Times New Roman" w:hAnsi="Times New Roman" w:eastAsia="Times New Roman" w:cs="Times New Roman"/>
          <w:sz w:val="24"/>
          <w:szCs w:val="24"/>
          <w:color w:val="231F20"/>
          <w:spacing w:val="19"/>
        </w:rPr>
        <w:t>3</w:t>
      </w:r>
      <w:r>
        <w:rPr>
          <w:rFonts w:ascii="Times New Roman" w:hAnsi="Times New Roman" w:eastAsia="Times New Roman" w:cs="Times New Roman"/>
          <w:sz w:val="24"/>
          <w:szCs w:val="24"/>
          <w:color w:val="231F20"/>
          <w:spacing w:val="23"/>
        </w:rPr>
        <w:t xml:space="preserve"> </w:t>
      </w:r>
      <w:r>
        <w:rPr>
          <w:sz w:val="24"/>
          <w:szCs w:val="24"/>
          <w:color w:val="231F20"/>
          <w:spacing w:val="19"/>
        </w:rPr>
        <w:t>周期元素单质和化合物的性质，以及</w:t>
      </w:r>
      <w:r>
        <w:rPr>
          <w:sz w:val="24"/>
          <w:szCs w:val="24"/>
          <w:color w:val="231F20"/>
          <w:spacing w:val="32"/>
        </w:rPr>
        <w:t>碱金属元素、卤族元素的性质变化，我们已经知道同</w:t>
      </w:r>
      <w:r>
        <w:rPr>
          <w:sz w:val="24"/>
          <w:szCs w:val="24"/>
          <w:color w:val="231F20"/>
          <w:spacing w:val="37"/>
        </w:rPr>
        <w:t>周期和同主族元素的金属性和非金属性的递变规律。</w:t>
      </w:r>
      <w:r>
        <w:rPr>
          <w:sz w:val="24"/>
          <w:szCs w:val="24"/>
          <w:color w:val="231F20"/>
          <w:spacing w:val="6"/>
        </w:rPr>
        <w:t>同周期元素， 随着原子序数的递增，  原子半径逐渐减小，</w:t>
      </w:r>
      <w:r>
        <w:rPr>
          <w:sz w:val="24"/>
          <w:szCs w:val="24"/>
          <w:color w:val="231F20"/>
          <w:spacing w:val="21"/>
        </w:rPr>
        <w:t>失电子能力逐渐减弱，得电子能力逐渐增强，因而元素</w:t>
      </w:r>
      <w:r>
        <w:rPr>
          <w:sz w:val="24"/>
          <w:szCs w:val="24"/>
          <w:color w:val="231F20"/>
          <w:spacing w:val="21"/>
        </w:rPr>
        <w:t>的金属性减弱，非金属性增强。同主族元素，随着原子</w:t>
      </w:r>
      <w:r>
        <w:rPr>
          <w:sz w:val="24"/>
          <w:szCs w:val="24"/>
          <w:color w:val="231F20"/>
          <w:spacing w:val="11"/>
        </w:rPr>
        <w:t>序数的递增，</w:t>
      </w:r>
      <w:r>
        <w:rPr>
          <w:sz w:val="24"/>
          <w:szCs w:val="24"/>
          <w:color w:val="231F20"/>
          <w:spacing w:val="-14"/>
        </w:rPr>
        <w:t xml:space="preserve"> </w:t>
      </w:r>
      <w:r>
        <w:rPr>
          <w:sz w:val="24"/>
          <w:szCs w:val="24"/>
          <w:color w:val="231F20"/>
          <w:spacing w:val="11"/>
        </w:rPr>
        <w:t>原子半径逐渐增大，</w:t>
      </w:r>
      <w:r>
        <w:rPr>
          <w:sz w:val="24"/>
          <w:szCs w:val="24"/>
          <w:color w:val="231F20"/>
          <w:spacing w:val="-25"/>
        </w:rPr>
        <w:t xml:space="preserve"> </w:t>
      </w:r>
      <w:r>
        <w:rPr>
          <w:sz w:val="24"/>
          <w:szCs w:val="24"/>
          <w:color w:val="231F20"/>
          <w:spacing w:val="11"/>
        </w:rPr>
        <w:t>失电子能力逐渐增强，</w:t>
      </w:r>
      <w:r>
        <w:rPr>
          <w:sz w:val="24"/>
          <w:szCs w:val="24"/>
          <w:color w:val="231F20"/>
          <w:spacing w:val="11"/>
        </w:rPr>
        <w:t>得电子能力逐渐减弱，因而元素的金属性增强，</w:t>
      </w:r>
      <w:r>
        <w:rPr>
          <w:sz w:val="24"/>
          <w:szCs w:val="24"/>
          <w:color w:val="231F20"/>
          <w:spacing w:val="10"/>
        </w:rPr>
        <w:t>非金属性</w:t>
      </w:r>
      <w:r>
        <w:rPr>
          <w:sz w:val="24"/>
          <w:szCs w:val="24"/>
          <w:color w:val="231F20"/>
          <w:spacing w:val="-1"/>
        </w:rPr>
        <w:t>减弱。</w:t>
      </w:r>
    </w:p>
    <w:p>
      <w:pPr>
        <w:ind w:firstLine="1187"/>
        <w:spacing w:before="191" w:line="3600" w:lineRule="exact"/>
        <w:rPr/>
      </w:pPr>
      <w:r>
        <mc:AlternateContent xmlns:mc="http://schemas.openxmlformats.org/markup-compatibility/2006">
          <mc:Choice Requires="wps">
            <w:drawing>
              <wp:anchor distT="0" distB="0" distL="0" distR="0" simplePos="0" relativeHeight="253603840" behindDoc="1" locked="0" layoutInCell="1" allowOverlap="1">
                <wp:simplePos x="0" y="0"/>
                <wp:positionH relativeFrom="column">
                  <wp:posOffset>793063</wp:posOffset>
                </wp:positionH>
                <wp:positionV relativeFrom="paragraph">
                  <wp:posOffset>368930</wp:posOffset>
                </wp:positionV>
                <wp:extent cx="6055359" cy="2122804"/>
                <wp:effectExtent l="0" t="0" r="0" b="0"/>
                <wp:wrapNone/>
                <wp:docPr id="2310" name="Rect 2310"/>
                <wp:cNvGraphicFramePr/>
                <a:graphic>
                  <a:graphicData uri="http://schemas.microsoft.com/office/word/2010/wordprocessingShape">
                    <wps:wsp>
                      <wps:cNvPr id="2310" name="Rect 2310"/>
                      <wps:cNvSpPr/>
                      <wps:spPr>
                        <a:xfrm>
                          <a:off x="793063" y="368930"/>
                          <a:ext cx="6055359" cy="2122804"/>
                        </a:xfrm>
                        <a:prstGeom prst="rect">
                          <a:avLst/>
                        </a:prstGeom>
                        <a:solidFill>
                          <a:srgbClr val="231F20">
                            <a:alpha val="3254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28" style="position:absolute;margin-left:62.4459pt;margin-top:29.0496pt;mso-position-vertical-relative:text;mso-position-horizontal-relative:text;width:476.8pt;height:167.15pt;z-index:-249712640;" fillcolor="#231F20" filled="true" stroked="false">
                <v:fill opacity="0.325490"/>
              </v:rect>
            </w:pict>
          </mc:Fallback>
        </mc:AlternateContent>
      </w:r>
      <w:r>
        <w:rPr>
          <w:position w:val="-72"/>
        </w:rPr>
        <w:pict>
          <v:group id="_x0000_s2230" style="mso-position-vertical-relative:line;mso-position-horizontal-relative:char;width:473.55pt;height:180.05pt;" filled="false" stroked="false" coordsize="9470,3601" coordorigin="0,0">
            <v:rect id="_x0000_s2232" style="position:absolute;left:31;top:380;width:9440;height:3220;" fillcolor="#FFFFFF" filled="true" stroked="false"/>
            <v:shape id="_x0000_s2234" style="position:absolute;left:59;top:408;width:4252;height:885;" filled="false" stroked="false" type="#_x0000_t75">
              <v:imagedata o:title="" r:id="rId1327"/>
            </v:shape>
            <v:shape id="_x0000_s2236" style="position:absolute;left:292;top:501;width:6847;height:2652;" filled="false" stroked="false" type="#_x0000_t202">
              <v:fill on="false"/>
              <v:stroke on="false"/>
              <v:path/>
              <v:imagedata o:title=""/>
              <o:lock v:ext="edit" aspectratio="false"/>
              <v:textbox inset="0mm,0mm,0mm,0mm">
                <w:txbxContent>
                  <w:p>
                    <w:pPr>
                      <w:ind w:left="515"/>
                      <w:spacing w:before="20" w:line="304" w:lineRule="exact"/>
                      <w:rPr>
                        <w:rFonts w:ascii="SimSun" w:hAnsi="SimSun" w:eastAsia="SimSun" w:cs="SimSun"/>
                        <w:sz w:val="36"/>
                        <w:szCs w:val="36"/>
                      </w:rPr>
                    </w:pPr>
                    <w:r>
                      <w:rPr>
                        <w:rFonts w:ascii="SimSun" w:hAnsi="SimSun" w:eastAsia="SimSun" w:cs="SimSun"/>
                        <w:sz w:val="36"/>
                        <w:szCs w:val="36"/>
                        <w:color w:val="FFFFFF"/>
                        <w:spacing w:val="-10"/>
                        <w:position w:val="-3"/>
                      </w:rPr>
                      <w:t>学习指南</w:t>
                    </w:r>
                  </w:p>
                  <w:p>
                    <w:pPr>
                      <w:ind w:firstLine="20"/>
                      <w:spacing w:line="265" w:lineRule="exact"/>
                      <w:rPr/>
                    </w:pPr>
                    <w:r>
                      <w:rPr>
                        <w:position w:val="-5"/>
                      </w:rPr>
                      <w:drawing>
                        <wp:inline distT="0" distB="0" distL="0" distR="0">
                          <wp:extent cx="253212" cy="168746"/>
                          <wp:effectExtent l="0" t="0" r="0" b="0"/>
                          <wp:docPr id="2312" name="IM 2312"/>
                          <wp:cNvGraphicFramePr/>
                          <a:graphic>
                            <a:graphicData uri="http://schemas.openxmlformats.org/drawingml/2006/picture">
                              <pic:pic>
                                <pic:nvPicPr>
                                  <pic:cNvPr id="2312" name="IM 2312"/>
                                  <pic:cNvPicPr/>
                                </pic:nvPicPr>
                                <pic:blipFill>
                                  <a:blip r:embed="rId1328"/>
                                  <a:stretch>
                                    <a:fillRect/>
                                  </a:stretch>
                                </pic:blipFill>
                                <pic:spPr>
                                  <a:xfrm rot="0">
                                    <a:off x="0" y="0"/>
                                    <a:ext cx="253212" cy="168746"/>
                                  </a:xfrm>
                                  <a:prstGeom prst="rect">
                                    <a:avLst/>
                                  </a:prstGeom>
                                </pic:spPr>
                              </pic:pic>
                            </a:graphicData>
                          </a:graphic>
                        </wp:inline>
                      </w:drawing>
                    </w:r>
                  </w:p>
                  <w:p>
                    <w:pPr>
                      <w:spacing w:line="322" w:lineRule="auto"/>
                      <w:rPr>
                        <w:rFonts w:ascii="Arial"/>
                        <w:sz w:val="21"/>
                      </w:rPr>
                    </w:pPr>
                    <w:r/>
                  </w:p>
                  <w:p>
                    <w:pPr>
                      <w:ind w:left="418"/>
                      <w:spacing w:before="121"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例题导引</w:t>
                    </w:r>
                  </w:p>
                  <w:p>
                    <w:pPr>
                      <w:ind w:left="438"/>
                      <w:spacing w:before="191" w:line="317" w:lineRule="exact"/>
                      <w:rPr>
                        <w:rFonts w:ascii="FangSong" w:hAnsi="FangSong" w:eastAsia="FangSong" w:cs="FangSong"/>
                        <w:sz w:val="24"/>
                        <w:szCs w:val="24"/>
                      </w:rPr>
                    </w:pPr>
                    <w:r>
                      <w:rPr>
                        <w:rFonts w:ascii="SimHei" w:hAnsi="SimHei" w:eastAsia="SimHei" w:cs="SimHei"/>
                        <w:sz w:val="24"/>
                        <w:szCs w:val="24"/>
                        <w:color w:val="231F20"/>
                      </w:rPr>
                      <w:t>问题：</w:t>
                    </w:r>
                    <w:r>
                      <w:rPr>
                        <w:sz w:val="24"/>
                        <w:szCs w:val="24"/>
                        <w:position w:val="10"/>
                      </w:rPr>
                      <w:drawing>
                        <wp:inline distT="0" distB="0" distL="0" distR="0">
                          <wp:extent cx="71996" cy="71996"/>
                          <wp:effectExtent l="0" t="0" r="0" b="0"/>
                          <wp:docPr id="2314" name="IM 2314"/>
                          <wp:cNvGraphicFramePr/>
                          <a:graphic>
                            <a:graphicData uri="http://schemas.openxmlformats.org/drawingml/2006/picture">
                              <pic:pic>
                                <pic:nvPicPr>
                                  <pic:cNvPr id="2314" name="IM 2314"/>
                                  <pic:cNvPicPr/>
                                </pic:nvPicPr>
                                <pic:blipFill>
                                  <a:blip r:embed="rId1329"/>
                                  <a:stretch>
                                    <a:fillRect/>
                                  </a:stretch>
                                </pic:blipFill>
                                <pic:spPr>
                                  <a:xfrm rot="0">
                                    <a:off x="0" y="0"/>
                                    <a:ext cx="71996" cy="71996"/>
                                  </a:xfrm>
                                  <a:prstGeom prst="rect">
                                    <a:avLst/>
                                  </a:prstGeom>
                                </pic:spPr>
                              </pic:pic>
                            </a:graphicData>
                          </a:graphic>
                        </wp:inline>
                      </w:drawing>
                    </w:r>
                    <w:r>
                      <w:rPr>
                        <w:rFonts w:ascii="SimHei" w:hAnsi="SimHei" w:eastAsia="SimHei" w:cs="SimHei"/>
                        <w:sz w:val="24"/>
                        <w:szCs w:val="24"/>
                        <w:color w:val="231F20"/>
                        <w:spacing w:val="14"/>
                      </w:rPr>
                      <w:t xml:space="preserve">  </w:t>
                    </w:r>
                    <w:r>
                      <w:rPr>
                        <w:rFonts w:ascii="Microsoft YaHei" w:hAnsi="Microsoft YaHei" w:eastAsia="Microsoft YaHei" w:cs="Microsoft YaHei"/>
                        <w:sz w:val="11"/>
                        <w:szCs w:val="11"/>
                        <w:color w:val="231F20"/>
                        <w:position w:val="4"/>
                      </w:rPr>
                      <w:t>●     </w:t>
                    </w:r>
                    <w:r>
                      <w:rPr>
                        <w:rFonts w:ascii="FangSong" w:hAnsi="FangSong" w:eastAsia="FangSong" w:cs="FangSong"/>
                        <w:sz w:val="24"/>
                        <w:szCs w:val="24"/>
                        <w:color w:val="231F20"/>
                      </w:rPr>
                      <w:t>元素周期表中第</w:t>
                    </w:r>
                    <w:r>
                      <w:rPr>
                        <w:rFonts w:ascii="FangSong" w:hAnsi="FangSong" w:eastAsia="FangSong" w:cs="FangSong"/>
                        <w:sz w:val="24"/>
                        <w:szCs w:val="24"/>
                        <w:color w:val="231F20"/>
                        <w:spacing w:val="-28"/>
                      </w:rPr>
                      <w:t xml:space="preserve"> </w:t>
                    </w:r>
                    <w:r>
                      <w:rPr>
                        <w:rFonts w:ascii="Times New Roman" w:hAnsi="Times New Roman" w:eastAsia="Times New Roman" w:cs="Times New Roman"/>
                        <w:sz w:val="24"/>
                        <w:szCs w:val="24"/>
                        <w:color w:val="231F20"/>
                      </w:rPr>
                      <w:t>17</w:t>
                    </w:r>
                    <w:r>
                      <w:rPr>
                        <w:rFonts w:ascii="Times New Roman" w:hAnsi="Times New Roman" w:eastAsia="Times New Roman" w:cs="Times New Roman"/>
                        <w:sz w:val="24"/>
                        <w:szCs w:val="24"/>
                        <w:color w:val="231F20"/>
                        <w:spacing w:val="17"/>
                        <w:w w:val="101"/>
                      </w:rPr>
                      <w:t xml:space="preserve"> </w:t>
                    </w:r>
                    <w:r>
                      <w:rPr>
                        <w:rFonts w:ascii="FangSong" w:hAnsi="FangSong" w:eastAsia="FangSong" w:cs="FangSong"/>
                        <w:sz w:val="24"/>
                        <w:szCs w:val="24"/>
                        <w:color w:val="231F20"/>
                      </w:rPr>
                      <w:t>族元素如图</w:t>
                    </w:r>
                    <w:r>
                      <w:rPr>
                        <w:rFonts w:ascii="FangSong" w:hAnsi="FangSong" w:eastAsia="FangSong" w:cs="FangSong"/>
                        <w:sz w:val="24"/>
                        <w:szCs w:val="24"/>
                        <w:color w:val="231F20"/>
                        <w:spacing w:val="-53"/>
                      </w:rPr>
                      <w:t xml:space="preserve"> </w:t>
                    </w:r>
                    <w:r>
                      <w:rPr>
                        <w:rFonts w:ascii="Times New Roman" w:hAnsi="Times New Roman" w:eastAsia="Times New Roman" w:cs="Times New Roman"/>
                        <w:sz w:val="24"/>
                        <w:szCs w:val="24"/>
                        <w:color w:val="231F20"/>
                      </w:rPr>
                      <w:t>4.25</w:t>
                    </w:r>
                    <w:r>
                      <w:rPr>
                        <w:rFonts w:ascii="Times New Roman" w:hAnsi="Times New Roman" w:eastAsia="Times New Roman" w:cs="Times New Roman"/>
                        <w:sz w:val="24"/>
                        <w:szCs w:val="24"/>
                        <w:color w:val="231F20"/>
                        <w:spacing w:val="21"/>
                      </w:rPr>
                      <w:t xml:space="preserve"> </w:t>
                    </w:r>
                    <w:r>
                      <w:rPr>
                        <w:rFonts w:ascii="FangSong" w:hAnsi="FangSong" w:eastAsia="FangSong" w:cs="FangSong"/>
                        <w:sz w:val="24"/>
                        <w:szCs w:val="24"/>
                        <w:color w:val="231F20"/>
                        <w:spacing w:val="-1"/>
                      </w:rPr>
                      <w:t>所示。</w:t>
                    </w:r>
                  </w:p>
                  <w:p>
                    <w:pPr>
                      <w:ind w:right="20"/>
                      <w:spacing w:before="46" w:line="239" w:lineRule="auto"/>
                      <w:jc w:val="right"/>
                      <w:rPr>
                        <w:rFonts w:ascii="FangSong" w:hAnsi="FangSong" w:eastAsia="FangSong" w:cs="FangSong"/>
                        <w:sz w:val="24"/>
                        <w:szCs w:val="24"/>
                      </w:rPr>
                    </w:pPr>
                    <w:r>
                      <w:rPr>
                        <w:rFonts w:ascii="FangSong" w:hAnsi="FangSong" w:eastAsia="FangSong" w:cs="FangSong"/>
                        <w:sz w:val="24"/>
                        <w:szCs w:val="24"/>
                        <w:color w:val="231F20"/>
                        <w:spacing w:val="-5"/>
                      </w:rPr>
                      <w:t>（</w:t>
                    </w:r>
                    <w:r>
                      <w:rPr>
                        <w:rFonts w:ascii="FangSong" w:hAnsi="FangSong" w:eastAsia="FangSong" w:cs="FangSong"/>
                        <w:sz w:val="24"/>
                        <w:szCs w:val="24"/>
                        <w:color w:val="231F20"/>
                        <w:spacing w:val="-42"/>
                      </w:rPr>
                      <w:t xml:space="preserve"> </w:t>
                    </w: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5"/>
                      </w:rPr>
                      <w:t>）简述该族元素原子的核外电子排布的特点。</w:t>
                    </w:r>
                  </w:p>
                  <w:p>
                    <w:pPr>
                      <w:ind w:right="19"/>
                      <w:spacing w:before="49" w:line="228" w:lineRule="auto"/>
                      <w:jc w:val="right"/>
                      <w:rPr>
                        <w:rFonts w:ascii="FangSong" w:hAnsi="FangSong" w:eastAsia="FangSong" w:cs="FangSong"/>
                        <w:sz w:val="24"/>
                        <w:szCs w:val="24"/>
                      </w:rPr>
                    </w:pPr>
                    <w:r>
                      <w:rPr>
                        <w:rFonts w:ascii="FangSong" w:hAnsi="FangSong" w:eastAsia="FangSong" w:cs="FangSong"/>
                        <w:sz w:val="24"/>
                        <w:szCs w:val="24"/>
                        <w:color w:val="231F20"/>
                        <w:position w:val="-10"/>
                      </w:rPr>
                      <w:drawing>
                        <wp:inline distT="0" distB="0" distL="0" distR="0">
                          <wp:extent cx="71996" cy="71996"/>
                          <wp:effectExtent l="0" t="0" r="0" b="0"/>
                          <wp:docPr id="2316" name="IM 2316"/>
                          <wp:cNvGraphicFramePr/>
                          <a:graphic>
                            <a:graphicData uri="http://schemas.openxmlformats.org/drawingml/2006/picture">
                              <pic:pic>
                                <pic:nvPicPr>
                                  <pic:cNvPr id="2316" name="IM 2316"/>
                                  <pic:cNvPicPr/>
                                </pic:nvPicPr>
                                <pic:blipFill>
                                  <a:blip r:embed="rId1330"/>
                                  <a:stretch>
                                    <a:fillRect/>
                                  </a:stretch>
                                </pic:blipFill>
                                <pic:spPr>
                                  <a:xfrm rot="0">
                                    <a:off x="0" y="0"/>
                                    <a:ext cx="71996" cy="71996"/>
                                  </a:xfrm>
                                  <a:prstGeom prst="rect">
                                    <a:avLst/>
                                  </a:prstGeom>
                                </pic:spPr>
                              </pic:pic>
                            </a:graphicData>
                          </a:graphic>
                        </wp:inline>
                      </w:drawing>
                    </w:r>
                    <w:r>
                      <w:rPr>
                        <w:rFonts w:ascii="FangSong" w:hAnsi="FangSong" w:eastAsia="FangSong" w:cs="FangSong"/>
                        <w:sz w:val="24"/>
                        <w:szCs w:val="24"/>
                        <w:color w:val="231F20"/>
                        <w:spacing w:val="15"/>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）比较碘和氯分别与金属铁反应的难易程度。</w:t>
                    </w:r>
                  </w:p>
                </w:txbxContent>
              </v:textbox>
            </v:shape>
            <v:shape id="_x0000_s2238" style="position:absolute;left:549;top:88;width:382;height:198;" filled="false" stroked="false" type="#_x0000_t75">
              <v:imagedata o:title="" r:id="rId1331"/>
            </v:shape>
            <v:shape id="_x0000_s2240" style="position:absolute;left:530;top:306;width:245;height:207;" filled="false" stroked="false" type="#_x0000_t75">
              <v:imagedata o:title="" r:id="rId1332"/>
            </v:shape>
            <v:shape id="_x0000_s2242" style="position:absolute;left:445;top:0;width:131;height:870;" filled="false" stroked="false" type="#_x0000_t75">
              <v:imagedata o:title="" r:id="rId1333"/>
            </v:shape>
            <v:shape id="_x0000_s2244" style="position:absolute;left:443;top:7;width:131;height:901;" filled="false" stroked="false" type="#_x0000_t75">
              <v:imagedata o:title="" r:id="rId1334"/>
            </v:shape>
            <v:shape id="_x0000_s2246" style="position:absolute;left:0;top:157;width:472;height:242;" filled="false" stroked="false" type="#_x0000_t75">
              <v:imagedata o:title="" r:id="rId1335"/>
            </v:shape>
            <v:shape id="_x0000_s2248" style="position:absolute;left:176;top:401;width:307;height:287;" filled="false" stroked="false" type="#_x0000_t75">
              <v:imagedata o:title="" r:id="rId1336"/>
            </v:shape>
            <v:shape id="_x0000_s2250" style="position:absolute;left:1437;top:2323;width:113;height:693;" filled="false" strokecolor="#F9B29A" strokeweight="5.67pt" coordsize="113,693" coordorigin="0,0" path="m56,56l56,636e">
              <v:stroke dashstyle="dash" endcap="round" miterlimit="10"/>
            </v:shape>
            <v:shape id="_x0000_s2252" style="position:absolute;left:255;top:650;width:22;height:22;" filled="false" stroked="false" type="#_x0000_t75">
              <v:imagedata o:title="" r:id="rId1337"/>
            </v:shape>
          </v:group>
        </w:pict>
      </w:r>
    </w:p>
    <w:p>
      <w:pPr>
        <w:spacing w:line="3600" w:lineRule="exact"/>
        <w:sectPr>
          <w:headerReference w:type="default" r:id="rId1324"/>
          <w:footerReference w:type="default" r:id="rId1325"/>
          <w:pgSz w:w="11906" w:h="16838"/>
          <w:pgMar w:top="739" w:right="1121" w:bottom="890" w:left="0" w:header="0" w:footer="579" w:gutter="0"/>
        </w:sectPr>
        <w:rPr/>
      </w:pPr>
    </w:p>
    <w:p>
      <w:pPr>
        <w:spacing w:before="61"/>
        <w:rPr/>
      </w:pPr>
      <w:r/>
    </w:p>
    <w:p>
      <w:pPr>
        <w:spacing w:before="60"/>
        <w:rPr/>
      </w:pPr>
      <w:r/>
    </w:p>
    <w:p>
      <w:pPr>
        <w:spacing w:before="60"/>
        <w:rPr/>
      </w:pPr>
      <w:r/>
    </w:p>
    <w:tbl>
      <w:tblPr>
        <w:tblStyle w:val="TableNormal"/>
        <w:tblW w:w="9414" w:type="dxa"/>
        <w:tblInd w:w="12" w:type="dxa"/>
        <w:shd w:val="clear" w:fill="FFFFFF"/>
        <w:tblLayout w:type="fixed"/>
        <w:tblBorders>
          <w:top w:val="single" w:color="3FC4E0" w:sz="10" w:space="0"/>
          <w:left w:val="single" w:color="3FC4E0" w:sz="10" w:space="0"/>
          <w:bottom w:val="single" w:color="3FC4E0" w:sz="10" w:space="0"/>
          <w:right w:val="single" w:color="3FC4E0" w:sz="10" w:space="0"/>
          <w:insideH w:val="single" w:color="3FC4E0" w:sz="10" w:space="0"/>
          <w:insideV w:val="single" w:color="3FC4E0" w:sz="10" w:space="0"/>
        </w:tblBorders>
      </w:tblPr>
      <w:tblGrid>
        <w:gridCol w:w="1453"/>
        <w:gridCol w:w="7961"/>
      </w:tblGrid>
      <w:tr>
        <w:trPr>
          <w:trHeight w:val="5450" w:hRule="atLeast"/>
        </w:trPr>
        <w:tc>
          <w:tcPr>
            <w:shd w:val="clear" w:fill="FFFFFF"/>
            <w:tcW w:w="1453" w:type="dxa"/>
            <w:vAlign w:val="top"/>
            <w:tcBorders>
              <w:bottom w:val="nil"/>
              <w:right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631"/>
              <w:spacing w:before="78" w:line="315" w:lineRule="exact"/>
              <w:rPr>
                <w:rFonts w:ascii="SimHei" w:hAnsi="SimHei" w:eastAsia="SimHei" w:cs="SimHei"/>
                <w:sz w:val="24"/>
                <w:szCs w:val="24"/>
              </w:rPr>
            </w:pPr>
            <w:r>
              <w:rPr>
                <w:rFonts w:ascii="SimHei" w:hAnsi="SimHei" w:eastAsia="SimHei" w:cs="SimHei"/>
                <w:sz w:val="24"/>
                <w:szCs w:val="24"/>
                <w:color w:val="231F20"/>
                <w:spacing w:val="-12"/>
                <w:position w:val="1"/>
              </w:rPr>
              <w:t>分析：</w:t>
            </w:r>
          </w:p>
        </w:tc>
        <w:tc>
          <w:tcPr>
            <w:shd w:val="clear" w:fill="FFFFFF"/>
            <w:tcW w:w="7961" w:type="dxa"/>
            <w:vAlign w:val="top"/>
            <w:tcBorders>
              <w:left w:val="nil"/>
              <w:bottom w:val="nil"/>
            </w:tcBorders>
          </w:tcPr>
          <w:p>
            <w:pPr>
              <w:spacing w:line="326" w:lineRule="auto"/>
              <w:rPr>
                <w:rFonts w:ascii="Arial"/>
                <w:sz w:val="21"/>
              </w:rPr>
            </w:pPr>
            <w:r/>
          </w:p>
          <w:p>
            <w:pPr>
              <w:ind w:firstLine="539"/>
              <w:spacing w:line="2381" w:lineRule="exact"/>
              <w:rPr/>
            </w:pPr>
            <w:r>
              <w:rPr>
                <w:position w:val="-47"/>
              </w:rPr>
              <w:drawing>
                <wp:inline distT="0" distB="0" distL="0" distR="0">
                  <wp:extent cx="4230616" cy="1511800"/>
                  <wp:effectExtent l="0" t="0" r="0" b="0"/>
                  <wp:docPr id="2324" name="IM 2324"/>
                  <wp:cNvGraphicFramePr/>
                  <a:graphic>
                    <a:graphicData uri="http://schemas.openxmlformats.org/drawingml/2006/picture">
                      <pic:pic>
                        <pic:nvPicPr>
                          <pic:cNvPr id="2324" name="IM 2324"/>
                          <pic:cNvPicPr/>
                        </pic:nvPicPr>
                        <pic:blipFill>
                          <a:blip r:embed="rId1340"/>
                          <a:stretch>
                            <a:fillRect/>
                          </a:stretch>
                        </pic:blipFill>
                        <pic:spPr>
                          <a:xfrm rot="0">
                            <a:off x="0" y="0"/>
                            <a:ext cx="4230616" cy="1511800"/>
                          </a:xfrm>
                          <a:prstGeom prst="rect">
                            <a:avLst/>
                          </a:prstGeom>
                        </pic:spPr>
                      </pic:pic>
                    </a:graphicData>
                  </a:graphic>
                </wp:inline>
              </w:drawing>
            </w:r>
          </w:p>
          <w:p>
            <w:pPr>
              <w:pStyle w:val="TableText"/>
              <w:ind w:left="2244"/>
              <w:spacing w:before="161" w:line="230" w:lineRule="auto"/>
              <w:rPr>
                <w:sz w:val="21"/>
                <w:szCs w:val="21"/>
              </w:rPr>
            </w:pPr>
            <w:r>
              <w:rPr>
                <w:rFonts w:ascii="SimHei" w:hAnsi="SimHei" w:eastAsia="SimHei" w:cs="SimHei"/>
                <w:sz w:val="21"/>
                <w:szCs w:val="21"/>
                <w:color w:val="231F20"/>
                <w:spacing w:val="-4"/>
              </w:rPr>
              <w:t>图</w:t>
            </w:r>
            <w:r>
              <w:rPr>
                <w:rFonts w:ascii="SimHei" w:hAnsi="SimHei" w:eastAsia="SimHei" w:cs="SimHei"/>
                <w:sz w:val="21"/>
                <w:szCs w:val="21"/>
                <w:color w:val="231F20"/>
                <w:spacing w:val="-31"/>
              </w:rPr>
              <w:t xml:space="preserve"> </w:t>
            </w:r>
            <w:r>
              <w:rPr>
                <w:rFonts w:ascii="SimHei" w:hAnsi="SimHei" w:eastAsia="SimHei" w:cs="SimHei"/>
                <w:sz w:val="21"/>
                <w:szCs w:val="21"/>
                <w:color w:val="231F20"/>
                <w:spacing w:val="-4"/>
              </w:rPr>
              <w:t>4.25</w:t>
            </w:r>
            <w:r>
              <w:rPr>
                <w:rFonts w:ascii="SimHei" w:hAnsi="SimHei" w:eastAsia="SimHei" w:cs="SimHei"/>
                <w:sz w:val="21"/>
                <w:szCs w:val="21"/>
                <w:color w:val="231F20"/>
                <w:spacing w:val="-4"/>
              </w:rPr>
              <w:t xml:space="preserve">  </w:t>
            </w:r>
            <w:r>
              <w:rPr>
                <w:sz w:val="21"/>
                <w:szCs w:val="21"/>
                <w:color w:val="231F20"/>
                <w:spacing w:val="-4"/>
              </w:rPr>
              <w:t>元素周期表中第</w:t>
            </w:r>
            <w:r>
              <w:rPr>
                <w:sz w:val="21"/>
                <w:szCs w:val="21"/>
                <w:color w:val="231F20"/>
                <w:spacing w:val="24"/>
                <w:w w:val="101"/>
              </w:rPr>
              <w:t xml:space="preserve"> </w:t>
            </w:r>
            <w:r>
              <w:rPr>
                <w:rFonts w:ascii="Times New Roman" w:hAnsi="Times New Roman" w:eastAsia="Times New Roman" w:cs="Times New Roman"/>
                <w:sz w:val="21"/>
                <w:szCs w:val="21"/>
                <w:color w:val="231F20"/>
                <w:spacing w:val="-4"/>
              </w:rPr>
              <w:t>17 </w:t>
            </w:r>
            <w:r>
              <w:rPr>
                <w:sz w:val="21"/>
                <w:szCs w:val="21"/>
                <w:color w:val="231F20"/>
                <w:spacing w:val="-4"/>
              </w:rPr>
              <w:t>族元素</w:t>
            </w:r>
          </w:p>
          <w:p>
            <w:pPr>
              <w:ind w:left="1022" w:right="522" w:hanging="723"/>
              <w:spacing w:before="319" w:line="276"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5"/>
                <w:position w:val="4"/>
              </w:rPr>
              <w:t>●</w:t>
            </w:r>
            <w:r>
              <w:rPr>
                <w:rFonts w:ascii="Microsoft YaHei" w:hAnsi="Microsoft YaHei" w:eastAsia="Microsoft YaHei" w:cs="Microsoft YaHei"/>
                <w:sz w:val="11"/>
                <w:szCs w:val="11"/>
                <w:color w:val="231F20"/>
                <w:spacing w:val="-13"/>
                <w:position w:val="4"/>
              </w:rPr>
              <w:t xml:space="preserve"> </w:t>
            </w:r>
            <w:r>
              <w:rPr>
                <w:rFonts w:ascii="FangSong" w:hAnsi="FangSong" w:eastAsia="FangSong" w:cs="FangSong"/>
                <w:sz w:val="24"/>
                <w:szCs w:val="24"/>
                <w:color w:val="231F20"/>
                <w:spacing w:val="5"/>
              </w:rPr>
              <w:t>（</w:t>
            </w:r>
            <w:r>
              <w:rPr>
                <w:rFonts w:ascii="FangSong" w:hAnsi="FangSong" w:eastAsia="FangSong" w:cs="FangSong"/>
                <w:sz w:val="24"/>
                <w:szCs w:val="24"/>
                <w:color w:val="231F20"/>
                <w:spacing w:val="-57"/>
              </w:rPr>
              <w:t xml:space="preserve"> </w:t>
            </w:r>
            <w:r>
              <w:rPr>
                <w:rFonts w:ascii="Times New Roman" w:hAnsi="Times New Roman" w:eastAsia="Times New Roman" w:cs="Times New Roman"/>
                <w:sz w:val="24"/>
                <w:szCs w:val="24"/>
                <w:color w:val="231F20"/>
                <w:spacing w:val="5"/>
              </w:rPr>
              <w:t>1</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5"/>
              </w:rPr>
              <w:t>）该族元素原子的最外层电子数均为</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color w:val="231F20"/>
                <w:spacing w:val="5"/>
              </w:rPr>
              <w:t>7</w:t>
            </w:r>
            <w:r>
              <w:rPr>
                <w:rFonts w:ascii="FangSong" w:hAnsi="FangSong" w:eastAsia="FangSong" w:cs="FangSong"/>
                <w:sz w:val="24"/>
                <w:szCs w:val="24"/>
                <w:color w:val="231F20"/>
                <w:spacing w:val="5"/>
              </w:rPr>
              <w:t>，从氟</w:t>
            </w:r>
            <w:r>
              <w:rPr>
                <w:rFonts w:ascii="FangSong" w:hAnsi="FangSong" w:eastAsia="FangSong" w:cs="FangSong"/>
                <w:sz w:val="24"/>
                <w:szCs w:val="24"/>
                <w:color w:val="231F20"/>
                <w:spacing w:val="4"/>
              </w:rPr>
              <w:t>到砹，原子的电</w:t>
            </w:r>
            <w:r>
              <w:rPr>
                <w:rFonts w:ascii="FangSong" w:hAnsi="FangSong" w:eastAsia="FangSong" w:cs="FangSong"/>
                <w:sz w:val="24"/>
                <w:szCs w:val="24"/>
                <w:color w:val="231F20"/>
                <w:spacing w:val="-3"/>
              </w:rPr>
              <w:t>子层数逐渐增多。</w:t>
            </w:r>
          </w:p>
          <w:p>
            <w:pPr>
              <w:ind w:left="1017" w:right="503" w:hanging="581"/>
              <w:spacing w:line="277" w:lineRule="auto"/>
              <w:rPr>
                <w:rFonts w:ascii="FangSong" w:hAnsi="FangSong" w:eastAsia="FangSong" w:cs="FangSong"/>
                <w:sz w:val="24"/>
                <w:szCs w:val="24"/>
              </w:rPr>
            </w:pP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2</w:t>
            </w:r>
            <w:r>
              <w:rPr>
                <w:rFonts w:ascii="FangSong" w:hAnsi="FangSong" w:eastAsia="FangSong" w:cs="FangSong"/>
                <w:sz w:val="24"/>
                <w:szCs w:val="24"/>
                <w:color w:val="231F20"/>
                <w:spacing w:val="5"/>
              </w:rPr>
              <w:t>）随着原子序数的递增，同主族元素的非金属性逐渐减弱，即</w:t>
            </w:r>
            <w:r>
              <w:rPr>
                <w:rFonts w:ascii="FangSong" w:hAnsi="FangSong" w:eastAsia="FangSong" w:cs="FangSong"/>
                <w:sz w:val="24"/>
                <w:szCs w:val="24"/>
                <w:color w:val="231F20"/>
                <w:spacing w:val="7"/>
              </w:rPr>
              <w:t>得电子能力逐渐减弱，因此氯的非金属性强于碘，也会更容</w:t>
            </w:r>
            <w:r>
              <w:rPr>
                <w:rFonts w:ascii="FangSong" w:hAnsi="FangSong" w:eastAsia="FangSong" w:cs="FangSong"/>
                <w:sz w:val="24"/>
                <w:szCs w:val="24"/>
                <w:color w:val="231F20"/>
                <w:spacing w:val="-1"/>
              </w:rPr>
              <w:t>易与金属铁发生反应。</w:t>
            </w:r>
          </w:p>
        </w:tc>
      </w:tr>
      <w:tr>
        <w:trPr>
          <w:trHeight w:val="4316" w:hRule="atLeast"/>
        </w:trPr>
        <w:tc>
          <w:tcPr>
            <w:shd w:val="clear" w:fill="FFFFFF"/>
            <w:tcW w:w="9414" w:type="dxa"/>
            <w:vAlign w:val="top"/>
            <w:gridSpan w:val="2"/>
            <w:tcBorders>
              <w:bottom w:val="nil"/>
              <w:top w:val="nil"/>
            </w:tcBorders>
          </w:tcPr>
          <w:p>
            <w:pPr>
              <w:ind w:left="502"/>
              <w:spacing w:before="277" w:line="178" w:lineRule="auto"/>
              <w:rPr>
                <w:rFonts w:ascii="Microsoft YaHei" w:hAnsi="Microsoft YaHei" w:eastAsia="Microsoft YaHei" w:cs="Microsoft YaHei"/>
                <w:sz w:val="28"/>
                <w:szCs w:val="28"/>
              </w:rPr>
            </w:pPr>
            <w:r>
              <w:pict>
                <v:group id="_x0000_s2258" style="position:absolute;margin-left:-200.7pt;margin-top:93.3369pt;mso-position-vertical-relative:top-margin-area;mso-position-horizontal-relative:right-margin-area;width:39.85pt;height:57.4pt;z-index:253624320;" filled="false" stroked="false" coordsize="796,1148" coordorigin="0,0">
                  <v:shape id="_x0000_s2260" style="position:absolute;left:89;top:811;width:390;height:355;" filled="false" stroked="false" type="#_x0000_t202">
                    <v:fill on="false"/>
                    <v:stroke on="false"/>
                    <v:path/>
                    <v:imagedata o:title=""/>
                    <o:lock v:ext="edit" aspectratio="false"/>
                    <v:textbox inset="0mm,0mm,0mm,0mm">
                      <w:txbxContent>
                        <w:p>
                          <w:pPr>
                            <w:ind w:left="20"/>
                            <w:spacing w:before="20" w:line="315" w:lineRule="exact"/>
                            <w:rPr>
                              <w:rFonts w:ascii="Times New Roman" w:hAnsi="Times New Roman" w:eastAsia="Times New Roman" w:cs="Times New Roman"/>
                              <w:sz w:val="15"/>
                              <w:szCs w:val="15"/>
                            </w:rPr>
                          </w:pPr>
                          <w:r>
                            <w:rPr>
                              <w:rFonts w:ascii="Times New Roman" w:hAnsi="Times New Roman" w:eastAsia="Times New Roman" w:cs="Times New Roman"/>
                              <w:sz w:val="24"/>
                              <w:szCs w:val="24"/>
                              <w:color w:val="231F20"/>
                              <w:spacing w:val="12"/>
                              <w:position w:val="1"/>
                            </w:rPr>
                            <w:t>Cl</w:t>
                          </w:r>
                          <w:r>
                            <w:rPr>
                              <w:rFonts w:ascii="Times New Roman" w:hAnsi="Times New Roman" w:eastAsia="Times New Roman" w:cs="Times New Roman"/>
                              <w:sz w:val="15"/>
                              <w:szCs w:val="15"/>
                              <w:color w:val="231F20"/>
                              <w:spacing w:val="12"/>
                              <w:position w:val="2"/>
                            </w:rPr>
                            <w:t>×</w:t>
                          </w:r>
                        </w:p>
                      </w:txbxContent>
                    </v:textbox>
                  </v:shape>
                  <v:shape id="_x0000_s2262" style="position:absolute;left:0;top:0;width:796;height:1060;" filled="false" stroked="false" type="#_x0000_t75">
                    <v:imagedata o:title="" r:id="rId1341"/>
                  </v:shape>
                </v:group>
              </w:pict>
            </w:r>
            <w:r>
              <w:pict>
                <v:shape id="_x0000_s2264" style="position:absolute;margin-left:-447.215pt;margin-top:97.5735pt;mso-position-vertical-relative:top-margin-area;mso-position-horizontal-relative:right-margin-area;width:423.8pt;height:117.55pt;z-index:253625344;" filled="false" stroked="false" type="#_x0000_t202">
                  <v:fill on="false"/>
                  <v:stroke on="false"/>
                  <v:path/>
                  <v:imagedata o:title=""/>
                  <o:lock v:ext="edit" aspectratio="false"/>
                  <v:textbox inset="0mm,0mm,0mm,0mm">
                    <w:txbxContent>
                      <w:p>
                        <w:pPr>
                          <w:ind w:left="879"/>
                          <w:spacing w:before="20"/>
                          <w:rPr>
                            <w:rFonts w:ascii="FangSong" w:hAnsi="FangSong" w:eastAsia="FangSong" w:cs="FangSong"/>
                            <w:sz w:val="24"/>
                            <w:szCs w:val="24"/>
                          </w:rPr>
                        </w:pPr>
                        <w:r>
                          <w:rPr>
                            <w:rFonts w:ascii="FangSong" w:hAnsi="FangSong" w:eastAsia="FangSong" w:cs="FangSong"/>
                            <w:sz w:val="24"/>
                            <w:szCs w:val="24"/>
                            <w:color w:val="231F20"/>
                            <w:position w:val="-18"/>
                          </w:rPr>
                          <w:drawing>
                            <wp:inline distT="0" distB="0" distL="0" distR="0">
                              <wp:extent cx="414525" cy="382511"/>
                              <wp:effectExtent l="0" t="0" r="0" b="0"/>
                              <wp:docPr id="2326" name="IM 2326"/>
                              <wp:cNvGraphicFramePr/>
                              <a:graphic>
                                <a:graphicData uri="http://schemas.openxmlformats.org/drawingml/2006/picture">
                                  <pic:pic>
                                    <pic:nvPicPr>
                                      <pic:cNvPr id="2326" name="IM 2326"/>
                                      <pic:cNvPicPr/>
                                    </pic:nvPicPr>
                                    <pic:blipFill>
                                      <a:blip r:embed="rId1342"/>
                                      <a:stretch>
                                        <a:fillRect/>
                                      </a:stretch>
                                    </pic:blipFill>
                                    <pic:spPr>
                                      <a:xfrm rot="0">
                                        <a:off x="0" y="0"/>
                                        <a:ext cx="414525" cy="382511"/>
                                      </a:xfrm>
                                      <a:prstGeom prst="rect">
                                        <a:avLst/>
                                      </a:prstGeom>
                                    </pic:spPr>
                                  </pic:pic>
                                </a:graphicData>
                              </a:graphic>
                            </wp:inline>
                          </w:drawing>
                        </w:r>
                        <w:r>
                          <w:rPr>
                            <w:rFonts w:ascii="FangSong" w:hAnsi="FangSong" w:eastAsia="FangSong" w:cs="FangSong"/>
                            <w:sz w:val="24"/>
                            <w:szCs w:val="24"/>
                            <w:color w:val="231F20"/>
                            <w:spacing w:val="62"/>
                          </w:rPr>
                          <w:t xml:space="preserve">  </w:t>
                        </w:r>
                        <w:r>
                          <w:rPr>
                            <w:rFonts w:ascii="FangSong" w:hAnsi="FangSong" w:eastAsia="FangSong" w:cs="FangSong"/>
                            <w:sz w:val="24"/>
                            <w:szCs w:val="24"/>
                            <w:color w:val="231F20"/>
                            <w:spacing w:val="-8"/>
                          </w:rPr>
                          <w:t>氟原子：</w:t>
                        </w:r>
                        <w:r>
                          <w:rPr>
                            <w:rFonts w:ascii="FangSong" w:hAnsi="FangSong" w:eastAsia="FangSong" w:cs="FangSong"/>
                            <w:sz w:val="24"/>
                            <w:szCs w:val="24"/>
                            <w:u w:val="single" w:color="000000"/>
                            <w:color w:val="231F20"/>
                            <w:spacing w:val="-8"/>
                          </w:rPr>
                          <w:t xml:space="preserve">              </w:t>
                        </w:r>
                        <w:r>
                          <w:rPr>
                            <w:rFonts w:ascii="FangSong" w:hAnsi="FangSong" w:eastAsia="FangSong" w:cs="FangSong"/>
                            <w:sz w:val="24"/>
                            <w:szCs w:val="24"/>
                            <w:color w:val="231F20"/>
                            <w:spacing w:val="6"/>
                          </w:rPr>
                          <w:t xml:space="preserve">            </w:t>
                        </w:r>
                        <w:r>
                          <w:rPr>
                            <w:rFonts w:ascii="FangSong" w:hAnsi="FangSong" w:eastAsia="FangSong" w:cs="FangSong"/>
                            <w:sz w:val="24"/>
                            <w:szCs w:val="24"/>
                            <w:color w:val="231F20"/>
                            <w:spacing w:val="-8"/>
                          </w:rPr>
                          <w:t>硫离子：</w:t>
                        </w:r>
                        <w:r>
                          <w:rPr>
                            <w:rFonts w:ascii="FangSong" w:hAnsi="FangSong" w:eastAsia="FangSong" w:cs="FangSong"/>
                            <w:sz w:val="24"/>
                            <w:szCs w:val="24"/>
                            <w:u w:val="single" w:color="000000"/>
                            <w:color w:val="231F20"/>
                          </w:rPr>
                          <w:t xml:space="preserve">              </w:t>
                        </w:r>
                      </w:p>
                      <w:p>
                        <w:pPr>
                          <w:pStyle w:val="TableText"/>
                          <w:ind w:left="936"/>
                          <w:spacing w:before="167" w:line="222" w:lineRule="auto"/>
                          <w:rPr>
                            <w:rFonts w:ascii="FangSong" w:hAnsi="FangSong" w:eastAsia="FangSong" w:cs="FangSong"/>
                            <w:sz w:val="24"/>
                            <w:szCs w:val="24"/>
                          </w:rPr>
                        </w:pPr>
                        <w:r>
                          <w:rPr>
                            <w:sz w:val="24"/>
                            <w:szCs w:val="24"/>
                            <w:color w:val="231F20"/>
                            <w:spacing w:val="-6"/>
                          </w:rPr>
                          <w:t>[ </w:t>
                        </w:r>
                        <w:r>
                          <w:rPr>
                            <w:sz w:val="24"/>
                            <w:szCs w:val="24"/>
                          </w:rPr>
                          <w:drawing>
                            <wp:inline distT="0" distB="0" distL="0" distR="0">
                              <wp:extent cx="22708" cy="87984"/>
                              <wp:effectExtent l="0" t="0" r="0" b="0"/>
                              <wp:docPr id="2328" name="IM 2328"/>
                              <wp:cNvGraphicFramePr/>
                              <a:graphic>
                                <a:graphicData uri="http://schemas.openxmlformats.org/drawingml/2006/picture">
                                  <pic:pic>
                                    <pic:nvPicPr>
                                      <pic:cNvPr id="2328" name="IM 2328"/>
                                      <pic:cNvPicPr/>
                                    </pic:nvPicPr>
                                    <pic:blipFill>
                                      <a:blip r:embed="rId1343"/>
                                      <a:stretch>
                                        <a:fillRect/>
                                      </a:stretch>
                                    </pic:blipFill>
                                    <pic:spPr>
                                      <a:xfrm rot="0">
                                        <a:off x="0" y="0"/>
                                        <a:ext cx="22708" cy="87984"/>
                                      </a:xfrm>
                                      <a:prstGeom prst="rect">
                                        <a:avLst/>
                                      </a:prstGeom>
                                    </pic:spPr>
                                  </pic:pic>
                                </a:graphicData>
                              </a:graphic>
                            </wp:inline>
                          </w:drawing>
                        </w:r>
                        <w:r>
                          <w:rPr>
                            <w:rFonts w:ascii="Times New Roman" w:hAnsi="Times New Roman" w:eastAsia="Times New Roman" w:cs="Times New Roman"/>
                            <w:sz w:val="24"/>
                            <w:szCs w:val="24"/>
                            <w:color w:val="231F20"/>
                            <w:spacing w:val="-6"/>
                            <w:position w:val="-2"/>
                          </w:rPr>
                          <w:t>O</w:t>
                        </w:r>
                        <w:r>
                          <w:rPr>
                            <w:sz w:val="24"/>
                            <w:szCs w:val="24"/>
                            <w:position w:val="17"/>
                          </w:rPr>
                          <w:drawing>
                            <wp:inline distT="0" distB="0" distL="0" distR="0">
                              <wp:extent cx="42175" cy="25006"/>
                              <wp:effectExtent l="0" t="0" r="0" b="0"/>
                              <wp:docPr id="2330" name="IM 2330"/>
                              <wp:cNvGraphicFramePr/>
                              <a:graphic>
                                <a:graphicData uri="http://schemas.openxmlformats.org/drawingml/2006/picture">
                                  <pic:pic>
                                    <pic:nvPicPr>
                                      <pic:cNvPr id="2330" name="IM 2330"/>
                                      <pic:cNvPicPr/>
                                    </pic:nvPicPr>
                                    <pic:blipFill>
                                      <a:blip r:embed="rId1344"/>
                                      <a:stretch>
                                        <a:fillRect/>
                                      </a:stretch>
                                    </pic:blipFill>
                                    <pic:spPr>
                                      <a:xfrm rot="0">
                                        <a:off x="0" y="0"/>
                                        <a:ext cx="42175" cy="25006"/>
                                      </a:xfrm>
                                      <a:prstGeom prst="rect">
                                        <a:avLst/>
                                      </a:prstGeom>
                                    </pic:spPr>
                                  </pic:pic>
                                </a:graphicData>
                              </a:graphic>
                            </wp:inline>
                          </w:drawing>
                        </w:r>
                        <w:r>
                          <w:rPr>
                            <w:sz w:val="24"/>
                            <w:szCs w:val="24"/>
                            <w:position w:val="-9"/>
                          </w:rPr>
                          <w:drawing>
                            <wp:inline distT="0" distB="0" distL="0" distR="0">
                              <wp:extent cx="42175" cy="25006"/>
                              <wp:effectExtent l="0" t="0" r="0" b="0"/>
                              <wp:docPr id="2332" name="IM 2332"/>
                              <wp:cNvGraphicFramePr/>
                              <a:graphic>
                                <a:graphicData uri="http://schemas.openxmlformats.org/drawingml/2006/picture">
                                  <pic:pic>
                                    <pic:nvPicPr>
                                      <pic:cNvPr id="2332" name="IM 2332"/>
                                      <pic:cNvPicPr/>
                                    </pic:nvPicPr>
                                    <pic:blipFill>
                                      <a:blip r:embed="rId1345"/>
                                      <a:stretch>
                                        <a:fillRect/>
                                      </a:stretch>
                                    </pic:blipFill>
                                    <pic:spPr>
                                      <a:xfrm rot="0">
                                        <a:off x="0" y="0"/>
                                        <a:ext cx="42175" cy="25006"/>
                                      </a:xfrm>
                                      <a:prstGeom prst="rect">
                                        <a:avLst/>
                                      </a:prstGeom>
                                    </pic:spPr>
                                  </pic:pic>
                                </a:graphicData>
                              </a:graphic>
                            </wp:inline>
                          </w:drawing>
                        </w:r>
                        <w:r>
                          <w:rPr>
                            <w:rFonts w:ascii="Times New Roman" w:hAnsi="Times New Roman" w:eastAsia="Times New Roman" w:cs="Times New Roman"/>
                            <w:sz w:val="24"/>
                            <w:szCs w:val="24"/>
                            <w:color w:val="231F20"/>
                            <w:spacing w:val="-52"/>
                            <w:position w:val="-2"/>
                          </w:rPr>
                          <w:t xml:space="preserve"> </w:t>
                        </w:r>
                        <w:r>
                          <w:rPr>
                            <w:sz w:val="24"/>
                            <w:szCs w:val="24"/>
                          </w:rPr>
                          <w:drawing>
                            <wp:inline distT="0" distB="0" distL="0" distR="0">
                              <wp:extent cx="22708" cy="87956"/>
                              <wp:effectExtent l="0" t="0" r="0" b="0"/>
                              <wp:docPr id="2334" name="IM 2334"/>
                              <wp:cNvGraphicFramePr/>
                              <a:graphic>
                                <a:graphicData uri="http://schemas.openxmlformats.org/drawingml/2006/picture">
                                  <pic:pic>
                                    <pic:nvPicPr>
                                      <pic:cNvPr id="2334" name="IM 2334"/>
                                      <pic:cNvPicPr/>
                                    </pic:nvPicPr>
                                    <pic:blipFill>
                                      <a:blip r:embed="rId1346"/>
                                      <a:stretch>
                                        <a:fillRect/>
                                      </a:stretch>
                                    </pic:blipFill>
                                    <pic:spPr>
                                      <a:xfrm rot="0">
                                        <a:off x="0" y="0"/>
                                        <a:ext cx="22708" cy="87956"/>
                                      </a:xfrm>
                                      <a:prstGeom prst="rect">
                                        <a:avLst/>
                                      </a:prstGeom>
                                    </pic:spPr>
                                  </pic:pic>
                                </a:graphicData>
                              </a:graphic>
                            </wp:inline>
                          </w:drawing>
                        </w:r>
                        <w:r>
                          <w:rPr>
                            <w:sz w:val="24"/>
                            <w:szCs w:val="24"/>
                            <w:color w:val="231F20"/>
                            <w:spacing w:val="-6"/>
                          </w:rPr>
                          <w:t>] </w:t>
                        </w:r>
                        <w:r>
                          <w:rPr>
                            <w:rFonts w:ascii="Times New Roman" w:hAnsi="Times New Roman" w:eastAsia="Times New Roman" w:cs="Times New Roman"/>
                            <w:sz w:val="13"/>
                            <w:szCs w:val="13"/>
                            <w:color w:val="231F20"/>
                            <w:spacing w:val="-6"/>
                            <w:position w:val="11"/>
                          </w:rPr>
                          <w:t>2</w:t>
                        </w:r>
                        <w:r>
                          <w:rPr>
                            <w:sz w:val="13"/>
                            <w:szCs w:val="13"/>
                            <w:color w:val="231F20"/>
                            <w:spacing w:val="-6"/>
                            <w:position w:val="11"/>
                          </w:rPr>
                          <w:t>—      </w:t>
                        </w:r>
                        <w:r>
                          <w:rPr>
                            <w:rFonts w:ascii="FangSong" w:hAnsi="FangSong" w:eastAsia="FangSong" w:cs="FangSong"/>
                            <w:sz w:val="24"/>
                            <w:szCs w:val="24"/>
                            <w:color w:val="231F20"/>
                            <w:spacing w:val="-6"/>
                          </w:rPr>
                          <w:t>氧原子：</w:t>
                        </w:r>
                        <w:r>
                          <w:rPr>
                            <w:rFonts w:ascii="FangSong" w:hAnsi="FangSong" w:eastAsia="FangSong" w:cs="FangSong"/>
                            <w:sz w:val="24"/>
                            <w:szCs w:val="24"/>
                            <w:u w:val="single" w:color="000000"/>
                            <w:color w:val="231F20"/>
                            <w:spacing w:val="4"/>
                          </w:rPr>
                          <w:t xml:space="preserve">             </w:t>
                        </w:r>
                        <w:r>
                          <w:rPr>
                            <w:rFonts w:ascii="FangSong" w:hAnsi="FangSong" w:eastAsia="FangSong" w:cs="FangSong"/>
                            <w:sz w:val="24"/>
                            <w:szCs w:val="24"/>
                            <w:color w:val="231F20"/>
                            <w:spacing w:val="16"/>
                          </w:rPr>
                          <w:t xml:space="preserve">     </w:t>
                        </w:r>
                        <w:r>
                          <w:rPr>
                            <w:sz w:val="24"/>
                            <w:szCs w:val="24"/>
                            <w:position w:val="-5"/>
                          </w:rPr>
                          <w:drawing>
                            <wp:inline distT="0" distB="0" distL="0" distR="0">
                              <wp:extent cx="42175" cy="25006"/>
                              <wp:effectExtent l="0" t="0" r="0" b="0"/>
                              <wp:docPr id="2336" name="IM 2336"/>
                              <wp:cNvGraphicFramePr/>
                              <a:graphic>
                                <a:graphicData uri="http://schemas.openxmlformats.org/drawingml/2006/picture">
                                  <pic:pic>
                                    <pic:nvPicPr>
                                      <pic:cNvPr id="2336" name="IM 2336"/>
                                      <pic:cNvPicPr/>
                                    </pic:nvPicPr>
                                    <pic:blipFill>
                                      <a:blip r:embed="rId1347"/>
                                      <a:stretch>
                                        <a:fillRect/>
                                      </a:stretch>
                                    </pic:blipFill>
                                    <pic:spPr>
                                      <a:xfrm rot="0">
                                        <a:off x="0" y="0"/>
                                        <a:ext cx="42175" cy="25006"/>
                                      </a:xfrm>
                                      <a:prstGeom prst="rect">
                                        <a:avLst/>
                                      </a:prstGeom>
                                    </pic:spPr>
                                  </pic:pic>
                                </a:graphicData>
                              </a:graphic>
                            </wp:inline>
                          </w:drawing>
                        </w:r>
                        <w:r>
                          <w:rPr>
                            <w:rFonts w:ascii="FangSong" w:hAnsi="FangSong" w:eastAsia="FangSong" w:cs="FangSong"/>
                            <w:sz w:val="24"/>
                            <w:szCs w:val="24"/>
                            <w:color w:val="231F20"/>
                            <w:spacing w:val="23"/>
                          </w:rPr>
                          <w:t xml:space="preserve">     </w:t>
                        </w:r>
                        <w:r>
                          <w:rPr>
                            <w:rFonts w:ascii="FangSong" w:hAnsi="FangSong" w:eastAsia="FangSong" w:cs="FangSong"/>
                            <w:sz w:val="24"/>
                            <w:szCs w:val="24"/>
                            <w:color w:val="231F20"/>
                            <w:spacing w:val="-6"/>
                          </w:rPr>
                          <w:t>氯离子：</w:t>
                        </w:r>
                        <w:r>
                          <w:rPr>
                            <w:rFonts w:ascii="FangSong" w:hAnsi="FangSong" w:eastAsia="FangSong" w:cs="FangSong"/>
                            <w:sz w:val="24"/>
                            <w:szCs w:val="24"/>
                            <w:u w:val="single" w:color="000000"/>
                            <w:color w:val="231F20"/>
                          </w:rPr>
                          <w:t xml:space="preserve">              </w:t>
                        </w:r>
                      </w:p>
                      <w:p>
                        <w:pPr>
                          <w:ind w:left="20" w:right="21" w:firstLine="521"/>
                          <w:spacing w:before="159" w:line="287" w:lineRule="auto"/>
                          <w:tabs>
                            <w:tab w:val="left" w:pos="998"/>
                          </w:tabs>
                          <w:rPr>
                            <w:rFonts w:ascii="FangSong" w:hAnsi="FangSong" w:eastAsia="FangSong" w:cs="FangSong"/>
                            <w:sz w:val="24"/>
                            <w:szCs w:val="24"/>
                          </w:rPr>
                        </w:pPr>
                        <w:r>
                          <w:rPr>
                            <w:rFonts w:ascii="Times New Roman" w:hAnsi="Times New Roman" w:eastAsia="Times New Roman" w:cs="Times New Roman"/>
                            <w:sz w:val="24"/>
                            <w:szCs w:val="24"/>
                            <w:color w:val="231F20"/>
                            <w:spacing w:val="3"/>
                          </w:rPr>
                          <w:t>3. A</w:t>
                        </w:r>
                        <w:r>
                          <w:rPr>
                            <w:rFonts w:ascii="Times New Roman" w:hAnsi="Times New Roman" w:eastAsia="Times New Roman" w:cs="Times New Roman"/>
                            <w:sz w:val="13"/>
                            <w:szCs w:val="13"/>
                            <w:color w:val="231F20"/>
                            <w:spacing w:val="3"/>
                            <w:position w:val="11"/>
                          </w:rPr>
                          <w:t>+</w:t>
                        </w:r>
                        <w:r>
                          <w:rPr>
                            <w:rFonts w:ascii="Times New Roman" w:hAnsi="Times New Roman" w:eastAsia="Times New Roman" w:cs="Times New Roman"/>
                            <w:sz w:val="13"/>
                            <w:szCs w:val="13"/>
                            <w:color w:val="231F20"/>
                            <w:spacing w:val="16"/>
                            <w:w w:val="102"/>
                            <w:position w:val="11"/>
                          </w:rPr>
                          <w:t xml:space="preserve"> </w:t>
                        </w:r>
                        <w:r>
                          <w:rPr>
                            <w:rFonts w:ascii="FangSong" w:hAnsi="FangSong" w:eastAsia="FangSong" w:cs="FangSong"/>
                            <w:sz w:val="24"/>
                            <w:szCs w:val="24"/>
                            <w:color w:val="231F20"/>
                            <w:spacing w:val="3"/>
                          </w:rPr>
                          <w:t>和</w:t>
                        </w:r>
                        <w:r>
                          <w:rPr>
                            <w:rFonts w:ascii="Times New Roman" w:hAnsi="Times New Roman" w:eastAsia="Times New Roman" w:cs="Times New Roman"/>
                            <w:sz w:val="24"/>
                            <w:szCs w:val="24"/>
                            <w:color w:val="231F20"/>
                            <w:spacing w:val="3"/>
                          </w:rPr>
                          <w:t>B</w:t>
                        </w:r>
                        <w:r>
                          <w:rPr>
                            <w:rFonts w:ascii="Times New Roman" w:hAnsi="Times New Roman" w:eastAsia="Times New Roman" w:cs="Times New Roman"/>
                            <w:sz w:val="13"/>
                            <w:szCs w:val="13"/>
                            <w:color w:val="231F20"/>
                            <w:spacing w:val="3"/>
                            <w:position w:val="11"/>
                          </w:rPr>
                          <w:t>3</w:t>
                        </w:r>
                        <w:r>
                          <w:rPr>
                            <w:rFonts w:ascii="FangSong" w:hAnsi="FangSong" w:eastAsia="FangSong" w:cs="FangSong"/>
                            <w:sz w:val="13"/>
                            <w:szCs w:val="13"/>
                            <w:color w:val="231F20"/>
                            <w:spacing w:val="3"/>
                            <w:position w:val="11"/>
                          </w:rPr>
                          <w:t>—</w:t>
                        </w:r>
                        <w:r>
                          <w:rPr>
                            <w:rFonts w:ascii="FangSong" w:hAnsi="FangSong" w:eastAsia="FangSong" w:cs="FangSong"/>
                            <w:sz w:val="13"/>
                            <w:szCs w:val="13"/>
                            <w:color w:val="231F20"/>
                            <w:spacing w:val="-35"/>
                            <w:position w:val="11"/>
                          </w:rPr>
                          <w:t xml:space="preserve"> </w:t>
                        </w:r>
                        <w:r>
                          <w:rPr>
                            <w:rFonts w:ascii="FangSong" w:hAnsi="FangSong" w:eastAsia="FangSong" w:cs="FangSong"/>
                            <w:sz w:val="24"/>
                            <w:szCs w:val="24"/>
                            <w:color w:val="231F20"/>
                            <w:spacing w:val="3"/>
                          </w:rPr>
                          <w:t>两种离子的核外电子排布与氖原子相同，则</w:t>
                        </w:r>
                        <w:r>
                          <w:rPr>
                            <w:rFonts w:ascii="FangSong" w:hAnsi="FangSong" w:eastAsia="FangSong" w:cs="FangSong"/>
                            <w:sz w:val="24"/>
                            <w:szCs w:val="24"/>
                            <w:color w:val="231F20"/>
                            <w:spacing w:val="-39"/>
                          </w:rPr>
                          <w:t xml:space="preserve"> </w:t>
                        </w:r>
                        <w:r>
                          <w:rPr>
                            <w:rFonts w:ascii="Times New Roman" w:hAnsi="Times New Roman" w:eastAsia="Times New Roman" w:cs="Times New Roman"/>
                            <w:sz w:val="24"/>
                            <w:szCs w:val="24"/>
                            <w:color w:val="231F20"/>
                            <w:spacing w:val="3"/>
                          </w:rPr>
                          <w:t>A</w:t>
                        </w:r>
                        <w:r>
                          <w:rPr>
                            <w:rFonts w:ascii="Times New Roman" w:hAnsi="Times New Roman" w:eastAsia="Times New Roman" w:cs="Times New Roman"/>
                            <w:sz w:val="13"/>
                            <w:szCs w:val="13"/>
                            <w:color w:val="231F20"/>
                            <w:spacing w:val="3"/>
                            <w:position w:val="11"/>
                          </w:rPr>
                          <w:t>+  </w:t>
                        </w:r>
                        <w:r>
                          <w:rPr>
                            <w:rFonts w:ascii="FangSong" w:hAnsi="FangSong" w:eastAsia="FangSong" w:cs="FangSong"/>
                            <w:sz w:val="24"/>
                            <w:szCs w:val="24"/>
                            <w:color w:val="231F20"/>
                            <w:spacing w:val="3"/>
                          </w:rPr>
                          <w:t>的结构示意图为</w:t>
                        </w:r>
                        <w:r>
                          <w:rPr>
                            <w:rFonts w:ascii="FangSong" w:hAnsi="FangSong" w:eastAsia="FangSong" w:cs="FangSong"/>
                            <w:sz w:val="24"/>
                            <w:szCs w:val="24"/>
                            <w:u w:val="single" w:color="000000"/>
                            <w:color w:val="231F20"/>
                          </w:rPr>
                          <w:tab/>
                        </w:r>
                        <w:r>
                          <w:rPr>
                            <w:rFonts w:ascii="FangSong" w:hAnsi="FangSong" w:eastAsia="FangSong" w:cs="FangSong"/>
                            <w:sz w:val="24"/>
                            <w:szCs w:val="24"/>
                            <w:color w:val="231F20"/>
                            <w:spacing w:val="-89"/>
                          </w:rPr>
                          <w:t xml:space="preserve"> </w:t>
                        </w:r>
                        <w:r>
                          <w:rPr>
                            <w:rFonts w:ascii="FangSong" w:hAnsi="FangSong" w:eastAsia="FangSong" w:cs="FangSong"/>
                            <w:sz w:val="24"/>
                            <w:szCs w:val="24"/>
                            <w:color w:val="231F20"/>
                            <w:spacing w:val="-22"/>
                            <w:w w:val="80"/>
                          </w:rPr>
                          <w:t>,</w:t>
                        </w:r>
                        <w:r>
                          <w:rPr>
                            <w:rFonts w:ascii="FangSong" w:hAnsi="FangSong" w:eastAsia="FangSong" w:cs="FangSong"/>
                            <w:sz w:val="24"/>
                            <w:szCs w:val="24"/>
                            <w:color w:val="231F20"/>
                            <w:spacing w:val="52"/>
                          </w:rPr>
                          <w:t xml:space="preserve"> </w:t>
                        </w:r>
                        <w:r>
                          <w:rPr>
                            <w:rFonts w:ascii="Times New Roman" w:hAnsi="Times New Roman" w:eastAsia="Times New Roman" w:cs="Times New Roman"/>
                            <w:sz w:val="24"/>
                            <w:szCs w:val="24"/>
                            <w:color w:val="231F20"/>
                            <w:spacing w:val="-22"/>
                            <w:w w:val="80"/>
                          </w:rPr>
                          <w:t>B</w:t>
                        </w:r>
                        <w:r>
                          <w:rPr>
                            <w:rFonts w:ascii="Times New Roman" w:hAnsi="Times New Roman" w:eastAsia="Times New Roman" w:cs="Times New Roman"/>
                            <w:sz w:val="13"/>
                            <w:szCs w:val="13"/>
                            <w:color w:val="231F20"/>
                            <w:spacing w:val="1"/>
                            <w:position w:val="11"/>
                          </w:rPr>
                          <w:t>3</w:t>
                        </w:r>
                        <w:r>
                          <w:rPr>
                            <w:rFonts w:ascii="FangSong" w:hAnsi="FangSong" w:eastAsia="FangSong" w:cs="FangSong"/>
                            <w:sz w:val="13"/>
                            <w:szCs w:val="13"/>
                            <w:color w:val="231F20"/>
                            <w:spacing w:val="-22"/>
                            <w:w w:val="80"/>
                            <w:position w:val="11"/>
                          </w:rPr>
                          <w:t>—</w:t>
                        </w:r>
                        <w:r>
                          <w:rPr>
                            <w:rFonts w:ascii="FangSong" w:hAnsi="FangSong" w:eastAsia="FangSong" w:cs="FangSong"/>
                            <w:sz w:val="13"/>
                            <w:szCs w:val="13"/>
                            <w:color w:val="231F20"/>
                            <w:spacing w:val="-27"/>
                            <w:position w:val="11"/>
                          </w:rPr>
                          <w:t xml:space="preserve"> </w:t>
                        </w:r>
                        <w:r>
                          <w:rPr>
                            <w:rFonts w:ascii="FangSong" w:hAnsi="FangSong" w:eastAsia="FangSong" w:cs="FangSong"/>
                            <w:sz w:val="24"/>
                            <w:szCs w:val="24"/>
                            <w:color w:val="231F20"/>
                            <w:spacing w:val="1"/>
                          </w:rPr>
                          <w:t>的电子式为</w:t>
                        </w:r>
                        <w:r>
                          <w:rPr>
                            <w:rFonts w:ascii="FangSong" w:hAnsi="FangSong" w:eastAsia="FangSong" w:cs="FangSong"/>
                            <w:sz w:val="24"/>
                            <w:szCs w:val="24"/>
                            <w:color w:val="231F20"/>
                            <w:spacing w:val="-86"/>
                          </w:rPr>
                          <w:t xml:space="preserve"> </w:t>
                        </w:r>
                        <w:r>
                          <w:rPr>
                            <w:rFonts w:ascii="FangSong" w:hAnsi="FangSong" w:eastAsia="FangSong" w:cs="FangSong"/>
                            <w:sz w:val="24"/>
                            <w:szCs w:val="24"/>
                            <w:u w:val="single" w:color="000000"/>
                            <w:color w:val="231F20"/>
                            <w:spacing w:val="1"/>
                          </w:rPr>
                          <w:t xml:space="preserve">        </w:t>
                        </w:r>
                        <w:r>
                          <w:rPr>
                            <w:rFonts w:ascii="FangSong" w:hAnsi="FangSong" w:eastAsia="FangSong" w:cs="FangSong"/>
                            <w:sz w:val="24"/>
                            <w:szCs w:val="24"/>
                            <w:color w:val="231F20"/>
                            <w:spacing w:val="1"/>
                          </w:rPr>
                          <w:t>。</w:t>
                        </w:r>
                      </w:p>
                      <w:p>
                        <w:pPr>
                          <w:ind w:left="535"/>
                          <w:spacing w:line="23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3"/>
                          </w:rPr>
                          <w:t>4.</w:t>
                        </w:r>
                        <w:r>
                          <w:rPr>
                            <w:rFonts w:ascii="Times New Roman" w:hAnsi="Times New Roman" w:eastAsia="Times New Roman" w:cs="Times New Roman"/>
                            <w:sz w:val="24"/>
                            <w:szCs w:val="24"/>
                            <w:color w:val="231F20"/>
                            <w:spacing w:val="21"/>
                            <w:w w:val="101"/>
                          </w:rPr>
                          <w:t xml:space="preserve"> </w:t>
                        </w:r>
                        <w:r>
                          <w:rPr>
                            <w:rFonts w:ascii="FangSong" w:hAnsi="FangSong" w:eastAsia="FangSong" w:cs="FangSong"/>
                            <w:sz w:val="24"/>
                            <w:szCs w:val="24"/>
                            <w:color w:val="231F20"/>
                            <w:spacing w:val="3"/>
                          </w:rPr>
                          <w:t>请在左右两栏相关联的内容之间进行连线。</w:t>
                        </w:r>
                      </w:p>
                    </w:txbxContent>
                  </v:textbox>
                </v:shape>
              </w:pict>
            </w:r>
            <w:r>
              <w:rPr>
                <w:rFonts w:ascii="Microsoft YaHei" w:hAnsi="Microsoft YaHei" w:eastAsia="Microsoft YaHei" w:cs="Microsoft YaHei"/>
                <w:sz w:val="28"/>
                <w:szCs w:val="28"/>
                <w:color w:val="0090AA"/>
                <w:spacing w:val="-2"/>
              </w:rPr>
              <w:t>练习巩固</w:t>
            </w:r>
          </w:p>
          <w:p>
            <w:pPr>
              <w:ind w:left="1004"/>
              <w:spacing w:before="178"/>
              <w:rPr>
                <w:rFonts w:ascii="FangSong" w:hAnsi="FangSong" w:eastAsia="FangSong" w:cs="FangSong"/>
                <w:sz w:val="24"/>
                <w:szCs w:val="24"/>
              </w:rPr>
            </w:pPr>
            <w:r>
              <w:rPr>
                <w:rFonts w:ascii="Times New Roman" w:hAnsi="Times New Roman" w:eastAsia="Times New Roman" w:cs="Times New Roman"/>
                <w:sz w:val="24"/>
                <w:szCs w:val="24"/>
                <w:color w:val="231F20"/>
                <w:spacing w:val="2"/>
              </w:rPr>
              <w:t>1.</w:t>
            </w:r>
            <w:r>
              <w:rPr>
                <w:rFonts w:ascii="Times New Roman" w:hAnsi="Times New Roman" w:eastAsia="Times New Roman" w:cs="Times New Roman"/>
                <w:sz w:val="24"/>
                <w:szCs w:val="24"/>
                <w:color w:val="231F20"/>
                <w:spacing w:val="29"/>
                <w:w w:val="101"/>
              </w:rPr>
              <w:t xml:space="preserve"> </w:t>
            </w:r>
            <w:r>
              <w:rPr>
                <w:rFonts w:ascii="FangSong" w:hAnsi="FangSong" w:eastAsia="FangSong" w:cs="FangSong"/>
                <w:sz w:val="24"/>
                <w:szCs w:val="24"/>
                <w:color w:val="231F20"/>
                <w:spacing w:val="2"/>
              </w:rPr>
              <w:t>某元素原子的最外层电子数为</w:t>
            </w:r>
            <w:r>
              <w:rPr>
                <w:rFonts w:ascii="Times New Roman" w:hAnsi="Times New Roman" w:eastAsia="Times New Roman" w:cs="Times New Roman"/>
                <w:sz w:val="24"/>
                <w:szCs w:val="24"/>
                <w:color w:val="231F20"/>
                <w:spacing w:val="2"/>
              </w:rPr>
              <w:t>4</w:t>
            </w:r>
            <w:r>
              <w:rPr>
                <w:rFonts w:ascii="FangSong" w:hAnsi="FangSong" w:eastAsia="FangSong" w:cs="FangSong"/>
                <w:sz w:val="24"/>
                <w:szCs w:val="24"/>
                <w:color w:val="231F20"/>
                <w:spacing w:val="2"/>
              </w:rPr>
              <w:t>，则其核电荷数可能为</w:t>
            </w:r>
            <w:r>
              <w:rPr>
                <w:rFonts w:ascii="FangSong" w:hAnsi="FangSong" w:eastAsia="FangSong" w:cs="FangSong"/>
                <w:sz w:val="24"/>
                <w:szCs w:val="24"/>
                <w:color w:val="231F20"/>
                <w:spacing w:val="-64"/>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4"/>
              </w:rPr>
              <w:t>）</w:t>
            </w:r>
            <w:r>
              <w:rPr>
                <w:rFonts w:ascii="FangSong" w:hAnsi="FangSong" w:eastAsia="FangSong" w:cs="FangSong"/>
                <w:sz w:val="24"/>
                <w:szCs w:val="24"/>
                <w:color w:val="231F20"/>
                <w:spacing w:val="2"/>
              </w:rPr>
              <w:t>。</w:t>
            </w:r>
          </w:p>
          <w:p>
            <w:pPr>
              <w:ind w:left="1096"/>
              <w:spacing w:before="48" w:line="331" w:lineRule="exact"/>
              <w:rPr>
                <w:rFonts w:ascii="Times New Roman" w:hAnsi="Times New Roman" w:eastAsia="Times New Roman" w:cs="Times New Roman"/>
                <w:sz w:val="24"/>
                <w:szCs w:val="24"/>
              </w:rPr>
            </w:pP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A</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4                  </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B</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8                  </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C</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14                   </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D</w:t>
            </w:r>
            <w:r>
              <w:rPr>
                <w:rFonts w:ascii="FangSong" w:hAnsi="FangSong" w:eastAsia="FangSong" w:cs="FangSong"/>
                <w:sz w:val="24"/>
                <w:szCs w:val="24"/>
                <w:color w:val="231F20"/>
                <w:spacing w:val="-1"/>
                <w:position w:val="1"/>
              </w:rPr>
              <w:t>）</w:t>
            </w:r>
            <w:r>
              <w:rPr>
                <w:rFonts w:ascii="Times New Roman" w:hAnsi="Times New Roman" w:eastAsia="Times New Roman" w:cs="Times New Roman"/>
                <w:sz w:val="24"/>
                <w:szCs w:val="24"/>
                <w:color w:val="231F20"/>
                <w:spacing w:val="-1"/>
                <w:position w:val="1"/>
              </w:rPr>
              <w:t>18</w:t>
            </w:r>
          </w:p>
          <w:p>
            <w:pPr>
              <w:ind w:left="981"/>
              <w:spacing w:before="28" w:line="239"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4"/>
              </w:rPr>
              <w:t>2.</w:t>
            </w:r>
            <w:r>
              <w:rPr>
                <w:rFonts w:ascii="Times New Roman" w:hAnsi="Times New Roman" w:eastAsia="Times New Roman" w:cs="Times New Roman"/>
                <w:sz w:val="24"/>
                <w:szCs w:val="24"/>
                <w:color w:val="231F20"/>
                <w:spacing w:val="22"/>
                <w:w w:val="101"/>
              </w:rPr>
              <w:t xml:space="preserve"> </w:t>
            </w:r>
            <w:r>
              <w:rPr>
                <w:rFonts w:ascii="FangSong" w:hAnsi="FangSong" w:eastAsia="FangSong" w:cs="FangSong"/>
                <w:sz w:val="24"/>
                <w:szCs w:val="24"/>
                <w:color w:val="231F20"/>
                <w:spacing w:val="4"/>
              </w:rPr>
              <w:t>下列微粒的结构示意图或电子式书写正确吗？如有错</w:t>
            </w:r>
            <w:r>
              <w:rPr>
                <w:rFonts w:ascii="FangSong" w:hAnsi="FangSong" w:eastAsia="FangSong" w:cs="FangSong"/>
                <w:sz w:val="24"/>
                <w:szCs w:val="24"/>
                <w:color w:val="231F20"/>
                <w:spacing w:val="3"/>
              </w:rPr>
              <w:t>，请改正。</w:t>
            </w:r>
          </w:p>
        </w:tc>
      </w:tr>
      <w:tr>
        <w:trPr>
          <w:trHeight w:val="4010" w:hRule="atLeast"/>
        </w:trPr>
        <w:tc>
          <w:tcPr>
            <w:shd w:val="clear" w:fill="FFFFFF"/>
            <w:tcW w:w="9414" w:type="dxa"/>
            <w:vAlign w:val="top"/>
            <w:gridSpan w:val="2"/>
            <w:tcBorders>
              <w:top w:val="nil"/>
            </w:tcBorders>
          </w:tcPr>
          <w:p>
            <w:pPr>
              <w:ind w:firstLine="1324"/>
              <w:spacing w:before="109" w:line="3572" w:lineRule="exact"/>
              <w:rPr/>
            </w:pPr>
            <w:r>
              <w:rPr>
                <w:position w:val="-71"/>
              </w:rPr>
              <w:drawing>
                <wp:inline distT="0" distB="0" distL="0" distR="0">
                  <wp:extent cx="4264139" cy="2267706"/>
                  <wp:effectExtent l="0" t="0" r="0" b="0"/>
                  <wp:docPr id="2338" name="IM 2338"/>
                  <wp:cNvGraphicFramePr/>
                  <a:graphic>
                    <a:graphicData uri="http://schemas.openxmlformats.org/drawingml/2006/picture">
                      <pic:pic>
                        <pic:nvPicPr>
                          <pic:cNvPr id="2338" name="IM 2338"/>
                          <pic:cNvPicPr/>
                        </pic:nvPicPr>
                        <pic:blipFill>
                          <a:blip r:embed="rId1348"/>
                          <a:stretch>
                            <a:fillRect/>
                          </a:stretch>
                        </pic:blipFill>
                        <pic:spPr>
                          <a:xfrm rot="0">
                            <a:off x="0" y="0"/>
                            <a:ext cx="4264139" cy="2267706"/>
                          </a:xfrm>
                          <a:prstGeom prst="rect">
                            <a:avLst/>
                          </a:prstGeom>
                        </pic:spPr>
                      </pic:pic>
                    </a:graphicData>
                  </a:graphic>
                </wp:inline>
              </w:drawing>
            </w:r>
          </w:p>
        </w:tc>
      </w:tr>
    </w:tbl>
    <w:p>
      <w:pPr>
        <w:rPr>
          <w:rFonts w:ascii="Arial"/>
          <w:sz w:val="21"/>
        </w:rPr>
      </w:pPr>
      <w:r/>
    </w:p>
    <w:p>
      <w:pPr>
        <w:sectPr>
          <w:headerReference w:type="default" r:id="rId1338"/>
          <w:footerReference w:type="default" r:id="rId1339"/>
          <w:pgSz w:w="11906" w:h="16838"/>
          <w:pgMar w:top="794" w:right="0" w:bottom="890" w:left="1247" w:header="0" w:footer="579" w:gutter="0"/>
        </w:sectPr>
        <w:rPr>
          <w:rFonts w:ascii="Arial" w:hAnsi="Arial" w:eastAsia="Arial" w:cs="Arial"/>
          <w:sz w:val="21"/>
          <w:szCs w:val="21"/>
        </w:rPr>
      </w:pPr>
    </w:p>
    <w:p>
      <w:pPr>
        <w:spacing w:line="237" w:lineRule="exact"/>
        <w:rPr/>
      </w:pPr>
      <w:r>
        <w:drawing>
          <wp:anchor distT="0" distB="0" distL="0" distR="0" simplePos="0" relativeHeight="253644800" behindDoc="0" locked="0" layoutInCell="0" allowOverlap="1">
            <wp:simplePos x="0" y="0"/>
            <wp:positionH relativeFrom="page">
              <wp:posOffset>7556824</wp:posOffset>
            </wp:positionH>
            <wp:positionV relativeFrom="page">
              <wp:posOffset>0</wp:posOffset>
            </wp:positionV>
            <wp:extent cx="6350" cy="942161"/>
            <wp:effectExtent l="0" t="0" r="0" b="0"/>
            <wp:wrapNone/>
            <wp:docPr id="2340" name="IM 2340"/>
            <wp:cNvGraphicFramePr/>
            <a:graphic>
              <a:graphicData uri="http://schemas.openxmlformats.org/drawingml/2006/picture">
                <pic:pic>
                  <pic:nvPicPr>
                    <pic:cNvPr id="2340" name="IM 2340"/>
                    <pic:cNvPicPr/>
                  </pic:nvPicPr>
                  <pic:blipFill>
                    <a:blip r:embed="rId1350"/>
                    <a:stretch>
                      <a:fillRect/>
                    </a:stretch>
                  </pic:blipFill>
                  <pic:spPr>
                    <a:xfrm rot="0">
                      <a:off x="0" y="0"/>
                      <a:ext cx="6350" cy="942161"/>
                    </a:xfrm>
                    <a:prstGeom prst="rect">
                      <a:avLst/>
                    </a:prstGeom>
                  </pic:spPr>
                </pic:pic>
              </a:graphicData>
            </a:graphic>
          </wp:anchor>
        </w:drawing>
      </w:r>
      <w:r>
        <w:rPr>
          <w:position w:val="-4"/>
        </w:rPr>
        <w:drawing>
          <wp:inline distT="0" distB="0" distL="0" distR="0">
            <wp:extent cx="5190944" cy="150628"/>
            <wp:effectExtent l="0" t="0" r="0" b="0"/>
            <wp:docPr id="2342" name="IM 2342"/>
            <wp:cNvGraphicFramePr/>
            <a:graphic>
              <a:graphicData uri="http://schemas.openxmlformats.org/drawingml/2006/picture">
                <pic:pic>
                  <pic:nvPicPr>
                    <pic:cNvPr id="2342" name="IM 2342"/>
                    <pic:cNvPicPr/>
                  </pic:nvPicPr>
                  <pic:blipFill>
                    <a:blip r:embed="rId1351"/>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2266" style="mso-position-vertical-relative:line;mso-position-horizontal-relative:char;width:203.25pt;height:25.1pt;" filled="false" stroked="false" coordsize="4065,502" coordorigin="0,0">
            <v:shape id="_x0000_s2268" style="position:absolute;left:0;top:-7;width:4065;height:509;" filled="false" stroked="false" type="#_x0000_t75">
              <v:imagedata o:title="" r:id="rId1352"/>
            </v:shape>
            <v:shape id="_x0000_s2270"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p>
      <w:pPr>
        <w:spacing w:before="1"/>
        <w:rPr/>
      </w:pPr>
      <w:r/>
    </w:p>
    <w:p>
      <w:pPr>
        <w:rPr/>
      </w:pPr>
      <w:r/>
    </w:p>
    <w:p>
      <w:pPr>
        <w:rPr/>
      </w:pPr>
      <w:r/>
    </w:p>
    <w:p>
      <w:pPr>
        <w:rPr/>
      </w:pPr>
      <w:r/>
    </w:p>
    <w:tbl>
      <w:tblPr>
        <w:tblStyle w:val="TableNormal"/>
        <w:tblW w:w="9414" w:type="dxa"/>
        <w:tblInd w:w="1259" w:type="dxa"/>
        <w:shd w:val="clear" w:fill="FFFFFF"/>
        <w:tblLayout w:type="fixed"/>
        <w:tblBorders>
          <w:left w:val="single" w:color="3FC4E0" w:sz="10" w:space="0"/>
          <w:bottom w:val="single" w:color="3FC4E0" w:sz="10" w:space="0"/>
          <w:right w:val="single" w:color="3FC4E0" w:sz="10" w:space="0"/>
          <w:top w:val="single" w:color="3FC4E0" w:sz="10" w:space="0"/>
        </w:tblBorders>
      </w:tblPr>
      <w:tblGrid>
        <w:gridCol w:w="9414"/>
      </w:tblGrid>
      <w:tr>
        <w:trPr>
          <w:trHeight w:val="5221" w:hRule="atLeast"/>
        </w:trPr>
        <w:tc>
          <w:tcPr>
            <w:shd w:val="clear" w:fill="FFFFFF"/>
            <w:tcW w:w="9414" w:type="dxa"/>
            <w:vAlign w:val="top"/>
          </w:tcPr>
          <w:p>
            <w:pPr>
              <w:spacing w:line="441" w:lineRule="auto"/>
              <w:rPr>
                <w:rFonts w:ascii="Arial"/>
                <w:sz w:val="21"/>
              </w:rPr>
            </w:pPr>
            <w:r/>
          </w:p>
          <w:p>
            <w:pPr>
              <w:ind w:left="984"/>
              <w:spacing w:before="78" w:line="241" w:lineRule="auto"/>
              <w:rPr>
                <w:rFonts w:ascii="FangSong" w:hAnsi="FangSong" w:eastAsia="FangSong" w:cs="FangSong"/>
                <w:sz w:val="24"/>
                <w:szCs w:val="24"/>
              </w:rPr>
            </w:pPr>
            <w:r>
              <mc:AlternateContent xmlns:mc="http://schemas.openxmlformats.org/markup-compatibility/2006">
                <mc:Choice Requires="wps">
                  <w:drawing>
                    <wp:anchor distT="0" distB="0" distL="0" distR="0" simplePos="0" relativeHeight="253643776" behindDoc="1" locked="0" layoutInCell="1" allowOverlap="1">
                      <wp:simplePos x="0" y="0"/>
                      <wp:positionH relativeFrom="column">
                        <wp:posOffset>5804</wp:posOffset>
                      </wp:positionH>
                      <wp:positionV relativeFrom="paragraph">
                        <wp:posOffset>-277975</wp:posOffset>
                      </wp:positionV>
                      <wp:extent cx="6055359" cy="3408045"/>
                      <wp:effectExtent l="0" t="0" r="0" b="0"/>
                      <wp:wrapNone/>
                      <wp:docPr id="2344" name="Rect 2344"/>
                      <wp:cNvGraphicFramePr/>
                      <a:graphic>
                        <a:graphicData uri="http://schemas.microsoft.com/office/word/2010/wordprocessingShape">
                          <wps:wsp>
                            <wps:cNvPr id="2344" name="Rect 2344"/>
                            <wps:cNvSpPr/>
                            <wps:spPr>
                              <a:xfrm>
                                <a:off x="5804" y="-277975"/>
                                <a:ext cx="6055359" cy="3408045"/>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72" style="position:absolute;margin-left:0.457012pt;margin-top:-21.8878pt;mso-position-vertical-relative:text;mso-position-horizontal-relative:text;width:476.8pt;height:268.35pt;z-index:-249672704;" fillcolor="#231F20" filled="true" stroked="false">
                      <v:fill opacity="0.345098"/>
                    </v:rect>
                  </w:pict>
                </mc:Fallback>
              </mc:AlternateContent>
            </w:r>
            <w:r>
              <w:rPr>
                <w:rFonts w:ascii="Times New Roman" w:hAnsi="Times New Roman" w:eastAsia="Times New Roman" w:cs="Times New Roman"/>
                <w:sz w:val="24"/>
                <w:szCs w:val="24"/>
                <w:color w:val="231F20"/>
                <w:spacing w:val="-4"/>
              </w:rPr>
              <w:t>5.</w:t>
            </w:r>
            <w:r>
              <w:rPr>
                <w:rFonts w:ascii="Times New Roman" w:hAnsi="Times New Roman" w:eastAsia="Times New Roman" w:cs="Times New Roman"/>
                <w:sz w:val="24"/>
                <w:szCs w:val="24"/>
                <w:color w:val="231F20"/>
                <w:spacing w:val="27"/>
              </w:rPr>
              <w:t xml:space="preserve"> </w:t>
            </w:r>
            <w:r>
              <w:rPr>
                <w:rFonts w:ascii="FangSong" w:hAnsi="FangSong" w:eastAsia="FangSong" w:cs="FangSong"/>
                <w:sz w:val="24"/>
                <w:szCs w:val="24"/>
                <w:color w:val="231F20"/>
                <w:spacing w:val="-4"/>
              </w:rPr>
              <w:t>完成下表。</w:t>
            </w:r>
          </w:p>
          <w:p>
            <w:pPr>
              <w:spacing w:before="30"/>
              <w:rPr/>
            </w:pPr>
            <w:r/>
          </w:p>
          <w:tbl>
            <w:tblPr>
              <w:tblStyle w:val="TableNormal"/>
              <w:tblW w:w="7662" w:type="dxa"/>
              <w:tblInd w:w="1215"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100"/>
              <w:gridCol w:w="1311"/>
              <w:gridCol w:w="1310"/>
              <w:gridCol w:w="1311"/>
              <w:gridCol w:w="1311"/>
              <w:gridCol w:w="1319"/>
            </w:tblGrid>
            <w:tr>
              <w:trPr>
                <w:trHeight w:val="697" w:hRule="atLeast"/>
              </w:trPr>
              <w:tc>
                <w:tcPr>
                  <w:shd w:val="clear" w:fill="FAF9EC"/>
                  <w:tcW w:w="1100" w:type="dxa"/>
                  <w:vAlign w:val="top"/>
                  <w:tcBorders>
                    <w:left w:val="single" w:color="231F20" w:sz="6" w:space="0"/>
                    <w:top w:val="single" w:color="231F20" w:sz="6" w:space="0"/>
                  </w:tcBorders>
                </w:tcPr>
                <w:p>
                  <w:pPr>
                    <w:ind w:left="321"/>
                    <w:spacing w:before="105" w:line="167" w:lineRule="auto"/>
                    <w:rPr>
                      <w:rFonts w:ascii="FZKai-Z03" w:hAnsi="FZKai-Z03" w:eastAsia="FZKai-Z03" w:cs="FZKai-Z03"/>
                      <w:sz w:val="22"/>
                      <w:szCs w:val="22"/>
                    </w:rPr>
                  </w:pPr>
                  <w:r>
                    <w:rPr>
                      <w:rFonts w:ascii="FZKai-Z03" w:hAnsi="FZKai-Z03" w:eastAsia="FZKai-Z03" w:cs="FZKai-Z03"/>
                      <w:sz w:val="22"/>
                      <w:szCs w:val="22"/>
                      <w:color w:val="231F20"/>
                    </w:rPr>
                    <w:t>微粒</w:t>
                  </w:r>
                </w:p>
                <w:p>
                  <w:pPr>
                    <w:ind w:left="325"/>
                    <w:spacing w:line="204" w:lineRule="auto"/>
                    <w:rPr>
                      <w:rFonts w:ascii="FZKai-Z03" w:hAnsi="FZKai-Z03" w:eastAsia="FZKai-Z03" w:cs="FZKai-Z03"/>
                      <w:sz w:val="22"/>
                      <w:szCs w:val="22"/>
                    </w:rPr>
                  </w:pPr>
                  <w:r>
                    <w:rPr>
                      <w:rFonts w:ascii="FZKai-Z03" w:hAnsi="FZKai-Z03" w:eastAsia="FZKai-Z03" w:cs="FZKai-Z03"/>
                      <w:sz w:val="22"/>
                      <w:szCs w:val="22"/>
                      <w:color w:val="231F20"/>
                      <w:spacing w:val="-1"/>
                    </w:rPr>
                    <w:t>符号</w:t>
                  </w:r>
                </w:p>
              </w:tc>
              <w:tc>
                <w:tcPr>
                  <w:shd w:val="clear" w:fill="FAF9EC"/>
                  <w:tcW w:w="1311" w:type="dxa"/>
                  <w:vAlign w:val="top"/>
                  <w:tcBorders>
                    <w:top w:val="single" w:color="231F20" w:sz="6" w:space="0"/>
                  </w:tcBorders>
                </w:tcPr>
                <w:p>
                  <w:pPr>
                    <w:ind w:left="430"/>
                    <w:spacing w:before="121" w:line="157" w:lineRule="auto"/>
                    <w:rPr>
                      <w:rFonts w:ascii="FZKai-Z03" w:hAnsi="FZKai-Z03" w:eastAsia="FZKai-Z03" w:cs="FZKai-Z03"/>
                      <w:sz w:val="22"/>
                      <w:szCs w:val="22"/>
                    </w:rPr>
                  </w:pPr>
                  <w:r>
                    <w:rPr>
                      <w:rFonts w:ascii="FZKai-Z03" w:hAnsi="FZKai-Z03" w:eastAsia="FZKai-Z03" w:cs="FZKai-Z03"/>
                      <w:sz w:val="22"/>
                      <w:szCs w:val="22"/>
                      <w:color w:val="231F20"/>
                    </w:rPr>
                    <w:t>核内</w:t>
                  </w:r>
                </w:p>
                <w:p>
                  <w:pPr>
                    <w:ind w:left="322"/>
                    <w:spacing w:line="202" w:lineRule="auto"/>
                    <w:rPr>
                      <w:rFonts w:ascii="FZKai-Z03" w:hAnsi="FZKai-Z03" w:eastAsia="FZKai-Z03" w:cs="FZKai-Z03"/>
                      <w:sz w:val="22"/>
                      <w:szCs w:val="22"/>
                    </w:rPr>
                  </w:pPr>
                  <w:r>
                    <w:rPr>
                      <w:rFonts w:ascii="FZKai-Z03" w:hAnsi="FZKai-Z03" w:eastAsia="FZKai-Z03" w:cs="FZKai-Z03"/>
                      <w:sz w:val="22"/>
                      <w:szCs w:val="22"/>
                      <w:color w:val="231F20"/>
                    </w:rPr>
                    <w:t>质子数</w:t>
                  </w:r>
                </w:p>
              </w:tc>
              <w:tc>
                <w:tcPr>
                  <w:shd w:val="clear" w:fill="FAF9EC"/>
                  <w:tcW w:w="1310" w:type="dxa"/>
                  <w:vAlign w:val="top"/>
                  <w:tcBorders>
                    <w:top w:val="single" w:color="231F20" w:sz="6" w:space="0"/>
                  </w:tcBorders>
                </w:tcPr>
                <w:p>
                  <w:pPr>
                    <w:ind w:left="432"/>
                    <w:spacing w:before="105" w:line="167" w:lineRule="auto"/>
                    <w:rPr>
                      <w:rFonts w:ascii="FZKai-Z03" w:hAnsi="FZKai-Z03" w:eastAsia="FZKai-Z03" w:cs="FZKai-Z03"/>
                      <w:sz w:val="22"/>
                      <w:szCs w:val="22"/>
                    </w:rPr>
                  </w:pPr>
                  <w:r>
                    <w:rPr>
                      <w:rFonts w:ascii="FZKai-Z03" w:hAnsi="FZKai-Z03" w:eastAsia="FZKai-Z03" w:cs="FZKai-Z03"/>
                      <w:sz w:val="22"/>
                      <w:szCs w:val="22"/>
                      <w:color w:val="231F20"/>
                    </w:rPr>
                    <w:t>核外</w:t>
                  </w:r>
                </w:p>
                <w:p>
                  <w:pPr>
                    <w:ind w:left="346"/>
                    <w:spacing w:line="205" w:lineRule="auto"/>
                    <w:rPr>
                      <w:rFonts w:ascii="FZKai-Z03" w:hAnsi="FZKai-Z03" w:eastAsia="FZKai-Z03" w:cs="FZKai-Z03"/>
                      <w:sz w:val="22"/>
                      <w:szCs w:val="22"/>
                    </w:rPr>
                  </w:pPr>
                  <w:r>
                    <w:rPr>
                      <w:rFonts w:ascii="FZKai-Z03" w:hAnsi="FZKai-Z03" w:eastAsia="FZKai-Z03" w:cs="FZKai-Z03"/>
                      <w:sz w:val="22"/>
                      <w:szCs w:val="22"/>
                      <w:color w:val="231F20"/>
                      <w:spacing w:val="-5"/>
                    </w:rPr>
                    <w:t>电子数</w:t>
                  </w:r>
                </w:p>
              </w:tc>
              <w:tc>
                <w:tcPr>
                  <w:shd w:val="clear" w:fill="FAF9EC"/>
                  <w:tcW w:w="1311" w:type="dxa"/>
                  <w:vAlign w:val="top"/>
                  <w:tcBorders>
                    <w:top w:val="single" w:color="231F20" w:sz="6" w:space="0"/>
                  </w:tcBorders>
                </w:tcPr>
                <w:p>
                  <w:pPr>
                    <w:ind w:left="446"/>
                    <w:spacing w:before="121" w:line="157" w:lineRule="auto"/>
                    <w:rPr>
                      <w:rFonts w:ascii="FZKai-Z03" w:hAnsi="FZKai-Z03" w:eastAsia="FZKai-Z03" w:cs="FZKai-Z03"/>
                      <w:sz w:val="22"/>
                      <w:szCs w:val="22"/>
                    </w:rPr>
                  </w:pPr>
                  <w:r>
                    <w:rPr>
                      <w:rFonts w:ascii="FZKai-Z03" w:hAnsi="FZKai-Z03" w:eastAsia="FZKai-Z03" w:cs="FZKai-Z03"/>
                      <w:sz w:val="22"/>
                      <w:szCs w:val="22"/>
                      <w:color w:val="231F20"/>
                      <w:spacing w:val="-3"/>
                    </w:rPr>
                    <w:t>结构</w:t>
                  </w:r>
                </w:p>
                <w:p>
                  <w:pPr>
                    <w:ind w:left="336"/>
                    <w:spacing w:line="205" w:lineRule="auto"/>
                    <w:rPr>
                      <w:rFonts w:ascii="FZKai-Z03" w:hAnsi="FZKai-Z03" w:eastAsia="FZKai-Z03" w:cs="FZKai-Z03"/>
                      <w:sz w:val="22"/>
                      <w:szCs w:val="22"/>
                    </w:rPr>
                  </w:pPr>
                  <w:r>
                    <w:rPr>
                      <w:rFonts w:ascii="FZKai-Z03" w:hAnsi="FZKai-Z03" w:eastAsia="FZKai-Z03" w:cs="FZKai-Z03"/>
                      <w:sz w:val="22"/>
                      <w:szCs w:val="22"/>
                      <w:color w:val="231F20"/>
                      <w:spacing w:val="-2"/>
                    </w:rPr>
                    <w:t>示意图</w:t>
                  </w:r>
                </w:p>
              </w:tc>
              <w:tc>
                <w:tcPr>
                  <w:shd w:val="clear" w:fill="FAF9EC"/>
                  <w:tcW w:w="1311" w:type="dxa"/>
                  <w:vAlign w:val="top"/>
                  <w:tcBorders>
                    <w:top w:val="single" w:color="231F20" w:sz="6" w:space="0"/>
                  </w:tcBorders>
                </w:tcPr>
                <w:p>
                  <w:pPr>
                    <w:ind w:left="352"/>
                    <w:spacing w:before="236" w:line="205" w:lineRule="auto"/>
                    <w:rPr>
                      <w:rFonts w:ascii="FZKai-Z03" w:hAnsi="FZKai-Z03" w:eastAsia="FZKai-Z03" w:cs="FZKai-Z03"/>
                      <w:sz w:val="22"/>
                      <w:szCs w:val="22"/>
                    </w:rPr>
                  </w:pPr>
                  <w:r>
                    <w:rPr>
                      <w:rFonts w:ascii="FZKai-Z03" w:hAnsi="FZKai-Z03" w:eastAsia="FZKai-Z03" w:cs="FZKai-Z03"/>
                      <w:sz w:val="22"/>
                      <w:szCs w:val="22"/>
                      <w:color w:val="231F20"/>
                      <w:spacing w:val="-5"/>
                    </w:rPr>
                    <w:t>电子式</w:t>
                  </w:r>
                </w:p>
              </w:tc>
              <w:tc>
                <w:tcPr>
                  <w:shd w:val="clear" w:fill="FAF9EC"/>
                  <w:tcW w:w="1319" w:type="dxa"/>
                  <w:vAlign w:val="top"/>
                  <w:tcBorders>
                    <w:right w:val="single" w:color="231F20" w:sz="6" w:space="0"/>
                    <w:top w:val="single" w:color="231F20" w:sz="6" w:space="0"/>
                  </w:tcBorders>
                </w:tcPr>
                <w:p>
                  <w:pPr>
                    <w:ind w:left="217"/>
                    <w:spacing w:before="105" w:line="176" w:lineRule="auto"/>
                    <w:rPr>
                      <w:rFonts w:ascii="FZKai-Z03" w:hAnsi="FZKai-Z03" w:eastAsia="FZKai-Z03" w:cs="FZKai-Z03"/>
                      <w:sz w:val="22"/>
                      <w:szCs w:val="22"/>
                    </w:rPr>
                  </w:pPr>
                  <w:r>
                    <w:rPr>
                      <w:rFonts w:ascii="FZKai-Z03" w:hAnsi="FZKai-Z03" w:eastAsia="FZKai-Z03" w:cs="FZKai-Z03"/>
                      <w:sz w:val="22"/>
                      <w:szCs w:val="22"/>
                      <w:color w:val="231F20"/>
                      <w:spacing w:val="2"/>
                    </w:rPr>
                    <w:t>是否达到</w:t>
                  </w:r>
                </w:p>
                <w:p>
                  <w:pPr>
                    <w:ind w:left="211"/>
                    <w:spacing w:line="178" w:lineRule="auto"/>
                    <w:rPr>
                      <w:rFonts w:ascii="FZKai-Z03" w:hAnsi="FZKai-Z03" w:eastAsia="FZKai-Z03" w:cs="FZKai-Z03"/>
                      <w:sz w:val="22"/>
                      <w:szCs w:val="22"/>
                    </w:rPr>
                  </w:pPr>
                  <w:r>
                    <w:rPr>
                      <w:rFonts w:ascii="FZKai-Z03" w:hAnsi="FZKai-Z03" w:eastAsia="FZKai-Z03" w:cs="FZKai-Z03"/>
                      <w:sz w:val="22"/>
                      <w:szCs w:val="22"/>
                      <w:color w:val="231F20"/>
                      <w:spacing w:val="4"/>
                    </w:rPr>
                    <w:t>稳定结构</w:t>
                  </w:r>
                </w:p>
              </w:tc>
            </w:tr>
            <w:tr>
              <w:trPr>
                <w:trHeight w:val="698" w:hRule="atLeast"/>
              </w:trPr>
              <w:tc>
                <w:tcPr>
                  <w:tcW w:w="1100" w:type="dxa"/>
                  <w:vAlign w:val="top"/>
                  <w:tcBorders>
                    <w:left w:val="single" w:color="231F20" w:sz="6" w:space="0"/>
                  </w:tcBorders>
                </w:tcPr>
                <w:p>
                  <w:pPr>
                    <w:ind w:left="475"/>
                    <w:spacing w:before="28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C</w:t>
                  </w:r>
                </w:p>
              </w:tc>
              <w:tc>
                <w:tcPr>
                  <w:tcW w:w="1311" w:type="dxa"/>
                  <w:vAlign w:val="top"/>
                </w:tcPr>
                <w:p>
                  <w:pPr>
                    <w:rPr>
                      <w:rFonts w:ascii="Arial"/>
                      <w:sz w:val="21"/>
                    </w:rPr>
                  </w:pPr>
                  <w:r/>
                </w:p>
              </w:tc>
              <w:tc>
                <w:tcPr>
                  <w:tcW w:w="1310" w:type="dxa"/>
                  <w:vAlign w:val="top"/>
                </w:tcPr>
                <w:p>
                  <w:pPr>
                    <w:rPr>
                      <w:rFonts w:ascii="Arial"/>
                      <w:sz w:val="21"/>
                    </w:rPr>
                  </w:pPr>
                  <w:r/>
                </w:p>
              </w:tc>
              <w:tc>
                <w:tcPr>
                  <w:tcW w:w="1311" w:type="dxa"/>
                  <w:vAlign w:val="top"/>
                </w:tcPr>
                <w:p>
                  <w:pPr>
                    <w:rPr>
                      <w:rFonts w:ascii="Arial"/>
                      <w:sz w:val="21"/>
                    </w:rPr>
                  </w:pPr>
                  <w:r/>
                </w:p>
              </w:tc>
              <w:tc>
                <w:tcPr>
                  <w:tcW w:w="1311" w:type="dxa"/>
                  <w:vAlign w:val="top"/>
                </w:tcPr>
                <w:p>
                  <w:pPr>
                    <w:rPr>
                      <w:rFonts w:ascii="Arial"/>
                      <w:sz w:val="21"/>
                    </w:rPr>
                  </w:pPr>
                  <w:r/>
                </w:p>
              </w:tc>
              <w:tc>
                <w:tcPr>
                  <w:tcW w:w="1319" w:type="dxa"/>
                  <w:vAlign w:val="top"/>
                  <w:tcBorders>
                    <w:right w:val="single" w:color="231F20" w:sz="6" w:space="0"/>
                  </w:tcBorders>
                </w:tcPr>
                <w:p>
                  <w:pPr>
                    <w:rPr>
                      <w:rFonts w:ascii="Arial"/>
                      <w:sz w:val="21"/>
                    </w:rPr>
                  </w:pPr>
                  <w:r/>
                </w:p>
              </w:tc>
            </w:tr>
            <w:tr>
              <w:trPr>
                <w:trHeight w:val="699" w:hRule="atLeast"/>
              </w:trPr>
              <w:tc>
                <w:tcPr>
                  <w:tcW w:w="1100" w:type="dxa"/>
                  <w:vAlign w:val="top"/>
                  <w:tcBorders>
                    <w:left w:val="single" w:color="231F20" w:sz="6" w:space="0"/>
                  </w:tcBorders>
                </w:tcPr>
                <w:p>
                  <w:pPr>
                    <w:ind w:left="419"/>
                    <w:spacing w:before="216" w:line="266"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9"/>
                      <w:position w:val="-1"/>
                    </w:rPr>
                    <w:t>K</w:t>
                  </w:r>
                  <w:r>
                    <w:rPr>
                      <w:rFonts w:ascii="Times New Roman" w:hAnsi="Times New Roman" w:eastAsia="Times New Roman" w:cs="Times New Roman"/>
                      <w:sz w:val="12"/>
                      <w:szCs w:val="12"/>
                      <w:color w:val="231F20"/>
                      <w:spacing w:val="9"/>
                      <w:position w:val="9"/>
                    </w:rPr>
                    <w:t>+</w:t>
                  </w:r>
                </w:p>
              </w:tc>
              <w:tc>
                <w:tcPr>
                  <w:tcW w:w="1311" w:type="dxa"/>
                  <w:vAlign w:val="top"/>
                </w:tcPr>
                <w:p>
                  <w:pPr>
                    <w:rPr>
                      <w:rFonts w:ascii="Arial"/>
                      <w:sz w:val="21"/>
                    </w:rPr>
                  </w:pPr>
                  <w:r/>
                </w:p>
              </w:tc>
              <w:tc>
                <w:tcPr>
                  <w:tcW w:w="1310" w:type="dxa"/>
                  <w:vAlign w:val="top"/>
                </w:tcPr>
                <w:p>
                  <w:pPr>
                    <w:rPr>
                      <w:rFonts w:ascii="Arial"/>
                      <w:sz w:val="21"/>
                    </w:rPr>
                  </w:pPr>
                  <w:r/>
                </w:p>
              </w:tc>
              <w:tc>
                <w:tcPr>
                  <w:tcW w:w="1311" w:type="dxa"/>
                  <w:vAlign w:val="top"/>
                </w:tcPr>
                <w:p>
                  <w:pPr>
                    <w:rPr>
                      <w:rFonts w:ascii="Arial"/>
                      <w:sz w:val="21"/>
                    </w:rPr>
                  </w:pPr>
                  <w:r/>
                </w:p>
              </w:tc>
              <w:tc>
                <w:tcPr>
                  <w:tcW w:w="1311" w:type="dxa"/>
                  <w:vAlign w:val="top"/>
                </w:tcPr>
                <w:p>
                  <w:pPr>
                    <w:rPr>
                      <w:rFonts w:ascii="Arial"/>
                      <w:sz w:val="21"/>
                    </w:rPr>
                  </w:pPr>
                  <w:r/>
                </w:p>
              </w:tc>
              <w:tc>
                <w:tcPr>
                  <w:tcW w:w="1319" w:type="dxa"/>
                  <w:vAlign w:val="top"/>
                  <w:tcBorders>
                    <w:right w:val="single" w:color="231F20" w:sz="6" w:space="0"/>
                  </w:tcBorders>
                </w:tcPr>
                <w:p>
                  <w:pPr>
                    <w:rPr>
                      <w:rFonts w:ascii="Arial"/>
                      <w:sz w:val="21"/>
                    </w:rPr>
                  </w:pPr>
                  <w:r/>
                </w:p>
              </w:tc>
            </w:tr>
            <w:tr>
              <w:trPr>
                <w:trHeight w:val="699" w:hRule="atLeast"/>
              </w:trPr>
              <w:tc>
                <w:tcPr>
                  <w:tcW w:w="1100" w:type="dxa"/>
                  <w:vAlign w:val="top"/>
                  <w:tcBorders>
                    <w:left w:val="single" w:color="231F20" w:sz="6" w:space="0"/>
                  </w:tcBorders>
                </w:tcPr>
                <w:p>
                  <w:pPr>
                    <w:ind w:left="396"/>
                    <w:spacing w:before="284" w:line="200" w:lineRule="exact"/>
                    <w:rPr>
                      <w:rFonts w:ascii="FZKai-Z03" w:hAnsi="FZKai-Z03" w:eastAsia="FZKai-Z03" w:cs="FZKai-Z03"/>
                      <w:sz w:val="12"/>
                      <w:szCs w:val="12"/>
                    </w:rPr>
                  </w:pPr>
                  <w:r>
                    <w:rPr>
                      <w:rFonts w:ascii="Times New Roman" w:hAnsi="Times New Roman" w:eastAsia="Times New Roman" w:cs="Times New Roman"/>
                      <w:sz w:val="22"/>
                      <w:szCs w:val="22"/>
                      <w:color w:val="231F20"/>
                      <w:position w:val="-1"/>
                    </w:rPr>
                    <w:t>Br</w:t>
                  </w:r>
                  <w:r>
                    <w:rPr>
                      <w:rFonts w:ascii="FZKai-Z03" w:hAnsi="FZKai-Z03" w:eastAsia="FZKai-Z03" w:cs="FZKai-Z03"/>
                      <w:sz w:val="12"/>
                      <w:szCs w:val="12"/>
                      <w:color w:val="231F20"/>
                      <w:spacing w:val="3"/>
                      <w:position w:val="9"/>
                    </w:rPr>
                    <w:t>—</w:t>
                  </w:r>
                </w:p>
              </w:tc>
              <w:tc>
                <w:tcPr>
                  <w:tcW w:w="1311" w:type="dxa"/>
                  <w:vAlign w:val="top"/>
                </w:tcPr>
                <w:p>
                  <w:pPr>
                    <w:rPr>
                      <w:rFonts w:ascii="Arial"/>
                      <w:sz w:val="21"/>
                    </w:rPr>
                  </w:pPr>
                  <w:r/>
                </w:p>
              </w:tc>
              <w:tc>
                <w:tcPr>
                  <w:tcW w:w="1310" w:type="dxa"/>
                  <w:vAlign w:val="top"/>
                </w:tcPr>
                <w:p>
                  <w:pPr>
                    <w:rPr>
                      <w:rFonts w:ascii="Arial"/>
                      <w:sz w:val="21"/>
                    </w:rPr>
                  </w:pPr>
                  <w:r/>
                </w:p>
              </w:tc>
              <w:tc>
                <w:tcPr>
                  <w:tcW w:w="1311" w:type="dxa"/>
                  <w:vAlign w:val="top"/>
                </w:tcPr>
                <w:p>
                  <w:pPr>
                    <w:rPr>
                      <w:rFonts w:ascii="Arial"/>
                      <w:sz w:val="21"/>
                    </w:rPr>
                  </w:pPr>
                  <w:r/>
                </w:p>
              </w:tc>
              <w:tc>
                <w:tcPr>
                  <w:tcW w:w="1311" w:type="dxa"/>
                  <w:vAlign w:val="top"/>
                </w:tcPr>
                <w:p>
                  <w:pPr>
                    <w:rPr>
                      <w:rFonts w:ascii="Arial"/>
                      <w:sz w:val="21"/>
                    </w:rPr>
                  </w:pPr>
                  <w:r/>
                </w:p>
              </w:tc>
              <w:tc>
                <w:tcPr>
                  <w:tcW w:w="1319" w:type="dxa"/>
                  <w:vAlign w:val="top"/>
                  <w:tcBorders>
                    <w:right w:val="single" w:color="231F20" w:sz="6" w:space="0"/>
                  </w:tcBorders>
                </w:tcPr>
                <w:p>
                  <w:pPr>
                    <w:rPr>
                      <w:rFonts w:ascii="Arial"/>
                      <w:sz w:val="21"/>
                    </w:rPr>
                  </w:pPr>
                  <w:r/>
                </w:p>
              </w:tc>
            </w:tr>
            <w:tr>
              <w:trPr>
                <w:trHeight w:val="707" w:hRule="atLeast"/>
              </w:trPr>
              <w:tc>
                <w:tcPr>
                  <w:tcW w:w="1100" w:type="dxa"/>
                  <w:vAlign w:val="top"/>
                  <w:tcBorders>
                    <w:left w:val="single" w:color="231F20" w:sz="6" w:space="0"/>
                    <w:bottom w:val="single" w:color="231F20" w:sz="6" w:space="0"/>
                  </w:tcBorders>
                </w:tcPr>
                <w:p>
                  <w:pPr>
                    <w:ind w:left="423"/>
                    <w:spacing w:before="29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Ar</w:t>
                  </w:r>
                </w:p>
              </w:tc>
              <w:tc>
                <w:tcPr>
                  <w:tcW w:w="1311" w:type="dxa"/>
                  <w:vAlign w:val="top"/>
                  <w:tcBorders>
                    <w:bottom w:val="single" w:color="231F20" w:sz="6" w:space="0"/>
                  </w:tcBorders>
                </w:tcPr>
                <w:p>
                  <w:pPr>
                    <w:rPr>
                      <w:rFonts w:ascii="Arial"/>
                      <w:sz w:val="21"/>
                    </w:rPr>
                  </w:pPr>
                  <w:r/>
                </w:p>
              </w:tc>
              <w:tc>
                <w:tcPr>
                  <w:tcW w:w="1310" w:type="dxa"/>
                  <w:vAlign w:val="top"/>
                  <w:tcBorders>
                    <w:bottom w:val="single" w:color="231F20" w:sz="6" w:space="0"/>
                  </w:tcBorders>
                </w:tcPr>
                <w:p>
                  <w:pPr>
                    <w:rPr>
                      <w:rFonts w:ascii="Arial"/>
                      <w:sz w:val="21"/>
                    </w:rPr>
                  </w:pPr>
                  <w:r/>
                </w:p>
              </w:tc>
              <w:tc>
                <w:tcPr>
                  <w:tcW w:w="1311" w:type="dxa"/>
                  <w:vAlign w:val="top"/>
                  <w:tcBorders>
                    <w:bottom w:val="single" w:color="231F20" w:sz="6" w:space="0"/>
                  </w:tcBorders>
                </w:tcPr>
                <w:p>
                  <w:pPr>
                    <w:rPr>
                      <w:rFonts w:ascii="Arial"/>
                      <w:sz w:val="21"/>
                    </w:rPr>
                  </w:pPr>
                  <w:r/>
                </w:p>
              </w:tc>
              <w:tc>
                <w:tcPr>
                  <w:tcW w:w="1311" w:type="dxa"/>
                  <w:vAlign w:val="top"/>
                  <w:tcBorders>
                    <w:bottom w:val="single" w:color="231F20" w:sz="6" w:space="0"/>
                  </w:tcBorders>
                </w:tcPr>
                <w:p>
                  <w:pPr>
                    <w:rPr>
                      <w:rFonts w:ascii="Arial"/>
                      <w:sz w:val="21"/>
                    </w:rPr>
                  </w:pPr>
                  <w:r/>
                </w:p>
              </w:tc>
              <w:tc>
                <w:tcPr>
                  <w:tcW w:w="1319" w:type="dxa"/>
                  <w:vAlign w:val="top"/>
                  <w:tcBorders>
                    <w:bottom w:val="single" w:color="231F20" w:sz="6" w:space="0"/>
                    <w:right w:val="single" w:color="231F20" w:sz="6" w:space="0"/>
                  </w:tcBorders>
                </w:tcPr>
                <w:p>
                  <w:pPr>
                    <w:rPr>
                      <w:rFonts w:ascii="Arial"/>
                      <w:sz w:val="21"/>
                    </w:rPr>
                  </w:pPr>
                  <w:r/>
                </w:p>
              </w:tc>
            </w:tr>
          </w:tbl>
          <w:p>
            <w:pPr>
              <w:rPr>
                <w:rFonts w:ascii="Arial"/>
                <w:sz w:val="21"/>
              </w:rPr>
            </w:pPr>
            <w:r/>
          </w:p>
        </w:tc>
      </w:tr>
    </w:tbl>
    <w:p>
      <w:pPr>
        <w:rPr>
          <w:rFonts w:ascii="Arial"/>
          <w:sz w:val="21"/>
        </w:rPr>
      </w:pPr>
      <w:r/>
    </w:p>
    <w:p>
      <w:pPr>
        <w:sectPr>
          <w:headerReference w:type="default" r:id="rId3"/>
          <w:footerReference w:type="default" r:id="rId1349"/>
          <w:pgSz w:w="11906" w:h="16838"/>
          <w:pgMar w:top="1" w:right="0" w:bottom="890" w:left="0" w:header="0" w:footer="579" w:gutter="0"/>
        </w:sectPr>
        <w:rPr>
          <w:rFonts w:ascii="Arial" w:hAnsi="Arial" w:eastAsia="Arial" w:cs="Arial"/>
          <w:sz w:val="21"/>
          <w:szCs w:val="21"/>
        </w:rPr>
      </w:pPr>
    </w:p>
    <w:p>
      <w:pPr>
        <w:ind w:firstLine="1159"/>
        <w:spacing w:line="1789" w:lineRule="exact"/>
        <w:rPr/>
      </w:pPr>
      <w:r>
        <mc:AlternateContent xmlns:mc="http://schemas.openxmlformats.org/markup-compatibility/2006">
          <mc:Choice Requires="wps">
            <w:drawing>
              <wp:anchor distT="0" distB="0" distL="0" distR="0" simplePos="0" relativeHeight="253664256" behindDoc="1" locked="0" layoutInCell="0" allowOverlap="1">
                <wp:simplePos x="0" y="0"/>
                <wp:positionH relativeFrom="page">
                  <wp:posOffset>0</wp:posOffset>
                </wp:positionH>
                <wp:positionV relativeFrom="page">
                  <wp:posOffset>0</wp:posOffset>
                </wp:positionV>
                <wp:extent cx="7560309" cy="942339"/>
                <wp:effectExtent l="0" t="0" r="0" b="0"/>
                <wp:wrapNone/>
                <wp:docPr id="2346" name="Rect 2346"/>
                <wp:cNvGraphicFramePr/>
                <a:graphic>
                  <a:graphicData uri="http://schemas.microsoft.com/office/word/2010/wordprocessingShape">
                    <wps:wsp>
                      <wps:cNvPr id="2346" name="Rect 2346"/>
                      <wps:cNvSpPr/>
                      <wps:spPr>
                        <a:xfrm>
                          <a:off x="0" y="0"/>
                          <a:ext cx="7560309" cy="942339"/>
                        </a:xfrm>
                        <a:prstGeom prst="rect">
                          <a:avLst/>
                        </a:prstGeom>
                        <a:solidFill>
                          <a:srgbClr val="59A6D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74" style="position:absolute;margin-left:0pt;margin-top:0pt;mso-position-vertical-relative:page;mso-position-horizontal-relative:page;width:595.3pt;height:74.2pt;z-index:-249652224;" o:allowincell="f" fillcolor="#59A6DB" filled="true" stroked="false"/>
            </w:pict>
          </mc:Fallback>
        </mc:AlternateContent>
      </w:r>
      <w:r>
        <w:pict>
          <v:shape id="_x0000_s2276" style="position:absolute;margin-left:217.987pt;margin-top:21.7083pt;mso-position-vertical-relative:text;mso-position-horizontal-relative:text;width:145.3pt;height:55.05pt;z-index:253666304;" filled="false" stroked="false" type="#_x0000_t202">
            <v:fill on="false"/>
            <v:stroke on="false"/>
            <v:path/>
            <v:imagedata o:title=""/>
            <o:lock v:ext="edit" aspectratio="false"/>
            <v:textbox inset="0mm,0mm,0mm,0mm">
              <w:txbxContent>
                <w:p>
                  <w:pPr>
                    <w:ind w:left="20"/>
                    <w:spacing w:before="19" w:line="206" w:lineRule="auto"/>
                    <w:rPr>
                      <w:rFonts w:ascii="Microsoft YaHei" w:hAnsi="Microsoft YaHei" w:eastAsia="Microsoft YaHei" w:cs="Microsoft YaHei"/>
                      <w:sz w:val="72"/>
                      <w:szCs w:val="72"/>
                    </w:rPr>
                  </w:pPr>
                  <w:r>
                    <w:rPr>
                      <w:rFonts w:ascii="Microsoft YaHei" w:hAnsi="Microsoft YaHei" w:eastAsia="Microsoft YaHei" w:cs="Microsoft YaHei"/>
                      <w:sz w:val="72"/>
                      <w:szCs w:val="72"/>
                      <w:color w:val="D9D9D9"/>
                      <w:spacing w:val="-15"/>
                    </w:rPr>
                    <w:t>化</w:t>
                  </w:r>
                  <w:r>
                    <w:rPr>
                      <w:rFonts w:ascii="Microsoft YaHei" w:hAnsi="Microsoft YaHei" w:eastAsia="Microsoft YaHei" w:cs="Microsoft YaHei"/>
                      <w:sz w:val="72"/>
                      <w:szCs w:val="72"/>
                      <w:color w:val="D9D9D9"/>
                      <w:spacing w:val="176"/>
                    </w:rPr>
                    <w:t xml:space="preserve"> </w:t>
                  </w:r>
                  <w:r>
                    <w:rPr>
                      <w:rFonts w:ascii="Microsoft YaHei" w:hAnsi="Microsoft YaHei" w:eastAsia="Microsoft YaHei" w:cs="Microsoft YaHei"/>
                      <w:sz w:val="72"/>
                      <w:szCs w:val="72"/>
                      <w:color w:val="D9D9D9"/>
                      <w:spacing w:val="-15"/>
                    </w:rPr>
                    <w:t>学</w:t>
                  </w:r>
                  <w:r>
                    <w:rPr>
                      <w:rFonts w:ascii="Microsoft YaHei" w:hAnsi="Microsoft YaHei" w:eastAsia="Microsoft YaHei" w:cs="Microsoft YaHei"/>
                      <w:sz w:val="72"/>
                      <w:szCs w:val="72"/>
                      <w:color w:val="D9D9D9"/>
                      <w:spacing w:val="159"/>
                    </w:rPr>
                    <w:t xml:space="preserve"> </w:t>
                  </w:r>
                  <w:r>
                    <w:rPr>
                      <w:rFonts w:ascii="Microsoft YaHei" w:hAnsi="Microsoft YaHei" w:eastAsia="Microsoft YaHei" w:cs="Microsoft YaHei"/>
                      <w:sz w:val="72"/>
                      <w:szCs w:val="72"/>
                      <w:color w:val="D9D9D9"/>
                      <w:spacing w:val="-15"/>
                    </w:rPr>
                    <w:t>键</w:t>
                  </w:r>
                </w:p>
              </w:txbxContent>
            </v:textbox>
          </v:shape>
        </w:pict>
      </w:r>
      <w:r>
        <w:rPr>
          <w:position w:val="-35"/>
        </w:rPr>
        <w:pict>
          <v:group id="_x0000_s2278" style="mso-position-vertical-relative:line;mso-position-horizontal-relative:char;width:127.05pt;height:89.55pt;" filled="false" stroked="false" coordsize="2541,1791" coordorigin="0,0">
            <v:shape id="_x0000_s2280" style="position:absolute;left:0;top:0;width:2541;height:1791;" filled="false" stroked="false" type="#_x0000_t75">
              <v:imagedata o:title="" r:id="rId1354"/>
            </v:shape>
            <v:shape id="_x0000_s2282" style="position:absolute;left:-20;top:-20;width:2581;height:1831;" filled="false" stroked="false" type="#_x0000_t202">
              <v:fill on="false"/>
              <v:stroke on="false"/>
              <v:path/>
              <v:imagedata o:title=""/>
              <o:lock v:ext="edit" aspectratio="false"/>
              <v:textbox inset="0mm,0mm,0mm,0mm">
                <w:txbxContent>
                  <w:p>
                    <w:pPr>
                      <w:ind w:left="684"/>
                      <w:spacing w:before="474" w:line="223" w:lineRule="auto"/>
                      <w:rPr>
                        <w:rFonts w:ascii="Microsoft YaHei" w:hAnsi="Microsoft YaHei" w:eastAsia="Microsoft YaHei" w:cs="Microsoft YaHei"/>
                        <w:sz w:val="72"/>
                        <w:szCs w:val="72"/>
                      </w:rPr>
                    </w:pPr>
                    <w:bookmarkStart w:name="bookmark54" w:id="27"/>
                    <w:bookmarkEnd w:id="27"/>
                    <w:r>
                      <w:rPr>
                        <w:rFonts w:ascii="Microsoft YaHei" w:hAnsi="Microsoft YaHei" w:eastAsia="Microsoft YaHei" w:cs="Microsoft YaHei"/>
                        <w:sz w:val="72"/>
                        <w:szCs w:val="72"/>
                        <w:color w:val="FFFFFF"/>
                        <w:spacing w:val="60"/>
                      </w:rPr>
                      <w:t>4.4</w:t>
                    </w:r>
                  </w:p>
                </w:txbxContent>
              </v:textbox>
            </v:shape>
          </v:group>
        </w:pict>
      </w:r>
    </w:p>
    <w:p>
      <w:pPr>
        <w:spacing w:before="230"/>
        <w:rPr/>
      </w:pPr>
      <w:r/>
    </w:p>
    <w:tbl>
      <w:tblPr>
        <w:tblStyle w:val="TableNormal"/>
        <w:tblW w:w="9411" w:type="dxa"/>
        <w:tblInd w:w="124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513"/>
        <w:gridCol w:w="2898"/>
      </w:tblGrid>
      <w:tr>
        <w:trPr>
          <w:trHeight w:val="318" w:hRule="atLeast"/>
        </w:trPr>
        <w:tc>
          <w:tcPr>
            <w:tcW w:w="6513" w:type="dxa"/>
            <w:vAlign w:val="top"/>
          </w:tcPr>
          <w:p>
            <w:pPr>
              <w:pStyle w:val="TableText"/>
              <w:ind w:left="513"/>
              <w:spacing w:before="10" w:line="203" w:lineRule="auto"/>
              <w:rPr>
                <w:sz w:val="24"/>
                <w:szCs w:val="24"/>
              </w:rPr>
            </w:pPr>
            <w:r>
              <w:rPr>
                <w:sz w:val="24"/>
                <w:szCs w:val="24"/>
                <w:color w:val="231F20"/>
                <w:spacing w:val="11"/>
              </w:rPr>
              <w:t>元素周期表中的百余种元素是如何构成数量惊人的物</w:t>
            </w:r>
          </w:p>
        </w:tc>
        <w:tc>
          <w:tcPr>
            <w:tcW w:w="2898" w:type="dxa"/>
            <w:vAlign w:val="top"/>
          </w:tcPr>
          <w:p>
            <w:pPr>
              <w:spacing w:before="1" w:line="195" w:lineRule="auto"/>
              <w:jc w:val="right"/>
              <w:rPr>
                <w:sz w:val="22"/>
                <w:szCs w:val="22"/>
              </w:rPr>
            </w:pPr>
            <w:r>
              <w:rPr>
                <w:rFonts w:ascii="Microsoft YaHei" w:hAnsi="Microsoft YaHei" w:eastAsia="Microsoft YaHei" w:cs="Microsoft YaHei"/>
                <w:sz w:val="22"/>
                <w:szCs w:val="22"/>
                <w:color w:val="4B4C4D"/>
                <w:position w:val="-1"/>
              </w:rPr>
              <w:drawing>
                <wp:inline distT="0" distB="0" distL="0" distR="0">
                  <wp:extent cx="139718" cy="139718"/>
                  <wp:effectExtent l="0" t="0" r="0" b="0"/>
                  <wp:docPr id="2348" name="IM 2348"/>
                  <wp:cNvGraphicFramePr/>
                  <a:graphic>
                    <a:graphicData uri="http://schemas.openxmlformats.org/drawingml/2006/picture">
                      <pic:pic>
                        <pic:nvPicPr>
                          <pic:cNvPr id="2348" name="IM 2348"/>
                          <pic:cNvPicPr/>
                        </pic:nvPicPr>
                        <pic:blipFill>
                          <a:blip r:embed="rId1355"/>
                          <a:stretch>
                            <a:fillRect/>
                          </a:stretch>
                        </pic:blipFill>
                        <pic:spPr>
                          <a:xfrm rot="0">
                            <a:off x="0" y="0"/>
                            <a:ext cx="139718" cy="139718"/>
                          </a:xfrm>
                          <a:prstGeom prst="rect">
                            <a:avLst/>
                          </a:prstGeom>
                        </pic:spPr>
                      </pic:pic>
                    </a:graphicData>
                  </a:graphic>
                </wp:inline>
              </w:drawing>
            </w:r>
            <w:r>
              <w:rPr>
                <w:rFonts w:ascii="Microsoft YaHei" w:hAnsi="Microsoft YaHei" w:eastAsia="Microsoft YaHei" w:cs="Microsoft YaHei"/>
                <w:sz w:val="22"/>
                <w:szCs w:val="22"/>
                <w:color w:val="4B4C4D"/>
                <w:spacing w:val="38"/>
              </w:rPr>
              <w:t xml:space="preserve"> </w:t>
            </w:r>
            <w:r>
              <w:rPr>
                <w:rFonts w:ascii="Microsoft YaHei" w:hAnsi="Microsoft YaHei" w:eastAsia="Microsoft YaHei" w:cs="Microsoft YaHei"/>
                <w:sz w:val="22"/>
                <w:szCs w:val="22"/>
                <w:color w:val="4B4C4D"/>
                <w:spacing w:val="-6"/>
              </w:rPr>
              <w:t>学</w:t>
            </w:r>
            <w:r>
              <w:rPr>
                <w:rFonts w:ascii="Microsoft YaHei" w:hAnsi="Microsoft YaHei" w:eastAsia="Microsoft YaHei" w:cs="Microsoft YaHei"/>
                <w:sz w:val="22"/>
                <w:szCs w:val="22"/>
                <w:color w:val="4B4C4D"/>
                <w:spacing w:val="10"/>
              </w:rPr>
              <w:t xml:space="preserve"> </w:t>
            </w:r>
            <w:r>
              <w:rPr>
                <w:rFonts w:ascii="Microsoft YaHei" w:hAnsi="Microsoft YaHei" w:eastAsia="Microsoft YaHei" w:cs="Microsoft YaHei"/>
                <w:sz w:val="22"/>
                <w:szCs w:val="22"/>
                <w:color w:val="4B4C4D"/>
                <w:spacing w:val="-6"/>
              </w:rPr>
              <w:t>习 聚</w:t>
            </w:r>
            <w:r>
              <w:rPr>
                <w:rFonts w:ascii="Microsoft YaHei" w:hAnsi="Microsoft YaHei" w:eastAsia="Microsoft YaHei" w:cs="Microsoft YaHei"/>
                <w:sz w:val="22"/>
                <w:szCs w:val="22"/>
                <w:color w:val="4B4C4D"/>
                <w:spacing w:val="4"/>
              </w:rPr>
              <w:t xml:space="preserve"> </w:t>
            </w:r>
            <w:r>
              <w:rPr>
                <w:rFonts w:ascii="Microsoft YaHei" w:hAnsi="Microsoft YaHei" w:eastAsia="Microsoft YaHei" w:cs="Microsoft YaHei"/>
                <w:sz w:val="22"/>
                <w:szCs w:val="22"/>
                <w:color w:val="4B4C4D"/>
                <w:spacing w:val="-6"/>
              </w:rPr>
              <w:t>焦</w:t>
            </w:r>
            <w:r>
              <w:rPr>
                <w:rFonts w:ascii="Microsoft YaHei" w:hAnsi="Microsoft YaHei" w:eastAsia="Microsoft YaHei" w:cs="Microsoft YaHei"/>
                <w:sz w:val="22"/>
                <w:szCs w:val="22"/>
                <w:color w:val="4B4C4D"/>
                <w:spacing w:val="-13"/>
              </w:rPr>
              <w:t xml:space="preserve"> </w:t>
            </w:r>
            <w:r>
              <w:rPr>
                <w:sz w:val="22"/>
                <w:szCs w:val="22"/>
                <w:position w:val="7"/>
              </w:rPr>
              <w:drawing>
                <wp:inline distT="0" distB="0" distL="0" distR="0">
                  <wp:extent cx="793338" cy="17995"/>
                  <wp:effectExtent l="0" t="0" r="0" b="0"/>
                  <wp:docPr id="2350" name="IM 2350"/>
                  <wp:cNvGraphicFramePr/>
                  <a:graphic>
                    <a:graphicData uri="http://schemas.openxmlformats.org/drawingml/2006/picture">
                      <pic:pic>
                        <pic:nvPicPr>
                          <pic:cNvPr id="2350" name="IM 2350"/>
                          <pic:cNvPicPr/>
                        </pic:nvPicPr>
                        <pic:blipFill>
                          <a:blip r:embed="rId1356"/>
                          <a:stretch>
                            <a:fillRect/>
                          </a:stretch>
                        </pic:blipFill>
                        <pic:spPr>
                          <a:xfrm rot="0">
                            <a:off x="0" y="0"/>
                            <a:ext cx="793338" cy="17995"/>
                          </a:xfrm>
                          <a:prstGeom prst="rect">
                            <a:avLst/>
                          </a:prstGeom>
                        </pic:spPr>
                      </pic:pic>
                    </a:graphicData>
                  </a:graphic>
                </wp:inline>
              </w:drawing>
            </w:r>
          </w:p>
        </w:tc>
      </w:tr>
      <w:tr>
        <w:trPr>
          <w:trHeight w:val="2145" w:hRule="atLeast"/>
        </w:trPr>
        <w:tc>
          <w:tcPr>
            <w:tcW w:w="6513" w:type="dxa"/>
            <w:vAlign w:val="top"/>
          </w:tcPr>
          <w:p>
            <w:pPr>
              <w:pStyle w:val="TableText"/>
              <w:ind w:left="3" w:right="219" w:firstLine="2"/>
              <w:spacing w:before="66" w:line="261" w:lineRule="auto"/>
              <w:jc w:val="both"/>
              <w:rPr>
                <w:sz w:val="24"/>
                <w:szCs w:val="24"/>
              </w:rPr>
            </w:pPr>
            <w:r>
              <w:rPr>
                <w:sz w:val="24"/>
                <w:szCs w:val="24"/>
                <w:color w:val="231F20"/>
                <w:spacing w:val="11"/>
              </w:rPr>
              <w:t>质世界的？为何外观相似的盐和糖的性质会</w:t>
            </w:r>
            <w:r>
              <w:rPr>
                <w:sz w:val="24"/>
                <w:szCs w:val="24"/>
                <w:color w:val="231F20"/>
                <w:spacing w:val="10"/>
              </w:rPr>
              <w:t>完全不同？我</w:t>
            </w:r>
            <w:r>
              <w:rPr>
                <w:sz w:val="24"/>
                <w:szCs w:val="24"/>
                <w:color w:val="231F20"/>
                <w:spacing w:val="11"/>
              </w:rPr>
              <w:t>们将在原子结构的基础上，进一步认识原子在构成物质时</w:t>
            </w:r>
            <w:r>
              <w:rPr>
                <w:sz w:val="24"/>
                <w:szCs w:val="24"/>
                <w:color w:val="231F20"/>
                <w:spacing w:val="4"/>
              </w:rPr>
              <w:t>不同的相互作用，并认识它们与物质性质之间的关联。</w:t>
            </w:r>
          </w:p>
          <w:p>
            <w:pPr>
              <w:spacing w:line="328" w:lineRule="auto"/>
              <w:rPr>
                <w:rFonts w:ascii="Arial"/>
                <w:sz w:val="21"/>
              </w:rPr>
            </w:pPr>
            <w:r/>
          </w:p>
          <w:p>
            <w:pPr>
              <w:ind w:left="671"/>
              <w:spacing w:before="154" w:line="169" w:lineRule="auto"/>
              <w:rPr>
                <w:rFonts w:ascii="Microsoft YaHei" w:hAnsi="Microsoft YaHei" w:eastAsia="Microsoft YaHei" w:cs="Microsoft YaHei"/>
                <w:sz w:val="36"/>
                <w:szCs w:val="36"/>
              </w:rPr>
            </w:pPr>
            <w:r>
              <w:drawing>
                <wp:anchor distT="0" distB="0" distL="0" distR="0" simplePos="0" relativeHeight="253665280" behindDoc="1" locked="0" layoutInCell="1" allowOverlap="1">
                  <wp:simplePos x="0" y="0"/>
                  <wp:positionH relativeFrom="column">
                    <wp:posOffset>0</wp:posOffset>
                  </wp:positionH>
                  <wp:positionV relativeFrom="paragraph">
                    <wp:posOffset>48863</wp:posOffset>
                  </wp:positionV>
                  <wp:extent cx="3995996" cy="342002"/>
                  <wp:effectExtent l="0" t="0" r="0" b="0"/>
                  <wp:wrapNone/>
                  <wp:docPr id="2352" name="IM 2352"/>
                  <wp:cNvGraphicFramePr/>
                  <a:graphic>
                    <a:graphicData uri="http://schemas.openxmlformats.org/drawingml/2006/picture">
                      <pic:pic>
                        <pic:nvPicPr>
                          <pic:cNvPr id="2352" name="IM 2352"/>
                          <pic:cNvPicPr/>
                        </pic:nvPicPr>
                        <pic:blipFill>
                          <a:blip r:embed="rId1357"/>
                          <a:stretch>
                            <a:fillRect/>
                          </a:stretch>
                        </pic:blipFill>
                        <pic:spPr>
                          <a:xfrm rot="0">
                            <a:off x="0" y="0"/>
                            <a:ext cx="3995996" cy="342002"/>
                          </a:xfrm>
                          <a:prstGeom prst="rect">
                            <a:avLst/>
                          </a:prstGeom>
                        </pic:spPr>
                      </pic:pic>
                    </a:graphicData>
                  </a:graphic>
                </wp:anchor>
              </w:drawing>
            </w:r>
            <w:r>
              <w:rPr>
                <w:rFonts w:ascii="Microsoft YaHei" w:hAnsi="Microsoft YaHei" w:eastAsia="Microsoft YaHei" w:cs="Microsoft YaHei"/>
                <w:sz w:val="36"/>
                <w:szCs w:val="36"/>
                <w:color w:val="231F20"/>
                <w:spacing w:val="1"/>
              </w:rPr>
              <w:t>离子键</w:t>
            </w:r>
          </w:p>
        </w:tc>
        <w:tc>
          <w:tcPr>
            <w:tcW w:w="2898" w:type="dxa"/>
            <w:vAlign w:val="top"/>
          </w:tcPr>
          <w:p>
            <w:pPr>
              <w:ind w:left="215"/>
              <w:spacing w:before="77"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3"/>
              </w:rPr>
              <w:drawing>
                <wp:inline distT="0" distB="0" distL="0" distR="0">
                  <wp:extent cx="159710" cy="135749"/>
                  <wp:effectExtent l="0" t="0" r="0" b="0"/>
                  <wp:docPr id="2354" name="IM 2354"/>
                  <wp:cNvGraphicFramePr/>
                  <a:graphic>
                    <a:graphicData uri="http://schemas.openxmlformats.org/drawingml/2006/picture">
                      <pic:pic>
                        <pic:nvPicPr>
                          <pic:cNvPr id="2354" name="IM 2354"/>
                          <pic:cNvPicPr/>
                        </pic:nvPicPr>
                        <pic:blipFill>
                          <a:blip r:embed="rId1358"/>
                          <a:stretch>
                            <a:fillRect/>
                          </a:stretch>
                        </pic:blipFill>
                        <pic:spPr>
                          <a:xfrm rot="0">
                            <a:off x="0" y="0"/>
                            <a:ext cx="159710" cy="135749"/>
                          </a:xfrm>
                          <a:prstGeom prst="rect">
                            <a:avLst/>
                          </a:prstGeom>
                        </pic:spPr>
                      </pic:pic>
                    </a:graphicData>
                  </a:graphic>
                </wp:inline>
              </w:drawing>
            </w:r>
            <w:r>
              <w:rPr>
                <w:rFonts w:ascii="Microsoft YaHei" w:hAnsi="Microsoft YaHei" w:eastAsia="Microsoft YaHei" w:cs="Microsoft YaHei"/>
                <w:sz w:val="18"/>
                <w:szCs w:val="18"/>
                <w:color w:val="231F20"/>
                <w:spacing w:val="6"/>
              </w:rPr>
              <w:t>知道化学键的含义</w:t>
            </w:r>
          </w:p>
          <w:p>
            <w:pPr>
              <w:ind w:left="215"/>
              <w:spacing w:before="126"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0" cy="135745"/>
                  <wp:effectExtent l="0" t="0" r="0" b="0"/>
                  <wp:docPr id="2356" name="IM 2356"/>
                  <wp:cNvGraphicFramePr/>
                  <a:graphic>
                    <a:graphicData uri="http://schemas.openxmlformats.org/drawingml/2006/picture">
                      <pic:pic>
                        <pic:nvPicPr>
                          <pic:cNvPr id="2356" name="IM 2356"/>
                          <pic:cNvPicPr/>
                        </pic:nvPicPr>
                        <pic:blipFill>
                          <a:blip r:embed="rId1359"/>
                          <a:stretch>
                            <a:fillRect/>
                          </a:stretch>
                        </pic:blipFill>
                        <pic:spPr>
                          <a:xfrm rot="0">
                            <a:off x="0" y="0"/>
                            <a:ext cx="159710" cy="135745"/>
                          </a:xfrm>
                          <a:prstGeom prst="rect">
                            <a:avLst/>
                          </a:prstGeom>
                        </pic:spPr>
                      </pic:pic>
                    </a:graphicData>
                  </a:graphic>
                </wp:inline>
              </w:drawing>
            </w:r>
            <w:r>
              <w:rPr>
                <w:rFonts w:ascii="Microsoft YaHei" w:hAnsi="Microsoft YaHei" w:eastAsia="Microsoft YaHei" w:cs="Microsoft YaHei"/>
                <w:sz w:val="18"/>
                <w:szCs w:val="18"/>
                <w:color w:val="231F20"/>
                <w:spacing w:val="4"/>
              </w:rPr>
              <w:t>理解离子键和共价键的形成</w:t>
            </w:r>
          </w:p>
          <w:p>
            <w:pPr>
              <w:ind w:left="519" w:right="10" w:hanging="304"/>
              <w:spacing w:before="116" w:line="21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0" cy="135743"/>
                  <wp:effectExtent l="0" t="0" r="0" b="0"/>
                  <wp:docPr id="2358" name="IM 2358"/>
                  <wp:cNvGraphicFramePr/>
                  <a:graphic>
                    <a:graphicData uri="http://schemas.openxmlformats.org/drawingml/2006/picture">
                      <pic:pic>
                        <pic:nvPicPr>
                          <pic:cNvPr id="2358" name="IM 2358"/>
                          <pic:cNvPicPr/>
                        </pic:nvPicPr>
                        <pic:blipFill>
                          <a:blip r:embed="rId1360"/>
                          <a:stretch>
                            <a:fillRect/>
                          </a:stretch>
                        </pic:blipFill>
                        <pic:spPr>
                          <a:xfrm rot="0">
                            <a:off x="0" y="0"/>
                            <a:ext cx="159710" cy="135743"/>
                          </a:xfrm>
                          <a:prstGeom prst="rect">
                            <a:avLst/>
                          </a:prstGeom>
                        </pic:spPr>
                      </pic:pic>
                    </a:graphicData>
                  </a:graphic>
                </wp:inline>
              </w:drawing>
            </w:r>
            <w:r>
              <w:rPr>
                <w:rFonts w:ascii="Microsoft YaHei" w:hAnsi="Microsoft YaHei" w:eastAsia="Microsoft YaHei" w:cs="Microsoft YaHei"/>
                <w:sz w:val="18"/>
                <w:szCs w:val="18"/>
                <w:color w:val="231F20"/>
                <w:spacing w:val="6"/>
              </w:rPr>
              <w:t>学会用电子式和结构式表示分</w:t>
            </w:r>
            <w:r>
              <w:rPr>
                <w:rFonts w:ascii="Microsoft YaHei" w:hAnsi="Microsoft YaHei" w:eastAsia="Microsoft YaHei" w:cs="Microsoft YaHei"/>
                <w:sz w:val="18"/>
                <w:szCs w:val="18"/>
                <w:color w:val="231F20"/>
                <w:spacing w:val="-1"/>
              </w:rPr>
              <w:t>子和离子</w:t>
            </w:r>
          </w:p>
          <w:p>
            <w:pPr>
              <w:ind w:left="215"/>
              <w:spacing w:before="123"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position w:val="-2"/>
              </w:rPr>
              <w:drawing>
                <wp:inline distT="0" distB="0" distL="0" distR="0">
                  <wp:extent cx="159710" cy="135752"/>
                  <wp:effectExtent l="0" t="0" r="0" b="0"/>
                  <wp:docPr id="2360" name="IM 2360"/>
                  <wp:cNvGraphicFramePr/>
                  <a:graphic>
                    <a:graphicData uri="http://schemas.openxmlformats.org/drawingml/2006/picture">
                      <pic:pic>
                        <pic:nvPicPr>
                          <pic:cNvPr id="2360" name="IM 2360"/>
                          <pic:cNvPicPr/>
                        </pic:nvPicPr>
                        <pic:blipFill>
                          <a:blip r:embed="rId1361"/>
                          <a:stretch>
                            <a:fillRect/>
                          </a:stretch>
                        </pic:blipFill>
                        <pic:spPr>
                          <a:xfrm rot="0">
                            <a:off x="0" y="0"/>
                            <a:ext cx="159710" cy="135752"/>
                          </a:xfrm>
                          <a:prstGeom prst="rect">
                            <a:avLst/>
                          </a:prstGeom>
                        </pic:spPr>
                      </pic:pic>
                    </a:graphicData>
                  </a:graphic>
                </wp:inline>
              </w:drawing>
            </w:r>
            <w:r>
              <w:rPr>
                <w:rFonts w:ascii="Microsoft YaHei" w:hAnsi="Microsoft YaHei" w:eastAsia="Microsoft YaHei" w:cs="Microsoft YaHei"/>
                <w:sz w:val="18"/>
                <w:szCs w:val="18"/>
                <w:color w:val="231F20"/>
                <w:spacing w:val="3"/>
              </w:rPr>
              <w:t>知道分子存在一定的空间结构</w:t>
            </w:r>
          </w:p>
        </w:tc>
      </w:tr>
      <w:tr>
        <w:trPr>
          <w:trHeight w:val="337" w:hRule="atLeast"/>
        </w:trPr>
        <w:tc>
          <w:tcPr>
            <w:tcW w:w="6513" w:type="dxa"/>
            <w:vAlign w:val="top"/>
          </w:tcPr>
          <w:p>
            <w:pPr>
              <w:rPr>
                <w:rFonts w:ascii="Arial"/>
                <w:sz w:val="21"/>
              </w:rPr>
            </w:pPr>
            <w:r/>
          </w:p>
        </w:tc>
        <w:tc>
          <w:tcPr>
            <w:tcW w:w="2898" w:type="dxa"/>
            <w:vAlign w:val="top"/>
          </w:tcPr>
          <w:p>
            <w:pPr>
              <w:spacing w:before="34" w:line="186" w:lineRule="auto"/>
              <w:jc w:val="right"/>
              <w:rPr>
                <w:sz w:val="22"/>
                <w:szCs w:val="22"/>
              </w:rPr>
            </w:pPr>
            <w:r>
              <w:rPr>
                <w:rFonts w:ascii="Microsoft YaHei" w:hAnsi="Microsoft YaHei" w:eastAsia="Microsoft YaHei" w:cs="Microsoft YaHei"/>
                <w:sz w:val="22"/>
                <w:szCs w:val="22"/>
                <w:color w:val="4B4C4D"/>
                <w:position w:val="-2"/>
              </w:rPr>
              <w:drawing>
                <wp:inline distT="0" distB="0" distL="0" distR="0">
                  <wp:extent cx="145325" cy="169722"/>
                  <wp:effectExtent l="0" t="0" r="0" b="0"/>
                  <wp:docPr id="2362" name="IM 2362"/>
                  <wp:cNvGraphicFramePr/>
                  <a:graphic>
                    <a:graphicData uri="http://schemas.openxmlformats.org/drawingml/2006/picture">
                      <pic:pic>
                        <pic:nvPicPr>
                          <pic:cNvPr id="2362" name="IM 2362"/>
                          <pic:cNvPicPr/>
                        </pic:nvPicPr>
                        <pic:blipFill>
                          <a:blip r:embed="rId1362"/>
                          <a:stretch>
                            <a:fillRect/>
                          </a:stretch>
                        </pic:blipFill>
                        <pic:spPr>
                          <a:xfrm rot="0">
                            <a:off x="0" y="0"/>
                            <a:ext cx="145325" cy="169722"/>
                          </a:xfrm>
                          <a:prstGeom prst="rect">
                            <a:avLst/>
                          </a:prstGeom>
                        </pic:spPr>
                      </pic:pic>
                    </a:graphicData>
                  </a:graphic>
                </wp:inline>
              </w:drawing>
            </w:r>
            <w:r>
              <w:rPr>
                <w:rFonts w:ascii="Microsoft YaHei" w:hAnsi="Microsoft YaHei" w:eastAsia="Microsoft YaHei" w:cs="Microsoft YaHei"/>
                <w:sz w:val="22"/>
                <w:szCs w:val="22"/>
                <w:color w:val="4B4C4D"/>
                <w:spacing w:val="7"/>
              </w:rPr>
              <w:t>知 识</w:t>
            </w:r>
            <w:r>
              <w:rPr>
                <w:rFonts w:ascii="Microsoft YaHei" w:hAnsi="Microsoft YaHei" w:eastAsia="Microsoft YaHei" w:cs="Microsoft YaHei"/>
                <w:sz w:val="22"/>
                <w:szCs w:val="22"/>
                <w:color w:val="4B4C4D"/>
                <w:spacing w:val="19"/>
              </w:rPr>
              <w:t xml:space="preserve"> </w:t>
            </w:r>
            <w:r>
              <w:rPr>
                <w:rFonts w:ascii="Microsoft YaHei" w:hAnsi="Microsoft YaHei" w:eastAsia="Microsoft YaHei" w:cs="Microsoft YaHei"/>
                <w:sz w:val="22"/>
                <w:szCs w:val="22"/>
                <w:color w:val="4B4C4D"/>
                <w:spacing w:val="7"/>
              </w:rPr>
              <w:t>回 放</w:t>
            </w:r>
            <w:r>
              <w:rPr>
                <w:rFonts w:ascii="Microsoft YaHei" w:hAnsi="Microsoft YaHei" w:eastAsia="Microsoft YaHei" w:cs="Microsoft YaHei"/>
                <w:sz w:val="22"/>
                <w:szCs w:val="22"/>
                <w:color w:val="4B4C4D"/>
                <w:spacing w:val="17"/>
              </w:rPr>
              <w:t xml:space="preserve"> </w:t>
            </w:r>
            <w:r>
              <w:rPr>
                <w:sz w:val="22"/>
                <w:szCs w:val="22"/>
                <w:position w:val="8"/>
              </w:rPr>
              <w:drawing>
                <wp:inline distT="0" distB="0" distL="0" distR="0">
                  <wp:extent cx="793338" cy="17995"/>
                  <wp:effectExtent l="0" t="0" r="0" b="0"/>
                  <wp:docPr id="2364" name="IM 2364"/>
                  <wp:cNvGraphicFramePr/>
                  <a:graphic>
                    <a:graphicData uri="http://schemas.openxmlformats.org/drawingml/2006/picture">
                      <pic:pic>
                        <pic:nvPicPr>
                          <pic:cNvPr id="2364" name="IM 2364"/>
                          <pic:cNvPicPr/>
                        </pic:nvPicPr>
                        <pic:blipFill>
                          <a:blip r:embed="rId1363"/>
                          <a:stretch>
                            <a:fillRect/>
                          </a:stretch>
                        </pic:blipFill>
                        <pic:spPr>
                          <a:xfrm rot="0">
                            <a:off x="0" y="0"/>
                            <a:ext cx="793338" cy="17995"/>
                          </a:xfrm>
                          <a:prstGeom prst="rect">
                            <a:avLst/>
                          </a:prstGeom>
                        </pic:spPr>
                      </pic:pic>
                    </a:graphicData>
                  </a:graphic>
                </wp:inline>
              </w:drawing>
            </w:r>
          </w:p>
        </w:tc>
      </w:tr>
      <w:tr>
        <w:trPr>
          <w:trHeight w:val="6240" w:hRule="atLeast"/>
        </w:trPr>
        <w:tc>
          <w:tcPr>
            <w:tcW w:w="6513" w:type="dxa"/>
            <w:vAlign w:val="top"/>
          </w:tcPr>
          <w:p>
            <w:pPr>
              <w:pStyle w:val="TableText"/>
              <w:ind w:left="3" w:right="218" w:firstLine="511"/>
              <w:spacing w:before="22" w:line="255" w:lineRule="auto"/>
              <w:rPr>
                <w:sz w:val="24"/>
                <w:szCs w:val="24"/>
              </w:rPr>
            </w:pPr>
            <w:r>
              <w:rPr>
                <w:sz w:val="24"/>
                <w:szCs w:val="24"/>
                <w:color w:val="231F20"/>
                <w:spacing w:val="11"/>
              </w:rPr>
              <w:t>通常我们把物质中近邻的原子或离子之间存在的强相</w:t>
            </w:r>
            <w:r>
              <w:rPr>
                <w:sz w:val="24"/>
                <w:szCs w:val="24"/>
                <w:color w:val="231F20"/>
                <w:spacing w:val="1"/>
              </w:rPr>
              <w:t>互作用称为化学键。</w:t>
            </w:r>
          </w:p>
          <w:p>
            <w:pPr>
              <w:pStyle w:val="TableText"/>
              <w:ind w:left="3" w:right="236" w:firstLine="514"/>
              <w:spacing w:line="255" w:lineRule="auto"/>
              <w:jc w:val="both"/>
              <w:rPr>
                <w:sz w:val="24"/>
                <w:szCs w:val="24"/>
              </w:rPr>
            </w:pPr>
            <w:r>
              <w:rPr>
                <w:sz w:val="24"/>
                <w:szCs w:val="24"/>
                <w:color w:val="231F20"/>
                <w:spacing w:val="10"/>
              </w:rPr>
              <w:t>我们知道金属钠在氯气中燃烧生成氯化钠，现在可用</w:t>
            </w:r>
            <w:r>
              <w:rPr>
                <w:sz w:val="24"/>
                <w:szCs w:val="24"/>
                <w:color w:val="231F20"/>
                <w:spacing w:val="11"/>
              </w:rPr>
              <w:t>学过的原子结构和元素性质的相关知识，来分析</w:t>
            </w:r>
            <w:r>
              <w:rPr>
                <w:sz w:val="24"/>
                <w:szCs w:val="24"/>
                <w:color w:val="231F20"/>
                <w:spacing w:val="10"/>
              </w:rPr>
              <w:t>氯化钠的</w:t>
            </w:r>
            <w:r>
              <w:rPr>
                <w:sz w:val="24"/>
                <w:szCs w:val="24"/>
                <w:color w:val="231F20"/>
                <w:spacing w:val="-5"/>
              </w:rPr>
              <w:t>形成。</w:t>
            </w:r>
          </w:p>
          <w:p>
            <w:pPr>
              <w:pStyle w:val="TableText"/>
              <w:ind w:left="3" w:right="79" w:firstLine="511"/>
              <w:spacing w:before="7" w:line="254" w:lineRule="auto"/>
              <w:jc w:val="both"/>
              <w:rPr>
                <w:sz w:val="24"/>
                <w:szCs w:val="24"/>
              </w:rPr>
            </w:pPr>
            <w:r>
              <w:rPr>
                <w:sz w:val="24"/>
                <w:szCs w:val="24"/>
                <w:color w:val="231F20"/>
                <w:spacing w:val="11"/>
              </w:rPr>
              <w:t>钠原子容易失去一个电子，而氯原子容易接受一个电</w:t>
            </w:r>
            <w:r>
              <w:rPr>
                <w:sz w:val="24"/>
                <w:szCs w:val="24"/>
                <w:color w:val="231F20"/>
                <w:spacing w:val="14"/>
              </w:rPr>
              <w:t>子。当金属钠与氯气反应时，钠原子将电子给了氯原子，</w:t>
            </w:r>
            <w:r>
              <w:rPr>
                <w:sz w:val="24"/>
                <w:szCs w:val="24"/>
                <w:color w:val="231F20"/>
                <w:spacing w:val="4"/>
              </w:rPr>
              <w:t>形成带一个正电荷的钠离子，最外层达到</w:t>
            </w:r>
            <w:r>
              <w:rPr>
                <w:sz w:val="24"/>
                <w:szCs w:val="24"/>
                <w:color w:val="231F20"/>
                <w:spacing w:val="50"/>
              </w:rPr>
              <w:t xml:space="preserve"> </w:t>
            </w:r>
            <w:r>
              <w:rPr>
                <w:rFonts w:ascii="Times New Roman" w:hAnsi="Times New Roman" w:eastAsia="Times New Roman" w:cs="Times New Roman"/>
                <w:sz w:val="24"/>
                <w:szCs w:val="24"/>
                <w:color w:val="231F20"/>
                <w:spacing w:val="4"/>
              </w:rPr>
              <w:t>8</w:t>
            </w:r>
            <w:r>
              <w:rPr>
                <w:rFonts w:ascii="Times New Roman" w:hAnsi="Times New Roman" w:eastAsia="Times New Roman" w:cs="Times New Roman"/>
                <w:sz w:val="24"/>
                <w:szCs w:val="24"/>
                <w:color w:val="231F20"/>
                <w:spacing w:val="34"/>
              </w:rPr>
              <w:t xml:space="preserve"> </w:t>
            </w:r>
            <w:r>
              <w:rPr>
                <w:sz w:val="24"/>
                <w:szCs w:val="24"/>
                <w:color w:val="231F20"/>
                <w:spacing w:val="4"/>
              </w:rPr>
              <w:t>电子稳定结构；</w:t>
            </w:r>
            <w:r>
              <w:rPr>
                <w:sz w:val="24"/>
                <w:szCs w:val="24"/>
                <w:color w:val="231F20"/>
                <w:spacing w:val="11"/>
              </w:rPr>
              <w:t>氯原子接受一个电子，形成了带一个负电荷的氯离子，最</w:t>
            </w:r>
            <w:r>
              <w:rPr>
                <w:sz w:val="24"/>
                <w:szCs w:val="24"/>
                <w:color w:val="231F20"/>
                <w:spacing w:val="8"/>
              </w:rPr>
              <w:t>外层也达到</w:t>
            </w:r>
            <w:r>
              <w:rPr>
                <w:sz w:val="24"/>
                <w:szCs w:val="24"/>
                <w:color w:val="231F20"/>
                <w:spacing w:val="39"/>
              </w:rPr>
              <w:t xml:space="preserve"> </w:t>
            </w:r>
            <w:r>
              <w:rPr>
                <w:rFonts w:ascii="Times New Roman" w:hAnsi="Times New Roman" w:eastAsia="Times New Roman" w:cs="Times New Roman"/>
                <w:sz w:val="24"/>
                <w:szCs w:val="24"/>
                <w:color w:val="231F20"/>
                <w:spacing w:val="8"/>
              </w:rPr>
              <w:t>8</w:t>
            </w:r>
            <w:r>
              <w:rPr>
                <w:rFonts w:ascii="Times New Roman" w:hAnsi="Times New Roman" w:eastAsia="Times New Roman" w:cs="Times New Roman"/>
                <w:sz w:val="24"/>
                <w:szCs w:val="24"/>
                <w:color w:val="231F20"/>
                <w:spacing w:val="34"/>
                <w:w w:val="101"/>
              </w:rPr>
              <w:t xml:space="preserve"> </w:t>
            </w:r>
            <w:r>
              <w:rPr>
                <w:sz w:val="24"/>
                <w:szCs w:val="24"/>
                <w:color w:val="231F20"/>
                <w:spacing w:val="8"/>
              </w:rPr>
              <w:t>电子稳定结构。于是带相反电荷的钠离子和</w:t>
            </w:r>
            <w:r>
              <w:rPr>
                <w:sz w:val="24"/>
                <w:szCs w:val="24"/>
                <w:color w:val="231F20"/>
                <w:spacing w:val="10"/>
              </w:rPr>
              <w:t>氯离子通过静电作用结合在一起。这种正、负离子之间由</w:t>
            </w:r>
            <w:r>
              <w:rPr>
                <w:sz w:val="24"/>
                <w:szCs w:val="24"/>
                <w:color w:val="231F20"/>
                <w:spacing w:val="3"/>
              </w:rPr>
              <w:t>于静电作用所形成的化学键称为离子键。</w:t>
            </w:r>
          </w:p>
          <w:p>
            <w:pPr>
              <w:pStyle w:val="TableText"/>
              <w:ind w:left="1" w:right="220" w:firstLine="532"/>
              <w:spacing w:before="1" w:line="234" w:lineRule="auto"/>
              <w:jc w:val="both"/>
              <w:rPr>
                <w:sz w:val="24"/>
                <w:szCs w:val="24"/>
              </w:rPr>
            </w:pPr>
            <w:r>
              <w:rPr>
                <w:sz w:val="24"/>
                <w:szCs w:val="24"/>
                <w:color w:val="231F20"/>
                <w:spacing w:val="4"/>
              </w:rPr>
              <w:t>以离子键结合的化合物叫做离子化合物，通常第</w:t>
            </w:r>
            <w:r>
              <w:rPr>
                <w:sz w:val="24"/>
                <w:szCs w:val="24"/>
                <w:color w:val="231F20"/>
                <w:spacing w:val="49"/>
                <w:w w:val="101"/>
              </w:rPr>
              <w:t xml:space="preserve"> </w:t>
            </w:r>
            <w:r>
              <w:rPr>
                <w:rFonts w:ascii="Times New Roman" w:hAnsi="Times New Roman" w:eastAsia="Times New Roman" w:cs="Times New Roman"/>
                <w:sz w:val="24"/>
                <w:szCs w:val="24"/>
                <w:color w:val="231F20"/>
                <w:spacing w:val="4"/>
              </w:rPr>
              <w:t>1</w:t>
            </w:r>
            <w:r>
              <w:rPr>
                <w:rFonts w:ascii="Times New Roman" w:hAnsi="Times New Roman" w:eastAsia="Times New Roman" w:cs="Times New Roman"/>
                <w:sz w:val="24"/>
                <w:szCs w:val="24"/>
                <w:color w:val="231F20"/>
                <w:spacing w:val="-28"/>
              </w:rPr>
              <w:t xml:space="preserve"> </w:t>
            </w:r>
            <w:r>
              <w:rPr>
                <w:sz w:val="24"/>
                <w:szCs w:val="24"/>
                <w:color w:val="231F20"/>
                <w:spacing w:val="4"/>
              </w:rPr>
              <w:t>、</w:t>
            </w:r>
            <w:r>
              <w:rPr>
                <w:rFonts w:ascii="Times New Roman" w:hAnsi="Times New Roman" w:eastAsia="Times New Roman" w:cs="Times New Roman"/>
                <w:sz w:val="24"/>
                <w:szCs w:val="24"/>
                <w:color w:val="231F20"/>
                <w:spacing w:val="4"/>
              </w:rPr>
              <w:t>2</w:t>
            </w:r>
            <w:r>
              <w:rPr>
                <w:sz w:val="24"/>
                <w:szCs w:val="24"/>
                <w:color w:val="231F20"/>
                <w:spacing w:val="2"/>
              </w:rPr>
              <w:t>族的活泼金属和第</w:t>
            </w:r>
            <w:r>
              <w:rPr>
                <w:sz w:val="24"/>
                <w:szCs w:val="24"/>
                <w:color w:val="231F20"/>
                <w:spacing w:val="46"/>
              </w:rPr>
              <w:t xml:space="preserve"> </w:t>
            </w:r>
            <w:r>
              <w:rPr>
                <w:rFonts w:ascii="Times New Roman" w:hAnsi="Times New Roman" w:eastAsia="Times New Roman" w:cs="Times New Roman"/>
                <w:sz w:val="24"/>
                <w:szCs w:val="24"/>
                <w:color w:val="231F20"/>
                <w:spacing w:val="2"/>
              </w:rPr>
              <w:t>16</w:t>
            </w:r>
            <w:r>
              <w:rPr>
                <w:rFonts w:ascii="Times New Roman" w:hAnsi="Times New Roman" w:eastAsia="Times New Roman" w:cs="Times New Roman"/>
                <w:sz w:val="24"/>
                <w:szCs w:val="24"/>
                <w:color w:val="231F20"/>
                <w:spacing w:val="-28"/>
              </w:rPr>
              <w:t xml:space="preserve"> </w:t>
            </w:r>
            <w:r>
              <w:rPr>
                <w:sz w:val="24"/>
                <w:szCs w:val="24"/>
                <w:color w:val="231F20"/>
                <w:spacing w:val="2"/>
              </w:rPr>
              <w:t>、</w:t>
            </w:r>
            <w:r>
              <w:rPr>
                <w:sz w:val="24"/>
                <w:szCs w:val="24"/>
                <w:color w:val="231F20"/>
                <w:spacing w:val="-26"/>
              </w:rPr>
              <w:t xml:space="preserve"> </w:t>
            </w:r>
            <w:r>
              <w:rPr>
                <w:rFonts w:ascii="Times New Roman" w:hAnsi="Times New Roman" w:eastAsia="Times New Roman" w:cs="Times New Roman"/>
                <w:sz w:val="24"/>
                <w:szCs w:val="24"/>
                <w:color w:val="231F20"/>
                <w:spacing w:val="2"/>
              </w:rPr>
              <w:t>17 </w:t>
            </w:r>
            <w:r>
              <w:rPr>
                <w:sz w:val="24"/>
                <w:szCs w:val="24"/>
                <w:color w:val="231F20"/>
                <w:spacing w:val="2"/>
              </w:rPr>
              <w:t>族的活泼非金属间易形成离子化</w:t>
            </w:r>
            <w:r>
              <w:rPr>
                <w:sz w:val="24"/>
                <w:szCs w:val="24"/>
                <w:color w:val="231F20"/>
                <w:spacing w:val="11"/>
              </w:rPr>
              <w:t>合物。像氯化钠这样的离子化合物在室温下是以晶体形式</w:t>
            </w:r>
            <w:r>
              <w:rPr>
                <w:sz w:val="24"/>
                <w:szCs w:val="24"/>
                <w:color w:val="231F20"/>
                <w:spacing w:val="11"/>
              </w:rPr>
              <w:t>存在的，晶体中正、负离子按一定的规律在空间排列，并</w:t>
            </w:r>
            <w:r>
              <w:rPr>
                <w:sz w:val="24"/>
                <w:szCs w:val="24"/>
                <w:color w:val="231F20"/>
                <w:spacing w:val="4"/>
              </w:rPr>
              <w:t>通过离子键结合在一起，其结构如图 </w:t>
            </w:r>
            <w:r>
              <w:rPr>
                <w:rFonts w:ascii="Times New Roman" w:hAnsi="Times New Roman" w:eastAsia="Times New Roman" w:cs="Times New Roman"/>
                <w:sz w:val="24"/>
                <w:szCs w:val="24"/>
                <w:color w:val="231F20"/>
                <w:spacing w:val="4"/>
              </w:rPr>
              <w:t>4.26 </w:t>
            </w:r>
            <w:r>
              <w:rPr>
                <w:sz w:val="24"/>
                <w:szCs w:val="24"/>
                <w:color w:val="231F20"/>
                <w:spacing w:val="4"/>
              </w:rPr>
              <w:t>所示。</w:t>
            </w:r>
          </w:p>
        </w:tc>
        <w:tc>
          <w:tcPr>
            <w:tcW w:w="2898" w:type="dxa"/>
            <w:vAlign w:val="top"/>
          </w:tcPr>
          <w:p>
            <w:pPr>
              <w:ind w:left="235"/>
              <w:spacing w:before="158" w:line="178"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2"/>
                <w:position w:val="2"/>
              </w:rPr>
              <w:t>●   </w:t>
            </w:r>
            <w:r>
              <w:rPr>
                <w:rFonts w:ascii="Microsoft YaHei" w:hAnsi="Microsoft YaHei" w:eastAsia="Microsoft YaHei" w:cs="Microsoft YaHei"/>
                <w:sz w:val="18"/>
                <w:szCs w:val="18"/>
                <w:color w:val="231F20"/>
                <w:spacing w:val="2"/>
              </w:rPr>
              <w:t>原子核外电子排布的规律</w:t>
            </w:r>
          </w:p>
          <w:p>
            <w:pPr>
              <w:ind w:left="235"/>
              <w:spacing w:before="154" w:line="206"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   </w:t>
            </w:r>
            <w:r>
              <w:rPr>
                <w:rFonts w:ascii="Microsoft YaHei" w:hAnsi="Microsoft YaHei" w:eastAsia="Microsoft YaHei" w:cs="Microsoft YaHei"/>
                <w:sz w:val="18"/>
                <w:szCs w:val="18"/>
                <w:color w:val="231F20"/>
                <w:spacing w:val="3"/>
              </w:rPr>
              <w:t>元素周期表</w:t>
            </w:r>
          </w:p>
          <w:p>
            <w:pPr>
              <w:ind w:left="235"/>
              <w:spacing w:before="128" w:line="206" w:lineRule="auto"/>
              <w:rPr>
                <w:rFonts w:ascii="Microsoft YaHei" w:hAnsi="Microsoft YaHei" w:eastAsia="Microsoft YaHei" w:cs="Microsoft YaHei"/>
                <w:sz w:val="18"/>
                <w:szCs w:val="18"/>
              </w:rPr>
            </w:pPr>
            <w:r>
              <w:rPr>
                <w:rFonts w:ascii="Microsoft YaHei" w:hAnsi="Microsoft YaHei" w:eastAsia="Microsoft YaHei" w:cs="Microsoft YaHei"/>
                <w:sz w:val="11"/>
                <w:szCs w:val="11"/>
                <w:color w:val="231F20"/>
                <w:spacing w:val="3"/>
                <w:position w:val="2"/>
              </w:rPr>
              <w:t>●   </w:t>
            </w:r>
            <w:r>
              <w:rPr>
                <w:rFonts w:ascii="Microsoft YaHei" w:hAnsi="Microsoft YaHei" w:eastAsia="Microsoft YaHei" w:cs="Microsoft YaHei"/>
                <w:sz w:val="18"/>
                <w:szCs w:val="18"/>
                <w:color w:val="231F20"/>
                <w:spacing w:val="3"/>
              </w:rPr>
              <w:t>元素周期律</w:t>
            </w:r>
          </w:p>
        </w:tc>
      </w:tr>
    </w:tbl>
    <w:p>
      <w:pPr>
        <w:spacing w:line="317" w:lineRule="auto"/>
        <w:rPr>
          <w:rFonts w:ascii="Arial"/>
          <w:sz w:val="21"/>
        </w:rPr>
      </w:pPr>
      <w:r/>
    </w:p>
    <w:p>
      <w:pPr>
        <w:spacing w:line="317" w:lineRule="auto"/>
        <w:rPr>
          <w:rFonts w:ascii="Arial"/>
          <w:sz w:val="21"/>
        </w:rPr>
      </w:pPr>
      <w:r/>
    </w:p>
    <w:p>
      <w:pPr>
        <w:ind w:firstLine="1460"/>
        <w:spacing w:line="3202" w:lineRule="exact"/>
        <w:rPr/>
      </w:pPr>
      <w:r>
        <w:rPr>
          <w:position w:val="-64"/>
        </w:rPr>
        <w:drawing>
          <wp:inline distT="0" distB="0" distL="0" distR="0">
            <wp:extent cx="3724643" cy="2032729"/>
            <wp:effectExtent l="0" t="0" r="0" b="0"/>
            <wp:docPr id="2366" name="IM 2366"/>
            <wp:cNvGraphicFramePr/>
            <a:graphic>
              <a:graphicData uri="http://schemas.openxmlformats.org/drawingml/2006/picture">
                <pic:pic>
                  <pic:nvPicPr>
                    <pic:cNvPr id="2366" name="IM 2366"/>
                    <pic:cNvPicPr/>
                  </pic:nvPicPr>
                  <pic:blipFill>
                    <a:blip r:embed="rId1364"/>
                    <a:stretch>
                      <a:fillRect/>
                    </a:stretch>
                  </pic:blipFill>
                  <pic:spPr>
                    <a:xfrm rot="0">
                      <a:off x="0" y="0"/>
                      <a:ext cx="3724643" cy="2032729"/>
                    </a:xfrm>
                    <a:prstGeom prst="rect">
                      <a:avLst/>
                    </a:prstGeom>
                  </pic:spPr>
                </pic:pic>
              </a:graphicData>
            </a:graphic>
          </wp:inline>
        </w:drawing>
      </w:r>
    </w:p>
    <w:p>
      <w:pPr>
        <w:pStyle w:val="BodyText"/>
        <w:ind w:left="2820"/>
        <w:spacing w:before="171" w:line="230" w:lineRule="auto"/>
        <w:rPr>
          <w:sz w:val="21"/>
          <w:szCs w:val="21"/>
        </w:rPr>
      </w:pPr>
      <w:r>
        <w:rPr>
          <w:rFonts w:ascii="SimHei" w:hAnsi="SimHei" w:eastAsia="SimHei" w:cs="SimHei"/>
          <w:sz w:val="21"/>
          <w:szCs w:val="21"/>
          <w:color w:val="231F20"/>
          <w:spacing w:val="-3"/>
        </w:rPr>
        <w:t>图</w:t>
      </w:r>
      <w:r>
        <w:rPr>
          <w:rFonts w:ascii="SimHei" w:hAnsi="SimHei" w:eastAsia="SimHei" w:cs="SimHei"/>
          <w:sz w:val="21"/>
          <w:szCs w:val="21"/>
          <w:color w:val="231F20"/>
          <w:spacing w:val="-33"/>
        </w:rPr>
        <w:t xml:space="preserve"> </w:t>
      </w:r>
      <w:r>
        <w:rPr>
          <w:rFonts w:ascii="SimHei" w:hAnsi="SimHei" w:eastAsia="SimHei" w:cs="SimHei"/>
          <w:sz w:val="21"/>
          <w:szCs w:val="21"/>
          <w:color w:val="231F20"/>
          <w:spacing w:val="-3"/>
        </w:rPr>
        <w:t>4.26</w:t>
      </w:r>
      <w:r>
        <w:rPr>
          <w:rFonts w:ascii="SimHei" w:hAnsi="SimHei" w:eastAsia="SimHei" w:cs="SimHei"/>
          <w:sz w:val="21"/>
          <w:szCs w:val="21"/>
          <w:color w:val="231F20"/>
          <w:spacing w:val="-3"/>
        </w:rPr>
        <w:t xml:space="preserve">  </w:t>
      </w:r>
      <w:r>
        <w:rPr>
          <w:sz w:val="21"/>
          <w:szCs w:val="21"/>
          <w:color w:val="231F20"/>
          <w:spacing w:val="-3"/>
        </w:rPr>
        <w:t>氯化钠的晶体结构示意图</w:t>
      </w:r>
    </w:p>
    <w:p>
      <w:pPr>
        <w:spacing w:line="230" w:lineRule="auto"/>
        <w:sectPr>
          <w:footerReference w:type="default" r:id="rId1353"/>
          <w:pgSz w:w="11906" w:h="16838"/>
          <w:pgMar w:top="1" w:right="0" w:bottom="890" w:left="0" w:header="0" w:footer="579" w:gutter="0"/>
        </w:sectPr>
        <w:rPr>
          <w:sz w:val="21"/>
          <w:szCs w:val="21"/>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4360" w:right="89" w:firstLine="511"/>
        <w:spacing w:before="88" w:line="264" w:lineRule="auto"/>
        <w:rPr>
          <w:sz w:val="24"/>
          <w:szCs w:val="24"/>
        </w:rPr>
      </w:pPr>
      <w:r>
        <w:rPr>
          <w:sz w:val="24"/>
          <w:szCs w:val="24"/>
          <w:color w:val="231F20"/>
          <w:spacing w:val="10"/>
        </w:rPr>
        <w:t>离子化合物的形成过程可用电子式来表示，例如，氯</w:t>
      </w:r>
      <w:r>
        <w:rPr>
          <w:sz w:val="24"/>
          <w:szCs w:val="24"/>
          <w:color w:val="231F20"/>
          <w:spacing w:val="-1"/>
        </w:rPr>
        <w:t>化钠的形成过程为：</w:t>
      </w:r>
    </w:p>
    <w:p>
      <w:pPr>
        <w:pStyle w:val="BodyText"/>
        <w:ind w:left="6123"/>
        <w:spacing w:before="120" w:line="227" w:lineRule="auto"/>
        <w:rPr>
          <w:sz w:val="13"/>
          <w:szCs w:val="13"/>
        </w:rPr>
      </w:pPr>
      <w:r>
        <w:rPr>
          <w:rFonts w:ascii="Times New Roman" w:hAnsi="Times New Roman" w:eastAsia="Times New Roman" w:cs="Times New Roman"/>
          <w:sz w:val="24"/>
          <w:szCs w:val="24"/>
          <w:color w:val="231F20"/>
          <w:position w:val="-1"/>
        </w:rPr>
        <w:t>Na</w:t>
      </w:r>
      <w:r>
        <w:rPr>
          <w:rFonts w:ascii="Times New Roman" w:hAnsi="Times New Roman" w:eastAsia="Times New Roman" w:cs="Times New Roman"/>
          <w:sz w:val="24"/>
          <w:szCs w:val="24"/>
          <w:color w:val="231F20"/>
          <w:spacing w:val="-38"/>
          <w:position w:val="-1"/>
        </w:rPr>
        <w:t xml:space="preserve"> </w:t>
      </w:r>
      <w:r>
        <w:rPr>
          <w:rFonts w:ascii="Times New Roman" w:hAnsi="Times New Roman" w:eastAsia="Times New Roman" w:cs="Times New Roman"/>
          <w:sz w:val="15"/>
          <w:szCs w:val="15"/>
          <w:color w:val="231F20"/>
          <w:spacing w:val="10"/>
          <w:position w:val="1"/>
        </w:rPr>
        <w:t>×</w:t>
      </w:r>
      <w:r>
        <w:rPr>
          <w:rFonts w:ascii="Times New Roman" w:hAnsi="Times New Roman" w:eastAsia="Times New Roman" w:cs="Times New Roman"/>
          <w:sz w:val="15"/>
          <w:szCs w:val="15"/>
          <w:color w:val="231F20"/>
          <w:spacing w:val="-15"/>
          <w:position w:val="1"/>
        </w:rPr>
        <w:t xml:space="preserve"> </w:t>
      </w:r>
      <w:r>
        <w:rPr>
          <w:rFonts w:ascii="Times New Roman" w:hAnsi="Times New Roman" w:eastAsia="Times New Roman" w:cs="Times New Roman"/>
          <w:sz w:val="24"/>
          <w:szCs w:val="24"/>
          <w:color w:val="231F20"/>
          <w:spacing w:val="10"/>
          <w:position w:val="-1"/>
        </w:rPr>
        <w:t>+ </w:t>
      </w:r>
      <w:r>
        <w:rPr>
          <w:sz w:val="24"/>
          <w:szCs w:val="24"/>
          <w:position w:val="6"/>
        </w:rPr>
        <w:drawing>
          <wp:inline distT="0" distB="0" distL="0" distR="0">
            <wp:extent cx="17586" cy="25006"/>
            <wp:effectExtent l="0" t="0" r="0" b="0"/>
            <wp:docPr id="2370" name="IM 2370"/>
            <wp:cNvGraphicFramePr/>
            <a:graphic>
              <a:graphicData uri="http://schemas.openxmlformats.org/drawingml/2006/picture">
                <pic:pic>
                  <pic:nvPicPr>
                    <pic:cNvPr id="2370" name="IM 2370"/>
                    <pic:cNvPicPr/>
                  </pic:nvPicPr>
                  <pic:blipFill>
                    <a:blip r:embed="rId1367"/>
                    <a:stretch>
                      <a:fillRect/>
                    </a:stretch>
                  </pic:blipFill>
                  <pic:spPr>
                    <a:xfrm rot="0">
                      <a:off x="0" y="0"/>
                      <a:ext cx="17586" cy="25006"/>
                    </a:xfrm>
                    <a:prstGeom prst="rect">
                      <a:avLst/>
                    </a:prstGeom>
                  </pic:spPr>
                </pic:pic>
              </a:graphicData>
            </a:graphic>
          </wp:inline>
        </w:drawing>
      </w:r>
      <w:r>
        <w:rPr>
          <w:rFonts w:ascii="Times New Roman" w:hAnsi="Times New Roman" w:eastAsia="Times New Roman" w:cs="Times New Roman"/>
          <w:sz w:val="24"/>
          <w:szCs w:val="24"/>
          <w:color w:val="231F20"/>
          <w:spacing w:val="-17"/>
          <w:position w:val="-1"/>
        </w:rPr>
        <w:t xml:space="preserve"> </w:t>
      </w:r>
      <w:r>
        <w:rPr>
          <w:rFonts w:ascii="Times New Roman" w:hAnsi="Times New Roman" w:eastAsia="Times New Roman" w:cs="Times New Roman"/>
          <w:sz w:val="24"/>
          <w:szCs w:val="24"/>
          <w:color w:val="231F20"/>
          <w:position w:val="-1"/>
        </w:rPr>
        <w:t>C</w:t>
      </w:r>
      <w:r>
        <w:rPr>
          <w:sz w:val="24"/>
          <w:szCs w:val="24"/>
          <w:position w:val="20"/>
        </w:rPr>
        <w:drawing>
          <wp:inline distT="0" distB="0" distL="0" distR="0">
            <wp:extent cx="67752" cy="25006"/>
            <wp:effectExtent l="0" t="0" r="0" b="0"/>
            <wp:docPr id="2372" name="IM 2372"/>
            <wp:cNvGraphicFramePr/>
            <a:graphic>
              <a:graphicData uri="http://schemas.openxmlformats.org/drawingml/2006/picture">
                <pic:pic>
                  <pic:nvPicPr>
                    <pic:cNvPr id="2372" name="IM 2372"/>
                    <pic:cNvPicPr/>
                  </pic:nvPicPr>
                  <pic:blipFill>
                    <a:blip r:embed="rId1368"/>
                    <a:stretch>
                      <a:fillRect/>
                    </a:stretch>
                  </pic:blipFill>
                  <pic:spPr>
                    <a:xfrm rot="0">
                      <a:off x="0" y="0"/>
                      <a:ext cx="67752" cy="25006"/>
                    </a:xfrm>
                    <a:prstGeom prst="rect">
                      <a:avLst/>
                    </a:prstGeom>
                  </pic:spPr>
                </pic:pic>
              </a:graphicData>
            </a:graphic>
          </wp:inline>
        </w:drawing>
      </w:r>
      <w:r>
        <w:rPr>
          <w:sz w:val="24"/>
          <w:szCs w:val="24"/>
          <w:position w:val="-6"/>
        </w:rPr>
        <w:drawing>
          <wp:inline distT="0" distB="0" distL="0" distR="0">
            <wp:extent cx="67752" cy="25006"/>
            <wp:effectExtent l="0" t="0" r="0" b="0"/>
            <wp:docPr id="2374" name="IM 2374"/>
            <wp:cNvGraphicFramePr/>
            <a:graphic>
              <a:graphicData uri="http://schemas.openxmlformats.org/drawingml/2006/picture">
                <pic:pic>
                  <pic:nvPicPr>
                    <pic:cNvPr id="2374" name="IM 2374"/>
                    <pic:cNvPicPr/>
                  </pic:nvPicPr>
                  <pic:blipFill>
                    <a:blip r:embed="rId1369"/>
                    <a:stretch>
                      <a:fillRect/>
                    </a:stretch>
                  </pic:blipFill>
                  <pic:spPr>
                    <a:xfrm rot="0">
                      <a:off x="0" y="0"/>
                      <a:ext cx="67752" cy="25006"/>
                    </a:xfrm>
                    <a:prstGeom prst="rect">
                      <a:avLst/>
                    </a:prstGeom>
                  </pic:spPr>
                </pic:pic>
              </a:graphicData>
            </a:graphic>
          </wp:inline>
        </w:drawing>
      </w:r>
      <w:r>
        <w:rPr>
          <w:rFonts w:ascii="Times New Roman" w:hAnsi="Times New Roman" w:eastAsia="Times New Roman" w:cs="Times New Roman"/>
          <w:sz w:val="24"/>
          <w:szCs w:val="24"/>
          <w:color w:val="231F20"/>
          <w:position w:val="-1"/>
        </w:rPr>
        <w:t>l</w:t>
      </w:r>
      <w:r>
        <w:rPr>
          <w:rFonts w:ascii="Times New Roman" w:hAnsi="Times New Roman" w:eastAsia="Times New Roman" w:cs="Times New Roman"/>
          <w:sz w:val="24"/>
          <w:szCs w:val="24"/>
          <w:color w:val="231F20"/>
          <w:spacing w:val="-27"/>
          <w:position w:val="-1"/>
        </w:rPr>
        <w:t xml:space="preserve"> </w:t>
      </w:r>
      <w:r>
        <w:rPr>
          <w:sz w:val="24"/>
          <w:szCs w:val="24"/>
          <w:position w:val="1"/>
        </w:rPr>
        <w:drawing>
          <wp:inline distT="0" distB="0" distL="0" distR="0">
            <wp:extent cx="264640" cy="93991"/>
            <wp:effectExtent l="0" t="0" r="0" b="0"/>
            <wp:docPr id="2376" name="IM 2376"/>
            <wp:cNvGraphicFramePr/>
            <a:graphic>
              <a:graphicData uri="http://schemas.openxmlformats.org/drawingml/2006/picture">
                <pic:pic>
                  <pic:nvPicPr>
                    <pic:cNvPr id="2376" name="IM 2376"/>
                    <pic:cNvPicPr/>
                  </pic:nvPicPr>
                  <pic:blipFill>
                    <a:blip r:embed="rId1370"/>
                    <a:stretch>
                      <a:fillRect/>
                    </a:stretch>
                  </pic:blipFill>
                  <pic:spPr>
                    <a:xfrm rot="0">
                      <a:off x="0" y="0"/>
                      <a:ext cx="264640" cy="93991"/>
                    </a:xfrm>
                    <a:prstGeom prst="rect">
                      <a:avLst/>
                    </a:prstGeom>
                  </pic:spPr>
                </pic:pic>
              </a:graphicData>
            </a:graphic>
          </wp:inline>
        </w:drawing>
      </w:r>
      <w:r>
        <w:rPr>
          <w:rFonts w:ascii="Times New Roman" w:hAnsi="Times New Roman" w:eastAsia="Times New Roman" w:cs="Times New Roman"/>
          <w:sz w:val="24"/>
          <w:szCs w:val="24"/>
          <w:color w:val="231F20"/>
          <w:spacing w:val="28"/>
          <w:w w:val="101"/>
          <w:position w:val="-1"/>
        </w:rPr>
        <w:t xml:space="preserve"> </w:t>
      </w:r>
      <w:r>
        <w:rPr>
          <w:rFonts w:ascii="Times New Roman" w:hAnsi="Times New Roman" w:eastAsia="Times New Roman" w:cs="Times New Roman"/>
          <w:sz w:val="24"/>
          <w:szCs w:val="24"/>
          <w:color w:val="231F20"/>
          <w:position w:val="-1"/>
        </w:rPr>
        <w:t>Na</w:t>
      </w:r>
      <w:r>
        <w:rPr>
          <w:rFonts w:ascii="Times New Roman" w:hAnsi="Times New Roman" w:eastAsia="Times New Roman" w:cs="Times New Roman"/>
          <w:sz w:val="13"/>
          <w:szCs w:val="13"/>
          <w:color w:val="231F20"/>
          <w:spacing w:val="10"/>
          <w:position w:val="10"/>
        </w:rPr>
        <w:t>+  </w:t>
      </w:r>
      <w:r>
        <w:rPr>
          <w:sz w:val="24"/>
          <w:szCs w:val="24"/>
          <w:color w:val="231F20"/>
          <w:spacing w:val="10"/>
          <w:position w:val="2"/>
        </w:rPr>
        <w:t>[</w:t>
      </w:r>
      <w:r>
        <w:rPr>
          <w:rFonts w:ascii="Times New Roman" w:hAnsi="Times New Roman" w:eastAsia="Times New Roman" w:cs="Times New Roman"/>
          <w:sz w:val="15"/>
          <w:szCs w:val="15"/>
          <w:color w:val="231F20"/>
          <w:spacing w:val="10"/>
          <w:position w:val="2"/>
        </w:rPr>
        <w:t>×</w:t>
      </w:r>
      <w:r>
        <w:rPr>
          <w:rFonts w:ascii="Times New Roman" w:hAnsi="Times New Roman" w:eastAsia="Times New Roman" w:cs="Times New Roman"/>
          <w:sz w:val="24"/>
          <w:szCs w:val="24"/>
          <w:color w:val="231F20"/>
          <w:position w:val="-1"/>
        </w:rPr>
        <w:t>Cl</w:t>
      </w:r>
      <w:r>
        <w:rPr>
          <w:rFonts w:ascii="Times New Roman" w:hAnsi="Times New Roman" w:eastAsia="Times New Roman" w:cs="Times New Roman"/>
          <w:sz w:val="24"/>
          <w:szCs w:val="24"/>
          <w:color w:val="231F20"/>
          <w:spacing w:val="-27"/>
          <w:position w:val="-1"/>
        </w:rPr>
        <w:t xml:space="preserve"> </w:t>
      </w:r>
      <w:r>
        <w:rPr>
          <w:sz w:val="24"/>
          <w:szCs w:val="24"/>
          <w:position w:val="1"/>
        </w:rPr>
        <w:drawing>
          <wp:inline distT="0" distB="0" distL="0" distR="0">
            <wp:extent cx="18025" cy="93991"/>
            <wp:effectExtent l="0" t="0" r="0" b="0"/>
            <wp:docPr id="2378" name="IM 2378"/>
            <wp:cNvGraphicFramePr/>
            <a:graphic>
              <a:graphicData uri="http://schemas.openxmlformats.org/drawingml/2006/picture">
                <pic:pic>
                  <pic:nvPicPr>
                    <pic:cNvPr id="2378" name="IM 2378"/>
                    <pic:cNvPicPr/>
                  </pic:nvPicPr>
                  <pic:blipFill>
                    <a:blip r:embed="rId1371"/>
                    <a:stretch>
                      <a:fillRect/>
                    </a:stretch>
                  </pic:blipFill>
                  <pic:spPr>
                    <a:xfrm rot="0">
                      <a:off x="0" y="0"/>
                      <a:ext cx="18025" cy="93991"/>
                    </a:xfrm>
                    <a:prstGeom prst="rect">
                      <a:avLst/>
                    </a:prstGeom>
                  </pic:spPr>
                </pic:pic>
              </a:graphicData>
            </a:graphic>
          </wp:inline>
        </w:drawing>
      </w:r>
      <w:r>
        <w:rPr>
          <w:sz w:val="24"/>
          <w:szCs w:val="24"/>
          <w:color w:val="231F20"/>
          <w:spacing w:val="10"/>
        </w:rPr>
        <w:t>]</w:t>
      </w:r>
      <w:r>
        <w:rPr>
          <w:sz w:val="24"/>
          <w:szCs w:val="24"/>
          <w:color w:val="231F20"/>
          <w:spacing w:val="-28"/>
        </w:rPr>
        <w:t xml:space="preserve"> </w:t>
      </w:r>
      <w:r>
        <w:rPr>
          <w:sz w:val="13"/>
          <w:szCs w:val="13"/>
          <w:color w:val="231F20"/>
          <w:spacing w:val="10"/>
          <w:position w:val="10"/>
        </w:rPr>
        <w:t>—</w:t>
      </w:r>
    </w:p>
    <w:p>
      <w:pPr>
        <w:pStyle w:val="BodyText"/>
        <w:ind w:left="4358" w:firstLine="512"/>
        <w:spacing w:before="244" w:line="255" w:lineRule="auto"/>
        <w:jc w:val="both"/>
        <w:rPr>
          <w:sz w:val="24"/>
          <w:szCs w:val="24"/>
        </w:rPr>
      </w:pPr>
      <w:r>
        <w:rPr>
          <w:sz w:val="24"/>
          <w:szCs w:val="24"/>
          <w:color w:val="231F20"/>
          <w:spacing w:val="10"/>
        </w:rPr>
        <w:t>在离子化合物中存在离子键，像氯化钠这样的离子化</w:t>
      </w:r>
      <w:r>
        <w:rPr>
          <w:sz w:val="24"/>
          <w:szCs w:val="24"/>
          <w:color w:val="231F20"/>
          <w:spacing w:val="9"/>
        </w:rPr>
        <w:t>合物有较高的熔点和沸点，硬度也较大。高温下，</w:t>
      </w:r>
      <w:r>
        <w:rPr>
          <w:sz w:val="24"/>
          <w:szCs w:val="24"/>
          <w:color w:val="231F20"/>
          <w:spacing w:val="3"/>
        </w:rPr>
        <w:t xml:space="preserve"> </w:t>
      </w:r>
      <w:r>
        <w:rPr>
          <w:sz w:val="24"/>
          <w:szCs w:val="24"/>
          <w:color w:val="231F20"/>
          <w:spacing w:val="9"/>
        </w:rPr>
        <w:t>由于离</w:t>
      </w:r>
      <w:r>
        <w:rPr>
          <w:sz w:val="24"/>
          <w:szCs w:val="24"/>
          <w:color w:val="231F20"/>
          <w:spacing w:val="11"/>
        </w:rPr>
        <w:t>子键被破坏，离子可以自由运动，故离子化合物受热熔化</w:t>
      </w:r>
      <w:r>
        <w:rPr>
          <w:sz w:val="24"/>
          <w:szCs w:val="24"/>
          <w:color w:val="231F20"/>
          <w:spacing w:val="14"/>
        </w:rPr>
        <w:t>时可以导电。当离子化合物溶于水后，由于水分子作用，</w:t>
      </w:r>
      <w:r>
        <w:rPr>
          <w:sz w:val="24"/>
          <w:szCs w:val="24"/>
          <w:color w:val="231F20"/>
          <w:spacing w:val="11"/>
        </w:rPr>
        <w:t>离子键也被破坏而形成自由移动的离子，故离子化合物溶</w:t>
      </w:r>
      <w:r>
        <w:rPr>
          <w:sz w:val="24"/>
          <w:szCs w:val="24"/>
          <w:color w:val="231F20"/>
        </w:rPr>
        <w:t>于水也能导电。</w:t>
      </w:r>
    </w:p>
    <w:p>
      <w:pPr>
        <w:spacing w:line="444" w:lineRule="auto"/>
        <w:rPr>
          <w:rFonts w:ascii="Arial"/>
          <w:sz w:val="21"/>
        </w:rPr>
      </w:pPr>
      <w:r>
        <w:pict>
          <v:shape id="_x0000_s2290" style="position:absolute;margin-left:61.3616pt;margin-top:14.1442pt;mso-position-vertical-relative:text;mso-position-horizontal-relative:text;width:472.55pt;height:11.8pt;z-index:-249627648;" filled="false" stroked="false" type="#_x0000_t202">
            <v:fill on="false"/>
            <v:stroke on="false"/>
            <v:path/>
            <v:imagedata o:title=""/>
            <o:lock v:ext="edit" aspectratio="false"/>
            <v:textbox inset="0mm,0mm,0mm,0mm">
              <w:txbxContent>
                <w:p>
                  <w:pPr>
                    <w:ind w:left="20"/>
                    <w:spacing w:before="20" w:line="195"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212093" cy="124320"/>
                        <wp:effectExtent l="0" t="0" r="0" b="0"/>
                        <wp:docPr id="2380" name="IM 2380"/>
                        <wp:cNvGraphicFramePr/>
                        <a:graphic>
                          <a:graphicData uri="http://schemas.openxmlformats.org/drawingml/2006/picture">
                            <pic:pic>
                              <pic:nvPicPr>
                                <pic:cNvPr id="2380" name="IM 2380"/>
                                <pic:cNvPicPr/>
                              </pic:nvPicPr>
                              <pic:blipFill>
                                <a:blip r:embed="rId1372"/>
                                <a:stretch>
                                  <a:fillRect/>
                                </a:stretch>
                              </pic:blipFill>
                              <pic:spPr>
                                <a:xfrm rot="0">
                                  <a:off x="0" y="0"/>
                                  <a:ext cx="212093"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w:t>
                  </w:r>
                  <w:r>
                    <w:rPr>
                      <w:sz w:val="21"/>
                      <w:szCs w:val="21"/>
                      <w:position w:val="-4"/>
                    </w:rPr>
                    <w:drawing>
                      <wp:inline distT="0" distB="0" distL="0" distR="0">
                        <wp:extent cx="212093" cy="124320"/>
                        <wp:effectExtent l="0" t="0" r="0" b="0"/>
                        <wp:docPr id="2382" name="IM 2382"/>
                        <wp:cNvGraphicFramePr/>
                        <a:graphic>
                          <a:graphicData uri="http://schemas.openxmlformats.org/drawingml/2006/picture">
                            <pic:pic>
                              <pic:nvPicPr>
                                <pic:cNvPr id="2382" name="IM 2382"/>
                                <pic:cNvPicPr/>
                              </pic:nvPicPr>
                              <pic:blipFill>
                                <a:blip r:embed="rId1373"/>
                                <a:stretch>
                                  <a:fillRect/>
                                </a:stretch>
                              </pic:blipFill>
                              <pic:spPr>
                                <a:xfrm rot="0">
                                  <a:off x="0" y="0"/>
                                  <a:ext cx="212093"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212093" cy="124320"/>
                        <wp:effectExtent l="0" t="0" r="0" b="0"/>
                        <wp:docPr id="2384" name="IM 2384"/>
                        <wp:cNvGraphicFramePr/>
                        <a:graphic>
                          <a:graphicData uri="http://schemas.openxmlformats.org/drawingml/2006/picture">
                            <pic:pic>
                              <pic:nvPicPr>
                                <pic:cNvPr id="2384" name="IM 2384"/>
                                <pic:cNvPicPr/>
                              </pic:nvPicPr>
                              <pic:blipFill>
                                <a:blip r:embed="rId1374"/>
                                <a:stretch>
                                  <a:fillRect/>
                                </a:stretch>
                              </pic:blipFill>
                              <pic:spPr>
                                <a:xfrm rot="0">
                                  <a:off x="0" y="0"/>
                                  <a:ext cx="212093"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638338" cy="124320"/>
                        <wp:effectExtent l="0" t="0" r="0" b="0"/>
                        <wp:docPr id="2386" name="IM 2386"/>
                        <wp:cNvGraphicFramePr/>
                        <a:graphic>
                          <a:graphicData uri="http://schemas.openxmlformats.org/drawingml/2006/picture">
                            <pic:pic>
                              <pic:nvPicPr>
                                <pic:cNvPr id="2386" name="IM 2386"/>
                                <pic:cNvPicPr/>
                              </pic:nvPicPr>
                              <pic:blipFill>
                                <a:blip r:embed="rId1375"/>
                                <a:stretch>
                                  <a:fillRect/>
                                </a:stretch>
                              </pic:blipFill>
                              <pic:spPr>
                                <a:xfrm rot="0">
                                  <a:off x="0" y="0"/>
                                  <a:ext cx="638338"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212092" cy="124320"/>
                        <wp:effectExtent l="0" t="0" r="0" b="0"/>
                        <wp:docPr id="2388" name="IM 2388"/>
                        <wp:cNvGraphicFramePr/>
                        <a:graphic>
                          <a:graphicData uri="http://schemas.openxmlformats.org/drawingml/2006/picture">
                            <pic:pic>
                              <pic:nvPicPr>
                                <pic:cNvPr id="2388" name="IM 2388"/>
                                <pic:cNvPicPr/>
                              </pic:nvPicPr>
                              <pic:blipFill>
                                <a:blip r:embed="rId1376"/>
                                <a:stretch>
                                  <a:fillRect/>
                                </a:stretch>
                              </pic:blipFill>
                              <pic:spPr>
                                <a:xfrm rot="0">
                                  <a:off x="0" y="0"/>
                                  <a:ext cx="212092"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w:t>
                  </w:r>
                  <w:r>
                    <w:rPr>
                      <w:sz w:val="21"/>
                      <w:szCs w:val="21"/>
                      <w:position w:val="-4"/>
                    </w:rPr>
                    <w:drawing>
                      <wp:inline distT="0" distB="0" distL="0" distR="0">
                        <wp:extent cx="212092" cy="124320"/>
                        <wp:effectExtent l="0" t="0" r="0" b="0"/>
                        <wp:docPr id="2390" name="IM 2390"/>
                        <wp:cNvGraphicFramePr/>
                        <a:graphic>
                          <a:graphicData uri="http://schemas.openxmlformats.org/drawingml/2006/picture">
                            <pic:pic>
                              <pic:nvPicPr>
                                <pic:cNvPr id="2390" name="IM 2390"/>
                                <pic:cNvPicPr/>
                              </pic:nvPicPr>
                              <pic:blipFill>
                                <a:blip r:embed="rId1377"/>
                                <a:stretch>
                                  <a:fillRect/>
                                </a:stretch>
                              </pic:blipFill>
                              <pic:spPr>
                                <a:xfrm rot="0">
                                  <a:off x="0" y="0"/>
                                  <a:ext cx="212092"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血血血</w:t>
                  </w:r>
                  <w:r>
                    <w:rPr>
                      <w:sz w:val="21"/>
                      <w:szCs w:val="21"/>
                      <w:position w:val="-4"/>
                    </w:rPr>
                    <w:drawing>
                      <wp:inline distT="0" distB="0" distL="0" distR="0">
                        <wp:extent cx="428395" cy="124320"/>
                        <wp:effectExtent l="0" t="0" r="0" b="0"/>
                        <wp:docPr id="2392" name="IM 2392"/>
                        <wp:cNvGraphicFramePr/>
                        <a:graphic>
                          <a:graphicData uri="http://schemas.openxmlformats.org/drawingml/2006/picture">
                            <pic:pic>
                              <pic:nvPicPr>
                                <pic:cNvPr id="2392" name="IM 2392"/>
                                <pic:cNvPicPr/>
                              </pic:nvPicPr>
                              <pic:blipFill>
                                <a:blip r:embed="rId1378"/>
                                <a:stretch>
                                  <a:fillRect/>
                                </a:stretch>
                              </pic:blipFill>
                              <pic:spPr>
                                <a:xfrm rot="0">
                                  <a:off x="0" y="0"/>
                                  <a:ext cx="428395"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血血</w:t>
                  </w:r>
                  <w:r>
                    <w:rPr>
                      <w:sz w:val="21"/>
                      <w:szCs w:val="21"/>
                      <w:position w:val="-4"/>
                    </w:rPr>
                    <w:drawing>
                      <wp:inline distT="0" distB="0" distL="0" distR="0">
                        <wp:extent cx="428397" cy="124320"/>
                        <wp:effectExtent l="0" t="0" r="0" b="0"/>
                        <wp:docPr id="2394" name="IM 2394"/>
                        <wp:cNvGraphicFramePr/>
                        <a:graphic>
                          <a:graphicData uri="http://schemas.openxmlformats.org/drawingml/2006/picture">
                            <pic:pic>
                              <pic:nvPicPr>
                                <pic:cNvPr id="2394" name="IM 2394"/>
                                <pic:cNvPicPr/>
                              </pic:nvPicPr>
                              <pic:blipFill>
                                <a:blip r:embed="rId1379"/>
                                <a:stretch>
                                  <a:fillRect/>
                                </a:stretch>
                              </pic:blipFill>
                              <pic:spPr>
                                <a:xfrm rot="0">
                                  <a:off x="0" y="0"/>
                                  <a:ext cx="428397" cy="124320"/>
                                </a:xfrm>
                                <a:prstGeom prst="rect">
                                  <a:avLst/>
                                </a:prstGeom>
                              </pic:spPr>
                            </pic:pic>
                          </a:graphicData>
                        </a:graphic>
                      </wp:inline>
                    </w:drawing>
                  </w:r>
                  <w:r>
                    <w:rPr>
                      <w:rFonts w:ascii="Microsoft YaHei" w:hAnsi="Microsoft YaHei" w:eastAsia="Microsoft YaHei" w:cs="Microsoft YaHei"/>
                      <w:sz w:val="21"/>
                      <w:szCs w:val="21"/>
                      <w:color w:val="FCE4EA"/>
                      <w:spacing w:val="21"/>
                      <w:w w:val="150"/>
                      <w:position w:val="-2"/>
                    </w:rPr>
                    <w:t>血</w:t>
                  </w:r>
                </w:p>
              </w:txbxContent>
            </v:textbox>
          </v:shape>
        </w:pict>
      </w:r>
      <w:r/>
    </w:p>
    <w:p>
      <w:pPr>
        <w:ind w:left="1247"/>
        <w:spacing w:before="78" w:line="217" w:lineRule="auto"/>
        <w:tabs>
          <w:tab w:val="left" w:pos="2115"/>
        </w:tabs>
        <w:rPr>
          <w:rFonts w:ascii="SimSun" w:hAnsi="SimSun" w:eastAsia="SimSun" w:cs="SimSun"/>
          <w:sz w:val="24"/>
          <w:szCs w:val="24"/>
        </w:rPr>
      </w:pPr>
      <w:r>
        <mc:AlternateContent xmlns:mc="http://schemas.openxmlformats.org/markup-compatibility/2006">
          <mc:Choice Requires="wps">
            <w:drawing>
              <wp:anchor distT="0" distB="0" distL="0" distR="0" simplePos="0" relativeHeight="253687808" behindDoc="1" locked="0" layoutInCell="1" allowOverlap="1">
                <wp:simplePos x="0" y="0"/>
                <wp:positionH relativeFrom="column">
                  <wp:posOffset>791992</wp:posOffset>
                </wp:positionH>
                <wp:positionV relativeFrom="paragraph">
                  <wp:posOffset>32965</wp:posOffset>
                </wp:positionV>
                <wp:extent cx="5976620" cy="3081654"/>
                <wp:effectExtent l="0" t="0" r="0" b="0"/>
                <wp:wrapNone/>
                <wp:docPr id="2396" name="Rect 2396"/>
                <wp:cNvGraphicFramePr/>
                <a:graphic>
                  <a:graphicData uri="http://schemas.microsoft.com/office/word/2010/wordprocessingShape">
                    <wps:wsp>
                      <wps:cNvPr id="2396" name="Rect 2396"/>
                      <wps:cNvSpPr/>
                      <wps:spPr>
                        <a:xfrm>
                          <a:off x="791992" y="32965"/>
                          <a:ext cx="5976620" cy="3081654"/>
                        </a:xfrm>
                        <a:prstGeom prst="rect">
                          <a:avLst/>
                        </a:prstGeom>
                        <a:solidFill>
                          <a:srgbClr val="FCE4EA">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92" style="position:absolute;margin-left:62.3616pt;margin-top:2.5957pt;mso-position-vertical-relative:text;mso-position-horizontal-relative:text;width:470.6pt;height:242.65pt;z-index:-249628672;" fillcolor="#FCE4EA" filled="true" stroked="false">
                <v:fill opacity="0.600000"/>
              </v:rect>
            </w:pict>
          </mc:Fallback>
        </mc:AlternateContent>
      </w:r>
      <w:r>
        <w:drawing>
          <wp:anchor distT="0" distB="0" distL="0" distR="0" simplePos="0" relativeHeight="253689856" behindDoc="1" locked="0" layoutInCell="1" allowOverlap="1">
            <wp:simplePos x="0" y="0"/>
            <wp:positionH relativeFrom="column">
              <wp:posOffset>1214869</wp:posOffset>
            </wp:positionH>
            <wp:positionV relativeFrom="paragraph">
              <wp:posOffset>-155345</wp:posOffset>
            </wp:positionV>
            <wp:extent cx="873125" cy="514684"/>
            <wp:effectExtent l="0" t="0" r="0" b="0"/>
            <wp:wrapNone/>
            <wp:docPr id="2398" name="IM 2398"/>
            <wp:cNvGraphicFramePr/>
            <a:graphic>
              <a:graphicData uri="http://schemas.openxmlformats.org/drawingml/2006/picture">
                <pic:pic>
                  <pic:nvPicPr>
                    <pic:cNvPr id="2398" name="IM 2398"/>
                    <pic:cNvPicPr/>
                  </pic:nvPicPr>
                  <pic:blipFill>
                    <a:blip r:embed="rId1380"/>
                    <a:stretch>
                      <a:fillRect/>
                    </a:stretch>
                  </pic:blipFill>
                  <pic:spPr>
                    <a:xfrm rot="0">
                      <a:off x="0" y="0"/>
                      <a:ext cx="873125" cy="514684"/>
                    </a:xfrm>
                    <a:prstGeom prst="rect">
                      <a:avLst/>
                    </a:prstGeom>
                  </pic:spPr>
                </pic:pic>
              </a:graphicData>
            </a:graphic>
          </wp:anchor>
        </w:drawing>
      </w:r>
      <w:r>
        <w:rPr>
          <w:rFonts w:ascii="SimSun" w:hAnsi="SimSun" w:eastAsia="SimSun" w:cs="SimSun"/>
          <w:sz w:val="24"/>
          <w:szCs w:val="24"/>
          <w:strike/>
          <w:color w:val="E7EB8D"/>
        </w:rPr>
        <w:tab/>
      </w:r>
      <w:r>
        <w:rPr>
          <w:rFonts w:ascii="SimSun" w:hAnsi="SimSun" w:eastAsia="SimSun" w:cs="SimSun"/>
          <w:sz w:val="24"/>
          <w:szCs w:val="24"/>
          <w:strike/>
          <w:color w:val="E7EB8D"/>
          <w:spacing w:val="3"/>
        </w:rPr>
        <w:t>拓展视野</w:t>
      </w:r>
      <w:r>
        <w:rPr>
          <w:rFonts w:ascii="SimSun" w:hAnsi="SimSun" w:eastAsia="SimSun" w:cs="SimSun"/>
          <w:sz w:val="24"/>
          <w:szCs w:val="24"/>
          <w:strike/>
          <w:color w:val="E7EB8D"/>
        </w:rPr>
        <w:t xml:space="preserve">                                                                </w:t>
      </w:r>
    </w:p>
    <w:p>
      <w:pPr>
        <w:ind w:left="5482"/>
        <w:spacing w:before="29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2"/>
        </w:rPr>
        <w:t>离子半径</w:t>
      </w:r>
    </w:p>
    <w:p>
      <w:pPr>
        <w:ind w:left="1655" w:right="462" w:firstLine="537"/>
        <w:spacing w:before="294" w:line="227" w:lineRule="auto"/>
        <w:jc w:val="both"/>
        <w:rPr>
          <w:rFonts w:ascii="FZKai-Z03" w:hAnsi="FZKai-Z03" w:eastAsia="FZKai-Z03" w:cs="FZKai-Z03"/>
          <w:sz w:val="24"/>
          <w:szCs w:val="24"/>
        </w:rPr>
      </w:pPr>
      <w:r>
        <w:rPr>
          <w:rFonts w:ascii="FZKai-Z03" w:hAnsi="FZKai-Z03" w:eastAsia="FZKai-Z03" w:cs="FZKai-Z03"/>
          <w:sz w:val="24"/>
          <w:szCs w:val="24"/>
          <w:color w:val="231F20"/>
          <w:spacing w:val="2"/>
        </w:rPr>
        <w:t>离子半径是描述离子大小的参数， 取决于离子所带电荷、电子分布和晶体结</w:t>
      </w:r>
      <w:r>
        <w:rPr>
          <w:rFonts w:ascii="FZKai-Z03" w:hAnsi="FZKai-Z03" w:eastAsia="FZKai-Z03" w:cs="FZKai-Z03"/>
          <w:sz w:val="24"/>
          <w:szCs w:val="24"/>
          <w:color w:val="231F20"/>
          <w:spacing w:val="5"/>
        </w:rPr>
        <w:t>构类型。当原子失去电子并形成正离子时，半径一般会变小；</w:t>
      </w:r>
      <w:r>
        <w:rPr>
          <w:rFonts w:ascii="FZKai-Z03" w:hAnsi="FZKai-Z03" w:eastAsia="FZKai-Z03" w:cs="FZKai-Z03"/>
          <w:sz w:val="24"/>
          <w:szCs w:val="24"/>
          <w:color w:val="231F20"/>
          <w:spacing w:val="-33"/>
        </w:rPr>
        <w:t xml:space="preserve"> </w:t>
      </w:r>
      <w:r>
        <w:rPr>
          <w:rFonts w:ascii="FZKai-Z03" w:hAnsi="FZKai-Z03" w:eastAsia="FZKai-Z03" w:cs="FZKai-Z03"/>
          <w:sz w:val="24"/>
          <w:szCs w:val="24"/>
          <w:color w:val="231F20"/>
          <w:spacing w:val="5"/>
        </w:rPr>
        <w:t>当原子获得电子并</w:t>
      </w:r>
      <w:r>
        <w:rPr>
          <w:rFonts w:ascii="FZKai-Z03" w:hAnsi="FZKai-Z03" w:eastAsia="FZKai-Z03" w:cs="FZKai-Z03"/>
          <w:sz w:val="24"/>
          <w:szCs w:val="24"/>
          <w:color w:val="231F20"/>
          <w:spacing w:val="2"/>
        </w:rPr>
        <w:t>形成负离子时，半径一般会增大。</w:t>
      </w:r>
    </w:p>
    <w:p>
      <w:pPr>
        <w:ind w:firstLine="3293"/>
        <w:spacing w:before="132" w:line="1459" w:lineRule="exact"/>
        <w:rPr/>
      </w:pPr>
      <w:r>
        <w:rPr>
          <w:position w:val="-29"/>
        </w:rPr>
        <w:drawing>
          <wp:inline distT="0" distB="0" distL="0" distR="0">
            <wp:extent cx="3377171" cy="926579"/>
            <wp:effectExtent l="0" t="0" r="0" b="0"/>
            <wp:docPr id="2400" name="IM 2400"/>
            <wp:cNvGraphicFramePr/>
            <a:graphic>
              <a:graphicData uri="http://schemas.openxmlformats.org/drawingml/2006/picture">
                <pic:pic>
                  <pic:nvPicPr>
                    <pic:cNvPr id="2400" name="IM 2400"/>
                    <pic:cNvPicPr/>
                  </pic:nvPicPr>
                  <pic:blipFill>
                    <a:blip r:embed="rId1381"/>
                    <a:stretch>
                      <a:fillRect/>
                    </a:stretch>
                  </pic:blipFill>
                  <pic:spPr>
                    <a:xfrm rot="0">
                      <a:off x="0" y="0"/>
                      <a:ext cx="3377171" cy="926579"/>
                    </a:xfrm>
                    <a:prstGeom prst="rect">
                      <a:avLst/>
                    </a:prstGeom>
                  </pic:spPr>
                </pic:pic>
              </a:graphicData>
            </a:graphic>
          </wp:inline>
        </w:drawing>
      </w:r>
    </w:p>
    <w:p>
      <w:pPr>
        <w:pStyle w:val="BodyText"/>
        <w:ind w:left="3549"/>
        <w:spacing w:before="172" w:line="315" w:lineRule="exact"/>
        <w:rPr>
          <w:sz w:val="21"/>
          <w:szCs w:val="21"/>
        </w:rPr>
      </w:pPr>
      <w:r>
        <w:rPr>
          <w:rFonts w:ascii="SimHei" w:hAnsi="SimHei" w:eastAsia="SimHei" w:cs="SimHei"/>
          <w:sz w:val="21"/>
          <w:szCs w:val="21"/>
          <w:color w:val="231F20"/>
          <w:spacing w:val="-5"/>
          <w:position w:val="2"/>
        </w:rPr>
        <w:t>图</w:t>
      </w:r>
      <w:r>
        <w:rPr>
          <w:rFonts w:ascii="SimHei" w:hAnsi="SimHei" w:eastAsia="SimHei" w:cs="SimHei"/>
          <w:sz w:val="21"/>
          <w:szCs w:val="21"/>
          <w:color w:val="231F20"/>
          <w:spacing w:val="-38"/>
          <w:position w:val="2"/>
        </w:rPr>
        <w:t xml:space="preserve"> </w:t>
      </w:r>
      <w:r>
        <w:rPr>
          <w:rFonts w:ascii="SimHei" w:hAnsi="SimHei" w:eastAsia="SimHei" w:cs="SimHei"/>
          <w:sz w:val="21"/>
          <w:szCs w:val="21"/>
          <w:color w:val="231F20"/>
          <w:spacing w:val="-5"/>
          <w:position w:val="2"/>
        </w:rPr>
        <w:t>4.27</w:t>
      </w:r>
      <w:r>
        <w:rPr>
          <w:rFonts w:ascii="SimHei" w:hAnsi="SimHei" w:eastAsia="SimHei" w:cs="SimHei"/>
          <w:sz w:val="21"/>
          <w:szCs w:val="21"/>
          <w:color w:val="231F20"/>
          <w:spacing w:val="-5"/>
          <w:position w:val="2"/>
        </w:rPr>
        <w:t xml:space="preserve">  </w:t>
      </w:r>
      <w:r>
        <w:rPr>
          <w:rFonts w:ascii="Times New Roman" w:hAnsi="Times New Roman" w:eastAsia="Times New Roman" w:cs="Times New Roman"/>
          <w:sz w:val="21"/>
          <w:szCs w:val="21"/>
          <w:color w:val="231F20"/>
          <w:spacing w:val="-5"/>
          <w:position w:val="2"/>
        </w:rPr>
        <w:t>Na</w:t>
      </w:r>
      <w:r>
        <w:rPr>
          <w:rFonts w:ascii="Times New Roman" w:hAnsi="Times New Roman" w:eastAsia="Times New Roman" w:cs="Times New Roman"/>
          <w:sz w:val="21"/>
          <w:szCs w:val="21"/>
          <w:color w:val="231F20"/>
          <w:spacing w:val="11"/>
          <w:position w:val="2"/>
        </w:rPr>
        <w:t xml:space="preserve"> </w:t>
      </w:r>
      <w:r>
        <w:rPr>
          <w:sz w:val="21"/>
          <w:szCs w:val="21"/>
          <w:color w:val="231F20"/>
          <w:spacing w:val="-5"/>
          <w:position w:val="2"/>
        </w:rPr>
        <w:t>和 </w:t>
      </w:r>
      <w:r>
        <w:rPr>
          <w:rFonts w:ascii="Times New Roman" w:hAnsi="Times New Roman" w:eastAsia="Times New Roman" w:cs="Times New Roman"/>
          <w:sz w:val="21"/>
          <w:szCs w:val="21"/>
          <w:color w:val="231F20"/>
          <w:spacing w:val="-5"/>
          <w:position w:val="2"/>
        </w:rPr>
        <w:t>Na</w:t>
      </w:r>
      <w:r>
        <w:rPr>
          <w:rFonts w:ascii="Times New Roman" w:hAnsi="Times New Roman" w:eastAsia="Times New Roman" w:cs="Times New Roman"/>
          <w:sz w:val="12"/>
          <w:szCs w:val="12"/>
          <w:color w:val="231F20"/>
          <w:spacing w:val="-5"/>
          <w:position w:val="11"/>
        </w:rPr>
        <w:t>+</w:t>
      </w:r>
      <w:r>
        <w:rPr>
          <w:rFonts w:ascii="Times New Roman" w:hAnsi="Times New Roman" w:eastAsia="Times New Roman" w:cs="Times New Roman"/>
          <w:sz w:val="12"/>
          <w:szCs w:val="12"/>
          <w:color w:val="231F20"/>
          <w:spacing w:val="-7"/>
          <w:position w:val="11"/>
        </w:rPr>
        <w:t xml:space="preserve"> </w:t>
      </w:r>
      <w:r>
        <w:rPr>
          <w:sz w:val="21"/>
          <w:szCs w:val="21"/>
          <w:color w:val="231F20"/>
          <w:spacing w:val="-5"/>
          <w:position w:val="2"/>
        </w:rPr>
        <w:t>、</w:t>
      </w:r>
      <w:r>
        <w:rPr>
          <w:rFonts w:ascii="Times New Roman" w:hAnsi="Times New Roman" w:eastAsia="Times New Roman" w:cs="Times New Roman"/>
          <w:sz w:val="21"/>
          <w:szCs w:val="21"/>
          <w:color w:val="231F20"/>
          <w:spacing w:val="-5"/>
          <w:position w:val="2"/>
        </w:rPr>
        <w:t>Cl</w:t>
      </w:r>
      <w:r>
        <w:rPr>
          <w:rFonts w:ascii="Times New Roman" w:hAnsi="Times New Roman" w:eastAsia="Times New Roman" w:cs="Times New Roman"/>
          <w:sz w:val="21"/>
          <w:szCs w:val="21"/>
          <w:color w:val="231F20"/>
          <w:spacing w:val="12"/>
          <w:position w:val="2"/>
        </w:rPr>
        <w:t xml:space="preserve"> </w:t>
      </w:r>
      <w:r>
        <w:rPr>
          <w:sz w:val="21"/>
          <w:szCs w:val="21"/>
          <w:color w:val="231F20"/>
          <w:spacing w:val="-5"/>
          <w:position w:val="2"/>
        </w:rPr>
        <w:t>和 </w:t>
      </w:r>
      <w:r>
        <w:rPr>
          <w:rFonts w:ascii="Times New Roman" w:hAnsi="Times New Roman" w:eastAsia="Times New Roman" w:cs="Times New Roman"/>
          <w:sz w:val="21"/>
          <w:szCs w:val="21"/>
          <w:color w:val="231F20"/>
          <w:spacing w:val="-5"/>
          <w:position w:val="2"/>
        </w:rPr>
        <w:t>Cl</w:t>
      </w:r>
      <w:r>
        <w:rPr>
          <w:sz w:val="12"/>
          <w:szCs w:val="12"/>
          <w:color w:val="231F20"/>
          <w:spacing w:val="-5"/>
          <w:position w:val="11"/>
        </w:rPr>
        <w:t>—</w:t>
      </w:r>
      <w:r>
        <w:rPr>
          <w:sz w:val="12"/>
          <w:szCs w:val="12"/>
          <w:color w:val="231F20"/>
          <w:spacing w:val="-9"/>
          <w:position w:val="11"/>
        </w:rPr>
        <w:t xml:space="preserve"> </w:t>
      </w:r>
      <w:r>
        <w:rPr>
          <w:sz w:val="21"/>
          <w:szCs w:val="21"/>
          <w:color w:val="231F20"/>
          <w:spacing w:val="-5"/>
          <w:position w:val="2"/>
        </w:rPr>
        <w:t>的原子半径和离子半径</w:t>
      </w:r>
    </w:p>
    <w:p>
      <w:pPr>
        <w:spacing w:line="241" w:lineRule="auto"/>
        <w:rPr>
          <w:rFonts w:ascii="Arial"/>
          <w:sz w:val="21"/>
        </w:rPr>
      </w:pPr>
      <w:r>
        <w:pict>
          <v:shape id="_x0000_s2294" style="position:absolute;margin-left:62.7867pt;margin-top:9.96613pt;mso-position-vertical-relative:text;mso-position-horizontal-relative:text;width:470.6pt;height:0.85pt;z-index:-249630720;" filled="false" strokecolor="#E8816B" strokeweight="0.85pt" coordsize="9412,17" coordorigin="0,0" path="m0,8l9411,8e">
            <v:stroke opacity="53199f" dashstyle="dash" joinstyle="miter" miterlimit="10"/>
          </v:shape>
        </w:pict>
      </w: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firstLine="4354"/>
        <w:spacing w:line="539" w:lineRule="exact"/>
        <w:rPr/>
      </w:pPr>
      <w:r>
        <w:rPr>
          <w:position w:val="-10"/>
        </w:rPr>
        <w:pict>
          <v:group id="_x0000_s2296" style="mso-position-vertical-relative:line;mso-position-horizontal-relative:char;width:314.65pt;height:26.95pt;" filled="false" stroked="false" coordsize="6292,539" coordorigin="0,0">
            <v:shape id="_x0000_s2298" style="position:absolute;left:0;top:0;width:6292;height:539;" filled="false" stroked="false" type="#_x0000_t75">
              <v:imagedata o:title="" r:id="rId1382"/>
            </v:shape>
            <v:shape id="_x0000_s2300" style="position:absolute;left:-20;top:-20;width:6332;height:579;" filled="false" stroked="false" type="#_x0000_t202">
              <v:fill on="false"/>
              <v:stroke on="false"/>
              <v:path/>
              <v:imagedata o:title=""/>
              <o:lock v:ext="edit" aspectratio="false"/>
              <v:textbox inset="0mm,0mm,0mm,0mm">
                <w:txbxContent>
                  <w:p>
                    <w:pPr>
                      <w:ind w:left="688"/>
                      <w:spacing w:before="97"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31F20"/>
                        <w:spacing w:val="2"/>
                      </w:rPr>
                      <w:t>共价键</w:t>
                    </w:r>
                  </w:p>
                </w:txbxContent>
              </v:textbox>
            </v:shape>
          </v:group>
        </w:pict>
      </w:r>
    </w:p>
    <w:p>
      <w:pPr>
        <w:spacing w:line="256" w:lineRule="auto"/>
        <w:rPr>
          <w:rFonts w:ascii="Arial"/>
          <w:sz w:val="21"/>
        </w:rPr>
      </w:pPr>
      <w:r/>
    </w:p>
    <w:p>
      <w:pPr>
        <w:pStyle w:val="BodyText"/>
        <w:ind w:left="4361" w:right="75" w:firstLine="512"/>
        <w:spacing w:before="88" w:line="259" w:lineRule="auto"/>
        <w:jc w:val="both"/>
        <w:rPr>
          <w:sz w:val="24"/>
          <w:szCs w:val="24"/>
        </w:rPr>
      </w:pPr>
      <w:r>
        <mc:AlternateContent xmlns:mc="http://schemas.openxmlformats.org/markup-compatibility/2006">
          <mc:Choice Requires="wps">
            <w:drawing>
              <wp:anchor distT="0" distB="0" distL="0" distR="0" simplePos="0" relativeHeight="253690880" behindDoc="0" locked="0" layoutInCell="1" allowOverlap="1">
                <wp:simplePos x="0" y="0"/>
                <wp:positionH relativeFrom="column">
                  <wp:posOffset>2688987</wp:posOffset>
                </wp:positionH>
                <wp:positionV relativeFrom="paragraph">
                  <wp:posOffset>1110561</wp:posOffset>
                </wp:positionV>
                <wp:extent cx="480059" cy="266700"/>
                <wp:effectExtent l="0" t="0" r="0" b="0"/>
                <wp:wrapNone/>
                <wp:docPr id="2402" name="TextBox 2402"/>
                <wp:cNvGraphicFramePr/>
                <a:graphic>
                  <a:graphicData uri="http://schemas.microsoft.com/office/word/2010/wordprocessingShape">
                    <wps:wsp>
                      <wps:cNvPr id="2402" name="TextBox 2402"/>
                      <wps:cNvSpPr txBox="1"/>
                      <wps:spPr>
                        <a:xfrm rot="20160000">
                          <a:off x="2688987" y="1110561"/>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02" style="position:absolute;margin-left:211.731pt;margin-top:87.4458pt;mso-position-vertical-relative:text;mso-position-horizontal-relative:text;width:37.8pt;height:21pt;z-index:253690880;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rPr>
          <w:sz w:val="24"/>
          <w:szCs w:val="24"/>
          <w:color w:val="231F20"/>
          <w:spacing w:val="10"/>
        </w:rPr>
        <w:t>我们知道，两个氢原子可以结合成一个氢分子，两个</w:t>
      </w:r>
      <w:r>
        <w:rPr>
          <w:sz w:val="24"/>
          <w:szCs w:val="24"/>
          <w:color w:val="231F20"/>
          <w:spacing w:val="10"/>
        </w:rPr>
        <w:t>氯原子可以结合成一个氯分子，</w:t>
      </w:r>
      <w:r>
        <w:rPr>
          <w:sz w:val="24"/>
          <w:szCs w:val="24"/>
          <w:color w:val="231F20"/>
          <w:spacing w:val="-25"/>
        </w:rPr>
        <w:t xml:space="preserve"> </w:t>
      </w:r>
      <w:r>
        <w:rPr>
          <w:sz w:val="24"/>
          <w:szCs w:val="24"/>
          <w:color w:val="231F20"/>
          <w:spacing w:val="10"/>
        </w:rPr>
        <w:t>一个氯原子和一个氢原子</w:t>
      </w:r>
      <w:r>
        <w:rPr>
          <w:sz w:val="24"/>
          <w:szCs w:val="24"/>
          <w:color w:val="231F20"/>
          <w:spacing w:val="11"/>
        </w:rPr>
        <w:t>可以结合成一个氯化氢分子。那么，这些非金属元素原子</w:t>
      </w:r>
      <w:r>
        <w:rPr>
          <w:sz w:val="24"/>
          <w:szCs w:val="24"/>
          <w:color w:val="231F20"/>
          <w:spacing w:val="-8"/>
        </w:rPr>
        <w:t>之间又是怎样结合的呢？</w:t>
      </w:r>
    </w:p>
    <w:p>
      <w:pPr>
        <w:ind w:left="10228"/>
        <w:spacing w:before="257" w:line="221" w:lineRule="exact"/>
        <w:rPr>
          <w:rFonts w:ascii="Arial" w:hAnsi="Arial" w:eastAsia="Arial" w:cs="Arial"/>
          <w:sz w:val="30"/>
          <w:szCs w:val="30"/>
        </w:rPr>
      </w:pPr>
      <w:r>
        <w:pict>
          <v:shape id="_x0000_s2304" style="position:absolute;margin-left:249.987pt;margin-top:20.7726pt;mso-position-vertical-relative:text;mso-position-horizontal-relative:text;width:282.95pt;height:1pt;z-index:-249629696;" filled="false" strokecolor="#59A6DB" strokeweight="0.99pt" coordsize="5659,20" coordorigin="0,0" path="m0,9l5658,9e">
            <v:stroke opacity="35980f" joinstyle="miter" miterlimit="10"/>
          </v:shape>
        </w:pict>
      </w:r>
      <w:r>
        <w:drawing>
          <wp:anchor distT="0" distB="0" distL="0" distR="0" simplePos="0" relativeHeight="253693952" behindDoc="0" locked="0" layoutInCell="1" allowOverlap="1">
            <wp:simplePos x="0" y="0"/>
            <wp:positionH relativeFrom="column">
              <wp:posOffset>2767491</wp:posOffset>
            </wp:positionH>
            <wp:positionV relativeFrom="paragraph">
              <wp:posOffset>263197</wp:posOffset>
            </wp:positionV>
            <wp:extent cx="411302" cy="178193"/>
            <wp:effectExtent l="0" t="0" r="0" b="0"/>
            <wp:wrapNone/>
            <wp:docPr id="2404" name="IM 2404"/>
            <wp:cNvGraphicFramePr/>
            <a:graphic>
              <a:graphicData uri="http://schemas.openxmlformats.org/drawingml/2006/picture">
                <pic:pic>
                  <pic:nvPicPr>
                    <pic:cNvPr id="2404" name="IM 2404"/>
                    <pic:cNvPicPr/>
                  </pic:nvPicPr>
                  <pic:blipFill>
                    <a:blip r:embed="rId1383"/>
                    <a:stretch>
                      <a:fillRect/>
                    </a:stretch>
                  </pic:blipFill>
                  <pic:spPr>
                    <a:xfrm rot="0">
                      <a:off x="0" y="0"/>
                      <a:ext cx="411302" cy="178193"/>
                    </a:xfrm>
                    <a:prstGeom prst="rect">
                      <a:avLst/>
                    </a:prstGeom>
                  </pic:spPr>
                </pic:pic>
              </a:graphicData>
            </a:graphic>
          </wp:anchor>
        </w:drawing>
      </w:r>
      <w:r>
        <w:rPr>
          <w:rFonts w:ascii="Arial" w:hAnsi="Arial" w:eastAsia="Arial" w:cs="Arial"/>
          <w:sz w:val="30"/>
          <w:szCs w:val="30"/>
          <w:color w:val="59A6DB"/>
          <w:spacing w:val="11"/>
          <w:position w:val="-4"/>
        </w:rPr>
        <w:t>2</w:t>
      </w:r>
    </w:p>
    <w:p>
      <w:pPr>
        <w:spacing w:line="282" w:lineRule="auto"/>
        <w:rPr>
          <w:rFonts w:ascii="Arial"/>
          <w:sz w:val="21"/>
        </w:rPr>
      </w:pPr>
      <w:r/>
    </w:p>
    <w:p>
      <w:pPr>
        <w:ind w:left="4830"/>
        <w:spacing w:before="102" w:line="200" w:lineRule="auto"/>
        <w:rPr>
          <w:rFonts w:ascii="FZKai-Z03" w:hAnsi="FZKai-Z03" w:eastAsia="FZKai-Z03" w:cs="FZKai-Z03"/>
          <w:sz w:val="24"/>
          <w:szCs w:val="24"/>
        </w:rPr>
      </w:pPr>
      <w:r>
        <w:rPr>
          <w:rFonts w:ascii="FZKai-Z03" w:hAnsi="FZKai-Z03" w:eastAsia="FZKai-Z03" w:cs="FZKai-Z03"/>
          <w:sz w:val="24"/>
          <w:szCs w:val="24"/>
          <w:color w:val="231F20"/>
          <w:spacing w:val="-7"/>
        </w:rPr>
        <w:t>尝试用学过的知识，解释氢原子和氯原子为何能结合成氯</w:t>
      </w:r>
    </w:p>
    <w:p>
      <w:pPr>
        <w:ind w:left="4372"/>
        <w:spacing w:before="35" w:line="200" w:lineRule="auto"/>
        <w:rPr>
          <w:rFonts w:ascii="FZKai-Z03" w:hAnsi="FZKai-Z03" w:eastAsia="FZKai-Z03" w:cs="FZKai-Z03"/>
          <w:sz w:val="24"/>
          <w:szCs w:val="24"/>
        </w:rPr>
      </w:pPr>
      <w:r>
        <w:pict>
          <v:shape id="_x0000_s2306" style="position:absolute;margin-left:218.622pt;margin-top:27.77pt;mso-position-vertical-relative:text;mso-position-horizontal-relative:text;width:284.75pt;height:1pt;z-index:253692928;" filled="false" strokecolor="#59A6DB" strokeweight="0.99pt" coordsize="5695,20" coordorigin="0,0" path="m0,9l5694,9e">
            <v:stroke opacity="35980f" joinstyle="miter" miterlimit="10"/>
          </v:shape>
        </w:pict>
      </w:r>
      <w:r>
        <w:drawing>
          <wp:anchor distT="0" distB="0" distL="0" distR="0" simplePos="0" relativeHeight="253691904" behindDoc="0" locked="0" layoutInCell="1" allowOverlap="1">
            <wp:simplePos x="0" y="0"/>
            <wp:positionH relativeFrom="column">
              <wp:posOffset>6373801</wp:posOffset>
            </wp:positionH>
            <wp:positionV relativeFrom="paragraph">
              <wp:posOffset>138993</wp:posOffset>
            </wp:positionV>
            <wp:extent cx="394195" cy="219989"/>
            <wp:effectExtent l="0" t="0" r="0" b="0"/>
            <wp:wrapNone/>
            <wp:docPr id="2406" name="IM 2406"/>
            <wp:cNvGraphicFramePr/>
            <a:graphic>
              <a:graphicData uri="http://schemas.openxmlformats.org/drawingml/2006/picture">
                <pic:pic>
                  <pic:nvPicPr>
                    <pic:cNvPr id="2406" name="IM 2406"/>
                    <pic:cNvPicPr/>
                  </pic:nvPicPr>
                  <pic:blipFill>
                    <a:blip r:embed="rId1384"/>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7"/>
        </w:rPr>
        <w:t>化氢分子，结合时原子的个数比例是不是任意</w:t>
      </w:r>
      <w:r>
        <w:rPr>
          <w:rFonts w:ascii="FZKai-Z03" w:hAnsi="FZKai-Z03" w:eastAsia="FZKai-Z03" w:cs="FZKai-Z03"/>
          <w:sz w:val="24"/>
          <w:szCs w:val="24"/>
          <w:color w:val="231F20"/>
          <w:spacing w:val="-8"/>
        </w:rPr>
        <w:t>的。</w:t>
      </w:r>
    </w:p>
    <w:p>
      <w:pPr>
        <w:spacing w:line="200" w:lineRule="auto"/>
        <w:sectPr>
          <w:headerReference w:type="default" r:id="rId1365"/>
          <w:footerReference w:type="default" r:id="rId1366"/>
          <w:pgSz w:w="11906" w:h="16838"/>
          <w:pgMar w:top="739" w:right="1181" w:bottom="890" w:left="0" w:header="0" w:footer="579" w:gutter="0"/>
        </w:sectPr>
        <w:rPr>
          <w:rFonts w:ascii="FZKai-Z03" w:hAnsi="FZKai-Z03" w:eastAsia="FZKai-Z03" w:cs="FZKai-Z03"/>
          <w:sz w:val="24"/>
          <w:szCs w:val="24"/>
        </w:rPr>
      </w:pP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234" w:right="4287" w:firstLine="513"/>
        <w:spacing w:before="88" w:line="255" w:lineRule="auto"/>
        <w:jc w:val="both"/>
        <w:rPr>
          <w:sz w:val="24"/>
          <w:szCs w:val="24"/>
        </w:rPr>
      </w:pPr>
      <w:r>
        <w:rPr>
          <w:sz w:val="24"/>
          <w:szCs w:val="24"/>
          <w:color w:val="231F20"/>
          <w:spacing w:val="2"/>
        </w:rPr>
        <w:t>氢和氯都属于非金属元素，氢原子最外层有</w:t>
      </w:r>
      <w:r>
        <w:rPr>
          <w:sz w:val="24"/>
          <w:szCs w:val="24"/>
          <w:color w:val="231F20"/>
          <w:spacing w:val="43"/>
        </w:rPr>
        <w:t xml:space="preserve"> </w:t>
      </w:r>
      <w:r>
        <w:rPr>
          <w:rFonts w:ascii="Times New Roman" w:hAnsi="Times New Roman" w:eastAsia="Times New Roman" w:cs="Times New Roman"/>
          <w:sz w:val="24"/>
          <w:szCs w:val="24"/>
          <w:color w:val="231F20"/>
          <w:spacing w:val="2"/>
        </w:rPr>
        <w:t>1 </w:t>
      </w:r>
      <w:r>
        <w:rPr>
          <w:sz w:val="24"/>
          <w:szCs w:val="24"/>
          <w:color w:val="231F20"/>
          <w:spacing w:val="2"/>
        </w:rPr>
        <w:t>个电子，</w:t>
      </w:r>
      <w:r>
        <w:rPr>
          <w:sz w:val="24"/>
          <w:szCs w:val="24"/>
          <w:color w:val="231F20"/>
          <w:spacing w:val="1"/>
        </w:rPr>
        <w:t>氯原子的最外层有 </w:t>
      </w:r>
      <w:r>
        <w:rPr>
          <w:rFonts w:ascii="Times New Roman" w:hAnsi="Times New Roman" w:eastAsia="Times New Roman" w:cs="Times New Roman"/>
          <w:sz w:val="24"/>
          <w:szCs w:val="24"/>
          <w:color w:val="231F20"/>
          <w:spacing w:val="1"/>
        </w:rPr>
        <w:t>7 </w:t>
      </w:r>
      <w:r>
        <w:rPr>
          <w:sz w:val="24"/>
          <w:szCs w:val="24"/>
          <w:color w:val="231F20"/>
          <w:spacing w:val="1"/>
        </w:rPr>
        <w:t>个电子。氢原子和氯原子分别要达到稳</w:t>
      </w:r>
      <w:r>
        <w:rPr>
          <w:sz w:val="24"/>
          <w:szCs w:val="24"/>
          <w:color w:val="231F20"/>
          <w:spacing w:val="-3"/>
        </w:rPr>
        <w:t>定的 </w:t>
      </w:r>
      <w:r>
        <w:rPr>
          <w:rFonts w:ascii="Times New Roman" w:hAnsi="Times New Roman" w:eastAsia="Times New Roman" w:cs="Times New Roman"/>
          <w:sz w:val="24"/>
          <w:szCs w:val="24"/>
          <w:color w:val="231F20"/>
          <w:spacing w:val="-3"/>
        </w:rPr>
        <w:t>2</w:t>
      </w:r>
      <w:r>
        <w:rPr>
          <w:rFonts w:ascii="Times New Roman" w:hAnsi="Times New Roman" w:eastAsia="Times New Roman" w:cs="Times New Roman"/>
          <w:sz w:val="24"/>
          <w:szCs w:val="24"/>
          <w:color w:val="231F20"/>
          <w:spacing w:val="39"/>
        </w:rPr>
        <w:t xml:space="preserve"> </w:t>
      </w:r>
      <w:r>
        <w:rPr>
          <w:sz w:val="24"/>
          <w:szCs w:val="24"/>
          <w:color w:val="231F20"/>
          <w:spacing w:val="-3"/>
        </w:rPr>
        <w:t>电子和</w:t>
      </w:r>
      <w:r>
        <w:rPr>
          <w:sz w:val="24"/>
          <w:szCs w:val="24"/>
          <w:color w:val="231F20"/>
          <w:spacing w:val="16"/>
        </w:rPr>
        <w:t xml:space="preserve"> </w:t>
      </w:r>
      <w:r>
        <w:rPr>
          <w:rFonts w:ascii="Times New Roman" w:hAnsi="Times New Roman" w:eastAsia="Times New Roman" w:cs="Times New Roman"/>
          <w:sz w:val="24"/>
          <w:szCs w:val="24"/>
          <w:color w:val="231F20"/>
          <w:spacing w:val="-3"/>
        </w:rPr>
        <w:t>8</w:t>
      </w:r>
      <w:r>
        <w:rPr>
          <w:rFonts w:ascii="Times New Roman" w:hAnsi="Times New Roman" w:eastAsia="Times New Roman" w:cs="Times New Roman"/>
          <w:sz w:val="24"/>
          <w:szCs w:val="24"/>
          <w:color w:val="231F20"/>
          <w:spacing w:val="28"/>
          <w:w w:val="101"/>
        </w:rPr>
        <w:t xml:space="preserve"> </w:t>
      </w:r>
      <w:r>
        <w:rPr>
          <w:sz w:val="24"/>
          <w:szCs w:val="24"/>
          <w:color w:val="231F20"/>
          <w:spacing w:val="-3"/>
        </w:rPr>
        <w:t>电子稳定结构，都需要获得</w:t>
      </w:r>
      <w:r>
        <w:rPr>
          <w:sz w:val="24"/>
          <w:szCs w:val="24"/>
          <w:color w:val="231F20"/>
          <w:spacing w:val="38"/>
          <w:w w:val="101"/>
        </w:rPr>
        <w:t xml:space="preserve"> </w:t>
      </w:r>
      <w:r>
        <w:rPr>
          <w:rFonts w:ascii="Times New Roman" w:hAnsi="Times New Roman" w:eastAsia="Times New Roman" w:cs="Times New Roman"/>
          <w:sz w:val="24"/>
          <w:szCs w:val="24"/>
          <w:color w:val="231F20"/>
          <w:spacing w:val="-3"/>
        </w:rPr>
        <w:t>1 </w:t>
      </w:r>
      <w:r>
        <w:rPr>
          <w:sz w:val="24"/>
          <w:szCs w:val="24"/>
          <w:color w:val="231F20"/>
          <w:spacing w:val="-3"/>
        </w:rPr>
        <w:t>个电子。由于</w:t>
      </w:r>
      <w:r>
        <w:rPr>
          <w:sz w:val="24"/>
          <w:szCs w:val="24"/>
          <w:color w:val="231F20"/>
          <w:spacing w:val="12"/>
        </w:rPr>
        <w:t>氢原子、氯原子之间难以发生电子得失，唯有各自提供</w:t>
      </w:r>
      <w:r>
        <w:rPr>
          <w:sz w:val="24"/>
          <w:szCs w:val="24"/>
          <w:color w:val="231F20"/>
          <w:spacing w:val="48"/>
          <w:w w:val="101"/>
        </w:rPr>
        <w:t xml:space="preserve"> </w:t>
      </w:r>
      <w:r>
        <w:rPr>
          <w:rFonts w:ascii="Times New Roman" w:hAnsi="Times New Roman" w:eastAsia="Times New Roman" w:cs="Times New Roman"/>
          <w:sz w:val="24"/>
          <w:szCs w:val="24"/>
          <w:color w:val="231F20"/>
          <w:spacing w:val="12"/>
        </w:rPr>
        <w:t>1</w:t>
      </w:r>
      <w:r>
        <w:rPr>
          <w:sz w:val="24"/>
          <w:szCs w:val="24"/>
          <w:color w:val="231F20"/>
          <w:spacing w:val="4"/>
        </w:rPr>
        <w:t>个电子形成共用电子对使氢原子和氯原子都达到稳定结构。</w:t>
      </w:r>
    </w:p>
    <w:p>
      <w:pPr>
        <w:pStyle w:val="BodyText"/>
        <w:ind w:left="236" w:right="4373" w:firstLine="507"/>
        <w:spacing w:before="5" w:line="254" w:lineRule="auto"/>
        <w:jc w:val="both"/>
        <w:rPr>
          <w:sz w:val="24"/>
          <w:szCs w:val="24"/>
        </w:rPr>
      </w:pPr>
      <w:r>
        <w:rPr>
          <w:sz w:val="24"/>
          <w:szCs w:val="24"/>
          <w:color w:val="231F20"/>
          <w:spacing w:val="10"/>
        </w:rPr>
        <w:t>像氯化氢分子这样，原子间通过共用电子对所形成的</w:t>
      </w:r>
      <w:r>
        <w:rPr>
          <w:sz w:val="24"/>
          <w:szCs w:val="24"/>
          <w:color w:val="231F20"/>
          <w:spacing w:val="11"/>
        </w:rPr>
        <w:t>化学键，叫做共价键。仅由共价键构成的化合物叫做共价</w:t>
      </w:r>
      <w:r>
        <w:rPr>
          <w:sz w:val="24"/>
          <w:szCs w:val="24"/>
          <w:color w:val="231F20"/>
          <w:spacing w:val="6"/>
        </w:rPr>
        <w:t>化合物，例如，水、乙醇（</w:t>
      </w:r>
      <w:r>
        <w:rPr>
          <w:rFonts w:ascii="Times New Roman" w:hAnsi="Times New Roman" w:eastAsia="Times New Roman" w:cs="Times New Roman"/>
          <w:sz w:val="24"/>
          <w:szCs w:val="24"/>
          <w:color w:val="231F20"/>
          <w:spacing w:val="6"/>
        </w:rPr>
        <w:t>C</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24"/>
          <w:szCs w:val="24"/>
          <w:color w:val="231F20"/>
          <w:spacing w:val="6"/>
        </w:rPr>
        <w:t>H</w:t>
      </w:r>
      <w:r>
        <w:rPr>
          <w:rFonts w:ascii="Times New Roman" w:hAnsi="Times New Roman" w:eastAsia="Times New Roman" w:cs="Times New Roman"/>
          <w:sz w:val="13"/>
          <w:szCs w:val="13"/>
          <w:color w:val="231F20"/>
          <w:spacing w:val="6"/>
          <w:position w:val="-4"/>
        </w:rPr>
        <w:t>6</w:t>
      </w:r>
      <w:r>
        <w:rPr>
          <w:rFonts w:ascii="Times New Roman" w:hAnsi="Times New Roman" w:eastAsia="Times New Roman" w:cs="Times New Roman"/>
          <w:sz w:val="24"/>
          <w:szCs w:val="24"/>
          <w:color w:val="231F20"/>
          <w:spacing w:val="6"/>
        </w:rPr>
        <w:t>O</w:t>
      </w:r>
      <w:r>
        <w:rPr>
          <w:sz w:val="24"/>
          <w:szCs w:val="24"/>
          <w:color w:val="231F20"/>
          <w:spacing w:val="6"/>
        </w:rPr>
        <w:t>）、蔗</w:t>
      </w:r>
      <w:r>
        <w:rPr>
          <w:sz w:val="24"/>
          <w:szCs w:val="24"/>
          <w:color w:val="231F20"/>
          <w:spacing w:val="5"/>
        </w:rPr>
        <w:t>糖（</w:t>
      </w:r>
      <w:r>
        <w:rPr>
          <w:rFonts w:ascii="Times New Roman" w:hAnsi="Times New Roman" w:eastAsia="Times New Roman" w:cs="Times New Roman"/>
          <w:sz w:val="24"/>
          <w:szCs w:val="24"/>
          <w:color w:val="231F20"/>
          <w:spacing w:val="5"/>
        </w:rPr>
        <w:t>C</w:t>
      </w:r>
      <w:r>
        <w:rPr>
          <w:rFonts w:ascii="Times New Roman" w:hAnsi="Times New Roman" w:eastAsia="Times New Roman" w:cs="Times New Roman"/>
          <w:sz w:val="13"/>
          <w:szCs w:val="13"/>
          <w:color w:val="231F20"/>
          <w:spacing w:val="5"/>
          <w:position w:val="-4"/>
        </w:rPr>
        <w:t>12</w:t>
      </w:r>
      <w:r>
        <w:rPr>
          <w:rFonts w:ascii="Times New Roman" w:hAnsi="Times New Roman" w:eastAsia="Times New Roman" w:cs="Times New Roman"/>
          <w:sz w:val="24"/>
          <w:szCs w:val="24"/>
          <w:color w:val="231F20"/>
          <w:spacing w:val="5"/>
        </w:rPr>
        <w:t>H</w:t>
      </w:r>
      <w:r>
        <w:rPr>
          <w:rFonts w:ascii="Times New Roman" w:hAnsi="Times New Roman" w:eastAsia="Times New Roman" w:cs="Times New Roman"/>
          <w:sz w:val="13"/>
          <w:szCs w:val="13"/>
          <w:color w:val="231F20"/>
          <w:spacing w:val="5"/>
          <w:position w:val="-4"/>
        </w:rPr>
        <w:t>22</w:t>
      </w:r>
      <w:r>
        <w:rPr>
          <w:rFonts w:ascii="Times New Roman" w:hAnsi="Times New Roman" w:eastAsia="Times New Roman" w:cs="Times New Roman"/>
          <w:sz w:val="24"/>
          <w:szCs w:val="24"/>
          <w:color w:val="231F20"/>
          <w:spacing w:val="5"/>
        </w:rPr>
        <w:t>O</w:t>
      </w:r>
      <w:r>
        <w:rPr>
          <w:rFonts w:ascii="Times New Roman" w:hAnsi="Times New Roman" w:eastAsia="Times New Roman" w:cs="Times New Roman"/>
          <w:sz w:val="13"/>
          <w:szCs w:val="13"/>
          <w:color w:val="231F20"/>
          <w:spacing w:val="5"/>
          <w:position w:val="-4"/>
        </w:rPr>
        <w:t>11</w:t>
      </w:r>
      <w:r>
        <w:rPr>
          <w:sz w:val="24"/>
          <w:szCs w:val="24"/>
          <w:color w:val="231F20"/>
          <w:spacing w:val="5"/>
        </w:rPr>
        <w:t>）等</w:t>
      </w:r>
      <w:r>
        <w:rPr>
          <w:sz w:val="24"/>
          <w:szCs w:val="24"/>
          <w:color w:val="231F20"/>
          <w:spacing w:val="1"/>
        </w:rPr>
        <w:t>都是共价化合物。</w:t>
      </w:r>
    </w:p>
    <w:p>
      <w:pPr>
        <w:pStyle w:val="BodyText"/>
        <w:ind w:left="256" w:right="4379" w:firstLine="489"/>
        <w:spacing w:line="264" w:lineRule="auto"/>
        <w:rPr>
          <w:sz w:val="24"/>
          <w:szCs w:val="24"/>
        </w:rPr>
      </w:pPr>
      <w:r>
        <w:rPr>
          <w:sz w:val="24"/>
          <w:szCs w:val="24"/>
          <w:color w:val="231F20"/>
          <w:spacing w:val="10"/>
        </w:rPr>
        <w:t>共价化合物的形成过程也可以用电子式表示，氯化氢</w:t>
      </w:r>
      <w:r>
        <w:rPr>
          <w:sz w:val="24"/>
          <w:szCs w:val="24"/>
          <w:color w:val="231F20"/>
          <w:spacing w:val="-2"/>
        </w:rPr>
        <w:t>的形成过程可表示为：</w:t>
      </w:r>
    </w:p>
    <w:p>
      <w:pPr>
        <w:ind w:left="2273"/>
        <w:spacing w:before="267" w:line="222" w:lineRule="auto"/>
        <w:rPr>
          <w:rFonts w:ascii="Arial" w:hAnsi="Arial" w:eastAsia="Arial" w:cs="Arial"/>
          <w:sz w:val="22"/>
          <w:szCs w:val="22"/>
        </w:rPr>
      </w:pPr>
      <w:r>
        <w:drawing>
          <wp:anchor distT="0" distB="0" distL="0" distR="0" simplePos="0" relativeHeight="253719552" behindDoc="0" locked="0" layoutInCell="1" allowOverlap="1">
            <wp:simplePos x="0" y="0"/>
            <wp:positionH relativeFrom="column">
              <wp:posOffset>1865001</wp:posOffset>
            </wp:positionH>
            <wp:positionV relativeFrom="paragraph">
              <wp:posOffset>168759</wp:posOffset>
            </wp:positionV>
            <wp:extent cx="93991" cy="25006"/>
            <wp:effectExtent l="0" t="0" r="0" b="0"/>
            <wp:wrapNone/>
            <wp:docPr id="2410" name="IM 2410"/>
            <wp:cNvGraphicFramePr/>
            <a:graphic>
              <a:graphicData uri="http://schemas.openxmlformats.org/drawingml/2006/picture">
                <pic:pic>
                  <pic:nvPicPr>
                    <pic:cNvPr id="2410" name="IM 2410"/>
                    <pic:cNvPicPr/>
                  </pic:nvPicPr>
                  <pic:blipFill>
                    <a:blip r:embed="rId1387"/>
                    <a:stretch>
                      <a:fillRect/>
                    </a:stretch>
                  </pic:blipFill>
                  <pic:spPr>
                    <a:xfrm rot="0">
                      <a:off x="0" y="0"/>
                      <a:ext cx="93991" cy="25006"/>
                    </a:xfrm>
                    <a:prstGeom prst="rect">
                      <a:avLst/>
                    </a:prstGeom>
                  </pic:spPr>
                </pic:pic>
              </a:graphicData>
            </a:graphic>
          </wp:anchor>
        </w:drawing>
      </w:r>
      <w:r>
        <w:drawing>
          <wp:anchor distT="0" distB="0" distL="0" distR="0" simplePos="0" relativeHeight="253718528" behindDoc="0" locked="0" layoutInCell="1" allowOverlap="1">
            <wp:simplePos x="0" y="0"/>
            <wp:positionH relativeFrom="column">
              <wp:posOffset>2681318</wp:posOffset>
            </wp:positionH>
            <wp:positionV relativeFrom="paragraph">
              <wp:posOffset>168759</wp:posOffset>
            </wp:positionV>
            <wp:extent cx="93991" cy="25006"/>
            <wp:effectExtent l="0" t="0" r="0" b="0"/>
            <wp:wrapNone/>
            <wp:docPr id="2412" name="IM 2412"/>
            <wp:cNvGraphicFramePr/>
            <a:graphic>
              <a:graphicData uri="http://schemas.openxmlformats.org/drawingml/2006/picture">
                <pic:pic>
                  <pic:nvPicPr>
                    <pic:cNvPr id="2412" name="IM 2412"/>
                    <pic:cNvPicPr/>
                  </pic:nvPicPr>
                  <pic:blipFill>
                    <a:blip r:embed="rId1388"/>
                    <a:stretch>
                      <a:fillRect/>
                    </a:stretch>
                  </pic:blipFill>
                  <pic:spPr>
                    <a:xfrm rot="0">
                      <a:off x="0" y="0"/>
                      <a:ext cx="93991" cy="25006"/>
                    </a:xfrm>
                    <a:prstGeom prst="rect">
                      <a:avLst/>
                    </a:prstGeom>
                  </pic:spPr>
                </pic:pic>
              </a:graphicData>
            </a:graphic>
          </wp:anchor>
        </w:drawing>
      </w:r>
      <w:r>
        <w:rPr>
          <w:rFonts w:ascii="Times New Roman" w:hAnsi="Times New Roman" w:eastAsia="Times New Roman" w:cs="Times New Roman"/>
          <w:sz w:val="24"/>
          <w:szCs w:val="24"/>
          <w:color w:val="231F20"/>
          <w:spacing w:val="-24"/>
          <w:position w:val="-4"/>
        </w:rPr>
        <w:t>H</w:t>
      </w:r>
      <w:r>
        <w:rPr>
          <w:rFonts w:ascii="Times New Roman" w:hAnsi="Times New Roman" w:eastAsia="Times New Roman" w:cs="Times New Roman"/>
          <w:sz w:val="15"/>
          <w:szCs w:val="15"/>
          <w:color w:val="231F20"/>
          <w:spacing w:val="-24"/>
          <w:position w:val="-1"/>
        </w:rPr>
        <w:t>×</w:t>
      </w:r>
      <w:r>
        <w:rPr>
          <w:rFonts w:ascii="Times New Roman" w:hAnsi="Times New Roman" w:eastAsia="Times New Roman" w:cs="Times New Roman"/>
          <w:sz w:val="15"/>
          <w:szCs w:val="15"/>
          <w:color w:val="231F20"/>
          <w:spacing w:val="3"/>
          <w:position w:val="-1"/>
        </w:rPr>
        <w:t xml:space="preserve"> </w:t>
      </w:r>
      <w:r>
        <w:rPr>
          <w:rFonts w:ascii="Times New Roman" w:hAnsi="Times New Roman" w:eastAsia="Times New Roman" w:cs="Times New Roman"/>
          <w:sz w:val="24"/>
          <w:szCs w:val="24"/>
          <w:color w:val="231F20"/>
          <w:spacing w:val="-24"/>
          <w:position w:val="-4"/>
        </w:rPr>
        <w:t>+</w:t>
      </w:r>
      <w:r>
        <w:rPr>
          <w:rFonts w:ascii="Times New Roman" w:hAnsi="Times New Roman" w:eastAsia="Times New Roman" w:cs="Times New Roman"/>
          <w:sz w:val="24"/>
          <w:szCs w:val="24"/>
          <w:color w:val="231F20"/>
          <w:spacing w:val="19"/>
          <w:position w:val="-4"/>
        </w:rPr>
        <w:t xml:space="preserve"> </w:t>
      </w:r>
      <w:r>
        <w:rPr>
          <w:rFonts w:ascii="Arial" w:hAnsi="Arial" w:eastAsia="Arial" w:cs="Arial"/>
          <w:sz w:val="22"/>
          <w:szCs w:val="22"/>
          <w:color w:val="231F20"/>
          <w:spacing w:val="-24"/>
          <w:position w:val="2"/>
        </w:rPr>
        <w:t>·</w:t>
      </w:r>
      <w:r>
        <w:rPr>
          <w:rFonts w:ascii="Arial" w:hAnsi="Arial" w:eastAsia="Arial" w:cs="Arial"/>
          <w:sz w:val="22"/>
          <w:szCs w:val="22"/>
          <w:color w:val="231F20"/>
          <w:spacing w:val="-25"/>
          <w:position w:val="2"/>
        </w:rPr>
        <w:t xml:space="preserve"> </w:t>
      </w:r>
      <w:r>
        <w:rPr>
          <w:rFonts w:ascii="Times New Roman" w:hAnsi="Times New Roman" w:eastAsia="Times New Roman" w:cs="Times New Roman"/>
          <w:sz w:val="24"/>
          <w:szCs w:val="24"/>
          <w:color w:val="231F20"/>
          <w:spacing w:val="-24"/>
          <w:position w:val="-4"/>
        </w:rPr>
        <w:t>C</w:t>
      </w:r>
      <w:r>
        <w:rPr>
          <w:sz w:val="24"/>
          <w:szCs w:val="24"/>
          <w:position w:val="-5"/>
        </w:rPr>
        <w:drawing>
          <wp:inline distT="0" distB="0" distL="0" distR="0">
            <wp:extent cx="19246" cy="25006"/>
            <wp:effectExtent l="0" t="0" r="0" b="0"/>
            <wp:docPr id="2414" name="IM 2414"/>
            <wp:cNvGraphicFramePr/>
            <a:graphic>
              <a:graphicData uri="http://schemas.openxmlformats.org/drawingml/2006/picture">
                <pic:pic>
                  <pic:nvPicPr>
                    <pic:cNvPr id="2414" name="IM 2414"/>
                    <pic:cNvPicPr/>
                  </pic:nvPicPr>
                  <pic:blipFill>
                    <a:blip r:embed="rId1389"/>
                    <a:stretch>
                      <a:fillRect/>
                    </a:stretch>
                  </pic:blipFill>
                  <pic:spPr>
                    <a:xfrm rot="0">
                      <a:off x="0" y="0"/>
                      <a:ext cx="19246" cy="25006"/>
                    </a:xfrm>
                    <a:prstGeom prst="rect">
                      <a:avLst/>
                    </a:prstGeom>
                  </pic:spPr>
                </pic:pic>
              </a:graphicData>
            </a:graphic>
          </wp:inline>
        </w:drawing>
      </w:r>
      <w:r>
        <w:rPr>
          <w:rFonts w:ascii="Times New Roman" w:hAnsi="Times New Roman" w:eastAsia="Times New Roman" w:cs="Times New Roman"/>
          <w:sz w:val="24"/>
          <w:szCs w:val="24"/>
          <w:color w:val="231F20"/>
          <w:spacing w:val="-24"/>
          <w:position w:val="-4"/>
        </w:rPr>
        <w:t>l</w:t>
      </w:r>
      <w:r>
        <w:rPr>
          <w:rFonts w:ascii="Times New Roman" w:hAnsi="Times New Roman" w:eastAsia="Times New Roman" w:cs="Times New Roman"/>
          <w:sz w:val="24"/>
          <w:szCs w:val="24"/>
          <w:color w:val="231F20"/>
          <w:spacing w:val="-26"/>
          <w:position w:val="-4"/>
        </w:rPr>
        <w:t xml:space="preserve"> </w:t>
      </w:r>
      <w:r>
        <w:rPr>
          <w:rFonts w:ascii="Arial" w:hAnsi="Arial" w:eastAsia="Arial" w:cs="Arial"/>
          <w:sz w:val="22"/>
          <w:szCs w:val="22"/>
          <w:color w:val="231F20"/>
          <w:spacing w:val="-24"/>
          <w:position w:val="8"/>
        </w:rPr>
        <w:t>·</w:t>
      </w:r>
      <w:r>
        <w:rPr>
          <w:rFonts w:ascii="Arial" w:hAnsi="Arial" w:eastAsia="Arial" w:cs="Arial"/>
          <w:sz w:val="22"/>
          <w:szCs w:val="22"/>
          <w:color w:val="231F20"/>
          <w:spacing w:val="-24"/>
          <w:position w:val="-2"/>
        </w:rPr>
        <w:t>·</w:t>
      </w:r>
      <w:r>
        <w:rPr>
          <w:rFonts w:ascii="Arial" w:hAnsi="Arial" w:eastAsia="Arial" w:cs="Arial"/>
          <w:sz w:val="22"/>
          <w:szCs w:val="22"/>
          <w:color w:val="231F20"/>
          <w:spacing w:val="52"/>
          <w:w w:val="101"/>
          <w:position w:val="-2"/>
        </w:rPr>
        <w:t xml:space="preserve"> </w:t>
      </w:r>
      <w:r>
        <w:rPr>
          <w:rFonts w:ascii="Arial" w:hAnsi="Arial" w:eastAsia="Arial" w:cs="Arial"/>
          <w:sz w:val="22"/>
          <w:szCs w:val="22"/>
          <w:strike/>
          <w:color w:val="231F20"/>
          <w:spacing w:val="9"/>
          <w:position w:val="-2"/>
        </w:rPr>
        <w:t xml:space="preserve">      </w:t>
      </w:r>
      <w:r>
        <w:rPr>
          <w:rFonts w:ascii="Arial" w:hAnsi="Arial" w:eastAsia="Arial" w:cs="Arial"/>
          <w:sz w:val="22"/>
          <w:szCs w:val="22"/>
          <w:color w:val="231F20"/>
          <w:spacing w:val="-24"/>
          <w:position w:val="2"/>
        </w:rPr>
        <w:t>b</w:t>
      </w:r>
      <w:r>
        <w:rPr>
          <w:rFonts w:ascii="Arial" w:hAnsi="Arial" w:eastAsia="Arial" w:cs="Arial"/>
          <w:sz w:val="22"/>
          <w:szCs w:val="22"/>
          <w:color w:val="231F20"/>
          <w:spacing w:val="49"/>
          <w:position w:val="2"/>
        </w:rPr>
        <w:t xml:space="preserve"> </w:t>
      </w:r>
      <w:r>
        <w:rPr>
          <w:rFonts w:ascii="Times New Roman" w:hAnsi="Times New Roman" w:eastAsia="Times New Roman" w:cs="Times New Roman"/>
          <w:sz w:val="24"/>
          <w:szCs w:val="24"/>
          <w:color w:val="231F20"/>
          <w:spacing w:val="-1"/>
          <w:position w:val="-4"/>
        </w:rPr>
        <w:t>H</w:t>
      </w:r>
      <w:r>
        <w:rPr>
          <w:rFonts w:ascii="Times New Roman" w:hAnsi="Times New Roman" w:eastAsia="Times New Roman" w:cs="Times New Roman"/>
          <w:sz w:val="24"/>
          <w:szCs w:val="24"/>
          <w:color w:val="231F20"/>
          <w:spacing w:val="-22"/>
          <w:position w:val="-4"/>
        </w:rPr>
        <w:t xml:space="preserve"> </w:t>
      </w:r>
      <w:r>
        <w:rPr>
          <w:rFonts w:ascii="Times New Roman" w:hAnsi="Times New Roman" w:eastAsia="Times New Roman" w:cs="Times New Roman"/>
          <w:sz w:val="15"/>
          <w:szCs w:val="15"/>
          <w:color w:val="231F20"/>
          <w:spacing w:val="-1"/>
          <w:position w:val="3"/>
        </w:rPr>
        <w:t>×</w:t>
      </w:r>
      <w:r>
        <w:rPr>
          <w:rFonts w:ascii="Times New Roman" w:hAnsi="Times New Roman" w:eastAsia="Times New Roman" w:cs="Times New Roman"/>
          <w:sz w:val="24"/>
          <w:szCs w:val="24"/>
          <w:color w:val="231F20"/>
          <w:spacing w:val="-1"/>
          <w:position w:val="-4"/>
        </w:rPr>
        <w:t>C</w:t>
      </w:r>
      <w:r>
        <w:rPr>
          <w:sz w:val="24"/>
          <w:szCs w:val="24"/>
          <w:position w:val="-5"/>
        </w:rPr>
        <w:drawing>
          <wp:inline distT="0" distB="0" distL="0" distR="0">
            <wp:extent cx="19246" cy="25006"/>
            <wp:effectExtent l="0" t="0" r="0" b="0"/>
            <wp:docPr id="2416" name="IM 2416"/>
            <wp:cNvGraphicFramePr/>
            <a:graphic>
              <a:graphicData uri="http://schemas.openxmlformats.org/drawingml/2006/picture">
                <pic:pic>
                  <pic:nvPicPr>
                    <pic:cNvPr id="2416" name="IM 2416"/>
                    <pic:cNvPicPr/>
                  </pic:nvPicPr>
                  <pic:blipFill>
                    <a:blip r:embed="rId1390"/>
                    <a:stretch>
                      <a:fillRect/>
                    </a:stretch>
                  </pic:blipFill>
                  <pic:spPr>
                    <a:xfrm rot="0">
                      <a:off x="0" y="0"/>
                      <a:ext cx="19246" cy="25006"/>
                    </a:xfrm>
                    <a:prstGeom prst="rect">
                      <a:avLst/>
                    </a:prstGeom>
                  </pic:spPr>
                </pic:pic>
              </a:graphicData>
            </a:graphic>
          </wp:inline>
        </w:drawing>
      </w:r>
      <w:r>
        <w:rPr>
          <w:rFonts w:ascii="Times New Roman" w:hAnsi="Times New Roman" w:eastAsia="Times New Roman" w:cs="Times New Roman"/>
          <w:sz w:val="24"/>
          <w:szCs w:val="24"/>
          <w:color w:val="231F20"/>
          <w:spacing w:val="-19"/>
          <w:position w:val="-4"/>
        </w:rPr>
        <w:t>l</w:t>
      </w:r>
      <w:r>
        <w:rPr>
          <w:rFonts w:ascii="Times New Roman" w:hAnsi="Times New Roman" w:eastAsia="Times New Roman" w:cs="Times New Roman"/>
          <w:sz w:val="24"/>
          <w:szCs w:val="24"/>
          <w:color w:val="231F20"/>
          <w:spacing w:val="-26"/>
          <w:position w:val="-4"/>
        </w:rPr>
        <w:t xml:space="preserve"> </w:t>
      </w:r>
      <w:r>
        <w:rPr>
          <w:rFonts w:ascii="Arial" w:hAnsi="Arial" w:eastAsia="Arial" w:cs="Arial"/>
          <w:sz w:val="22"/>
          <w:szCs w:val="22"/>
          <w:color w:val="231F20"/>
          <w:spacing w:val="-19"/>
          <w:position w:val="8"/>
        </w:rPr>
        <w:t>·</w:t>
      </w:r>
      <w:r>
        <w:rPr>
          <w:rFonts w:ascii="Arial" w:hAnsi="Arial" w:eastAsia="Arial" w:cs="Arial"/>
          <w:sz w:val="22"/>
          <w:szCs w:val="22"/>
          <w:color w:val="231F20"/>
          <w:spacing w:val="-19"/>
          <w:position w:val="-2"/>
        </w:rPr>
        <w:t>·</w:t>
      </w:r>
    </w:p>
    <w:p>
      <w:pPr>
        <w:spacing w:line="268" w:lineRule="auto"/>
        <w:rPr>
          <w:rFonts w:ascii="Arial"/>
          <w:sz w:val="21"/>
        </w:rPr>
      </w:pPr>
      <w:r>
        <mc:AlternateContent xmlns:mc="http://schemas.openxmlformats.org/markup-compatibility/2006">
          <mc:Choice Requires="wps">
            <w:drawing>
              <wp:anchor distT="0" distB="0" distL="0" distR="0" simplePos="0" relativeHeight="253714432" behindDoc="1" locked="0" layoutInCell="1" allowOverlap="1">
                <wp:simplePos x="0" y="0"/>
                <wp:positionH relativeFrom="column">
                  <wp:posOffset>-10175</wp:posOffset>
                </wp:positionH>
                <wp:positionV relativeFrom="paragraph">
                  <wp:posOffset>175871</wp:posOffset>
                </wp:positionV>
                <wp:extent cx="628650" cy="269875"/>
                <wp:effectExtent l="0" t="0" r="0" b="0"/>
                <wp:wrapNone/>
                <wp:docPr id="2418" name="TextBox 2418"/>
                <wp:cNvGraphicFramePr/>
                <a:graphic>
                  <a:graphicData uri="http://schemas.microsoft.com/office/word/2010/wordprocessingShape">
                    <wps:wsp>
                      <wps:cNvPr id="2418" name="TextBox 2418"/>
                      <wps:cNvSpPr txBox="1"/>
                      <wps:spPr>
                        <a:xfrm rot="20160000">
                          <a:off x="-10175" y="175871"/>
                          <a:ext cx="628650"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14" style="position:absolute;margin-left:-0.801205pt;margin-top:13.8481pt;mso-position-vertical-relative:text;mso-position-horizontal-relative:text;width:49.5pt;height:21.25pt;z-index:-249602048;rotation:336;" filled="false" stroked="false" type="#_x0000_t202">
                <v:fill on="false"/>
                <v:stroke on="false"/>
                <v:path/>
                <v:imagedata o:title=""/>
                <o:lock v:ext="edit" aspectratio="false"/>
                <v:textbox inset="0mm,0mm,0mm,0mm">
                  <w:txbxContent>
                    <w:p>
                      <w:pPr>
                        <w:ind w:left="20"/>
                        <w:spacing w:before="95" w:line="188"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EA5C49"/>
                          <w:spacing w:val="7"/>
                        </w:rPr>
                        <w:t>书写</w:t>
                      </w:r>
                      <w:r>
                        <w:rPr>
                          <w:rFonts w:ascii="Microsoft YaHei" w:hAnsi="Microsoft YaHei" w:eastAsia="Microsoft YaHei" w:cs="Microsoft YaHei"/>
                          <w:sz w:val="23"/>
                          <w:szCs w:val="23"/>
                          <w:color w:val="BB1018"/>
                          <w:spacing w:val="7"/>
                        </w:rPr>
                        <w:t>表达</w:t>
                      </w:r>
                    </w:p>
                  </w:txbxContent>
                </v:textbox>
              </v:shape>
            </w:pict>
          </mc:Fallback>
        </mc:AlternateContent>
      </w:r>
      <w:r>
        <w:drawing>
          <wp:anchor distT="0" distB="0" distL="0" distR="0" simplePos="0" relativeHeight="253713408" behindDoc="1" locked="0" layoutInCell="1" allowOverlap="1">
            <wp:simplePos x="0" y="0"/>
            <wp:positionH relativeFrom="column">
              <wp:posOffset>3972517</wp:posOffset>
            </wp:positionH>
            <wp:positionV relativeFrom="paragraph">
              <wp:posOffset>138974</wp:posOffset>
            </wp:positionV>
            <wp:extent cx="69875" cy="60553"/>
            <wp:effectExtent l="0" t="0" r="0" b="0"/>
            <wp:wrapNone/>
            <wp:docPr id="2420" name="IM 2420"/>
            <wp:cNvGraphicFramePr/>
            <a:graphic>
              <a:graphicData uri="http://schemas.openxmlformats.org/drawingml/2006/picture">
                <pic:pic>
                  <pic:nvPicPr>
                    <pic:cNvPr id="2420" name="IM 2420"/>
                    <pic:cNvPicPr/>
                  </pic:nvPicPr>
                  <pic:blipFill>
                    <a:blip r:embed="rId1391"/>
                    <a:stretch>
                      <a:fillRect/>
                    </a:stretch>
                  </pic:blipFill>
                  <pic:spPr>
                    <a:xfrm rot="0">
                      <a:off x="0" y="0"/>
                      <a:ext cx="69875" cy="60553"/>
                    </a:xfrm>
                    <a:prstGeom prst="rect">
                      <a:avLst/>
                    </a:prstGeom>
                  </pic:spPr>
                </pic:pic>
              </a:graphicData>
            </a:graphic>
          </wp:anchor>
        </w:drawing>
      </w:r>
      <w:r/>
    </w:p>
    <w:p>
      <w:pPr>
        <w:ind w:firstLine="6184"/>
        <w:spacing w:line="246" w:lineRule="exact"/>
        <w:rPr/>
      </w:pPr>
      <w:r>
        <w:pict>
          <v:shape id="_x0000_s2316" style="position:absolute;margin-left:44.4898pt;margin-top:12.6575pt;mso-position-vertical-relative:text;mso-position-horizontal-relative:text;width:282.25pt;height:1pt;z-index:-249606144;" filled="false" strokecolor="#F5957C" strokeweight="0.99pt" coordsize="5645,20" coordorigin="0,0" path="m0,9l5644,9e">
            <v:stroke opacity="35980f" joinstyle="miter" miterlimit="10"/>
          </v:shape>
        </w:pict>
      </w:r>
      <w:r>
        <w:drawing>
          <wp:anchor distT="0" distB="0" distL="0" distR="0" simplePos="0" relativeHeight="253712384" behindDoc="1" locked="0" layoutInCell="1" allowOverlap="1">
            <wp:simplePos x="0" y="0"/>
            <wp:positionH relativeFrom="column">
              <wp:posOffset>3926276</wp:posOffset>
            </wp:positionH>
            <wp:positionV relativeFrom="paragraph">
              <wp:posOffset>120622</wp:posOffset>
            </wp:positionV>
            <wp:extent cx="61900" cy="67513"/>
            <wp:effectExtent l="0" t="0" r="0" b="0"/>
            <wp:wrapNone/>
            <wp:docPr id="2422" name="IM 2422"/>
            <wp:cNvGraphicFramePr/>
            <a:graphic>
              <a:graphicData uri="http://schemas.openxmlformats.org/drawingml/2006/picture">
                <pic:pic>
                  <pic:nvPicPr>
                    <pic:cNvPr id="2422" name="IM 2422"/>
                    <pic:cNvPicPr/>
                  </pic:nvPicPr>
                  <pic:blipFill>
                    <a:blip r:embed="rId1392"/>
                    <a:stretch>
                      <a:fillRect/>
                    </a:stretch>
                  </pic:blipFill>
                  <pic:spPr>
                    <a:xfrm rot="0">
                      <a:off x="0" y="0"/>
                      <a:ext cx="61900" cy="67513"/>
                    </a:xfrm>
                    <a:prstGeom prst="rect">
                      <a:avLst/>
                    </a:prstGeom>
                  </pic:spPr>
                </pic:pic>
              </a:graphicData>
            </a:graphic>
          </wp:anchor>
        </w:drawing>
      </w:r>
      <w:r>
        <w:rPr>
          <w:position w:val="-4"/>
        </w:rPr>
        <w:drawing>
          <wp:inline distT="0" distB="0" distL="0" distR="0">
            <wp:extent cx="105536" cy="156484"/>
            <wp:effectExtent l="0" t="0" r="0" b="0"/>
            <wp:docPr id="2424" name="IM 2424"/>
            <wp:cNvGraphicFramePr/>
            <a:graphic>
              <a:graphicData uri="http://schemas.openxmlformats.org/drawingml/2006/picture">
                <pic:pic>
                  <pic:nvPicPr>
                    <pic:cNvPr id="2424" name="IM 2424"/>
                    <pic:cNvPicPr/>
                  </pic:nvPicPr>
                  <pic:blipFill>
                    <a:blip r:embed="rId1393"/>
                    <a:stretch>
                      <a:fillRect/>
                    </a:stretch>
                  </pic:blipFill>
                  <pic:spPr>
                    <a:xfrm rot="0">
                      <a:off x="0" y="0"/>
                      <a:ext cx="105536" cy="156484"/>
                    </a:xfrm>
                    <a:prstGeom prst="rect">
                      <a:avLst/>
                    </a:prstGeom>
                  </pic:spPr>
                </pic:pic>
              </a:graphicData>
            </a:graphic>
          </wp:inline>
        </w:drawing>
      </w:r>
    </w:p>
    <w:p>
      <w:pPr>
        <w:ind w:firstLine="234"/>
        <w:spacing w:line="279" w:lineRule="exact"/>
        <w:rPr/>
      </w:pPr>
      <w:r>
        <w:drawing>
          <wp:anchor distT="0" distB="0" distL="0" distR="0" simplePos="0" relativeHeight="253711360" behindDoc="1" locked="0" layoutInCell="1" allowOverlap="1">
            <wp:simplePos x="0" y="0"/>
            <wp:positionH relativeFrom="column">
              <wp:posOffset>3933731</wp:posOffset>
            </wp:positionH>
            <wp:positionV relativeFrom="paragraph">
              <wp:posOffset>15502</wp:posOffset>
            </wp:positionV>
            <wp:extent cx="24892" cy="23698"/>
            <wp:effectExtent l="0" t="0" r="0" b="0"/>
            <wp:wrapNone/>
            <wp:docPr id="2426" name="IM 2426"/>
            <wp:cNvGraphicFramePr/>
            <a:graphic>
              <a:graphicData uri="http://schemas.openxmlformats.org/drawingml/2006/picture">
                <pic:pic>
                  <pic:nvPicPr>
                    <pic:cNvPr id="2426" name="IM 2426"/>
                    <pic:cNvPicPr/>
                  </pic:nvPicPr>
                  <pic:blipFill>
                    <a:blip r:embed="rId1394"/>
                    <a:stretch>
                      <a:fillRect/>
                    </a:stretch>
                  </pic:blipFill>
                  <pic:spPr>
                    <a:xfrm rot="0">
                      <a:off x="0" y="0"/>
                      <a:ext cx="24892" cy="23698"/>
                    </a:xfrm>
                    <a:prstGeom prst="rect">
                      <a:avLst/>
                    </a:prstGeom>
                  </pic:spPr>
                </pic:pic>
              </a:graphicData>
            </a:graphic>
          </wp:anchor>
        </w:drawing>
      </w:r>
      <w:r>
        <w:rPr>
          <w:position w:val="-5"/>
        </w:rPr>
        <w:drawing>
          <wp:inline distT="0" distB="0" distL="0" distR="0">
            <wp:extent cx="411302" cy="177634"/>
            <wp:effectExtent l="0" t="0" r="0" b="0"/>
            <wp:docPr id="2428" name="IM 2428"/>
            <wp:cNvGraphicFramePr/>
            <a:graphic>
              <a:graphicData uri="http://schemas.openxmlformats.org/drawingml/2006/picture">
                <pic:pic>
                  <pic:nvPicPr>
                    <pic:cNvPr id="2428" name="IM 2428"/>
                    <pic:cNvPicPr/>
                  </pic:nvPicPr>
                  <pic:blipFill>
                    <a:blip r:embed="rId1395"/>
                    <a:stretch>
                      <a:fillRect/>
                    </a:stretch>
                  </pic:blipFill>
                  <pic:spPr>
                    <a:xfrm rot="0">
                      <a:off x="0" y="0"/>
                      <a:ext cx="411302" cy="177634"/>
                    </a:xfrm>
                    <a:prstGeom prst="rect">
                      <a:avLst/>
                    </a:prstGeom>
                  </pic:spPr>
                </pic:pic>
              </a:graphicData>
            </a:graphic>
          </wp:inline>
        </w:drawing>
      </w:r>
    </w:p>
    <w:p>
      <w:pPr>
        <w:ind w:left="963"/>
        <w:spacing w:before="169" w:line="195" w:lineRule="auto"/>
        <w:rPr>
          <w:rFonts w:ascii="FZKai-Z03" w:hAnsi="FZKai-Z03" w:eastAsia="FZKai-Z03" w:cs="FZKai-Z03"/>
          <w:sz w:val="24"/>
          <w:szCs w:val="24"/>
        </w:rPr>
      </w:pPr>
      <w:r>
        <w:drawing>
          <wp:anchor distT="0" distB="0" distL="0" distR="0" simplePos="0" relativeHeight="253716480" behindDoc="0" locked="0" layoutInCell="1" allowOverlap="1">
            <wp:simplePos x="0" y="0"/>
            <wp:positionH relativeFrom="column">
              <wp:posOffset>3734317</wp:posOffset>
            </wp:positionH>
            <wp:positionV relativeFrom="paragraph">
              <wp:posOffset>224397</wp:posOffset>
            </wp:positionV>
            <wp:extent cx="394195" cy="219989"/>
            <wp:effectExtent l="0" t="0" r="0" b="0"/>
            <wp:wrapNone/>
            <wp:docPr id="2430" name="IM 2430"/>
            <wp:cNvGraphicFramePr/>
            <a:graphic>
              <a:graphicData uri="http://schemas.openxmlformats.org/drawingml/2006/picture">
                <pic:pic>
                  <pic:nvPicPr>
                    <pic:cNvPr id="2430" name="IM 2430"/>
                    <pic:cNvPicPr/>
                  </pic:nvPicPr>
                  <pic:blipFill>
                    <a:blip r:embed="rId1396"/>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3"/>
        </w:rPr>
        <w:t>试用电子式表示 </w:t>
      </w:r>
      <w:r>
        <w:rPr>
          <w:rFonts w:ascii="Times New Roman" w:hAnsi="Times New Roman" w:eastAsia="Times New Roman" w:cs="Times New Roman"/>
          <w:sz w:val="24"/>
          <w:szCs w:val="24"/>
          <w:color w:val="231F20"/>
          <w:spacing w:val="-3"/>
        </w:rPr>
        <w:t>N</w:t>
      </w:r>
      <w:r>
        <w:rPr>
          <w:rFonts w:ascii="Times New Roman" w:hAnsi="Times New Roman" w:eastAsia="Times New Roman" w:cs="Times New Roman"/>
          <w:sz w:val="13"/>
          <w:szCs w:val="13"/>
          <w:color w:val="231F20"/>
          <w:spacing w:val="-3"/>
          <w:position w:val="-4"/>
        </w:rPr>
        <w:t>2</w:t>
      </w:r>
      <w:r>
        <w:rPr>
          <w:rFonts w:ascii="Times New Roman" w:hAnsi="Times New Roman" w:eastAsia="Times New Roman" w:cs="Times New Roman"/>
          <w:sz w:val="13"/>
          <w:szCs w:val="13"/>
          <w:color w:val="231F20"/>
          <w:spacing w:val="8"/>
          <w:position w:val="-4"/>
        </w:rPr>
        <w:t xml:space="preserve">  </w:t>
      </w:r>
      <w:r>
        <w:rPr>
          <w:rFonts w:ascii="FZKai-Z03" w:hAnsi="FZKai-Z03" w:eastAsia="FZKai-Z03" w:cs="FZKai-Z03"/>
          <w:sz w:val="24"/>
          <w:szCs w:val="24"/>
          <w:color w:val="231F20"/>
          <w:spacing w:val="-3"/>
        </w:rPr>
        <w:t>的形成过程。</w:t>
      </w:r>
    </w:p>
    <w:p>
      <w:pPr>
        <w:spacing w:line="304" w:lineRule="auto"/>
        <w:rPr>
          <w:rFonts w:ascii="Arial"/>
          <w:sz w:val="21"/>
        </w:rPr>
      </w:pPr>
      <w:r>
        <w:pict>
          <v:shape id="_x0000_s2318" style="position:absolute;margin-left:12.3532pt;margin-top:9.53885pt;mso-position-vertical-relative:text;mso-position-horizontal-relative:text;width:282.7pt;height:1pt;z-index:253717504;" filled="false" strokecolor="#F5957C" strokeweight="0.99pt" coordsize="5654,20" coordorigin="0,0" path="m0,9l5653,9e">
            <v:stroke opacity="35980f" joinstyle="miter" miterlimit="10"/>
          </v:shape>
        </w:pict>
      </w:r>
      <w:r/>
    </w:p>
    <w:p>
      <w:pPr>
        <w:spacing w:line="304" w:lineRule="auto"/>
        <w:rPr>
          <w:rFonts w:ascii="Arial"/>
          <w:sz w:val="21"/>
        </w:rPr>
      </w:pPr>
      <w:r/>
    </w:p>
    <w:p>
      <w:pPr>
        <w:pStyle w:val="BodyText"/>
        <w:ind w:left="236" w:right="4287" w:firstLine="510"/>
        <w:spacing w:before="89" w:line="254" w:lineRule="auto"/>
        <w:jc w:val="both"/>
        <w:rPr>
          <w:sz w:val="24"/>
          <w:szCs w:val="24"/>
        </w:rPr>
      </w:pPr>
      <w:r>
        <w:rPr>
          <w:sz w:val="24"/>
          <w:szCs w:val="24"/>
          <w:color w:val="231F20"/>
          <w:spacing w:val="4"/>
        </w:rPr>
        <w:t>一般来说，一个原子中有几个可以共用的未成对电</w:t>
      </w:r>
      <w:r>
        <w:rPr>
          <w:sz w:val="24"/>
          <w:szCs w:val="24"/>
          <w:color w:val="231F20"/>
          <w:spacing w:val="3"/>
        </w:rPr>
        <w:t>子，</w:t>
      </w:r>
      <w:r>
        <w:rPr>
          <w:sz w:val="24"/>
          <w:szCs w:val="24"/>
          <w:color w:val="231F20"/>
          <w:spacing w:val="10"/>
        </w:rPr>
        <w:t>就可以形成几个共价键。例如，</w:t>
      </w:r>
      <w:r>
        <w:rPr>
          <w:sz w:val="24"/>
          <w:szCs w:val="24"/>
          <w:color w:val="231F20"/>
          <w:spacing w:val="-24"/>
        </w:rPr>
        <w:t xml:space="preserve"> </w:t>
      </w:r>
      <w:r>
        <w:rPr>
          <w:sz w:val="24"/>
          <w:szCs w:val="24"/>
          <w:color w:val="231F20"/>
          <w:spacing w:val="10"/>
        </w:rPr>
        <w:t>一个氧原子、氮原子和碳</w:t>
      </w:r>
      <w:r>
        <w:rPr>
          <w:sz w:val="24"/>
          <w:szCs w:val="24"/>
          <w:color w:val="231F20"/>
          <w:spacing w:val="10"/>
        </w:rPr>
        <w:t>原子可以分别形成二、三、四个共价键，</w:t>
      </w:r>
      <w:r>
        <w:rPr>
          <w:sz w:val="24"/>
          <w:szCs w:val="24"/>
          <w:color w:val="231F20"/>
          <w:spacing w:val="-24"/>
        </w:rPr>
        <w:t xml:space="preserve"> </w:t>
      </w:r>
      <w:r>
        <w:rPr>
          <w:sz w:val="24"/>
          <w:szCs w:val="24"/>
          <w:color w:val="231F20"/>
          <w:spacing w:val="10"/>
        </w:rPr>
        <w:t>它们分别和氢原</w:t>
      </w:r>
      <w:r>
        <w:rPr>
          <w:sz w:val="24"/>
          <w:szCs w:val="24"/>
          <w:color w:val="231F20"/>
          <w:spacing w:val="4"/>
        </w:rPr>
        <w:t>子结合成水分子、氨分子、甲烷分子等共价分子。</w:t>
      </w:r>
    </w:p>
    <w:p>
      <w:pPr>
        <w:pStyle w:val="BodyText"/>
        <w:ind w:left="237" w:right="4273" w:firstLine="510"/>
        <w:spacing w:before="1" w:line="255" w:lineRule="auto"/>
        <w:rPr>
          <w:sz w:val="24"/>
          <w:szCs w:val="24"/>
        </w:rPr>
      </w:pPr>
      <w:r>
        <w:rPr>
          <w:sz w:val="24"/>
          <w:szCs w:val="24"/>
          <w:color w:val="231F20"/>
          <w:spacing w:val="14"/>
        </w:rPr>
        <w:t>在化学上常用一条短线来表示一对共用电子，因此，</w:t>
      </w:r>
      <w:r>
        <w:rPr>
          <w:sz w:val="24"/>
          <w:szCs w:val="24"/>
          <w:color w:val="231F20"/>
          <w:spacing w:val="7"/>
        </w:rPr>
        <w:t>氯化氢分子也可以表示为：</w:t>
      </w:r>
      <w:r>
        <w:rPr>
          <w:rFonts w:ascii="Times New Roman" w:hAnsi="Times New Roman" w:eastAsia="Times New Roman" w:cs="Times New Roman"/>
          <w:sz w:val="24"/>
          <w:szCs w:val="24"/>
          <w:color w:val="231F20"/>
          <w:spacing w:val="7"/>
        </w:rPr>
        <w:t>H</w:t>
      </w:r>
      <w:r>
        <w:rPr>
          <w:sz w:val="24"/>
          <w:szCs w:val="24"/>
          <w:color w:val="231F20"/>
          <w:spacing w:val="7"/>
        </w:rPr>
        <w:t>—</w:t>
      </w:r>
      <w:r>
        <w:rPr>
          <w:sz w:val="24"/>
          <w:szCs w:val="24"/>
          <w:color w:val="231F20"/>
          <w:spacing w:val="-15"/>
        </w:rPr>
        <w:t xml:space="preserve"> </w:t>
      </w:r>
      <w:r>
        <w:rPr>
          <w:rFonts w:ascii="Times New Roman" w:hAnsi="Times New Roman" w:eastAsia="Times New Roman" w:cs="Times New Roman"/>
          <w:sz w:val="24"/>
          <w:szCs w:val="24"/>
          <w:color w:val="231F20"/>
        </w:rPr>
        <w:t>Cl</w:t>
      </w:r>
      <w:r>
        <w:rPr>
          <w:sz w:val="24"/>
          <w:szCs w:val="24"/>
          <w:color w:val="231F20"/>
          <w:spacing w:val="7"/>
        </w:rPr>
        <w:t>，这种式子叫做结</w:t>
      </w:r>
      <w:r>
        <w:rPr>
          <w:sz w:val="24"/>
          <w:szCs w:val="24"/>
          <w:color w:val="231F20"/>
          <w:spacing w:val="6"/>
        </w:rPr>
        <w:t>构式。</w:t>
      </w:r>
    </w:p>
    <w:p>
      <w:pPr>
        <w:pStyle w:val="BodyText"/>
        <w:ind w:left="237"/>
        <w:spacing w:before="2" w:line="201" w:lineRule="auto"/>
        <w:rPr>
          <w:sz w:val="24"/>
          <w:szCs w:val="24"/>
        </w:rPr>
      </w:pPr>
      <w:r>
        <w:rPr>
          <w:sz w:val="24"/>
          <w:szCs w:val="24"/>
          <w:color w:val="231F20"/>
          <w:spacing w:val="3"/>
        </w:rPr>
        <w:t>表 </w:t>
      </w:r>
      <w:r>
        <w:rPr>
          <w:rFonts w:ascii="Times New Roman" w:hAnsi="Times New Roman" w:eastAsia="Times New Roman" w:cs="Times New Roman"/>
          <w:sz w:val="24"/>
          <w:szCs w:val="24"/>
          <w:color w:val="231F20"/>
          <w:spacing w:val="3"/>
        </w:rPr>
        <w:t>4.8</w:t>
      </w:r>
      <w:r>
        <w:rPr>
          <w:rFonts w:ascii="Times New Roman" w:hAnsi="Times New Roman" w:eastAsia="Times New Roman" w:cs="Times New Roman"/>
          <w:sz w:val="24"/>
          <w:szCs w:val="24"/>
          <w:color w:val="231F20"/>
          <w:spacing w:val="21"/>
        </w:rPr>
        <w:t xml:space="preserve"> </w:t>
      </w:r>
      <w:r>
        <w:rPr>
          <w:sz w:val="24"/>
          <w:szCs w:val="24"/>
          <w:color w:val="231F20"/>
          <w:spacing w:val="3"/>
        </w:rPr>
        <w:t>给出了几种常见分子的电子式和结构式。</w:t>
      </w:r>
    </w:p>
    <w:p>
      <w:pPr>
        <w:spacing w:line="390" w:lineRule="auto"/>
        <w:rPr>
          <w:rFonts w:ascii="Arial"/>
          <w:sz w:val="21"/>
        </w:rPr>
      </w:pPr>
      <w:r/>
    </w:p>
    <w:p>
      <w:pPr>
        <w:pStyle w:val="BodyText"/>
        <w:ind w:left="3302"/>
        <w:spacing w:before="77" w:line="229" w:lineRule="auto"/>
        <w:rPr>
          <w:sz w:val="21"/>
          <w:szCs w:val="21"/>
        </w:rPr>
      </w:pPr>
      <w:r>
        <w:rPr>
          <w:rFonts w:ascii="SimHei" w:hAnsi="SimHei" w:eastAsia="SimHei" w:cs="SimHei"/>
          <w:sz w:val="21"/>
          <w:szCs w:val="21"/>
          <w:color w:val="231F20"/>
          <w:spacing w:val="-2"/>
        </w:rPr>
        <w:t>表</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2"/>
        </w:rPr>
        <w:t>4.8</w:t>
      </w:r>
      <w:r>
        <w:rPr>
          <w:rFonts w:ascii="SimHei" w:hAnsi="SimHei" w:eastAsia="SimHei" w:cs="SimHei"/>
          <w:sz w:val="21"/>
          <w:szCs w:val="21"/>
          <w:color w:val="231F20"/>
          <w:spacing w:val="-2"/>
        </w:rPr>
        <w:t xml:space="preserve">  </w:t>
      </w:r>
      <w:r>
        <w:rPr>
          <w:sz w:val="21"/>
          <w:szCs w:val="21"/>
          <w:color w:val="231F20"/>
          <w:spacing w:val="-2"/>
        </w:rPr>
        <w:t>几种分子的电子式和结构式</w:t>
      </w:r>
    </w:p>
    <w:p>
      <w:pPr>
        <w:spacing w:line="94" w:lineRule="exact"/>
        <w:rPr/>
      </w:pPr>
      <w:r/>
    </w:p>
    <w:tbl>
      <w:tblPr>
        <w:tblStyle w:val="TableNormal"/>
        <w:tblW w:w="9396" w:type="dxa"/>
        <w:tblInd w:w="238"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572"/>
        <w:gridCol w:w="1563"/>
        <w:gridCol w:w="1563"/>
        <w:gridCol w:w="1563"/>
        <w:gridCol w:w="1563"/>
        <w:gridCol w:w="1572"/>
      </w:tblGrid>
      <w:tr>
        <w:trPr>
          <w:trHeight w:val="594" w:hRule="atLeast"/>
        </w:trPr>
        <w:tc>
          <w:tcPr>
            <w:shd w:val="clear" w:fill="FAF9EC"/>
            <w:tcW w:w="1572" w:type="dxa"/>
            <w:vAlign w:val="top"/>
            <w:tcBorders>
              <w:left w:val="single" w:color="231F20" w:sz="6" w:space="0"/>
              <w:top w:val="single" w:color="231F20" w:sz="6" w:space="0"/>
            </w:tcBorders>
          </w:tcPr>
          <w:p>
            <w:pPr>
              <w:ind w:left="452"/>
              <w:spacing w:before="184" w:line="205" w:lineRule="auto"/>
              <w:rPr>
                <w:rFonts w:ascii="FZKai-Z03" w:hAnsi="FZKai-Z03" w:eastAsia="FZKai-Z03" w:cs="FZKai-Z03"/>
                <w:sz w:val="22"/>
                <w:szCs w:val="22"/>
              </w:rPr>
            </w:pPr>
            <w:r>
              <w:rPr>
                <w:rFonts w:ascii="FZKai-Z03" w:hAnsi="FZKai-Z03" w:eastAsia="FZKai-Z03" w:cs="FZKai-Z03"/>
                <w:sz w:val="22"/>
                <w:szCs w:val="22"/>
                <w:color w:val="231F20"/>
                <w:spacing w:val="-1"/>
              </w:rPr>
              <w:t>分子式</w:t>
            </w:r>
          </w:p>
        </w:tc>
        <w:tc>
          <w:tcPr>
            <w:tcW w:w="1563" w:type="dxa"/>
            <w:vAlign w:val="top"/>
            <w:tcBorders>
              <w:top w:val="single" w:color="231F20" w:sz="6" w:space="0"/>
            </w:tcBorders>
          </w:tcPr>
          <w:p>
            <w:pPr>
              <w:ind w:left="664"/>
              <w:spacing w:before="228" w:line="193"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2"/>
                <w:position w:val="1"/>
              </w:rPr>
              <w:t>H</w:t>
            </w:r>
            <w:r>
              <w:rPr>
                <w:rFonts w:ascii="Times New Roman" w:hAnsi="Times New Roman" w:eastAsia="Times New Roman" w:cs="Times New Roman"/>
                <w:sz w:val="12"/>
                <w:szCs w:val="12"/>
                <w:color w:val="231F20"/>
                <w:spacing w:val="2"/>
                <w:position w:val="-2"/>
              </w:rPr>
              <w:t>2</w:t>
            </w:r>
          </w:p>
        </w:tc>
        <w:tc>
          <w:tcPr>
            <w:tcW w:w="1563" w:type="dxa"/>
            <w:vAlign w:val="top"/>
            <w:tcBorders>
              <w:top w:val="single" w:color="231F20" w:sz="6" w:space="0"/>
            </w:tcBorders>
          </w:tcPr>
          <w:p>
            <w:pPr>
              <w:ind w:left="644"/>
              <w:spacing w:before="221" w:line="20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Cl</w:t>
            </w:r>
            <w:r>
              <w:rPr>
                <w:rFonts w:ascii="Times New Roman" w:hAnsi="Times New Roman" w:eastAsia="Times New Roman" w:cs="Times New Roman"/>
                <w:sz w:val="12"/>
                <w:szCs w:val="12"/>
                <w:color w:val="231F20"/>
                <w:spacing w:val="7"/>
                <w:position w:val="-3"/>
              </w:rPr>
              <w:t>2</w:t>
            </w:r>
          </w:p>
        </w:tc>
        <w:tc>
          <w:tcPr>
            <w:tcW w:w="1563" w:type="dxa"/>
            <w:vAlign w:val="top"/>
            <w:tcBorders>
              <w:top w:val="single" w:color="231F20" w:sz="6" w:space="0"/>
            </w:tcBorders>
          </w:tcPr>
          <w:p>
            <w:pPr>
              <w:ind w:left="588"/>
              <w:spacing w:before="225" w:line="19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H</w:t>
            </w:r>
            <w:r>
              <w:rPr>
                <w:rFonts w:ascii="Times New Roman" w:hAnsi="Times New Roman" w:eastAsia="Times New Roman" w:cs="Times New Roman"/>
                <w:sz w:val="12"/>
                <w:szCs w:val="12"/>
                <w:color w:val="231F20"/>
                <w:spacing w:val="3"/>
                <w:position w:val="-3"/>
              </w:rPr>
              <w:t>2</w:t>
            </w:r>
            <w:r>
              <w:rPr>
                <w:rFonts w:ascii="Times New Roman" w:hAnsi="Times New Roman" w:eastAsia="Times New Roman" w:cs="Times New Roman"/>
                <w:sz w:val="22"/>
                <w:szCs w:val="22"/>
                <w:color w:val="231F20"/>
                <w:spacing w:val="3"/>
              </w:rPr>
              <w:t>O</w:t>
            </w:r>
          </w:p>
        </w:tc>
        <w:tc>
          <w:tcPr>
            <w:tcW w:w="1563" w:type="dxa"/>
            <w:vAlign w:val="top"/>
            <w:tcBorders>
              <w:top w:val="single" w:color="231F20" w:sz="6" w:space="0"/>
            </w:tcBorders>
          </w:tcPr>
          <w:p>
            <w:pPr>
              <w:ind w:left="583"/>
              <w:spacing w:before="228" w:line="193"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NH</w:t>
            </w:r>
            <w:r>
              <w:rPr>
                <w:rFonts w:ascii="Times New Roman" w:hAnsi="Times New Roman" w:eastAsia="Times New Roman" w:cs="Times New Roman"/>
                <w:sz w:val="12"/>
                <w:szCs w:val="12"/>
                <w:color w:val="231F20"/>
                <w:spacing w:val="17"/>
                <w:position w:val="-3"/>
              </w:rPr>
              <w:t>3</w:t>
            </w:r>
          </w:p>
        </w:tc>
        <w:tc>
          <w:tcPr>
            <w:tcW w:w="1572" w:type="dxa"/>
            <w:vAlign w:val="top"/>
            <w:tcBorders>
              <w:right w:val="single" w:color="231F20" w:sz="6" w:space="0"/>
              <w:top w:val="single" w:color="231F20" w:sz="6" w:space="0"/>
            </w:tcBorders>
          </w:tcPr>
          <w:p>
            <w:pPr>
              <w:ind w:left="603"/>
              <w:spacing w:before="225"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CH</w:t>
            </w:r>
            <w:r>
              <w:rPr>
                <w:rFonts w:ascii="Times New Roman" w:hAnsi="Times New Roman" w:eastAsia="Times New Roman" w:cs="Times New Roman"/>
                <w:sz w:val="12"/>
                <w:szCs w:val="12"/>
                <w:color w:val="231F20"/>
                <w:spacing w:val="7"/>
                <w:position w:val="-3"/>
              </w:rPr>
              <w:t>4</w:t>
            </w:r>
          </w:p>
        </w:tc>
      </w:tr>
      <w:tr>
        <w:trPr>
          <w:trHeight w:val="1510" w:hRule="atLeast"/>
        </w:trPr>
        <w:tc>
          <w:tcPr>
            <w:shd w:val="clear" w:fill="FAF9EC"/>
            <w:tcW w:w="1572" w:type="dxa"/>
            <w:vAlign w:val="top"/>
            <w:tcBorders>
              <w:left w:val="single" w:color="231F20" w:sz="6" w:space="0"/>
            </w:tcBorders>
          </w:tcPr>
          <w:p>
            <w:pPr>
              <w:spacing w:line="275" w:lineRule="auto"/>
              <w:rPr>
                <w:rFonts w:ascii="Arial"/>
                <w:sz w:val="21"/>
              </w:rPr>
            </w:pPr>
            <w:r/>
          </w:p>
          <w:p>
            <w:pPr>
              <w:spacing w:line="275" w:lineRule="auto"/>
              <w:rPr>
                <w:rFonts w:ascii="Arial"/>
                <w:sz w:val="21"/>
              </w:rPr>
            </w:pPr>
            <w:r/>
          </w:p>
          <w:p>
            <w:pPr>
              <w:ind w:left="470"/>
              <w:spacing w:before="94" w:line="205" w:lineRule="auto"/>
              <w:rPr>
                <w:rFonts w:ascii="FZKai-Z03" w:hAnsi="FZKai-Z03" w:eastAsia="FZKai-Z03" w:cs="FZKai-Z03"/>
                <w:sz w:val="22"/>
                <w:szCs w:val="22"/>
              </w:rPr>
            </w:pPr>
            <w:r>
              <w:rPr>
                <w:rFonts w:ascii="FZKai-Z03" w:hAnsi="FZKai-Z03" w:eastAsia="FZKai-Z03" w:cs="FZKai-Z03"/>
                <w:sz w:val="22"/>
                <w:szCs w:val="22"/>
                <w:color w:val="231F20"/>
                <w:spacing w:val="-5"/>
              </w:rPr>
              <w:t>电子式</w:t>
            </w:r>
          </w:p>
        </w:tc>
        <w:tc>
          <w:tcPr>
            <w:tcW w:w="1563" w:type="dxa"/>
            <w:vAlign w:val="top"/>
          </w:tcPr>
          <w:p>
            <w:pPr>
              <w:spacing w:line="312" w:lineRule="auto"/>
              <w:rPr>
                <w:rFonts w:ascii="Arial"/>
                <w:sz w:val="21"/>
              </w:rPr>
            </w:pPr>
            <w:r/>
          </w:p>
          <w:p>
            <w:pPr>
              <w:spacing w:line="313" w:lineRule="auto"/>
              <w:rPr>
                <w:rFonts w:ascii="Arial"/>
                <w:sz w:val="21"/>
              </w:rPr>
            </w:pPr>
            <w:r/>
          </w:p>
          <w:p>
            <w:pPr>
              <w:ind w:left="536"/>
              <w:spacing w:before="63"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position w:val="-1"/>
              </w:rPr>
              <w:t>H</w:t>
            </w:r>
            <w:r>
              <w:rPr>
                <w:rFonts w:ascii="Times New Roman" w:hAnsi="Times New Roman" w:eastAsia="Times New Roman" w:cs="Times New Roman"/>
                <w:sz w:val="22"/>
                <w:szCs w:val="22"/>
                <w:color w:val="231F20"/>
                <w:spacing w:val="16"/>
                <w:w w:val="101"/>
                <w:position w:val="-1"/>
              </w:rPr>
              <w:t xml:space="preserve"> </w:t>
            </w:r>
            <w:r>
              <w:rPr>
                <w:rFonts w:ascii="Arial" w:hAnsi="Arial" w:eastAsia="Arial" w:cs="Arial"/>
                <w:sz w:val="13"/>
                <w:szCs w:val="13"/>
                <w:color w:val="231F20"/>
                <w:spacing w:val="-1"/>
                <w:position w:val="2"/>
              </w:rPr>
              <w:t>:</w:t>
            </w:r>
            <w:r>
              <w:rPr>
                <w:rFonts w:ascii="Arial" w:hAnsi="Arial" w:eastAsia="Arial" w:cs="Arial"/>
                <w:sz w:val="13"/>
                <w:szCs w:val="13"/>
                <w:color w:val="231F20"/>
                <w:spacing w:val="24"/>
                <w:w w:val="102"/>
                <w:position w:val="2"/>
              </w:rPr>
              <w:t xml:space="preserve"> </w:t>
            </w:r>
            <w:r>
              <w:rPr>
                <w:rFonts w:ascii="Times New Roman" w:hAnsi="Times New Roman" w:eastAsia="Times New Roman" w:cs="Times New Roman"/>
                <w:sz w:val="22"/>
                <w:szCs w:val="22"/>
                <w:color w:val="231F20"/>
                <w:spacing w:val="-1"/>
                <w:position w:val="-1"/>
              </w:rPr>
              <w:t>H</w:t>
            </w:r>
          </w:p>
        </w:tc>
        <w:tc>
          <w:tcPr>
            <w:tcW w:w="1563" w:type="dxa"/>
            <w:vAlign w:val="top"/>
          </w:tcPr>
          <w:p>
            <w:pPr>
              <w:spacing w:line="257" w:lineRule="auto"/>
              <w:rPr>
                <w:rFonts w:ascii="Arial"/>
                <w:sz w:val="21"/>
              </w:rPr>
            </w:pPr>
            <w:r/>
          </w:p>
          <w:p>
            <w:pPr>
              <w:spacing w:line="258" w:lineRule="auto"/>
              <w:rPr>
                <w:rFonts w:ascii="Arial"/>
                <w:sz w:val="21"/>
              </w:rPr>
            </w:pPr>
            <w:r/>
          </w:p>
          <w:p>
            <w:pPr>
              <w:ind w:left="446"/>
              <w:spacing w:before="63" w:line="307" w:lineRule="exact"/>
              <w:rPr>
                <w:rFonts w:ascii="Arial" w:hAnsi="Arial" w:eastAsia="Arial" w:cs="Arial"/>
                <w:sz w:val="10"/>
                <w:szCs w:val="10"/>
              </w:rPr>
            </w:pPr>
            <w:r>
              <w:drawing>
                <wp:anchor distT="0" distB="0" distL="0" distR="0" simplePos="0" relativeHeight="253715456" behindDoc="1" locked="0" layoutInCell="1" allowOverlap="1">
                  <wp:simplePos x="0" y="0"/>
                  <wp:positionH relativeFrom="column">
                    <wp:posOffset>283451</wp:posOffset>
                  </wp:positionH>
                  <wp:positionV relativeFrom="paragraph">
                    <wp:posOffset>35658</wp:posOffset>
                  </wp:positionV>
                  <wp:extent cx="352933" cy="82922"/>
                  <wp:effectExtent l="0" t="0" r="0" b="0"/>
                  <wp:wrapNone/>
                  <wp:docPr id="2432" name="IM 2432"/>
                  <wp:cNvGraphicFramePr/>
                  <a:graphic>
                    <a:graphicData uri="http://schemas.openxmlformats.org/drawingml/2006/picture">
                      <pic:pic>
                        <pic:nvPicPr>
                          <pic:cNvPr id="2432" name="IM 2432"/>
                          <pic:cNvPicPr/>
                        </pic:nvPicPr>
                        <pic:blipFill>
                          <a:blip r:embed="rId1397"/>
                          <a:stretch>
                            <a:fillRect/>
                          </a:stretch>
                        </pic:blipFill>
                        <pic:spPr>
                          <a:xfrm rot="0">
                            <a:off x="0" y="0"/>
                            <a:ext cx="352933" cy="82922"/>
                          </a:xfrm>
                          <a:prstGeom prst="rect">
                            <a:avLst/>
                          </a:prstGeom>
                        </pic:spPr>
                      </pic:pic>
                    </a:graphicData>
                  </a:graphic>
                </wp:anchor>
              </w:drawing>
            </w:r>
            <w:r>
              <w:rPr>
                <w:rFonts w:ascii="Arial" w:hAnsi="Arial" w:eastAsia="Arial" w:cs="Arial"/>
                <w:sz w:val="10"/>
                <w:szCs w:val="10"/>
                <w:color w:val="231F20"/>
                <w:spacing w:val="-2"/>
                <w:position w:val="8"/>
              </w:rPr>
              <w:t>·</w:t>
            </w:r>
            <w:r>
              <w:rPr>
                <w:rFonts w:ascii="Arial" w:hAnsi="Arial" w:eastAsia="Arial" w:cs="Arial"/>
                <w:sz w:val="10"/>
                <w:szCs w:val="10"/>
                <w:color w:val="231F20"/>
                <w:spacing w:val="21"/>
                <w:position w:val="8"/>
              </w:rPr>
              <w:t xml:space="preserve"> </w:t>
            </w:r>
            <w:r>
              <w:rPr>
                <w:rFonts w:ascii="Times New Roman" w:hAnsi="Times New Roman" w:eastAsia="Times New Roman" w:cs="Times New Roman"/>
                <w:sz w:val="22"/>
                <w:szCs w:val="22"/>
                <w:color w:val="231F20"/>
                <w:spacing w:val="-2"/>
                <w:position w:val="6"/>
              </w:rPr>
              <w:t>C</w:t>
            </w:r>
            <w:r>
              <w:rPr>
                <w:sz w:val="22"/>
                <w:szCs w:val="22"/>
                <w:position w:val="-2"/>
              </w:rPr>
              <w:drawing>
                <wp:inline distT="0" distB="0" distL="0" distR="0">
                  <wp:extent cx="15546" cy="24752"/>
                  <wp:effectExtent l="0" t="0" r="0" b="0"/>
                  <wp:docPr id="2434" name="IM 2434"/>
                  <wp:cNvGraphicFramePr/>
                  <a:graphic>
                    <a:graphicData uri="http://schemas.openxmlformats.org/drawingml/2006/picture">
                      <pic:pic>
                        <pic:nvPicPr>
                          <pic:cNvPr id="2434" name="IM 2434"/>
                          <pic:cNvPicPr/>
                        </pic:nvPicPr>
                        <pic:blipFill>
                          <a:blip r:embed="rId1398"/>
                          <a:stretch>
                            <a:fillRect/>
                          </a:stretch>
                        </pic:blipFill>
                        <pic:spPr>
                          <a:xfrm rot="0">
                            <a:off x="0" y="0"/>
                            <a:ext cx="15546" cy="24752"/>
                          </a:xfrm>
                          <a:prstGeom prst="rect">
                            <a:avLst/>
                          </a:prstGeom>
                        </pic:spPr>
                      </pic:pic>
                    </a:graphicData>
                  </a:graphic>
                </wp:inline>
              </w:drawing>
            </w:r>
            <w:r>
              <w:rPr>
                <w:rFonts w:ascii="Times New Roman" w:hAnsi="Times New Roman" w:eastAsia="Times New Roman" w:cs="Times New Roman"/>
                <w:sz w:val="22"/>
                <w:szCs w:val="22"/>
                <w:color w:val="231F20"/>
                <w:spacing w:val="-9"/>
                <w:w w:val="84"/>
                <w:position w:val="6"/>
              </w:rPr>
              <w:t>l</w:t>
            </w:r>
            <w:r>
              <w:rPr>
                <w:rFonts w:ascii="Times New Roman" w:hAnsi="Times New Roman" w:eastAsia="Times New Roman" w:cs="Times New Roman"/>
                <w:sz w:val="22"/>
                <w:szCs w:val="22"/>
                <w:color w:val="231F20"/>
                <w:spacing w:val="-27"/>
                <w:position w:val="6"/>
              </w:rPr>
              <w:t xml:space="preserve"> </w:t>
            </w:r>
            <w:r>
              <w:rPr>
                <w:rFonts w:ascii="Arial" w:hAnsi="Arial" w:eastAsia="Arial" w:cs="Arial"/>
                <w:sz w:val="10"/>
                <w:szCs w:val="10"/>
                <w:color w:val="231F20"/>
                <w:spacing w:val="-1"/>
                <w:position w:val="8"/>
              </w:rPr>
              <w:t>·</w:t>
            </w:r>
            <w:r>
              <w:rPr>
                <w:rFonts w:ascii="Arial" w:hAnsi="Arial" w:eastAsia="Arial" w:cs="Arial"/>
                <w:sz w:val="10"/>
                <w:szCs w:val="10"/>
                <w:color w:val="231F20"/>
                <w:spacing w:val="6"/>
                <w:position w:val="8"/>
              </w:rPr>
              <w:t xml:space="preserve"> </w:t>
            </w:r>
            <w:r>
              <w:rPr>
                <w:rFonts w:ascii="Times New Roman" w:hAnsi="Times New Roman" w:eastAsia="Times New Roman" w:cs="Times New Roman"/>
                <w:sz w:val="22"/>
                <w:szCs w:val="22"/>
                <w:color w:val="231F20"/>
                <w:spacing w:val="-1"/>
                <w:position w:val="6"/>
              </w:rPr>
              <w:t>C</w:t>
            </w:r>
            <w:r>
              <w:rPr>
                <w:sz w:val="22"/>
                <w:szCs w:val="22"/>
                <w:position w:val="-2"/>
              </w:rPr>
              <w:drawing>
                <wp:inline distT="0" distB="0" distL="0" distR="0">
                  <wp:extent cx="15546" cy="24752"/>
                  <wp:effectExtent l="0" t="0" r="0" b="0"/>
                  <wp:docPr id="2436" name="IM 2436"/>
                  <wp:cNvGraphicFramePr/>
                  <a:graphic>
                    <a:graphicData uri="http://schemas.openxmlformats.org/drawingml/2006/picture">
                      <pic:pic>
                        <pic:nvPicPr>
                          <pic:cNvPr id="2436" name="IM 2436"/>
                          <pic:cNvPicPr/>
                        </pic:nvPicPr>
                        <pic:blipFill>
                          <a:blip r:embed="rId1399"/>
                          <a:stretch>
                            <a:fillRect/>
                          </a:stretch>
                        </pic:blipFill>
                        <pic:spPr>
                          <a:xfrm rot="0">
                            <a:off x="0" y="0"/>
                            <a:ext cx="15546" cy="24752"/>
                          </a:xfrm>
                          <a:prstGeom prst="rect">
                            <a:avLst/>
                          </a:prstGeom>
                        </pic:spPr>
                      </pic:pic>
                    </a:graphicData>
                  </a:graphic>
                </wp:inline>
              </w:drawing>
            </w:r>
            <w:r>
              <w:rPr>
                <w:rFonts w:ascii="Times New Roman" w:hAnsi="Times New Roman" w:eastAsia="Times New Roman" w:cs="Times New Roman"/>
                <w:sz w:val="22"/>
                <w:szCs w:val="22"/>
                <w:color w:val="231F20"/>
                <w:spacing w:val="-9"/>
                <w:w w:val="84"/>
                <w:position w:val="6"/>
              </w:rPr>
              <w:t>l</w:t>
            </w:r>
            <w:r>
              <w:rPr>
                <w:rFonts w:ascii="Times New Roman" w:hAnsi="Times New Roman" w:eastAsia="Times New Roman" w:cs="Times New Roman"/>
                <w:sz w:val="22"/>
                <w:szCs w:val="22"/>
                <w:color w:val="231F20"/>
                <w:spacing w:val="-29"/>
                <w:position w:val="6"/>
              </w:rPr>
              <w:t xml:space="preserve"> </w:t>
            </w:r>
            <w:r>
              <w:rPr>
                <w:rFonts w:ascii="Arial" w:hAnsi="Arial" w:eastAsia="Arial" w:cs="Arial"/>
                <w:sz w:val="10"/>
                <w:szCs w:val="10"/>
                <w:color w:val="231F20"/>
                <w:spacing w:val="-3"/>
                <w:position w:val="16"/>
              </w:rPr>
              <w:t>·</w:t>
            </w:r>
            <w:r>
              <w:rPr>
                <w:rFonts w:ascii="Arial" w:hAnsi="Arial" w:eastAsia="Arial" w:cs="Arial"/>
                <w:sz w:val="10"/>
                <w:szCs w:val="10"/>
                <w:color w:val="231F20"/>
                <w:spacing w:val="-3"/>
                <w:position w:val="8"/>
              </w:rPr>
              <w:t>·</w:t>
            </w:r>
          </w:p>
        </w:tc>
        <w:tc>
          <w:tcPr>
            <w:tcW w:w="1563" w:type="dxa"/>
            <w:vAlign w:val="top"/>
          </w:tcPr>
          <w:p>
            <w:pPr>
              <w:spacing w:line="266" w:lineRule="auto"/>
              <w:rPr>
                <w:rFonts w:ascii="Arial"/>
                <w:sz w:val="21"/>
              </w:rPr>
            </w:pPr>
            <w:r/>
          </w:p>
          <w:p>
            <w:pPr>
              <w:spacing w:line="267" w:lineRule="auto"/>
              <w:rPr>
                <w:rFonts w:ascii="Arial"/>
                <w:sz w:val="21"/>
              </w:rPr>
            </w:pPr>
            <w:r/>
          </w:p>
          <w:p>
            <w:pPr>
              <w:ind w:left="390"/>
              <w:spacing w:before="64" w:line="21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H </w:t>
            </w:r>
            <w:r>
              <w:rPr>
                <w:rFonts w:ascii="Times New Roman" w:hAnsi="Times New Roman" w:eastAsia="Times New Roman" w:cs="Times New Roman"/>
                <w:sz w:val="15"/>
                <w:szCs w:val="15"/>
                <w:color w:val="231F20"/>
                <w:spacing w:val="4"/>
                <w:position w:val="3"/>
              </w:rPr>
              <w:t>×</w:t>
            </w:r>
            <w:r>
              <w:rPr>
                <w:rFonts w:ascii="Times New Roman" w:hAnsi="Times New Roman" w:eastAsia="Times New Roman" w:cs="Times New Roman"/>
                <w:sz w:val="22"/>
                <w:szCs w:val="22"/>
                <w:color w:val="231F20"/>
                <w:spacing w:val="4"/>
                <w:position w:val="-2"/>
              </w:rPr>
              <w:t>O</w:t>
            </w:r>
            <w:r>
              <w:rPr>
                <w:sz w:val="22"/>
                <w:szCs w:val="22"/>
                <w:position w:val="-13"/>
              </w:rPr>
              <w:drawing>
                <wp:inline distT="0" distB="0" distL="0" distR="0">
                  <wp:extent cx="0" cy="24752"/>
                  <wp:effectExtent l="0" t="0" r="0" b="0"/>
                  <wp:docPr id="2438" name="IM 2438"/>
                  <wp:cNvGraphicFramePr/>
                  <a:graphic>
                    <a:graphicData uri="http://schemas.openxmlformats.org/drawingml/2006/picture">
                      <pic:pic>
                        <pic:nvPicPr>
                          <pic:cNvPr id="2438" name="IM 2438"/>
                          <pic:cNvPicPr/>
                        </pic:nvPicPr>
                        <pic:blipFill>
                          <a:blip r:embed="rId1400"/>
                          <a:stretch>
                            <a:fillRect/>
                          </a:stretch>
                        </pic:blipFill>
                        <pic:spPr>
                          <a:xfrm rot="0">
                            <a:off x="0" y="0"/>
                            <a:ext cx="0" cy="24752"/>
                          </a:xfrm>
                          <a:prstGeom prst="rect">
                            <a:avLst/>
                          </a:prstGeom>
                        </pic:spPr>
                      </pic:pic>
                    </a:graphicData>
                  </a:graphic>
                </wp:inline>
              </w:drawing>
            </w:r>
            <w:r>
              <w:rPr>
                <w:rFonts w:ascii="Times New Roman" w:hAnsi="Times New Roman" w:eastAsia="Times New Roman" w:cs="Times New Roman"/>
                <w:sz w:val="22"/>
                <w:szCs w:val="22"/>
                <w:color w:val="231F20"/>
                <w:spacing w:val="-28"/>
                <w:position w:val="-2"/>
              </w:rPr>
              <w:t xml:space="preserve"> </w:t>
            </w:r>
            <w:r>
              <w:rPr>
                <w:rFonts w:ascii="Times New Roman" w:hAnsi="Times New Roman" w:eastAsia="Times New Roman" w:cs="Times New Roman"/>
                <w:sz w:val="15"/>
                <w:szCs w:val="15"/>
                <w:color w:val="231F20"/>
                <w:spacing w:val="4"/>
                <w:position w:val="3"/>
              </w:rPr>
              <w:t>×</w:t>
            </w:r>
            <w:r>
              <w:rPr>
                <w:rFonts w:ascii="Times New Roman" w:hAnsi="Times New Roman" w:eastAsia="Times New Roman" w:cs="Times New Roman"/>
                <w:sz w:val="15"/>
                <w:szCs w:val="15"/>
                <w:color w:val="231F20"/>
                <w:spacing w:val="-3"/>
                <w:position w:val="3"/>
              </w:rPr>
              <w:t xml:space="preserve"> </w:t>
            </w:r>
            <w:r>
              <w:rPr>
                <w:rFonts w:ascii="Times New Roman" w:hAnsi="Times New Roman" w:eastAsia="Times New Roman" w:cs="Times New Roman"/>
                <w:sz w:val="22"/>
                <w:szCs w:val="22"/>
                <w:color w:val="231F20"/>
                <w:spacing w:val="4"/>
                <w:position w:val="-3"/>
              </w:rPr>
              <w:t>H</w:t>
            </w:r>
          </w:p>
        </w:tc>
        <w:tc>
          <w:tcPr>
            <w:tcW w:w="1563" w:type="dxa"/>
            <w:vAlign w:val="top"/>
          </w:tcPr>
          <w:p>
            <w:pPr>
              <w:spacing w:line="281" w:lineRule="auto"/>
              <w:rPr>
                <w:rFonts w:ascii="Arial"/>
                <w:sz w:val="21"/>
              </w:rPr>
            </w:pPr>
            <w:r/>
          </w:p>
          <w:p>
            <w:pPr>
              <w:spacing w:line="282" w:lineRule="auto"/>
              <w:rPr>
                <w:rFonts w:ascii="Arial"/>
                <w:sz w:val="21"/>
              </w:rPr>
            </w:pPr>
            <w:r/>
          </w:p>
          <w:p>
            <w:pPr>
              <w:ind w:left="393"/>
              <w:spacing w:line="537" w:lineRule="exact"/>
              <w:rPr/>
            </w:pPr>
            <w:r>
              <w:rPr>
                <w:position w:val="-11"/>
              </w:rPr>
              <w:drawing>
                <wp:inline distT="0" distB="0" distL="0" distR="0">
                  <wp:extent cx="493559" cy="341264"/>
                  <wp:effectExtent l="0" t="0" r="0" b="0"/>
                  <wp:docPr id="2440" name="IM 2440"/>
                  <wp:cNvGraphicFramePr/>
                  <a:graphic>
                    <a:graphicData uri="http://schemas.openxmlformats.org/drawingml/2006/picture">
                      <pic:pic>
                        <pic:nvPicPr>
                          <pic:cNvPr id="2440" name="IM 2440"/>
                          <pic:cNvPicPr/>
                        </pic:nvPicPr>
                        <pic:blipFill>
                          <a:blip r:embed="rId1401"/>
                          <a:stretch>
                            <a:fillRect/>
                          </a:stretch>
                        </pic:blipFill>
                        <pic:spPr>
                          <a:xfrm rot="0">
                            <a:off x="0" y="0"/>
                            <a:ext cx="493559" cy="341264"/>
                          </a:xfrm>
                          <a:prstGeom prst="rect">
                            <a:avLst/>
                          </a:prstGeom>
                        </pic:spPr>
                      </pic:pic>
                    </a:graphicData>
                  </a:graphic>
                </wp:inline>
              </w:drawing>
            </w:r>
          </w:p>
        </w:tc>
        <w:tc>
          <w:tcPr>
            <w:tcW w:w="1572" w:type="dxa"/>
            <w:vAlign w:val="top"/>
            <w:tcBorders>
              <w:right w:val="single" w:color="231F20" w:sz="6" w:space="0"/>
            </w:tcBorders>
          </w:tcPr>
          <w:p>
            <w:pPr>
              <w:spacing w:line="345" w:lineRule="auto"/>
              <w:rPr>
                <w:rFonts w:ascii="Arial"/>
                <w:sz w:val="21"/>
              </w:rPr>
            </w:pPr>
            <w:r/>
          </w:p>
          <w:p>
            <w:pPr>
              <w:ind w:left="389"/>
              <w:spacing w:line="766" w:lineRule="exact"/>
              <w:rPr/>
            </w:pPr>
            <w:r>
              <w:rPr>
                <w:position w:val="-15"/>
              </w:rPr>
              <w:drawing>
                <wp:inline distT="0" distB="0" distL="0" distR="0">
                  <wp:extent cx="497611" cy="486295"/>
                  <wp:effectExtent l="0" t="0" r="0" b="0"/>
                  <wp:docPr id="2442" name="IM 2442"/>
                  <wp:cNvGraphicFramePr/>
                  <a:graphic>
                    <a:graphicData uri="http://schemas.openxmlformats.org/drawingml/2006/picture">
                      <pic:pic>
                        <pic:nvPicPr>
                          <pic:cNvPr id="2442" name="IM 2442"/>
                          <pic:cNvPicPr/>
                        </pic:nvPicPr>
                        <pic:blipFill>
                          <a:blip r:embed="rId1402"/>
                          <a:stretch>
                            <a:fillRect/>
                          </a:stretch>
                        </pic:blipFill>
                        <pic:spPr>
                          <a:xfrm rot="0">
                            <a:off x="0" y="0"/>
                            <a:ext cx="497611" cy="486295"/>
                          </a:xfrm>
                          <a:prstGeom prst="rect">
                            <a:avLst/>
                          </a:prstGeom>
                        </pic:spPr>
                      </pic:pic>
                    </a:graphicData>
                  </a:graphic>
                </wp:inline>
              </w:drawing>
            </w:r>
          </w:p>
        </w:tc>
      </w:tr>
      <w:tr>
        <w:trPr>
          <w:trHeight w:val="1519" w:hRule="atLeast"/>
        </w:trPr>
        <w:tc>
          <w:tcPr>
            <w:shd w:val="clear" w:fill="FAF9EC"/>
            <w:tcW w:w="1572" w:type="dxa"/>
            <w:vAlign w:val="top"/>
            <w:tcBorders>
              <w:left w:val="single" w:color="231F20" w:sz="6" w:space="0"/>
              <w:bottom w:val="single" w:color="231F20" w:sz="6" w:space="0"/>
            </w:tcBorders>
          </w:tcPr>
          <w:p>
            <w:pPr>
              <w:spacing w:line="279" w:lineRule="auto"/>
              <w:rPr>
                <w:rFonts w:ascii="Arial"/>
                <w:sz w:val="21"/>
              </w:rPr>
            </w:pPr>
            <w:r/>
          </w:p>
          <w:p>
            <w:pPr>
              <w:spacing w:line="279" w:lineRule="auto"/>
              <w:rPr>
                <w:rFonts w:ascii="Arial"/>
                <w:sz w:val="21"/>
              </w:rPr>
            </w:pPr>
            <w:r/>
          </w:p>
          <w:p>
            <w:pPr>
              <w:ind w:left="454"/>
              <w:spacing w:before="93" w:line="206" w:lineRule="auto"/>
              <w:rPr>
                <w:rFonts w:ascii="FZKai-Z03" w:hAnsi="FZKai-Z03" w:eastAsia="FZKai-Z03" w:cs="FZKai-Z03"/>
                <w:sz w:val="22"/>
                <w:szCs w:val="22"/>
              </w:rPr>
            </w:pPr>
            <w:r>
              <w:rPr>
                <w:rFonts w:ascii="FZKai-Z03" w:hAnsi="FZKai-Z03" w:eastAsia="FZKai-Z03" w:cs="FZKai-Z03"/>
                <w:sz w:val="22"/>
                <w:szCs w:val="22"/>
                <w:color w:val="231F20"/>
                <w:spacing w:val="-1"/>
              </w:rPr>
              <w:t>结构式</w:t>
            </w:r>
          </w:p>
        </w:tc>
        <w:tc>
          <w:tcPr>
            <w:tcW w:w="1563" w:type="dxa"/>
            <w:vAlign w:val="top"/>
            <w:tcBorders>
              <w:bottom w:val="single" w:color="231F20" w:sz="6" w:space="0"/>
            </w:tcBorders>
          </w:tcPr>
          <w:p>
            <w:pPr>
              <w:spacing w:line="300" w:lineRule="auto"/>
              <w:rPr>
                <w:rFonts w:ascii="Arial"/>
                <w:sz w:val="21"/>
              </w:rPr>
            </w:pPr>
            <w:r/>
          </w:p>
          <w:p>
            <w:pPr>
              <w:spacing w:line="300" w:lineRule="auto"/>
              <w:rPr>
                <w:rFonts w:ascii="Arial"/>
                <w:sz w:val="21"/>
              </w:rPr>
            </w:pPr>
            <w:r/>
          </w:p>
          <w:p>
            <w:pPr>
              <w:ind w:left="490"/>
              <w:spacing w:before="94" w:line="1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H</w:t>
            </w:r>
            <w:r>
              <w:rPr>
                <w:rFonts w:ascii="FZKai-Z03" w:hAnsi="FZKai-Z03" w:eastAsia="FZKai-Z03" w:cs="FZKai-Z03"/>
                <w:sz w:val="22"/>
                <w:szCs w:val="22"/>
                <w:color w:val="231F20"/>
              </w:rPr>
              <w:t>—</w:t>
            </w:r>
            <w:r>
              <w:rPr>
                <w:rFonts w:ascii="FZKai-Z03" w:hAnsi="FZKai-Z03" w:eastAsia="FZKai-Z03" w:cs="FZKai-Z03"/>
                <w:sz w:val="22"/>
                <w:szCs w:val="22"/>
                <w:color w:val="231F20"/>
                <w:spacing w:val="-21"/>
              </w:rPr>
              <w:t xml:space="preserve"> </w:t>
            </w:r>
            <w:r>
              <w:rPr>
                <w:rFonts w:ascii="Times New Roman" w:hAnsi="Times New Roman" w:eastAsia="Times New Roman" w:cs="Times New Roman"/>
                <w:sz w:val="22"/>
                <w:szCs w:val="22"/>
                <w:color w:val="231F20"/>
              </w:rPr>
              <w:t>H</w:t>
            </w:r>
          </w:p>
        </w:tc>
        <w:tc>
          <w:tcPr>
            <w:tcW w:w="1563" w:type="dxa"/>
            <w:vAlign w:val="top"/>
            <w:tcBorders>
              <w:bottom w:val="single" w:color="231F20" w:sz="6" w:space="0"/>
            </w:tcBorders>
          </w:tcPr>
          <w:p>
            <w:pPr>
              <w:spacing w:line="297" w:lineRule="auto"/>
              <w:rPr>
                <w:rFonts w:ascii="Arial"/>
                <w:sz w:val="21"/>
              </w:rPr>
            </w:pPr>
            <w:r/>
          </w:p>
          <w:p>
            <w:pPr>
              <w:spacing w:line="297" w:lineRule="auto"/>
              <w:rPr>
                <w:rFonts w:ascii="Arial"/>
                <w:sz w:val="21"/>
              </w:rPr>
            </w:pPr>
            <w:r/>
          </w:p>
          <w:p>
            <w:pPr>
              <w:ind w:left="442"/>
              <w:spacing w:before="94" w:line="16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Cl</w:t>
            </w:r>
            <w:r>
              <w:rPr>
                <w:rFonts w:ascii="FZKai-Z03" w:hAnsi="FZKai-Z03" w:eastAsia="FZKai-Z03" w:cs="FZKai-Z03"/>
                <w:sz w:val="22"/>
                <w:szCs w:val="22"/>
                <w:color w:val="231F20"/>
                <w:spacing w:val="1"/>
              </w:rPr>
              <w:t>—</w:t>
            </w:r>
            <w:r>
              <w:rPr>
                <w:rFonts w:ascii="FZKai-Z03" w:hAnsi="FZKai-Z03" w:eastAsia="FZKai-Z03" w:cs="FZKai-Z03"/>
                <w:sz w:val="22"/>
                <w:szCs w:val="22"/>
                <w:color w:val="231F20"/>
                <w:spacing w:val="-17"/>
              </w:rPr>
              <w:t xml:space="preserve"> </w:t>
            </w:r>
            <w:r>
              <w:rPr>
                <w:rFonts w:ascii="Times New Roman" w:hAnsi="Times New Roman" w:eastAsia="Times New Roman" w:cs="Times New Roman"/>
                <w:sz w:val="22"/>
                <w:szCs w:val="22"/>
                <w:color w:val="231F20"/>
              </w:rPr>
              <w:t>Cl</w:t>
            </w:r>
          </w:p>
        </w:tc>
        <w:tc>
          <w:tcPr>
            <w:tcW w:w="1563" w:type="dxa"/>
            <w:vAlign w:val="top"/>
            <w:tcBorders>
              <w:bottom w:val="single" w:color="231F20" w:sz="6" w:space="0"/>
            </w:tcBorders>
          </w:tcPr>
          <w:p>
            <w:pPr>
              <w:spacing w:line="298" w:lineRule="auto"/>
              <w:rPr>
                <w:rFonts w:ascii="Arial"/>
                <w:sz w:val="21"/>
              </w:rPr>
            </w:pPr>
            <w:r/>
          </w:p>
          <w:p>
            <w:pPr>
              <w:spacing w:line="299" w:lineRule="auto"/>
              <w:rPr>
                <w:rFonts w:ascii="Arial"/>
                <w:sz w:val="21"/>
              </w:rPr>
            </w:pPr>
            <w:r/>
          </w:p>
          <w:p>
            <w:pPr>
              <w:ind w:left="287"/>
              <w:spacing w:before="94" w:line="1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H</w:t>
            </w:r>
            <w:r>
              <w:rPr>
                <w:rFonts w:ascii="FZKai-Z03" w:hAnsi="FZKai-Z03" w:eastAsia="FZKai-Z03" w:cs="FZKai-Z03"/>
                <w:sz w:val="22"/>
                <w:szCs w:val="22"/>
                <w:color w:val="231F20"/>
                <w:spacing w:val="-1"/>
              </w:rPr>
              <w:t>—</w:t>
            </w:r>
            <w:r>
              <w:rPr>
                <w:rFonts w:ascii="FZKai-Z03" w:hAnsi="FZKai-Z03" w:eastAsia="FZKai-Z03" w:cs="FZKai-Z03"/>
                <w:sz w:val="22"/>
                <w:szCs w:val="22"/>
                <w:color w:val="231F20"/>
                <w:spacing w:val="-14"/>
              </w:rPr>
              <w:t xml:space="preserve"> </w:t>
            </w:r>
            <w:r>
              <w:rPr>
                <w:rFonts w:ascii="Times New Roman" w:hAnsi="Times New Roman" w:eastAsia="Times New Roman" w:cs="Times New Roman"/>
                <w:sz w:val="22"/>
                <w:szCs w:val="22"/>
                <w:color w:val="231F20"/>
                <w:spacing w:val="-1"/>
              </w:rPr>
              <w:t>O</w:t>
            </w:r>
            <w:r>
              <w:rPr>
                <w:rFonts w:ascii="FZKai-Z03" w:hAnsi="FZKai-Z03" w:eastAsia="FZKai-Z03" w:cs="FZKai-Z03"/>
                <w:sz w:val="22"/>
                <w:szCs w:val="22"/>
                <w:color w:val="231F20"/>
                <w:spacing w:val="-1"/>
              </w:rPr>
              <w:t>—</w:t>
            </w:r>
            <w:r>
              <w:rPr>
                <w:rFonts w:ascii="FZKai-Z03" w:hAnsi="FZKai-Z03" w:eastAsia="FZKai-Z03" w:cs="FZKai-Z03"/>
                <w:sz w:val="22"/>
                <w:szCs w:val="22"/>
                <w:color w:val="231F20"/>
                <w:spacing w:val="-21"/>
              </w:rPr>
              <w:t xml:space="preserve"> </w:t>
            </w:r>
            <w:r>
              <w:rPr>
                <w:rFonts w:ascii="Times New Roman" w:hAnsi="Times New Roman" w:eastAsia="Times New Roman" w:cs="Times New Roman"/>
                <w:sz w:val="22"/>
                <w:szCs w:val="22"/>
                <w:color w:val="231F20"/>
                <w:spacing w:val="-1"/>
              </w:rPr>
              <w:t>H</w:t>
            </w:r>
          </w:p>
        </w:tc>
        <w:tc>
          <w:tcPr>
            <w:tcW w:w="1563" w:type="dxa"/>
            <w:vAlign w:val="top"/>
            <w:tcBorders>
              <w:bottom w:val="single" w:color="231F20" w:sz="6" w:space="0"/>
            </w:tcBorders>
          </w:tcPr>
          <w:p>
            <w:pPr>
              <w:spacing w:line="428" w:lineRule="auto"/>
              <w:rPr>
                <w:rFonts w:ascii="Arial"/>
                <w:sz w:val="21"/>
              </w:rPr>
            </w:pPr>
            <w:r/>
          </w:p>
          <w:p>
            <w:pPr>
              <w:ind w:left="290"/>
              <w:spacing w:line="624" w:lineRule="exact"/>
              <w:rPr/>
            </w:pPr>
            <w:r>
              <w:rPr>
                <w:position w:val="-12"/>
              </w:rPr>
              <w:drawing>
                <wp:inline distT="0" distB="0" distL="0" distR="0">
                  <wp:extent cx="628509" cy="396468"/>
                  <wp:effectExtent l="0" t="0" r="0" b="0"/>
                  <wp:docPr id="2444" name="IM 2444"/>
                  <wp:cNvGraphicFramePr/>
                  <a:graphic>
                    <a:graphicData uri="http://schemas.openxmlformats.org/drawingml/2006/picture">
                      <pic:pic>
                        <pic:nvPicPr>
                          <pic:cNvPr id="2444" name="IM 2444"/>
                          <pic:cNvPicPr/>
                        </pic:nvPicPr>
                        <pic:blipFill>
                          <a:blip r:embed="rId1403"/>
                          <a:stretch>
                            <a:fillRect/>
                          </a:stretch>
                        </pic:blipFill>
                        <pic:spPr>
                          <a:xfrm rot="0">
                            <a:off x="0" y="0"/>
                            <a:ext cx="628509" cy="396468"/>
                          </a:xfrm>
                          <a:prstGeom prst="rect">
                            <a:avLst/>
                          </a:prstGeom>
                        </pic:spPr>
                      </pic:pic>
                    </a:graphicData>
                  </a:graphic>
                </wp:inline>
              </w:drawing>
            </w:r>
          </w:p>
        </w:tc>
        <w:tc>
          <w:tcPr>
            <w:tcW w:w="1572" w:type="dxa"/>
            <w:vAlign w:val="top"/>
            <w:tcBorders>
              <w:bottom w:val="single" w:color="231F20" w:sz="6" w:space="0"/>
              <w:right w:val="single" w:color="231F20" w:sz="6" w:space="0"/>
            </w:tcBorders>
          </w:tcPr>
          <w:p>
            <w:pPr>
              <w:ind w:left="298"/>
              <w:spacing w:before="226" w:line="1069" w:lineRule="exact"/>
              <w:rPr/>
            </w:pPr>
            <w:r>
              <w:rPr>
                <w:position w:val="-21"/>
              </w:rPr>
              <w:drawing>
                <wp:inline distT="0" distB="0" distL="0" distR="0">
                  <wp:extent cx="620826" cy="678522"/>
                  <wp:effectExtent l="0" t="0" r="0" b="0"/>
                  <wp:docPr id="2446" name="IM 2446"/>
                  <wp:cNvGraphicFramePr/>
                  <a:graphic>
                    <a:graphicData uri="http://schemas.openxmlformats.org/drawingml/2006/picture">
                      <pic:pic>
                        <pic:nvPicPr>
                          <pic:cNvPr id="2446" name="IM 2446"/>
                          <pic:cNvPicPr/>
                        </pic:nvPicPr>
                        <pic:blipFill>
                          <a:blip r:embed="rId1404"/>
                          <a:stretch>
                            <a:fillRect/>
                          </a:stretch>
                        </pic:blipFill>
                        <pic:spPr>
                          <a:xfrm rot="0">
                            <a:off x="0" y="0"/>
                            <a:ext cx="620826" cy="678522"/>
                          </a:xfrm>
                          <a:prstGeom prst="rect">
                            <a:avLst/>
                          </a:prstGeom>
                        </pic:spPr>
                      </pic:pic>
                    </a:graphicData>
                  </a:graphic>
                </wp:inline>
              </w:drawing>
            </w:r>
          </w:p>
        </w:tc>
      </w:tr>
    </w:tbl>
    <w:p>
      <w:pPr>
        <w:rPr>
          <w:rFonts w:ascii="Arial"/>
          <w:sz w:val="21"/>
        </w:rPr>
      </w:pPr>
      <w:r/>
    </w:p>
    <w:p>
      <w:pPr>
        <w:sectPr>
          <w:headerReference w:type="default" r:id="rId1385"/>
          <w:footerReference w:type="default" r:id="rId1386"/>
          <w:pgSz w:w="11906" w:h="16838"/>
          <w:pgMar w:top="739" w:right="0" w:bottom="890" w:left="1015" w:header="0" w:footer="579" w:gutter="0"/>
        </w:sectPr>
        <w:rPr>
          <w:rFonts w:ascii="Arial" w:hAnsi="Arial" w:eastAsia="Arial" w:cs="Arial"/>
          <w:sz w:val="21"/>
          <w:szCs w:val="21"/>
        </w:rPr>
      </w:pPr>
    </w:p>
    <w:p>
      <w:pPr>
        <w:spacing w:line="338" w:lineRule="auto"/>
        <w:rPr>
          <w:rFonts w:ascii="Arial"/>
          <w:sz w:val="21"/>
        </w:rPr>
      </w:pPr>
      <w:r/>
    </w:p>
    <w:p>
      <w:pPr>
        <w:spacing w:line="338" w:lineRule="auto"/>
        <w:rPr>
          <w:rFonts w:ascii="Arial"/>
          <w:sz w:val="21"/>
        </w:rPr>
      </w:pPr>
      <w:r/>
    </w:p>
    <w:p>
      <w:pPr>
        <w:ind w:left="3190"/>
        <w:spacing w:line="158" w:lineRule="exact"/>
        <w:rPr/>
      </w:pPr>
      <w:r>
        <mc:AlternateContent xmlns:mc="http://schemas.openxmlformats.org/markup-compatibility/2006">
          <mc:Choice Requires="wps">
            <w:drawing>
              <wp:anchor distT="0" distB="0" distL="0" distR="0" simplePos="0" relativeHeight="253743104" behindDoc="1" locked="0" layoutInCell="1" allowOverlap="1">
                <wp:simplePos x="0" y="0"/>
                <wp:positionH relativeFrom="column">
                  <wp:posOffset>1212635</wp:posOffset>
                </wp:positionH>
                <wp:positionV relativeFrom="paragraph">
                  <wp:posOffset>88234</wp:posOffset>
                </wp:positionV>
                <wp:extent cx="873125" cy="265429"/>
                <wp:effectExtent l="0" t="0" r="0" b="0"/>
                <wp:wrapNone/>
                <wp:docPr id="2450" name="Rect 2450"/>
                <wp:cNvGraphicFramePr/>
                <a:graphic>
                  <a:graphicData uri="http://schemas.microsoft.com/office/word/2010/wordprocessingShape">
                    <wps:wsp>
                      <wps:cNvPr id="2450" name="Rect 2450"/>
                      <wps:cNvSpPr/>
                      <wps:spPr>
                        <a:xfrm>
                          <a:off x="1212635" y="88234"/>
                          <a:ext cx="873125" cy="265429"/>
                        </a:xfrm>
                        <a:prstGeom prst="rect">
                          <a:avLst/>
                        </a:prstGeom>
                        <a:solidFill>
                          <a:srgbClr val="59A6DB">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26" style="position:absolute;margin-left:95.4831pt;margin-top:6.94757pt;mso-position-vertical-relative:text;mso-position-horizontal-relative:text;width:68.75pt;height:20.9pt;z-index:-249573376;" fillcolor="#59A6DB" filled="true" stroked="false">
                <v:fill opacity="0.949020"/>
              </v:rect>
            </w:pict>
          </mc:Fallback>
        </mc:AlternateContent>
      </w:r>
      <w:r>
        <w:drawing>
          <wp:anchor distT="0" distB="0" distL="0" distR="0" simplePos="0" relativeHeight="253741056" behindDoc="1" locked="0" layoutInCell="1" allowOverlap="1">
            <wp:simplePos x="0" y="0"/>
            <wp:positionH relativeFrom="column">
              <wp:posOffset>789757</wp:posOffset>
            </wp:positionH>
            <wp:positionV relativeFrom="paragraph">
              <wp:posOffset>68384</wp:posOffset>
            </wp:positionV>
            <wp:extent cx="5976004" cy="113842"/>
            <wp:effectExtent l="0" t="0" r="0" b="0"/>
            <wp:wrapNone/>
            <wp:docPr id="2452" name="IM 2452"/>
            <wp:cNvGraphicFramePr/>
            <a:graphic>
              <a:graphicData uri="http://schemas.openxmlformats.org/drawingml/2006/picture">
                <pic:pic>
                  <pic:nvPicPr>
                    <pic:cNvPr id="2452" name="IM 2452"/>
                    <pic:cNvPicPr/>
                  </pic:nvPicPr>
                  <pic:blipFill>
                    <a:blip r:embed="rId1407"/>
                    <a:stretch>
                      <a:fillRect/>
                    </a:stretch>
                  </pic:blipFill>
                  <pic:spPr>
                    <a:xfrm rot="0">
                      <a:off x="0" y="0"/>
                      <a:ext cx="5976004" cy="113842"/>
                    </a:xfrm>
                    <a:prstGeom prst="rect">
                      <a:avLst/>
                    </a:prstGeom>
                  </pic:spPr>
                </pic:pic>
              </a:graphicData>
            </a:graphic>
          </wp:anchor>
        </w:drawing>
      </w:r>
      <w:r>
        <w:rPr>
          <w:position w:val="-3"/>
        </w:rPr>
        <w:drawing>
          <wp:inline distT="0" distB="0" distL="0" distR="0">
            <wp:extent cx="342595" cy="100514"/>
            <wp:effectExtent l="0" t="0" r="0" b="0"/>
            <wp:docPr id="2454" name="IM 2454"/>
            <wp:cNvGraphicFramePr/>
            <a:graphic>
              <a:graphicData uri="http://schemas.openxmlformats.org/drawingml/2006/picture">
                <pic:pic>
                  <pic:nvPicPr>
                    <pic:cNvPr id="2454" name="IM 2454"/>
                    <pic:cNvPicPr/>
                  </pic:nvPicPr>
                  <pic:blipFill>
                    <a:blip r:embed="rId1408"/>
                    <a:stretch>
                      <a:fillRect/>
                    </a:stretch>
                  </pic:blipFill>
                  <pic:spPr>
                    <a:xfrm rot="0">
                      <a:off x="0" y="0"/>
                      <a:ext cx="342595" cy="100514"/>
                    </a:xfrm>
                    <a:prstGeom prst="rect">
                      <a:avLst/>
                    </a:prstGeom>
                  </pic:spPr>
                </pic:pic>
              </a:graphicData>
            </a:graphic>
          </wp:inline>
        </w:drawing>
      </w:r>
    </w:p>
    <w:p>
      <w:pPr>
        <w:ind w:left="1243"/>
        <w:spacing w:line="239" w:lineRule="auto"/>
        <w:tabs>
          <w:tab w:val="left" w:pos="1908"/>
        </w:tabs>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3740032" behindDoc="1" locked="0" layoutInCell="1" allowOverlap="1">
                <wp:simplePos x="0" y="0"/>
                <wp:positionH relativeFrom="column">
                  <wp:posOffset>789757</wp:posOffset>
                </wp:positionH>
                <wp:positionV relativeFrom="paragraph">
                  <wp:posOffset>41959</wp:posOffset>
                </wp:positionV>
                <wp:extent cx="5976620" cy="2800985"/>
                <wp:effectExtent l="0" t="0" r="0" b="0"/>
                <wp:wrapNone/>
                <wp:docPr id="2456" name="Rect 2456"/>
                <wp:cNvGraphicFramePr/>
                <a:graphic>
                  <a:graphicData uri="http://schemas.microsoft.com/office/word/2010/wordprocessingShape">
                    <wps:wsp>
                      <wps:cNvPr id="2456" name="Rect 2456"/>
                      <wps:cNvSpPr/>
                      <wps:spPr>
                        <a:xfrm>
                          <a:off x="789757" y="41959"/>
                          <a:ext cx="5976620" cy="2800985"/>
                        </a:xfrm>
                        <a:prstGeom prst="rect">
                          <a:avLst/>
                        </a:prstGeom>
                        <a:solidFill>
                          <a:srgbClr val="DAEAF3">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28" style="position:absolute;margin-left:62.1856pt;margin-top:3.30392pt;mso-position-vertical-relative:text;mso-position-horizontal-relative:text;width:470.6pt;height:220.55pt;z-index:-249576448;" fillcolor="#DAEAF3" filled="true" stroked="false">
                <v:fill opacity="0.600000"/>
              </v:rect>
            </w:pict>
          </mc:Fallback>
        </mc:AlternateContent>
      </w:r>
      <w:r>
        <w:drawing>
          <wp:anchor distT="0" distB="0" distL="0" distR="0" simplePos="0" relativeHeight="253742080" behindDoc="1" locked="0" layoutInCell="1" allowOverlap="1">
            <wp:simplePos x="0" y="0"/>
            <wp:positionH relativeFrom="column">
              <wp:posOffset>1530878</wp:posOffset>
            </wp:positionH>
            <wp:positionV relativeFrom="paragraph">
              <wp:posOffset>177716</wp:posOffset>
            </wp:positionV>
            <wp:extent cx="310083" cy="150965"/>
            <wp:effectExtent l="0" t="0" r="0" b="0"/>
            <wp:wrapNone/>
            <wp:docPr id="2458" name="IM 2458"/>
            <wp:cNvGraphicFramePr/>
            <a:graphic>
              <a:graphicData uri="http://schemas.openxmlformats.org/drawingml/2006/picture">
                <pic:pic>
                  <pic:nvPicPr>
                    <pic:cNvPr id="2458" name="IM 2458"/>
                    <pic:cNvPicPr/>
                  </pic:nvPicPr>
                  <pic:blipFill>
                    <a:blip r:embed="rId1409"/>
                    <a:stretch>
                      <a:fillRect/>
                    </a:stretch>
                  </pic:blipFill>
                  <pic:spPr>
                    <a:xfrm rot="0">
                      <a:off x="0" y="0"/>
                      <a:ext cx="310083" cy="150965"/>
                    </a:xfrm>
                    <a:prstGeom prst="rect">
                      <a:avLst/>
                    </a:prstGeom>
                  </pic:spPr>
                </pic:pic>
              </a:graphicData>
            </a:graphic>
          </wp:anchor>
        </w:drawing>
      </w:r>
      <w:r>
        <w:drawing>
          <wp:anchor distT="0" distB="0" distL="0" distR="0" simplePos="0" relativeHeight="253744128" behindDoc="1" locked="0" layoutInCell="1" allowOverlap="1">
            <wp:simplePos x="0" y="0"/>
            <wp:positionH relativeFrom="column">
              <wp:posOffset>2216894</wp:posOffset>
            </wp:positionH>
            <wp:positionV relativeFrom="paragraph">
              <wp:posOffset>211771</wp:posOffset>
            </wp:positionV>
            <wp:extent cx="126746" cy="118402"/>
            <wp:effectExtent l="0" t="0" r="0" b="0"/>
            <wp:wrapNone/>
            <wp:docPr id="2460" name="IM 2460"/>
            <wp:cNvGraphicFramePr/>
            <a:graphic>
              <a:graphicData uri="http://schemas.openxmlformats.org/drawingml/2006/picture">
                <pic:pic>
                  <pic:nvPicPr>
                    <pic:cNvPr id="2460" name="IM 2460"/>
                    <pic:cNvPicPr/>
                  </pic:nvPicPr>
                  <pic:blipFill>
                    <a:blip r:embed="rId1410"/>
                    <a:stretch>
                      <a:fillRect/>
                    </a:stretch>
                  </pic:blipFill>
                  <pic:spPr>
                    <a:xfrm rot="0">
                      <a:off x="0" y="0"/>
                      <a:ext cx="126746" cy="118402"/>
                    </a:xfrm>
                    <a:prstGeom prst="rect">
                      <a:avLst/>
                    </a:prstGeom>
                  </pic:spPr>
                </pic:pic>
              </a:graphicData>
            </a:graphic>
          </wp:anchor>
        </w:drawing>
      </w:r>
      <w:r>
        <w:rPr>
          <w:rFonts w:ascii="Microsoft YaHei" w:hAnsi="Microsoft YaHei" w:eastAsia="Microsoft YaHei" w:cs="Microsoft YaHei"/>
          <w:sz w:val="24"/>
          <w:szCs w:val="24"/>
          <w:strike/>
          <w:color w:val="FFFFFF"/>
        </w:rPr>
        <w:tab/>
      </w:r>
      <w:r>
        <w:rPr>
          <w:rFonts w:ascii="Microsoft YaHei" w:hAnsi="Microsoft YaHei" w:eastAsia="Microsoft YaHei" w:cs="Microsoft YaHei"/>
          <w:sz w:val="24"/>
          <w:szCs w:val="24"/>
          <w:strike/>
          <w:color w:val="FFFFFF"/>
          <w:spacing w:val="31"/>
        </w:rPr>
        <w:t xml:space="preserve">  </w:t>
      </w:r>
      <w:r>
        <w:rPr>
          <w:rFonts w:ascii="Microsoft YaHei" w:hAnsi="Microsoft YaHei" w:eastAsia="Microsoft YaHei" w:cs="Microsoft YaHei"/>
          <w:sz w:val="24"/>
          <w:szCs w:val="24"/>
          <w:color w:val="FFFFFF"/>
          <w:spacing w:val="3"/>
        </w:rPr>
        <w:t>化学史话</w:t>
      </w:r>
      <w:r>
        <w:rPr>
          <w:rFonts w:ascii="Microsoft YaHei" w:hAnsi="Microsoft YaHei" w:eastAsia="Microsoft YaHei" w:cs="Microsoft YaHei"/>
          <w:sz w:val="24"/>
          <w:szCs w:val="24"/>
          <w:strike/>
          <w:color w:val="FFFFFF"/>
          <w:spacing w:val="11"/>
        </w:rPr>
        <w:t xml:space="preserve"> </w:t>
      </w:r>
      <w:r>
        <w:rPr>
          <w:sz w:val="24"/>
          <w:szCs w:val="24"/>
          <w:position w:val="-20"/>
        </w:rPr>
        <w:drawing>
          <wp:inline distT="0" distB="0" distL="0" distR="0">
            <wp:extent cx="431914" cy="317646"/>
            <wp:effectExtent l="0" t="0" r="0" b="0"/>
            <wp:docPr id="2462" name="IM 2462"/>
            <wp:cNvGraphicFramePr/>
            <a:graphic>
              <a:graphicData uri="http://schemas.openxmlformats.org/drawingml/2006/picture">
                <pic:pic>
                  <pic:nvPicPr>
                    <pic:cNvPr id="2462" name="IM 2462"/>
                    <pic:cNvPicPr/>
                  </pic:nvPicPr>
                  <pic:blipFill>
                    <a:blip r:embed="rId1411"/>
                    <a:stretch>
                      <a:fillRect/>
                    </a:stretch>
                  </pic:blipFill>
                  <pic:spPr>
                    <a:xfrm rot="0">
                      <a:off x="0" y="0"/>
                      <a:ext cx="431914" cy="317646"/>
                    </a:xfrm>
                    <a:prstGeom prst="rect">
                      <a:avLst/>
                    </a:prstGeom>
                  </pic:spPr>
                </pic:pic>
              </a:graphicData>
            </a:graphic>
          </wp:inline>
        </w:drawing>
      </w:r>
      <w:r>
        <w:rPr>
          <w:rFonts w:ascii="Microsoft YaHei" w:hAnsi="Microsoft YaHei" w:eastAsia="Microsoft YaHei" w:cs="Microsoft YaHei"/>
          <w:sz w:val="24"/>
          <w:szCs w:val="24"/>
          <w:strike/>
          <w:color w:val="FFFFFF"/>
        </w:rPr>
        <w:t xml:space="preserve">                                                                                                </w:t>
      </w:r>
    </w:p>
    <w:p>
      <w:pPr>
        <w:ind w:left="4758"/>
        <w:spacing w:before="12"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1"/>
        </w:rPr>
        <w:t>离子键和共价键的提出</w:t>
      </w:r>
    </w:p>
    <w:p>
      <w:pPr>
        <w:ind w:left="1533" w:right="199" w:firstLine="534"/>
        <w:spacing w:before="221" w:line="220" w:lineRule="auto"/>
        <w:jc w:val="both"/>
        <w:rPr>
          <w:rFonts w:ascii="FZKai-Z03" w:hAnsi="FZKai-Z03" w:eastAsia="FZKai-Z03" w:cs="FZKai-Z03"/>
          <w:sz w:val="24"/>
          <w:szCs w:val="24"/>
        </w:rPr>
      </w:pPr>
      <w:r>
        <w:rPr>
          <w:rFonts w:ascii="Times New Roman" w:hAnsi="Times New Roman" w:eastAsia="Times New Roman" w:cs="Times New Roman"/>
          <w:sz w:val="24"/>
          <w:szCs w:val="24"/>
          <w:color w:val="231F20"/>
          <w:spacing w:val="5"/>
        </w:rPr>
        <w:t>1916 </w:t>
      </w:r>
      <w:r>
        <w:rPr>
          <w:rFonts w:ascii="FZKai-Z03" w:hAnsi="FZKai-Z03" w:eastAsia="FZKai-Z03" w:cs="FZKai-Z03"/>
          <w:sz w:val="24"/>
          <w:szCs w:val="24"/>
          <w:color w:val="231F20"/>
          <w:spacing w:val="5"/>
        </w:rPr>
        <w:t>年，</w:t>
      </w:r>
      <w:r>
        <w:rPr>
          <w:rFonts w:ascii="FZKai-Z03" w:hAnsi="FZKai-Z03" w:eastAsia="FZKai-Z03" w:cs="FZKai-Z03"/>
          <w:sz w:val="24"/>
          <w:szCs w:val="24"/>
          <w:color w:val="231F20"/>
          <w:spacing w:val="-38"/>
        </w:rPr>
        <w:t xml:space="preserve"> </w:t>
      </w:r>
      <w:r>
        <w:rPr>
          <w:rFonts w:ascii="FZKai-Z03" w:hAnsi="FZKai-Z03" w:eastAsia="FZKai-Z03" w:cs="FZKai-Z03"/>
          <w:sz w:val="24"/>
          <w:szCs w:val="24"/>
          <w:color w:val="231F20"/>
          <w:spacing w:val="5"/>
        </w:rPr>
        <w:t>德国物理学家柯塞尔（</w:t>
      </w:r>
      <w:r>
        <w:rPr>
          <w:rFonts w:ascii="Times New Roman" w:hAnsi="Times New Roman" w:eastAsia="Times New Roman" w:cs="Times New Roman"/>
          <w:sz w:val="24"/>
          <w:szCs w:val="24"/>
          <w:color w:val="231F20"/>
          <w:spacing w:val="5"/>
        </w:rPr>
        <w:t>W.</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rPr>
        <w:t>Kossel</w:t>
      </w:r>
      <w:r>
        <w:rPr>
          <w:rFonts w:ascii="Times New Roman" w:hAnsi="Times New Roman" w:eastAsia="Times New Roman" w:cs="Times New Roman"/>
          <w:sz w:val="24"/>
          <w:szCs w:val="24"/>
          <w:color w:val="231F20"/>
          <w:spacing w:val="-22"/>
        </w:rPr>
        <w:t xml:space="preserve"> </w:t>
      </w:r>
      <w:r>
        <w:rPr>
          <w:rFonts w:ascii="FZKai-Z03" w:hAnsi="FZKai-Z03" w:eastAsia="FZKai-Z03" w:cs="FZKai-Z03"/>
          <w:sz w:val="24"/>
          <w:szCs w:val="24"/>
          <w:color w:val="231F20"/>
          <w:spacing w:val="5"/>
        </w:rPr>
        <w:t>，</w:t>
      </w:r>
      <w:r>
        <w:rPr>
          <w:rFonts w:ascii="FZKai-Z03" w:hAnsi="FZKai-Z03" w:eastAsia="FZKai-Z03" w:cs="FZKai-Z03"/>
          <w:sz w:val="24"/>
          <w:szCs w:val="24"/>
          <w:color w:val="231F20"/>
          <w:spacing w:val="-28"/>
        </w:rPr>
        <w:t xml:space="preserve"> </w:t>
      </w:r>
      <w:r>
        <w:rPr>
          <w:rFonts w:ascii="Times New Roman" w:hAnsi="Times New Roman" w:eastAsia="Times New Roman" w:cs="Times New Roman"/>
          <w:sz w:val="24"/>
          <w:szCs w:val="24"/>
          <w:color w:val="231F20"/>
          <w:spacing w:val="4"/>
        </w:rPr>
        <w:t>1888</w:t>
      </w:r>
      <w:r>
        <w:rPr>
          <w:rFonts w:ascii="FZKai-Z03" w:hAnsi="FZKai-Z03" w:eastAsia="FZKai-Z03" w:cs="FZKai-Z03"/>
          <w:sz w:val="24"/>
          <w:szCs w:val="24"/>
          <w:color w:val="231F20"/>
          <w:spacing w:val="4"/>
        </w:rPr>
        <w:t>— </w:t>
      </w:r>
      <w:r>
        <w:rPr>
          <w:rFonts w:ascii="Times New Roman" w:hAnsi="Times New Roman" w:eastAsia="Times New Roman" w:cs="Times New Roman"/>
          <w:sz w:val="24"/>
          <w:szCs w:val="24"/>
          <w:color w:val="231F20"/>
          <w:spacing w:val="4"/>
        </w:rPr>
        <w:t>1956</w:t>
      </w:r>
      <w:r>
        <w:rPr>
          <w:rFonts w:ascii="FZKai-Z03" w:hAnsi="FZKai-Z03" w:eastAsia="FZKai-Z03" w:cs="FZKai-Z03"/>
          <w:sz w:val="24"/>
          <w:szCs w:val="24"/>
          <w:color w:val="231F20"/>
          <w:spacing w:val="4"/>
        </w:rPr>
        <w:t>）</w:t>
      </w:r>
      <w:r>
        <w:rPr>
          <w:rFonts w:ascii="FZKai-Z03" w:hAnsi="FZKai-Z03" w:eastAsia="FZKai-Z03" w:cs="FZKai-Z03"/>
          <w:sz w:val="24"/>
          <w:szCs w:val="24"/>
          <w:color w:val="231F20"/>
          <w:spacing w:val="-41"/>
        </w:rPr>
        <w:t xml:space="preserve"> </w:t>
      </w:r>
      <w:r>
        <w:rPr>
          <w:rFonts w:ascii="FZKai-Z03" w:hAnsi="FZKai-Z03" w:eastAsia="FZKai-Z03" w:cs="FZKai-Z03"/>
          <w:sz w:val="24"/>
          <w:szCs w:val="24"/>
          <w:color w:val="231F20"/>
          <w:spacing w:val="4"/>
        </w:rPr>
        <w:t>根据稀有气体元素</w:t>
      </w:r>
      <w:r>
        <w:rPr>
          <w:rFonts w:ascii="FZKai-Z03" w:hAnsi="FZKai-Z03" w:eastAsia="FZKai-Z03" w:cs="FZKai-Z03"/>
          <w:sz w:val="24"/>
          <w:szCs w:val="24"/>
          <w:color w:val="231F20"/>
          <w:spacing w:val="8"/>
        </w:rPr>
        <w:t>原子的电子层结构具有高度稳定性的事实提出了离子键理论。他指出原子失去或获</w:t>
      </w:r>
      <w:r>
        <w:rPr>
          <w:rFonts w:ascii="FZKai-Z03" w:hAnsi="FZKai-Z03" w:eastAsia="FZKai-Z03" w:cs="FZKai-Z03"/>
          <w:sz w:val="24"/>
          <w:szCs w:val="24"/>
          <w:color w:val="231F20"/>
          <w:spacing w:val="9"/>
        </w:rPr>
        <w:t>得电子变成正、负离子时，都使得原子结构中的</w:t>
      </w:r>
      <w:r>
        <w:rPr>
          <w:rFonts w:ascii="FZKai-Z03" w:hAnsi="FZKai-Z03" w:eastAsia="FZKai-Z03" w:cs="FZKai-Z03"/>
          <w:sz w:val="24"/>
          <w:szCs w:val="24"/>
          <w:color w:val="231F20"/>
          <w:spacing w:val="8"/>
        </w:rPr>
        <w:t>电子处于最稳定状态，与原子序数</w:t>
      </w:r>
      <w:r>
        <w:rPr>
          <w:rFonts w:ascii="FZKai-Z03" w:hAnsi="FZKai-Z03" w:eastAsia="FZKai-Z03" w:cs="FZKai-Z03"/>
          <w:sz w:val="24"/>
          <w:szCs w:val="24"/>
          <w:color w:val="231F20"/>
          <w:spacing w:val="9"/>
        </w:rPr>
        <w:t>相近的稀有气体元素原子具有相同的核外电子排布；</w:t>
      </w:r>
      <w:r>
        <w:rPr>
          <w:rFonts w:ascii="FZKai-Z03" w:hAnsi="FZKai-Z03" w:eastAsia="FZKai-Z03" w:cs="FZKai-Z03"/>
          <w:sz w:val="24"/>
          <w:szCs w:val="24"/>
          <w:color w:val="231F20"/>
          <w:spacing w:val="8"/>
        </w:rPr>
        <w:t>它们之间靠离子键结合在一起</w:t>
      </w:r>
      <w:r>
        <w:rPr>
          <w:rFonts w:ascii="FZKai-Z03" w:hAnsi="FZKai-Z03" w:eastAsia="FZKai-Z03" w:cs="FZKai-Z03"/>
          <w:sz w:val="24"/>
          <w:szCs w:val="24"/>
          <w:color w:val="231F20"/>
          <w:spacing w:val="1"/>
        </w:rPr>
        <w:t>而生成离子化合物。</w:t>
      </w:r>
    </w:p>
    <w:p>
      <w:pPr>
        <w:ind w:left="1539" w:right="212" w:firstLine="528"/>
        <w:spacing w:line="226" w:lineRule="auto"/>
        <w:jc w:val="both"/>
        <w:rPr>
          <w:rFonts w:ascii="FZKai-Z03" w:hAnsi="FZKai-Z03" w:eastAsia="FZKai-Z03" w:cs="FZKai-Z03"/>
          <w:sz w:val="24"/>
          <w:szCs w:val="24"/>
        </w:rPr>
      </w:pPr>
      <w:r>
        <w:pict>
          <v:shape id="_x0000_s2330" style="position:absolute;margin-left:62.6108pt;margin-top:64.2516pt;mso-position-vertical-relative:text;mso-position-horizontal-relative:text;width:470.6pt;height:0.85pt;z-index:-249580544;" filled="false" strokecolor="#59A6DB" strokeweight="0.85pt" coordsize="9412,17" coordorigin="0,0" path="m0,8l9411,8e">
            <v:stroke opacity="53199f" dashstyle="dash" joinstyle="miter" miterlimit="10"/>
          </v:shape>
        </w:pict>
      </w:r>
      <w:r>
        <w:rPr>
          <w:rFonts w:ascii="Times New Roman" w:hAnsi="Times New Roman" w:eastAsia="Times New Roman" w:cs="Times New Roman"/>
          <w:sz w:val="24"/>
          <w:szCs w:val="24"/>
          <w:color w:val="231F20"/>
          <w:spacing w:val="6"/>
        </w:rPr>
        <w:t>1916 </w:t>
      </w:r>
      <w:r>
        <w:rPr>
          <w:rFonts w:ascii="FZKai-Z03" w:hAnsi="FZKai-Z03" w:eastAsia="FZKai-Z03" w:cs="FZKai-Z03"/>
          <w:sz w:val="24"/>
          <w:szCs w:val="24"/>
          <w:color w:val="231F20"/>
          <w:spacing w:val="6"/>
        </w:rPr>
        <w:t>年，美国物理化学家路易斯（</w:t>
      </w:r>
      <w:r>
        <w:rPr>
          <w:rFonts w:ascii="FZKai-Z03" w:hAnsi="FZKai-Z03" w:eastAsia="FZKai-Z03" w:cs="FZKai-Z03"/>
          <w:sz w:val="24"/>
          <w:szCs w:val="24"/>
          <w:color w:val="231F20"/>
          <w:spacing w:val="-33"/>
        </w:rPr>
        <w:t xml:space="preserve"> </w:t>
      </w:r>
      <w:r>
        <w:rPr>
          <w:rFonts w:ascii="Times New Roman" w:hAnsi="Times New Roman" w:eastAsia="Times New Roman" w:cs="Times New Roman"/>
          <w:sz w:val="24"/>
          <w:szCs w:val="24"/>
          <w:color w:val="231F20"/>
        </w:rPr>
        <w:t>Gilbert</w:t>
      </w:r>
      <w:r>
        <w:rPr>
          <w:rFonts w:ascii="Times New Roman" w:hAnsi="Times New Roman" w:eastAsia="Times New Roman" w:cs="Times New Roman"/>
          <w:sz w:val="24"/>
          <w:szCs w:val="24"/>
          <w:color w:val="231F20"/>
          <w:spacing w:val="28"/>
          <w:w w:val="101"/>
        </w:rPr>
        <w:t xml:space="preserve"> </w:t>
      </w:r>
      <w:r>
        <w:rPr>
          <w:rFonts w:ascii="Times New Roman" w:hAnsi="Times New Roman" w:eastAsia="Times New Roman" w:cs="Times New Roman"/>
          <w:sz w:val="24"/>
          <w:szCs w:val="24"/>
          <w:color w:val="231F20"/>
        </w:rPr>
        <w:t>Newton</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rPr>
        <w:t>Lewis</w:t>
      </w:r>
      <w:r>
        <w:rPr>
          <w:rFonts w:ascii="Times New Roman" w:hAnsi="Times New Roman" w:eastAsia="Times New Roman" w:cs="Times New Roman"/>
          <w:sz w:val="24"/>
          <w:szCs w:val="24"/>
          <w:color w:val="231F20"/>
          <w:spacing w:val="-23"/>
        </w:rPr>
        <w:t xml:space="preserve"> </w:t>
      </w:r>
      <w:r>
        <w:rPr>
          <w:rFonts w:ascii="FZKai-Z03" w:hAnsi="FZKai-Z03" w:eastAsia="FZKai-Z03" w:cs="FZKai-Z03"/>
          <w:sz w:val="24"/>
          <w:szCs w:val="24"/>
          <w:color w:val="231F20"/>
          <w:spacing w:val="6"/>
        </w:rPr>
        <w:t>，</w:t>
      </w:r>
      <w:r>
        <w:rPr>
          <w:rFonts w:ascii="FZKai-Z03" w:hAnsi="FZKai-Z03" w:eastAsia="FZKai-Z03" w:cs="FZKai-Z03"/>
          <w:sz w:val="24"/>
          <w:szCs w:val="24"/>
          <w:color w:val="231F20"/>
          <w:spacing w:val="-27"/>
        </w:rPr>
        <w:t xml:space="preserve"> </w:t>
      </w:r>
      <w:r>
        <w:rPr>
          <w:rFonts w:ascii="Times New Roman" w:hAnsi="Times New Roman" w:eastAsia="Times New Roman" w:cs="Times New Roman"/>
          <w:sz w:val="24"/>
          <w:szCs w:val="24"/>
          <w:color w:val="231F20"/>
          <w:spacing w:val="5"/>
        </w:rPr>
        <w:t>1875</w:t>
      </w:r>
      <w:r>
        <w:rPr>
          <w:rFonts w:ascii="FZKai-Z03" w:hAnsi="FZKai-Z03" w:eastAsia="FZKai-Z03" w:cs="FZKai-Z03"/>
          <w:sz w:val="24"/>
          <w:szCs w:val="24"/>
          <w:color w:val="231F20"/>
          <w:spacing w:val="5"/>
        </w:rPr>
        <w:t>— </w:t>
      </w:r>
      <w:r>
        <w:rPr>
          <w:rFonts w:ascii="Times New Roman" w:hAnsi="Times New Roman" w:eastAsia="Times New Roman" w:cs="Times New Roman"/>
          <w:sz w:val="24"/>
          <w:szCs w:val="24"/>
          <w:color w:val="231F20"/>
          <w:spacing w:val="5"/>
        </w:rPr>
        <w:t>1946</w:t>
      </w:r>
      <w:r>
        <w:rPr>
          <w:rFonts w:ascii="FZKai-Z03" w:hAnsi="FZKai-Z03" w:eastAsia="FZKai-Z03" w:cs="FZKai-Z03"/>
          <w:sz w:val="24"/>
          <w:szCs w:val="24"/>
          <w:color w:val="231F20"/>
          <w:spacing w:val="5"/>
        </w:rPr>
        <w:t>）提出</w:t>
      </w:r>
      <w:r>
        <w:rPr>
          <w:rFonts w:ascii="FZKai-Z03" w:hAnsi="FZKai-Z03" w:eastAsia="FZKai-Z03" w:cs="FZKai-Z03"/>
          <w:sz w:val="24"/>
          <w:szCs w:val="24"/>
          <w:color w:val="231F20"/>
          <w:spacing w:val="8"/>
        </w:rPr>
        <w:t>共价键理论，指出原子间的价键可以通过原子间共享一对或多对电子来形成，每个</w:t>
      </w:r>
      <w:r>
        <w:rPr>
          <w:rFonts w:ascii="FZKai-Z03" w:hAnsi="FZKai-Z03" w:eastAsia="FZKai-Z03" w:cs="FZKai-Z03"/>
          <w:sz w:val="24"/>
          <w:szCs w:val="24"/>
          <w:color w:val="231F20"/>
          <w:spacing w:val="5"/>
        </w:rPr>
        <w:t>原子外层的电子结构应和相近稀有气体元素原子所具有的最稳</w:t>
      </w:r>
      <w:r>
        <w:rPr>
          <w:rFonts w:ascii="FZKai-Z03" w:hAnsi="FZKai-Z03" w:eastAsia="FZKai-Z03" w:cs="FZKai-Z03"/>
          <w:sz w:val="24"/>
          <w:szCs w:val="24"/>
          <w:color w:val="231F20"/>
          <w:spacing w:val="4"/>
        </w:rPr>
        <w:t>定电子层结构相同。</w:t>
      </w:r>
    </w:p>
    <w:p>
      <w:pPr>
        <w:spacing w:before="6"/>
        <w:rPr/>
      </w:pPr>
      <w:r/>
    </w:p>
    <w:p>
      <w:pPr>
        <w:spacing w:before="5"/>
        <w:rPr/>
      </w:pPr>
      <w:r/>
    </w:p>
    <w:p>
      <w:pPr>
        <w:spacing w:before="5"/>
        <w:rPr/>
      </w:pPr>
      <w:r/>
    </w:p>
    <w:p>
      <w:pPr>
        <w:spacing w:before="5"/>
        <w:rPr/>
      </w:pPr>
      <w:r/>
    </w:p>
    <w:p>
      <w:pPr>
        <w:sectPr>
          <w:headerReference w:type="default" r:id="rId1405"/>
          <w:footerReference w:type="default" r:id="rId1406"/>
          <w:pgSz w:w="11906" w:h="16838"/>
          <w:pgMar w:top="739" w:right="1219" w:bottom="890" w:left="0" w:header="0" w:footer="579" w:gutter="0"/>
          <w:cols w:equalWidth="0" w:num="1">
            <w:col w:w="10686" w:space="0"/>
          </w:cols>
        </w:sectPr>
        <w:rPr/>
      </w:pPr>
    </w:p>
    <w:p>
      <w:pPr>
        <w:ind w:firstLine="1817"/>
        <w:spacing w:before="46" w:line="1682" w:lineRule="exact"/>
        <w:rPr/>
      </w:pPr>
      <w:r>
        <w:rPr>
          <w:position w:val="-33"/>
        </w:rPr>
        <w:drawing>
          <wp:inline distT="0" distB="0" distL="0" distR="0">
            <wp:extent cx="968200" cy="1068152"/>
            <wp:effectExtent l="0" t="0" r="0" b="0"/>
            <wp:docPr id="2464" name="IM 2464"/>
            <wp:cNvGraphicFramePr/>
            <a:graphic>
              <a:graphicData uri="http://schemas.openxmlformats.org/drawingml/2006/picture">
                <pic:pic>
                  <pic:nvPicPr>
                    <pic:cNvPr id="2464" name="IM 2464"/>
                    <pic:cNvPicPr/>
                  </pic:nvPicPr>
                  <pic:blipFill>
                    <a:blip r:embed="rId1412"/>
                    <a:stretch>
                      <a:fillRect/>
                    </a:stretch>
                  </pic:blipFill>
                  <pic:spPr>
                    <a:xfrm rot="0">
                      <a:off x="0" y="0"/>
                      <a:ext cx="968200" cy="1068152"/>
                    </a:xfrm>
                    <a:prstGeom prst="rect">
                      <a:avLst/>
                    </a:prstGeom>
                  </pic:spPr>
                </pic:pic>
              </a:graphicData>
            </a:graphic>
          </wp:inline>
        </w:drawing>
      </w:r>
    </w:p>
    <w:p>
      <w:pPr>
        <w:pStyle w:val="BodyText"/>
        <w:ind w:left="2222"/>
        <w:spacing w:before="188" w:line="201" w:lineRule="auto"/>
        <w:rPr/>
      </w:pPr>
      <w:r>
        <w:rPr>
          <w:color w:val="231F20"/>
          <w:spacing w:val="-1"/>
        </w:rPr>
        <w:t>球棍模型</w:t>
      </w:r>
    </w:p>
    <w:p>
      <w:pPr>
        <w:ind w:firstLine="1938"/>
        <w:spacing w:before="213" w:line="1287" w:lineRule="exact"/>
        <w:rPr/>
      </w:pPr>
      <w:r>
        <w:rPr>
          <w:position w:val="-25"/>
        </w:rPr>
        <w:drawing>
          <wp:inline distT="0" distB="0" distL="0" distR="0">
            <wp:extent cx="814603" cy="817181"/>
            <wp:effectExtent l="0" t="0" r="0" b="0"/>
            <wp:docPr id="2466" name="IM 2466"/>
            <wp:cNvGraphicFramePr/>
            <a:graphic>
              <a:graphicData uri="http://schemas.openxmlformats.org/drawingml/2006/picture">
                <pic:pic>
                  <pic:nvPicPr>
                    <pic:cNvPr id="2466" name="IM 2466"/>
                    <pic:cNvPicPr/>
                  </pic:nvPicPr>
                  <pic:blipFill>
                    <a:blip r:embed="rId1413"/>
                    <a:stretch>
                      <a:fillRect/>
                    </a:stretch>
                  </pic:blipFill>
                  <pic:spPr>
                    <a:xfrm rot="0">
                      <a:off x="0" y="0"/>
                      <a:ext cx="814603" cy="817181"/>
                    </a:xfrm>
                    <a:prstGeom prst="rect">
                      <a:avLst/>
                    </a:prstGeom>
                  </pic:spPr>
                </pic:pic>
              </a:graphicData>
            </a:graphic>
          </wp:inline>
        </w:drawing>
      </w:r>
    </w:p>
    <w:p>
      <w:pPr>
        <w:pStyle w:val="BodyText"/>
        <w:ind w:left="2046"/>
        <w:spacing w:before="174" w:line="201" w:lineRule="auto"/>
        <w:rPr/>
      </w:pPr>
      <w:r>
        <w:rPr>
          <w:color w:val="231F20"/>
          <w:spacing w:val="-1"/>
        </w:rPr>
        <w:t>空间填充模型</w:t>
      </w:r>
    </w:p>
    <w:p>
      <w:pPr>
        <w:spacing w:line="14" w:lineRule="auto"/>
        <w:rPr>
          <w:rFonts w:ascii="Arial"/>
          <w:sz w:val="2"/>
        </w:rPr>
      </w:pPr>
      <w:r>
        <w:rPr>
          <w:rFonts w:ascii="Arial" w:hAnsi="Arial" w:eastAsia="Arial" w:cs="Arial"/>
          <w:sz w:val="2"/>
          <w:szCs w:val="2"/>
        </w:rPr>
        <w:br w:type="column"/>
      </w:r>
    </w:p>
    <w:p>
      <w:pPr>
        <w:pStyle w:val="BodyText"/>
        <w:ind w:left="128" w:right="27" w:firstLine="511"/>
        <w:spacing w:before="107" w:line="257" w:lineRule="auto"/>
        <w:jc w:val="both"/>
        <w:rPr>
          <w:sz w:val="24"/>
          <w:szCs w:val="24"/>
        </w:rPr>
      </w:pPr>
      <w:r>
        <w:rPr>
          <w:sz w:val="24"/>
          <w:szCs w:val="24"/>
          <w:color w:val="231F20"/>
          <w:spacing w:val="11"/>
        </w:rPr>
        <w:t>原子在结合形成共价键时，每个原子都有一个最大的</w:t>
      </w:r>
      <w:r>
        <w:rPr>
          <w:sz w:val="24"/>
          <w:szCs w:val="24"/>
          <w:color w:val="231F20"/>
          <w:spacing w:val="10"/>
        </w:rPr>
        <w:t>成键数，结合原子的数目不是任意的。共价化合物分子中</w:t>
      </w:r>
      <w:r>
        <w:rPr>
          <w:sz w:val="24"/>
          <w:szCs w:val="24"/>
          <w:color w:val="231F20"/>
          <w:spacing w:val="10"/>
        </w:rPr>
        <w:t>各原子间有一定的连接方式，共价键具有空间指向，所以</w:t>
      </w:r>
      <w:r>
        <w:rPr>
          <w:sz w:val="24"/>
          <w:szCs w:val="24"/>
          <w:color w:val="231F20"/>
          <w:spacing w:val="11"/>
        </w:rPr>
        <w:t>共价键之间有夹角，因而分子有空间结构，常用球</w:t>
      </w:r>
      <w:r>
        <w:rPr>
          <w:sz w:val="24"/>
          <w:szCs w:val="24"/>
          <w:color w:val="231F20"/>
          <w:spacing w:val="10"/>
        </w:rPr>
        <w:t>棍模型</w:t>
      </w:r>
      <w:r>
        <w:rPr>
          <w:sz w:val="24"/>
          <w:szCs w:val="24"/>
          <w:color w:val="231F20"/>
          <w:spacing w:val="10"/>
        </w:rPr>
        <w:t>和空间填充模型来表示。例如，</w:t>
      </w:r>
      <w:r>
        <w:rPr>
          <w:sz w:val="24"/>
          <w:szCs w:val="24"/>
          <w:color w:val="231F20"/>
          <w:spacing w:val="-18"/>
        </w:rPr>
        <w:t xml:space="preserve"> </w:t>
      </w:r>
      <w:r>
        <w:rPr>
          <w:sz w:val="24"/>
          <w:szCs w:val="24"/>
          <w:color w:val="231F20"/>
          <w:spacing w:val="10"/>
        </w:rPr>
        <w:t>一个碳原子</w:t>
      </w:r>
      <w:r>
        <w:rPr>
          <w:sz w:val="24"/>
          <w:szCs w:val="24"/>
          <w:color w:val="231F20"/>
          <w:spacing w:val="9"/>
        </w:rPr>
        <w:t>可以和四个氢</w:t>
      </w:r>
      <w:r>
        <w:rPr>
          <w:sz w:val="24"/>
          <w:szCs w:val="24"/>
          <w:color w:val="231F20"/>
          <w:spacing w:val="11"/>
        </w:rPr>
        <w:t>原子结合形成甲烷分子，该分子具有正四面体结构，其球</w:t>
      </w:r>
      <w:r>
        <w:rPr>
          <w:sz w:val="24"/>
          <w:szCs w:val="24"/>
          <w:color w:val="231F20"/>
          <w:spacing w:val="3"/>
        </w:rPr>
        <w:t>棍模型和空间填充模型如图 </w:t>
      </w:r>
      <w:r>
        <w:rPr>
          <w:rFonts w:ascii="Times New Roman" w:hAnsi="Times New Roman" w:eastAsia="Times New Roman" w:cs="Times New Roman"/>
          <w:sz w:val="24"/>
          <w:szCs w:val="24"/>
          <w:color w:val="231F20"/>
          <w:spacing w:val="3"/>
        </w:rPr>
        <w:t>4.28 </w:t>
      </w:r>
      <w:r>
        <w:rPr>
          <w:sz w:val="24"/>
          <w:szCs w:val="24"/>
          <w:color w:val="231F20"/>
          <w:spacing w:val="3"/>
        </w:rPr>
        <w:t>所示。</w:t>
      </w:r>
    </w:p>
    <w:p>
      <w:pPr>
        <w:spacing w:line="308" w:lineRule="auto"/>
        <w:rPr>
          <w:rFonts w:ascii="Arial"/>
          <w:sz w:val="21"/>
        </w:rPr>
      </w:pPr>
      <w:r/>
    </w:p>
    <w:p>
      <w:pPr>
        <w:spacing w:line="308" w:lineRule="auto"/>
        <w:rPr>
          <w:rFonts w:ascii="Arial"/>
          <w:sz w:val="21"/>
        </w:rPr>
      </w:pPr>
      <w:r>
        <mc:AlternateContent xmlns:mc="http://schemas.openxmlformats.org/markup-compatibility/2006">
          <mc:Choice Requires="wps">
            <w:drawing>
              <wp:anchor distT="0" distB="0" distL="0" distR="0" simplePos="0" relativeHeight="253745152" behindDoc="1" locked="0" layoutInCell="1" allowOverlap="1">
                <wp:simplePos x="0" y="0"/>
                <wp:positionH relativeFrom="column">
                  <wp:posOffset>-4004</wp:posOffset>
                </wp:positionH>
                <wp:positionV relativeFrom="paragraph">
                  <wp:posOffset>23230</wp:posOffset>
                </wp:positionV>
                <wp:extent cx="480059" cy="266700"/>
                <wp:effectExtent l="0" t="0" r="0" b="0"/>
                <wp:wrapNone/>
                <wp:docPr id="2468" name="TextBox 2468"/>
                <wp:cNvGraphicFramePr/>
                <a:graphic>
                  <a:graphicData uri="http://schemas.microsoft.com/office/word/2010/wordprocessingShape">
                    <wps:wsp>
                      <wps:cNvPr id="2468" name="TextBox 2468"/>
                      <wps:cNvSpPr txBox="1"/>
                      <wps:spPr>
                        <a:xfrm rot="20160000">
                          <a:off x="-4004" y="23230"/>
                          <a:ext cx="480059" cy="266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32" style="position:absolute;margin-left:-0.315277pt;margin-top:1.82916pt;mso-position-vertical-relative:text;mso-position-horizontal-relative:text;width:37.8pt;height:21pt;z-index:-249571328;rotation:336;" filled="false" stroked="false" type="#_x0000_t202">
                <v:fill on="false"/>
                <v:stroke on="false"/>
                <v:path/>
                <v:imagedata o:title=""/>
                <o:lock v:ext="edit" aspectratio="false"/>
                <v:textbox inset="0mm,0mm,0mm,0mm">
                  <w:txbxContent>
                    <w:p>
                      <w:pPr>
                        <w:ind w:left="20"/>
                        <w:spacing w:before="100" w:line="182"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AEEF"/>
                          <w:spacing w:val="8"/>
                        </w:rPr>
                        <w:t>想</w:t>
                      </w:r>
                      <w:r>
                        <w:rPr>
                          <w:rFonts w:ascii="Microsoft YaHei" w:hAnsi="Microsoft YaHei" w:eastAsia="Microsoft YaHei" w:cs="Microsoft YaHei"/>
                          <w:sz w:val="23"/>
                          <w:szCs w:val="23"/>
                          <w:color w:val="005495"/>
                          <w:spacing w:val="8"/>
                        </w:rPr>
                        <w:t>一想</w:t>
                      </w:r>
                    </w:p>
                  </w:txbxContent>
                </v:textbox>
              </v:shape>
            </w:pict>
          </mc:Fallback>
        </mc:AlternateContent>
      </w:r>
      <w:r>
        <w:drawing>
          <wp:anchor distT="0" distB="0" distL="0" distR="0" simplePos="0" relativeHeight="253750272" behindDoc="0" locked="0" layoutInCell="1" allowOverlap="1">
            <wp:simplePos x="0" y="0"/>
            <wp:positionH relativeFrom="column">
              <wp:posOffset>481841</wp:posOffset>
            </wp:positionH>
            <wp:positionV relativeFrom="paragraph">
              <wp:posOffset>96764</wp:posOffset>
            </wp:positionV>
            <wp:extent cx="3593159" cy="140690"/>
            <wp:effectExtent l="0" t="0" r="0" b="0"/>
            <wp:wrapNone/>
            <wp:docPr id="2470" name="IM 2470"/>
            <wp:cNvGraphicFramePr/>
            <a:graphic>
              <a:graphicData uri="http://schemas.openxmlformats.org/drawingml/2006/picture">
                <pic:pic>
                  <pic:nvPicPr>
                    <pic:cNvPr id="2470" name="IM 2470"/>
                    <pic:cNvPicPr/>
                  </pic:nvPicPr>
                  <pic:blipFill>
                    <a:blip r:embed="rId1414"/>
                    <a:stretch>
                      <a:fillRect/>
                    </a:stretch>
                  </pic:blipFill>
                  <pic:spPr>
                    <a:xfrm rot="0">
                      <a:off x="0" y="0"/>
                      <a:ext cx="3593159" cy="140690"/>
                    </a:xfrm>
                    <a:prstGeom prst="rect">
                      <a:avLst/>
                    </a:prstGeom>
                  </pic:spPr>
                </pic:pic>
              </a:graphicData>
            </a:graphic>
          </wp:anchor>
        </w:drawing>
      </w:r>
      <w:r/>
    </w:p>
    <w:p>
      <w:pPr>
        <w:ind w:firstLine="117"/>
        <w:spacing w:line="281" w:lineRule="exact"/>
        <w:rPr/>
      </w:pPr>
      <w:r>
        <w:rPr>
          <w:position w:val="-5"/>
        </w:rPr>
        <w:pict>
          <v:group id="_x0000_s2334" style="mso-position-vertical-relative:line;mso-position-horizontal-relative:char;width:32.4pt;height:14.05pt;" filled="false" stroked="false" coordsize="648,281" coordorigin="0,0">
            <v:shape id="_x0000_s2336" style="position:absolute;left:0;top:0;width:648;height:281;" filled="false" stroked="false" type="#_x0000_t75">
              <v:imagedata o:title="" r:id="rId1415"/>
            </v:shape>
          </v:group>
        </w:pict>
      </w:r>
    </w:p>
    <w:p>
      <w:pPr>
        <w:ind w:right="6"/>
        <w:spacing w:before="159" w:line="184" w:lineRule="auto"/>
        <w:jc w:val="right"/>
        <w:rPr>
          <w:rFonts w:ascii="FZKai-Z03" w:hAnsi="FZKai-Z03" w:eastAsia="FZKai-Z03" w:cs="FZKai-Z03"/>
          <w:sz w:val="24"/>
          <w:szCs w:val="24"/>
        </w:rPr>
      </w:pPr>
      <w:r>
        <w:rPr>
          <w:rFonts w:ascii="FZKai-Z03" w:hAnsi="FZKai-Z03" w:eastAsia="FZKai-Z03" w:cs="FZKai-Z03"/>
          <w:sz w:val="24"/>
          <w:szCs w:val="24"/>
          <w:color w:val="231F20"/>
          <w:spacing w:val="4"/>
        </w:rPr>
        <w:t>分子中近邻的原子之间存在着强相互作用—共价键，那</w:t>
      </w:r>
    </w:p>
    <w:p>
      <w:pPr>
        <w:spacing w:line="184" w:lineRule="auto"/>
        <w:sectPr>
          <w:type w:val="continuous"/>
          <w:pgSz w:w="11906" w:h="16838"/>
          <w:pgMar w:top="739" w:right="1219" w:bottom="890" w:left="0" w:header="0" w:footer="579" w:gutter="0"/>
          <w:cols w:equalWidth="0" w:num="2">
            <w:col w:w="4141" w:space="100"/>
            <w:col w:w="6445" w:space="0"/>
          </w:cols>
        </w:sectPr>
        <w:rPr>
          <w:rFonts w:ascii="FZKai-Z03" w:hAnsi="FZKai-Z03" w:eastAsia="FZKai-Z03" w:cs="FZKai-Z03"/>
          <w:sz w:val="24"/>
          <w:szCs w:val="24"/>
        </w:rPr>
      </w:pPr>
    </w:p>
    <w:p>
      <w:pPr>
        <w:pStyle w:val="BodyText"/>
        <w:ind w:left="2137" w:right="350" w:hanging="869"/>
        <w:spacing w:before="26" w:line="211" w:lineRule="auto"/>
        <w:rPr>
          <w:sz w:val="21"/>
          <w:szCs w:val="21"/>
        </w:rPr>
      </w:pPr>
      <w:r>
        <w:rPr>
          <w:rFonts w:ascii="SimHei" w:hAnsi="SimHei" w:eastAsia="SimHei" w:cs="SimHei"/>
          <w:sz w:val="21"/>
          <w:szCs w:val="21"/>
          <w:color w:val="231F20"/>
          <w:spacing w:val="2"/>
        </w:rPr>
        <w:t>图</w:t>
      </w:r>
      <w:r>
        <w:rPr>
          <w:rFonts w:ascii="SimHei" w:hAnsi="SimHei" w:eastAsia="SimHei" w:cs="SimHei"/>
          <w:sz w:val="21"/>
          <w:szCs w:val="21"/>
          <w:color w:val="231F20"/>
          <w:spacing w:val="-38"/>
        </w:rPr>
        <w:t xml:space="preserve"> </w:t>
      </w:r>
      <w:r>
        <w:rPr>
          <w:rFonts w:ascii="SimHei" w:hAnsi="SimHei" w:eastAsia="SimHei" w:cs="SimHei"/>
          <w:sz w:val="21"/>
          <w:szCs w:val="21"/>
          <w:color w:val="231F20"/>
          <w:spacing w:val="2"/>
        </w:rPr>
        <w:t>4.28</w:t>
      </w:r>
      <w:r>
        <w:rPr>
          <w:rFonts w:ascii="SimHei" w:hAnsi="SimHei" w:eastAsia="SimHei" w:cs="SimHei"/>
          <w:sz w:val="21"/>
          <w:szCs w:val="21"/>
          <w:color w:val="231F20"/>
          <w:spacing w:val="14"/>
        </w:rPr>
        <w:t xml:space="preserve">  </w:t>
      </w:r>
      <w:r>
        <w:rPr>
          <w:sz w:val="21"/>
          <w:szCs w:val="21"/>
          <w:color w:val="231F20"/>
          <w:spacing w:val="2"/>
        </w:rPr>
        <w:t>甲烷分子的球棍模</w:t>
      </w:r>
      <w:r>
        <w:rPr>
          <w:sz w:val="21"/>
          <w:szCs w:val="21"/>
          <w:color w:val="231F20"/>
          <w:spacing w:val="-2"/>
        </w:rPr>
        <w:t>型和空间填充模型</w:t>
      </w:r>
    </w:p>
    <w:p>
      <w:pPr>
        <w:spacing w:line="61" w:lineRule="exact"/>
        <w:rPr/>
      </w:pPr>
      <w:r/>
    </w:p>
    <w:p>
      <w:pPr>
        <w:spacing w:line="14" w:lineRule="auto"/>
        <w:rPr>
          <w:rFonts w:ascii="Arial"/>
          <w:sz w:val="2"/>
        </w:rPr>
      </w:pPr>
      <w:r>
        <w:rPr>
          <w:rFonts w:ascii="Arial" w:hAnsi="Arial" w:eastAsia="Arial" w:cs="Arial"/>
          <w:sz w:val="2"/>
          <w:szCs w:val="2"/>
        </w:rPr>
        <w:br w:type="column"/>
      </w:r>
    </w:p>
    <w:p>
      <w:pPr>
        <w:ind w:left="37"/>
        <w:spacing w:before="60" w:line="200" w:lineRule="auto"/>
        <w:rPr>
          <w:rFonts w:ascii="FZKai-Z03" w:hAnsi="FZKai-Z03" w:eastAsia="FZKai-Z03" w:cs="FZKai-Z03"/>
          <w:sz w:val="24"/>
          <w:szCs w:val="24"/>
        </w:rPr>
      </w:pPr>
      <w:r>
        <w:pict>
          <v:shape id="_x0000_s2338" style="position:absolute;margin-left:0.496002pt;margin-top:28.8971pt;mso-position-vertical-relative:text;mso-position-horizontal-relative:text;width:284.75pt;height:1pt;z-index:-249567232;" filled="false" strokecolor="#59A6DB" strokeweight="0.99pt" coordsize="5695,20" coordorigin="0,0" path="m0,9l5694,9e">
            <v:stroke opacity="35980f" joinstyle="miter" miterlimit="10"/>
          </v:shape>
        </w:pict>
      </w:r>
      <w:r>
        <w:drawing>
          <wp:anchor distT="0" distB="0" distL="0" distR="0" simplePos="0" relativeHeight="253748224" behindDoc="1" locked="0" layoutInCell="1" allowOverlap="1">
            <wp:simplePos x="0" y="0"/>
            <wp:positionH relativeFrom="column">
              <wp:posOffset>3603607</wp:posOffset>
            </wp:positionH>
            <wp:positionV relativeFrom="paragraph">
              <wp:posOffset>153305</wp:posOffset>
            </wp:positionV>
            <wp:extent cx="394195" cy="219989"/>
            <wp:effectExtent l="0" t="0" r="0" b="0"/>
            <wp:wrapNone/>
            <wp:docPr id="2472" name="IM 2472"/>
            <wp:cNvGraphicFramePr/>
            <a:graphic>
              <a:graphicData uri="http://schemas.openxmlformats.org/drawingml/2006/picture">
                <pic:pic>
                  <pic:nvPicPr>
                    <pic:cNvPr id="2472" name="IM 2472"/>
                    <pic:cNvPicPr/>
                  </pic:nvPicPr>
                  <pic:blipFill>
                    <a:blip r:embed="rId1416"/>
                    <a:stretch>
                      <a:fillRect/>
                    </a:stretch>
                  </pic:blipFill>
                  <pic:spPr>
                    <a:xfrm rot="0">
                      <a:off x="0" y="0"/>
                      <a:ext cx="394195" cy="219989"/>
                    </a:xfrm>
                    <a:prstGeom prst="rect">
                      <a:avLst/>
                    </a:prstGeom>
                  </pic:spPr>
                </pic:pic>
              </a:graphicData>
            </a:graphic>
          </wp:anchor>
        </w:drawing>
      </w:r>
      <w:r>
        <w:rPr>
          <w:rFonts w:ascii="FZKai-Z03" w:hAnsi="FZKai-Z03" w:eastAsia="FZKai-Z03" w:cs="FZKai-Z03"/>
          <w:sz w:val="24"/>
          <w:szCs w:val="24"/>
          <w:color w:val="231F20"/>
          <w:spacing w:val="-14"/>
        </w:rPr>
        <w:t>么在分子和分子之间是否也存在相互作用？试举例说明。</w:t>
      </w:r>
    </w:p>
    <w:p>
      <w:pPr>
        <w:spacing w:line="200" w:lineRule="auto"/>
        <w:sectPr>
          <w:type w:val="continuous"/>
          <w:pgSz w:w="11906" w:h="16838"/>
          <w:pgMar w:top="739" w:right="1219" w:bottom="890" w:left="0" w:header="0" w:footer="579" w:gutter="0"/>
          <w:cols w:equalWidth="0" w:num="2">
            <w:col w:w="4263" w:space="100"/>
            <w:col w:w="6324" w:space="0"/>
          </w:cols>
        </w:sectPr>
        <w:rPr>
          <w:rFonts w:ascii="FZKai-Z03" w:hAnsi="FZKai-Z03" w:eastAsia="FZKai-Z03" w:cs="FZKai-Z03"/>
          <w:sz w:val="24"/>
          <w:szCs w:val="24"/>
        </w:rPr>
      </w:pPr>
    </w:p>
    <w:p>
      <w:pPr>
        <w:spacing w:line="342" w:lineRule="auto"/>
        <w:rPr>
          <w:rFonts w:ascii="Arial"/>
          <w:sz w:val="21"/>
        </w:rPr>
      </w:pPr>
      <w:r/>
    </w:p>
    <w:p>
      <w:pPr>
        <w:spacing w:line="342" w:lineRule="auto"/>
        <w:rPr>
          <w:rFonts w:ascii="Arial"/>
          <w:sz w:val="21"/>
        </w:rPr>
      </w:pPr>
      <w:r/>
    </w:p>
    <w:p>
      <w:pPr>
        <w:ind w:firstLine="1940"/>
        <w:spacing w:line="650" w:lineRule="exact"/>
        <w:rPr/>
      </w:pPr>
      <w:r>
        <w:pict>
          <v:shape id="_x0000_s2340" style="position:absolute;margin-left:64.1698pt;margin-top:23.1283pt;mso-position-vertical-relative:text;mso-position-horizontal-relative:text;width:470.6pt;height:0.9pt;z-index:-249578496;" filled="false" strokecolor="#E8816B" strokeweight="0.85pt" coordsize="9412,17" coordorigin="0,0" path="m0,8l9411,8e">
            <v:stroke opacity="53199f" dashstyle="dash" joinstyle="miter" miterlimit="10"/>
          </v:shape>
        </w:pict>
      </w:r>
      <w:r>
        <w:pict>
          <v:shape id="_x0000_s2342" style="position:absolute;margin-left:62.7446pt;margin-top:4.05759pt;mso-position-vertical-relative:text;mso-position-horizontal-relative:text;width:472.6pt;height:11.8pt;z-index:-249569280;" filled="false" stroked="false" type="#_x0000_t202">
            <v:fill on="false"/>
            <v:stroke on="false"/>
            <v:path/>
            <v:imagedata o:title=""/>
            <o:lock v:ext="edit" aspectratio="false"/>
            <v:textbox inset="0mm,0mm,0mm,0mm">
              <w:txbxContent>
                <w:p>
                  <w:pPr>
                    <w:ind w:left="20"/>
                    <w:spacing w:before="20" w:line="195"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FCE4EA"/>
                      <w:spacing w:val="20"/>
                      <w:w w:val="150"/>
                      <w:position w:val="-2"/>
                    </w:rPr>
                    <w:t>血</w:t>
                  </w:r>
                  <w:r>
                    <w:rPr>
                      <w:sz w:val="21"/>
                      <w:szCs w:val="21"/>
                      <w:position w:val="-4"/>
                    </w:rPr>
                    <w:drawing>
                      <wp:inline distT="0" distB="0" distL="0" distR="0">
                        <wp:extent cx="216850" cy="124320"/>
                        <wp:effectExtent l="0" t="0" r="0" b="0"/>
                        <wp:docPr id="2474" name="IM 2474"/>
                        <wp:cNvGraphicFramePr/>
                        <a:graphic>
                          <a:graphicData uri="http://schemas.openxmlformats.org/drawingml/2006/picture">
                            <pic:pic>
                              <pic:nvPicPr>
                                <pic:cNvPr id="2474" name="IM 2474"/>
                                <pic:cNvPicPr/>
                              </pic:nvPicPr>
                              <pic:blipFill>
                                <a:blip r:embed="rId1417"/>
                                <a:stretch>
                                  <a:fillRect/>
                                </a:stretch>
                              </pic:blipFill>
                              <pic:spPr>
                                <a:xfrm rot="0">
                                  <a:off x="0" y="0"/>
                                  <a:ext cx="216850"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2"/>
                    </w:rPr>
                    <w:t>血血血血</w:t>
                  </w:r>
                  <w:r>
                    <w:rPr>
                      <w:sz w:val="21"/>
                      <w:szCs w:val="21"/>
                      <w:position w:val="-4"/>
                    </w:rPr>
                    <w:drawing>
                      <wp:inline distT="0" distB="0" distL="0" distR="0">
                        <wp:extent cx="216850" cy="124320"/>
                        <wp:effectExtent l="0" t="0" r="0" b="0"/>
                        <wp:docPr id="2476" name="IM 2476"/>
                        <wp:cNvGraphicFramePr/>
                        <a:graphic>
                          <a:graphicData uri="http://schemas.openxmlformats.org/drawingml/2006/picture">
                            <pic:pic>
                              <pic:nvPicPr>
                                <pic:cNvPr id="2476" name="IM 2476"/>
                                <pic:cNvPicPr/>
                              </pic:nvPicPr>
                              <pic:blipFill>
                                <a:blip r:embed="rId1418"/>
                                <a:stretch>
                                  <a:fillRect/>
                                </a:stretch>
                              </pic:blipFill>
                              <pic:spPr>
                                <a:xfrm rot="0">
                                  <a:off x="0" y="0"/>
                                  <a:ext cx="216850"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2"/>
                    </w:rPr>
                    <w:t>血血</w:t>
                  </w:r>
                  <w:r>
                    <w:rPr>
                      <w:sz w:val="21"/>
                      <w:szCs w:val="21"/>
                      <w:position w:val="-4"/>
                    </w:rPr>
                    <w:drawing>
                      <wp:inline distT="0" distB="0" distL="0" distR="0">
                        <wp:extent cx="216850" cy="124320"/>
                        <wp:effectExtent l="0" t="0" r="0" b="0"/>
                        <wp:docPr id="2478" name="IM 2478"/>
                        <wp:cNvGraphicFramePr/>
                        <a:graphic>
                          <a:graphicData uri="http://schemas.openxmlformats.org/drawingml/2006/picture">
                            <pic:pic>
                              <pic:nvPicPr>
                                <pic:cNvPr id="2478" name="IM 2478"/>
                                <pic:cNvPicPr/>
                              </pic:nvPicPr>
                              <pic:blipFill>
                                <a:blip r:embed="rId1419"/>
                                <a:stretch>
                                  <a:fillRect/>
                                </a:stretch>
                              </pic:blipFill>
                              <pic:spPr>
                                <a:xfrm rot="0">
                                  <a:off x="0" y="0"/>
                                  <a:ext cx="216850"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2"/>
                    </w:rPr>
                    <w:t>血血血血血血血血血</w:t>
                  </w:r>
                  <w:r>
                    <w:rPr>
                      <w:sz w:val="21"/>
                      <w:szCs w:val="21"/>
                      <w:position w:val="-4"/>
                    </w:rPr>
                    <w:drawing>
                      <wp:inline distT="0" distB="0" distL="0" distR="0">
                        <wp:extent cx="216849" cy="124320"/>
                        <wp:effectExtent l="0" t="0" r="0" b="0"/>
                        <wp:docPr id="2480" name="IM 2480"/>
                        <wp:cNvGraphicFramePr/>
                        <a:graphic>
                          <a:graphicData uri="http://schemas.openxmlformats.org/drawingml/2006/picture">
                            <pic:pic>
                              <pic:nvPicPr>
                                <pic:cNvPr id="2480" name="IM 2480"/>
                                <pic:cNvPicPr/>
                              </pic:nvPicPr>
                              <pic:blipFill>
                                <a:blip r:embed="rId1420"/>
                                <a:stretch>
                                  <a:fillRect/>
                                </a:stretch>
                              </pic:blipFill>
                              <pic:spPr>
                                <a:xfrm rot="0">
                                  <a:off x="0" y="0"/>
                                  <a:ext cx="216849" cy="124320"/>
                                </a:xfrm>
                                <a:prstGeom prst="rect">
                                  <a:avLst/>
                                </a:prstGeom>
                              </pic:spPr>
                            </pic:pic>
                          </a:graphicData>
                        </a:graphic>
                      </wp:inline>
                    </w:drawing>
                  </w:r>
                  <w:r>
                    <w:rPr>
                      <w:rFonts w:ascii="Microsoft YaHei" w:hAnsi="Microsoft YaHei" w:eastAsia="Microsoft YaHei" w:cs="Microsoft YaHei"/>
                      <w:sz w:val="21"/>
                      <w:szCs w:val="21"/>
                      <w:color w:val="FCE4EA"/>
                      <w:spacing w:val="20"/>
                      <w:w w:val="150"/>
                      <w:position w:val="-2"/>
                    </w:rPr>
                    <w:t>血血血血血血血血</w:t>
                  </w:r>
                </w:p>
              </w:txbxContent>
            </v:textbox>
          </v:shape>
        </w:pict>
      </w:r>
      <w:r>
        <w:drawing>
          <wp:anchor distT="0" distB="0" distL="0" distR="0" simplePos="0" relativeHeight="253746176" behindDoc="1" locked="0" layoutInCell="1" allowOverlap="1">
            <wp:simplePos x="0" y="0"/>
            <wp:positionH relativeFrom="column">
              <wp:posOffset>1550677</wp:posOffset>
            </wp:positionH>
            <wp:positionV relativeFrom="paragraph">
              <wp:posOffset>363951</wp:posOffset>
            </wp:positionV>
            <wp:extent cx="310083" cy="150964"/>
            <wp:effectExtent l="0" t="0" r="0" b="0"/>
            <wp:wrapNone/>
            <wp:docPr id="2482" name="IM 2482"/>
            <wp:cNvGraphicFramePr/>
            <a:graphic>
              <a:graphicData uri="http://schemas.openxmlformats.org/drawingml/2006/picture">
                <pic:pic>
                  <pic:nvPicPr>
                    <pic:cNvPr id="2482" name="IM 2482"/>
                    <pic:cNvPicPr/>
                  </pic:nvPicPr>
                  <pic:blipFill>
                    <a:blip r:embed="rId1421"/>
                    <a:stretch>
                      <a:fillRect/>
                    </a:stretch>
                  </pic:blipFill>
                  <pic:spPr>
                    <a:xfrm rot="0">
                      <a:off x="0" y="0"/>
                      <a:ext cx="310083" cy="150964"/>
                    </a:xfrm>
                    <a:prstGeom prst="rect">
                      <a:avLst/>
                    </a:prstGeom>
                  </pic:spPr>
                </pic:pic>
              </a:graphicData>
            </a:graphic>
          </wp:anchor>
        </w:drawing>
      </w:r>
      <w:r>
        <w:rPr>
          <w:position w:val="-12"/>
        </w:rPr>
        <w:pict>
          <v:group id="_x0000_s2344" style="mso-position-vertical-relative:line;mso-position-horizontal-relative:char;width:68.75pt;height:32.5pt;" filled="false" stroked="false" coordsize="1375,650" coordorigin="0,0">
            <v:shape id="_x0000_s2346" style="position:absolute;left:0;top:0;width:1375;height:650;" filled="false" stroked="false" type="#_x0000_t75">
              <v:imagedata o:title="" r:id="rId1422"/>
            </v:shape>
            <v:shape id="_x0000_s2348" style="position:absolute;left:-20;top:-20;width:1415;height:690;" filled="false" stroked="false" type="#_x0000_t202">
              <v:fill on="false"/>
              <v:stroke on="false"/>
              <v:path/>
              <v:imagedata o:title=""/>
              <o:lock v:ext="edit" aspectratio="false"/>
              <v:textbox inset="0mm,0mm,0mm,0mm">
                <w:txbxContent>
                  <w:p>
                    <w:pPr>
                      <w:spacing w:line="263" w:lineRule="auto"/>
                      <w:rPr>
                        <w:rFonts w:ascii="Arial"/>
                        <w:sz w:val="21"/>
                      </w:rPr>
                    </w:pPr>
                    <w:r/>
                  </w:p>
                  <w:p>
                    <w:pPr>
                      <w:ind w:left="222"/>
                      <w:spacing w:before="78" w:line="217" w:lineRule="auto"/>
                      <w:rPr>
                        <w:rFonts w:ascii="SimSun" w:hAnsi="SimSun" w:eastAsia="SimSun" w:cs="SimSun"/>
                        <w:sz w:val="24"/>
                        <w:szCs w:val="24"/>
                      </w:rPr>
                    </w:pPr>
                    <w:r>
                      <w:rPr>
                        <w:rFonts w:ascii="SimSun" w:hAnsi="SimSun" w:eastAsia="SimSun" w:cs="SimSun"/>
                        <w:sz w:val="24"/>
                        <w:szCs w:val="24"/>
                        <w:color w:val="E7EB8D"/>
                        <w:spacing w:val="3"/>
                      </w:rPr>
                      <w:t>拓展视野</w:t>
                    </w:r>
                  </w:p>
                </w:txbxContent>
              </v:textbox>
            </v:shape>
          </v:group>
        </w:pict>
      </w:r>
    </w:p>
    <w:p>
      <w:pPr>
        <w:ind w:left="5266"/>
        <w:spacing w:before="288" w:line="206"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3739008" behindDoc="1" locked="0" layoutInCell="1" allowOverlap="1">
                <wp:simplePos x="0" y="0"/>
                <wp:positionH relativeFrom="column">
                  <wp:posOffset>789757</wp:posOffset>
                </wp:positionH>
                <wp:positionV relativeFrom="paragraph">
                  <wp:posOffset>-227320</wp:posOffset>
                </wp:positionV>
                <wp:extent cx="5976620" cy="1965960"/>
                <wp:effectExtent l="0" t="0" r="0" b="0"/>
                <wp:wrapNone/>
                <wp:docPr id="2484" name="Rect 2484"/>
                <wp:cNvGraphicFramePr/>
                <a:graphic>
                  <a:graphicData uri="http://schemas.microsoft.com/office/word/2010/wordprocessingShape">
                    <wps:wsp>
                      <wps:cNvPr id="2484" name="Rect 2484"/>
                      <wps:cNvSpPr/>
                      <wps:spPr>
                        <a:xfrm>
                          <a:off x="789757" y="-227320"/>
                          <a:ext cx="5976620" cy="1965960"/>
                        </a:xfrm>
                        <a:prstGeom prst="rect">
                          <a:avLst/>
                        </a:prstGeom>
                        <a:solidFill>
                          <a:srgbClr val="FCE4EA">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50" style="position:absolute;margin-left:62.1856pt;margin-top:-17.8992pt;mso-position-vertical-relative:text;mso-position-horizontal-relative:text;width:470.6pt;height:154.8pt;z-index:-249577472;" fillcolor="#FCE4EA" filled="true" stroked="false">
                <v:fill opacity="0.600000"/>
              </v:rect>
            </w:pict>
          </mc:Fallback>
        </mc:AlternateContent>
      </w:r>
      <w:r>
        <w:rPr>
          <w:rFonts w:ascii="Microsoft YaHei" w:hAnsi="Microsoft YaHei" w:eastAsia="Microsoft YaHei" w:cs="Microsoft YaHei"/>
          <w:sz w:val="24"/>
          <w:szCs w:val="24"/>
          <w:color w:val="231F20"/>
          <w:spacing w:val="-1"/>
        </w:rPr>
        <w:t>分子间作用力</w:t>
      </w:r>
    </w:p>
    <w:p>
      <w:pPr>
        <w:ind w:left="1675" w:right="406" w:firstLine="504"/>
        <w:spacing w:before="180" w:line="203" w:lineRule="auto"/>
        <w:jc w:val="both"/>
        <w:rPr>
          <w:rFonts w:ascii="FZKai-Z03" w:hAnsi="FZKai-Z03" w:eastAsia="FZKai-Z03" w:cs="FZKai-Z03"/>
          <w:sz w:val="24"/>
          <w:szCs w:val="24"/>
        </w:rPr>
      </w:pPr>
      <w:r>
        <w:pict>
          <v:shape id="_x0000_s2352" style="position:absolute;margin-left:64.1698pt;margin-top:92.9864pt;mso-position-vertical-relative:text;mso-position-horizontal-relative:text;width:470.6pt;height:0.9pt;z-index:-249579520;" filled="false" strokecolor="#E8816B" strokeweight="0.85pt" coordsize="9412,17" coordorigin="0,0" path="m0,8l9411,8e">
            <v:stroke opacity="53199f" dashstyle="dash" joinstyle="miter" miterlimit="10"/>
          </v:shape>
        </w:pict>
      </w:r>
      <w:r>
        <w:rPr>
          <w:rFonts w:ascii="FZKai-Z03" w:hAnsi="FZKai-Z03" w:eastAsia="FZKai-Z03" w:cs="FZKai-Z03"/>
          <w:sz w:val="24"/>
          <w:szCs w:val="24"/>
          <w:color w:val="231F20"/>
          <w:spacing w:val="4"/>
        </w:rPr>
        <w:t>许多事实证明分子间存在将分子聚集在一起的作用力，</w:t>
      </w:r>
      <w:r>
        <w:rPr>
          <w:rFonts w:ascii="FZKai-Z03" w:hAnsi="FZKai-Z03" w:eastAsia="FZKai-Z03" w:cs="FZKai-Z03"/>
          <w:sz w:val="24"/>
          <w:szCs w:val="24"/>
          <w:color w:val="231F20"/>
          <w:spacing w:val="-14"/>
        </w:rPr>
        <w:t xml:space="preserve"> </w:t>
      </w:r>
      <w:r>
        <w:rPr>
          <w:rFonts w:ascii="FZKai-Z03" w:hAnsi="FZKai-Z03" w:eastAsia="FZKai-Z03" w:cs="FZKai-Z03"/>
          <w:sz w:val="24"/>
          <w:szCs w:val="24"/>
          <w:color w:val="231F20"/>
          <w:spacing w:val="4"/>
        </w:rPr>
        <w:t>这种作用力叫</w:t>
      </w:r>
      <w:r>
        <w:rPr>
          <w:rFonts w:ascii="FZKai-Z03" w:hAnsi="FZKai-Z03" w:eastAsia="FZKai-Z03" w:cs="FZKai-Z03"/>
          <w:sz w:val="24"/>
          <w:szCs w:val="24"/>
          <w:color w:val="231F20"/>
          <w:spacing w:val="3"/>
        </w:rPr>
        <w:t>做分子</w:t>
      </w:r>
      <w:r>
        <w:rPr>
          <w:rFonts w:ascii="FZKai-Z03" w:hAnsi="FZKai-Z03" w:eastAsia="FZKai-Z03" w:cs="FZKai-Z03"/>
          <w:sz w:val="24"/>
          <w:szCs w:val="24"/>
          <w:color w:val="231F20"/>
          <w:spacing w:val="6"/>
        </w:rPr>
        <w:t>间作用力。分子间作用力比化学键弱得多，它主要影响由</w:t>
      </w:r>
      <w:r>
        <w:rPr>
          <w:rFonts w:ascii="FZKai-Z03" w:hAnsi="FZKai-Z03" w:eastAsia="FZKai-Z03" w:cs="FZKai-Z03"/>
          <w:sz w:val="24"/>
          <w:szCs w:val="24"/>
          <w:color w:val="231F20"/>
          <w:spacing w:val="5"/>
        </w:rPr>
        <w:t>分子所构成的物质的熔</w:t>
      </w:r>
      <w:r>
        <w:rPr>
          <w:rFonts w:ascii="FZKai-Z03" w:hAnsi="FZKai-Z03" w:eastAsia="FZKai-Z03" w:cs="FZKai-Z03"/>
          <w:sz w:val="24"/>
          <w:szCs w:val="24"/>
          <w:color w:val="231F20"/>
          <w:spacing w:val="6"/>
        </w:rPr>
        <w:t>点、沸点和溶解性等。水的三态变化中的能</w:t>
      </w:r>
      <w:r>
        <w:rPr>
          <w:rFonts w:ascii="FZKai-Z03" w:hAnsi="FZKai-Z03" w:eastAsia="FZKai-Z03" w:cs="FZKai-Z03"/>
          <w:sz w:val="24"/>
          <w:szCs w:val="24"/>
          <w:color w:val="231F20"/>
          <w:spacing w:val="5"/>
        </w:rPr>
        <w:t>量变化，就是因为水分子之间存在着</w:t>
      </w:r>
      <w:r>
        <w:rPr>
          <w:rFonts w:ascii="FZKai-Z03" w:hAnsi="FZKai-Z03" w:eastAsia="FZKai-Z03" w:cs="FZKai-Z03"/>
          <w:sz w:val="24"/>
          <w:szCs w:val="24"/>
          <w:color w:val="231F20"/>
          <w:spacing w:val="1"/>
        </w:rPr>
        <w:t>分子间的相互作用力。</w:t>
      </w:r>
    </w:p>
    <w:p>
      <w:pPr>
        <w:spacing w:line="203" w:lineRule="auto"/>
        <w:sectPr>
          <w:type w:val="continuous"/>
          <w:pgSz w:w="11906" w:h="16838"/>
          <w:pgMar w:top="739" w:right="1219" w:bottom="890" w:left="0" w:header="0" w:footer="579" w:gutter="0"/>
          <w:cols w:equalWidth="0" w:num="1">
            <w:col w:w="10686" w:space="0"/>
          </w:cols>
        </w:sectPr>
        <w:rPr>
          <w:rFonts w:ascii="FZKai-Z03" w:hAnsi="FZKai-Z03" w:eastAsia="FZKai-Z03" w:cs="FZKai-Z03"/>
          <w:sz w:val="24"/>
          <w:szCs w:val="24"/>
        </w:rPr>
      </w:pPr>
    </w:p>
    <w:p>
      <w:pPr>
        <w:spacing w:line="281" w:lineRule="auto"/>
        <w:rPr>
          <w:rFonts w:ascii="Arial"/>
          <w:sz w:val="21"/>
        </w:rPr>
      </w:pPr>
      <w:r/>
    </w:p>
    <w:p>
      <w:pPr>
        <w:spacing w:line="281" w:lineRule="auto"/>
        <w:rPr>
          <w:rFonts w:ascii="Arial"/>
          <w:sz w:val="21"/>
        </w:rPr>
      </w:pPr>
      <w:r/>
    </w:p>
    <w:p>
      <w:pPr>
        <w:spacing w:line="281" w:lineRule="auto"/>
        <w:rPr>
          <w:rFonts w:ascii="Arial"/>
          <w:sz w:val="21"/>
        </w:rPr>
      </w:pPr>
      <w:r>
        <w:drawing>
          <wp:anchor distT="0" distB="0" distL="0" distR="0" simplePos="0" relativeHeight="253776896" behindDoc="0" locked="0" layoutInCell="1" allowOverlap="1">
            <wp:simplePos x="0" y="0"/>
            <wp:positionH relativeFrom="column">
              <wp:posOffset>281927</wp:posOffset>
            </wp:positionH>
            <wp:positionV relativeFrom="paragraph">
              <wp:posOffset>105864</wp:posOffset>
            </wp:positionV>
            <wp:extent cx="83351" cy="572223"/>
            <wp:effectExtent l="0" t="0" r="0" b="0"/>
            <wp:wrapNone/>
            <wp:docPr id="2490" name="IM 2490"/>
            <wp:cNvGraphicFramePr/>
            <a:graphic>
              <a:graphicData uri="http://schemas.openxmlformats.org/drawingml/2006/picture">
                <pic:pic>
                  <pic:nvPicPr>
                    <pic:cNvPr id="2490" name="IM 2490"/>
                    <pic:cNvPicPr/>
                  </pic:nvPicPr>
                  <pic:blipFill>
                    <a:blip r:embed="rId1425"/>
                    <a:stretch>
                      <a:fillRect/>
                    </a:stretch>
                  </pic:blipFill>
                  <pic:spPr>
                    <a:xfrm rot="0">
                      <a:off x="0" y="0"/>
                      <a:ext cx="83351" cy="572223"/>
                    </a:xfrm>
                    <a:prstGeom prst="rect">
                      <a:avLst/>
                    </a:prstGeom>
                  </pic:spPr>
                </pic:pic>
              </a:graphicData>
            </a:graphic>
          </wp:anchor>
        </w:drawing>
      </w:r>
      <w:r>
        <w:drawing>
          <wp:anchor distT="0" distB="0" distL="0" distR="0" simplePos="0" relativeHeight="253774848" behindDoc="0" locked="0" layoutInCell="1" allowOverlap="1">
            <wp:simplePos x="0" y="0"/>
            <wp:positionH relativeFrom="column">
              <wp:posOffset>282684</wp:posOffset>
            </wp:positionH>
            <wp:positionV relativeFrom="paragraph">
              <wp:posOffset>101348</wp:posOffset>
            </wp:positionV>
            <wp:extent cx="83355" cy="551822"/>
            <wp:effectExtent l="0" t="0" r="0" b="0"/>
            <wp:wrapNone/>
            <wp:docPr id="2492" name="IM 2492"/>
            <wp:cNvGraphicFramePr/>
            <a:graphic>
              <a:graphicData uri="http://schemas.openxmlformats.org/drawingml/2006/picture">
                <pic:pic>
                  <pic:nvPicPr>
                    <pic:cNvPr id="2492" name="IM 2492"/>
                    <pic:cNvPicPr/>
                  </pic:nvPicPr>
                  <pic:blipFill>
                    <a:blip r:embed="rId1426"/>
                    <a:stretch>
                      <a:fillRect/>
                    </a:stretch>
                  </pic:blipFill>
                  <pic:spPr>
                    <a:xfrm rot="0">
                      <a:off x="0" y="0"/>
                      <a:ext cx="83355" cy="551822"/>
                    </a:xfrm>
                    <a:prstGeom prst="rect">
                      <a:avLst/>
                    </a:prstGeom>
                  </pic:spPr>
                </pic:pic>
              </a:graphicData>
            </a:graphic>
          </wp:anchor>
        </w:drawing>
      </w:r>
      <w:r>
        <w:drawing>
          <wp:anchor distT="0" distB="0" distL="0" distR="0" simplePos="0" relativeHeight="253772800" behindDoc="0" locked="0" layoutInCell="1" allowOverlap="1">
            <wp:simplePos x="0" y="0"/>
            <wp:positionH relativeFrom="column">
              <wp:posOffset>348932</wp:posOffset>
            </wp:positionH>
            <wp:positionV relativeFrom="paragraph">
              <wp:posOffset>157248</wp:posOffset>
            </wp:positionV>
            <wp:extent cx="242620" cy="125929"/>
            <wp:effectExtent l="0" t="0" r="0" b="0"/>
            <wp:wrapNone/>
            <wp:docPr id="2494" name="IM 2494"/>
            <wp:cNvGraphicFramePr/>
            <a:graphic>
              <a:graphicData uri="http://schemas.openxmlformats.org/drawingml/2006/picture">
                <pic:pic>
                  <pic:nvPicPr>
                    <pic:cNvPr id="2494" name="IM 2494"/>
                    <pic:cNvPicPr/>
                  </pic:nvPicPr>
                  <pic:blipFill>
                    <a:blip r:embed="rId1427"/>
                    <a:stretch>
                      <a:fillRect/>
                    </a:stretch>
                  </pic:blipFill>
                  <pic:spPr>
                    <a:xfrm rot="0">
                      <a:off x="0" y="0"/>
                      <a:ext cx="242620" cy="125929"/>
                    </a:xfrm>
                    <a:prstGeom prst="rect">
                      <a:avLst/>
                    </a:prstGeom>
                  </pic:spPr>
                </pic:pic>
              </a:graphicData>
            </a:graphic>
          </wp:anchor>
        </w:drawing>
      </w:r>
      <w:r/>
    </w:p>
    <w:p>
      <w:pPr>
        <w:spacing w:line="281" w:lineRule="auto"/>
        <w:rPr>
          <w:rFonts w:ascii="Arial"/>
          <w:sz w:val="21"/>
        </w:rPr>
      </w:pPr>
      <w:r>
        <w:drawing>
          <wp:anchor distT="0" distB="0" distL="0" distR="0" simplePos="0" relativeHeight="253777920" behindDoc="0" locked="0" layoutInCell="1" allowOverlap="1">
            <wp:simplePos x="0" y="0"/>
            <wp:positionH relativeFrom="column">
              <wp:posOffset>112275</wp:posOffset>
            </wp:positionH>
            <wp:positionV relativeFrom="paragraph">
              <wp:posOffset>176963</wp:posOffset>
            </wp:positionV>
            <wp:extent cx="194937" cy="181902"/>
            <wp:effectExtent l="0" t="0" r="0" b="0"/>
            <wp:wrapNone/>
            <wp:docPr id="2496" name="IM 2496"/>
            <wp:cNvGraphicFramePr/>
            <a:graphic>
              <a:graphicData uri="http://schemas.openxmlformats.org/drawingml/2006/picture">
                <pic:pic>
                  <pic:nvPicPr>
                    <pic:cNvPr id="2496" name="IM 2496"/>
                    <pic:cNvPicPr/>
                  </pic:nvPicPr>
                  <pic:blipFill>
                    <a:blip r:embed="rId1428"/>
                    <a:stretch>
                      <a:fillRect/>
                    </a:stretch>
                  </pic:blipFill>
                  <pic:spPr>
                    <a:xfrm rot="0">
                      <a:off x="0" y="0"/>
                      <a:ext cx="194937" cy="181902"/>
                    </a:xfrm>
                    <a:prstGeom prst="rect">
                      <a:avLst/>
                    </a:prstGeom>
                  </pic:spPr>
                </pic:pic>
              </a:graphicData>
            </a:graphic>
          </wp:anchor>
        </w:drawing>
      </w:r>
      <w:r>
        <w:drawing>
          <wp:anchor distT="0" distB="0" distL="0" distR="0" simplePos="0" relativeHeight="253773824" behindDoc="0" locked="0" layoutInCell="1" allowOverlap="1">
            <wp:simplePos x="0" y="0"/>
            <wp:positionH relativeFrom="column">
              <wp:posOffset>336715</wp:posOffset>
            </wp:positionH>
            <wp:positionV relativeFrom="paragraph">
              <wp:posOffset>116474</wp:posOffset>
            </wp:positionV>
            <wp:extent cx="155486" cy="131330"/>
            <wp:effectExtent l="0" t="0" r="0" b="0"/>
            <wp:wrapNone/>
            <wp:docPr id="2498" name="IM 2498"/>
            <wp:cNvGraphicFramePr/>
            <a:graphic>
              <a:graphicData uri="http://schemas.openxmlformats.org/drawingml/2006/picture">
                <pic:pic>
                  <pic:nvPicPr>
                    <pic:cNvPr id="2498" name="IM 2498"/>
                    <pic:cNvPicPr/>
                  </pic:nvPicPr>
                  <pic:blipFill>
                    <a:blip r:embed="rId1429"/>
                    <a:stretch>
                      <a:fillRect/>
                    </a:stretch>
                  </pic:blipFill>
                  <pic:spPr>
                    <a:xfrm rot="0">
                      <a:off x="0" y="0"/>
                      <a:ext cx="155486" cy="131330"/>
                    </a:xfrm>
                    <a:prstGeom prst="rect">
                      <a:avLst/>
                    </a:prstGeom>
                  </pic:spPr>
                </pic:pic>
              </a:graphicData>
            </a:graphic>
          </wp:anchor>
        </w:drawing>
      </w:r>
      <w:r>
        <w:drawing>
          <wp:anchor distT="0" distB="0" distL="0" distR="0" simplePos="0" relativeHeight="253775872" behindDoc="0" locked="0" layoutInCell="1" allowOverlap="1">
            <wp:simplePos x="0" y="0"/>
            <wp:positionH relativeFrom="column">
              <wp:posOffset>0</wp:posOffset>
            </wp:positionH>
            <wp:positionV relativeFrom="paragraph">
              <wp:posOffset>21611</wp:posOffset>
            </wp:positionV>
            <wp:extent cx="299377" cy="154095"/>
            <wp:effectExtent l="0" t="0" r="0" b="0"/>
            <wp:wrapNone/>
            <wp:docPr id="2500" name="IM 2500"/>
            <wp:cNvGraphicFramePr/>
            <a:graphic>
              <a:graphicData uri="http://schemas.openxmlformats.org/drawingml/2006/picture">
                <pic:pic>
                  <pic:nvPicPr>
                    <pic:cNvPr id="2500" name="IM 2500"/>
                    <pic:cNvPicPr/>
                  </pic:nvPicPr>
                  <pic:blipFill>
                    <a:blip r:embed="rId1430"/>
                    <a:stretch>
                      <a:fillRect/>
                    </a:stretch>
                  </pic:blipFill>
                  <pic:spPr>
                    <a:xfrm rot="0">
                      <a:off x="0" y="0"/>
                      <a:ext cx="299377" cy="154095"/>
                    </a:xfrm>
                    <a:prstGeom prst="rect">
                      <a:avLst/>
                    </a:prstGeom>
                  </pic:spPr>
                </pic:pic>
              </a:graphicData>
            </a:graphic>
          </wp:anchor>
        </w:drawing>
      </w:r>
      <w:r/>
    </w:p>
    <w:p>
      <w:pPr>
        <w:ind w:left="788"/>
        <w:spacing w:before="117" w:line="304" w:lineRule="exact"/>
        <w:rPr>
          <w:rFonts w:ascii="SimSun" w:hAnsi="SimSun" w:eastAsia="SimSun" w:cs="SimSun"/>
          <w:sz w:val="36"/>
          <w:szCs w:val="36"/>
        </w:rPr>
      </w:pPr>
      <w:r>
        <w:drawing>
          <wp:anchor distT="0" distB="0" distL="0" distR="0" simplePos="0" relativeHeight="253778944" behindDoc="0" locked="0" layoutInCell="1" allowOverlap="1">
            <wp:simplePos x="0" y="0"/>
            <wp:positionH relativeFrom="column">
              <wp:posOffset>162408</wp:posOffset>
            </wp:positionH>
            <wp:positionV relativeFrom="paragraph">
              <wp:posOffset>155102</wp:posOffset>
            </wp:positionV>
            <wp:extent cx="13419" cy="13419"/>
            <wp:effectExtent l="0" t="0" r="0" b="0"/>
            <wp:wrapNone/>
            <wp:docPr id="2502" name="IM 2502"/>
            <wp:cNvGraphicFramePr/>
            <a:graphic>
              <a:graphicData uri="http://schemas.openxmlformats.org/drawingml/2006/picture">
                <pic:pic>
                  <pic:nvPicPr>
                    <pic:cNvPr id="2502" name="IM 2502"/>
                    <pic:cNvPicPr/>
                  </pic:nvPicPr>
                  <pic:blipFill>
                    <a:blip r:embed="rId1431"/>
                    <a:stretch>
                      <a:fillRect/>
                    </a:stretch>
                  </pic:blipFill>
                  <pic:spPr>
                    <a:xfrm rot="0">
                      <a:off x="0" y="0"/>
                      <a:ext cx="13419" cy="13419"/>
                    </a:xfrm>
                    <a:prstGeom prst="rect">
                      <a:avLst/>
                    </a:prstGeom>
                  </pic:spPr>
                </pic:pic>
              </a:graphicData>
            </a:graphic>
          </wp:anchor>
        </w:drawing>
      </w:r>
      <w:r>
        <w:drawing>
          <wp:anchor distT="0" distB="0" distL="0" distR="0" simplePos="0" relativeHeight="253769728" behindDoc="1" locked="0" layoutInCell="1" allowOverlap="1">
            <wp:simplePos x="0" y="0"/>
            <wp:positionH relativeFrom="column">
              <wp:posOffset>25274</wp:posOffset>
            </wp:positionH>
            <wp:positionV relativeFrom="paragraph">
              <wp:posOffset>3123</wp:posOffset>
            </wp:positionV>
            <wp:extent cx="2699994" cy="561606"/>
            <wp:effectExtent l="0" t="0" r="0" b="0"/>
            <wp:wrapNone/>
            <wp:docPr id="2504" name="IM 2504"/>
            <wp:cNvGraphicFramePr/>
            <a:graphic>
              <a:graphicData uri="http://schemas.openxmlformats.org/drawingml/2006/picture">
                <pic:pic>
                  <pic:nvPicPr>
                    <pic:cNvPr id="2504" name="IM 2504"/>
                    <pic:cNvPicPr/>
                  </pic:nvPicPr>
                  <pic:blipFill>
                    <a:blip r:embed="rId1432"/>
                    <a:stretch>
                      <a:fillRect/>
                    </a:stretch>
                  </pic:blipFill>
                  <pic:spPr>
                    <a:xfrm rot="0">
                      <a:off x="0" y="0"/>
                      <a:ext cx="2699994" cy="561606"/>
                    </a:xfrm>
                    <a:prstGeom prst="rect">
                      <a:avLst/>
                    </a:prstGeom>
                  </pic:spPr>
                </pic:pic>
              </a:graphicData>
            </a:graphic>
          </wp:anchor>
        </w:drawing>
      </w:r>
      <w:bookmarkStart w:name="bookmark55" w:id="28"/>
      <w:bookmarkEnd w:id="28"/>
      <w:r>
        <w:rPr>
          <w:rFonts w:ascii="SimSun" w:hAnsi="SimSun" w:eastAsia="SimSun" w:cs="SimSun"/>
          <w:sz w:val="36"/>
          <w:szCs w:val="36"/>
          <w:color w:val="FFFFFF"/>
          <w:spacing w:val="-10"/>
          <w:position w:val="-3"/>
        </w:rPr>
        <w:t>学习指南</w:t>
      </w:r>
    </w:p>
    <w:p>
      <w:pPr>
        <w:ind w:firstLine="312"/>
        <w:spacing w:line="264" w:lineRule="exact"/>
        <w:rPr/>
      </w:pPr>
      <w:r>
        <w:rPr>
          <w:position w:val="-5"/>
        </w:rPr>
        <w:drawing>
          <wp:inline distT="0" distB="0" distL="0" distR="0">
            <wp:extent cx="253212" cy="167992"/>
            <wp:effectExtent l="0" t="0" r="0" b="0"/>
            <wp:docPr id="2506" name="IM 2506"/>
            <wp:cNvGraphicFramePr/>
            <a:graphic>
              <a:graphicData uri="http://schemas.openxmlformats.org/drawingml/2006/picture">
                <pic:pic>
                  <pic:nvPicPr>
                    <pic:cNvPr id="2506" name="IM 2506"/>
                    <pic:cNvPicPr/>
                  </pic:nvPicPr>
                  <pic:blipFill>
                    <a:blip r:embed="rId1433"/>
                    <a:stretch>
                      <a:fillRect/>
                    </a:stretch>
                  </pic:blipFill>
                  <pic:spPr>
                    <a:xfrm rot="0">
                      <a:off x="0" y="0"/>
                      <a:ext cx="253212" cy="167992"/>
                    </a:xfrm>
                    <a:prstGeom prst="rect">
                      <a:avLst/>
                    </a:prstGeom>
                  </pic:spPr>
                </pic:pic>
              </a:graphicData>
            </a:graphic>
          </wp:inline>
        </w:drawing>
      </w:r>
    </w:p>
    <w:p>
      <w:pPr>
        <w:spacing w:line="322" w:lineRule="auto"/>
        <w:rPr>
          <w:rFonts w:ascii="Arial"/>
          <w:sz w:val="21"/>
        </w:rPr>
      </w:pPr>
      <w:r/>
    </w:p>
    <w:p>
      <w:pPr>
        <w:ind w:left="710"/>
        <w:spacing w:before="121" w:line="177" w:lineRule="auto"/>
        <w:rPr>
          <w:rFonts w:ascii="Microsoft YaHei" w:hAnsi="Microsoft YaHei" w:eastAsia="Microsoft YaHei" w:cs="Microsoft YaHei"/>
          <w:sz w:val="28"/>
          <w:szCs w:val="28"/>
        </w:rPr>
      </w:pPr>
      <w:r>
        <w:pict>
          <v:shape id="_x0000_s2364" style="position:absolute;margin-left:34.5374pt;margin-top:32.3496pt;mso-position-vertical-relative:text;mso-position-horizontal-relative:text;width:35.45pt;height:54.2pt;z-index:253770752;" filled="false" stroked="false" type="#_x0000_t202">
            <v:fill on="false"/>
            <v:stroke on="false"/>
            <v:path/>
            <v:imagedata o:title=""/>
            <o:lock v:ext="edit" aspectratio="false"/>
            <v:textbox inset="0mm,0mm,0mm,0mm">
              <w:txbxContent>
                <w:p>
                  <w:pPr>
                    <w:spacing w:before="20" w:line="315" w:lineRule="exact"/>
                    <w:jc w:val="right"/>
                    <w:rPr>
                      <w:rFonts w:ascii="SimHei" w:hAnsi="SimHei" w:eastAsia="SimHei" w:cs="SimHei"/>
                      <w:sz w:val="24"/>
                      <w:szCs w:val="24"/>
                    </w:rPr>
                  </w:pPr>
                  <w:r>
                    <w:rPr>
                      <w:rFonts w:ascii="SimHei" w:hAnsi="SimHei" w:eastAsia="SimHei" w:cs="SimHei"/>
                      <w:sz w:val="24"/>
                      <w:szCs w:val="24"/>
                      <w:color w:val="231F20"/>
                      <w:spacing w:val="-25"/>
                      <w:position w:val="1"/>
                    </w:rPr>
                    <w:t>问题：</w:t>
                  </w:r>
                </w:p>
                <w:p>
                  <w:pPr>
                    <w:spacing w:line="332" w:lineRule="auto"/>
                    <w:rPr>
                      <w:rFonts w:ascii="Arial"/>
                      <w:sz w:val="21"/>
                    </w:rPr>
                  </w:pPr>
                  <w:r/>
                </w:p>
                <w:p>
                  <w:pPr>
                    <w:ind w:right="2"/>
                    <w:spacing w:before="78" w:line="315" w:lineRule="exact"/>
                    <w:jc w:val="right"/>
                    <w:rPr>
                      <w:rFonts w:ascii="SimHei" w:hAnsi="SimHei" w:eastAsia="SimHei" w:cs="SimHei"/>
                      <w:sz w:val="24"/>
                      <w:szCs w:val="24"/>
                    </w:rPr>
                  </w:pPr>
                  <w:r>
                    <w:rPr>
                      <w:rFonts w:ascii="SimHei" w:hAnsi="SimHei" w:eastAsia="SimHei" w:cs="SimHei"/>
                      <w:sz w:val="24"/>
                      <w:szCs w:val="24"/>
                      <w:color w:val="231F20"/>
                      <w:spacing w:val="-12"/>
                      <w:position w:val="1"/>
                    </w:rPr>
                    <w:t>分析：</w:t>
                  </w:r>
                </w:p>
              </w:txbxContent>
            </v:textbox>
          </v:shape>
        </w:pict>
      </w:r>
      <w:r>
        <w:rPr>
          <w:rFonts w:ascii="Microsoft YaHei" w:hAnsi="Microsoft YaHei" w:eastAsia="Microsoft YaHei" w:cs="Microsoft YaHei"/>
          <w:sz w:val="28"/>
          <w:szCs w:val="28"/>
          <w:color w:val="0090AA"/>
          <w:spacing w:val="-2"/>
        </w:rPr>
        <w:t>例题导引</w:t>
      </w:r>
    </w:p>
    <w:p>
      <w:pPr>
        <w:ind w:left="2103" w:right="1761" w:hanging="285"/>
        <w:spacing w:before="195" w:line="276" w:lineRule="auto"/>
        <w:rPr>
          <w:rFonts w:ascii="FangSong" w:hAnsi="FangSong" w:eastAsia="FangSong" w:cs="FangSong"/>
          <w:sz w:val="24"/>
          <w:szCs w:val="24"/>
        </w:rPr>
      </w:pPr>
      <w:r>
        <w:pict>
          <v:group id="_x0000_s2366" style="position:absolute;margin-left:71.8711pt;margin-top:13.6511pt;mso-position-vertical-relative:text;mso-position-horizontal-relative:text;width:5.7pt;height:206.5pt;z-index:253771776;" filled="false" stroked="false" coordsize="113,4130" coordorigin="0,0">
            <v:shape id="_x0000_s2368" style="position:absolute;left:0;top:223;width:113;height:3795;" filled="false" strokecolor="#F9B29A" strokeweight="5.67pt" coordsize="113,3795" coordorigin="0,0" path="m56,56l56,3737e">
              <v:stroke dashstyle="dash" endcap="round" miterlimit="10"/>
            </v:shape>
            <v:shape id="_x0000_s2370" style="position:absolute;left:0;top:0;width:113;height:4130;" filled="false" strokecolor="#F9B29A" strokeweight="5.67pt" coordsize="113,4130" coordorigin="0,0" path="m56,56l56,56m56,4072l56,4072e">
              <v:stroke endcap="round" miterlimit="10"/>
            </v:shape>
          </v:group>
        </w:pict>
      </w:r>
      <w:r>
        <w:rPr>
          <w:rFonts w:ascii="Microsoft YaHei" w:hAnsi="Microsoft YaHei" w:eastAsia="Microsoft YaHei" w:cs="Microsoft YaHei"/>
          <w:sz w:val="11"/>
          <w:szCs w:val="11"/>
          <w:color w:val="231F20"/>
          <w:position w:val="4"/>
        </w:rPr>
        <w:t>●     </w:t>
      </w:r>
      <w:r>
        <w:rPr>
          <w:rFonts w:ascii="FangSong" w:hAnsi="FangSong" w:eastAsia="FangSong" w:cs="FangSong"/>
          <w:sz w:val="24"/>
          <w:szCs w:val="24"/>
          <w:color w:val="231F20"/>
        </w:rPr>
        <w:t>在</w:t>
      </w:r>
      <w:r>
        <w:rPr>
          <w:rFonts w:ascii="FangSong" w:hAnsi="FangSong" w:eastAsia="FangSong" w:cs="FangSong"/>
          <w:sz w:val="24"/>
          <w:szCs w:val="24"/>
          <w:color w:val="231F20"/>
          <w:spacing w:val="-60"/>
        </w:rPr>
        <w:t xml:space="preserve"> </w:t>
      </w:r>
      <w:r>
        <w:rPr>
          <w:rFonts w:ascii="Times New Roman" w:hAnsi="Times New Roman" w:eastAsia="Times New Roman" w:cs="Times New Roman"/>
          <w:sz w:val="24"/>
          <w:szCs w:val="24"/>
          <w:color w:val="231F20"/>
        </w:rPr>
        <w:t>NH</w:t>
      </w:r>
      <w:r>
        <w:rPr>
          <w:rFonts w:ascii="Times New Roman" w:hAnsi="Times New Roman" w:eastAsia="Times New Roman" w:cs="Times New Roman"/>
          <w:sz w:val="13"/>
          <w:szCs w:val="13"/>
          <w:color w:val="231F20"/>
          <w:position w:val="-4"/>
        </w:rPr>
        <w:t>3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H</w:t>
      </w:r>
      <w:r>
        <w:rPr>
          <w:rFonts w:ascii="Times New Roman" w:hAnsi="Times New Roman" w:eastAsia="Times New Roman" w:cs="Times New Roman"/>
          <w:sz w:val="13"/>
          <w:szCs w:val="13"/>
          <w:color w:val="231F20"/>
          <w:position w:val="-4"/>
        </w:rPr>
        <w:t>2</w:t>
      </w:r>
      <w:r>
        <w:rPr>
          <w:rFonts w:ascii="Times New Roman" w:hAnsi="Times New Roman" w:eastAsia="Times New Roman" w:cs="Times New Roman"/>
          <w:sz w:val="24"/>
          <w:szCs w:val="24"/>
          <w:color w:val="231F20"/>
        </w:rPr>
        <w:t>O</w:t>
      </w:r>
      <w:r>
        <w:rPr>
          <w:rFonts w:ascii="Times New Roman" w:hAnsi="Times New Roman" w:eastAsia="Times New Roman" w:cs="Times New Roman"/>
          <w:sz w:val="24"/>
          <w:szCs w:val="24"/>
          <w:color w:val="231F20"/>
          <w:spacing w:val="-30"/>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NaOH</w:t>
      </w:r>
      <w:r>
        <w:rPr>
          <w:rFonts w:ascii="Times New Roman" w:hAnsi="Times New Roman" w:eastAsia="Times New Roman" w:cs="Times New Roman"/>
          <w:sz w:val="24"/>
          <w:szCs w:val="24"/>
          <w:color w:val="231F20"/>
          <w:spacing w:val="-30"/>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spacing w:val="-1"/>
        </w:rPr>
        <w:t>KCl  </w:t>
      </w:r>
      <w:r>
        <w:rPr>
          <w:rFonts w:ascii="FangSong" w:hAnsi="FangSong" w:eastAsia="FangSong" w:cs="FangSong"/>
          <w:sz w:val="24"/>
          <w:szCs w:val="24"/>
          <w:color w:val="231F20"/>
          <w:spacing w:val="-1"/>
        </w:rPr>
        <w:t>中，哪些物质只含有离子键？哪些物</w:t>
      </w:r>
      <w:r>
        <w:rPr>
          <w:rFonts w:ascii="FangSong" w:hAnsi="FangSong" w:eastAsia="FangSong" w:cs="FangSong"/>
          <w:sz w:val="24"/>
          <w:szCs w:val="24"/>
          <w:color w:val="231F20"/>
          <w:spacing w:val="-7"/>
        </w:rPr>
        <w:t>质既含有离子键，又含有共价键？</w:t>
      </w:r>
    </w:p>
    <w:p>
      <w:pPr>
        <w:ind w:left="2089" w:right="1640" w:hanging="271"/>
        <w:spacing w:before="1" w:line="273" w:lineRule="auto"/>
        <w:rPr>
          <w:rFonts w:ascii="FangSong" w:hAnsi="FangSong" w:eastAsia="FangSong" w:cs="FangSong"/>
          <w:sz w:val="24"/>
          <w:szCs w:val="24"/>
        </w:rPr>
      </w:pPr>
      <w:r>
        <w:rPr>
          <w:rFonts w:ascii="Microsoft YaHei" w:hAnsi="Microsoft YaHei" w:eastAsia="Microsoft YaHei" w:cs="Microsoft YaHei"/>
          <w:sz w:val="11"/>
          <w:szCs w:val="11"/>
          <w:color w:val="231F20"/>
          <w:spacing w:val="2"/>
          <w:position w:val="4"/>
        </w:rPr>
        <w:t>●     </w:t>
      </w:r>
      <w:r>
        <w:rPr>
          <w:rFonts w:ascii="FangSong" w:hAnsi="FangSong" w:eastAsia="FangSong" w:cs="FangSong"/>
          <w:sz w:val="24"/>
          <w:szCs w:val="24"/>
          <w:color w:val="231F20"/>
          <w:spacing w:val="2"/>
        </w:rPr>
        <w:t>非金属元素的原子之间形成的化学键通常</w:t>
      </w:r>
      <w:r>
        <w:rPr>
          <w:rFonts w:ascii="FangSong" w:hAnsi="FangSong" w:eastAsia="FangSong" w:cs="FangSong"/>
          <w:sz w:val="24"/>
          <w:szCs w:val="24"/>
          <w:color w:val="231F20"/>
          <w:spacing w:val="1"/>
        </w:rPr>
        <w:t>是共价键，如</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rPr>
        <w:t>Cl</w:t>
      </w:r>
      <w:r>
        <w:rPr>
          <w:rFonts w:ascii="Times New Roman" w:hAnsi="Times New Roman" w:eastAsia="Times New Roman" w:cs="Times New Roman"/>
          <w:sz w:val="13"/>
          <w:szCs w:val="13"/>
          <w:color w:val="231F20"/>
          <w:spacing w:val="1"/>
          <w:position w:val="-4"/>
        </w:rPr>
        <w:t>2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rPr>
        <w:t>HF</w:t>
      </w:r>
      <w:r>
        <w:rPr>
          <w:rFonts w:ascii="FangSong" w:hAnsi="FangSong" w:eastAsia="FangSong" w:cs="FangSong"/>
          <w:sz w:val="24"/>
          <w:szCs w:val="24"/>
          <w:color w:val="231F20"/>
          <w:spacing w:val="1"/>
        </w:rPr>
        <w:t>、</w:t>
      </w:r>
      <w:r>
        <w:rPr>
          <w:rFonts w:ascii="FangSong" w:hAnsi="FangSong" w:eastAsia="FangSong" w:cs="FangSong"/>
          <w:sz w:val="24"/>
          <w:szCs w:val="24"/>
          <w:color w:val="231F20"/>
        </w:rPr>
        <w:t xml:space="preserve"> </w:t>
      </w:r>
      <w:r>
        <w:rPr>
          <w:rFonts w:ascii="Times New Roman" w:hAnsi="Times New Roman" w:eastAsia="Times New Roman" w:cs="Times New Roman"/>
          <w:sz w:val="24"/>
          <w:szCs w:val="24"/>
          <w:color w:val="231F20"/>
          <w:spacing w:val="5"/>
        </w:rPr>
        <w:t>H</w:t>
      </w:r>
      <w:r>
        <w:rPr>
          <w:rFonts w:ascii="Times New Roman" w:hAnsi="Times New Roman" w:eastAsia="Times New Roman" w:cs="Times New Roman"/>
          <w:sz w:val="13"/>
          <w:szCs w:val="13"/>
          <w:color w:val="231F20"/>
          <w:spacing w:val="5"/>
          <w:position w:val="-4"/>
        </w:rPr>
        <w:t>2</w:t>
      </w:r>
      <w:r>
        <w:rPr>
          <w:rFonts w:ascii="Times New Roman" w:hAnsi="Times New Roman" w:eastAsia="Times New Roman" w:cs="Times New Roman"/>
          <w:sz w:val="24"/>
          <w:szCs w:val="24"/>
          <w:color w:val="231F20"/>
          <w:spacing w:val="5"/>
        </w:rPr>
        <w:t>O</w:t>
      </w:r>
      <w:r>
        <w:rPr>
          <w:rFonts w:ascii="Times New Roman" w:hAnsi="Times New Roman" w:eastAsia="Times New Roman" w:cs="Times New Roman"/>
          <w:sz w:val="24"/>
          <w:szCs w:val="24"/>
          <w:color w:val="231F20"/>
          <w:spacing w:val="34"/>
        </w:rPr>
        <w:t xml:space="preserve"> </w:t>
      </w:r>
      <w:r>
        <w:rPr>
          <w:rFonts w:ascii="FangSong" w:hAnsi="FangSong" w:eastAsia="FangSong" w:cs="FangSong"/>
          <w:sz w:val="24"/>
          <w:szCs w:val="24"/>
          <w:color w:val="231F20"/>
          <w:spacing w:val="5"/>
        </w:rPr>
        <w:t>等。活泼的金属元素与活泼的非金属元素的原子之间易形成</w:t>
      </w:r>
      <w:r>
        <w:rPr>
          <w:rFonts w:ascii="FangSong" w:hAnsi="FangSong" w:eastAsia="FangSong" w:cs="FangSong"/>
          <w:sz w:val="24"/>
          <w:szCs w:val="24"/>
          <w:color w:val="231F20"/>
          <w:spacing w:val="11"/>
        </w:rPr>
        <w:t>离子键，如</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rPr>
        <w:t>NaF</w:t>
      </w:r>
      <w:r>
        <w:rPr>
          <w:rFonts w:ascii="Times New Roman" w:hAnsi="Times New Roman" w:eastAsia="Times New Roman" w:cs="Times New Roman"/>
          <w:sz w:val="24"/>
          <w:szCs w:val="24"/>
          <w:color w:val="231F20"/>
          <w:spacing w:val="-30"/>
        </w:rPr>
        <w:t xml:space="preserve"> </w:t>
      </w:r>
      <w:r>
        <w:rPr>
          <w:rFonts w:ascii="FangSong" w:hAnsi="FangSong" w:eastAsia="FangSong" w:cs="FangSong"/>
          <w:sz w:val="24"/>
          <w:szCs w:val="24"/>
          <w:color w:val="231F20"/>
          <w:spacing w:val="11"/>
        </w:rPr>
        <w:t>、</w:t>
      </w:r>
      <w:r>
        <w:rPr>
          <w:rFonts w:ascii="Times New Roman" w:hAnsi="Times New Roman" w:eastAsia="Times New Roman" w:cs="Times New Roman"/>
          <w:sz w:val="24"/>
          <w:szCs w:val="24"/>
          <w:color w:val="231F20"/>
        </w:rPr>
        <w:t>NaCl</w:t>
      </w:r>
      <w:r>
        <w:rPr>
          <w:rFonts w:ascii="Times New Roman" w:hAnsi="Times New Roman" w:eastAsia="Times New Roman" w:cs="Times New Roman"/>
          <w:sz w:val="24"/>
          <w:szCs w:val="24"/>
          <w:color w:val="231F20"/>
          <w:spacing w:val="-31"/>
        </w:rPr>
        <w:t xml:space="preserve"> </w:t>
      </w:r>
      <w:r>
        <w:rPr>
          <w:rFonts w:ascii="FangSong" w:hAnsi="FangSong" w:eastAsia="FangSong" w:cs="FangSong"/>
          <w:sz w:val="24"/>
          <w:szCs w:val="24"/>
          <w:color w:val="231F20"/>
          <w:spacing w:val="11"/>
        </w:rPr>
        <w:t>、</w:t>
      </w:r>
      <w:r>
        <w:rPr>
          <w:rFonts w:ascii="Times New Roman" w:hAnsi="Times New Roman" w:eastAsia="Times New Roman" w:cs="Times New Roman"/>
          <w:sz w:val="24"/>
          <w:szCs w:val="24"/>
          <w:color w:val="231F20"/>
        </w:rPr>
        <w:t>CaBr</w:t>
      </w:r>
      <w:r>
        <w:rPr>
          <w:rFonts w:ascii="Times New Roman" w:hAnsi="Times New Roman" w:eastAsia="Times New Roman" w:cs="Times New Roman"/>
          <w:sz w:val="13"/>
          <w:szCs w:val="13"/>
          <w:color w:val="231F20"/>
          <w:spacing w:val="11"/>
          <w:position w:val="-4"/>
        </w:rPr>
        <w:t>2</w:t>
      </w:r>
      <w:r>
        <w:rPr>
          <w:rFonts w:ascii="Times New Roman" w:hAnsi="Times New Roman" w:eastAsia="Times New Roman" w:cs="Times New Roman"/>
          <w:sz w:val="13"/>
          <w:szCs w:val="13"/>
          <w:color w:val="231F20"/>
          <w:spacing w:val="12"/>
          <w:w w:val="101"/>
          <w:position w:val="-4"/>
        </w:rPr>
        <w:t xml:space="preserve">  </w:t>
      </w:r>
      <w:r>
        <w:rPr>
          <w:rFonts w:ascii="FangSong" w:hAnsi="FangSong" w:eastAsia="FangSong" w:cs="FangSong"/>
          <w:sz w:val="24"/>
          <w:szCs w:val="24"/>
          <w:color w:val="231F20"/>
          <w:spacing w:val="11"/>
        </w:rPr>
        <w:t>等是典型的离子化合物。</w:t>
      </w:r>
      <w:r>
        <w:rPr>
          <w:rFonts w:ascii="Times New Roman" w:hAnsi="Times New Roman" w:eastAsia="Times New Roman" w:cs="Times New Roman"/>
          <w:sz w:val="24"/>
          <w:szCs w:val="24"/>
          <w:color w:val="231F20"/>
        </w:rPr>
        <w:t>NaOH</w:t>
      </w:r>
      <w:r>
        <w:rPr>
          <w:rFonts w:ascii="FangSong" w:hAnsi="FangSong" w:eastAsia="FangSong" w:cs="FangSong"/>
          <w:sz w:val="24"/>
          <w:szCs w:val="24"/>
          <w:color w:val="231F20"/>
          <w:spacing w:val="14"/>
        </w:rPr>
        <w:t>也是离子化合物，因为它的原子团内部虽是共价键，但</w:t>
      </w:r>
      <w:r>
        <w:rPr>
          <w:rFonts w:ascii="FangSong" w:hAnsi="FangSong" w:eastAsia="FangSong" w:cs="FangSong"/>
          <w:sz w:val="24"/>
          <w:szCs w:val="24"/>
          <w:color w:val="231F20"/>
          <w:spacing w:val="-38"/>
        </w:rPr>
        <w:t xml:space="preserve"> </w:t>
      </w:r>
      <w:r>
        <w:rPr>
          <w:rFonts w:ascii="Times New Roman" w:hAnsi="Times New Roman" w:eastAsia="Times New Roman" w:cs="Times New Roman"/>
          <w:sz w:val="24"/>
          <w:szCs w:val="24"/>
          <w:color w:val="231F20"/>
        </w:rPr>
        <w:t>Na</w:t>
      </w:r>
      <w:r>
        <w:rPr>
          <w:rFonts w:ascii="Times New Roman" w:hAnsi="Times New Roman" w:eastAsia="Times New Roman" w:cs="Times New Roman"/>
          <w:sz w:val="13"/>
          <w:szCs w:val="13"/>
          <w:color w:val="231F20"/>
          <w:spacing w:val="14"/>
          <w:position w:val="11"/>
        </w:rPr>
        <w:t>+</w:t>
      </w:r>
      <w:r>
        <w:rPr>
          <w:rFonts w:ascii="Times New Roman" w:hAnsi="Times New Roman" w:eastAsia="Times New Roman" w:cs="Times New Roman"/>
          <w:sz w:val="13"/>
          <w:szCs w:val="13"/>
          <w:color w:val="231F20"/>
          <w:spacing w:val="12"/>
          <w:w w:val="102"/>
          <w:position w:val="11"/>
        </w:rPr>
        <w:t xml:space="preserve">  </w:t>
      </w:r>
      <w:r>
        <w:rPr>
          <w:rFonts w:ascii="FangSong" w:hAnsi="FangSong" w:eastAsia="FangSong" w:cs="FangSong"/>
          <w:sz w:val="24"/>
          <w:szCs w:val="24"/>
          <w:color w:val="231F20"/>
          <w:spacing w:val="14"/>
        </w:rPr>
        <w:t>与</w:t>
      </w:r>
      <w:r>
        <w:rPr>
          <w:rFonts w:ascii="Times New Roman" w:hAnsi="Times New Roman" w:eastAsia="Times New Roman" w:cs="Times New Roman"/>
          <w:sz w:val="24"/>
          <w:szCs w:val="24"/>
          <w:color w:val="231F20"/>
          <w:spacing w:val="-2"/>
        </w:rPr>
        <w:t>OH</w:t>
      </w:r>
      <w:r>
        <w:rPr>
          <w:rFonts w:ascii="FangSong" w:hAnsi="FangSong" w:eastAsia="FangSong" w:cs="FangSong"/>
          <w:sz w:val="13"/>
          <w:szCs w:val="13"/>
          <w:color w:val="231F20"/>
          <w:spacing w:val="-2"/>
          <w:position w:val="11"/>
        </w:rPr>
        <w:t>—</w:t>
      </w:r>
      <w:r>
        <w:rPr>
          <w:rFonts w:ascii="FangSong" w:hAnsi="FangSong" w:eastAsia="FangSong" w:cs="FangSong"/>
          <w:sz w:val="13"/>
          <w:szCs w:val="13"/>
          <w:color w:val="231F20"/>
          <w:spacing w:val="-46"/>
          <w:position w:val="11"/>
        </w:rPr>
        <w:t xml:space="preserve"> </w:t>
      </w:r>
      <w:r>
        <w:rPr>
          <w:rFonts w:ascii="FangSong" w:hAnsi="FangSong" w:eastAsia="FangSong" w:cs="FangSong"/>
          <w:sz w:val="24"/>
          <w:szCs w:val="24"/>
          <w:color w:val="231F20"/>
          <w:spacing w:val="-2"/>
        </w:rPr>
        <w:t>之间的相互作用是离子键。</w:t>
      </w:r>
    </w:p>
    <w:p>
      <w:pPr>
        <w:ind w:left="2094" w:right="1640" w:hanging="11"/>
        <w:spacing w:before="5" w:line="279" w:lineRule="auto"/>
        <w:jc w:val="both"/>
        <w:rPr>
          <w:rFonts w:ascii="FangSong" w:hAnsi="FangSong" w:eastAsia="FangSong" w:cs="FangSong"/>
          <w:sz w:val="24"/>
          <w:szCs w:val="24"/>
        </w:rPr>
      </w:pPr>
      <w:r>
        <w:rPr>
          <w:rFonts w:ascii="Times New Roman" w:hAnsi="Times New Roman" w:eastAsia="Times New Roman" w:cs="Times New Roman"/>
          <w:sz w:val="24"/>
          <w:szCs w:val="24"/>
          <w:color w:val="231F20"/>
        </w:rPr>
        <w:t>NH</w:t>
      </w:r>
      <w:r>
        <w:rPr>
          <w:rFonts w:ascii="Times New Roman" w:hAnsi="Times New Roman" w:eastAsia="Times New Roman" w:cs="Times New Roman"/>
          <w:sz w:val="13"/>
          <w:szCs w:val="13"/>
          <w:color w:val="231F20"/>
          <w:spacing w:val="6"/>
          <w:position w:val="-4"/>
        </w:rPr>
        <w:t>3 </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H</w:t>
      </w:r>
      <w:r>
        <w:rPr>
          <w:rFonts w:ascii="Times New Roman" w:hAnsi="Times New Roman" w:eastAsia="Times New Roman" w:cs="Times New Roman"/>
          <w:sz w:val="13"/>
          <w:szCs w:val="13"/>
          <w:color w:val="231F20"/>
          <w:spacing w:val="6"/>
          <w:position w:val="-4"/>
        </w:rPr>
        <w:t>2</w:t>
      </w:r>
      <w:r>
        <w:rPr>
          <w:rFonts w:ascii="Times New Roman" w:hAnsi="Times New Roman" w:eastAsia="Times New Roman" w:cs="Times New Roman"/>
          <w:sz w:val="24"/>
          <w:szCs w:val="24"/>
          <w:color w:val="231F20"/>
          <w:spacing w:val="6"/>
        </w:rPr>
        <w:t>O</w:t>
      </w:r>
      <w:r>
        <w:rPr>
          <w:rFonts w:ascii="Times New Roman" w:hAnsi="Times New Roman" w:eastAsia="Times New Roman" w:cs="Times New Roman"/>
          <w:sz w:val="24"/>
          <w:szCs w:val="24"/>
          <w:color w:val="231F20"/>
          <w:spacing w:val="1"/>
        </w:rPr>
        <w:t xml:space="preserve">  </w:t>
      </w:r>
      <w:r>
        <w:rPr>
          <w:rFonts w:ascii="FangSong" w:hAnsi="FangSong" w:eastAsia="FangSong" w:cs="FangSong"/>
          <w:sz w:val="24"/>
          <w:szCs w:val="24"/>
          <w:color w:val="231F20"/>
          <w:spacing w:val="6"/>
        </w:rPr>
        <w:t>中</w:t>
      </w:r>
      <w:r>
        <w:rPr>
          <w:rFonts w:ascii="FangSong" w:hAnsi="FangSong" w:eastAsia="FangSong" w:cs="FangSong"/>
          <w:sz w:val="24"/>
          <w:szCs w:val="24"/>
          <w:color w:val="231F20"/>
          <w:spacing w:val="-42"/>
        </w:rPr>
        <w:t xml:space="preserve"> </w:t>
      </w:r>
      <w:r>
        <w:rPr>
          <w:rFonts w:ascii="Times New Roman" w:hAnsi="Times New Roman" w:eastAsia="Times New Roman" w:cs="Times New Roman"/>
          <w:sz w:val="24"/>
          <w:szCs w:val="24"/>
          <w:color w:val="231F20"/>
          <w:spacing w:val="6"/>
        </w:rPr>
        <w:t>H</w:t>
      </w:r>
      <w:r>
        <w:rPr>
          <w:rFonts w:ascii="Times New Roman" w:hAnsi="Times New Roman" w:eastAsia="Times New Roman" w:cs="Times New Roman"/>
          <w:sz w:val="24"/>
          <w:szCs w:val="24"/>
          <w:color w:val="231F20"/>
          <w:spacing w:val="28"/>
          <w:w w:val="101"/>
        </w:rPr>
        <w:t xml:space="preserve"> </w:t>
      </w:r>
      <w:r>
        <w:rPr>
          <w:rFonts w:ascii="FangSong" w:hAnsi="FangSong" w:eastAsia="FangSong" w:cs="FangSong"/>
          <w:sz w:val="24"/>
          <w:szCs w:val="24"/>
          <w:color w:val="231F20"/>
          <w:spacing w:val="6"/>
        </w:rPr>
        <w:t>分别与</w:t>
      </w:r>
      <w:r>
        <w:rPr>
          <w:rFonts w:ascii="FangSong" w:hAnsi="FangSong" w:eastAsia="FangSong" w:cs="FangSong"/>
          <w:sz w:val="24"/>
          <w:szCs w:val="24"/>
          <w:color w:val="231F20"/>
          <w:spacing w:val="-49"/>
        </w:rPr>
        <w:t xml:space="preserve"> </w:t>
      </w:r>
      <w:r>
        <w:rPr>
          <w:rFonts w:ascii="Times New Roman" w:hAnsi="Times New Roman" w:eastAsia="Times New Roman" w:cs="Times New Roman"/>
          <w:sz w:val="24"/>
          <w:szCs w:val="24"/>
          <w:color w:val="231F20"/>
          <w:spacing w:val="6"/>
        </w:rPr>
        <w:t>N</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O</w:t>
      </w:r>
      <w:r>
        <w:rPr>
          <w:rFonts w:ascii="Times New Roman" w:hAnsi="Times New Roman" w:eastAsia="Times New Roman" w:cs="Times New Roman"/>
          <w:sz w:val="24"/>
          <w:szCs w:val="24"/>
          <w:color w:val="231F20"/>
          <w:spacing w:val="55"/>
          <w:w w:val="101"/>
        </w:rPr>
        <w:t xml:space="preserve"> </w:t>
      </w:r>
      <w:r>
        <w:rPr>
          <w:rFonts w:ascii="FangSong" w:hAnsi="FangSong" w:eastAsia="FangSong" w:cs="FangSong"/>
          <w:sz w:val="24"/>
          <w:szCs w:val="24"/>
          <w:color w:val="231F20"/>
          <w:spacing w:val="6"/>
        </w:rPr>
        <w:t>以共价键结合。</w:t>
      </w:r>
      <w:r>
        <w:rPr>
          <w:rFonts w:ascii="Times New Roman" w:hAnsi="Times New Roman" w:eastAsia="Times New Roman" w:cs="Times New Roman"/>
          <w:sz w:val="24"/>
          <w:szCs w:val="24"/>
          <w:color w:val="231F20"/>
        </w:rPr>
        <w:t>NaOH  </w:t>
      </w:r>
      <w:r>
        <w:rPr>
          <w:rFonts w:ascii="FangSong" w:hAnsi="FangSong" w:eastAsia="FangSong" w:cs="FangSong"/>
          <w:sz w:val="24"/>
          <w:szCs w:val="24"/>
          <w:color w:val="231F20"/>
          <w:spacing w:val="6"/>
        </w:rPr>
        <w:t>中</w:t>
      </w:r>
      <w:r>
        <w:rPr>
          <w:rFonts w:ascii="FangSong" w:hAnsi="FangSong" w:eastAsia="FangSong" w:cs="FangSong"/>
          <w:sz w:val="24"/>
          <w:szCs w:val="24"/>
          <w:color w:val="231F20"/>
          <w:spacing w:val="-49"/>
        </w:rPr>
        <w:t xml:space="preserve"> </w:t>
      </w:r>
      <w:r>
        <w:rPr>
          <w:rFonts w:ascii="Times New Roman" w:hAnsi="Times New Roman" w:eastAsia="Times New Roman" w:cs="Times New Roman"/>
          <w:sz w:val="24"/>
          <w:szCs w:val="24"/>
          <w:color w:val="231F20"/>
        </w:rPr>
        <w:t>Na</w:t>
      </w:r>
      <w:r>
        <w:rPr>
          <w:rFonts w:ascii="Times New Roman" w:hAnsi="Times New Roman" w:eastAsia="Times New Roman" w:cs="Times New Roman"/>
          <w:sz w:val="13"/>
          <w:szCs w:val="13"/>
          <w:color w:val="231F20"/>
          <w:spacing w:val="6"/>
          <w:position w:val="11"/>
        </w:rPr>
        <w:t>+</w:t>
      </w:r>
      <w:r>
        <w:rPr>
          <w:rFonts w:ascii="Times New Roman" w:hAnsi="Times New Roman" w:eastAsia="Times New Roman" w:cs="Times New Roman"/>
          <w:sz w:val="13"/>
          <w:szCs w:val="13"/>
          <w:color w:val="231F20"/>
          <w:position w:val="11"/>
        </w:rPr>
        <w:t xml:space="preserve">   </w:t>
      </w:r>
      <w:r>
        <w:rPr>
          <w:rFonts w:ascii="FangSong" w:hAnsi="FangSong" w:eastAsia="FangSong" w:cs="FangSong"/>
          <w:sz w:val="24"/>
          <w:szCs w:val="24"/>
          <w:color w:val="231F20"/>
          <w:spacing w:val="6"/>
        </w:rPr>
        <w:t>与</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8"/>
        </w:rPr>
        <w:t xml:space="preserve"> </w:t>
      </w:r>
      <w:r>
        <w:rPr>
          <w:rFonts w:ascii="FangSong" w:hAnsi="FangSong" w:eastAsia="FangSong" w:cs="FangSong"/>
          <w:sz w:val="13"/>
          <w:szCs w:val="13"/>
          <w:color w:val="231F20"/>
          <w:spacing w:val="-4"/>
          <w:w w:val="67"/>
          <w:position w:val="11"/>
        </w:rPr>
        <w:t>—</w:t>
      </w:r>
      <w:r>
        <w:rPr>
          <w:rFonts w:ascii="FangSong" w:hAnsi="FangSong" w:eastAsia="FangSong" w:cs="FangSong"/>
          <w:sz w:val="13"/>
          <w:szCs w:val="13"/>
          <w:color w:val="231F20"/>
          <w:spacing w:val="1"/>
          <w:position w:val="11"/>
        </w:rPr>
        <w:t xml:space="preserve"> </w:t>
      </w:r>
      <w:r>
        <w:rPr>
          <w:rFonts w:ascii="FangSong" w:hAnsi="FangSong" w:eastAsia="FangSong" w:cs="FangSong"/>
          <w:sz w:val="24"/>
          <w:szCs w:val="24"/>
          <w:color w:val="231F20"/>
          <w:spacing w:val="4"/>
        </w:rPr>
        <w:t>以离子键结合，</w:t>
      </w:r>
      <w:r>
        <w:rPr>
          <w:rFonts w:ascii="Times New Roman" w:hAnsi="Times New Roman" w:eastAsia="Times New Roman" w:cs="Times New Roman"/>
          <w:sz w:val="24"/>
          <w:szCs w:val="24"/>
          <w:color w:val="231F20"/>
        </w:rPr>
        <w:t>OH</w:t>
      </w:r>
      <w:r>
        <w:rPr>
          <w:rFonts w:ascii="Times New Roman" w:hAnsi="Times New Roman" w:eastAsia="Times New Roman" w:cs="Times New Roman"/>
          <w:sz w:val="24"/>
          <w:szCs w:val="24"/>
          <w:color w:val="231F20"/>
          <w:spacing w:val="-10"/>
        </w:rPr>
        <w:t xml:space="preserve"> </w:t>
      </w:r>
      <w:r>
        <w:rPr>
          <w:rFonts w:ascii="FangSong" w:hAnsi="FangSong" w:eastAsia="FangSong" w:cs="FangSong"/>
          <w:sz w:val="13"/>
          <w:szCs w:val="13"/>
          <w:color w:val="231F20"/>
          <w:spacing w:val="-4"/>
          <w:w w:val="67"/>
          <w:position w:val="11"/>
        </w:rPr>
        <w:t>—</w:t>
      </w:r>
      <w:r>
        <w:rPr>
          <w:rFonts w:ascii="FangSong" w:hAnsi="FangSong" w:eastAsia="FangSong" w:cs="FangSong"/>
          <w:sz w:val="13"/>
          <w:szCs w:val="13"/>
          <w:color w:val="231F20"/>
          <w:spacing w:val="5"/>
          <w:position w:val="11"/>
        </w:rPr>
        <w:t xml:space="preserve"> </w:t>
      </w:r>
      <w:r>
        <w:rPr>
          <w:rFonts w:ascii="FangSong" w:hAnsi="FangSong" w:eastAsia="FangSong" w:cs="FangSong"/>
          <w:sz w:val="24"/>
          <w:szCs w:val="24"/>
          <w:color w:val="231F20"/>
          <w:spacing w:val="4"/>
        </w:rPr>
        <w:t>中</w:t>
      </w:r>
      <w:r>
        <w:rPr>
          <w:rFonts w:ascii="FangSong" w:hAnsi="FangSong" w:eastAsia="FangSong" w:cs="FangSong"/>
          <w:sz w:val="24"/>
          <w:szCs w:val="24"/>
          <w:color w:val="231F20"/>
          <w:spacing w:val="-45"/>
        </w:rPr>
        <w:t xml:space="preserve"> </w:t>
      </w:r>
      <w:r>
        <w:rPr>
          <w:rFonts w:ascii="Times New Roman" w:hAnsi="Times New Roman" w:eastAsia="Times New Roman" w:cs="Times New Roman"/>
          <w:sz w:val="24"/>
          <w:szCs w:val="24"/>
          <w:color w:val="231F20"/>
          <w:spacing w:val="4"/>
        </w:rPr>
        <w:t>H</w:t>
      </w:r>
      <w:r>
        <w:rPr>
          <w:rFonts w:ascii="Times New Roman" w:hAnsi="Times New Roman" w:eastAsia="Times New Roman" w:cs="Times New Roman"/>
          <w:sz w:val="24"/>
          <w:szCs w:val="24"/>
          <w:color w:val="231F20"/>
          <w:spacing w:val="39"/>
        </w:rPr>
        <w:t xml:space="preserve"> </w:t>
      </w:r>
      <w:r>
        <w:rPr>
          <w:rFonts w:ascii="FangSong" w:hAnsi="FangSong" w:eastAsia="FangSong" w:cs="FangSong"/>
          <w:sz w:val="24"/>
          <w:szCs w:val="24"/>
          <w:color w:val="231F20"/>
          <w:spacing w:val="4"/>
        </w:rPr>
        <w:t>与</w:t>
      </w:r>
      <w:r>
        <w:rPr>
          <w:rFonts w:ascii="FangSong" w:hAnsi="FangSong" w:eastAsia="FangSong" w:cs="FangSong"/>
          <w:sz w:val="24"/>
          <w:szCs w:val="24"/>
          <w:color w:val="231F20"/>
          <w:spacing w:val="-40"/>
        </w:rPr>
        <w:t xml:space="preserve"> </w:t>
      </w:r>
      <w:r>
        <w:rPr>
          <w:rFonts w:ascii="Times New Roman" w:hAnsi="Times New Roman" w:eastAsia="Times New Roman" w:cs="Times New Roman"/>
          <w:sz w:val="24"/>
          <w:szCs w:val="24"/>
          <w:color w:val="231F20"/>
          <w:spacing w:val="4"/>
        </w:rPr>
        <w:t>O</w:t>
      </w:r>
      <w:r>
        <w:rPr>
          <w:rFonts w:ascii="Times New Roman" w:hAnsi="Times New Roman" w:eastAsia="Times New Roman" w:cs="Times New Roman"/>
          <w:sz w:val="24"/>
          <w:szCs w:val="24"/>
          <w:color w:val="231F20"/>
          <w:spacing w:val="53"/>
        </w:rPr>
        <w:t xml:space="preserve"> </w:t>
      </w:r>
      <w:r>
        <w:rPr>
          <w:rFonts w:ascii="FangSong" w:hAnsi="FangSong" w:eastAsia="FangSong" w:cs="FangSong"/>
          <w:sz w:val="24"/>
          <w:szCs w:val="24"/>
          <w:color w:val="231F20"/>
          <w:spacing w:val="4"/>
        </w:rPr>
        <w:t>以共价键结合。</w:t>
      </w:r>
      <w:r>
        <w:rPr>
          <w:rFonts w:ascii="Times New Roman" w:hAnsi="Times New Roman" w:eastAsia="Times New Roman" w:cs="Times New Roman"/>
          <w:sz w:val="24"/>
          <w:szCs w:val="24"/>
          <w:color w:val="231F20"/>
        </w:rPr>
        <w:t>KCl</w:t>
      </w:r>
      <w:r>
        <w:rPr>
          <w:rFonts w:ascii="Times New Roman" w:hAnsi="Times New Roman" w:eastAsia="Times New Roman" w:cs="Times New Roman"/>
          <w:sz w:val="24"/>
          <w:szCs w:val="24"/>
          <w:color w:val="231F20"/>
          <w:spacing w:val="57"/>
          <w:w w:val="101"/>
        </w:rPr>
        <w:t xml:space="preserve"> </w:t>
      </w:r>
      <w:r>
        <w:rPr>
          <w:rFonts w:ascii="FangSong" w:hAnsi="FangSong" w:eastAsia="FangSong" w:cs="FangSong"/>
          <w:sz w:val="24"/>
          <w:szCs w:val="24"/>
          <w:color w:val="231F20"/>
          <w:spacing w:val="4"/>
        </w:rPr>
        <w:t>中</w:t>
      </w:r>
      <w:r>
        <w:rPr>
          <w:rFonts w:ascii="FangSong" w:hAnsi="FangSong" w:eastAsia="FangSong" w:cs="FangSong"/>
          <w:sz w:val="24"/>
          <w:szCs w:val="24"/>
          <w:color w:val="231F20"/>
          <w:spacing w:val="-45"/>
        </w:rPr>
        <w:t xml:space="preserve"> </w:t>
      </w:r>
      <w:r>
        <w:rPr>
          <w:rFonts w:ascii="Times New Roman" w:hAnsi="Times New Roman" w:eastAsia="Times New Roman" w:cs="Times New Roman"/>
          <w:sz w:val="24"/>
          <w:szCs w:val="24"/>
          <w:color w:val="231F20"/>
          <w:spacing w:val="4"/>
        </w:rPr>
        <w:t>K</w:t>
      </w:r>
      <w:r>
        <w:rPr>
          <w:rFonts w:ascii="FangSong" w:hAnsi="FangSong" w:eastAsia="FangSong" w:cs="FangSong"/>
          <w:sz w:val="24"/>
          <w:szCs w:val="24"/>
          <w:color w:val="231F20"/>
          <w:spacing w:val="4"/>
        </w:rPr>
        <w:t>、</w:t>
      </w:r>
      <w:r>
        <w:rPr>
          <w:rFonts w:ascii="FangSong" w:hAnsi="FangSong" w:eastAsia="FangSong" w:cs="FangSong"/>
          <w:sz w:val="24"/>
          <w:szCs w:val="24"/>
          <w:color w:val="231F20"/>
        </w:rPr>
        <w:t xml:space="preserve"> </w:t>
      </w:r>
      <w:r>
        <w:rPr>
          <w:rFonts w:ascii="Times New Roman" w:hAnsi="Times New Roman" w:eastAsia="Times New Roman" w:cs="Times New Roman"/>
          <w:sz w:val="24"/>
          <w:szCs w:val="24"/>
          <w:color w:val="231F20"/>
        </w:rPr>
        <w:t>Cl</w:t>
      </w:r>
      <w:r>
        <w:rPr>
          <w:rFonts w:ascii="Times New Roman" w:hAnsi="Times New Roman" w:eastAsia="Times New Roman" w:cs="Times New Roman"/>
          <w:sz w:val="24"/>
          <w:szCs w:val="24"/>
          <w:color w:val="231F20"/>
          <w:spacing w:val="23"/>
          <w:w w:val="101"/>
        </w:rPr>
        <w:t xml:space="preserve"> </w:t>
      </w:r>
      <w:r>
        <w:rPr>
          <w:rFonts w:ascii="FangSong" w:hAnsi="FangSong" w:eastAsia="FangSong" w:cs="FangSong"/>
          <w:sz w:val="24"/>
          <w:szCs w:val="24"/>
          <w:color w:val="231F20"/>
          <w:spacing w:val="8"/>
        </w:rPr>
        <w:t>分别是活泼的金属元素和非金属元素，</w:t>
      </w:r>
      <w:r>
        <w:rPr>
          <w:rFonts w:ascii="Times New Roman" w:hAnsi="Times New Roman" w:eastAsia="Times New Roman" w:cs="Times New Roman"/>
          <w:sz w:val="24"/>
          <w:szCs w:val="24"/>
          <w:color w:val="231F20"/>
          <w:spacing w:val="8"/>
        </w:rPr>
        <w:t>K</w:t>
      </w:r>
      <w:r>
        <w:rPr>
          <w:rFonts w:ascii="Times New Roman" w:hAnsi="Times New Roman" w:eastAsia="Times New Roman" w:cs="Times New Roman"/>
          <w:sz w:val="13"/>
          <w:szCs w:val="13"/>
          <w:color w:val="231F20"/>
          <w:spacing w:val="8"/>
          <w:position w:val="11"/>
        </w:rPr>
        <w:t>+</w:t>
      </w:r>
      <w:r>
        <w:rPr>
          <w:rFonts w:ascii="Times New Roman" w:hAnsi="Times New Roman" w:eastAsia="Times New Roman" w:cs="Times New Roman"/>
          <w:sz w:val="13"/>
          <w:szCs w:val="13"/>
          <w:color w:val="231F20"/>
          <w:spacing w:val="14"/>
          <w:position w:val="11"/>
        </w:rPr>
        <w:t xml:space="preserve">  </w:t>
      </w:r>
      <w:r>
        <w:rPr>
          <w:rFonts w:ascii="FangSong" w:hAnsi="FangSong" w:eastAsia="FangSong" w:cs="FangSong"/>
          <w:sz w:val="24"/>
          <w:szCs w:val="24"/>
          <w:color w:val="231F20"/>
          <w:spacing w:val="8"/>
        </w:rPr>
        <w:t>与</w:t>
      </w:r>
      <w:r>
        <w:rPr>
          <w:rFonts w:ascii="FangSong" w:hAnsi="FangSong" w:eastAsia="FangSong" w:cs="FangSong"/>
          <w:sz w:val="24"/>
          <w:szCs w:val="24"/>
          <w:color w:val="231F20"/>
          <w:spacing w:val="-44"/>
        </w:rPr>
        <w:t xml:space="preserve"> </w:t>
      </w:r>
      <w:r>
        <w:rPr>
          <w:rFonts w:ascii="Times New Roman" w:hAnsi="Times New Roman" w:eastAsia="Times New Roman" w:cs="Times New Roman"/>
          <w:sz w:val="24"/>
          <w:szCs w:val="24"/>
          <w:color w:val="231F20"/>
        </w:rPr>
        <w:t>Cl</w:t>
      </w:r>
      <w:r>
        <w:rPr>
          <w:rFonts w:ascii="Times New Roman" w:hAnsi="Times New Roman" w:eastAsia="Times New Roman" w:cs="Times New Roman"/>
          <w:sz w:val="24"/>
          <w:szCs w:val="24"/>
          <w:color w:val="231F20"/>
          <w:spacing w:val="-14"/>
        </w:rPr>
        <w:t xml:space="preserve"> </w:t>
      </w:r>
      <w:r>
        <w:rPr>
          <w:rFonts w:ascii="FangSong" w:hAnsi="FangSong" w:eastAsia="FangSong" w:cs="FangSong"/>
          <w:sz w:val="13"/>
          <w:szCs w:val="13"/>
          <w:color w:val="231F20"/>
          <w:spacing w:val="8"/>
          <w:position w:val="11"/>
        </w:rPr>
        <w:t>—</w:t>
      </w:r>
      <w:r>
        <w:rPr>
          <w:rFonts w:ascii="FangSong" w:hAnsi="FangSong" w:eastAsia="FangSong" w:cs="FangSong"/>
          <w:sz w:val="13"/>
          <w:szCs w:val="13"/>
          <w:color w:val="231F20"/>
          <w:spacing w:val="-37"/>
          <w:position w:val="11"/>
        </w:rPr>
        <w:t xml:space="preserve"> </w:t>
      </w:r>
      <w:r>
        <w:rPr>
          <w:rFonts w:ascii="FangSong" w:hAnsi="FangSong" w:eastAsia="FangSong" w:cs="FangSong"/>
          <w:sz w:val="24"/>
          <w:szCs w:val="24"/>
          <w:color w:val="231F20"/>
          <w:spacing w:val="8"/>
        </w:rPr>
        <w:t>之间应以离</w:t>
      </w:r>
      <w:r>
        <w:rPr>
          <w:rFonts w:ascii="FangSong" w:hAnsi="FangSong" w:eastAsia="FangSong" w:cs="FangSong"/>
          <w:sz w:val="24"/>
          <w:szCs w:val="24"/>
          <w:color w:val="231F20"/>
          <w:spacing w:val="2"/>
        </w:rPr>
        <w:t>子键结合。所以，</w:t>
      </w:r>
      <w:r>
        <w:rPr>
          <w:rFonts w:ascii="Times New Roman" w:hAnsi="Times New Roman" w:eastAsia="Times New Roman" w:cs="Times New Roman"/>
          <w:sz w:val="24"/>
          <w:szCs w:val="24"/>
          <w:color w:val="231F20"/>
        </w:rPr>
        <w:t>KCl</w:t>
      </w:r>
      <w:r>
        <w:rPr>
          <w:rFonts w:ascii="Times New Roman" w:hAnsi="Times New Roman" w:eastAsia="Times New Roman" w:cs="Times New Roman"/>
          <w:sz w:val="24"/>
          <w:szCs w:val="24"/>
          <w:color w:val="231F20"/>
          <w:spacing w:val="57"/>
          <w:w w:val="101"/>
        </w:rPr>
        <w:t xml:space="preserve"> </w:t>
      </w:r>
      <w:r>
        <w:rPr>
          <w:rFonts w:ascii="FangSong" w:hAnsi="FangSong" w:eastAsia="FangSong" w:cs="FangSong"/>
          <w:sz w:val="24"/>
          <w:szCs w:val="24"/>
          <w:color w:val="231F20"/>
          <w:spacing w:val="2"/>
        </w:rPr>
        <w:t>中只含有离子键，而</w:t>
      </w:r>
      <w:r>
        <w:rPr>
          <w:rFonts w:ascii="FangSong" w:hAnsi="FangSong" w:eastAsia="FangSong" w:cs="FangSong"/>
          <w:sz w:val="24"/>
          <w:szCs w:val="24"/>
          <w:color w:val="231F20"/>
          <w:spacing w:val="-57"/>
        </w:rPr>
        <w:t xml:space="preserve"> </w:t>
      </w:r>
      <w:r>
        <w:rPr>
          <w:rFonts w:ascii="Times New Roman" w:hAnsi="Times New Roman" w:eastAsia="Times New Roman" w:cs="Times New Roman"/>
          <w:sz w:val="24"/>
          <w:szCs w:val="24"/>
          <w:color w:val="231F20"/>
        </w:rPr>
        <w:t>NaOH</w:t>
      </w:r>
      <w:r>
        <w:rPr>
          <w:rFonts w:ascii="Times New Roman" w:hAnsi="Times New Roman" w:eastAsia="Times New Roman" w:cs="Times New Roman"/>
          <w:sz w:val="24"/>
          <w:szCs w:val="24"/>
          <w:color w:val="231F20"/>
          <w:spacing w:val="52"/>
        </w:rPr>
        <w:t xml:space="preserve"> </w:t>
      </w:r>
      <w:r>
        <w:rPr>
          <w:rFonts w:ascii="FangSong" w:hAnsi="FangSong" w:eastAsia="FangSong" w:cs="FangSong"/>
          <w:sz w:val="24"/>
          <w:szCs w:val="24"/>
          <w:color w:val="231F20"/>
          <w:spacing w:val="2"/>
        </w:rPr>
        <w:t>中既含有离子</w:t>
      </w:r>
      <w:r>
        <w:rPr>
          <w:rFonts w:ascii="FangSong" w:hAnsi="FangSong" w:eastAsia="FangSong" w:cs="FangSong"/>
          <w:sz w:val="24"/>
          <w:szCs w:val="24"/>
          <w:color w:val="231F20"/>
          <w:spacing w:val="1"/>
        </w:rPr>
        <w:t>键，又含有共价键。</w:t>
      </w:r>
    </w:p>
    <w:p>
      <w:pPr>
        <w:spacing w:line="345" w:lineRule="auto"/>
        <w:rPr>
          <w:rFonts w:ascii="Arial"/>
          <w:sz w:val="21"/>
        </w:rPr>
      </w:pPr>
      <w:r/>
    </w:p>
    <w:p>
      <w:pPr>
        <w:ind w:left="555"/>
        <w:spacing w:before="120"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0090AA"/>
          <w:spacing w:val="-2"/>
        </w:rPr>
        <w:t>练习巩固</w:t>
      </w:r>
    </w:p>
    <w:p>
      <w:pPr>
        <w:ind w:left="1087"/>
        <w:spacing w:before="180" w:line="23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7"/>
        </w:rPr>
        <w:t>1. </w:t>
      </w:r>
      <w:r>
        <w:rPr>
          <w:rFonts w:ascii="FangSong" w:hAnsi="FangSong" w:eastAsia="FangSong" w:cs="FangSong"/>
          <w:sz w:val="24"/>
          <w:szCs w:val="24"/>
          <w:color w:val="231F20"/>
          <w:spacing w:val="-7"/>
        </w:rPr>
        <w:t>化学键是一种强相互作用，它存在于</w:t>
      </w:r>
      <w:r>
        <w:rPr>
          <w:rFonts w:ascii="FangSong" w:hAnsi="FangSong" w:eastAsia="FangSong" w:cs="FangSong"/>
          <w:sz w:val="24"/>
          <w:szCs w:val="24"/>
          <w:color w:val="231F20"/>
          <w:spacing w:val="-65"/>
        </w:rPr>
        <w:t>（</w:t>
      </w:r>
      <w:r>
        <w:rPr>
          <w:rFonts w:ascii="FangSong" w:hAnsi="FangSong" w:eastAsia="FangSong" w:cs="FangSong"/>
          <w:sz w:val="24"/>
          <w:szCs w:val="24"/>
          <w:color w:val="231F20"/>
          <w:spacing w:val="12"/>
        </w:rPr>
        <w:t xml:space="preserve">    </w:t>
      </w:r>
      <w:r>
        <w:rPr>
          <w:rFonts w:ascii="FangSong" w:hAnsi="FangSong" w:eastAsia="FangSong" w:cs="FangSong"/>
          <w:sz w:val="24"/>
          <w:szCs w:val="24"/>
          <w:color w:val="231F20"/>
          <w:spacing w:val="-65"/>
        </w:rPr>
        <w:t>）</w:t>
      </w:r>
      <w:r>
        <w:rPr>
          <w:rFonts w:ascii="FangSong" w:hAnsi="FangSong" w:eastAsia="FangSong" w:cs="FangSong"/>
          <w:sz w:val="24"/>
          <w:szCs w:val="24"/>
          <w:color w:val="231F20"/>
          <w:spacing w:val="-7"/>
        </w:rPr>
        <w:t>。</w:t>
      </w:r>
    </w:p>
    <w:p>
      <w:pPr>
        <w:ind w:left="1218"/>
        <w:spacing w:before="49"/>
        <w:rPr>
          <w:rFonts w:ascii="FangSong" w:hAnsi="FangSong" w:eastAsia="FangSong" w:cs="FangSong"/>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A</w:t>
      </w:r>
      <w:r>
        <w:rPr>
          <w:rFonts w:ascii="FangSong" w:hAnsi="FangSong" w:eastAsia="FangSong" w:cs="FangSong"/>
          <w:sz w:val="24"/>
          <w:szCs w:val="24"/>
          <w:color w:val="231F20"/>
          <w:spacing w:val="-6"/>
        </w:rPr>
        <w:t>）分子或原子团中的所有原子之间</w:t>
      </w:r>
      <w:r>
        <w:rPr>
          <w:rFonts w:ascii="FangSong" w:hAnsi="FangSong" w:eastAsia="FangSong" w:cs="FangSong"/>
          <w:sz w:val="24"/>
          <w:szCs w:val="24"/>
          <w:color w:val="231F20"/>
          <w:spacing w:val="25"/>
        </w:rPr>
        <w:t xml:space="preserve">    </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B</w:t>
      </w:r>
      <w:r>
        <w:rPr>
          <w:rFonts w:ascii="FangSong" w:hAnsi="FangSong" w:eastAsia="FangSong" w:cs="FangSong"/>
          <w:sz w:val="24"/>
          <w:szCs w:val="24"/>
          <w:color w:val="231F20"/>
          <w:spacing w:val="-6"/>
        </w:rPr>
        <w:t>）</w:t>
      </w:r>
      <w:r>
        <w:rPr>
          <w:rFonts w:ascii="FangSong" w:hAnsi="FangSong" w:eastAsia="FangSong" w:cs="FangSong"/>
          <w:sz w:val="24"/>
          <w:szCs w:val="24"/>
          <w:color w:val="231F20"/>
          <w:spacing w:val="-7"/>
        </w:rPr>
        <w:t>构成物质的所有微粒之间</w:t>
      </w:r>
    </w:p>
    <w:p>
      <w:pPr>
        <w:ind w:left="1218"/>
        <w:spacing w:before="48"/>
        <w:rPr>
          <w:rFonts w:ascii="FangSong" w:hAnsi="FangSong" w:eastAsia="FangSong" w:cs="FangSong"/>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C</w:t>
      </w:r>
      <w:r>
        <w:rPr>
          <w:rFonts w:ascii="FangSong" w:hAnsi="FangSong" w:eastAsia="FangSong" w:cs="FangSong"/>
          <w:sz w:val="24"/>
          <w:szCs w:val="24"/>
          <w:color w:val="231F20"/>
          <w:spacing w:val="-6"/>
        </w:rPr>
        <w:t>）物质中近邻的原子或离子之间</w:t>
      </w:r>
      <w:r>
        <w:rPr>
          <w:rFonts w:ascii="FangSong" w:hAnsi="FangSong" w:eastAsia="FangSong" w:cs="FangSong"/>
          <w:sz w:val="24"/>
          <w:szCs w:val="24"/>
          <w:color w:val="231F20"/>
          <w:spacing w:val="-6"/>
        </w:rPr>
        <w:t xml:space="preserve">       </w:t>
      </w: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D</w:t>
      </w:r>
      <w:r>
        <w:rPr>
          <w:rFonts w:ascii="FangSong" w:hAnsi="FangSong" w:eastAsia="FangSong" w:cs="FangSong"/>
          <w:sz w:val="24"/>
          <w:szCs w:val="24"/>
          <w:color w:val="231F20"/>
          <w:spacing w:val="-6"/>
        </w:rPr>
        <w:t>）分子之间</w:t>
      </w:r>
    </w:p>
    <w:p>
      <w:pPr>
        <w:ind w:left="1064"/>
        <w:spacing w:before="49" w:line="18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2.  </w:t>
      </w:r>
      <w:r>
        <w:rPr>
          <w:rFonts w:ascii="FangSong" w:hAnsi="FangSong" w:eastAsia="FangSong" w:cs="FangSong"/>
          <w:sz w:val="24"/>
          <w:szCs w:val="24"/>
          <w:color w:val="231F20"/>
          <w:spacing w:val="-5"/>
        </w:rPr>
        <w:t>下列物质的电子式中，正确的是</w:t>
      </w:r>
      <w:r>
        <w:rPr>
          <w:rFonts w:ascii="FangSong" w:hAnsi="FangSong" w:eastAsia="FangSong" w:cs="FangSong"/>
          <w:sz w:val="24"/>
          <w:szCs w:val="24"/>
          <w:color w:val="231F20"/>
          <w:spacing w:val="-67"/>
          <w:w w:val="97"/>
        </w:rPr>
        <w:t>（</w:t>
      </w:r>
      <w:r>
        <w:rPr>
          <w:rFonts w:ascii="FangSong" w:hAnsi="FangSong" w:eastAsia="FangSong" w:cs="FangSong"/>
          <w:sz w:val="24"/>
          <w:szCs w:val="24"/>
          <w:color w:val="231F20"/>
          <w:spacing w:val="13"/>
        </w:rPr>
        <w:t xml:space="preserve">    </w:t>
      </w:r>
      <w:r>
        <w:rPr>
          <w:rFonts w:ascii="FangSong" w:hAnsi="FangSong" w:eastAsia="FangSong" w:cs="FangSong"/>
          <w:sz w:val="24"/>
          <w:szCs w:val="24"/>
          <w:color w:val="231F20"/>
          <w:spacing w:val="-67"/>
          <w:w w:val="97"/>
        </w:rPr>
        <w:t>）</w:t>
      </w:r>
      <w:r>
        <w:rPr>
          <w:rFonts w:ascii="FangSong" w:hAnsi="FangSong" w:eastAsia="FangSong" w:cs="FangSong"/>
          <w:sz w:val="24"/>
          <w:szCs w:val="24"/>
          <w:color w:val="231F20"/>
          <w:spacing w:val="-5"/>
        </w:rPr>
        <w:t>。</w:t>
      </w:r>
    </w:p>
    <w:p>
      <w:pPr>
        <w:pStyle w:val="BodyText"/>
        <w:ind w:left="1203"/>
        <w:rPr>
          <w:rFonts w:ascii="Times New Roman" w:hAnsi="Times New Roman" w:eastAsia="Times New Roman" w:cs="Times New Roman"/>
          <w:sz w:val="26"/>
          <w:szCs w:val="26"/>
        </w:rPr>
      </w:pPr>
      <w:r>
        <w:rPr>
          <w:rFonts w:ascii="FangSong" w:hAnsi="FangSong" w:eastAsia="FangSong" w:cs="FangSong"/>
          <w:sz w:val="27"/>
          <w:szCs w:val="27"/>
          <w:color w:val="231F20"/>
          <w:spacing w:val="-25"/>
          <w:w w:val="91"/>
        </w:rPr>
        <w:t>（</w:t>
      </w:r>
      <w:r>
        <w:rPr>
          <w:rFonts w:ascii="Times New Roman" w:hAnsi="Times New Roman" w:eastAsia="Times New Roman" w:cs="Times New Roman"/>
          <w:sz w:val="26"/>
          <w:szCs w:val="26"/>
          <w:color w:val="231F20"/>
          <w:spacing w:val="-25"/>
          <w:w w:val="91"/>
        </w:rPr>
        <w:t>A</w:t>
      </w:r>
      <w:r>
        <w:rPr>
          <w:rFonts w:ascii="FangSong" w:hAnsi="FangSong" w:eastAsia="FangSong" w:cs="FangSong"/>
          <w:sz w:val="27"/>
          <w:szCs w:val="27"/>
          <w:color w:val="231F20"/>
          <w:spacing w:val="-25"/>
          <w:w w:val="91"/>
        </w:rPr>
        <w:t>）</w:t>
      </w:r>
      <w:r>
        <w:rPr>
          <w:sz w:val="27"/>
          <w:szCs w:val="27"/>
          <w:color w:val="231F20"/>
          <w:spacing w:val="-25"/>
          <w:w w:val="91"/>
          <w:position w:val="-1"/>
        </w:rPr>
        <w:t>[ </w:t>
      </w:r>
      <w:r>
        <w:rPr>
          <w:sz w:val="27"/>
          <w:szCs w:val="27"/>
        </w:rPr>
        <w:drawing>
          <wp:inline distT="0" distB="0" distL="0" distR="0">
            <wp:extent cx="23616" cy="90268"/>
            <wp:effectExtent l="0" t="0" r="0" b="0"/>
            <wp:docPr id="2508" name="IM 2508"/>
            <wp:cNvGraphicFramePr/>
            <a:graphic>
              <a:graphicData uri="http://schemas.openxmlformats.org/drawingml/2006/picture">
                <pic:pic>
                  <pic:nvPicPr>
                    <pic:cNvPr id="2508" name="IM 2508"/>
                    <pic:cNvPicPr/>
                  </pic:nvPicPr>
                  <pic:blipFill>
                    <a:blip r:embed="rId1434"/>
                    <a:stretch>
                      <a:fillRect/>
                    </a:stretch>
                  </pic:blipFill>
                  <pic:spPr>
                    <a:xfrm rot="0">
                      <a:off x="0" y="0"/>
                      <a:ext cx="23616" cy="90268"/>
                    </a:xfrm>
                    <a:prstGeom prst="rect">
                      <a:avLst/>
                    </a:prstGeom>
                  </pic:spPr>
                </pic:pic>
              </a:graphicData>
            </a:graphic>
          </wp:inline>
        </w:drawing>
      </w:r>
      <w:r>
        <w:rPr>
          <w:rFonts w:ascii="Times New Roman" w:hAnsi="Times New Roman" w:eastAsia="Times New Roman" w:cs="Times New Roman"/>
          <w:sz w:val="26"/>
          <w:szCs w:val="26"/>
          <w:color w:val="231F20"/>
          <w:spacing w:val="-25"/>
          <w:w w:val="91"/>
          <w:position w:val="-2"/>
        </w:rPr>
        <w:t>C</w:t>
      </w:r>
      <w:r>
        <w:rPr>
          <w:sz w:val="26"/>
          <w:szCs w:val="26"/>
          <w:position w:val="-52"/>
        </w:rPr>
        <w:drawing>
          <wp:inline distT="0" distB="0" distL="0" distR="0">
            <wp:extent cx="88768" cy="24015"/>
            <wp:effectExtent l="0" t="0" r="0" b="0"/>
            <wp:docPr id="2510" name="IM 2510"/>
            <wp:cNvGraphicFramePr/>
            <a:graphic>
              <a:graphicData uri="http://schemas.openxmlformats.org/drawingml/2006/picture">
                <pic:pic>
                  <pic:nvPicPr>
                    <pic:cNvPr id="2510" name="IM 2510"/>
                    <pic:cNvPicPr/>
                  </pic:nvPicPr>
                  <pic:blipFill>
                    <a:blip r:embed="rId1435"/>
                    <a:stretch>
                      <a:fillRect/>
                    </a:stretch>
                  </pic:blipFill>
                  <pic:spPr>
                    <a:xfrm rot="0">
                      <a:off x="0" y="0"/>
                      <a:ext cx="88768" cy="24015"/>
                    </a:xfrm>
                    <a:prstGeom prst="rect">
                      <a:avLst/>
                    </a:prstGeom>
                  </pic:spPr>
                </pic:pic>
              </a:graphicData>
            </a:graphic>
          </wp:inline>
        </w:drawing>
      </w:r>
      <w:r>
        <w:rPr>
          <w:rFonts w:ascii="Times New Roman" w:hAnsi="Times New Roman" w:eastAsia="Times New Roman" w:cs="Times New Roman"/>
          <w:sz w:val="26"/>
          <w:szCs w:val="26"/>
          <w:color w:val="231F20"/>
          <w:spacing w:val="-25"/>
          <w:w w:val="91"/>
          <w:position w:val="-2"/>
        </w:rPr>
        <w:t>l</w:t>
      </w:r>
      <w:r>
        <w:rPr>
          <w:rFonts w:ascii="Times New Roman" w:hAnsi="Times New Roman" w:eastAsia="Times New Roman" w:cs="Times New Roman"/>
          <w:sz w:val="16"/>
          <w:szCs w:val="16"/>
          <w:color w:val="231F20"/>
          <w:spacing w:val="19"/>
          <w:position w:val="5"/>
        </w:rPr>
        <w:t>×</w:t>
      </w:r>
      <w:r>
        <w:rPr>
          <w:sz w:val="27"/>
          <w:szCs w:val="27"/>
          <w:color w:val="231F20"/>
          <w:spacing w:val="-10"/>
          <w:w w:val="89"/>
          <w:position w:val="-1"/>
        </w:rPr>
        <w:t>]</w:t>
      </w:r>
      <w:r>
        <w:rPr>
          <w:sz w:val="27"/>
          <w:szCs w:val="27"/>
          <w:color w:val="231F20"/>
          <w:spacing w:val="-34"/>
          <w:position w:val="-1"/>
        </w:rPr>
        <w:t xml:space="preserve"> </w:t>
      </w:r>
      <w:r>
        <w:rPr>
          <w:sz w:val="16"/>
          <w:szCs w:val="16"/>
          <w:color w:val="231F20"/>
          <w:spacing w:val="-25"/>
          <w:w w:val="91"/>
          <w:position w:val="13"/>
        </w:rPr>
        <w:t>—</w:t>
      </w:r>
      <w:r>
        <w:rPr>
          <w:sz w:val="16"/>
          <w:szCs w:val="16"/>
          <w:color w:val="231F20"/>
          <w:spacing w:val="13"/>
          <w:w w:val="101"/>
          <w:position w:val="13"/>
        </w:rPr>
        <w:t xml:space="preserve"> </w:t>
      </w:r>
      <w:r>
        <w:rPr>
          <w:rFonts w:ascii="Times New Roman" w:hAnsi="Times New Roman" w:eastAsia="Times New Roman" w:cs="Times New Roman"/>
          <w:sz w:val="26"/>
          <w:szCs w:val="26"/>
          <w:color w:val="231F20"/>
          <w:spacing w:val="-10"/>
          <w:w w:val="89"/>
          <w:position w:val="-2"/>
        </w:rPr>
        <w:t>Mg</w:t>
      </w:r>
      <w:r>
        <w:rPr>
          <w:rFonts w:ascii="Times New Roman" w:hAnsi="Times New Roman" w:eastAsia="Times New Roman" w:cs="Times New Roman"/>
          <w:sz w:val="15"/>
          <w:szCs w:val="15"/>
          <w:color w:val="231F20"/>
          <w:spacing w:val="-2"/>
          <w:position w:val="9"/>
        </w:rPr>
        <w:t>2+   </w:t>
      </w:r>
      <w:r>
        <w:rPr>
          <w:sz w:val="27"/>
          <w:szCs w:val="27"/>
          <w:color w:val="231F20"/>
          <w:spacing w:val="-2"/>
          <w:position w:val="-1"/>
        </w:rPr>
        <w:t>[</w:t>
      </w:r>
      <w:r>
        <w:rPr>
          <w:sz w:val="27"/>
          <w:szCs w:val="27"/>
          <w:color w:val="231F20"/>
          <w:spacing w:val="-29"/>
          <w:position w:val="-1"/>
        </w:rPr>
        <w:t xml:space="preserve"> </w:t>
      </w:r>
      <w:r>
        <w:rPr>
          <w:rFonts w:ascii="Times New Roman" w:hAnsi="Times New Roman" w:eastAsia="Times New Roman" w:cs="Times New Roman"/>
          <w:sz w:val="16"/>
          <w:szCs w:val="16"/>
          <w:color w:val="231F20"/>
          <w:spacing w:val="-2"/>
          <w:position w:val="5"/>
        </w:rPr>
        <w:t>×</w:t>
      </w:r>
      <w:r>
        <w:rPr>
          <w:rFonts w:ascii="Times New Roman" w:hAnsi="Times New Roman" w:eastAsia="Times New Roman" w:cs="Times New Roman"/>
          <w:sz w:val="26"/>
          <w:szCs w:val="26"/>
          <w:color w:val="231F20"/>
          <w:spacing w:val="-2"/>
          <w:position w:val="-2"/>
        </w:rPr>
        <w:t>Cl</w:t>
      </w:r>
      <w:r>
        <w:rPr>
          <w:rFonts w:ascii="Times New Roman" w:hAnsi="Times New Roman" w:eastAsia="Times New Roman" w:cs="Times New Roman"/>
          <w:sz w:val="26"/>
          <w:szCs w:val="26"/>
          <w:color w:val="231F20"/>
          <w:spacing w:val="-31"/>
          <w:position w:val="-2"/>
        </w:rPr>
        <w:t xml:space="preserve"> </w:t>
      </w:r>
      <w:r>
        <w:rPr>
          <w:sz w:val="26"/>
          <w:szCs w:val="26"/>
        </w:rPr>
        <w:drawing>
          <wp:inline distT="0" distB="0" distL="0" distR="0">
            <wp:extent cx="23616" cy="90268"/>
            <wp:effectExtent l="0" t="0" r="0" b="0"/>
            <wp:docPr id="2512" name="IM 2512"/>
            <wp:cNvGraphicFramePr/>
            <a:graphic>
              <a:graphicData uri="http://schemas.openxmlformats.org/drawingml/2006/picture">
                <pic:pic>
                  <pic:nvPicPr>
                    <pic:cNvPr id="2512" name="IM 2512"/>
                    <pic:cNvPicPr/>
                  </pic:nvPicPr>
                  <pic:blipFill>
                    <a:blip r:embed="rId1436"/>
                    <a:stretch>
                      <a:fillRect/>
                    </a:stretch>
                  </pic:blipFill>
                  <pic:spPr>
                    <a:xfrm rot="0">
                      <a:off x="0" y="0"/>
                      <a:ext cx="23616" cy="90268"/>
                    </a:xfrm>
                    <a:prstGeom prst="rect">
                      <a:avLst/>
                    </a:prstGeom>
                  </pic:spPr>
                </pic:pic>
              </a:graphicData>
            </a:graphic>
          </wp:inline>
        </w:drawing>
      </w:r>
      <w:r>
        <w:rPr>
          <w:sz w:val="27"/>
          <w:szCs w:val="27"/>
          <w:color w:val="231F20"/>
          <w:spacing w:val="-2"/>
          <w:position w:val="-1"/>
        </w:rPr>
        <w:t>]</w:t>
      </w:r>
      <w:r>
        <w:rPr>
          <w:sz w:val="27"/>
          <w:szCs w:val="27"/>
          <w:color w:val="231F20"/>
          <w:spacing w:val="-32"/>
          <w:position w:val="-1"/>
        </w:rPr>
        <w:t xml:space="preserve"> </w:t>
      </w:r>
      <w:r>
        <w:rPr>
          <w:sz w:val="16"/>
          <w:szCs w:val="16"/>
          <w:color w:val="231F20"/>
          <w:spacing w:val="-25"/>
          <w:w w:val="91"/>
          <w:position w:val="13"/>
        </w:rPr>
        <w:t>—</w:t>
      </w:r>
      <w:r>
        <w:rPr>
          <w:sz w:val="16"/>
          <w:szCs w:val="16"/>
          <w:color w:val="231F20"/>
          <w:spacing w:val="1"/>
          <w:position w:val="13"/>
        </w:rPr>
        <w:t xml:space="preserve">                       </w:t>
      </w:r>
      <w:r>
        <w:rPr>
          <w:sz w:val="16"/>
          <w:szCs w:val="16"/>
          <w:color w:val="231F20"/>
          <w:position w:val="13"/>
        </w:rPr>
        <w:t xml:space="preserve">                          </w:t>
      </w:r>
      <w:r>
        <w:rPr>
          <w:sz w:val="16"/>
          <w:szCs w:val="16"/>
          <w:position w:val="-3"/>
        </w:rPr>
        <w:drawing>
          <wp:inline distT="0" distB="0" distL="0" distR="0">
            <wp:extent cx="247421" cy="164660"/>
            <wp:effectExtent l="0" t="0" r="0" b="0"/>
            <wp:docPr id="2514" name="IM 2514"/>
            <wp:cNvGraphicFramePr/>
            <a:graphic>
              <a:graphicData uri="http://schemas.openxmlformats.org/drawingml/2006/picture">
                <pic:pic>
                  <pic:nvPicPr>
                    <pic:cNvPr id="2514" name="IM 2514"/>
                    <pic:cNvPicPr/>
                  </pic:nvPicPr>
                  <pic:blipFill>
                    <a:blip r:embed="rId1437"/>
                    <a:stretch>
                      <a:fillRect/>
                    </a:stretch>
                  </pic:blipFill>
                  <pic:spPr>
                    <a:xfrm rot="0">
                      <a:off x="0" y="0"/>
                      <a:ext cx="247421" cy="164660"/>
                    </a:xfrm>
                    <a:prstGeom prst="rect">
                      <a:avLst/>
                    </a:prstGeom>
                  </pic:spPr>
                </pic:pic>
              </a:graphicData>
            </a:graphic>
          </wp:inline>
        </w:drawing>
      </w:r>
      <w:r>
        <w:rPr>
          <w:sz w:val="16"/>
          <w:szCs w:val="16"/>
          <w:color w:val="231F20"/>
          <w:spacing w:val="39"/>
          <w:w w:val="102"/>
          <w:position w:val="13"/>
        </w:rPr>
        <w:t xml:space="preserve"> </w:t>
      </w:r>
      <w:r>
        <w:rPr>
          <w:rFonts w:ascii="Times New Roman" w:hAnsi="Times New Roman" w:eastAsia="Times New Roman" w:cs="Times New Roman"/>
          <w:sz w:val="26"/>
          <w:szCs w:val="26"/>
          <w:color w:val="231F20"/>
          <w:spacing w:val="-5"/>
        </w:rPr>
        <w:t>Cl</w:t>
      </w:r>
      <w:r>
        <w:rPr>
          <w:rFonts w:ascii="Times New Roman" w:hAnsi="Times New Roman" w:eastAsia="Times New Roman" w:cs="Times New Roman"/>
          <w:sz w:val="26"/>
          <w:szCs w:val="26"/>
          <w:color w:val="231F20"/>
          <w:spacing w:val="-13"/>
        </w:rPr>
        <w:t xml:space="preserve"> </w:t>
      </w:r>
      <w:r>
        <w:rPr>
          <w:sz w:val="26"/>
          <w:szCs w:val="26"/>
          <w:position w:val="-52"/>
        </w:rPr>
        <w:drawing>
          <wp:inline distT="0" distB="0" distL="0" distR="0">
            <wp:extent cx="230180" cy="686874"/>
            <wp:effectExtent l="0" t="0" r="0" b="0"/>
            <wp:docPr id="2516" name="IM 2516"/>
            <wp:cNvGraphicFramePr/>
            <a:graphic>
              <a:graphicData uri="http://schemas.openxmlformats.org/drawingml/2006/picture">
                <pic:pic>
                  <pic:nvPicPr>
                    <pic:cNvPr id="2516" name="IM 2516"/>
                    <pic:cNvPicPr/>
                  </pic:nvPicPr>
                  <pic:blipFill>
                    <a:blip r:embed="rId1438"/>
                    <a:stretch>
                      <a:fillRect/>
                    </a:stretch>
                  </pic:blipFill>
                  <pic:spPr>
                    <a:xfrm rot="0">
                      <a:off x="0" y="0"/>
                      <a:ext cx="230180" cy="686874"/>
                    </a:xfrm>
                    <a:prstGeom prst="rect">
                      <a:avLst/>
                    </a:prstGeom>
                  </pic:spPr>
                </pic:pic>
              </a:graphicData>
            </a:graphic>
          </wp:inline>
        </w:drawing>
      </w:r>
      <w:r>
        <w:rPr>
          <w:rFonts w:ascii="Times New Roman" w:hAnsi="Times New Roman" w:eastAsia="Times New Roman" w:cs="Times New Roman"/>
          <w:sz w:val="26"/>
          <w:szCs w:val="26"/>
          <w:color w:val="231F20"/>
          <w:spacing w:val="-5"/>
        </w:rPr>
        <w:t>Cl</w:t>
      </w:r>
    </w:p>
    <w:p>
      <w:pPr>
        <w:pStyle w:val="BodyText"/>
        <w:ind w:left="1218"/>
        <w:spacing w:before="1" w:line="208" w:lineRule="auto"/>
        <w:rPr>
          <w:sz w:val="13"/>
          <w:szCs w:val="13"/>
        </w:rPr>
      </w:pPr>
      <w:r>
        <w:rPr>
          <w:rFonts w:ascii="FangSong" w:hAnsi="FangSong" w:eastAsia="FangSong" w:cs="FangSong"/>
          <w:sz w:val="24"/>
          <w:szCs w:val="24"/>
          <w:color w:val="231F20"/>
          <w:spacing w:val="-18"/>
          <w:position w:val="-3"/>
        </w:rPr>
        <w:t>（</w:t>
      </w:r>
      <w:r>
        <w:rPr>
          <w:rFonts w:ascii="Times New Roman" w:hAnsi="Times New Roman" w:eastAsia="Times New Roman" w:cs="Times New Roman"/>
          <w:sz w:val="24"/>
          <w:szCs w:val="24"/>
          <w:color w:val="231F20"/>
          <w:spacing w:val="-18"/>
          <w:position w:val="-3"/>
        </w:rPr>
        <w:t>C</w:t>
      </w:r>
      <w:r>
        <w:rPr>
          <w:rFonts w:ascii="FangSong" w:hAnsi="FangSong" w:eastAsia="FangSong" w:cs="FangSong"/>
          <w:sz w:val="24"/>
          <w:szCs w:val="24"/>
          <w:color w:val="231F20"/>
          <w:spacing w:val="-18"/>
          <w:position w:val="-3"/>
        </w:rPr>
        <w:t>）</w:t>
      </w:r>
      <w:r>
        <w:rPr>
          <w:rFonts w:ascii="Times New Roman" w:hAnsi="Times New Roman" w:eastAsia="Times New Roman" w:cs="Times New Roman"/>
          <w:sz w:val="24"/>
          <w:szCs w:val="24"/>
          <w:color w:val="231F20"/>
          <w:spacing w:val="-18"/>
          <w:position w:val="-2"/>
        </w:rPr>
        <w:t>K</w:t>
      </w:r>
      <w:r>
        <w:rPr>
          <w:rFonts w:ascii="Times New Roman" w:hAnsi="Times New Roman" w:eastAsia="Times New Roman" w:cs="Times New Roman"/>
          <w:sz w:val="15"/>
          <w:szCs w:val="15"/>
          <w:color w:val="231F20"/>
          <w:spacing w:val="-18"/>
          <w:position w:val="6"/>
        </w:rPr>
        <w:t>×</w:t>
      </w:r>
      <w:r>
        <w:rPr>
          <w:rFonts w:ascii="Times New Roman" w:hAnsi="Times New Roman" w:eastAsia="Times New Roman" w:cs="Times New Roman"/>
          <w:sz w:val="24"/>
          <w:szCs w:val="24"/>
          <w:color w:val="231F20"/>
          <w:spacing w:val="-18"/>
          <w:position w:val="-3"/>
        </w:rPr>
        <w:t>Cl</w:t>
      </w:r>
      <w:r>
        <w:rPr>
          <w:rFonts w:ascii="Times New Roman" w:hAnsi="Times New Roman" w:eastAsia="Times New Roman" w:cs="Times New Roman"/>
          <w:sz w:val="24"/>
          <w:szCs w:val="24"/>
          <w:color w:val="231F20"/>
          <w:spacing w:val="-26"/>
          <w:position w:val="-3"/>
        </w:rPr>
        <w:t xml:space="preserve"> </w:t>
      </w:r>
      <w:r>
        <w:rPr>
          <w:rFonts w:ascii="Arial" w:hAnsi="Arial" w:eastAsia="Arial" w:cs="Arial"/>
          <w:sz w:val="22"/>
          <w:szCs w:val="22"/>
          <w:color w:val="231F20"/>
          <w:spacing w:val="-18"/>
          <w:position w:val="9"/>
        </w:rPr>
        <w:t>·</w:t>
      </w:r>
      <w:r>
        <w:rPr>
          <w:rFonts w:ascii="Arial" w:hAnsi="Arial" w:eastAsia="Arial" w:cs="Arial"/>
          <w:sz w:val="22"/>
          <w:szCs w:val="22"/>
          <w:color w:val="231F20"/>
          <w:spacing w:val="-18"/>
          <w:position w:val="-1"/>
        </w:rPr>
        <w:t>·</w:t>
      </w:r>
      <w:r>
        <w:rPr>
          <w:rFonts w:ascii="Arial" w:hAnsi="Arial" w:eastAsia="Arial" w:cs="Arial"/>
          <w:sz w:val="22"/>
          <w:szCs w:val="22"/>
          <w:color w:val="231F20"/>
          <w:spacing w:val="1"/>
          <w:position w:val="-1"/>
        </w:rPr>
        <w:t xml:space="preserve">                                      </w:t>
      </w:r>
      <w:r>
        <w:rPr>
          <w:rFonts w:ascii="Arial" w:hAnsi="Arial" w:eastAsia="Arial" w:cs="Arial"/>
          <w:sz w:val="22"/>
          <w:szCs w:val="22"/>
          <w:color w:val="231F20"/>
          <w:position w:val="-1"/>
        </w:rPr>
        <w:t xml:space="preserve">                </w:t>
      </w:r>
      <w:r>
        <w:rPr>
          <w:rFonts w:ascii="FangSong" w:hAnsi="FangSong" w:eastAsia="FangSong" w:cs="FangSong"/>
          <w:sz w:val="24"/>
          <w:szCs w:val="24"/>
          <w:color w:val="231F20"/>
          <w:spacing w:val="-6"/>
          <w:position w:val="-3"/>
        </w:rPr>
        <w:t>（</w:t>
      </w:r>
      <w:r>
        <w:rPr>
          <w:rFonts w:ascii="Times New Roman" w:hAnsi="Times New Roman" w:eastAsia="Times New Roman" w:cs="Times New Roman"/>
          <w:sz w:val="24"/>
          <w:szCs w:val="24"/>
          <w:color w:val="231F20"/>
          <w:spacing w:val="-6"/>
          <w:position w:val="-3"/>
        </w:rPr>
        <w:t>D</w:t>
      </w:r>
      <w:r>
        <w:rPr>
          <w:rFonts w:ascii="FangSong" w:hAnsi="FangSong" w:eastAsia="FangSong" w:cs="FangSong"/>
          <w:sz w:val="24"/>
          <w:szCs w:val="24"/>
          <w:color w:val="231F20"/>
          <w:spacing w:val="-6"/>
          <w:position w:val="-3"/>
        </w:rPr>
        <w:t>）</w:t>
      </w:r>
      <w:r>
        <w:rPr>
          <w:rFonts w:ascii="Times New Roman" w:hAnsi="Times New Roman" w:eastAsia="Times New Roman" w:cs="Times New Roman"/>
          <w:sz w:val="24"/>
          <w:szCs w:val="24"/>
          <w:color w:val="231F20"/>
          <w:spacing w:val="-6"/>
          <w:position w:val="-2"/>
        </w:rPr>
        <w:t>H</w:t>
      </w:r>
      <w:r>
        <w:rPr>
          <w:rFonts w:ascii="Times New Roman" w:hAnsi="Times New Roman" w:eastAsia="Times New Roman" w:cs="Times New Roman"/>
          <w:sz w:val="13"/>
          <w:szCs w:val="13"/>
          <w:color w:val="231F20"/>
          <w:spacing w:val="-6"/>
          <w:position w:val="8"/>
        </w:rPr>
        <w:t>+</w:t>
      </w:r>
      <w:r>
        <w:rPr>
          <w:rFonts w:ascii="Times New Roman" w:hAnsi="Times New Roman" w:eastAsia="Times New Roman" w:cs="Times New Roman"/>
          <w:sz w:val="13"/>
          <w:szCs w:val="13"/>
          <w:color w:val="231F20"/>
          <w:spacing w:val="8"/>
          <w:position w:val="8"/>
        </w:rPr>
        <w:t xml:space="preserve"> </w:t>
      </w:r>
      <w:r>
        <w:rPr>
          <w:sz w:val="24"/>
          <w:szCs w:val="24"/>
          <w:color w:val="231F20"/>
          <w:spacing w:val="-6"/>
          <w:position w:val="-1"/>
        </w:rPr>
        <w:t>[</w:t>
      </w:r>
      <w:r>
        <w:rPr>
          <w:sz w:val="24"/>
          <w:szCs w:val="24"/>
          <w:color w:val="231F20"/>
          <w:spacing w:val="-24"/>
          <w:position w:val="-1"/>
        </w:rPr>
        <w:t xml:space="preserve"> </w:t>
      </w:r>
      <w:r>
        <w:rPr>
          <w:rFonts w:ascii="Times New Roman" w:hAnsi="Times New Roman" w:eastAsia="Times New Roman" w:cs="Times New Roman"/>
          <w:sz w:val="15"/>
          <w:szCs w:val="15"/>
          <w:color w:val="231F20"/>
          <w:spacing w:val="-6"/>
          <w:position w:val="6"/>
        </w:rPr>
        <w:t>×</w:t>
      </w:r>
      <w:r>
        <w:rPr>
          <w:rFonts w:ascii="Times New Roman" w:hAnsi="Times New Roman" w:eastAsia="Times New Roman" w:cs="Times New Roman"/>
          <w:sz w:val="24"/>
          <w:szCs w:val="24"/>
          <w:color w:val="231F20"/>
          <w:spacing w:val="-6"/>
          <w:position w:val="-3"/>
        </w:rPr>
        <w:t>Cl</w:t>
      </w:r>
      <w:r>
        <w:rPr>
          <w:rFonts w:ascii="Times New Roman" w:hAnsi="Times New Roman" w:eastAsia="Times New Roman" w:cs="Times New Roman"/>
          <w:sz w:val="24"/>
          <w:szCs w:val="24"/>
          <w:color w:val="231F20"/>
          <w:spacing w:val="-26"/>
          <w:position w:val="-3"/>
        </w:rPr>
        <w:t xml:space="preserve"> </w:t>
      </w:r>
      <w:r>
        <w:rPr>
          <w:rFonts w:ascii="Arial" w:hAnsi="Arial" w:eastAsia="Arial" w:cs="Arial"/>
          <w:sz w:val="22"/>
          <w:szCs w:val="22"/>
          <w:color w:val="231F20"/>
          <w:spacing w:val="-6"/>
          <w:position w:val="9"/>
        </w:rPr>
        <w:t>·</w:t>
      </w:r>
      <w:r>
        <w:rPr>
          <w:rFonts w:ascii="Arial" w:hAnsi="Arial" w:eastAsia="Arial" w:cs="Arial"/>
          <w:sz w:val="22"/>
          <w:szCs w:val="22"/>
          <w:color w:val="231F20"/>
          <w:spacing w:val="-25"/>
          <w:w w:val="79"/>
          <w:position w:val="-1"/>
        </w:rPr>
        <w:t>·</w:t>
      </w:r>
      <w:r>
        <w:rPr>
          <w:rFonts w:ascii="Arial" w:hAnsi="Arial" w:eastAsia="Arial" w:cs="Arial"/>
          <w:sz w:val="22"/>
          <w:szCs w:val="22"/>
          <w:color w:val="231F20"/>
          <w:spacing w:val="-42"/>
          <w:position w:val="-1"/>
        </w:rPr>
        <w:t xml:space="preserve"> </w:t>
      </w:r>
      <w:r>
        <w:rPr>
          <w:sz w:val="24"/>
          <w:szCs w:val="24"/>
          <w:color w:val="231F20"/>
          <w:spacing w:val="-25"/>
          <w:w w:val="79"/>
          <w:position w:val="-1"/>
        </w:rPr>
        <w:t>]</w:t>
      </w:r>
      <w:r>
        <w:rPr>
          <w:sz w:val="24"/>
          <w:szCs w:val="24"/>
          <w:color w:val="231F20"/>
          <w:spacing w:val="-28"/>
          <w:position w:val="-1"/>
        </w:rPr>
        <w:t xml:space="preserve"> </w:t>
      </w:r>
      <w:r>
        <w:rPr>
          <w:sz w:val="13"/>
          <w:szCs w:val="13"/>
          <w:color w:val="231F20"/>
          <w:position w:val="8"/>
        </w:rPr>
        <w:t>—</w:t>
      </w:r>
    </w:p>
    <w:p>
      <w:pPr>
        <w:ind w:left="563" w:right="1737" w:firstLine="505"/>
        <w:spacing w:before="156" w:line="275"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
        </w:rPr>
        <w:t>3.  </w:t>
      </w:r>
      <w:r>
        <w:rPr>
          <w:rFonts w:ascii="FangSong" w:hAnsi="FangSong" w:eastAsia="FangSong" w:cs="FangSong"/>
          <w:sz w:val="24"/>
          <w:szCs w:val="24"/>
          <w:color w:val="231F20"/>
          <w:spacing w:val="-2"/>
        </w:rPr>
        <w:t>下列化合物中存在哪一种或哪两种化学键？在表格中画“√”表示下列化</w:t>
      </w:r>
      <w:r>
        <w:rPr>
          <w:rFonts w:ascii="FangSong" w:hAnsi="FangSong" w:eastAsia="FangSong" w:cs="FangSong"/>
          <w:sz w:val="24"/>
          <w:szCs w:val="24"/>
          <w:color w:val="231F20"/>
          <w:spacing w:val="-7"/>
        </w:rPr>
        <w:t>合物中存在的化学键。</w:t>
      </w:r>
    </w:p>
    <w:p>
      <w:pPr>
        <w:spacing w:line="181" w:lineRule="exact"/>
        <w:rPr/>
      </w:pPr>
      <w:r/>
    </w:p>
    <w:tbl>
      <w:tblPr>
        <w:tblStyle w:val="TableNormal"/>
        <w:tblW w:w="8415" w:type="dxa"/>
        <w:tblInd w:w="55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211"/>
        <w:gridCol w:w="3098"/>
        <w:gridCol w:w="3106"/>
      </w:tblGrid>
      <w:tr>
        <w:trPr>
          <w:trHeight w:val="500" w:hRule="atLeast"/>
        </w:trPr>
        <w:tc>
          <w:tcPr>
            <w:shd w:val="clear" w:fill="FAF9EC"/>
            <w:tcW w:w="2211" w:type="dxa"/>
            <w:vAlign w:val="top"/>
            <w:tcBorders>
              <w:left w:val="single" w:color="231F20" w:sz="6" w:space="0"/>
              <w:top w:val="single" w:color="231F20" w:sz="6" w:space="0"/>
            </w:tcBorders>
          </w:tcPr>
          <w:p>
            <w:pPr>
              <w:ind w:left="768"/>
              <w:spacing w:before="152" w:line="177" w:lineRule="auto"/>
              <w:rPr>
                <w:rFonts w:ascii="FZKai-Z03" w:hAnsi="FZKai-Z03" w:eastAsia="FZKai-Z03" w:cs="FZKai-Z03"/>
                <w:sz w:val="22"/>
                <w:szCs w:val="22"/>
              </w:rPr>
            </w:pPr>
            <w:r>
              <w:rPr>
                <w:rFonts w:ascii="FZKai-Z03" w:hAnsi="FZKai-Z03" w:eastAsia="FZKai-Z03" w:cs="FZKai-Z03"/>
                <w:sz w:val="22"/>
                <w:szCs w:val="22"/>
                <w:color w:val="231F20"/>
                <w:spacing w:val="1"/>
              </w:rPr>
              <w:t>化合物</w:t>
            </w:r>
          </w:p>
        </w:tc>
        <w:tc>
          <w:tcPr>
            <w:shd w:val="clear" w:fill="FAF9EC"/>
            <w:tcW w:w="3098" w:type="dxa"/>
            <w:vAlign w:val="top"/>
            <w:tcBorders>
              <w:top w:val="single" w:color="231F20" w:sz="6" w:space="0"/>
            </w:tcBorders>
          </w:tcPr>
          <w:p>
            <w:pPr>
              <w:ind w:left="1245"/>
              <w:spacing w:before="138" w:line="205" w:lineRule="auto"/>
              <w:rPr>
                <w:rFonts w:ascii="FZKai-Z03" w:hAnsi="FZKai-Z03" w:eastAsia="FZKai-Z03" w:cs="FZKai-Z03"/>
                <w:sz w:val="22"/>
                <w:szCs w:val="22"/>
              </w:rPr>
            </w:pPr>
            <w:r>
              <w:rPr>
                <w:rFonts w:ascii="FZKai-Z03" w:hAnsi="FZKai-Z03" w:eastAsia="FZKai-Z03" w:cs="FZKai-Z03"/>
                <w:sz w:val="22"/>
                <w:szCs w:val="22"/>
                <w:color w:val="231F20"/>
                <w:spacing w:val="-6"/>
              </w:rPr>
              <w:t>离子键</w:t>
            </w:r>
          </w:p>
        </w:tc>
        <w:tc>
          <w:tcPr>
            <w:shd w:val="clear" w:fill="FAF9EC"/>
            <w:tcW w:w="3106" w:type="dxa"/>
            <w:vAlign w:val="top"/>
            <w:tcBorders>
              <w:right w:val="single" w:color="231F20" w:sz="6" w:space="0"/>
              <w:top w:val="single" w:color="231F20" w:sz="6" w:space="0"/>
            </w:tcBorders>
          </w:tcPr>
          <w:p>
            <w:pPr>
              <w:ind w:left="1224"/>
              <w:spacing w:before="138" w:line="207" w:lineRule="auto"/>
              <w:rPr>
                <w:rFonts w:ascii="FZKai-Z03" w:hAnsi="FZKai-Z03" w:eastAsia="FZKai-Z03" w:cs="FZKai-Z03"/>
                <w:sz w:val="22"/>
                <w:szCs w:val="22"/>
              </w:rPr>
            </w:pPr>
            <w:r>
              <w:rPr>
                <w:rFonts w:ascii="FZKai-Z03" w:hAnsi="FZKai-Z03" w:eastAsia="FZKai-Z03" w:cs="FZKai-Z03"/>
                <w:sz w:val="22"/>
                <w:szCs w:val="22"/>
                <w:color w:val="231F20"/>
              </w:rPr>
              <w:t>共价键</w:t>
            </w:r>
          </w:p>
        </w:tc>
      </w:tr>
      <w:tr>
        <w:trPr>
          <w:trHeight w:val="384" w:hRule="atLeast"/>
        </w:trPr>
        <w:tc>
          <w:tcPr>
            <w:tcW w:w="2211" w:type="dxa"/>
            <w:vAlign w:val="top"/>
            <w:tcBorders>
              <w:left w:val="single" w:color="231F20" w:sz="6" w:space="0"/>
            </w:tcBorders>
          </w:tcPr>
          <w:p>
            <w:pPr>
              <w:ind w:left="905"/>
              <w:spacing w:before="128"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HBr</w:t>
            </w:r>
          </w:p>
        </w:tc>
        <w:tc>
          <w:tcPr>
            <w:tcW w:w="3098" w:type="dxa"/>
            <w:vAlign w:val="top"/>
          </w:tcPr>
          <w:p>
            <w:pPr>
              <w:rPr>
                <w:rFonts w:ascii="Arial"/>
                <w:sz w:val="21"/>
              </w:rPr>
            </w:pPr>
            <w:r/>
          </w:p>
        </w:tc>
        <w:tc>
          <w:tcPr>
            <w:tcW w:w="3106" w:type="dxa"/>
            <w:vAlign w:val="top"/>
            <w:tcBorders>
              <w:right w:val="single" w:color="231F20" w:sz="6" w:space="0"/>
            </w:tcBorders>
          </w:tcPr>
          <w:p>
            <w:pPr>
              <w:rPr>
                <w:rFonts w:ascii="Arial"/>
                <w:sz w:val="21"/>
              </w:rPr>
            </w:pPr>
            <w:r/>
          </w:p>
        </w:tc>
      </w:tr>
      <w:tr>
        <w:trPr>
          <w:trHeight w:val="384" w:hRule="atLeast"/>
        </w:trPr>
        <w:tc>
          <w:tcPr>
            <w:tcW w:w="2211" w:type="dxa"/>
            <w:vAlign w:val="top"/>
            <w:tcBorders>
              <w:left w:val="single" w:color="231F20" w:sz="6" w:space="0"/>
            </w:tcBorders>
          </w:tcPr>
          <w:p>
            <w:pPr>
              <w:ind w:left="981"/>
              <w:spacing w:before="130"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KI</w:t>
            </w:r>
          </w:p>
        </w:tc>
        <w:tc>
          <w:tcPr>
            <w:tcW w:w="3098" w:type="dxa"/>
            <w:vAlign w:val="top"/>
          </w:tcPr>
          <w:p>
            <w:pPr>
              <w:rPr>
                <w:rFonts w:ascii="Arial"/>
                <w:sz w:val="21"/>
              </w:rPr>
            </w:pPr>
            <w:r/>
          </w:p>
        </w:tc>
        <w:tc>
          <w:tcPr>
            <w:tcW w:w="3106" w:type="dxa"/>
            <w:vAlign w:val="top"/>
            <w:tcBorders>
              <w:right w:val="single" w:color="231F20" w:sz="6" w:space="0"/>
            </w:tcBorders>
          </w:tcPr>
          <w:p>
            <w:pPr>
              <w:rPr>
                <w:rFonts w:ascii="Arial"/>
                <w:sz w:val="21"/>
              </w:rPr>
            </w:pPr>
            <w:r/>
          </w:p>
        </w:tc>
      </w:tr>
      <w:tr>
        <w:trPr>
          <w:trHeight w:val="384" w:hRule="atLeast"/>
        </w:trPr>
        <w:tc>
          <w:tcPr>
            <w:tcW w:w="2211" w:type="dxa"/>
            <w:vAlign w:val="top"/>
            <w:tcBorders>
              <w:left w:val="single" w:color="231F20" w:sz="6" w:space="0"/>
            </w:tcBorders>
          </w:tcPr>
          <w:p>
            <w:pPr>
              <w:ind w:left="856"/>
              <w:spacing w:before="12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KOH</w:t>
            </w:r>
          </w:p>
        </w:tc>
        <w:tc>
          <w:tcPr>
            <w:tcW w:w="3098" w:type="dxa"/>
            <w:vAlign w:val="top"/>
          </w:tcPr>
          <w:p>
            <w:pPr>
              <w:rPr>
                <w:rFonts w:ascii="Arial"/>
                <w:sz w:val="21"/>
              </w:rPr>
            </w:pPr>
            <w:r/>
          </w:p>
        </w:tc>
        <w:tc>
          <w:tcPr>
            <w:tcW w:w="3106" w:type="dxa"/>
            <w:vAlign w:val="top"/>
            <w:tcBorders>
              <w:right w:val="single" w:color="231F20" w:sz="6" w:space="0"/>
            </w:tcBorders>
          </w:tcPr>
          <w:p>
            <w:pPr>
              <w:rPr>
                <w:rFonts w:ascii="Arial"/>
                <w:sz w:val="21"/>
              </w:rPr>
            </w:pPr>
            <w:r/>
          </w:p>
        </w:tc>
      </w:tr>
      <w:tr>
        <w:trPr>
          <w:trHeight w:val="384" w:hRule="atLeast"/>
        </w:trPr>
        <w:tc>
          <w:tcPr>
            <w:tcW w:w="2211" w:type="dxa"/>
            <w:vAlign w:val="top"/>
            <w:tcBorders>
              <w:left w:val="single" w:color="231F20" w:sz="6" w:space="0"/>
            </w:tcBorders>
          </w:tcPr>
          <w:p>
            <w:pPr>
              <w:ind w:left="862"/>
              <w:spacing w:before="13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MgO</w:t>
            </w:r>
          </w:p>
        </w:tc>
        <w:tc>
          <w:tcPr>
            <w:tcW w:w="3098" w:type="dxa"/>
            <w:vAlign w:val="top"/>
          </w:tcPr>
          <w:p>
            <w:pPr>
              <w:rPr>
                <w:rFonts w:ascii="Arial"/>
                <w:sz w:val="21"/>
              </w:rPr>
            </w:pPr>
            <w:r/>
          </w:p>
        </w:tc>
        <w:tc>
          <w:tcPr>
            <w:tcW w:w="3106" w:type="dxa"/>
            <w:vAlign w:val="top"/>
            <w:tcBorders>
              <w:right w:val="single" w:color="231F20" w:sz="6" w:space="0"/>
            </w:tcBorders>
          </w:tcPr>
          <w:p>
            <w:pPr>
              <w:rPr>
                <w:rFonts w:ascii="Arial"/>
                <w:sz w:val="21"/>
              </w:rPr>
            </w:pPr>
            <w:r/>
          </w:p>
        </w:tc>
      </w:tr>
      <w:tr>
        <w:trPr>
          <w:trHeight w:val="392" w:hRule="atLeast"/>
        </w:trPr>
        <w:tc>
          <w:tcPr>
            <w:tcW w:w="2211" w:type="dxa"/>
            <w:vAlign w:val="top"/>
            <w:tcBorders>
              <w:left w:val="single" w:color="231F20" w:sz="6" w:space="0"/>
              <w:bottom w:val="single" w:color="231F20" w:sz="6" w:space="0"/>
            </w:tcBorders>
          </w:tcPr>
          <w:p>
            <w:pPr>
              <w:ind w:left="914"/>
              <w:spacing w:before="133" w:line="196"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CO</w:t>
            </w:r>
            <w:r>
              <w:rPr>
                <w:rFonts w:ascii="Times New Roman" w:hAnsi="Times New Roman" w:eastAsia="Times New Roman" w:cs="Times New Roman"/>
                <w:sz w:val="12"/>
                <w:szCs w:val="12"/>
                <w:color w:val="231F20"/>
                <w:spacing w:val="7"/>
                <w:position w:val="-3"/>
              </w:rPr>
              <w:t>2</w:t>
            </w:r>
          </w:p>
        </w:tc>
        <w:tc>
          <w:tcPr>
            <w:tcW w:w="3098" w:type="dxa"/>
            <w:vAlign w:val="top"/>
            <w:tcBorders>
              <w:bottom w:val="single" w:color="231F20" w:sz="6" w:space="0"/>
            </w:tcBorders>
          </w:tcPr>
          <w:p>
            <w:pPr>
              <w:rPr>
                <w:rFonts w:ascii="Arial"/>
                <w:sz w:val="21"/>
              </w:rPr>
            </w:pPr>
            <w:r/>
          </w:p>
        </w:tc>
        <w:tc>
          <w:tcPr>
            <w:tcW w:w="3106" w:type="dxa"/>
            <w:vAlign w:val="top"/>
            <w:tcBorders>
              <w:bottom w:val="single" w:color="231F20" w:sz="6" w:space="0"/>
              <w:right w:val="single" w:color="231F20" w:sz="6" w:space="0"/>
            </w:tcBorders>
          </w:tcPr>
          <w:p>
            <w:pPr>
              <w:rPr>
                <w:rFonts w:ascii="Arial"/>
                <w:sz w:val="21"/>
              </w:rPr>
            </w:pPr>
            <w:r/>
          </w:p>
        </w:tc>
      </w:tr>
    </w:tbl>
    <w:p>
      <w:pPr>
        <w:rPr>
          <w:rFonts w:ascii="Arial"/>
          <w:sz w:val="21"/>
        </w:rPr>
      </w:pPr>
      <w:r/>
    </w:p>
    <w:p>
      <w:pPr>
        <w:sectPr>
          <w:headerReference w:type="default" r:id="rId1423"/>
          <w:footerReference w:type="default" r:id="rId1424"/>
          <w:pgSz w:w="11906" w:h="16838"/>
          <w:pgMar w:top="739" w:right="0" w:bottom="890" w:left="1187" w:header="0" w:footer="580" w:gutter="0"/>
        </w:sectPr>
        <w:rPr>
          <w:rFonts w:ascii="Arial" w:hAnsi="Arial" w:eastAsia="Arial" w:cs="Arial"/>
          <w:sz w:val="21"/>
          <w:szCs w:val="21"/>
        </w:rPr>
      </w:pPr>
    </w:p>
    <w:p>
      <w:pPr>
        <w:spacing w:line="237" w:lineRule="exact"/>
        <w:rPr/>
      </w:pPr>
      <w:r>
        <w:drawing>
          <wp:anchor distT="0" distB="0" distL="0" distR="0" simplePos="0" relativeHeight="253791232" behindDoc="0" locked="0" layoutInCell="0" allowOverlap="1">
            <wp:simplePos x="0" y="0"/>
            <wp:positionH relativeFrom="page">
              <wp:posOffset>7556824</wp:posOffset>
            </wp:positionH>
            <wp:positionV relativeFrom="page">
              <wp:posOffset>0</wp:posOffset>
            </wp:positionV>
            <wp:extent cx="6350" cy="10691997"/>
            <wp:effectExtent l="0" t="0" r="0" b="0"/>
            <wp:wrapNone/>
            <wp:docPr id="2518" name="IM 2518"/>
            <wp:cNvGraphicFramePr/>
            <a:graphic>
              <a:graphicData uri="http://schemas.openxmlformats.org/drawingml/2006/picture">
                <pic:pic>
                  <pic:nvPicPr>
                    <pic:cNvPr id="2518" name="IM 2518"/>
                    <pic:cNvPicPr/>
                  </pic:nvPicPr>
                  <pic:blipFill>
                    <a:blip r:embed="rId1439"/>
                    <a:stretch>
                      <a:fillRect/>
                    </a:stretch>
                  </pic:blipFill>
                  <pic:spPr>
                    <a:xfrm rot="0">
                      <a:off x="0" y="0"/>
                      <a:ext cx="6350" cy="10691997"/>
                    </a:xfrm>
                    <a:prstGeom prst="rect">
                      <a:avLst/>
                    </a:prstGeom>
                  </pic:spPr>
                </pic:pic>
              </a:graphicData>
            </a:graphic>
          </wp:anchor>
        </w:drawing>
      </w:r>
      <w:r>
        <w:rPr>
          <w:position w:val="-4"/>
        </w:rPr>
        <w:drawing>
          <wp:inline distT="0" distB="0" distL="0" distR="0">
            <wp:extent cx="5190944" cy="150628"/>
            <wp:effectExtent l="0" t="0" r="0" b="0"/>
            <wp:docPr id="2520" name="IM 2520"/>
            <wp:cNvGraphicFramePr/>
            <a:graphic>
              <a:graphicData uri="http://schemas.openxmlformats.org/drawingml/2006/picture">
                <pic:pic>
                  <pic:nvPicPr>
                    <pic:cNvPr id="2520" name="IM 2520"/>
                    <pic:cNvPicPr/>
                  </pic:nvPicPr>
                  <pic:blipFill>
                    <a:blip r:embed="rId1440"/>
                    <a:stretch>
                      <a:fillRect/>
                    </a:stretch>
                  </pic:blipFill>
                  <pic:spPr>
                    <a:xfrm rot="0">
                      <a:off x="0" y="0"/>
                      <a:ext cx="5190944" cy="150628"/>
                    </a:xfrm>
                    <a:prstGeom prst="rect">
                      <a:avLst/>
                    </a:prstGeom>
                  </pic:spPr>
                </pic:pic>
              </a:graphicData>
            </a:graphic>
          </wp:inline>
        </w:drawing>
      </w:r>
    </w:p>
    <w:p>
      <w:pPr>
        <w:spacing w:line="501" w:lineRule="exact"/>
        <w:rPr/>
      </w:pPr>
      <w:r>
        <w:rPr>
          <w:position w:val="-10"/>
        </w:rPr>
        <w:pict>
          <v:group id="_x0000_s2372" style="mso-position-vertical-relative:line;mso-position-horizontal-relative:char;width:203.25pt;height:25.1pt;" filled="false" stroked="false" coordsize="4065,502" coordorigin="0,0">
            <v:shape id="_x0000_s2374" style="position:absolute;left:0;top:-7;width:4065;height:509;" filled="false" stroked="false" type="#_x0000_t75">
              <v:imagedata o:title="" r:id="rId1441"/>
            </v:shape>
            <v:shape id="_x0000_s2376"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p>
      <w:pPr>
        <w:spacing w:before="79"/>
        <w:rPr/>
      </w:pPr>
      <w:r/>
    </w:p>
    <w:p>
      <w:pPr>
        <w:spacing w:before="79"/>
        <w:rPr/>
      </w:pPr>
      <w:r/>
    </w:p>
    <w:p>
      <w:pPr>
        <w:spacing w:before="78"/>
        <w:rPr/>
      </w:pPr>
      <w:r/>
    </w:p>
    <w:tbl>
      <w:tblPr>
        <w:tblStyle w:val="TableNormal"/>
        <w:tblW w:w="9414" w:type="dxa"/>
        <w:tblInd w:w="1231" w:type="dxa"/>
        <w:shd w:val="clear" w:fill="FFFFFF"/>
        <w:tblLayout w:type="fixed"/>
        <w:tblBorders>
          <w:left w:val="single" w:color="3FC4E0" w:sz="10" w:space="0"/>
          <w:bottom w:val="single" w:color="3FC4E0" w:sz="10" w:space="0"/>
          <w:right w:val="single" w:color="3FC4E0" w:sz="10" w:space="0"/>
          <w:top w:val="single" w:color="3FC4E0" w:sz="10" w:space="0"/>
        </w:tblBorders>
      </w:tblPr>
      <w:tblGrid>
        <w:gridCol w:w="9414"/>
      </w:tblGrid>
      <w:tr>
        <w:trPr>
          <w:trHeight w:val="7774" w:hRule="atLeast"/>
        </w:trPr>
        <w:tc>
          <w:tcPr>
            <w:shd w:val="clear" w:fill="FFFFFF"/>
            <w:tcW w:w="9414" w:type="dxa"/>
            <w:vAlign w:val="top"/>
          </w:tcPr>
          <w:p>
            <w:pPr>
              <w:spacing w:line="448" w:lineRule="auto"/>
              <w:rPr>
                <w:rFonts w:ascii="Arial"/>
                <w:sz w:val="21"/>
              </w:rPr>
            </w:pPr>
            <w:r/>
          </w:p>
          <w:p>
            <w:pPr>
              <w:ind w:left="979"/>
              <w:spacing w:before="78" w:line="238" w:lineRule="auto"/>
              <w:outlineLvl w:val="1"/>
              <w:rPr>
                <w:rFonts w:ascii="FangSong" w:hAnsi="FangSong" w:eastAsia="FangSong" w:cs="FangSong"/>
                <w:sz w:val="24"/>
                <w:szCs w:val="24"/>
              </w:rPr>
            </w:pPr>
            <w:r>
              <mc:AlternateContent xmlns:mc="http://schemas.openxmlformats.org/markup-compatibility/2006">
                <mc:Choice Requires="wps">
                  <w:drawing>
                    <wp:anchor distT="0" distB="0" distL="0" distR="0" simplePos="0" relativeHeight="253790208" behindDoc="1" locked="0" layoutInCell="1" allowOverlap="1">
                      <wp:simplePos x="0" y="0"/>
                      <wp:positionH relativeFrom="column">
                        <wp:posOffset>5738</wp:posOffset>
                      </wp:positionH>
                      <wp:positionV relativeFrom="paragraph">
                        <wp:posOffset>-282341</wp:posOffset>
                      </wp:positionV>
                      <wp:extent cx="6055359" cy="5031104"/>
                      <wp:effectExtent l="0" t="0" r="0" b="0"/>
                      <wp:wrapNone/>
                      <wp:docPr id="2522" name="Rect 2522"/>
                      <wp:cNvGraphicFramePr/>
                      <a:graphic>
                        <a:graphicData uri="http://schemas.microsoft.com/office/word/2010/wordprocessingShape">
                          <wps:wsp>
                            <wps:cNvPr id="2522" name="Rect 2522"/>
                            <wps:cNvSpPr/>
                            <wps:spPr>
                              <a:xfrm>
                                <a:off x="5738" y="-282341"/>
                                <a:ext cx="6055359" cy="5031104"/>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78" style="position:absolute;margin-left:0.451817pt;margin-top:-22.2316pt;mso-position-vertical-relative:text;mso-position-horizontal-relative:text;width:476.8pt;height:396.15pt;z-index:-249526272;" fillcolor="#231F20" filled="true" stroked="false">
                      <v:fill opacity="0.345098"/>
                    </v:rect>
                  </w:pict>
                </mc:Fallback>
              </mc:AlternateContent>
            </w:r>
            <w:bookmarkStart w:name="bookmark56" w:id="29"/>
            <w:bookmarkEnd w:id="29"/>
            <w:bookmarkStart w:name="bookmark25" w:id="30"/>
            <w:bookmarkEnd w:id="30"/>
            <w:r>
              <w:rPr>
                <w:rFonts w:ascii="Times New Roman" w:hAnsi="Times New Roman" w:eastAsia="Times New Roman" w:cs="Times New Roman"/>
                <w:sz w:val="24"/>
                <w:szCs w:val="24"/>
                <w:color w:val="231F20"/>
                <w:spacing w:val="-7"/>
              </w:rPr>
              <w:t>4.</w:t>
            </w:r>
            <w:r>
              <w:rPr>
                <w:rFonts w:ascii="Times New Roman" w:hAnsi="Times New Roman" w:eastAsia="Times New Roman" w:cs="Times New Roman"/>
                <w:sz w:val="24"/>
                <w:szCs w:val="24"/>
                <w:color w:val="231F20"/>
                <w:spacing w:val="32"/>
              </w:rPr>
              <w:t xml:space="preserve"> </w:t>
            </w:r>
            <w:r>
              <w:rPr>
                <w:rFonts w:ascii="FangSong" w:hAnsi="FangSong" w:eastAsia="FangSong" w:cs="FangSong"/>
                <w:sz w:val="24"/>
                <w:szCs w:val="24"/>
                <w:color w:val="231F20"/>
                <w:spacing w:val="-7"/>
              </w:rPr>
              <w:t>下图是局部的元素周期表（其中部分元素用字</w:t>
            </w:r>
            <w:r>
              <w:rPr>
                <w:rFonts w:ascii="FangSong" w:hAnsi="FangSong" w:eastAsia="FangSong" w:cs="FangSong"/>
                <w:sz w:val="24"/>
                <w:szCs w:val="24"/>
                <w:color w:val="231F20"/>
                <w:spacing w:val="-8"/>
              </w:rPr>
              <w:t>母表示</w:t>
            </w:r>
            <w:r>
              <w:rPr>
                <w:rFonts w:ascii="FangSong" w:hAnsi="FangSong" w:eastAsia="FangSong" w:cs="FangSong"/>
                <w:sz w:val="24"/>
                <w:szCs w:val="24"/>
                <w:color w:val="231F20"/>
                <w:spacing w:val="-9"/>
              </w:rPr>
              <w:t>），</w:t>
            </w:r>
            <w:r>
              <w:rPr>
                <w:rFonts w:ascii="FangSong" w:hAnsi="FangSong" w:eastAsia="FangSong" w:cs="FangSong"/>
                <w:sz w:val="24"/>
                <w:szCs w:val="24"/>
                <w:color w:val="231F20"/>
                <w:spacing w:val="-8"/>
              </w:rPr>
              <w:t>在这些元素的原子</w:t>
            </w:r>
          </w:p>
          <w:p>
            <w:pPr>
              <w:ind w:left="511"/>
              <w:spacing w:before="49"/>
              <w:rPr>
                <w:rFonts w:ascii="FangSong" w:hAnsi="FangSong" w:eastAsia="FangSong" w:cs="FangSong"/>
                <w:sz w:val="24"/>
                <w:szCs w:val="24"/>
              </w:rPr>
            </w:pPr>
            <w:r>
              <w:rPr>
                <w:rFonts w:ascii="FangSong" w:hAnsi="FangSong" w:eastAsia="FangSong" w:cs="FangSong"/>
                <w:sz w:val="24"/>
                <w:szCs w:val="24"/>
                <w:color w:val="231F20"/>
                <w:spacing w:val="-6"/>
              </w:rPr>
              <w:t>中哪些能以离子键两两相互结合？写出结合成离子化合物的化学式。</w:t>
            </w:r>
          </w:p>
          <w:p>
            <w:pPr>
              <w:spacing w:line="331" w:lineRule="auto"/>
              <w:rPr>
                <w:rFonts w:ascii="Arial"/>
                <w:sz w:val="21"/>
              </w:rPr>
            </w:pPr>
            <w:r/>
          </w:p>
          <w:p>
            <w:pPr>
              <w:ind w:firstLine="1644"/>
              <w:spacing w:line="1754" w:lineRule="exact"/>
              <w:rPr/>
            </w:pPr>
            <w:r>
              <w:rPr>
                <w:position w:val="-35"/>
              </w:rPr>
              <w:drawing>
                <wp:inline distT="0" distB="0" distL="0" distR="0">
                  <wp:extent cx="3874003" cy="1114036"/>
                  <wp:effectExtent l="0" t="0" r="0" b="0"/>
                  <wp:docPr id="2524" name="IM 2524"/>
                  <wp:cNvGraphicFramePr/>
                  <a:graphic>
                    <a:graphicData uri="http://schemas.openxmlformats.org/drawingml/2006/picture">
                      <pic:pic>
                        <pic:nvPicPr>
                          <pic:cNvPr id="2524" name="IM 2524"/>
                          <pic:cNvPicPr/>
                        </pic:nvPicPr>
                        <pic:blipFill>
                          <a:blip r:embed="rId1442"/>
                          <a:stretch>
                            <a:fillRect/>
                          </a:stretch>
                        </pic:blipFill>
                        <pic:spPr>
                          <a:xfrm rot="0">
                            <a:off x="0" y="0"/>
                            <a:ext cx="3874003" cy="1114036"/>
                          </a:xfrm>
                          <a:prstGeom prst="rect">
                            <a:avLst/>
                          </a:prstGeom>
                        </pic:spPr>
                      </pic:pic>
                    </a:graphicData>
                  </a:graphic>
                </wp:inline>
              </w:drawing>
            </w:r>
          </w:p>
          <w:p>
            <w:pPr>
              <w:ind w:left="4154"/>
              <w:spacing w:before="162" w:line="242" w:lineRule="auto"/>
              <w:rPr>
                <w:rFonts w:ascii="SimHei" w:hAnsi="SimHei" w:eastAsia="SimHei" w:cs="SimHei"/>
                <w:sz w:val="21"/>
                <w:szCs w:val="21"/>
              </w:rPr>
            </w:pPr>
            <w:r>
              <w:rPr>
                <w:rFonts w:ascii="SimHei" w:hAnsi="SimHei" w:eastAsia="SimHei" w:cs="SimHei"/>
                <w:sz w:val="21"/>
                <w:szCs w:val="21"/>
                <w:color w:val="231F20"/>
                <w:spacing w:val="1"/>
              </w:rPr>
              <w:t>（第</w:t>
            </w:r>
            <w:r>
              <w:rPr>
                <w:rFonts w:ascii="SimHei" w:hAnsi="SimHei" w:eastAsia="SimHei" w:cs="SimHei"/>
                <w:sz w:val="21"/>
                <w:szCs w:val="21"/>
                <w:color w:val="231F20"/>
                <w:spacing w:val="-33"/>
              </w:rPr>
              <w:t xml:space="preserve"> </w:t>
            </w:r>
            <w:r>
              <w:rPr>
                <w:rFonts w:ascii="SimHei" w:hAnsi="SimHei" w:eastAsia="SimHei" w:cs="SimHei"/>
                <w:sz w:val="21"/>
                <w:szCs w:val="21"/>
                <w:color w:val="231F20"/>
                <w:spacing w:val="1"/>
              </w:rPr>
              <w:t>4</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1"/>
              </w:rPr>
              <w:t>题）</w:t>
            </w:r>
          </w:p>
          <w:p>
            <w:pPr>
              <w:spacing w:line="271" w:lineRule="auto"/>
              <w:rPr>
                <w:rFonts w:ascii="Arial"/>
                <w:sz w:val="21"/>
              </w:rPr>
            </w:pPr>
            <w:r/>
          </w:p>
          <w:p>
            <w:pPr>
              <w:ind w:left="987"/>
              <w:spacing w:before="78"/>
              <w:rPr>
                <w:rFonts w:ascii="FangSong" w:hAnsi="FangSong" w:eastAsia="FangSong" w:cs="FangSong"/>
                <w:sz w:val="24"/>
                <w:szCs w:val="24"/>
              </w:rPr>
            </w:pPr>
            <w:r>
              <w:rPr>
                <w:rFonts w:ascii="Times New Roman" w:hAnsi="Times New Roman" w:eastAsia="Times New Roman" w:cs="Times New Roman"/>
                <w:sz w:val="24"/>
                <w:szCs w:val="24"/>
                <w:color w:val="231F20"/>
                <w:spacing w:val="-6"/>
              </w:rPr>
              <w:t>5.</w:t>
            </w:r>
            <w:r>
              <w:rPr>
                <w:rFonts w:ascii="Times New Roman" w:hAnsi="Times New Roman" w:eastAsia="Times New Roman" w:cs="Times New Roman"/>
                <w:sz w:val="24"/>
                <w:szCs w:val="24"/>
                <w:color w:val="231F20"/>
                <w:spacing w:val="30"/>
                <w:w w:val="101"/>
              </w:rPr>
              <w:t xml:space="preserve"> </w:t>
            </w:r>
            <w:r>
              <w:rPr>
                <w:rFonts w:ascii="FangSong" w:hAnsi="FangSong" w:eastAsia="FangSong" w:cs="FangSong"/>
                <w:sz w:val="24"/>
                <w:szCs w:val="24"/>
                <w:color w:val="231F20"/>
                <w:spacing w:val="-6"/>
              </w:rPr>
              <w:t>比较离子键和共价键的特点，将相关内容</w:t>
            </w:r>
            <w:r>
              <w:rPr>
                <w:rFonts w:ascii="FangSong" w:hAnsi="FangSong" w:eastAsia="FangSong" w:cs="FangSong"/>
                <w:sz w:val="24"/>
                <w:szCs w:val="24"/>
                <w:color w:val="231F20"/>
                <w:spacing w:val="-7"/>
              </w:rPr>
              <w:t>填入下表。</w:t>
            </w:r>
          </w:p>
          <w:p>
            <w:pPr>
              <w:spacing w:before="32"/>
              <w:rPr/>
            </w:pPr>
            <w:r/>
          </w:p>
          <w:tbl>
            <w:tblPr>
              <w:tblStyle w:val="TableNormal"/>
              <w:tblW w:w="7601" w:type="dxa"/>
              <w:tblInd w:w="1289"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211"/>
              <w:gridCol w:w="2691"/>
              <w:gridCol w:w="2699"/>
            </w:tblGrid>
            <w:tr>
              <w:trPr>
                <w:trHeight w:val="437" w:hRule="atLeast"/>
              </w:trPr>
              <w:tc>
                <w:tcPr>
                  <w:shd w:val="clear" w:fill="FAF9EC"/>
                  <w:tcW w:w="2211" w:type="dxa"/>
                  <w:vAlign w:val="top"/>
                  <w:tcBorders>
                    <w:left w:val="single" w:color="231F20" w:sz="6" w:space="0"/>
                    <w:top w:val="single" w:color="231F20" w:sz="6" w:space="0"/>
                  </w:tcBorders>
                </w:tcPr>
                <w:p>
                  <w:pPr>
                    <w:ind w:left="768"/>
                    <w:spacing w:before="106" w:line="203" w:lineRule="auto"/>
                    <w:rPr>
                      <w:rFonts w:ascii="FZKai-Z03" w:hAnsi="FZKai-Z03" w:eastAsia="FZKai-Z03" w:cs="FZKai-Z03"/>
                      <w:sz w:val="22"/>
                      <w:szCs w:val="22"/>
                    </w:rPr>
                  </w:pPr>
                  <w:r>
                    <w:rPr>
                      <w:rFonts w:ascii="FZKai-Z03" w:hAnsi="FZKai-Z03" w:eastAsia="FZKai-Z03" w:cs="FZKai-Z03"/>
                      <w:sz w:val="22"/>
                      <w:szCs w:val="22"/>
                      <w:color w:val="231F20"/>
                      <w:spacing w:val="1"/>
                    </w:rPr>
                    <w:t>化学键</w:t>
                  </w:r>
                </w:p>
              </w:tc>
              <w:tc>
                <w:tcPr>
                  <w:tcW w:w="2691" w:type="dxa"/>
                  <w:vAlign w:val="top"/>
                  <w:tcBorders>
                    <w:top w:val="single" w:color="231F20" w:sz="6" w:space="0"/>
                  </w:tcBorders>
                </w:tcPr>
                <w:p>
                  <w:pPr>
                    <w:ind w:left="1042"/>
                    <w:spacing w:before="106" w:line="205" w:lineRule="auto"/>
                    <w:rPr>
                      <w:rFonts w:ascii="FZKai-Z03" w:hAnsi="FZKai-Z03" w:eastAsia="FZKai-Z03" w:cs="FZKai-Z03"/>
                      <w:sz w:val="22"/>
                      <w:szCs w:val="22"/>
                    </w:rPr>
                  </w:pPr>
                  <w:r>
                    <w:rPr>
                      <w:rFonts w:ascii="FZKai-Z03" w:hAnsi="FZKai-Z03" w:eastAsia="FZKai-Z03" w:cs="FZKai-Z03"/>
                      <w:sz w:val="22"/>
                      <w:szCs w:val="22"/>
                      <w:color w:val="231F20"/>
                      <w:spacing w:val="-6"/>
                    </w:rPr>
                    <w:t>离子键</w:t>
                  </w:r>
                </w:p>
              </w:tc>
              <w:tc>
                <w:tcPr>
                  <w:tcW w:w="2699" w:type="dxa"/>
                  <w:vAlign w:val="top"/>
                  <w:tcBorders>
                    <w:right w:val="single" w:color="231F20" w:sz="6" w:space="0"/>
                    <w:top w:val="single" w:color="231F20" w:sz="6" w:space="0"/>
                  </w:tcBorders>
                </w:tcPr>
                <w:p>
                  <w:pPr>
                    <w:ind w:left="1021"/>
                    <w:spacing w:before="105" w:line="206" w:lineRule="auto"/>
                    <w:rPr>
                      <w:rFonts w:ascii="FZKai-Z03" w:hAnsi="FZKai-Z03" w:eastAsia="FZKai-Z03" w:cs="FZKai-Z03"/>
                      <w:sz w:val="22"/>
                      <w:szCs w:val="22"/>
                    </w:rPr>
                  </w:pPr>
                  <w:r>
                    <w:rPr>
                      <w:rFonts w:ascii="FZKai-Z03" w:hAnsi="FZKai-Z03" w:eastAsia="FZKai-Z03" w:cs="FZKai-Z03"/>
                      <w:sz w:val="22"/>
                      <w:szCs w:val="22"/>
                      <w:color w:val="231F20"/>
                    </w:rPr>
                    <w:t>共价键</w:t>
                  </w:r>
                </w:p>
              </w:tc>
            </w:tr>
            <w:tr>
              <w:trPr>
                <w:trHeight w:val="698" w:hRule="atLeast"/>
              </w:trPr>
              <w:tc>
                <w:tcPr>
                  <w:shd w:val="clear" w:fill="FAF9EC"/>
                  <w:tcW w:w="2211" w:type="dxa"/>
                  <w:vAlign w:val="top"/>
                  <w:tcBorders>
                    <w:left w:val="single" w:color="231F20" w:sz="6" w:space="0"/>
                  </w:tcBorders>
                </w:tcPr>
                <w:p>
                  <w:pPr>
                    <w:ind w:left="658"/>
                    <w:spacing w:before="241" w:line="206" w:lineRule="auto"/>
                    <w:rPr>
                      <w:rFonts w:ascii="FZKai-Z03" w:hAnsi="FZKai-Z03" w:eastAsia="FZKai-Z03" w:cs="FZKai-Z03"/>
                      <w:sz w:val="22"/>
                      <w:szCs w:val="22"/>
                    </w:rPr>
                  </w:pPr>
                  <w:r>
                    <w:rPr>
                      <w:rFonts w:ascii="FZKai-Z03" w:hAnsi="FZKai-Z03" w:eastAsia="FZKai-Z03" w:cs="FZKai-Z03"/>
                      <w:sz w:val="22"/>
                      <w:szCs w:val="22"/>
                      <w:color w:val="231F20"/>
                      <w:spacing w:val="1"/>
                    </w:rPr>
                    <w:t>成键微粒</w:t>
                  </w:r>
                </w:p>
              </w:tc>
              <w:tc>
                <w:tcPr>
                  <w:tcW w:w="2691" w:type="dxa"/>
                  <w:vAlign w:val="top"/>
                </w:tcPr>
                <w:p>
                  <w:pPr>
                    <w:rPr>
                      <w:rFonts w:ascii="Arial"/>
                      <w:sz w:val="21"/>
                    </w:rPr>
                  </w:pPr>
                  <w:r/>
                </w:p>
              </w:tc>
              <w:tc>
                <w:tcPr>
                  <w:tcW w:w="2699" w:type="dxa"/>
                  <w:vAlign w:val="top"/>
                  <w:tcBorders>
                    <w:right w:val="single" w:color="231F20" w:sz="6" w:space="0"/>
                  </w:tcBorders>
                </w:tcPr>
                <w:p>
                  <w:pPr>
                    <w:rPr>
                      <w:rFonts w:ascii="Arial"/>
                      <w:sz w:val="21"/>
                    </w:rPr>
                  </w:pPr>
                  <w:r/>
                </w:p>
              </w:tc>
            </w:tr>
            <w:tr>
              <w:trPr>
                <w:trHeight w:val="698" w:hRule="atLeast"/>
              </w:trPr>
              <w:tc>
                <w:tcPr>
                  <w:shd w:val="clear" w:fill="FAF9EC"/>
                  <w:tcW w:w="2211" w:type="dxa"/>
                  <w:vAlign w:val="top"/>
                  <w:tcBorders>
                    <w:left w:val="single" w:color="231F20" w:sz="6" w:space="0"/>
                  </w:tcBorders>
                </w:tcPr>
                <w:p>
                  <w:pPr>
                    <w:ind w:left="660"/>
                    <w:spacing w:before="245" w:line="203" w:lineRule="auto"/>
                    <w:rPr>
                      <w:rFonts w:ascii="FZKai-Z03" w:hAnsi="FZKai-Z03" w:eastAsia="FZKai-Z03" w:cs="FZKai-Z03"/>
                      <w:sz w:val="22"/>
                      <w:szCs w:val="22"/>
                    </w:rPr>
                  </w:pPr>
                  <w:r>
                    <w:rPr>
                      <w:rFonts w:ascii="FZKai-Z03" w:hAnsi="FZKai-Z03" w:eastAsia="FZKai-Z03" w:cs="FZKai-Z03"/>
                      <w:sz w:val="22"/>
                      <w:szCs w:val="22"/>
                      <w:color w:val="231F20"/>
                      <w:spacing w:val="1"/>
                    </w:rPr>
                    <w:t>组成元素</w:t>
                  </w:r>
                </w:p>
              </w:tc>
              <w:tc>
                <w:tcPr>
                  <w:tcW w:w="2691" w:type="dxa"/>
                  <w:vAlign w:val="top"/>
                </w:tcPr>
                <w:p>
                  <w:pPr>
                    <w:rPr>
                      <w:rFonts w:ascii="Arial"/>
                      <w:sz w:val="21"/>
                    </w:rPr>
                  </w:pPr>
                  <w:r/>
                </w:p>
              </w:tc>
              <w:tc>
                <w:tcPr>
                  <w:tcW w:w="2699" w:type="dxa"/>
                  <w:vAlign w:val="top"/>
                  <w:tcBorders>
                    <w:right w:val="single" w:color="231F20" w:sz="6" w:space="0"/>
                  </w:tcBorders>
                </w:tcPr>
                <w:p>
                  <w:pPr>
                    <w:rPr>
                      <w:rFonts w:ascii="Arial"/>
                      <w:sz w:val="21"/>
                    </w:rPr>
                  </w:pPr>
                  <w:r/>
                </w:p>
              </w:tc>
            </w:tr>
            <w:tr>
              <w:trPr>
                <w:trHeight w:val="706" w:hRule="atLeast"/>
              </w:trPr>
              <w:tc>
                <w:tcPr>
                  <w:shd w:val="clear" w:fill="FAF9EC"/>
                  <w:tcW w:w="2211" w:type="dxa"/>
                  <w:vAlign w:val="top"/>
                  <w:tcBorders>
                    <w:left w:val="single" w:color="231F20" w:sz="6" w:space="0"/>
                    <w:bottom w:val="single" w:color="231F20" w:sz="6" w:space="0"/>
                  </w:tcBorders>
                </w:tcPr>
                <w:p>
                  <w:pPr>
                    <w:ind w:left="653"/>
                    <w:spacing w:before="249" w:line="201" w:lineRule="auto"/>
                    <w:rPr>
                      <w:rFonts w:ascii="FZKai-Z03" w:hAnsi="FZKai-Z03" w:eastAsia="FZKai-Z03" w:cs="FZKai-Z03"/>
                      <w:sz w:val="22"/>
                      <w:szCs w:val="22"/>
                    </w:rPr>
                  </w:pPr>
                  <w:r>
                    <w:rPr>
                      <w:rFonts w:ascii="FZKai-Z03" w:hAnsi="FZKai-Z03" w:eastAsia="FZKai-Z03" w:cs="FZKai-Z03"/>
                      <w:sz w:val="22"/>
                      <w:szCs w:val="22"/>
                      <w:color w:val="231F20"/>
                      <w:spacing w:val="3"/>
                    </w:rPr>
                    <w:t>代表物质</w:t>
                  </w:r>
                </w:p>
              </w:tc>
              <w:tc>
                <w:tcPr>
                  <w:tcW w:w="2691" w:type="dxa"/>
                  <w:vAlign w:val="top"/>
                  <w:tcBorders>
                    <w:bottom w:val="single" w:color="231F20" w:sz="6" w:space="0"/>
                  </w:tcBorders>
                </w:tcPr>
                <w:p>
                  <w:pPr>
                    <w:rPr>
                      <w:rFonts w:ascii="Arial"/>
                      <w:sz w:val="21"/>
                    </w:rPr>
                  </w:pPr>
                  <w:r/>
                </w:p>
              </w:tc>
              <w:tc>
                <w:tcPr>
                  <w:tcW w:w="2699" w:type="dxa"/>
                  <w:vAlign w:val="top"/>
                  <w:tcBorders>
                    <w:bottom w:val="single" w:color="231F20" w:sz="6" w:space="0"/>
                    <w:right w:val="single" w:color="231F20" w:sz="6" w:space="0"/>
                  </w:tcBorders>
                </w:tcPr>
                <w:p>
                  <w:pPr>
                    <w:rPr>
                      <w:rFonts w:ascii="Arial"/>
                      <w:sz w:val="21"/>
                    </w:rPr>
                  </w:pPr>
                  <w:r/>
                </w:p>
              </w:tc>
            </w:tr>
          </w:tbl>
          <w:p>
            <w:pPr>
              <w:rPr>
                <w:rFonts w:ascii="Arial"/>
                <w:sz w:val="21"/>
              </w:rPr>
            </w:pPr>
            <w:r/>
          </w:p>
        </w:tc>
      </w:tr>
    </w:tbl>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268"/>
        <w:spacing w:before="69" w:line="31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138</w:t>
      </w:r>
    </w:p>
    <w:p>
      <w:pPr>
        <w:spacing w:line="311" w:lineRule="exact"/>
        <w:sectPr>
          <w:headerReference w:type="default" r:id="rId3"/>
          <w:footerReference w:type="default" r:id="rId1"/>
          <w:pgSz w:w="11906" w:h="16838"/>
          <w:pgMar w:top="1" w:right="0" w:bottom="400" w:left="0" w:header="0" w:footer="0" w:gutter="0"/>
        </w:sectPr>
        <w:rPr>
          <w:rFonts w:ascii="Times New Roman" w:hAnsi="Times New Roman" w:eastAsia="Times New Roman" w:cs="Times New Roman"/>
          <w:sz w:val="24"/>
          <w:szCs w:val="24"/>
        </w:rPr>
      </w:pPr>
    </w:p>
    <w:p>
      <w:pPr>
        <w:spacing w:before="15"/>
        <w:rPr/>
      </w:pPr>
      <w:r>
        <w:drawing>
          <wp:anchor distT="0" distB="0" distL="0" distR="0" simplePos="0" relativeHeight="253812736" behindDoc="0" locked="0" layoutInCell="0" allowOverlap="1">
            <wp:simplePos x="0" y="0"/>
            <wp:positionH relativeFrom="page">
              <wp:posOffset>782998</wp:posOffset>
            </wp:positionH>
            <wp:positionV relativeFrom="page">
              <wp:posOffset>757001</wp:posOffset>
            </wp:positionV>
            <wp:extent cx="723102" cy="563557"/>
            <wp:effectExtent l="0" t="0" r="0" b="0"/>
            <wp:wrapNone/>
            <wp:docPr id="2530" name="IM 2530"/>
            <wp:cNvGraphicFramePr/>
            <a:graphic>
              <a:graphicData uri="http://schemas.openxmlformats.org/drawingml/2006/picture">
                <pic:pic>
                  <pic:nvPicPr>
                    <pic:cNvPr id="2530" name="IM 2530"/>
                    <pic:cNvPicPr/>
                  </pic:nvPicPr>
                  <pic:blipFill>
                    <a:blip r:embed="rId1445"/>
                    <a:stretch>
                      <a:fillRect/>
                    </a:stretch>
                  </pic:blipFill>
                  <pic:spPr>
                    <a:xfrm rot="0">
                      <a:off x="0" y="0"/>
                      <a:ext cx="723102" cy="563557"/>
                    </a:xfrm>
                    <a:prstGeom prst="rect">
                      <a:avLst/>
                    </a:prstGeom>
                  </pic:spPr>
                </pic:pic>
              </a:graphicData>
            </a:graphic>
          </wp:anchor>
        </w:drawing>
      </w:r>
      <w:r/>
    </w:p>
    <w:p>
      <w:pPr>
        <w:spacing w:before="15"/>
        <w:rPr/>
      </w:pPr>
      <w:r/>
    </w:p>
    <w:p>
      <w:pPr>
        <w:spacing w:before="14"/>
        <w:rPr/>
      </w:pPr>
      <w:r/>
    </w:p>
    <w:tbl>
      <w:tblPr>
        <w:tblStyle w:val="TableNormal"/>
        <w:tblW w:w="10250" w:type="dxa"/>
        <w:tblInd w:w="8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5"/>
        <w:gridCol w:w="8595"/>
      </w:tblGrid>
      <w:tr>
        <w:trPr>
          <w:trHeight w:val="527" w:hRule="atLeast"/>
        </w:trPr>
        <w:tc>
          <w:tcPr>
            <w:tcW w:w="1655" w:type="dxa"/>
            <w:vAlign w:val="top"/>
            <w:tcBorders>
              <w:bottom w:val="single" w:color="3FC4E0" w:sz="44" w:space="0"/>
            </w:tcBorders>
          </w:tcPr>
          <w:p>
            <w:pPr>
              <w:rPr>
                <w:rFonts w:ascii="Arial"/>
                <w:sz w:val="21"/>
              </w:rPr>
            </w:pPr>
            <w:r>
              <w:pict>
                <v:rect id="_x0000_s2384" style="position:absolute;margin-left:-62.3271pt;margin-top:10.9771pt;mso-position-vertical-relative:top-margin-area;mso-position-horizontal-relative:right-margin-area;width:56.7pt;height:21.25pt;z-index:253810688;" fillcolor="#FFFFFF" filled="true" stroked="false"/>
              </w:pict>
            </w:r>
            <w:r>
              <w:pict>
                <v:shape id="_x0000_s2386" style="position:absolute;margin-left:-48.751pt;margin-top:-1pt;mso-position-vertical-relative:top-margin-area;mso-position-horizontal-relative:right-margin-area;width:29.25pt;height:15.75pt;z-index:253811712;" filled="false" stroked="false" type="#_x0000_t202">
                  <v:fill on="false"/>
                  <v:stroke on="false"/>
                  <v:path/>
                  <v:imagedata o:title=""/>
                  <o:lock v:ext="edit" aspectratio="false"/>
                  <v:textbox inset="0mm,0mm,0mm,0mm">
                    <w:txbxContent>
                      <w:p>
                        <w:pPr>
                          <w:ind w:left="20"/>
                          <w:spacing w:before="20" w:line="275" w:lineRule="exact"/>
                          <w:rPr>
                            <w:rFonts w:ascii="Arial" w:hAnsi="Arial" w:eastAsia="Arial" w:cs="Arial"/>
                            <w:sz w:val="37"/>
                            <w:szCs w:val="37"/>
                          </w:rPr>
                        </w:pPr>
                        <w:r>
                          <w:rPr>
                            <w:rFonts w:ascii="Arial" w:hAnsi="Arial" w:eastAsia="Arial" w:cs="Arial"/>
                            <w:sz w:val="37"/>
                            <w:szCs w:val="37"/>
                            <w:color w:val="D1D4D4"/>
                            <w:spacing w:val="184"/>
                            <w:w w:val="175"/>
                            <w:position w:val="-5"/>
                          </w:rPr>
                          <w:t>d</w:t>
                        </w:r>
                      </w:p>
                    </w:txbxContent>
                  </v:textbox>
                </v:shape>
              </w:pict>
            </w:r>
            <w:r/>
          </w:p>
        </w:tc>
        <w:tc>
          <w:tcPr>
            <w:tcW w:w="8595" w:type="dxa"/>
            <w:vAlign w:val="top"/>
            <w:tcBorders>
              <w:bottom w:val="single" w:color="3FC4E0" w:sz="44" w:space="0"/>
            </w:tcBorders>
          </w:tcPr>
          <w:p>
            <w:pPr>
              <w:ind w:firstLine="40"/>
              <w:spacing w:before="219" w:line="297" w:lineRule="exact"/>
              <w:rPr/>
            </w:pPr>
            <w:r>
              <w:rPr>
                <w:position w:val="-31"/>
              </w:rPr>
              <w:pict>
                <v:group id="_x0000_s2388" style="mso-position-vertical-relative:line;mso-position-horizontal-relative:char;width:119.7pt;height:27.8pt;" filled="false" stroked="false" coordsize="2393,555" coordorigin="0,0">
                  <v:shape id="_x0000_s2390" style="position:absolute;left:0;top:0;width:2393;height:555;" filled="false" stroked="false" type="#_x0000_t75">
                    <v:imagedata o:title="" r:id="rId1446"/>
                  </v:shape>
                  <v:shape id="_x0000_s2392" style="position:absolute;left:-20;top:-20;width:2433;height:595;" filled="false" stroked="false" type="#_x0000_t202">
                    <v:fill on="false"/>
                    <v:stroke on="false"/>
                    <v:path/>
                    <v:imagedata o:title=""/>
                    <o:lock v:ext="edit" aspectratio="false"/>
                    <v:textbox inset="0mm,0mm,0mm,0mm">
                      <w:txbxContent>
                        <w:p>
                          <w:pPr>
                            <w:ind w:left="116"/>
                            <w:spacing w:before="93" w:line="210" w:lineRule="auto"/>
                            <w:rPr>
                              <w:rFonts w:ascii="Microsoft YaHei" w:hAnsi="Microsoft YaHei" w:eastAsia="Microsoft YaHei" w:cs="Microsoft YaHei"/>
                              <w:sz w:val="37"/>
                              <w:szCs w:val="37"/>
                            </w:rPr>
                          </w:pPr>
                          <w:bookmarkStart w:name="bookmark57" w:id="31"/>
                          <w:bookmarkEnd w:id="31"/>
                          <w:r>
                            <w:rPr>
                              <w:rFonts w:ascii="Microsoft YaHei" w:hAnsi="Microsoft YaHei" w:eastAsia="Microsoft YaHei" w:cs="Microsoft YaHei"/>
                              <w:sz w:val="37"/>
                              <w:szCs w:val="37"/>
                              <w:color w:val="FFFFFF"/>
                              <w:spacing w:val="-1"/>
                            </w:rPr>
                            <w:t>本</w:t>
                          </w:r>
                          <w:r>
                            <w:rPr>
                              <w:rFonts w:ascii="Microsoft YaHei" w:hAnsi="Microsoft YaHei" w:eastAsia="Microsoft YaHei" w:cs="Microsoft YaHei"/>
                              <w:sz w:val="37"/>
                              <w:szCs w:val="37"/>
                              <w:color w:val="FFFFFF"/>
                              <w:spacing w:val="13"/>
                            </w:rPr>
                            <w:t xml:space="preserve">  </w:t>
                          </w:r>
                          <w:r>
                            <w:rPr>
                              <w:rFonts w:ascii="Microsoft YaHei" w:hAnsi="Microsoft YaHei" w:eastAsia="Microsoft YaHei" w:cs="Microsoft YaHei"/>
                              <w:sz w:val="37"/>
                              <w:szCs w:val="37"/>
                              <w:color w:val="FFFFFF"/>
                              <w:spacing w:val="-1"/>
                            </w:rPr>
                            <w:t>章</w:t>
                          </w:r>
                          <w:r>
                            <w:rPr>
                              <w:rFonts w:ascii="Microsoft YaHei" w:hAnsi="Microsoft YaHei" w:eastAsia="Microsoft YaHei" w:cs="Microsoft YaHei"/>
                              <w:sz w:val="37"/>
                              <w:szCs w:val="37"/>
                              <w:color w:val="FFFFFF"/>
                              <w:spacing w:val="12"/>
                            </w:rPr>
                            <w:t xml:space="preserve">  </w:t>
                          </w:r>
                          <w:r>
                            <w:rPr>
                              <w:rFonts w:ascii="Microsoft YaHei" w:hAnsi="Microsoft YaHei" w:eastAsia="Microsoft YaHei" w:cs="Microsoft YaHei"/>
                              <w:sz w:val="37"/>
                              <w:szCs w:val="37"/>
                              <w:color w:val="FFFFFF"/>
                              <w:spacing w:val="-1"/>
                            </w:rPr>
                            <w:t>复</w:t>
                          </w:r>
                          <w:r>
                            <w:rPr>
                              <w:rFonts w:ascii="Microsoft YaHei" w:hAnsi="Microsoft YaHei" w:eastAsia="Microsoft YaHei" w:cs="Microsoft YaHei"/>
                              <w:sz w:val="37"/>
                              <w:szCs w:val="37"/>
                              <w:color w:val="FFFFFF"/>
                              <w:spacing w:val="18"/>
                            </w:rPr>
                            <w:t xml:space="preserve">  </w:t>
                          </w:r>
                          <w:r>
                            <w:rPr>
                              <w:rFonts w:ascii="Microsoft YaHei" w:hAnsi="Microsoft YaHei" w:eastAsia="Microsoft YaHei" w:cs="Microsoft YaHei"/>
                              <w:sz w:val="37"/>
                              <w:szCs w:val="37"/>
                              <w:color w:val="FFFFFF"/>
                              <w:spacing w:val="-1"/>
                            </w:rPr>
                            <w:t>习</w:t>
                          </w:r>
                        </w:p>
                      </w:txbxContent>
                    </v:textbox>
                  </v:shape>
                </v:group>
              </w:pict>
            </w:r>
          </w:p>
        </w:tc>
      </w:tr>
      <w:tr>
        <w:trPr>
          <w:trHeight w:val="13863" w:hRule="atLeast"/>
        </w:trPr>
        <w:tc>
          <w:tcPr>
            <w:shd w:val="clear" w:fill="FFFFFF"/>
            <w:tcW w:w="10250" w:type="dxa"/>
            <w:vAlign w:val="top"/>
            <w:gridSpan w:val="2"/>
            <w:tcBorders>
              <w:left w:val="single" w:color="3FC4E0" w:sz="44" w:space="0"/>
              <w:bottom w:val="single" w:color="3FC4E0" w:sz="44" w:space="0"/>
              <w:right w:val="single" w:color="3FC4E0" w:sz="44" w:space="0"/>
              <w:top w:val="single" w:color="3FC4E0" w:sz="44" w:space="0"/>
            </w:tcBorders>
          </w:tcPr>
          <w:p>
            <w:pPr>
              <w:spacing w:line="271" w:lineRule="auto"/>
              <w:rPr>
                <w:rFonts w:ascii="Arial"/>
                <w:sz w:val="21"/>
              </w:rPr>
            </w:pPr>
            <w:r/>
          </w:p>
          <w:p>
            <w:pPr>
              <w:ind w:left="370"/>
              <w:spacing w:before="154"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素养提升</w:t>
            </w:r>
          </w:p>
          <w:p>
            <w:pPr>
              <w:ind w:left="1095" w:right="392" w:hanging="209"/>
              <w:spacing w:before="122" w:line="292" w:lineRule="auto"/>
              <w:rPr>
                <w:rFonts w:ascii="FangSong" w:hAnsi="FangSong" w:eastAsia="FangSong" w:cs="FangSong"/>
                <w:sz w:val="24"/>
                <w:szCs w:val="24"/>
              </w:rPr>
            </w:pPr>
            <w:r>
              <w:rPr>
                <w:rFonts w:ascii="FangSong" w:hAnsi="FangSong" w:eastAsia="FangSong" w:cs="FangSong"/>
                <w:sz w:val="14"/>
                <w:szCs w:val="14"/>
                <w:color w:val="A3B5D6"/>
                <w:spacing w:val="6"/>
                <w:position w:val="3"/>
              </w:rPr>
              <w:t>■</w:t>
            </w:r>
            <w:r>
              <w:rPr>
                <w:rFonts w:ascii="FangSong" w:hAnsi="FangSong" w:eastAsia="FangSong" w:cs="FangSong"/>
                <w:sz w:val="14"/>
                <w:szCs w:val="14"/>
                <w:color w:val="A3B5D6"/>
                <w:spacing w:val="34"/>
                <w:position w:val="3"/>
              </w:rPr>
              <w:t xml:space="preserve"> </w:t>
            </w:r>
            <w:r>
              <w:rPr>
                <w:rFonts w:ascii="FangSong" w:hAnsi="FangSong" w:eastAsia="FangSong" w:cs="FangSong"/>
                <w:sz w:val="24"/>
                <w:szCs w:val="24"/>
                <w:color w:val="231F20"/>
                <w:spacing w:val="6"/>
              </w:rPr>
              <w:t>能利用元素在元素周期表中的位置和原子结构，来分析、预测和比较元素及其化</w:t>
            </w:r>
            <w:r>
              <w:rPr>
                <w:rFonts w:ascii="FangSong" w:hAnsi="FangSong" w:eastAsia="FangSong" w:cs="FangSong"/>
                <w:sz w:val="24"/>
                <w:szCs w:val="24"/>
                <w:color w:val="231F20"/>
                <w:spacing w:val="-5"/>
              </w:rPr>
              <w:t>合物的性质，理解元素“位置”“结构”“性质”的关系。</w:t>
            </w:r>
          </w:p>
          <w:p>
            <w:pPr>
              <w:ind w:left="1094" w:right="287" w:hanging="208"/>
              <w:spacing w:before="3" w:line="284" w:lineRule="auto"/>
              <w:rPr>
                <w:rFonts w:ascii="FangSong" w:hAnsi="FangSong" w:eastAsia="FangSong" w:cs="FangSong"/>
                <w:sz w:val="24"/>
                <w:szCs w:val="24"/>
              </w:rPr>
            </w:pPr>
            <w:r>
              <w:rPr>
                <w:rFonts w:ascii="FangSong" w:hAnsi="FangSong" w:eastAsia="FangSong" w:cs="FangSong"/>
                <w:sz w:val="14"/>
                <w:szCs w:val="14"/>
                <w:color w:val="A3B5D6"/>
                <w:spacing w:val="9"/>
                <w:position w:val="3"/>
              </w:rPr>
              <w:t>■</w:t>
            </w:r>
            <w:r>
              <w:rPr>
                <w:rFonts w:ascii="FangSong" w:hAnsi="FangSong" w:eastAsia="FangSong" w:cs="FangSong"/>
                <w:sz w:val="14"/>
                <w:szCs w:val="14"/>
                <w:color w:val="A3B5D6"/>
                <w:spacing w:val="31"/>
                <w:position w:val="3"/>
              </w:rPr>
              <w:t xml:space="preserve"> </w:t>
            </w:r>
            <w:r>
              <w:rPr>
                <w:rFonts w:ascii="FangSong" w:hAnsi="FangSong" w:eastAsia="FangSong" w:cs="FangSong"/>
                <w:sz w:val="24"/>
                <w:szCs w:val="24"/>
                <w:color w:val="231F20"/>
                <w:spacing w:val="9"/>
              </w:rPr>
              <w:t>能从原子、分子水平上认识物质的元素组成、微观结构、理化性质和相互转化，</w:t>
            </w:r>
            <w:r>
              <w:rPr>
                <w:rFonts w:ascii="FangSong" w:hAnsi="FangSong" w:eastAsia="FangSong" w:cs="FangSong"/>
                <w:sz w:val="24"/>
                <w:szCs w:val="24"/>
                <w:color w:val="231F20"/>
                <w:spacing w:val="8"/>
              </w:rPr>
              <w:t>从原子核外电子排布的角度分析元素性质发生周期性变化的内在原</w:t>
            </w:r>
            <w:r>
              <w:rPr>
                <w:rFonts w:ascii="FangSong" w:hAnsi="FangSong" w:eastAsia="FangSong" w:cs="FangSong"/>
                <w:sz w:val="24"/>
                <w:szCs w:val="24"/>
                <w:color w:val="231F20"/>
                <w:spacing w:val="7"/>
              </w:rPr>
              <w:t>因，形成“结</w:t>
            </w:r>
            <w:r>
              <w:rPr>
                <w:rFonts w:ascii="FangSong" w:hAnsi="FangSong" w:eastAsia="FangSong" w:cs="FangSong"/>
                <w:sz w:val="24"/>
                <w:szCs w:val="24"/>
                <w:color w:val="231F20"/>
                <w:spacing w:val="8"/>
              </w:rPr>
              <w:t>构决定性质，性质决定应用”的观念；能从宏观和微观相结合的</w:t>
            </w:r>
            <w:r>
              <w:rPr>
                <w:rFonts w:ascii="FangSong" w:hAnsi="FangSong" w:eastAsia="FangSong" w:cs="FangSong"/>
                <w:sz w:val="24"/>
                <w:szCs w:val="24"/>
                <w:color w:val="231F20"/>
                <w:spacing w:val="7"/>
              </w:rPr>
              <w:t>视角认识微粒间</w:t>
            </w:r>
            <w:r>
              <w:rPr>
                <w:rFonts w:ascii="FangSong" w:hAnsi="FangSong" w:eastAsia="FangSong" w:cs="FangSong"/>
                <w:sz w:val="24"/>
                <w:szCs w:val="24"/>
                <w:color w:val="231F20"/>
                <w:spacing w:val="4"/>
              </w:rPr>
              <w:t>存在的化学键，从微粒类别、微粒间的相互作用等认识离子键和共价键。</w:t>
            </w:r>
          </w:p>
          <w:p>
            <w:pPr>
              <w:ind w:left="1107" w:right="367" w:hanging="221"/>
              <w:spacing w:line="287" w:lineRule="auto"/>
              <w:rPr>
                <w:rFonts w:ascii="FangSong" w:hAnsi="FangSong" w:eastAsia="FangSong" w:cs="FangSong"/>
                <w:sz w:val="24"/>
                <w:szCs w:val="24"/>
              </w:rPr>
            </w:pPr>
            <w:r>
              <w:rPr>
                <w:rFonts w:ascii="FangSong" w:hAnsi="FangSong" w:eastAsia="FangSong" w:cs="FangSong"/>
                <w:sz w:val="14"/>
                <w:szCs w:val="14"/>
                <w:color w:val="A3B5D6"/>
                <w:spacing w:val="7"/>
                <w:position w:val="3"/>
              </w:rPr>
              <w:t>■</w:t>
            </w:r>
            <w:r>
              <w:rPr>
                <w:rFonts w:ascii="FangSong" w:hAnsi="FangSong" w:eastAsia="FangSong" w:cs="FangSong"/>
                <w:sz w:val="14"/>
                <w:szCs w:val="14"/>
                <w:color w:val="A3B5D6"/>
                <w:spacing w:val="7"/>
                <w:position w:val="3"/>
              </w:rPr>
              <w:t xml:space="preserve"> </w:t>
            </w:r>
            <w:r>
              <w:rPr>
                <w:rFonts w:ascii="FangSong" w:hAnsi="FangSong" w:eastAsia="FangSong" w:cs="FangSong"/>
                <w:sz w:val="24"/>
                <w:szCs w:val="24"/>
                <w:color w:val="231F20"/>
                <w:spacing w:val="7"/>
              </w:rPr>
              <w:t>具有证据意识，能基于物质性质的实验和事实证据进行合理的推理</w:t>
            </w:r>
            <w:r>
              <w:rPr>
                <w:rFonts w:ascii="FangSong" w:hAnsi="FangSong" w:eastAsia="FangSong" w:cs="FangSong"/>
                <w:sz w:val="24"/>
                <w:szCs w:val="24"/>
                <w:color w:val="231F20"/>
                <w:spacing w:val="6"/>
              </w:rPr>
              <w:t>和分析，总结</w:t>
            </w:r>
            <w:r>
              <w:rPr>
                <w:rFonts w:ascii="FangSong" w:hAnsi="FangSong" w:eastAsia="FangSong" w:cs="FangSong"/>
                <w:sz w:val="24"/>
                <w:szCs w:val="24"/>
                <w:color w:val="231F20"/>
                <w:spacing w:val="7"/>
              </w:rPr>
              <w:t>归纳出元素周期律；能运用原子模型和各种化学语言阐释物质微观世界的运动和</w:t>
            </w:r>
            <w:r>
              <w:rPr>
                <w:rFonts w:ascii="FangSong" w:hAnsi="FangSong" w:eastAsia="FangSong" w:cs="FangSong"/>
                <w:sz w:val="24"/>
                <w:szCs w:val="24"/>
                <w:color w:val="231F20"/>
                <w:spacing w:val="2"/>
              </w:rPr>
              <w:t>变化，从而揭示化学现象的本质和规律。</w:t>
            </w:r>
          </w:p>
          <w:p>
            <w:pPr>
              <w:ind w:left="1117" w:right="384" w:hanging="231"/>
              <w:spacing w:before="2" w:line="306" w:lineRule="auto"/>
              <w:rPr>
                <w:rFonts w:ascii="FangSong" w:hAnsi="FangSong" w:eastAsia="FangSong" w:cs="FangSong"/>
                <w:sz w:val="24"/>
                <w:szCs w:val="24"/>
              </w:rPr>
            </w:pPr>
            <w:r>
              <w:rPr>
                <w:rFonts w:ascii="FangSong" w:hAnsi="FangSong" w:eastAsia="FangSong" w:cs="FangSong"/>
                <w:sz w:val="14"/>
                <w:szCs w:val="14"/>
                <w:color w:val="A3B5D6"/>
                <w:spacing w:val="7"/>
                <w:position w:val="3"/>
              </w:rPr>
              <w:t>■</w:t>
            </w:r>
            <w:r>
              <w:rPr>
                <w:rFonts w:ascii="FangSong" w:hAnsi="FangSong" w:eastAsia="FangSong" w:cs="FangSong"/>
                <w:sz w:val="14"/>
                <w:szCs w:val="14"/>
                <w:color w:val="A3B5D6"/>
                <w:spacing w:val="7"/>
                <w:position w:val="3"/>
              </w:rPr>
              <w:t xml:space="preserve"> </w:t>
            </w:r>
            <w:r>
              <w:rPr>
                <w:rFonts w:ascii="FangSong" w:hAnsi="FangSong" w:eastAsia="FangSong" w:cs="FangSong"/>
                <w:sz w:val="24"/>
                <w:szCs w:val="24"/>
                <w:color w:val="231F20"/>
                <w:spacing w:val="7"/>
              </w:rPr>
              <w:t>通过科学家探索原子结构的历史事实，了解和体验科学研究的方法，领悟科学家</w:t>
            </w:r>
            <w:r>
              <w:rPr>
                <w:rFonts w:ascii="FangSong" w:hAnsi="FangSong" w:eastAsia="FangSong" w:cs="FangSong"/>
                <w:sz w:val="24"/>
                <w:szCs w:val="24"/>
                <w:color w:val="231F20"/>
                <w:spacing w:val="1"/>
              </w:rPr>
              <w:t>的创新思维和探求科学真理的精神。</w:t>
            </w:r>
          </w:p>
          <w:p>
            <w:pPr>
              <w:spacing w:line="329" w:lineRule="auto"/>
              <w:rPr>
                <w:rFonts w:ascii="Arial"/>
                <w:sz w:val="21"/>
              </w:rPr>
            </w:pPr>
            <w:r/>
          </w:p>
          <w:p>
            <w:pPr>
              <w:ind w:left="369"/>
              <w:spacing w:before="156"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57"/>
              </w:rPr>
              <w:t>核心框图</w:t>
            </w:r>
          </w:p>
          <w:p>
            <w:pPr>
              <w:spacing w:line="329" w:lineRule="auto"/>
              <w:rPr>
                <w:rFonts w:ascii="Arial"/>
                <w:sz w:val="21"/>
              </w:rPr>
            </w:pPr>
            <w:r/>
          </w:p>
          <w:p>
            <w:pPr>
              <w:ind w:firstLine="1613"/>
              <w:spacing w:line="6771" w:lineRule="exact"/>
              <w:rPr/>
            </w:pPr>
            <w:r>
              <w:rPr>
                <w:position w:val="-135"/>
              </w:rPr>
              <w:drawing>
                <wp:inline distT="0" distB="0" distL="0" distR="0">
                  <wp:extent cx="4323578" cy="4299202"/>
                  <wp:effectExtent l="0" t="0" r="0" b="0"/>
                  <wp:docPr id="2532" name="IM 2532"/>
                  <wp:cNvGraphicFramePr/>
                  <a:graphic>
                    <a:graphicData uri="http://schemas.openxmlformats.org/drawingml/2006/picture">
                      <pic:pic>
                        <pic:nvPicPr>
                          <pic:cNvPr id="2532" name="IM 2532"/>
                          <pic:cNvPicPr/>
                        </pic:nvPicPr>
                        <pic:blipFill>
                          <a:blip r:embed="rId1447"/>
                          <a:stretch>
                            <a:fillRect/>
                          </a:stretch>
                        </pic:blipFill>
                        <pic:spPr>
                          <a:xfrm rot="0">
                            <a:off x="0" y="0"/>
                            <a:ext cx="4323578" cy="4299202"/>
                          </a:xfrm>
                          <a:prstGeom prst="rect">
                            <a:avLst/>
                          </a:prstGeom>
                        </pic:spPr>
                      </pic:pic>
                    </a:graphicData>
                  </a:graphic>
                </wp:inline>
              </w:drawing>
            </w:r>
          </w:p>
        </w:tc>
      </w:tr>
    </w:tbl>
    <w:p>
      <w:pPr>
        <w:spacing w:line="157" w:lineRule="exact"/>
        <w:rPr>
          <w:rFonts w:ascii="Arial"/>
          <w:sz w:val="13"/>
        </w:rPr>
      </w:pPr>
      <w:r/>
    </w:p>
    <w:p>
      <w:pPr>
        <w:spacing w:line="157" w:lineRule="exact"/>
        <w:sectPr>
          <w:headerReference w:type="default" r:id="rId1443"/>
          <w:footerReference w:type="default" r:id="rId1444"/>
          <w:pgSz w:w="11906" w:h="16838"/>
          <w:pgMar w:top="400" w:right="0" w:bottom="890" w:left="0" w:header="0" w:footer="580" w:gutter="0"/>
        </w:sectPr>
        <w:rPr>
          <w:rFonts w:ascii="Arial" w:hAnsi="Arial" w:eastAsia="Arial" w:cs="Arial"/>
          <w:sz w:val="13"/>
          <w:szCs w:val="13"/>
        </w:rPr>
      </w:pPr>
    </w:p>
    <w:p>
      <w:pPr>
        <w:spacing w:line="295" w:lineRule="auto"/>
        <w:rPr>
          <w:rFonts w:ascii="Arial"/>
          <w:sz w:val="21"/>
        </w:rPr>
      </w:pPr>
      <w:r>
        <w:drawing>
          <wp:anchor distT="0" distB="0" distL="0" distR="0" simplePos="0" relativeHeight="253830144" behindDoc="0" locked="0" layoutInCell="0" allowOverlap="1">
            <wp:simplePos x="0" y="0"/>
            <wp:positionH relativeFrom="page">
              <wp:posOffset>7556824</wp:posOffset>
            </wp:positionH>
            <wp:positionV relativeFrom="page">
              <wp:posOffset>0</wp:posOffset>
            </wp:positionV>
            <wp:extent cx="6350" cy="10691997"/>
            <wp:effectExtent l="0" t="0" r="0" b="0"/>
            <wp:wrapNone/>
            <wp:docPr id="2534" name="IM 2534"/>
            <wp:cNvGraphicFramePr/>
            <a:graphic>
              <a:graphicData uri="http://schemas.openxmlformats.org/drawingml/2006/picture">
                <pic:pic>
                  <pic:nvPicPr>
                    <pic:cNvPr id="2534" name="IM 2534"/>
                    <pic:cNvPicPr/>
                  </pic:nvPicPr>
                  <pic:blipFill>
                    <a:blip r:embed="rId1449"/>
                    <a:stretch>
                      <a:fillRect/>
                    </a:stretch>
                  </pic:blipFill>
                  <pic:spPr>
                    <a:xfrm rot="0">
                      <a:off x="0" y="0"/>
                      <a:ext cx="6350" cy="10691997"/>
                    </a:xfrm>
                    <a:prstGeom prst="rect">
                      <a:avLst/>
                    </a:prstGeom>
                  </pic:spPr>
                </pic:pic>
              </a:graphicData>
            </a:graphic>
          </wp:anchor>
        </w:drawing>
      </w: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firstLine="755"/>
        <w:spacing w:line="14192" w:lineRule="exact"/>
        <w:rPr/>
      </w:pPr>
      <w:r>
        <w:rPr>
          <w:position w:val="-283"/>
        </w:rPr>
        <w:pict>
          <v:group id="_x0000_s2398" style="mso-position-vertical-relative:line;mso-position-horizontal-relative:char;width:518.05pt;height:709.65pt;" filled="false" stroked="false" coordsize="10360,14193" coordorigin="0,0">
            <v:roundrect id="_x0000_s2400" style="position:absolute;left:55;top:55;width:10250;height:14083;" fillcolor="#FFFFFF" filled="true" strokecolor="#3FC4E0" strokeweight="5.50pt" arcsize="0.038303">
              <v:fill on="true"/>
              <v:stroke joinstyle="miter" miterlimit="0"/>
              <v:path/>
              <v:imagedata o:title=""/>
              <o:lock v:ext="edit" aspectratio="false"/>
              <v:textbox inset="0mm,0mm,0mm,0mm">
                <w:txbxContent>
                  <w:p>
                    <w:pPr>
                      <w:spacing w:line="338" w:lineRule="auto"/>
                      <w:rPr>
                        <w:rFonts w:ascii="Arial"/>
                        <w:sz w:val="21"/>
                      </w:rPr>
                    </w:pPr>
                    <w:r/>
                  </w:p>
                  <w:p>
                    <w:pPr>
                      <w:ind w:left="275"/>
                      <w:spacing w:before="155" w:line="206" w:lineRule="auto"/>
                      <w:rPr>
                        <w:rFonts w:ascii="Microsoft YaHei" w:hAnsi="Microsoft YaHei" w:eastAsia="Microsoft YaHei" w:cs="Microsoft YaHei"/>
                        <w:sz w:val="36"/>
                        <w:szCs w:val="36"/>
                      </w:rPr>
                    </w:pPr>
                    <w:bookmarkStart w:name="bookmark58" w:id="32"/>
                    <w:bookmarkEnd w:id="32"/>
                    <w:r>
                      <w:rPr>
                        <w:rFonts w:ascii="Microsoft YaHei" w:hAnsi="Microsoft YaHei" w:eastAsia="Microsoft YaHei" w:cs="Microsoft YaHei"/>
                        <w:sz w:val="36"/>
                        <w:szCs w:val="36"/>
                        <w:color w:val="253E8F"/>
                        <w:spacing w:val="57"/>
                      </w:rPr>
                      <w:t>练习巩固</w:t>
                    </w:r>
                  </w:p>
                  <w:p>
                    <w:pPr>
                      <w:ind w:left="805"/>
                      <w:spacing w:before="119" w:line="241"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4"/>
                      </w:rPr>
                      <w:t>1.</w:t>
                    </w:r>
                    <w:r>
                      <w:rPr>
                        <w:rFonts w:ascii="Times New Roman" w:hAnsi="Times New Roman" w:eastAsia="Times New Roman" w:cs="Times New Roman"/>
                        <w:sz w:val="24"/>
                        <w:szCs w:val="24"/>
                        <w:color w:val="231F20"/>
                        <w:spacing w:val="43"/>
                      </w:rPr>
                      <w:t xml:space="preserve"> </w:t>
                    </w:r>
                    <w:r>
                      <w:rPr>
                        <w:rFonts w:ascii="FangSong" w:hAnsi="FangSong" w:eastAsia="FangSong" w:cs="FangSong"/>
                        <w:sz w:val="24"/>
                        <w:szCs w:val="24"/>
                        <w:color w:val="231F20"/>
                        <w:spacing w:val="-4"/>
                      </w:rPr>
                      <w:t>元素</w:t>
                    </w:r>
                    <w:r>
                      <w:rPr>
                        <w:rFonts w:ascii="FangSong" w:hAnsi="FangSong" w:eastAsia="FangSong" w:cs="FangSong"/>
                        <w:sz w:val="24"/>
                        <w:szCs w:val="24"/>
                        <w:color w:val="231F20"/>
                        <w:spacing w:val="-53"/>
                      </w:rPr>
                      <w:t xml:space="preserve"> </w:t>
                    </w:r>
                    <w:r>
                      <w:rPr>
                        <w:rFonts w:ascii="Times New Roman" w:hAnsi="Times New Roman" w:eastAsia="Times New Roman" w:cs="Times New Roman"/>
                        <w:sz w:val="24"/>
                        <w:szCs w:val="24"/>
                        <w:color w:val="231F20"/>
                        <w:spacing w:val="-4"/>
                      </w:rPr>
                      <w:t>X</w:t>
                    </w:r>
                    <w:r>
                      <w:rPr>
                        <w:rFonts w:ascii="Times New Roman" w:hAnsi="Times New Roman" w:eastAsia="Times New Roman" w:cs="Times New Roman"/>
                        <w:sz w:val="24"/>
                        <w:szCs w:val="24"/>
                        <w:color w:val="231F20"/>
                        <w:spacing w:val="42"/>
                      </w:rPr>
                      <w:t xml:space="preserve"> </w:t>
                    </w:r>
                    <w:r>
                      <w:rPr>
                        <w:rFonts w:ascii="FangSong" w:hAnsi="FangSong" w:eastAsia="FangSong" w:cs="FangSong"/>
                        <w:sz w:val="24"/>
                        <w:szCs w:val="24"/>
                        <w:color w:val="231F20"/>
                        <w:spacing w:val="-4"/>
                      </w:rPr>
                      <w:t>的原子序数为</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spacing w:val="-4"/>
                      </w:rPr>
                      <w:t>17</w:t>
                    </w:r>
                    <w:r>
                      <w:rPr>
                        <w:rFonts w:ascii="Times New Roman" w:hAnsi="Times New Roman" w:eastAsia="Times New Roman" w:cs="Times New Roman"/>
                        <w:sz w:val="24"/>
                        <w:szCs w:val="24"/>
                        <w:color w:val="231F20"/>
                        <w:spacing w:val="-27"/>
                      </w:rPr>
                      <w:t xml:space="preserve"> </w:t>
                    </w:r>
                    <w:r>
                      <w:rPr>
                        <w:rFonts w:ascii="FangSong" w:hAnsi="FangSong" w:eastAsia="FangSong" w:cs="FangSong"/>
                        <w:sz w:val="24"/>
                        <w:szCs w:val="24"/>
                        <w:color w:val="231F20"/>
                        <w:spacing w:val="-4"/>
                      </w:rPr>
                      <w:t>。下列叙述中，正确的是</w:t>
                    </w:r>
                    <w:r>
                      <w:rPr>
                        <w:rFonts w:ascii="FangSong" w:hAnsi="FangSong" w:eastAsia="FangSong" w:cs="FangSong"/>
                        <w:sz w:val="24"/>
                        <w:szCs w:val="24"/>
                        <w:color w:val="231F20"/>
                        <w:spacing w:val="-67"/>
                      </w:rPr>
                      <w:t>（</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67"/>
                      </w:rPr>
                      <w:t>）</w:t>
                    </w:r>
                    <w:r>
                      <w:rPr>
                        <w:rFonts w:ascii="FangSong" w:hAnsi="FangSong" w:eastAsia="FangSong" w:cs="FangSong"/>
                        <w:sz w:val="24"/>
                        <w:szCs w:val="24"/>
                        <w:color w:val="231F20"/>
                        <w:spacing w:val="-4"/>
                      </w:rPr>
                      <w:t>。</w:t>
                    </w:r>
                  </w:p>
                  <w:p>
                    <w:pPr>
                      <w:ind w:left="916"/>
                      <w:spacing w:before="47"/>
                      <w:rPr>
                        <w:rFonts w:ascii="FangSong" w:hAnsi="FangSong" w:eastAsia="FangSong" w:cs="FangSong"/>
                        <w:sz w:val="24"/>
                        <w:szCs w:val="24"/>
                      </w:rPr>
                    </w:pP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A</w:t>
                    </w:r>
                    <w:r>
                      <w:rPr>
                        <w:rFonts w:ascii="FangSong" w:hAnsi="FangSong" w:eastAsia="FangSong" w:cs="FangSong"/>
                        <w:sz w:val="24"/>
                        <w:szCs w:val="24"/>
                        <w:color w:val="231F20"/>
                        <w:spacing w:val="-4"/>
                      </w:rPr>
                      <w:t>）</w:t>
                    </w:r>
                    <w:r>
                      <w:rPr>
                        <w:rFonts w:ascii="Times New Roman" w:hAnsi="Times New Roman" w:eastAsia="Times New Roman" w:cs="Times New Roman"/>
                        <w:sz w:val="24"/>
                        <w:szCs w:val="24"/>
                        <w:color w:val="231F20"/>
                        <w:spacing w:val="-4"/>
                      </w:rPr>
                      <w:t>X</w:t>
                    </w:r>
                    <w:r>
                      <w:rPr>
                        <w:rFonts w:ascii="Times New Roman" w:hAnsi="Times New Roman" w:eastAsia="Times New Roman" w:cs="Times New Roman"/>
                        <w:sz w:val="24"/>
                        <w:szCs w:val="24"/>
                        <w:color w:val="231F20"/>
                        <w:spacing w:val="23"/>
                        <w:w w:val="101"/>
                      </w:rPr>
                      <w:t xml:space="preserve"> </w:t>
                    </w:r>
                    <w:r>
                      <w:rPr>
                        <w:rFonts w:ascii="FangSong" w:hAnsi="FangSong" w:eastAsia="FangSong" w:cs="FangSong"/>
                        <w:sz w:val="24"/>
                        <w:szCs w:val="24"/>
                        <w:color w:val="231F20"/>
                        <w:spacing w:val="-4"/>
                      </w:rPr>
                      <w:t>位于第</w:t>
                    </w:r>
                    <w:r>
                      <w:rPr>
                        <w:rFonts w:ascii="FangSong" w:hAnsi="FangSong" w:eastAsia="FangSong" w:cs="FangSong"/>
                        <w:sz w:val="24"/>
                        <w:szCs w:val="24"/>
                        <w:color w:val="231F20"/>
                        <w:spacing w:val="-50"/>
                      </w:rPr>
                      <w:t xml:space="preserve"> </w:t>
                    </w:r>
                    <w:r>
                      <w:rPr>
                        <w:rFonts w:ascii="Times New Roman" w:hAnsi="Times New Roman" w:eastAsia="Times New Roman" w:cs="Times New Roman"/>
                        <w:sz w:val="24"/>
                        <w:szCs w:val="24"/>
                        <w:color w:val="231F20"/>
                        <w:spacing w:val="-4"/>
                      </w:rPr>
                      <w:t>4</w:t>
                    </w:r>
                    <w:r>
                      <w:rPr>
                        <w:rFonts w:ascii="Times New Roman" w:hAnsi="Times New Roman" w:eastAsia="Times New Roman" w:cs="Times New Roman"/>
                        <w:sz w:val="24"/>
                        <w:szCs w:val="24"/>
                        <w:color w:val="231F20"/>
                        <w:spacing w:val="19"/>
                      </w:rPr>
                      <w:t xml:space="preserve"> </w:t>
                    </w:r>
                    <w:r>
                      <w:rPr>
                        <w:rFonts w:ascii="FangSong" w:hAnsi="FangSong" w:eastAsia="FangSong" w:cs="FangSong"/>
                        <w:sz w:val="24"/>
                        <w:szCs w:val="24"/>
                        <w:color w:val="231F20"/>
                        <w:spacing w:val="-4"/>
                      </w:rPr>
                      <w:t>周期</w:t>
                    </w:r>
                  </w:p>
                  <w:p>
                    <w:pPr>
                      <w:ind w:left="916"/>
                      <w:spacing w:before="83" w:line="206" w:lineRule="auto"/>
                      <w:rPr>
                        <w:rFonts w:ascii="Arial" w:hAnsi="Arial" w:eastAsia="Arial" w:cs="Arial"/>
                        <w:sz w:val="24"/>
                        <w:szCs w:val="24"/>
                      </w:rPr>
                    </w:pP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B</w:t>
                    </w:r>
                    <w:r>
                      <w:rPr>
                        <w:rFonts w:ascii="FangSong" w:hAnsi="FangSong" w:eastAsia="FangSong" w:cs="FangSong"/>
                        <w:sz w:val="24"/>
                        <w:szCs w:val="24"/>
                        <w:color w:val="231F20"/>
                        <w:spacing w:val="-7"/>
                      </w:rPr>
                      <w:t>）</w:t>
                    </w:r>
                    <w:r>
                      <w:rPr>
                        <w:rFonts w:ascii="Times New Roman" w:hAnsi="Times New Roman" w:eastAsia="Times New Roman" w:cs="Times New Roman"/>
                        <w:sz w:val="24"/>
                        <w:szCs w:val="24"/>
                        <w:color w:val="231F20"/>
                        <w:spacing w:val="-7"/>
                      </w:rPr>
                      <w:t>X</w:t>
                    </w:r>
                    <w:r>
                      <w:rPr>
                        <w:rFonts w:ascii="Times New Roman" w:hAnsi="Times New Roman" w:eastAsia="Times New Roman" w:cs="Times New Roman"/>
                        <w:sz w:val="24"/>
                        <w:szCs w:val="24"/>
                        <w:color w:val="231F20"/>
                        <w:spacing w:val="50"/>
                      </w:rPr>
                      <w:t xml:space="preserve"> </w:t>
                    </w:r>
                    <w:r>
                      <w:rPr>
                        <w:rFonts w:ascii="FangSong" w:hAnsi="FangSong" w:eastAsia="FangSong" w:cs="FangSong"/>
                        <w:sz w:val="24"/>
                        <w:szCs w:val="24"/>
                        <w:color w:val="231F20"/>
                        <w:spacing w:val="-7"/>
                      </w:rPr>
                      <w:t>的电子式为</w:t>
                    </w:r>
                    <w:r>
                      <w:rPr>
                        <w:rFonts w:ascii="Arial" w:hAnsi="Arial" w:eastAsia="Arial" w:cs="Arial"/>
                        <w:sz w:val="24"/>
                        <w:szCs w:val="24"/>
                        <w:color w:val="231F20"/>
                        <w:spacing w:val="-7"/>
                        <w:position w:val="6"/>
                      </w:rPr>
                      <w:t>·</w:t>
                    </w:r>
                    <w:r>
                      <w:rPr>
                        <w:rFonts w:ascii="Arial" w:hAnsi="Arial" w:eastAsia="Arial" w:cs="Arial"/>
                        <w:sz w:val="24"/>
                        <w:szCs w:val="24"/>
                        <w:color w:val="231F20"/>
                        <w:spacing w:val="-7"/>
                        <w:position w:val="6"/>
                      </w:rPr>
                      <w:t xml:space="preserve"> </w:t>
                    </w:r>
                    <w:r>
                      <w:rPr>
                        <w:rFonts w:ascii="Times New Roman" w:hAnsi="Times New Roman" w:eastAsia="Times New Roman" w:cs="Times New Roman"/>
                        <w:sz w:val="24"/>
                        <w:szCs w:val="24"/>
                        <w:color w:val="231F20"/>
                        <w:spacing w:val="-7"/>
                      </w:rPr>
                      <w:t>X</w:t>
                    </w:r>
                    <w:r>
                      <w:rPr>
                        <w:sz w:val="24"/>
                        <w:szCs w:val="24"/>
                        <w:position w:val="-4"/>
                      </w:rPr>
                      <w:drawing>
                        <wp:inline distT="0" distB="0" distL="0" distR="0">
                          <wp:extent cx="0" cy="25006"/>
                          <wp:effectExtent l="0" t="0" r="0" b="0"/>
                          <wp:docPr id="2536" name="IM 2536"/>
                          <wp:cNvGraphicFramePr/>
                          <a:graphic>
                            <a:graphicData uri="http://schemas.openxmlformats.org/drawingml/2006/picture">
                              <pic:pic>
                                <pic:nvPicPr>
                                  <pic:cNvPr id="2536" name="IM 2536"/>
                                  <pic:cNvPicPr/>
                                </pic:nvPicPr>
                                <pic:blipFill>
                                  <a:blip r:embed="rId1450"/>
                                  <a:stretch>
                                    <a:fillRect/>
                                  </a:stretch>
                                </pic:blipFill>
                                <pic:spPr>
                                  <a:xfrm rot="0">
                                    <a:off x="0" y="0"/>
                                    <a:ext cx="0" cy="25006"/>
                                  </a:xfrm>
                                  <a:prstGeom prst="rect">
                                    <a:avLst/>
                                  </a:prstGeom>
                                </pic:spPr>
                              </pic:pic>
                            </a:graphicData>
                          </a:graphic>
                        </wp:inline>
                      </w:drawing>
                    </w:r>
                    <w:r>
                      <w:rPr>
                        <w:rFonts w:ascii="Times New Roman" w:hAnsi="Times New Roman" w:eastAsia="Times New Roman" w:cs="Times New Roman"/>
                        <w:sz w:val="24"/>
                        <w:szCs w:val="24"/>
                        <w:color w:val="231F20"/>
                        <w:spacing w:val="3"/>
                      </w:rPr>
                      <w:t xml:space="preserve"> </w:t>
                    </w:r>
                    <w:r>
                      <w:rPr>
                        <w:rFonts w:ascii="Arial" w:hAnsi="Arial" w:eastAsia="Arial" w:cs="Arial"/>
                        <w:sz w:val="24"/>
                        <w:szCs w:val="24"/>
                        <w:color w:val="231F20"/>
                        <w:spacing w:val="-7"/>
                        <w:position w:val="-3"/>
                      </w:rPr>
                      <w:t>:</w:t>
                    </w:r>
                  </w:p>
                  <w:p>
                    <w:pPr>
                      <w:ind w:left="916"/>
                      <w:spacing w:before="121" w:line="316" w:lineRule="exact"/>
                      <w:rPr>
                        <w:rFonts w:ascii="FangSong" w:hAnsi="FangSong" w:eastAsia="FangSong" w:cs="FangSong"/>
                        <w:sz w:val="24"/>
                        <w:szCs w:val="24"/>
                      </w:rPr>
                    </w:pPr>
                    <w:r>
                      <w:rPr>
                        <w:rFonts w:ascii="FangSong" w:hAnsi="FangSong" w:eastAsia="FangSong" w:cs="FangSong"/>
                        <w:sz w:val="24"/>
                        <w:szCs w:val="24"/>
                        <w:color w:val="231F20"/>
                        <w:spacing w:val="-3"/>
                        <w:position w:val="1"/>
                      </w:rPr>
                      <w:t>（</w:t>
                    </w:r>
                    <w:r>
                      <w:rPr>
                        <w:rFonts w:ascii="Times New Roman" w:hAnsi="Times New Roman" w:eastAsia="Times New Roman" w:cs="Times New Roman"/>
                        <w:sz w:val="24"/>
                        <w:szCs w:val="24"/>
                        <w:color w:val="231F20"/>
                        <w:spacing w:val="-3"/>
                        <w:position w:val="1"/>
                      </w:rPr>
                      <w:t>C</w:t>
                    </w:r>
                    <w:r>
                      <w:rPr>
                        <w:rFonts w:ascii="FangSong" w:hAnsi="FangSong" w:eastAsia="FangSong" w:cs="FangSong"/>
                        <w:sz w:val="24"/>
                        <w:szCs w:val="24"/>
                        <w:color w:val="231F20"/>
                        <w:spacing w:val="-3"/>
                        <w:position w:val="1"/>
                      </w:rPr>
                      <w:t>）</w:t>
                    </w:r>
                    <w:r>
                      <w:rPr>
                        <w:rFonts w:ascii="Times New Roman" w:hAnsi="Times New Roman" w:eastAsia="Times New Roman" w:cs="Times New Roman"/>
                        <w:sz w:val="24"/>
                        <w:szCs w:val="24"/>
                        <w:color w:val="231F20"/>
                        <w:spacing w:val="-3"/>
                        <w:position w:val="1"/>
                      </w:rPr>
                      <w:t>X</w:t>
                    </w:r>
                    <w:r>
                      <w:rPr>
                        <w:rFonts w:ascii="Times New Roman" w:hAnsi="Times New Roman" w:eastAsia="Times New Roman" w:cs="Times New Roman"/>
                        <w:sz w:val="24"/>
                        <w:szCs w:val="24"/>
                        <w:color w:val="231F20"/>
                        <w:spacing w:val="30"/>
                        <w:position w:val="1"/>
                      </w:rPr>
                      <w:t xml:space="preserve"> </w:t>
                    </w:r>
                    <w:r>
                      <w:rPr>
                        <w:rFonts w:ascii="FangSong" w:hAnsi="FangSong" w:eastAsia="FangSong" w:cs="FangSong"/>
                        <w:sz w:val="24"/>
                        <w:szCs w:val="24"/>
                        <w:color w:val="231F20"/>
                        <w:spacing w:val="-3"/>
                        <w:position w:val="1"/>
                      </w:rPr>
                      <w:t>为副族元素</w:t>
                    </w:r>
                  </w:p>
                  <w:p>
                    <w:pPr>
                      <w:ind w:left="916"/>
                      <w:spacing w:before="24"/>
                      <w:rPr>
                        <w:rFonts w:ascii="FangSong" w:hAnsi="FangSong" w:eastAsia="FangSong" w:cs="FangSong"/>
                        <w:sz w:val="24"/>
                        <w:szCs w:val="24"/>
                      </w:rPr>
                    </w:pPr>
                    <w:r>
                      <w:rPr>
                        <w:rFonts w:ascii="FangSong" w:hAnsi="FangSong" w:eastAsia="FangSong" w:cs="FangSong"/>
                        <w:sz w:val="24"/>
                        <w:szCs w:val="24"/>
                        <w:color w:val="231F20"/>
                        <w:spacing w:val="-6"/>
                      </w:rPr>
                      <w:t>（</w:t>
                    </w:r>
                    <w:r>
                      <w:rPr>
                        <w:rFonts w:ascii="Times New Roman" w:hAnsi="Times New Roman" w:eastAsia="Times New Roman" w:cs="Times New Roman"/>
                        <w:sz w:val="24"/>
                        <w:szCs w:val="24"/>
                        <w:color w:val="231F20"/>
                        <w:spacing w:val="-6"/>
                      </w:rPr>
                      <w:t>D</w:t>
                    </w:r>
                    <w:r>
                      <w:rPr>
                        <w:rFonts w:ascii="FangSong" w:hAnsi="FangSong" w:eastAsia="FangSong" w:cs="FangSong"/>
                        <w:sz w:val="24"/>
                        <w:szCs w:val="24"/>
                        <w:color w:val="231F20"/>
                        <w:spacing w:val="-6"/>
                      </w:rPr>
                      <w:t>）</w:t>
                    </w:r>
                    <w:r>
                      <w:rPr>
                        <w:sz w:val="24"/>
                        <w:szCs w:val="24"/>
                        <w:position w:val="-28"/>
                      </w:rPr>
                      <w:drawing>
                        <wp:inline distT="0" distB="0" distL="0" distR="0">
                          <wp:extent cx="544248" cy="499871"/>
                          <wp:effectExtent l="0" t="0" r="0" b="0"/>
                          <wp:docPr id="2538" name="IM 2538"/>
                          <wp:cNvGraphicFramePr/>
                          <a:graphic>
                            <a:graphicData uri="http://schemas.openxmlformats.org/drawingml/2006/picture">
                              <pic:pic>
                                <pic:nvPicPr>
                                  <pic:cNvPr id="2538" name="IM 2538"/>
                                  <pic:cNvPicPr/>
                                </pic:nvPicPr>
                                <pic:blipFill>
                                  <a:blip r:embed="rId1451"/>
                                  <a:stretch>
                                    <a:fillRect/>
                                  </a:stretch>
                                </pic:blipFill>
                                <pic:spPr>
                                  <a:xfrm rot="0">
                                    <a:off x="0" y="0"/>
                                    <a:ext cx="544248" cy="499871"/>
                                  </a:xfrm>
                                  <a:prstGeom prst="rect">
                                    <a:avLst/>
                                  </a:prstGeom>
                                </pic:spPr>
                              </pic:pic>
                            </a:graphicData>
                          </a:graphic>
                        </wp:inline>
                      </w:drawing>
                    </w:r>
                    <w:r>
                      <w:rPr>
                        <w:rFonts w:ascii="FangSong" w:hAnsi="FangSong" w:eastAsia="FangSong" w:cs="FangSong"/>
                        <w:sz w:val="24"/>
                        <w:szCs w:val="24"/>
                        <w:color w:val="231F20"/>
                        <w:spacing w:val="-15"/>
                      </w:rPr>
                      <w:t xml:space="preserve"> </w:t>
                    </w:r>
                    <w:r>
                      <w:rPr>
                        <w:rFonts w:ascii="FangSong" w:hAnsi="FangSong" w:eastAsia="FangSong" w:cs="FangSong"/>
                        <w:sz w:val="24"/>
                        <w:szCs w:val="24"/>
                        <w:color w:val="231F20"/>
                        <w:spacing w:val="-6"/>
                      </w:rPr>
                      <w:t>可表示</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spacing w:val="-6"/>
                      </w:rPr>
                      <w:t>X</w:t>
                    </w:r>
                    <w:r>
                      <w:rPr>
                        <w:rFonts w:ascii="Times New Roman" w:hAnsi="Times New Roman" w:eastAsia="Times New Roman" w:cs="Times New Roman"/>
                        <w:sz w:val="24"/>
                        <w:szCs w:val="24"/>
                        <w:color w:val="231F20"/>
                        <w:spacing w:val="21"/>
                      </w:rPr>
                      <w:t xml:space="preserve"> </w:t>
                    </w:r>
                    <w:r>
                      <w:rPr>
                        <w:rFonts w:ascii="FangSong" w:hAnsi="FangSong" w:eastAsia="FangSong" w:cs="FangSong"/>
                        <w:sz w:val="24"/>
                        <w:szCs w:val="24"/>
                        <w:color w:val="231F20"/>
                        <w:spacing w:val="-6"/>
                      </w:rPr>
                      <w:t>所形成离子的结构示意图</w:t>
                    </w:r>
                  </w:p>
                  <w:p>
                    <w:pPr>
                      <w:ind w:left="282" w:right="233" w:firstLine="499"/>
                      <w:spacing w:before="92" w:line="263"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2.</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5"/>
                      </w:rPr>
                      <w:t>A</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5"/>
                      </w:rPr>
                      <w:t>、</w:t>
                    </w:r>
                    <w:r>
                      <w:rPr>
                        <w:rFonts w:ascii="Times New Roman" w:hAnsi="Times New Roman" w:eastAsia="Times New Roman" w:cs="Times New Roman"/>
                        <w:sz w:val="24"/>
                        <w:szCs w:val="24"/>
                        <w:color w:val="231F20"/>
                        <w:spacing w:val="5"/>
                      </w:rPr>
                      <w:t>B</w:t>
                    </w:r>
                    <w:r>
                      <w:rPr>
                        <w:rFonts w:ascii="Times New Roman" w:hAnsi="Times New Roman" w:eastAsia="Times New Roman" w:cs="Times New Roman"/>
                        <w:sz w:val="24"/>
                        <w:szCs w:val="24"/>
                        <w:color w:val="231F20"/>
                        <w:spacing w:val="24"/>
                        <w:w w:val="101"/>
                      </w:rPr>
                      <w:t xml:space="preserve"> </w:t>
                    </w:r>
                    <w:r>
                      <w:rPr>
                        <w:rFonts w:ascii="FangSong" w:hAnsi="FangSong" w:eastAsia="FangSong" w:cs="FangSong"/>
                        <w:sz w:val="24"/>
                        <w:szCs w:val="24"/>
                        <w:color w:val="231F20"/>
                        <w:spacing w:val="5"/>
                      </w:rPr>
                      <w:t>和</w:t>
                    </w:r>
                    <w:r>
                      <w:rPr>
                        <w:rFonts w:ascii="FangSong" w:hAnsi="FangSong" w:eastAsia="FangSong" w:cs="FangSong"/>
                        <w:sz w:val="24"/>
                        <w:szCs w:val="24"/>
                        <w:color w:val="231F20"/>
                        <w:spacing w:val="-43"/>
                      </w:rPr>
                      <w:t xml:space="preserve"> </w:t>
                    </w:r>
                    <w:r>
                      <w:rPr>
                        <w:rFonts w:ascii="Times New Roman" w:hAnsi="Times New Roman" w:eastAsia="Times New Roman" w:cs="Times New Roman"/>
                        <w:sz w:val="24"/>
                        <w:szCs w:val="24"/>
                        <w:color w:val="231F20"/>
                        <w:spacing w:val="5"/>
                      </w:rPr>
                      <w:t>C</w:t>
                    </w:r>
                    <w:r>
                      <w:rPr>
                        <w:rFonts w:ascii="Times New Roman" w:hAnsi="Times New Roman" w:eastAsia="Times New Roman" w:cs="Times New Roman"/>
                        <w:sz w:val="24"/>
                        <w:szCs w:val="24"/>
                        <w:color w:val="231F20"/>
                        <w:spacing w:val="57"/>
                      </w:rPr>
                      <w:t xml:space="preserve"> </w:t>
                    </w:r>
                    <w:r>
                      <w:rPr>
                        <w:rFonts w:ascii="FangSong" w:hAnsi="FangSong" w:eastAsia="FangSong" w:cs="FangSong"/>
                        <w:sz w:val="24"/>
                        <w:szCs w:val="24"/>
                        <w:color w:val="231F20"/>
                        <w:spacing w:val="5"/>
                      </w:rPr>
                      <w:t>是三种不同的元素，在元素周期表中</w:t>
                    </w:r>
                    <w:r>
                      <w:rPr>
                        <w:rFonts w:ascii="FangSong" w:hAnsi="FangSong" w:eastAsia="FangSong" w:cs="FangSong"/>
                        <w:sz w:val="24"/>
                        <w:szCs w:val="24"/>
                        <w:color w:val="231F20"/>
                        <w:spacing w:val="-48"/>
                      </w:rPr>
                      <w:t xml:space="preserve"> </w:t>
                    </w:r>
                    <w:r>
                      <w:rPr>
                        <w:rFonts w:ascii="Times New Roman" w:hAnsi="Times New Roman" w:eastAsia="Times New Roman" w:cs="Times New Roman"/>
                        <w:sz w:val="24"/>
                        <w:szCs w:val="24"/>
                        <w:color w:val="231F20"/>
                        <w:spacing w:val="5"/>
                      </w:rPr>
                      <w:t>A</w:t>
                    </w:r>
                    <w:r>
                      <w:rPr>
                        <w:rFonts w:ascii="Times New Roman" w:hAnsi="Times New Roman" w:eastAsia="Times New Roman" w:cs="Times New Roman"/>
                        <w:sz w:val="24"/>
                        <w:szCs w:val="24"/>
                        <w:color w:val="231F20"/>
                        <w:spacing w:val="36"/>
                      </w:rPr>
                      <w:t xml:space="preserve"> </w:t>
                    </w:r>
                    <w:r>
                      <w:rPr>
                        <w:rFonts w:ascii="FangSong" w:hAnsi="FangSong" w:eastAsia="FangSong" w:cs="FangSong"/>
                        <w:sz w:val="24"/>
                        <w:szCs w:val="24"/>
                        <w:color w:val="231F20"/>
                        <w:spacing w:val="5"/>
                      </w:rPr>
                      <w:t>与</w:t>
                    </w:r>
                    <w:r>
                      <w:rPr>
                        <w:rFonts w:ascii="FangSong" w:hAnsi="FangSong" w:eastAsia="FangSong" w:cs="FangSong"/>
                        <w:sz w:val="24"/>
                        <w:szCs w:val="24"/>
                        <w:color w:val="231F20"/>
                        <w:spacing w:val="-43"/>
                      </w:rPr>
                      <w:t xml:space="preserve"> </w:t>
                    </w:r>
                    <w:r>
                      <w:rPr>
                        <w:rFonts w:ascii="Times New Roman" w:hAnsi="Times New Roman" w:eastAsia="Times New Roman" w:cs="Times New Roman"/>
                        <w:sz w:val="24"/>
                        <w:szCs w:val="24"/>
                        <w:color w:val="231F20"/>
                        <w:spacing w:val="5"/>
                      </w:rPr>
                      <w:t>C</w:t>
                    </w:r>
                    <w:r>
                      <w:rPr>
                        <w:rFonts w:ascii="Times New Roman" w:hAnsi="Times New Roman" w:eastAsia="Times New Roman" w:cs="Times New Roman"/>
                        <w:sz w:val="24"/>
                        <w:szCs w:val="24"/>
                        <w:color w:val="231F20"/>
                        <w:spacing w:val="25"/>
                      </w:rPr>
                      <w:t xml:space="preserve"> </w:t>
                    </w:r>
                    <w:r>
                      <w:rPr>
                        <w:rFonts w:ascii="FangSong" w:hAnsi="FangSong" w:eastAsia="FangSong" w:cs="FangSong"/>
                        <w:sz w:val="24"/>
                        <w:szCs w:val="24"/>
                        <w:color w:val="231F20"/>
                        <w:spacing w:val="5"/>
                      </w:rPr>
                      <w:t>属于同一周期，</w:t>
                    </w:r>
                    <w:r>
                      <w:rPr>
                        <w:rFonts w:ascii="Times New Roman" w:hAnsi="Times New Roman" w:eastAsia="Times New Roman" w:cs="Times New Roman"/>
                        <w:sz w:val="24"/>
                        <w:szCs w:val="24"/>
                        <w:color w:val="231F20"/>
                        <w:spacing w:val="5"/>
                      </w:rPr>
                      <w:t>B</w:t>
                    </w:r>
                    <w:r>
                      <w:rPr>
                        <w:rFonts w:ascii="Times New Roman" w:hAnsi="Times New Roman" w:eastAsia="Times New Roman" w:cs="Times New Roman"/>
                        <w:sz w:val="24"/>
                        <w:szCs w:val="24"/>
                        <w:color w:val="231F20"/>
                        <w:spacing w:val="35"/>
                        <w:w w:val="101"/>
                      </w:rPr>
                      <w:t xml:space="preserve"> </w:t>
                    </w:r>
                    <w:r>
                      <w:rPr>
                        <w:rFonts w:ascii="FangSong" w:hAnsi="FangSong" w:eastAsia="FangSong" w:cs="FangSong"/>
                        <w:sz w:val="24"/>
                        <w:szCs w:val="24"/>
                        <w:color w:val="231F20"/>
                        <w:spacing w:val="5"/>
                      </w:rPr>
                      <w:t>与</w:t>
                    </w:r>
                    <w:r>
                      <w:rPr>
                        <w:rFonts w:ascii="FangSong" w:hAnsi="FangSong" w:eastAsia="FangSong" w:cs="FangSong"/>
                        <w:sz w:val="24"/>
                        <w:szCs w:val="24"/>
                        <w:color w:val="231F20"/>
                        <w:spacing w:val="-43"/>
                      </w:rPr>
                      <w:t xml:space="preserve"> </w:t>
                    </w:r>
                    <w:r>
                      <w:rPr>
                        <w:rFonts w:ascii="Times New Roman" w:hAnsi="Times New Roman" w:eastAsia="Times New Roman" w:cs="Times New Roman"/>
                        <w:sz w:val="24"/>
                        <w:szCs w:val="24"/>
                        <w:color w:val="231F20"/>
                        <w:spacing w:val="5"/>
                      </w:rPr>
                      <w:t>C</w:t>
                    </w:r>
                    <w:r>
                      <w:rPr>
                        <w:rFonts w:ascii="FangSong" w:hAnsi="FangSong" w:eastAsia="FangSong" w:cs="FangSong"/>
                        <w:sz w:val="24"/>
                        <w:szCs w:val="24"/>
                        <w:color w:val="231F20"/>
                        <w:spacing w:val="1"/>
                      </w:rPr>
                      <w:t>属于同一族，且</w:t>
                    </w:r>
                    <w:r>
                      <w:rPr>
                        <w:rFonts w:ascii="FangSong" w:hAnsi="FangSong" w:eastAsia="FangSong" w:cs="FangSong"/>
                        <w:sz w:val="24"/>
                        <w:szCs w:val="24"/>
                        <w:color w:val="231F20"/>
                        <w:spacing w:val="-51"/>
                      </w:rPr>
                      <w:t xml:space="preserve"> </w:t>
                    </w:r>
                    <w:r>
                      <w:rPr>
                        <w:rFonts w:ascii="Times New Roman" w:hAnsi="Times New Roman" w:eastAsia="Times New Roman" w:cs="Times New Roman"/>
                        <w:sz w:val="24"/>
                        <w:szCs w:val="24"/>
                        <w:color w:val="231F20"/>
                        <w:spacing w:val="1"/>
                      </w:rPr>
                      <w:t>A</w:t>
                    </w:r>
                    <w:r>
                      <w:rPr>
                        <w:rFonts w:ascii="Times New Roman" w:hAnsi="Times New Roman" w:eastAsia="Times New Roman" w:cs="Times New Roman"/>
                        <w:sz w:val="13"/>
                        <w:szCs w:val="13"/>
                        <w:color w:val="231F20"/>
                        <w:spacing w:val="1"/>
                        <w:position w:val="11"/>
                      </w:rPr>
                      <w:t>2+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w:t>
                    </w:r>
                    <w:r>
                      <w:rPr>
                        <w:rFonts w:ascii="FangSong" w:hAnsi="FangSong" w:eastAsia="FangSong" w:cs="FangSong"/>
                        <w:sz w:val="13"/>
                        <w:szCs w:val="13"/>
                        <w:color w:val="231F20"/>
                        <w:spacing w:val="1"/>
                        <w:position w:val="11"/>
                      </w:rPr>
                      <w:t>—</w:t>
                    </w:r>
                    <w:r>
                      <w:rPr>
                        <w:rFonts w:ascii="FangSong" w:hAnsi="FangSong" w:eastAsia="FangSong" w:cs="FangSong"/>
                        <w:sz w:val="13"/>
                        <w:szCs w:val="13"/>
                        <w:color w:val="231F20"/>
                        <w:spacing w:val="-47"/>
                        <w:position w:val="11"/>
                      </w:rPr>
                      <w:t xml:space="preserve"> </w:t>
                    </w:r>
                    <w:r>
                      <w:rPr>
                        <w:rFonts w:ascii="FangSong" w:hAnsi="FangSong" w:eastAsia="FangSong" w:cs="FangSong"/>
                        <w:sz w:val="24"/>
                        <w:szCs w:val="24"/>
                        <w:color w:val="231F20"/>
                        <w:spacing w:val="1"/>
                      </w:rPr>
                      <w:t>和氩原子具有相同的电子排布。推断元素</w:t>
                    </w:r>
                    <w:r>
                      <w:rPr>
                        <w:rFonts w:ascii="FangSong" w:hAnsi="FangSong" w:eastAsia="FangSong" w:cs="FangSong"/>
                        <w:sz w:val="24"/>
                        <w:szCs w:val="24"/>
                        <w:color w:val="231F20"/>
                        <w:spacing w:val="-45"/>
                      </w:rPr>
                      <w:t xml:space="preserve"> </w:t>
                    </w:r>
                    <w:r>
                      <w:rPr>
                        <w:rFonts w:ascii="Times New Roman" w:hAnsi="Times New Roman" w:eastAsia="Times New Roman" w:cs="Times New Roman"/>
                        <w:sz w:val="24"/>
                        <w:szCs w:val="24"/>
                        <w:color w:val="231F20"/>
                        <w:spacing w:val="1"/>
                      </w:rPr>
                      <w:t>C</w:t>
                    </w:r>
                    <w:r>
                      <w:rPr>
                        <w:rFonts w:ascii="Times New Roman" w:hAnsi="Times New Roman" w:eastAsia="Times New Roman" w:cs="Times New Roman"/>
                        <w:sz w:val="24"/>
                        <w:szCs w:val="24"/>
                        <w:color w:val="231F20"/>
                        <w:spacing w:val="20"/>
                      </w:rPr>
                      <w:t xml:space="preserve"> </w:t>
                    </w:r>
                    <w:r>
                      <w:rPr>
                        <w:rFonts w:ascii="FangSong" w:hAnsi="FangSong" w:eastAsia="FangSong" w:cs="FangSong"/>
                        <w:sz w:val="24"/>
                        <w:szCs w:val="24"/>
                        <w:color w:val="231F20"/>
                        <w:spacing w:val="1"/>
                      </w:rPr>
                      <w:t>是</w:t>
                    </w:r>
                    <w:r>
                      <w:rPr>
                        <w:rFonts w:ascii="FangSong" w:hAnsi="FangSong" w:eastAsia="FangSong" w:cs="FangSong"/>
                        <w:sz w:val="24"/>
                        <w:szCs w:val="24"/>
                        <w:color w:val="231F20"/>
                        <w:spacing w:val="-66"/>
                        <w:w w:val="96"/>
                      </w:rPr>
                      <w:t>（</w:t>
                    </w:r>
                    <w:r>
                      <w:rPr>
                        <w:rFonts w:ascii="FangSong" w:hAnsi="FangSong" w:eastAsia="FangSong" w:cs="FangSong"/>
                        <w:sz w:val="24"/>
                        <w:szCs w:val="24"/>
                        <w:color w:val="231F20"/>
                        <w:spacing w:val="20"/>
                      </w:rPr>
                      <w:t xml:space="preserve">    </w:t>
                    </w:r>
                    <w:r>
                      <w:rPr>
                        <w:rFonts w:ascii="FangSong" w:hAnsi="FangSong" w:eastAsia="FangSong" w:cs="FangSong"/>
                        <w:sz w:val="24"/>
                        <w:szCs w:val="24"/>
                        <w:color w:val="231F20"/>
                        <w:spacing w:val="-66"/>
                        <w:w w:val="96"/>
                      </w:rPr>
                      <w:t>）</w:t>
                    </w:r>
                    <w:r>
                      <w:rPr>
                        <w:rFonts w:ascii="FangSong" w:hAnsi="FangSong" w:eastAsia="FangSong" w:cs="FangSong"/>
                        <w:sz w:val="24"/>
                        <w:szCs w:val="24"/>
                        <w:color w:val="231F20"/>
                        <w:spacing w:val="1"/>
                      </w:rPr>
                      <w:t>。</w:t>
                    </w:r>
                  </w:p>
                  <w:p>
                    <w:pPr>
                      <w:ind w:left="916"/>
                      <w:spacing w:before="36" w:line="222" w:lineRule="auto"/>
                      <w:rPr>
                        <w:rFonts w:ascii="Times New Roman" w:hAnsi="Times New Roman" w:eastAsia="Times New Roman" w:cs="Times New Roman"/>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A</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Mg</w:t>
                    </w:r>
                    <w:r>
                      <w:rPr>
                        <w:rFonts w:ascii="Times New Roman" w:hAnsi="Times New Roman" w:eastAsia="Times New Roman" w:cs="Times New Roman"/>
                        <w:sz w:val="24"/>
                        <w:szCs w:val="24"/>
                        <w:color w:val="231F20"/>
                        <w:spacing w:val="2"/>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B</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Cl</w:t>
                    </w:r>
                    <w:r>
                      <w:rPr>
                        <w:rFonts w:ascii="Times New Roman" w:hAnsi="Times New Roman" w:eastAsia="Times New Roman" w:cs="Times New Roman"/>
                        <w:sz w:val="24"/>
                        <w:szCs w:val="24"/>
                        <w:color w:val="231F20"/>
                        <w:spacing w:val="1"/>
                      </w:rPr>
                      <w:t xml:space="preserve">                             </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Ca               </w:t>
                    </w:r>
                    <w:r>
                      <w:rPr>
                        <w:rFonts w:ascii="Times New Roman" w:hAnsi="Times New Roman" w:eastAsia="Times New Roman" w:cs="Times New Roman"/>
                        <w:sz w:val="24"/>
                        <w:szCs w:val="24"/>
                        <w:color w:val="231F20"/>
                        <w:spacing w:val="-1"/>
                      </w:rPr>
                      <w:t xml:space="preserve">         </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D</w:t>
                    </w:r>
                    <w:r>
                      <w:rPr>
                        <w:rFonts w:ascii="FangSong" w:hAnsi="FangSong" w:eastAsia="FangSong" w:cs="FangSong"/>
                        <w:sz w:val="24"/>
                        <w:szCs w:val="24"/>
                        <w:color w:val="231F20"/>
                        <w:spacing w:val="-1"/>
                      </w:rPr>
                      <w:t>）</w:t>
                    </w:r>
                    <w:r>
                      <w:rPr>
                        <w:rFonts w:ascii="Times New Roman" w:hAnsi="Times New Roman" w:eastAsia="Times New Roman" w:cs="Times New Roman"/>
                        <w:sz w:val="24"/>
                        <w:szCs w:val="24"/>
                        <w:color w:val="231F20"/>
                        <w:spacing w:val="-1"/>
                      </w:rPr>
                      <w:t>Br</w:t>
                    </w:r>
                  </w:p>
                  <w:p>
                    <w:pPr>
                      <w:ind w:left="286" w:right="250" w:firstLine="500"/>
                      <w:spacing w:before="73" w:line="276"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5"/>
                      </w:rPr>
                      <w:t>3.</w:t>
                    </w:r>
                    <w:r>
                      <w:rPr>
                        <w:rFonts w:ascii="Times New Roman" w:hAnsi="Times New Roman" w:eastAsia="Times New Roman" w:cs="Times New Roman"/>
                        <w:sz w:val="24"/>
                        <w:szCs w:val="24"/>
                        <w:color w:val="231F20"/>
                        <w:spacing w:val="38"/>
                      </w:rPr>
                      <w:t xml:space="preserve"> </w:t>
                    </w:r>
                    <w:r>
                      <w:rPr>
                        <w:rFonts w:ascii="FangSong" w:hAnsi="FangSong" w:eastAsia="FangSong" w:cs="FangSong"/>
                        <w:sz w:val="24"/>
                        <w:szCs w:val="24"/>
                        <w:color w:val="231F20"/>
                        <w:spacing w:val="5"/>
                      </w:rPr>
                      <w:t>核电荷数为</w:t>
                    </w:r>
                    <w:r>
                      <w:rPr>
                        <w:rFonts w:ascii="FangSong" w:hAnsi="FangSong" w:eastAsia="FangSong" w:cs="FangSong"/>
                        <w:sz w:val="24"/>
                        <w:szCs w:val="24"/>
                        <w:color w:val="231F20"/>
                        <w:spacing w:val="-25"/>
                      </w:rPr>
                      <w:t xml:space="preserve"> </w:t>
                    </w:r>
                    <w:r>
                      <w:rPr>
                        <w:rFonts w:ascii="Times New Roman" w:hAnsi="Times New Roman" w:eastAsia="Times New Roman" w:cs="Times New Roman"/>
                        <w:sz w:val="24"/>
                        <w:szCs w:val="24"/>
                        <w:color w:val="231F20"/>
                        <w:spacing w:val="5"/>
                      </w:rPr>
                      <w:t>16</w:t>
                    </w:r>
                    <w:r>
                      <w:rPr>
                        <w:rFonts w:ascii="Times New Roman" w:hAnsi="Times New Roman" w:eastAsia="Times New Roman" w:cs="Times New Roman"/>
                        <w:sz w:val="24"/>
                        <w:szCs w:val="24"/>
                        <w:color w:val="231F20"/>
                        <w:spacing w:val="43"/>
                      </w:rPr>
                      <w:t xml:space="preserve"> </w:t>
                    </w:r>
                    <w:r>
                      <w:rPr>
                        <w:rFonts w:ascii="FangSong" w:hAnsi="FangSong" w:eastAsia="FangSong" w:cs="FangSong"/>
                        <w:sz w:val="24"/>
                        <w:szCs w:val="24"/>
                        <w:color w:val="231F20"/>
                        <w:spacing w:val="5"/>
                      </w:rPr>
                      <w:t>的元素和核电荷数为</w:t>
                    </w:r>
                    <w:r>
                      <w:rPr>
                        <w:rFonts w:ascii="FangSong" w:hAnsi="FangSong" w:eastAsia="FangSong" w:cs="FangSong"/>
                        <w:sz w:val="24"/>
                        <w:szCs w:val="24"/>
                        <w:color w:val="231F20"/>
                        <w:spacing w:val="-49"/>
                      </w:rPr>
                      <w:t xml:space="preserve"> </w:t>
                    </w:r>
                    <w:r>
                      <w:rPr>
                        <w:rFonts w:ascii="Times New Roman" w:hAnsi="Times New Roman" w:eastAsia="Times New Roman" w:cs="Times New Roman"/>
                        <w:sz w:val="24"/>
                        <w:szCs w:val="24"/>
                        <w:color w:val="231F20"/>
                        <w:spacing w:val="5"/>
                      </w:rPr>
                      <w:t>4</w:t>
                    </w:r>
                    <w:r>
                      <w:rPr>
                        <w:rFonts w:ascii="Times New Roman" w:hAnsi="Times New Roman" w:eastAsia="Times New Roman" w:cs="Times New Roman"/>
                        <w:sz w:val="24"/>
                        <w:szCs w:val="24"/>
                        <w:color w:val="231F20"/>
                        <w:spacing w:val="43"/>
                      </w:rPr>
                      <w:t xml:space="preserve"> </w:t>
                    </w:r>
                    <w:r>
                      <w:rPr>
                        <w:rFonts w:ascii="FangSong" w:hAnsi="FangSong" w:eastAsia="FangSong" w:cs="FangSong"/>
                        <w:sz w:val="24"/>
                        <w:szCs w:val="24"/>
                        <w:color w:val="231F20"/>
                        <w:spacing w:val="5"/>
                      </w:rPr>
                      <w:t>的元素的原子相比较，前者的下列</w:t>
                    </w:r>
                    <w:r>
                      <w:rPr>
                        <w:rFonts w:ascii="FangSong" w:hAnsi="FangSong" w:eastAsia="FangSong" w:cs="FangSong"/>
                        <w:sz w:val="24"/>
                        <w:szCs w:val="24"/>
                        <w:color w:val="231F20"/>
                        <w:spacing w:val="4"/>
                      </w:rPr>
                      <w:t>数据是</w:t>
                    </w:r>
                    <w:r>
                      <w:rPr>
                        <w:rFonts w:ascii="FangSong" w:hAnsi="FangSong" w:eastAsia="FangSong" w:cs="FangSong"/>
                        <w:sz w:val="24"/>
                        <w:szCs w:val="24"/>
                        <w:color w:val="231F20"/>
                        <w:spacing w:val="-4"/>
                      </w:rPr>
                      <w:t>后者的</w:t>
                    </w:r>
                    <w:r>
                      <w:rPr>
                        <w:rFonts w:ascii="FangSong" w:hAnsi="FangSong" w:eastAsia="FangSong" w:cs="FangSong"/>
                        <w:sz w:val="24"/>
                        <w:szCs w:val="24"/>
                        <w:color w:val="231F20"/>
                        <w:spacing w:val="-46"/>
                      </w:rPr>
                      <w:t xml:space="preserve"> </w:t>
                    </w:r>
                    <w:r>
                      <w:rPr>
                        <w:rFonts w:ascii="Times New Roman" w:hAnsi="Times New Roman" w:eastAsia="Times New Roman" w:cs="Times New Roman"/>
                        <w:sz w:val="24"/>
                        <w:szCs w:val="24"/>
                        <w:color w:val="231F20"/>
                        <w:spacing w:val="-4"/>
                      </w:rPr>
                      <w:t>4</w:t>
                    </w:r>
                    <w:r>
                      <w:rPr>
                        <w:rFonts w:ascii="Times New Roman" w:hAnsi="Times New Roman" w:eastAsia="Times New Roman" w:cs="Times New Roman"/>
                        <w:sz w:val="24"/>
                        <w:szCs w:val="24"/>
                        <w:color w:val="231F20"/>
                        <w:spacing w:val="15"/>
                      </w:rPr>
                      <w:t xml:space="preserve"> </w:t>
                    </w:r>
                    <w:r>
                      <w:rPr>
                        <w:rFonts w:ascii="FangSong" w:hAnsi="FangSong" w:eastAsia="FangSong" w:cs="FangSong"/>
                        <w:sz w:val="24"/>
                        <w:szCs w:val="24"/>
                        <w:color w:val="231F20"/>
                        <w:spacing w:val="-4"/>
                      </w:rPr>
                      <w:t>倍的是</w:t>
                    </w:r>
                    <w:r>
                      <w:rPr>
                        <w:rFonts w:ascii="FangSong" w:hAnsi="FangSong" w:eastAsia="FangSong" w:cs="FangSong"/>
                        <w:sz w:val="24"/>
                        <w:szCs w:val="24"/>
                        <w:color w:val="231F20"/>
                        <w:spacing w:val="-67"/>
                        <w:w w:val="97"/>
                      </w:rPr>
                      <w:t>（</w:t>
                    </w:r>
                    <w:r>
                      <w:rPr>
                        <w:rFonts w:ascii="FangSong" w:hAnsi="FangSong" w:eastAsia="FangSong" w:cs="FangSong"/>
                        <w:sz w:val="24"/>
                        <w:szCs w:val="24"/>
                        <w:color w:val="231F20"/>
                        <w:spacing w:val="20"/>
                      </w:rPr>
                      <w:t xml:space="preserve">    </w:t>
                    </w:r>
                    <w:r>
                      <w:rPr>
                        <w:rFonts w:ascii="FangSong" w:hAnsi="FangSong" w:eastAsia="FangSong" w:cs="FangSong"/>
                        <w:sz w:val="24"/>
                        <w:szCs w:val="24"/>
                        <w:color w:val="231F20"/>
                        <w:spacing w:val="-67"/>
                        <w:w w:val="97"/>
                      </w:rPr>
                      <w:t>）</w:t>
                    </w:r>
                    <w:r>
                      <w:rPr>
                        <w:rFonts w:ascii="FangSong" w:hAnsi="FangSong" w:eastAsia="FangSong" w:cs="FangSong"/>
                        <w:sz w:val="24"/>
                        <w:szCs w:val="24"/>
                        <w:color w:val="231F20"/>
                        <w:spacing w:val="-4"/>
                      </w:rPr>
                      <w:t>。</w:t>
                    </w:r>
                  </w:p>
                  <w:p>
                    <w:pPr>
                      <w:ind w:left="916"/>
                      <w:spacing w:before="1"/>
                      <w:rPr>
                        <w:rFonts w:ascii="FangSong" w:hAnsi="FangSong" w:eastAsia="FangSong" w:cs="FangSong"/>
                        <w:sz w:val="24"/>
                        <w:szCs w:val="24"/>
                      </w:rPr>
                    </w:pP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A</w:t>
                    </w:r>
                    <w:r>
                      <w:rPr>
                        <w:rFonts w:ascii="FangSong" w:hAnsi="FangSong" w:eastAsia="FangSong" w:cs="FangSong"/>
                        <w:sz w:val="24"/>
                        <w:szCs w:val="24"/>
                        <w:color w:val="231F20"/>
                        <w:spacing w:val="2"/>
                      </w:rPr>
                      <w:t>）电子数</w:t>
                    </w:r>
                    <w:r>
                      <w:rPr>
                        <w:rFonts w:ascii="FangSong" w:hAnsi="FangSong" w:eastAsia="FangSong" w:cs="FangSong"/>
                        <w:sz w:val="24"/>
                        <w:szCs w:val="24"/>
                        <w:color w:val="231F20"/>
                        <w:spacing w:val="20"/>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B</w:t>
                    </w:r>
                    <w:r>
                      <w:rPr>
                        <w:rFonts w:ascii="FangSong" w:hAnsi="FangSong" w:eastAsia="FangSong" w:cs="FangSong"/>
                        <w:sz w:val="24"/>
                        <w:szCs w:val="24"/>
                        <w:color w:val="231F20"/>
                        <w:spacing w:val="2"/>
                      </w:rPr>
                      <w:t>）最外层电子数</w:t>
                    </w:r>
                    <w:r>
                      <w:rPr>
                        <w:rFonts w:ascii="FangSong" w:hAnsi="FangSong" w:eastAsia="FangSong" w:cs="FangSong"/>
                        <w:sz w:val="24"/>
                        <w:szCs w:val="24"/>
                        <w:color w:val="231F20"/>
                        <w:spacing w:val="2"/>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C</w:t>
                    </w:r>
                    <w:r>
                      <w:rPr>
                        <w:rFonts w:ascii="FangSong" w:hAnsi="FangSong" w:eastAsia="FangSong" w:cs="FangSong"/>
                        <w:sz w:val="24"/>
                        <w:szCs w:val="24"/>
                        <w:color w:val="231F20"/>
                        <w:spacing w:val="2"/>
                      </w:rPr>
                      <w:t>）电子层数</w:t>
                    </w:r>
                    <w:r>
                      <w:rPr>
                        <w:rFonts w:ascii="FangSong" w:hAnsi="FangSong" w:eastAsia="FangSong" w:cs="FangSong"/>
                        <w:sz w:val="24"/>
                        <w:szCs w:val="24"/>
                        <w:color w:val="231F20"/>
                        <w:spacing w:val="2"/>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D</w:t>
                    </w:r>
                    <w:r>
                      <w:rPr>
                        <w:rFonts w:ascii="FangSong" w:hAnsi="FangSong" w:eastAsia="FangSong" w:cs="FangSong"/>
                        <w:sz w:val="24"/>
                        <w:szCs w:val="24"/>
                        <w:color w:val="231F20"/>
                        <w:spacing w:val="1"/>
                      </w:rPr>
                      <w:t>）原子半径</w:t>
                    </w:r>
                  </w:p>
                  <w:p>
                    <w:pPr>
                      <w:ind w:left="780"/>
                      <w:spacing w:before="48"/>
                      <w:rPr>
                        <w:rFonts w:ascii="FangSong" w:hAnsi="FangSong" w:eastAsia="FangSong" w:cs="FangSong"/>
                        <w:sz w:val="24"/>
                        <w:szCs w:val="24"/>
                      </w:rPr>
                    </w:pPr>
                    <w:r>
                      <w:rPr>
                        <w:rFonts w:ascii="Times New Roman" w:hAnsi="Times New Roman" w:eastAsia="Times New Roman" w:cs="Times New Roman"/>
                        <w:sz w:val="24"/>
                        <w:szCs w:val="24"/>
                        <w:color w:val="231F20"/>
                        <w:spacing w:val="1"/>
                      </w:rPr>
                      <w:t>4.</w:t>
                    </w:r>
                    <w:r>
                      <w:rPr>
                        <w:rFonts w:ascii="Times New Roman" w:hAnsi="Times New Roman" w:eastAsia="Times New Roman" w:cs="Times New Roman"/>
                        <w:sz w:val="24"/>
                        <w:szCs w:val="24"/>
                        <w:color w:val="231F20"/>
                        <w:spacing w:val="32"/>
                      </w:rPr>
                      <w:t xml:space="preserve"> </w:t>
                    </w:r>
                    <w:r>
                      <w:rPr>
                        <w:rFonts w:ascii="FangSong" w:hAnsi="FangSong" w:eastAsia="FangSong" w:cs="FangSong"/>
                        <w:sz w:val="24"/>
                        <w:szCs w:val="24"/>
                        <w:color w:val="231F20"/>
                        <w:spacing w:val="1"/>
                      </w:rPr>
                      <w:t>将图中物质按要求分类。</w:t>
                    </w:r>
                  </w:p>
                  <w:p>
                    <w:pPr>
                      <w:ind w:firstLine="2139"/>
                      <w:spacing w:before="60" w:line="2931" w:lineRule="exact"/>
                      <w:rPr/>
                    </w:pPr>
                    <w:r>
                      <w:rPr>
                        <w:position w:val="-58"/>
                      </w:rPr>
                      <w:drawing>
                        <wp:inline distT="0" distB="0" distL="0" distR="0">
                          <wp:extent cx="3598159" cy="1860796"/>
                          <wp:effectExtent l="0" t="0" r="0" b="0"/>
                          <wp:docPr id="2540" name="IM 2540"/>
                          <wp:cNvGraphicFramePr/>
                          <a:graphic>
                            <a:graphicData uri="http://schemas.openxmlformats.org/drawingml/2006/picture">
                              <pic:pic>
                                <pic:nvPicPr>
                                  <pic:cNvPr id="2540" name="IM 2540"/>
                                  <pic:cNvPicPr/>
                                </pic:nvPicPr>
                                <pic:blipFill>
                                  <a:blip r:embed="rId1452"/>
                                  <a:stretch>
                                    <a:fillRect/>
                                  </a:stretch>
                                </pic:blipFill>
                                <pic:spPr>
                                  <a:xfrm rot="0">
                                    <a:off x="0" y="0"/>
                                    <a:ext cx="3598159" cy="1860796"/>
                                  </a:xfrm>
                                  <a:prstGeom prst="rect">
                                    <a:avLst/>
                                  </a:prstGeom>
                                </pic:spPr>
                              </pic:pic>
                            </a:graphicData>
                          </a:graphic>
                        </wp:inline>
                      </w:drawing>
                    </w:r>
                  </w:p>
                  <w:p>
                    <w:pPr>
                      <w:ind w:left="4431"/>
                      <w:spacing w:before="161" w:line="242" w:lineRule="auto"/>
                      <w:rPr>
                        <w:rFonts w:ascii="SimHei" w:hAnsi="SimHei" w:eastAsia="SimHei" w:cs="SimHei"/>
                        <w:sz w:val="21"/>
                        <w:szCs w:val="21"/>
                      </w:rPr>
                    </w:pPr>
                    <w:r>
                      <w:rPr>
                        <w:rFonts w:ascii="SimHei" w:hAnsi="SimHei" w:eastAsia="SimHei" w:cs="SimHei"/>
                        <w:sz w:val="21"/>
                        <w:szCs w:val="21"/>
                        <w:color w:val="231F20"/>
                        <w:spacing w:val="1"/>
                      </w:rPr>
                      <w:t>（第</w:t>
                    </w:r>
                    <w:r>
                      <w:rPr>
                        <w:rFonts w:ascii="SimHei" w:hAnsi="SimHei" w:eastAsia="SimHei" w:cs="SimHei"/>
                        <w:sz w:val="21"/>
                        <w:szCs w:val="21"/>
                        <w:color w:val="231F20"/>
                        <w:spacing w:val="-33"/>
                      </w:rPr>
                      <w:t xml:space="preserve"> </w:t>
                    </w:r>
                    <w:r>
                      <w:rPr>
                        <w:rFonts w:ascii="SimHei" w:hAnsi="SimHei" w:eastAsia="SimHei" w:cs="SimHei"/>
                        <w:sz w:val="21"/>
                        <w:szCs w:val="21"/>
                        <w:color w:val="231F20"/>
                        <w:spacing w:val="1"/>
                      </w:rPr>
                      <w:t>4</w:t>
                    </w:r>
                    <w:r>
                      <w:rPr>
                        <w:rFonts w:ascii="SimHei" w:hAnsi="SimHei" w:eastAsia="SimHei" w:cs="SimHei"/>
                        <w:sz w:val="21"/>
                        <w:szCs w:val="21"/>
                        <w:color w:val="231F20"/>
                        <w:spacing w:val="-48"/>
                      </w:rPr>
                      <w:t xml:space="preserve"> </w:t>
                    </w:r>
                    <w:r>
                      <w:rPr>
                        <w:rFonts w:ascii="SimHei" w:hAnsi="SimHei" w:eastAsia="SimHei" w:cs="SimHei"/>
                        <w:sz w:val="21"/>
                        <w:szCs w:val="21"/>
                        <w:color w:val="231F20"/>
                        <w:spacing w:val="1"/>
                      </w:rPr>
                      <w:t>题）</w:t>
                    </w:r>
                  </w:p>
                  <w:p>
                    <w:pPr>
                      <w:ind w:left="788"/>
                      <w:spacing w:before="199" w:line="238" w:lineRule="auto"/>
                      <w:rPr>
                        <w:rFonts w:ascii="FangSong" w:hAnsi="FangSong" w:eastAsia="FangSong" w:cs="FangSong"/>
                        <w:sz w:val="24"/>
                        <w:szCs w:val="24"/>
                      </w:rPr>
                    </w:pPr>
                    <w:r>
                      <w:rPr>
                        <w:rFonts w:ascii="Times New Roman" w:hAnsi="Times New Roman" w:eastAsia="Times New Roman" w:cs="Times New Roman"/>
                        <w:sz w:val="24"/>
                        <w:szCs w:val="24"/>
                        <w:color w:val="231F20"/>
                        <w:spacing w:val="2"/>
                      </w:rPr>
                      <w:t>5.</w:t>
                    </w:r>
                    <w:r>
                      <w:rPr>
                        <w:rFonts w:ascii="Times New Roman" w:hAnsi="Times New Roman" w:eastAsia="Times New Roman" w:cs="Times New Roman"/>
                        <w:sz w:val="24"/>
                        <w:szCs w:val="24"/>
                        <w:color w:val="231F20"/>
                        <w:spacing w:val="39"/>
                        <w:w w:val="101"/>
                      </w:rPr>
                      <w:t xml:space="preserve"> </w:t>
                    </w:r>
                    <w:r>
                      <w:rPr>
                        <w:rFonts w:ascii="FangSong" w:hAnsi="FangSong" w:eastAsia="FangSong" w:cs="FangSong"/>
                        <w:sz w:val="24"/>
                        <w:szCs w:val="24"/>
                        <w:color w:val="231F20"/>
                        <w:spacing w:val="2"/>
                      </w:rPr>
                      <w:t>铂、钯、铑用于车载三元催化剂。</w:t>
                    </w:r>
                  </w:p>
                  <w:p>
                    <w:pPr>
                      <w:ind w:left="646"/>
                      <w:spacing w:before="50"/>
                      <w:rPr>
                        <w:rFonts w:ascii="FangSong" w:hAnsi="FangSong" w:eastAsia="FangSong" w:cs="FangSong"/>
                        <w:sz w:val="24"/>
                        <w:szCs w:val="24"/>
                      </w:rPr>
                    </w:pPr>
                    <w:r>
                      <w:rPr>
                        <w:rFonts w:ascii="FangSong" w:hAnsi="FangSong" w:eastAsia="FangSong" w:cs="FangSong"/>
                        <w:sz w:val="24"/>
                        <w:szCs w:val="24"/>
                        <w:color w:val="231F20"/>
                        <w:spacing w:val="-8"/>
                      </w:rPr>
                      <w:t>（</w:t>
                    </w:r>
                    <w:r>
                      <w:rPr>
                        <w:rFonts w:ascii="FangSong" w:hAnsi="FangSong" w:eastAsia="FangSong" w:cs="FangSong"/>
                        <w:sz w:val="24"/>
                        <w:szCs w:val="24"/>
                        <w:color w:val="231F20"/>
                        <w:spacing w:val="-50"/>
                      </w:rPr>
                      <w:t xml:space="preserve"> </w:t>
                    </w:r>
                    <w:r>
                      <w:rPr>
                        <w:rFonts w:ascii="Times New Roman" w:hAnsi="Times New Roman" w:eastAsia="Times New Roman" w:cs="Times New Roman"/>
                        <w:sz w:val="24"/>
                        <w:szCs w:val="24"/>
                        <w:color w:val="231F20"/>
                        <w:spacing w:val="-8"/>
                      </w:rPr>
                      <w:t>1</w:t>
                    </w:r>
                    <w:r>
                      <w:rPr>
                        <w:rFonts w:ascii="Times New Roman" w:hAnsi="Times New Roman" w:eastAsia="Times New Roman" w:cs="Times New Roman"/>
                        <w:sz w:val="24"/>
                        <w:szCs w:val="24"/>
                        <w:color w:val="231F20"/>
                        <w:spacing w:val="-23"/>
                      </w:rPr>
                      <w:t xml:space="preserve"> </w:t>
                    </w:r>
                    <w:r>
                      <w:rPr>
                        <w:rFonts w:ascii="FangSong" w:hAnsi="FangSong" w:eastAsia="FangSong" w:cs="FangSong"/>
                        <w:sz w:val="24"/>
                        <w:szCs w:val="24"/>
                        <w:color w:val="231F20"/>
                        <w:spacing w:val="-8"/>
                      </w:rPr>
                      <w:t>）每种金属的元素符号是什么？</w:t>
                    </w:r>
                  </w:p>
                  <w:p>
                    <w:pPr>
                      <w:ind w:left="646"/>
                      <w:spacing w:before="49"/>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）这些金属位于元素周期表的什么位置？</w:t>
                    </w:r>
                  </w:p>
                  <w:p>
                    <w:pPr>
                      <w:ind w:left="646"/>
                      <w:spacing w:before="47" w:line="239" w:lineRule="auto"/>
                      <w:rPr>
                        <w:rFonts w:ascii="FangSong" w:hAnsi="FangSong" w:eastAsia="FangSong" w:cs="FangSong"/>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3 </w:t>
                    </w:r>
                    <w:r>
                      <w:rPr>
                        <w:rFonts w:ascii="FangSong" w:hAnsi="FangSong" w:eastAsia="FangSong" w:cs="FangSong"/>
                        <w:sz w:val="24"/>
                        <w:szCs w:val="24"/>
                        <w:color w:val="231F20"/>
                      </w:rPr>
                      <w:t>）根据该用途并结合相关资料，你能了解这些金属具有何种性质吗？</w:t>
                    </w:r>
                  </w:p>
                  <w:p>
                    <w:pPr>
                      <w:ind w:left="787"/>
                      <w:spacing w:before="49"/>
                      <w:rPr>
                        <w:rFonts w:ascii="FangSong" w:hAnsi="FangSong" w:eastAsia="FangSong" w:cs="FangSong"/>
                        <w:sz w:val="24"/>
                        <w:szCs w:val="24"/>
                      </w:rPr>
                    </w:pPr>
                    <w:r>
                      <w:rPr>
                        <w:rFonts w:ascii="Times New Roman" w:hAnsi="Times New Roman" w:eastAsia="Times New Roman" w:cs="Times New Roman"/>
                        <w:sz w:val="24"/>
                        <w:szCs w:val="24"/>
                        <w:color w:val="231F20"/>
                        <w:spacing w:val="2"/>
                      </w:rPr>
                      <w:t>6.</w:t>
                    </w:r>
                    <w:r>
                      <w:rPr>
                        <w:rFonts w:ascii="Times New Roman" w:hAnsi="Times New Roman" w:eastAsia="Times New Roman" w:cs="Times New Roman"/>
                        <w:sz w:val="24"/>
                        <w:szCs w:val="24"/>
                        <w:color w:val="231F20"/>
                        <w:spacing w:val="52"/>
                      </w:rPr>
                      <w:t xml:space="preserve"> </w:t>
                    </w:r>
                    <w:r>
                      <w:rPr>
                        <w:rFonts w:ascii="FangSong" w:hAnsi="FangSong" w:eastAsia="FangSong" w:cs="FangSong"/>
                        <w:sz w:val="24"/>
                        <w:szCs w:val="24"/>
                        <w:color w:val="231F20"/>
                        <w:spacing w:val="2"/>
                      </w:rPr>
                      <w:t>下表列出了一些卤素单质的熔点和沸点。</w:t>
                    </w:r>
                  </w:p>
                  <w:p>
                    <w:pPr>
                      <w:spacing w:line="182" w:lineRule="exact"/>
                      <w:rPr/>
                    </w:pPr>
                    <w:r/>
                  </w:p>
                  <w:tbl>
                    <w:tblPr>
                      <w:tblStyle w:val="TableNormal"/>
                      <w:tblW w:w="6889" w:type="dxa"/>
                      <w:tblInd w:w="152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299"/>
                      <w:gridCol w:w="2291"/>
                      <w:gridCol w:w="2299"/>
                    </w:tblGrid>
                    <w:tr>
                      <w:trPr>
                        <w:trHeight w:val="499" w:hRule="atLeast"/>
                      </w:trPr>
                      <w:tc>
                        <w:tcPr>
                          <w:shd w:val="clear" w:fill="FAF9EC"/>
                          <w:tcW w:w="2299" w:type="dxa"/>
                          <w:vAlign w:val="top"/>
                          <w:tcBorders>
                            <w:left w:val="single" w:color="231F20" w:sz="6" w:space="0"/>
                            <w:top w:val="single" w:color="231F20" w:sz="6" w:space="0"/>
                          </w:tcBorders>
                        </w:tcPr>
                        <w:p>
                          <w:pPr>
                            <w:ind w:left="732"/>
                            <w:spacing w:before="137" w:line="202" w:lineRule="auto"/>
                            <w:rPr>
                              <w:rFonts w:ascii="FZKai-Z03" w:hAnsi="FZKai-Z03" w:eastAsia="FZKai-Z03" w:cs="FZKai-Z03"/>
                              <w:sz w:val="22"/>
                              <w:szCs w:val="22"/>
                            </w:rPr>
                          </w:pPr>
                          <w:r>
                            <w:rPr>
                              <w:rFonts w:ascii="FZKai-Z03" w:hAnsi="FZKai-Z03" w:eastAsia="FZKai-Z03" w:cs="FZKai-Z03"/>
                              <w:sz w:val="22"/>
                              <w:szCs w:val="22"/>
                              <w:color w:val="231F20"/>
                              <w:spacing w:val="-5"/>
                            </w:rPr>
                            <w:t>卤素单质</w:t>
                          </w:r>
                        </w:p>
                      </w:tc>
                      <w:tc>
                        <w:tcPr>
                          <w:shd w:val="clear" w:fill="FAF9EC"/>
                          <w:tcW w:w="2291" w:type="dxa"/>
                          <w:vAlign w:val="top"/>
                          <w:tcBorders>
                            <w:top w:val="single" w:color="231F20" w:sz="6" w:space="0"/>
                          </w:tcBorders>
                        </w:tcPr>
                        <w:p>
                          <w:pPr>
                            <w:ind w:left="759"/>
                            <w:spacing w:before="106" w:line="379" w:lineRule="exact"/>
                            <w:rPr>
                              <w:rFonts w:ascii="FZShuSong-Z01" w:hAnsi="FZShuSong-Z01" w:eastAsia="FZShuSong-Z01" w:cs="FZShuSong-Z01"/>
                              <w:sz w:val="22"/>
                              <w:szCs w:val="22"/>
                            </w:rPr>
                          </w:pPr>
                          <w:r>
                            <w:rPr>
                              <w:rFonts w:ascii="FZKai-Z03" w:hAnsi="FZKai-Z03" w:eastAsia="FZKai-Z03" w:cs="FZKai-Z03"/>
                              <w:sz w:val="22"/>
                              <w:szCs w:val="22"/>
                              <w:color w:val="231F20"/>
                              <w:position w:val="3"/>
                            </w:rPr>
                            <w:t>熔点 </w:t>
                          </w:r>
                          <w:r>
                            <w:rPr>
                              <w:rFonts w:ascii="Times New Roman" w:hAnsi="Times New Roman" w:eastAsia="Times New Roman" w:cs="Times New Roman"/>
                              <w:sz w:val="22"/>
                              <w:szCs w:val="22"/>
                              <w:color w:val="231F20"/>
                              <w:position w:val="3"/>
                            </w:rPr>
                            <w:t>/</w:t>
                          </w:r>
                          <w:r>
                            <w:rPr>
                              <w:rFonts w:ascii="FZShuSong-Z01" w:hAnsi="FZShuSong-Z01" w:eastAsia="FZShuSong-Z01" w:cs="FZShuSong-Z01"/>
                              <w:sz w:val="22"/>
                              <w:szCs w:val="22"/>
                              <w:color w:val="231F20"/>
                              <w:position w:val="3"/>
                            </w:rPr>
                            <w:t>℃</w:t>
                          </w:r>
                        </w:p>
                      </w:tc>
                      <w:tc>
                        <w:tcPr>
                          <w:shd w:val="clear" w:fill="FAF9EC"/>
                          <w:tcW w:w="2299" w:type="dxa"/>
                          <w:vAlign w:val="top"/>
                          <w:tcBorders>
                            <w:right w:val="single" w:color="231F20" w:sz="6" w:space="0"/>
                            <w:top w:val="single" w:color="231F20" w:sz="6" w:space="0"/>
                          </w:tcBorders>
                        </w:tcPr>
                        <w:p>
                          <w:pPr>
                            <w:ind w:left="767"/>
                            <w:spacing w:before="106" w:line="233" w:lineRule="auto"/>
                            <w:rPr>
                              <w:rFonts w:ascii="FZShuSong-Z01" w:hAnsi="FZShuSong-Z01" w:eastAsia="FZShuSong-Z01" w:cs="FZShuSong-Z01"/>
                              <w:sz w:val="22"/>
                              <w:szCs w:val="22"/>
                            </w:rPr>
                          </w:pPr>
                          <w:r>
                            <w:rPr>
                              <w:rFonts w:ascii="FZKai-Z03" w:hAnsi="FZKai-Z03" w:eastAsia="FZKai-Z03" w:cs="FZKai-Z03"/>
                              <w:sz w:val="22"/>
                              <w:szCs w:val="22"/>
                              <w:color w:val="231F20"/>
                              <w:spacing w:val="-1"/>
                            </w:rPr>
                            <w:t>沸点 </w:t>
                          </w:r>
                          <w:r>
                            <w:rPr>
                              <w:rFonts w:ascii="Times New Roman" w:hAnsi="Times New Roman" w:eastAsia="Times New Roman" w:cs="Times New Roman"/>
                              <w:sz w:val="22"/>
                              <w:szCs w:val="22"/>
                              <w:color w:val="231F20"/>
                              <w:spacing w:val="-1"/>
                            </w:rPr>
                            <w:t>/</w:t>
                          </w:r>
                          <w:r>
                            <w:rPr>
                              <w:rFonts w:ascii="FZShuSong-Z01" w:hAnsi="FZShuSong-Z01" w:eastAsia="FZShuSong-Z01" w:cs="FZShuSong-Z01"/>
                              <w:sz w:val="22"/>
                              <w:szCs w:val="22"/>
                              <w:color w:val="231F20"/>
                              <w:spacing w:val="-1"/>
                            </w:rPr>
                            <w:t>℃</w:t>
                          </w:r>
                        </w:p>
                      </w:tc>
                    </w:tr>
                    <w:tr>
                      <w:trPr>
                        <w:trHeight w:val="438" w:hRule="atLeast"/>
                      </w:trPr>
                      <w:tc>
                        <w:tcPr>
                          <w:tcW w:w="2299" w:type="dxa"/>
                          <w:vAlign w:val="top"/>
                          <w:tcBorders>
                            <w:left w:val="single" w:color="231F20" w:sz="6" w:space="0"/>
                          </w:tcBorders>
                        </w:tcPr>
                        <w:p>
                          <w:pPr>
                            <w:ind w:left="1007"/>
                            <w:spacing w:before="149" w:line="200"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Cl</w:t>
                          </w:r>
                          <w:r>
                            <w:rPr>
                              <w:rFonts w:ascii="Times New Roman" w:hAnsi="Times New Roman" w:eastAsia="Times New Roman" w:cs="Times New Roman"/>
                              <w:sz w:val="12"/>
                              <w:szCs w:val="12"/>
                              <w:color w:val="231F20"/>
                              <w:spacing w:val="7"/>
                              <w:position w:val="-3"/>
                            </w:rPr>
                            <w:t>2</w:t>
                          </w:r>
                        </w:p>
                      </w:tc>
                      <w:tc>
                        <w:tcPr>
                          <w:tcW w:w="2291" w:type="dxa"/>
                          <w:vAlign w:val="top"/>
                        </w:tcPr>
                        <w:p>
                          <w:pPr>
                            <w:ind w:left="808"/>
                            <w:spacing w:before="154" w:line="16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44"/>
                              <w:w w:val="80"/>
                            </w:rPr>
                            <w:t>—</w:t>
                          </w:r>
                          <w:r>
                            <w:rPr>
                              <w:rFonts w:ascii="FZKai-Z03" w:hAnsi="FZKai-Z03" w:eastAsia="FZKai-Z03" w:cs="FZKai-Z03"/>
                              <w:sz w:val="22"/>
                              <w:szCs w:val="22"/>
                              <w:color w:val="231F20"/>
                              <w:spacing w:val="-11"/>
                            </w:rPr>
                            <w:t xml:space="preserve"> </w:t>
                          </w:r>
                          <w:r>
                            <w:rPr>
                              <w:rFonts w:ascii="Times New Roman" w:hAnsi="Times New Roman" w:eastAsia="Times New Roman" w:cs="Times New Roman"/>
                              <w:sz w:val="22"/>
                              <w:szCs w:val="22"/>
                              <w:color w:val="231F20"/>
                              <w:spacing w:val="-1"/>
                            </w:rPr>
                            <w:t>101.5</w:t>
                          </w:r>
                        </w:p>
                      </w:tc>
                      <w:tc>
                        <w:tcPr>
                          <w:tcW w:w="2299" w:type="dxa"/>
                          <w:vAlign w:val="top"/>
                          <w:tcBorders>
                            <w:right w:val="single" w:color="231F20" w:sz="6" w:space="0"/>
                          </w:tcBorders>
                        </w:tcPr>
                        <w:p>
                          <w:pPr>
                            <w:ind w:left="871"/>
                            <w:spacing w:before="154" w:line="16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44"/>
                              <w:w w:val="80"/>
                            </w:rPr>
                            <w:t>—</w:t>
                          </w:r>
                          <w:r>
                            <w:rPr>
                              <w:rFonts w:ascii="FZKai-Z03" w:hAnsi="FZKai-Z03" w:eastAsia="FZKai-Z03" w:cs="FZKai-Z03"/>
                              <w:sz w:val="22"/>
                              <w:szCs w:val="22"/>
                              <w:color w:val="231F20"/>
                              <w:spacing w:val="-27"/>
                            </w:rPr>
                            <w:t xml:space="preserve"> </w:t>
                          </w:r>
                          <w:r>
                            <w:rPr>
                              <w:rFonts w:ascii="Times New Roman" w:hAnsi="Times New Roman" w:eastAsia="Times New Roman" w:cs="Times New Roman"/>
                              <w:sz w:val="22"/>
                              <w:szCs w:val="22"/>
                              <w:color w:val="231F20"/>
                              <w:spacing w:val="1"/>
                            </w:rPr>
                            <w:t>34.0</w:t>
                          </w:r>
                        </w:p>
                      </w:tc>
                    </w:tr>
                    <w:tr>
                      <w:trPr>
                        <w:trHeight w:val="438" w:hRule="atLeast"/>
                      </w:trPr>
                      <w:tc>
                        <w:tcPr>
                          <w:tcW w:w="2299" w:type="dxa"/>
                          <w:vAlign w:val="top"/>
                          <w:tcBorders>
                            <w:left w:val="single" w:color="231F20" w:sz="6" w:space="0"/>
                          </w:tcBorders>
                        </w:tcPr>
                        <w:p>
                          <w:pPr>
                            <w:ind w:left="997"/>
                            <w:spacing w:before="160" w:line="193"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Br</w:t>
                          </w:r>
                          <w:r>
                            <w:rPr>
                              <w:rFonts w:ascii="Times New Roman" w:hAnsi="Times New Roman" w:eastAsia="Times New Roman" w:cs="Times New Roman"/>
                              <w:sz w:val="12"/>
                              <w:szCs w:val="12"/>
                              <w:color w:val="231F20"/>
                              <w:spacing w:val="11"/>
                              <w:position w:val="-3"/>
                            </w:rPr>
                            <w:t>2</w:t>
                          </w:r>
                        </w:p>
                      </w:tc>
                      <w:tc>
                        <w:tcPr>
                          <w:tcW w:w="2291" w:type="dxa"/>
                          <w:vAlign w:val="top"/>
                        </w:tcPr>
                        <w:p>
                          <w:pPr>
                            <w:ind w:left="924"/>
                            <w:spacing w:before="157" w:line="160"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44"/>
                              <w:w w:val="80"/>
                            </w:rPr>
                            <w:t>—</w:t>
                          </w:r>
                          <w:r>
                            <w:rPr>
                              <w:rFonts w:ascii="FZKai-Z03" w:hAnsi="FZKai-Z03" w:eastAsia="FZKai-Z03" w:cs="FZKai-Z03"/>
                              <w:sz w:val="22"/>
                              <w:szCs w:val="22"/>
                              <w:color w:val="231F20"/>
                              <w:spacing w:val="-28"/>
                            </w:rPr>
                            <w:t xml:space="preserve"> </w:t>
                          </w:r>
                          <w:r>
                            <w:rPr>
                              <w:rFonts w:ascii="Times New Roman" w:hAnsi="Times New Roman" w:eastAsia="Times New Roman" w:cs="Times New Roman"/>
                              <w:sz w:val="22"/>
                              <w:szCs w:val="22"/>
                              <w:color w:val="231F20"/>
                            </w:rPr>
                            <w:t>7.2</w:t>
                          </w:r>
                        </w:p>
                      </w:tc>
                      <w:tc>
                        <w:tcPr>
                          <w:tcW w:w="2299" w:type="dxa"/>
                          <w:vAlign w:val="top"/>
                          <w:tcBorders>
                            <w:right w:val="single" w:color="231F20" w:sz="6" w:space="0"/>
                          </w:tcBorders>
                        </w:tcPr>
                        <w:p>
                          <w:pPr>
                            <w:ind w:left="957"/>
                            <w:spacing w:before="15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58.8</w:t>
                          </w:r>
                        </w:p>
                      </w:tc>
                    </w:tr>
                    <w:tr>
                      <w:trPr>
                        <w:trHeight w:val="447" w:hRule="atLeast"/>
                      </w:trPr>
                      <w:tc>
                        <w:tcPr>
                          <w:tcW w:w="2299" w:type="dxa"/>
                          <w:vAlign w:val="top"/>
                          <w:tcBorders>
                            <w:left w:val="single" w:color="231F20" w:sz="6" w:space="0"/>
                            <w:bottom w:val="single" w:color="231F20" w:sz="6" w:space="0"/>
                          </w:tcBorders>
                        </w:tcPr>
                        <w:p>
                          <w:pPr>
                            <w:ind w:left="1075"/>
                            <w:spacing w:before="164" w:line="193" w:lineRule="auto"/>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2"/>
                              <w:position w:val="1"/>
                            </w:rPr>
                            <w:t>I</w:t>
                          </w:r>
                          <w:r>
                            <w:rPr>
                              <w:rFonts w:ascii="Times New Roman" w:hAnsi="Times New Roman" w:eastAsia="Times New Roman" w:cs="Times New Roman"/>
                              <w:sz w:val="12"/>
                              <w:szCs w:val="12"/>
                              <w:color w:val="231F20"/>
                              <w:spacing w:val="2"/>
                              <w:position w:val="-2"/>
                            </w:rPr>
                            <w:t>2</w:t>
                          </w:r>
                        </w:p>
                      </w:tc>
                      <w:tc>
                        <w:tcPr>
                          <w:tcW w:w="2291" w:type="dxa"/>
                          <w:vAlign w:val="top"/>
                          <w:tcBorders>
                            <w:bottom w:val="single" w:color="231F20" w:sz="6" w:space="0"/>
                          </w:tcBorders>
                        </w:tcPr>
                        <w:p>
                          <w:pPr>
                            <w:ind w:left="914"/>
                            <w:spacing w:before="16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rPr>
                            <w:t>113.6</w:t>
                          </w:r>
                        </w:p>
                      </w:tc>
                      <w:tc>
                        <w:tcPr>
                          <w:tcW w:w="2299" w:type="dxa"/>
                          <w:vAlign w:val="top"/>
                          <w:tcBorders>
                            <w:bottom w:val="single" w:color="231F20" w:sz="6" w:space="0"/>
                            <w:right w:val="single" w:color="231F20" w:sz="6" w:space="0"/>
                          </w:tcBorders>
                        </w:tcPr>
                        <w:p>
                          <w:pPr>
                            <w:ind w:left="915"/>
                            <w:spacing w:before="16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185.2</w:t>
                          </w:r>
                        </w:p>
                      </w:tc>
                    </w:tr>
                  </w:tbl>
                  <w:p>
                    <w:pPr>
                      <w:rPr>
                        <w:rFonts w:ascii="Arial"/>
                        <w:sz w:val="21"/>
                      </w:rPr>
                    </w:pPr>
                    <w:r/>
                  </w:p>
                </w:txbxContent>
              </v:textbox>
            </v:roundrect>
            <v:shape id="_x0000_s2402" style="position:absolute;left:3334;top:2095;width:148;height:40;" filled="false" stroked="false" type="#_x0000_t75">
              <v:imagedata o:title="" r:id="rId1453"/>
            </v:shape>
          </v:group>
        </w:pict>
      </w:r>
    </w:p>
    <w:p>
      <w:pPr>
        <w:ind w:left="1268"/>
        <w:spacing w:before="167" w:line="31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140</w:t>
      </w:r>
    </w:p>
    <w:p>
      <w:pPr>
        <w:spacing w:line="311" w:lineRule="exact"/>
        <w:sectPr>
          <w:headerReference w:type="default" r:id="rId1448"/>
          <w:footerReference w:type="default" r:id="rId1"/>
          <w:pgSz w:w="11906" w:h="16838"/>
          <w:pgMar w:top="400" w:right="0" w:bottom="400" w:left="0" w:header="0" w:footer="0" w:gutter="0"/>
        </w:sectPr>
        <w:rPr>
          <w:rFonts w:ascii="Times New Roman" w:hAnsi="Times New Roman" w:eastAsia="Times New Roman" w:cs="Times New Roman"/>
          <w:sz w:val="24"/>
          <w:szCs w:val="24"/>
        </w:rPr>
      </w:pPr>
    </w:p>
    <w:p>
      <w:pPr>
        <w:spacing w:before="8"/>
        <w:rPr/>
      </w:pPr>
      <w:r/>
    </w:p>
    <w:p>
      <w:pPr>
        <w:spacing w:before="7"/>
        <w:rPr/>
      </w:pPr>
      <w:r/>
    </w:p>
    <w:p>
      <w:pPr>
        <w:spacing w:before="7"/>
        <w:rPr/>
      </w:pPr>
      <w:r/>
    </w:p>
    <w:p>
      <w:pPr>
        <w:spacing w:before="7"/>
        <w:rPr/>
      </w:pPr>
      <w:r/>
    </w:p>
    <w:p>
      <w:pPr>
        <w:spacing w:before="7"/>
        <w:rPr/>
      </w:pPr>
      <w:r/>
    </w:p>
    <w:tbl>
      <w:tblPr>
        <w:tblStyle w:val="TableNormal"/>
        <w:tblW w:w="10305" w:type="dxa"/>
        <w:tblInd w:w="792" w:type="dxa"/>
        <w:tblLayout w:type="fixed"/>
        <w:tblBorders>
          <w:left w:val="single" w:color="3FC4E0" w:sz="44" w:space="0"/>
          <w:bottom w:val="single" w:color="3FC4E0" w:sz="44" w:space="0"/>
          <w:top w:val="single" w:color="3FC4E0" w:sz="44" w:space="0"/>
        </w:tblBorders>
      </w:tblPr>
      <w:tblGrid>
        <w:gridCol w:w="10305"/>
      </w:tblGrid>
      <w:tr>
        <w:trPr>
          <w:trHeight w:val="13915" w:hRule="atLeast"/>
        </w:trPr>
        <w:tc>
          <w:tcPr>
            <w:shd w:val="clear" w:fill="FEFEFE"/>
            <w:tcW w:w="10305" w:type="dxa"/>
            <w:vAlign w:val="top"/>
          </w:tcPr>
          <w:p>
            <w:pPr>
              <w:spacing w:line="420" w:lineRule="auto"/>
              <w:rPr>
                <w:rFonts w:ascii="Arial"/>
                <w:sz w:val="21"/>
              </w:rPr>
            </w:pPr>
            <w:r>
              <w:pict>
                <v:shape id="_x0000_s2408" style="position:absolute;margin-left:-5.638pt;margin-top:11.5074pt;mso-position-vertical-relative:top-margin-area;mso-position-horizontal-relative:right-margin-area;width:5.7pt;height:672.8pt;z-index:253849600;" filled="false" strokecolor="#3FC4E0" strokeweight="5.67pt" coordsize="113,13455" coordorigin="0,0" path="m56,13455l56,0e">
                  <v:stroke joinstyle="miter" miterlimit="10"/>
                </v:shape>
              </w:pict>
            </w:r>
            <w:r/>
          </w:p>
          <w:p>
            <w:pPr>
              <w:ind w:left="424" w:right="442" w:firstLine="505"/>
              <w:spacing w:before="78" w:line="275" w:lineRule="auto"/>
              <w:rPr>
                <w:rFonts w:ascii="FangSong" w:hAnsi="FangSong" w:eastAsia="FangSong" w:cs="FangSong"/>
                <w:sz w:val="24"/>
                <w:szCs w:val="24"/>
              </w:rPr>
            </w:pPr>
            <w:r>
              <w:rPr>
                <w:rFonts w:ascii="FangSong" w:hAnsi="FangSong" w:eastAsia="FangSong" w:cs="FangSong"/>
                <w:sz w:val="24"/>
                <w:szCs w:val="24"/>
                <w:color w:val="231F20"/>
                <w:spacing w:val="4"/>
              </w:rPr>
              <w:t>根据上表，某学生对砹元素的性质进行了</w:t>
            </w:r>
            <w:r>
              <w:rPr>
                <w:rFonts w:ascii="FangSong" w:hAnsi="FangSong" w:eastAsia="FangSong" w:cs="FangSong"/>
                <w:sz w:val="24"/>
                <w:szCs w:val="24"/>
                <w:color w:val="231F20"/>
                <w:spacing w:val="-28"/>
              </w:rPr>
              <w:t xml:space="preserve"> </w:t>
            </w:r>
            <w:r>
              <w:rPr>
                <w:rFonts w:ascii="FangSong" w:hAnsi="FangSong" w:eastAsia="FangSong" w:cs="FangSong"/>
                <w:sz w:val="24"/>
                <w:szCs w:val="24"/>
                <w:color w:val="231F20"/>
                <w:spacing w:val="4"/>
              </w:rPr>
              <w:t>一些预测，请你对此做出判断。你认为砹</w:t>
            </w:r>
            <w:r>
              <w:rPr>
                <w:rFonts w:ascii="FangSong" w:hAnsi="FangSong" w:eastAsia="FangSong" w:cs="FangSong"/>
                <w:sz w:val="24"/>
                <w:szCs w:val="24"/>
                <w:color w:val="231F20"/>
                <w:spacing w:val="2"/>
              </w:rPr>
              <w:t>元素还可能具有哪些性质？填入下表。</w:t>
            </w:r>
          </w:p>
          <w:p>
            <w:pPr>
              <w:spacing w:line="173" w:lineRule="exact"/>
              <w:rPr/>
            </w:pPr>
            <w:r/>
          </w:p>
          <w:tbl>
            <w:tblPr>
              <w:tblStyle w:val="TableNormal"/>
              <w:tblW w:w="6894" w:type="dxa"/>
              <w:tblInd w:w="1669"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3447"/>
              <w:gridCol w:w="3447"/>
            </w:tblGrid>
            <w:tr>
              <w:trPr>
                <w:trHeight w:val="501" w:hRule="atLeast"/>
              </w:trPr>
              <w:tc>
                <w:tcPr>
                  <w:shd w:val="clear" w:fill="FAF9EC"/>
                  <w:tcW w:w="3447" w:type="dxa"/>
                  <w:vAlign w:val="top"/>
                  <w:tcBorders>
                    <w:left w:val="single" w:color="231F20" w:sz="6" w:space="0"/>
                    <w:top w:val="single" w:color="231F20" w:sz="6" w:space="0"/>
                  </w:tcBorders>
                </w:tcPr>
                <w:p>
                  <w:pPr>
                    <w:ind w:left="1501"/>
                    <w:spacing w:before="157" w:line="174" w:lineRule="auto"/>
                    <w:rPr>
                      <w:rFonts w:ascii="FZKai-Z03" w:hAnsi="FZKai-Z03" w:eastAsia="FZKai-Z03" w:cs="FZKai-Z03"/>
                      <w:sz w:val="22"/>
                      <w:szCs w:val="22"/>
                    </w:rPr>
                  </w:pPr>
                  <w:r>
                    <w:rPr>
                      <w:rFonts w:ascii="FZKai-Z03" w:hAnsi="FZKai-Z03" w:eastAsia="FZKai-Z03" w:cs="FZKai-Z03"/>
                      <w:sz w:val="22"/>
                      <w:szCs w:val="22"/>
                      <w:color w:val="231F20"/>
                      <w:spacing w:val="-1"/>
                    </w:rPr>
                    <w:t>预测</w:t>
                  </w:r>
                </w:p>
              </w:tc>
              <w:tc>
                <w:tcPr>
                  <w:shd w:val="clear" w:fill="FAF9EC"/>
                  <w:tcW w:w="3447" w:type="dxa"/>
                  <w:vAlign w:val="top"/>
                  <w:tcBorders>
                    <w:right w:val="single" w:color="231F20" w:sz="6" w:space="0"/>
                    <w:top w:val="single" w:color="231F20" w:sz="6" w:space="0"/>
                  </w:tcBorders>
                </w:tcPr>
                <w:p>
                  <w:pPr>
                    <w:ind w:left="1504"/>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1"/>
                    </w:rPr>
                    <w:t>判断</w:t>
                  </w:r>
                </w:p>
              </w:tc>
            </w:tr>
            <w:tr>
              <w:trPr>
                <w:trHeight w:val="440" w:hRule="atLeast"/>
              </w:trPr>
              <w:tc>
                <w:tcPr>
                  <w:tcW w:w="3447" w:type="dxa"/>
                  <w:vAlign w:val="top"/>
                  <w:tcBorders>
                    <w:left w:val="single" w:color="231F20" w:sz="6" w:space="0"/>
                  </w:tcBorders>
                </w:tcPr>
                <w:p>
                  <w:pPr>
                    <w:ind w:left="111"/>
                    <w:spacing w:before="110" w:line="199" w:lineRule="auto"/>
                    <w:rPr>
                      <w:rFonts w:ascii="FZKai-Z03" w:hAnsi="FZKai-Z03" w:eastAsia="FZKai-Z03" w:cs="FZKai-Z03"/>
                      <w:sz w:val="22"/>
                      <w:szCs w:val="22"/>
                    </w:rPr>
                  </w:pPr>
                  <w:r>
                    <w:rPr>
                      <w:rFonts w:ascii="FZKai-Z03" w:hAnsi="FZKai-Z03" w:eastAsia="FZKai-Z03" w:cs="FZKai-Z03"/>
                      <w:sz w:val="22"/>
                      <w:szCs w:val="22"/>
                      <w:color w:val="231F20"/>
                      <w:spacing w:val="3"/>
                    </w:rPr>
                    <w:t>砹元素位于周期表第 </w:t>
                  </w:r>
                  <w:r>
                    <w:rPr>
                      <w:rFonts w:ascii="Times New Roman" w:hAnsi="Times New Roman" w:eastAsia="Times New Roman" w:cs="Times New Roman"/>
                      <w:sz w:val="22"/>
                      <w:szCs w:val="22"/>
                      <w:color w:val="231F20"/>
                      <w:spacing w:val="3"/>
                    </w:rPr>
                    <w:t>5</w:t>
                  </w:r>
                  <w:r>
                    <w:rPr>
                      <w:rFonts w:ascii="Times New Roman" w:hAnsi="Times New Roman" w:eastAsia="Times New Roman" w:cs="Times New Roman"/>
                      <w:sz w:val="22"/>
                      <w:szCs w:val="22"/>
                      <w:color w:val="231F20"/>
                      <w:spacing w:val="17"/>
                      <w:w w:val="101"/>
                    </w:rPr>
                    <w:t xml:space="preserve"> </w:t>
                  </w:r>
                  <w:r>
                    <w:rPr>
                      <w:rFonts w:ascii="FZKai-Z03" w:hAnsi="FZKai-Z03" w:eastAsia="FZKai-Z03" w:cs="FZKai-Z03"/>
                      <w:sz w:val="22"/>
                      <w:szCs w:val="22"/>
                      <w:color w:val="231F20"/>
                      <w:spacing w:val="3"/>
                    </w:rPr>
                    <w:t>周期</w:t>
                  </w:r>
                </w:p>
              </w:tc>
              <w:tc>
                <w:tcPr>
                  <w:tcW w:w="3447" w:type="dxa"/>
                  <w:vAlign w:val="top"/>
                  <w:tcBorders>
                    <w:right w:val="single" w:color="231F20" w:sz="6" w:space="0"/>
                  </w:tcBorders>
                </w:tcPr>
                <w:p>
                  <w:pPr>
                    <w:rPr>
                      <w:rFonts w:ascii="Arial"/>
                      <w:sz w:val="21"/>
                    </w:rPr>
                  </w:pPr>
                  <w:r/>
                </w:p>
              </w:tc>
            </w:tr>
            <w:tr>
              <w:trPr>
                <w:trHeight w:val="439" w:hRule="atLeast"/>
              </w:trPr>
              <w:tc>
                <w:tcPr>
                  <w:tcW w:w="3447" w:type="dxa"/>
                  <w:vAlign w:val="top"/>
                  <w:tcBorders>
                    <w:left w:val="single" w:color="231F20" w:sz="6" w:space="0"/>
                  </w:tcBorders>
                </w:tcPr>
                <w:p>
                  <w:pPr>
                    <w:pStyle w:val="TableText"/>
                    <w:ind w:left="111"/>
                    <w:spacing w:before="112" w:line="203" w:lineRule="auto"/>
                    <w:rPr>
                      <w:sz w:val="22"/>
                      <w:szCs w:val="22"/>
                    </w:rPr>
                  </w:pPr>
                  <w:r>
                    <w:rPr>
                      <w:rFonts w:ascii="FZKai-Z03" w:hAnsi="FZKai-Z03" w:eastAsia="FZKai-Z03" w:cs="FZKai-Z03"/>
                      <w:sz w:val="22"/>
                      <w:szCs w:val="22"/>
                      <w:color w:val="231F20"/>
                    </w:rPr>
                    <w:t>砹单质熔点高于</w:t>
                  </w:r>
                  <w:r>
                    <w:rPr>
                      <w:rFonts w:ascii="FZKai-Z03" w:hAnsi="FZKai-Z03" w:eastAsia="FZKai-Z03" w:cs="FZKai-Z03"/>
                      <w:sz w:val="22"/>
                      <w:szCs w:val="22"/>
                      <w:color w:val="231F20"/>
                      <w:spacing w:val="33"/>
                    </w:rPr>
                    <w:t xml:space="preserve"> </w:t>
                  </w:r>
                  <w:r>
                    <w:rPr>
                      <w:rFonts w:ascii="Times New Roman" w:hAnsi="Times New Roman" w:eastAsia="Times New Roman" w:cs="Times New Roman"/>
                      <w:sz w:val="22"/>
                      <w:szCs w:val="22"/>
                      <w:color w:val="231F20"/>
                    </w:rPr>
                    <w:t>114</w:t>
                  </w:r>
                  <w:r>
                    <w:rPr>
                      <w:rFonts w:ascii="Times New Roman" w:hAnsi="Times New Roman" w:eastAsia="Times New Roman" w:cs="Times New Roman"/>
                      <w:sz w:val="22"/>
                      <w:szCs w:val="22"/>
                      <w:color w:val="231F20"/>
                      <w:spacing w:val="-22"/>
                    </w:rPr>
                    <w:t xml:space="preserve"> </w:t>
                  </w:r>
                  <w:r>
                    <w:rPr>
                      <w:sz w:val="22"/>
                      <w:szCs w:val="22"/>
                      <w:color w:val="231F20"/>
                    </w:rPr>
                    <w:t>℃</w:t>
                  </w:r>
                </w:p>
              </w:tc>
              <w:tc>
                <w:tcPr>
                  <w:tcW w:w="3447" w:type="dxa"/>
                  <w:vAlign w:val="top"/>
                  <w:tcBorders>
                    <w:right w:val="single" w:color="231F20" w:sz="6" w:space="0"/>
                  </w:tcBorders>
                </w:tcPr>
                <w:p>
                  <w:pPr>
                    <w:rPr>
                      <w:rFonts w:ascii="Arial"/>
                      <w:sz w:val="21"/>
                    </w:rPr>
                  </w:pPr>
                  <w:r/>
                </w:p>
              </w:tc>
            </w:tr>
            <w:tr>
              <w:trPr>
                <w:trHeight w:val="440" w:hRule="atLeast"/>
              </w:trPr>
              <w:tc>
                <w:tcPr>
                  <w:tcW w:w="3447" w:type="dxa"/>
                  <w:vAlign w:val="top"/>
                  <w:tcBorders>
                    <w:left w:val="single" w:color="231F20" w:sz="6" w:space="0"/>
                  </w:tcBorders>
                </w:tcPr>
                <w:p>
                  <w:pPr>
                    <w:ind w:left="111"/>
                    <w:spacing w:before="114" w:line="199" w:lineRule="auto"/>
                    <w:rPr>
                      <w:rFonts w:ascii="Times New Roman" w:hAnsi="Times New Roman" w:eastAsia="Times New Roman" w:cs="Times New Roman"/>
                      <w:sz w:val="22"/>
                      <w:szCs w:val="22"/>
                    </w:rPr>
                  </w:pPr>
                  <w:r>
                    <w:rPr>
                      <w:rFonts w:ascii="FZKai-Z03" w:hAnsi="FZKai-Z03" w:eastAsia="FZKai-Z03" w:cs="FZKai-Z03"/>
                      <w:sz w:val="22"/>
                      <w:szCs w:val="22"/>
                      <w:color w:val="231F20"/>
                      <w:spacing w:val="4"/>
                    </w:rPr>
                    <w:t>砹原子的最外层电子数为 </w:t>
                  </w:r>
                  <w:r>
                    <w:rPr>
                      <w:rFonts w:ascii="Times New Roman" w:hAnsi="Times New Roman" w:eastAsia="Times New Roman" w:cs="Times New Roman"/>
                      <w:sz w:val="22"/>
                      <w:szCs w:val="22"/>
                      <w:color w:val="231F20"/>
                      <w:spacing w:val="4"/>
                    </w:rPr>
                    <w:t>7</w:t>
                  </w:r>
                </w:p>
              </w:tc>
              <w:tc>
                <w:tcPr>
                  <w:tcW w:w="3447" w:type="dxa"/>
                  <w:vAlign w:val="top"/>
                  <w:tcBorders>
                    <w:right w:val="single" w:color="231F20" w:sz="6" w:space="0"/>
                  </w:tcBorders>
                </w:tcPr>
                <w:p>
                  <w:pPr>
                    <w:rPr>
                      <w:rFonts w:ascii="Arial"/>
                      <w:sz w:val="21"/>
                    </w:rPr>
                  </w:pPr>
                  <w:r/>
                </w:p>
              </w:tc>
            </w:tr>
            <w:tr>
              <w:trPr>
                <w:trHeight w:val="439" w:hRule="atLeast"/>
              </w:trPr>
              <w:tc>
                <w:tcPr>
                  <w:tcW w:w="3447" w:type="dxa"/>
                  <w:vAlign w:val="top"/>
                  <w:tcBorders>
                    <w:left w:val="single" w:color="231F20" w:sz="6" w:space="0"/>
                  </w:tcBorders>
                </w:tcPr>
                <w:p>
                  <w:pPr>
                    <w:ind w:left="111"/>
                    <w:spacing w:before="117" w:line="200" w:lineRule="auto"/>
                    <w:rPr>
                      <w:rFonts w:ascii="FZKai-Z03" w:hAnsi="FZKai-Z03" w:eastAsia="FZKai-Z03" w:cs="FZKai-Z03"/>
                      <w:sz w:val="22"/>
                      <w:szCs w:val="22"/>
                    </w:rPr>
                  </w:pPr>
                  <w:r>
                    <w:rPr>
                      <w:rFonts w:ascii="FZKai-Z03" w:hAnsi="FZKai-Z03" w:eastAsia="FZKai-Z03" w:cs="FZKai-Z03"/>
                      <w:sz w:val="22"/>
                      <w:szCs w:val="22"/>
                      <w:color w:val="231F20"/>
                      <w:spacing w:val="4"/>
                    </w:rPr>
                    <w:t>砹单质沸点比碘单质低</w:t>
                  </w:r>
                </w:p>
              </w:tc>
              <w:tc>
                <w:tcPr>
                  <w:tcW w:w="3447" w:type="dxa"/>
                  <w:vAlign w:val="top"/>
                  <w:tcBorders>
                    <w:right w:val="single" w:color="231F20" w:sz="6" w:space="0"/>
                  </w:tcBorders>
                </w:tcPr>
                <w:p>
                  <w:pPr>
                    <w:rPr>
                      <w:rFonts w:ascii="Arial"/>
                      <w:sz w:val="21"/>
                    </w:rPr>
                  </w:pPr>
                  <w:r/>
                </w:p>
              </w:tc>
            </w:tr>
            <w:tr>
              <w:trPr>
                <w:trHeight w:val="707" w:hRule="atLeast"/>
              </w:trPr>
              <w:tc>
                <w:tcPr>
                  <w:tcW w:w="6894" w:type="dxa"/>
                  <w:vAlign w:val="top"/>
                  <w:gridSpan w:val="2"/>
                  <w:tcBorders>
                    <w:left w:val="single" w:color="231F20" w:sz="6" w:space="0"/>
                    <w:bottom w:val="single" w:color="231F20" w:sz="6" w:space="0"/>
                    <w:right w:val="single" w:color="231F20" w:sz="6" w:space="0"/>
                  </w:tcBorders>
                </w:tcPr>
                <w:p>
                  <w:pPr>
                    <w:ind w:left="116"/>
                    <w:spacing w:before="120" w:line="202" w:lineRule="auto"/>
                    <w:rPr>
                      <w:rFonts w:ascii="FZKai-Z03" w:hAnsi="FZKai-Z03" w:eastAsia="FZKai-Z03" w:cs="FZKai-Z03"/>
                      <w:sz w:val="22"/>
                      <w:szCs w:val="22"/>
                    </w:rPr>
                  </w:pPr>
                  <w:r>
                    <w:rPr>
                      <w:rFonts w:ascii="FZKai-Z03" w:hAnsi="FZKai-Z03" w:eastAsia="FZKai-Z03" w:cs="FZKai-Z03"/>
                      <w:sz w:val="22"/>
                      <w:szCs w:val="22"/>
                      <w:color w:val="231F20"/>
                      <w:spacing w:val="-5"/>
                    </w:rPr>
                    <w:t>其他性质：</w:t>
                  </w:r>
                </w:p>
              </w:tc>
            </w:tr>
          </w:tbl>
          <w:p>
            <w:pPr>
              <w:spacing w:line="305" w:lineRule="auto"/>
              <w:rPr>
                <w:rFonts w:ascii="Arial"/>
                <w:sz w:val="21"/>
              </w:rPr>
            </w:pPr>
            <w:r/>
          </w:p>
          <w:p>
            <w:pPr>
              <w:ind w:left="819"/>
              <w:spacing w:before="78" w:line="315" w:lineRule="exact"/>
              <w:rPr>
                <w:rFonts w:ascii="FangSong" w:hAnsi="FangSong" w:eastAsia="FangSong" w:cs="FangSong"/>
                <w:sz w:val="24"/>
                <w:szCs w:val="24"/>
              </w:rPr>
            </w:pPr>
            <w:r>
              <w:rPr>
                <w:rFonts w:ascii="Times New Roman" w:hAnsi="Times New Roman" w:eastAsia="Times New Roman" w:cs="Times New Roman"/>
                <w:sz w:val="24"/>
                <w:szCs w:val="24"/>
                <w:color w:val="231F20"/>
                <w:spacing w:val="-1"/>
                <w:position w:val="1"/>
              </w:rPr>
              <w:t>*7.</w:t>
            </w:r>
            <w:r>
              <w:rPr>
                <w:rFonts w:ascii="Times New Roman" w:hAnsi="Times New Roman" w:eastAsia="Times New Roman" w:cs="Times New Roman"/>
                <w:sz w:val="24"/>
                <w:szCs w:val="24"/>
                <w:color w:val="231F20"/>
                <w:spacing w:val="59"/>
                <w:position w:val="1"/>
              </w:rPr>
              <w:t xml:space="preserve"> </w:t>
            </w:r>
            <w:r>
              <w:rPr>
                <w:rFonts w:ascii="FangSong" w:hAnsi="FangSong" w:eastAsia="FangSong" w:cs="FangSong"/>
                <w:sz w:val="24"/>
                <w:szCs w:val="24"/>
                <w:color w:val="231F20"/>
                <w:spacing w:val="-1"/>
                <w:position w:val="1"/>
              </w:rPr>
              <w:t>阅读短文，思考下列问题。</w:t>
            </w:r>
          </w:p>
          <w:p>
            <w:pPr>
              <w:ind w:left="407" w:right="432" w:firstLine="514"/>
              <w:spacing w:before="45"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rPr>
              <w:t>In</w:t>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a</w:t>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letter</w:t>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to</w:t>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this</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rPr>
              <w:t>journal</w:t>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last</w:t>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week</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9"/>
              </w:rPr>
              <w:t xml:space="preserve"> </w:t>
            </w:r>
            <w:r>
              <w:rPr>
                <w:rFonts w:ascii="Times New Roman" w:hAnsi="Times New Roman" w:eastAsia="Times New Roman" w:cs="Times New Roman"/>
                <w:sz w:val="24"/>
                <w:szCs w:val="24"/>
                <w:color w:val="231F20"/>
              </w:rPr>
              <w:t>Mr</w:t>
            </w:r>
            <w:r>
              <w:rPr>
                <w:rFonts w:ascii="Times New Roman" w:hAnsi="Times New Roman" w:eastAsia="Times New Roman" w:cs="Times New Roman"/>
                <w:sz w:val="24"/>
                <w:szCs w:val="24"/>
                <w:color w:val="231F20"/>
                <w:spacing w:val="3"/>
              </w:rPr>
              <w:t>.</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rPr>
              <w:t>Soddy</w:t>
            </w:r>
            <w:r>
              <w:rPr>
                <w:rFonts w:ascii="Times New Roman" w:hAnsi="Times New Roman" w:eastAsia="Times New Roman" w:cs="Times New Roman"/>
                <w:sz w:val="24"/>
                <w:szCs w:val="24"/>
                <w:color w:val="231F20"/>
                <w:spacing w:val="6"/>
              </w:rPr>
              <w:t xml:space="preserve"> </w:t>
            </w:r>
            <w:r>
              <w:rPr>
                <w:rFonts w:ascii="Times New Roman" w:hAnsi="Times New Roman" w:eastAsia="Times New Roman" w:cs="Times New Roman"/>
                <w:sz w:val="24"/>
                <w:szCs w:val="24"/>
                <w:color w:val="231F20"/>
              </w:rPr>
              <w:t>has</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discussed</w:t>
            </w:r>
            <w:r>
              <w:rPr>
                <w:rFonts w:ascii="Times New Roman" w:hAnsi="Times New Roman" w:eastAsia="Times New Roman" w:cs="Times New Roman"/>
                <w:sz w:val="24"/>
                <w:szCs w:val="24"/>
                <w:color w:val="231F20"/>
                <w:spacing w:val="7"/>
              </w:rPr>
              <w:t xml:space="preserve">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bearing</w:t>
            </w:r>
            <w:r>
              <w:rPr>
                <w:rFonts w:ascii="Times New Roman" w:hAnsi="Times New Roman" w:eastAsia="Times New Roman" w:cs="Times New Roman"/>
                <w:sz w:val="24"/>
                <w:szCs w:val="24"/>
                <w:color w:val="231F20"/>
                <w:spacing w:val="13"/>
              </w:rPr>
              <w:t xml:space="preserve"> </w:t>
            </w:r>
            <w:r>
              <w:rPr>
                <w:rFonts w:ascii="Times New Roman" w:hAnsi="Times New Roman" w:eastAsia="Times New Roman" w:cs="Times New Roman"/>
                <w:sz w:val="24"/>
                <w:szCs w:val="24"/>
                <w:color w:val="231F20"/>
              </w:rPr>
              <w:t>of</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rPr>
              <w:t>my</w:t>
            </w:r>
            <w:r>
              <w:rPr>
                <w:rFonts w:ascii="Times New Roman" w:hAnsi="Times New Roman" w:eastAsia="Times New Roman" w:cs="Times New Roman"/>
                <w:sz w:val="24"/>
                <w:szCs w:val="24"/>
                <w:color w:val="231F20"/>
                <w:spacing w:val="8"/>
              </w:rPr>
              <w:t xml:space="preserve"> </w:t>
            </w:r>
            <w:r>
              <w:rPr>
                <w:rFonts w:ascii="Times New Roman" w:hAnsi="Times New Roman" w:eastAsia="Times New Roman" w:cs="Times New Roman"/>
                <w:sz w:val="24"/>
                <w:szCs w:val="24"/>
                <w:color w:val="231F20"/>
              </w:rPr>
              <w:t>theory</w:t>
            </w:r>
            <w:r>
              <w:rPr>
                <w:rFonts w:ascii="Times New Roman" w:hAnsi="Times New Roman" w:eastAsia="Times New Roman" w:cs="Times New Roman"/>
                <w:sz w:val="24"/>
                <w:szCs w:val="24"/>
                <w:color w:val="231F20"/>
                <w:spacing w:val="12"/>
              </w:rPr>
              <w:t xml:space="preserve"> </w:t>
            </w:r>
            <w:r>
              <w:rPr>
                <w:rFonts w:ascii="Times New Roman" w:hAnsi="Times New Roman" w:eastAsia="Times New Roman" w:cs="Times New Roman"/>
                <w:sz w:val="24"/>
                <w:szCs w:val="24"/>
                <w:color w:val="231F20"/>
              </w:rPr>
              <w:t>of</w:t>
            </w:r>
            <w:r>
              <w:rPr>
                <w:rFonts w:ascii="Times New Roman" w:hAnsi="Times New Roman" w:eastAsia="Times New Roman" w:cs="Times New Roman"/>
                <w:sz w:val="24"/>
                <w:szCs w:val="24"/>
                <w:color w:val="231F20"/>
                <w:spacing w:val="-17"/>
              </w:rPr>
              <w:t xml:space="preserve"> </w:t>
            </w:r>
            <w:r>
              <w:rPr>
                <w:rFonts w:ascii="Times New Roman" w:hAnsi="Times New Roman" w:eastAsia="Times New Roman" w:cs="Times New Roman"/>
                <w:sz w:val="24"/>
                <w:szCs w:val="24"/>
                <w:color w:val="231F20"/>
              </w:rPr>
              <w:t>the </w:t>
            </w:r>
            <w:r>
              <w:rPr>
                <w:rFonts w:ascii="Times New Roman" w:hAnsi="Times New Roman" w:eastAsia="Times New Roman" w:cs="Times New Roman"/>
                <w:sz w:val="24"/>
                <w:szCs w:val="24"/>
                <w:color w:val="231F20"/>
              </w:rPr>
              <w:t>nucleus atom on radio-active phenomena, and seems to be under</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9"/>
              </w:rPr>
              <w:t xml:space="preserve"> </w:t>
            </w:r>
            <w:r>
              <w:rPr>
                <w:rFonts w:ascii="Times New Roman" w:hAnsi="Times New Roman" w:eastAsia="Times New Roman" w:cs="Times New Roman"/>
                <w:sz w:val="24"/>
                <w:szCs w:val="24"/>
                <w:color w:val="231F20"/>
              </w:rPr>
              <w:t>impression</w:t>
            </w:r>
            <w:r>
              <w:rPr>
                <w:rFonts w:ascii="Times New Roman" w:hAnsi="Times New Roman" w:eastAsia="Times New Roman" w:cs="Times New Roman"/>
                <w:sz w:val="24"/>
                <w:szCs w:val="24"/>
                <w:color w:val="231F20"/>
                <w:spacing w:val="10"/>
              </w:rPr>
              <w:t xml:space="preserve"> </w:t>
            </w:r>
            <w:r>
              <w:rPr>
                <w:rFonts w:ascii="Times New Roman" w:hAnsi="Times New Roman" w:eastAsia="Times New Roman" w:cs="Times New Roman"/>
                <w:sz w:val="24"/>
                <w:szCs w:val="24"/>
                <w:color w:val="231F20"/>
              </w:rPr>
              <w:t>of</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rPr>
              <w:t>fact,</w:t>
            </w:r>
            <w:r>
              <w:rPr>
                <w:rFonts w:ascii="Times New Roman" w:hAnsi="Times New Roman" w:eastAsia="Times New Roman" w:cs="Times New Roman"/>
                <w:sz w:val="24"/>
                <w:szCs w:val="24"/>
                <w:color w:val="231F20"/>
                <w:spacing w:val="8"/>
              </w:rPr>
              <w:t xml:space="preserve"> </w:t>
            </w:r>
            <w:r>
              <w:rPr>
                <w:rFonts w:ascii="Times New Roman" w:hAnsi="Times New Roman" w:eastAsia="Times New Roman" w:cs="Times New Roman"/>
                <w:sz w:val="24"/>
                <w:szCs w:val="24"/>
                <w:color w:val="231F20"/>
              </w:rPr>
              <w:t>I</w:t>
            </w:r>
            <w:r>
              <w:rPr>
                <w:rFonts w:ascii="Times New Roman" w:hAnsi="Times New Roman" w:eastAsia="Times New Roman" w:cs="Times New Roman"/>
                <w:sz w:val="24"/>
                <w:szCs w:val="24"/>
                <w:color w:val="231F20"/>
                <w:spacing w:val="3"/>
              </w:rPr>
              <w:t xml:space="preserve"> </w:t>
            </w:r>
            <w:r>
              <w:rPr>
                <w:rFonts w:ascii="Times New Roman" w:hAnsi="Times New Roman" w:eastAsia="Times New Roman" w:cs="Times New Roman"/>
                <w:sz w:val="24"/>
                <w:szCs w:val="24"/>
                <w:color w:val="231F20"/>
              </w:rPr>
              <w:t>hold</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the </w:t>
            </w:r>
            <w:r>
              <w:rPr>
                <w:rFonts w:ascii="Times New Roman" w:hAnsi="Times New Roman" w:eastAsia="Times New Roman" w:cs="Times New Roman"/>
                <w:sz w:val="24"/>
                <w:szCs w:val="24"/>
                <w:color w:val="231F20"/>
              </w:rPr>
              <w:t>view that the nucleus must consist entirely of</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rPr>
              <w:t>positive electricit</w:t>
            </w:r>
            <w:r>
              <w:rPr>
                <w:rFonts w:ascii="Times New Roman" w:hAnsi="Times New Roman" w:eastAsia="Times New Roman" w:cs="Times New Roman"/>
                <w:sz w:val="24"/>
                <w:szCs w:val="24"/>
                <w:color w:val="231F20"/>
                <w:spacing w:val="-1"/>
              </w:rPr>
              <w:t>y.</w:t>
            </w:r>
            <w:r>
              <w:rPr>
                <w:rFonts w:ascii="Times New Roman" w:hAnsi="Times New Roman" w:eastAsia="Times New Roman" w:cs="Times New Roman"/>
                <w:sz w:val="24"/>
                <w:szCs w:val="24"/>
                <w:color w:val="231F20"/>
                <w:spacing w:val="17"/>
                <w:w w:val="101"/>
              </w:rPr>
              <w:t xml:space="preserve"> </w:t>
            </w:r>
            <w:r>
              <w:rPr>
                <w:rFonts w:ascii="Times New Roman" w:hAnsi="Times New Roman" w:eastAsia="Times New Roman" w:cs="Times New Roman"/>
                <w:sz w:val="24"/>
                <w:szCs w:val="24"/>
                <w:color w:val="231F20"/>
                <w:spacing w:val="-1"/>
              </w:rPr>
              <w:t>...</w:t>
            </w:r>
          </w:p>
          <w:p>
            <w:pPr>
              <w:ind w:left="400" w:right="432" w:firstLine="522"/>
              <w:spacing w:before="47" w:line="309"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2"/>
              </w:rPr>
              <w:t>The</w:t>
            </w:r>
            <w:r>
              <w:rPr>
                <w:rFonts w:ascii="Times New Roman" w:hAnsi="Times New Roman" w:eastAsia="Times New Roman" w:cs="Times New Roman"/>
                <w:sz w:val="24"/>
                <w:szCs w:val="24"/>
                <w:color w:val="231F20"/>
                <w:spacing w:val="35"/>
                <w:w w:val="101"/>
              </w:rPr>
              <w:t xml:space="preserve"> </w:t>
            </w:r>
            <w:r>
              <w:rPr>
                <w:rFonts w:ascii="Times New Roman" w:hAnsi="Times New Roman" w:eastAsia="Times New Roman" w:cs="Times New Roman"/>
                <w:sz w:val="24"/>
                <w:szCs w:val="24"/>
                <w:color w:val="231F20"/>
                <w:spacing w:val="2"/>
              </w:rPr>
              <w:t>original</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2"/>
              </w:rPr>
              <w:t>suggestion</w:t>
            </w:r>
            <w:r>
              <w:rPr>
                <w:rFonts w:ascii="Times New Roman" w:hAnsi="Times New Roman" w:eastAsia="Times New Roman" w:cs="Times New Roman"/>
                <w:sz w:val="24"/>
                <w:szCs w:val="24"/>
                <w:color w:val="231F20"/>
                <w:spacing w:val="35"/>
                <w:w w:val="101"/>
              </w:rPr>
              <w:t xml:space="preserve"> </w:t>
            </w:r>
            <w:r>
              <w:rPr>
                <w:rFonts w:ascii="Times New Roman" w:hAnsi="Times New Roman" w:eastAsia="Times New Roman" w:cs="Times New Roman"/>
                <w:sz w:val="24"/>
                <w:szCs w:val="24"/>
                <w:color w:val="231F20"/>
                <w:spacing w:val="2"/>
              </w:rPr>
              <w:t>of van</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2"/>
              </w:rPr>
              <w:t>der</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2"/>
              </w:rPr>
              <w:t>Broek</w:t>
            </w:r>
            <w:r>
              <w:rPr>
                <w:rFonts w:ascii="Times New Roman" w:hAnsi="Times New Roman" w:eastAsia="Times New Roman" w:cs="Times New Roman"/>
                <w:sz w:val="24"/>
                <w:szCs w:val="24"/>
                <w:color w:val="231F20"/>
                <w:spacing w:val="28"/>
                <w:w w:val="101"/>
              </w:rPr>
              <w:t xml:space="preserve"> </w:t>
            </w:r>
            <w:r>
              <w:rPr>
                <w:rFonts w:ascii="Times New Roman" w:hAnsi="Times New Roman" w:eastAsia="Times New Roman" w:cs="Times New Roman"/>
                <w:sz w:val="24"/>
                <w:szCs w:val="24"/>
                <w:color w:val="231F20"/>
                <w:spacing w:val="2"/>
              </w:rPr>
              <w:t>that</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2"/>
              </w:rPr>
              <w:t>the</w:t>
            </w:r>
            <w:r>
              <w:rPr>
                <w:rFonts w:ascii="Times New Roman" w:hAnsi="Times New Roman" w:eastAsia="Times New Roman" w:cs="Times New Roman"/>
                <w:sz w:val="24"/>
                <w:szCs w:val="24"/>
                <w:color w:val="231F20"/>
                <w:spacing w:val="35"/>
                <w:w w:val="101"/>
              </w:rPr>
              <w:t xml:space="preserve"> </w:t>
            </w:r>
            <w:r>
              <w:rPr>
                <w:rFonts w:ascii="Times New Roman" w:hAnsi="Times New Roman" w:eastAsia="Times New Roman" w:cs="Times New Roman"/>
                <w:sz w:val="24"/>
                <w:szCs w:val="24"/>
                <w:color w:val="231F20"/>
                <w:spacing w:val="2"/>
              </w:rPr>
              <w:t>charge</w:t>
            </w:r>
            <w:r>
              <w:rPr>
                <w:rFonts w:ascii="Times New Roman" w:hAnsi="Times New Roman" w:eastAsia="Times New Roman" w:cs="Times New Roman"/>
                <w:sz w:val="24"/>
                <w:szCs w:val="24"/>
                <w:color w:val="231F20"/>
                <w:spacing w:val="35"/>
              </w:rPr>
              <w:t xml:space="preserve"> </w:t>
            </w:r>
            <w:r>
              <w:rPr>
                <w:rFonts w:ascii="Times New Roman" w:hAnsi="Times New Roman" w:eastAsia="Times New Roman" w:cs="Times New Roman"/>
                <w:sz w:val="24"/>
                <w:szCs w:val="24"/>
                <w:color w:val="231F20"/>
                <w:spacing w:val="2"/>
              </w:rPr>
              <w:t>on</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2"/>
              </w:rPr>
              <w:t>the</w:t>
            </w:r>
            <w:r>
              <w:rPr>
                <w:rFonts w:ascii="Times New Roman" w:hAnsi="Times New Roman" w:eastAsia="Times New Roman" w:cs="Times New Roman"/>
                <w:sz w:val="24"/>
                <w:szCs w:val="24"/>
                <w:color w:val="231F20"/>
                <w:spacing w:val="28"/>
                <w:w w:val="101"/>
              </w:rPr>
              <w:t xml:space="preserve"> </w:t>
            </w:r>
            <w:r>
              <w:rPr>
                <w:rFonts w:ascii="Times New Roman" w:hAnsi="Times New Roman" w:eastAsia="Times New Roman" w:cs="Times New Roman"/>
                <w:sz w:val="24"/>
                <w:szCs w:val="24"/>
                <w:color w:val="231F20"/>
                <w:spacing w:val="2"/>
              </w:rPr>
              <w:t>nucleus</w:t>
            </w:r>
            <w:r>
              <w:rPr>
                <w:rFonts w:ascii="Times New Roman" w:hAnsi="Times New Roman" w:eastAsia="Times New Roman" w:cs="Times New Roman"/>
                <w:sz w:val="24"/>
                <w:szCs w:val="24"/>
                <w:color w:val="231F20"/>
                <w:spacing w:val="34"/>
                <w:w w:val="101"/>
              </w:rPr>
              <w:t xml:space="preserve"> </w:t>
            </w:r>
            <w:r>
              <w:rPr>
                <w:rFonts w:ascii="Times New Roman" w:hAnsi="Times New Roman" w:eastAsia="Times New Roman" w:cs="Times New Roman"/>
                <w:sz w:val="24"/>
                <w:szCs w:val="24"/>
                <w:color w:val="231F20"/>
                <w:spacing w:val="2"/>
              </w:rPr>
              <w:t>is</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2"/>
              </w:rPr>
              <w:t>eq</w:t>
            </w:r>
            <w:r>
              <w:rPr>
                <w:rFonts w:ascii="Times New Roman" w:hAnsi="Times New Roman" w:eastAsia="Times New Roman" w:cs="Times New Roman"/>
                <w:sz w:val="24"/>
                <w:szCs w:val="24"/>
                <w:color w:val="231F20"/>
                <w:spacing w:val="1"/>
              </w:rPr>
              <w:t>ual</w:t>
            </w:r>
            <w:r>
              <w:rPr>
                <w:rFonts w:ascii="Times New Roman" w:hAnsi="Times New Roman" w:eastAsia="Times New Roman" w:cs="Times New Roman"/>
                <w:sz w:val="24"/>
                <w:szCs w:val="24"/>
                <w:color w:val="231F20"/>
                <w:spacing w:val="29"/>
                <w:w w:val="101"/>
              </w:rPr>
              <w:t xml:space="preserve"> </w:t>
            </w:r>
            <w:r>
              <w:rPr>
                <w:rFonts w:ascii="Times New Roman" w:hAnsi="Times New Roman" w:eastAsia="Times New Roman" w:cs="Times New Roman"/>
                <w:sz w:val="24"/>
                <w:szCs w:val="24"/>
                <w:color w:val="231F20"/>
                <w:spacing w:val="1"/>
              </w:rPr>
              <w:t>to</w:t>
            </w:r>
            <w:r>
              <w:rPr>
                <w:rFonts w:ascii="Times New Roman" w:hAnsi="Times New Roman" w:eastAsia="Times New Roman" w:cs="Times New Roman"/>
                <w:sz w:val="24"/>
                <w:szCs w:val="24"/>
                <w:color w:val="231F20"/>
                <w:spacing w:val="29"/>
                <w:w w:val="101"/>
              </w:rPr>
              <w:t xml:space="preserve"> </w:t>
            </w:r>
            <w:r>
              <w:rPr>
                <w:rFonts w:ascii="Times New Roman" w:hAnsi="Times New Roman" w:eastAsia="Times New Roman" w:cs="Times New Roman"/>
                <w:sz w:val="24"/>
                <w:szCs w:val="24"/>
                <w:color w:val="231F20"/>
                <w:spacing w:val="1"/>
              </w:rPr>
              <w:t>the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2"/>
              </w:rPr>
              <w:t>atomic</w:t>
            </w:r>
            <w:r>
              <w:rPr>
                <w:rFonts w:ascii="Times New Roman" w:hAnsi="Times New Roman" w:eastAsia="Times New Roman" w:cs="Times New Roman"/>
                <w:sz w:val="24"/>
                <w:szCs w:val="24"/>
                <w:color w:val="231F20"/>
                <w:spacing w:val="27"/>
                <w:w w:val="101"/>
              </w:rPr>
              <w:t xml:space="preserve"> </w:t>
            </w:r>
            <w:r>
              <w:rPr>
                <w:rFonts w:ascii="Times New Roman" w:hAnsi="Times New Roman" w:eastAsia="Times New Roman" w:cs="Times New Roman"/>
                <w:sz w:val="24"/>
                <w:szCs w:val="24"/>
                <w:color w:val="231F20"/>
                <w:spacing w:val="2"/>
              </w:rPr>
              <w:t>number</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2"/>
              </w:rPr>
              <w:t>and</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2"/>
              </w:rPr>
              <w:t>not</w:t>
            </w:r>
            <w:r>
              <w:rPr>
                <w:rFonts w:ascii="Times New Roman" w:hAnsi="Times New Roman" w:eastAsia="Times New Roman" w:cs="Times New Roman"/>
                <w:sz w:val="24"/>
                <w:szCs w:val="24"/>
                <w:color w:val="231F20"/>
                <w:spacing w:val="28"/>
              </w:rPr>
              <w:t xml:space="preserve"> </w:t>
            </w:r>
            <w:r>
              <w:rPr>
                <w:rFonts w:ascii="Times New Roman" w:hAnsi="Times New Roman" w:eastAsia="Times New Roman" w:cs="Times New Roman"/>
                <w:sz w:val="24"/>
                <w:szCs w:val="24"/>
                <w:color w:val="231F20"/>
                <w:spacing w:val="2"/>
              </w:rPr>
              <w:t>to</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2"/>
              </w:rPr>
              <w:t>half the</w:t>
            </w:r>
            <w:r>
              <w:rPr>
                <w:rFonts w:ascii="Times New Roman" w:hAnsi="Times New Roman" w:eastAsia="Times New Roman" w:cs="Times New Roman"/>
                <w:sz w:val="24"/>
                <w:szCs w:val="24"/>
                <w:color w:val="231F20"/>
                <w:spacing w:val="34"/>
                <w:w w:val="101"/>
              </w:rPr>
              <w:t xml:space="preserve"> </w:t>
            </w:r>
            <w:r>
              <w:rPr>
                <w:rFonts w:ascii="Times New Roman" w:hAnsi="Times New Roman" w:eastAsia="Times New Roman" w:cs="Times New Roman"/>
                <w:sz w:val="24"/>
                <w:szCs w:val="24"/>
                <w:color w:val="231F20"/>
                <w:spacing w:val="2"/>
              </w:rPr>
              <w:t>atomic</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2"/>
              </w:rPr>
              <w:t>weight</w:t>
            </w:r>
            <w:r>
              <w:rPr>
                <w:rFonts w:ascii="Times New Roman" w:hAnsi="Times New Roman" w:eastAsia="Times New Roman" w:cs="Times New Roman"/>
                <w:sz w:val="24"/>
                <w:szCs w:val="24"/>
                <w:color w:val="231F20"/>
                <w:spacing w:val="37"/>
              </w:rPr>
              <w:t xml:space="preserve"> </w:t>
            </w:r>
            <w:r>
              <w:rPr>
                <w:rFonts w:ascii="Times New Roman" w:hAnsi="Times New Roman" w:eastAsia="Times New Roman" w:cs="Times New Roman"/>
                <w:sz w:val="24"/>
                <w:szCs w:val="24"/>
                <w:color w:val="231F20"/>
                <w:spacing w:val="2"/>
              </w:rPr>
              <w:t>seems</w:t>
            </w:r>
            <w:r>
              <w:rPr>
                <w:rFonts w:ascii="Times New Roman" w:hAnsi="Times New Roman" w:eastAsia="Times New Roman" w:cs="Times New Roman"/>
                <w:sz w:val="24"/>
                <w:szCs w:val="24"/>
                <w:color w:val="231F20"/>
                <w:spacing w:val="28"/>
                <w:w w:val="101"/>
              </w:rPr>
              <w:t xml:space="preserve"> </w:t>
            </w:r>
            <w:r>
              <w:rPr>
                <w:rFonts w:ascii="Times New Roman" w:hAnsi="Times New Roman" w:eastAsia="Times New Roman" w:cs="Times New Roman"/>
                <w:sz w:val="24"/>
                <w:szCs w:val="24"/>
                <w:color w:val="231F20"/>
                <w:spacing w:val="2"/>
              </w:rPr>
              <w:t>to</w:t>
            </w:r>
            <w:r>
              <w:rPr>
                <w:rFonts w:ascii="Times New Roman" w:hAnsi="Times New Roman" w:eastAsia="Times New Roman" w:cs="Times New Roman"/>
                <w:sz w:val="24"/>
                <w:szCs w:val="24"/>
                <w:color w:val="231F20"/>
                <w:spacing w:val="28"/>
              </w:rPr>
              <w:t xml:space="preserve"> </w:t>
            </w:r>
            <w:r>
              <w:rPr>
                <w:rFonts w:ascii="Times New Roman" w:hAnsi="Times New Roman" w:eastAsia="Times New Roman" w:cs="Times New Roman"/>
                <w:sz w:val="24"/>
                <w:szCs w:val="24"/>
                <w:color w:val="231F20"/>
                <w:spacing w:val="2"/>
              </w:rPr>
              <w:t>me</w:t>
            </w:r>
            <w:r>
              <w:rPr>
                <w:rFonts w:ascii="Times New Roman" w:hAnsi="Times New Roman" w:eastAsia="Times New Roman" w:cs="Times New Roman"/>
                <w:sz w:val="24"/>
                <w:szCs w:val="24"/>
                <w:color w:val="231F20"/>
                <w:spacing w:val="27"/>
                <w:w w:val="101"/>
              </w:rPr>
              <w:t xml:space="preserve"> </w:t>
            </w:r>
            <w:r>
              <w:rPr>
                <w:rFonts w:ascii="Times New Roman" w:hAnsi="Times New Roman" w:eastAsia="Times New Roman" w:cs="Times New Roman"/>
                <w:sz w:val="24"/>
                <w:szCs w:val="24"/>
                <w:color w:val="231F20"/>
                <w:spacing w:val="2"/>
              </w:rPr>
              <w:t>very</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2"/>
              </w:rPr>
              <w:t>promising.</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2"/>
              </w:rPr>
              <w:t>This</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2"/>
              </w:rPr>
              <w:t>i</w:t>
            </w:r>
            <w:r>
              <w:rPr>
                <w:rFonts w:ascii="Times New Roman" w:hAnsi="Times New Roman" w:eastAsia="Times New Roman" w:cs="Times New Roman"/>
                <w:sz w:val="24"/>
                <w:szCs w:val="24"/>
                <w:color w:val="231F20"/>
                <w:spacing w:val="1"/>
              </w:rPr>
              <w:t>dea</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1"/>
              </w:rPr>
              <w:t>has</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2"/>
              </w:rPr>
              <w:t>already</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2"/>
              </w:rPr>
              <w:t>been</w:t>
            </w:r>
            <w:r>
              <w:rPr>
                <w:rFonts w:ascii="Times New Roman" w:hAnsi="Times New Roman" w:eastAsia="Times New Roman" w:cs="Times New Roman"/>
                <w:sz w:val="24"/>
                <w:szCs w:val="24"/>
                <w:color w:val="231F20"/>
                <w:spacing w:val="25"/>
              </w:rPr>
              <w:t xml:space="preserve"> </w:t>
            </w:r>
            <w:r>
              <w:rPr>
                <w:rFonts w:ascii="Times New Roman" w:hAnsi="Times New Roman" w:eastAsia="Times New Roman" w:cs="Times New Roman"/>
                <w:sz w:val="24"/>
                <w:szCs w:val="24"/>
                <w:color w:val="231F20"/>
                <w:spacing w:val="2"/>
              </w:rPr>
              <w:t>used</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2"/>
              </w:rPr>
              <w:t>by</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2"/>
              </w:rPr>
              <w:t>Bohr</w:t>
            </w:r>
            <w:r>
              <w:rPr>
                <w:rFonts w:ascii="Times New Roman" w:hAnsi="Times New Roman" w:eastAsia="Times New Roman" w:cs="Times New Roman"/>
                <w:sz w:val="24"/>
                <w:szCs w:val="24"/>
                <w:color w:val="231F20"/>
                <w:spacing w:val="30"/>
              </w:rPr>
              <w:t xml:space="preserve"> </w:t>
            </w:r>
            <w:r>
              <w:rPr>
                <w:rFonts w:ascii="Times New Roman" w:hAnsi="Times New Roman" w:eastAsia="Times New Roman" w:cs="Times New Roman"/>
                <w:sz w:val="24"/>
                <w:szCs w:val="24"/>
                <w:color w:val="231F20"/>
                <w:spacing w:val="2"/>
              </w:rPr>
              <w:t>in</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2"/>
              </w:rPr>
              <w:t>his</w:t>
            </w:r>
            <w:r>
              <w:rPr>
                <w:rFonts w:ascii="Times New Roman" w:hAnsi="Times New Roman" w:eastAsia="Times New Roman" w:cs="Times New Roman"/>
                <w:sz w:val="24"/>
                <w:szCs w:val="24"/>
                <w:color w:val="231F20"/>
                <w:spacing w:val="27"/>
                <w:w w:val="101"/>
              </w:rPr>
              <w:t xml:space="preserve"> </w:t>
            </w:r>
            <w:r>
              <w:rPr>
                <w:rFonts w:ascii="Times New Roman" w:hAnsi="Times New Roman" w:eastAsia="Times New Roman" w:cs="Times New Roman"/>
                <w:sz w:val="24"/>
                <w:szCs w:val="24"/>
                <w:color w:val="231F20"/>
                <w:spacing w:val="2"/>
              </w:rPr>
              <w:t>theory</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2"/>
              </w:rPr>
              <w:t>of the</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2"/>
              </w:rPr>
              <w:t>constitution</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2"/>
              </w:rPr>
              <w:t>of </w:t>
            </w:r>
            <w:r>
              <w:rPr>
                <w:rFonts w:ascii="Times New Roman" w:hAnsi="Times New Roman" w:eastAsia="Times New Roman" w:cs="Times New Roman"/>
                <w:sz w:val="24"/>
                <w:szCs w:val="24"/>
                <w:color w:val="231F20"/>
                <w:spacing w:val="1"/>
              </w:rPr>
              <w:t>atoms.</w:t>
            </w:r>
            <w:r>
              <w:rPr>
                <w:rFonts w:ascii="Times New Roman" w:hAnsi="Times New Roman" w:eastAsia="Times New Roman" w:cs="Times New Roman"/>
                <w:sz w:val="24"/>
                <w:szCs w:val="24"/>
                <w:color w:val="231F20"/>
                <w:spacing w:val="27"/>
                <w:w w:val="101"/>
              </w:rPr>
              <w:t xml:space="preserve"> </w:t>
            </w:r>
            <w:r>
              <w:rPr>
                <w:rFonts w:ascii="Times New Roman" w:hAnsi="Times New Roman" w:eastAsia="Times New Roman" w:cs="Times New Roman"/>
                <w:sz w:val="24"/>
                <w:szCs w:val="24"/>
                <w:color w:val="231F20"/>
                <w:spacing w:val="1"/>
              </w:rPr>
              <w:t>The</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1"/>
              </w:rPr>
              <w:t>strongest</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1"/>
              </w:rPr>
              <w:t>and</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1"/>
              </w:rPr>
              <w:t>most</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1"/>
              </w:rPr>
              <w:t>convincing</w:t>
            </w:r>
            <w:r>
              <w:rPr>
                <w:rFonts w:ascii="Times New Roman" w:hAnsi="Times New Roman" w:eastAsia="Times New Roman" w:cs="Times New Roman"/>
                <w:sz w:val="24"/>
                <w:szCs w:val="24"/>
                <w:color w:val="231F20"/>
                <w:spacing w:val="39"/>
              </w:rPr>
              <w:t xml:space="preserve"> </w:t>
            </w:r>
            <w:r>
              <w:rPr>
                <w:rFonts w:ascii="Times New Roman" w:hAnsi="Times New Roman" w:eastAsia="Times New Roman" w:cs="Times New Roman"/>
                <w:sz w:val="24"/>
                <w:szCs w:val="24"/>
                <w:color w:val="231F20"/>
                <w:spacing w:val="1"/>
              </w:rPr>
              <w:t>evidence</w:t>
            </w:r>
            <w:r>
              <w:rPr>
                <w:rFonts w:ascii="Times New Roman" w:hAnsi="Times New Roman" w:eastAsia="Times New Roman" w:cs="Times New Roman"/>
                <w:sz w:val="24"/>
                <w:szCs w:val="24"/>
                <w:color w:val="231F20"/>
                <w:spacing w:val="31"/>
              </w:rPr>
              <w:t xml:space="preserve"> </w:t>
            </w:r>
            <w:r>
              <w:rPr>
                <w:rFonts w:ascii="Times New Roman" w:hAnsi="Times New Roman" w:eastAsia="Times New Roman" w:cs="Times New Roman"/>
                <w:sz w:val="24"/>
                <w:szCs w:val="24"/>
                <w:color w:val="231F20"/>
                <w:spacing w:val="1"/>
              </w:rPr>
              <w:t>in</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1"/>
              </w:rPr>
              <w:t>support</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1"/>
              </w:rPr>
              <w:t>of this</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1"/>
              </w:rPr>
              <w:t>hypothesis</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1"/>
              </w:rPr>
              <w:t>will</w:t>
            </w:r>
            <w:r>
              <w:rPr>
                <w:rFonts w:ascii="Times New Roman" w:hAnsi="Times New Roman" w:eastAsia="Times New Roman" w:cs="Times New Roman"/>
                <w:sz w:val="24"/>
                <w:szCs w:val="24"/>
                <w:color w:val="231F20"/>
                <w:spacing w:val="24"/>
              </w:rPr>
              <w:t xml:space="preserve"> </w:t>
            </w:r>
            <w:r>
              <w:rPr>
                <w:rFonts w:ascii="Times New Roman" w:hAnsi="Times New Roman" w:eastAsia="Times New Roman" w:cs="Times New Roman"/>
                <w:sz w:val="24"/>
                <w:szCs w:val="24"/>
                <w:color w:val="231F20"/>
                <w:spacing w:val="1"/>
              </w:rPr>
              <w:t>be</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spacing w:val="1"/>
              </w:rPr>
              <w:t>found</w:t>
            </w:r>
            <w:r>
              <w:rPr>
                <w:rFonts w:ascii="Times New Roman" w:hAnsi="Times New Roman" w:eastAsia="Times New Roman" w:cs="Times New Roman"/>
                <w:sz w:val="24"/>
                <w:szCs w:val="24"/>
                <w:color w:val="231F20"/>
                <w:spacing w:val="30"/>
                <w:w w:val="101"/>
              </w:rPr>
              <w:t xml:space="preserve"> </w:t>
            </w:r>
            <w:r>
              <w:rPr>
                <w:rFonts w:ascii="Times New Roman" w:hAnsi="Times New Roman" w:eastAsia="Times New Roman" w:cs="Times New Roman"/>
                <w:sz w:val="24"/>
                <w:szCs w:val="24"/>
                <w:color w:val="231F20"/>
                <w:spacing w:val="1"/>
              </w:rPr>
              <w:t>in</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1"/>
              </w:rPr>
              <w:t>a</w:t>
            </w:r>
            <w:r>
              <w:rPr>
                <w:rFonts w:ascii="Times New Roman" w:hAnsi="Times New Roman" w:eastAsia="Times New Roman" w:cs="Times New Roman"/>
                <w:sz w:val="24"/>
                <w:szCs w:val="24"/>
                <w:color w:val="231F20"/>
                <w:spacing w:val="23"/>
                <w:w w:val="101"/>
              </w:rPr>
              <w:t xml:space="preserve"> </w:t>
            </w:r>
            <w:r>
              <w:rPr>
                <w:rFonts w:ascii="Times New Roman" w:hAnsi="Times New Roman" w:eastAsia="Times New Roman" w:cs="Times New Roman"/>
                <w:sz w:val="24"/>
                <w:szCs w:val="24"/>
                <w:color w:val="231F20"/>
                <w:spacing w:val="1"/>
              </w:rPr>
              <w:t>paper</w:t>
            </w:r>
            <w:r>
              <w:rPr>
                <w:rFonts w:ascii="Times New Roman" w:hAnsi="Times New Roman" w:eastAsia="Times New Roman" w:cs="Times New Roman"/>
                <w:sz w:val="24"/>
                <w:szCs w:val="24"/>
                <w:color w:val="231F20"/>
                <w:spacing w:val="22"/>
                <w:w w:val="101"/>
              </w:rPr>
              <w:t xml:space="preserve"> </w:t>
            </w:r>
            <w:r>
              <w:rPr>
                <w:rFonts w:ascii="Times New Roman" w:hAnsi="Times New Roman" w:eastAsia="Times New Roman" w:cs="Times New Roman"/>
                <w:sz w:val="24"/>
                <w:szCs w:val="24"/>
                <w:color w:val="231F20"/>
                <w:spacing w:val="1"/>
              </w:rPr>
              <w:t>by</w:t>
            </w:r>
            <w:r>
              <w:rPr>
                <w:rFonts w:ascii="Times New Roman" w:hAnsi="Times New Roman" w:eastAsia="Times New Roman" w:cs="Times New Roman"/>
                <w:sz w:val="24"/>
                <w:szCs w:val="24"/>
                <w:color w:val="231F20"/>
                <w:spacing w:val="28"/>
                <w:w w:val="101"/>
              </w:rPr>
              <w:t xml:space="preserve"> </w:t>
            </w:r>
            <w:r>
              <w:rPr>
                <w:rFonts w:ascii="Times New Roman" w:hAnsi="Times New Roman" w:eastAsia="Times New Roman" w:cs="Times New Roman"/>
                <w:sz w:val="24"/>
                <w:szCs w:val="24"/>
                <w:color w:val="231F20"/>
                <w:spacing w:val="1"/>
              </w:rPr>
              <w:t>Moseley</w:t>
            </w:r>
            <w:r>
              <w:rPr>
                <w:rFonts w:ascii="Times New Roman" w:hAnsi="Times New Roman" w:eastAsia="Times New Roman" w:cs="Times New Roman"/>
                <w:sz w:val="24"/>
                <w:szCs w:val="24"/>
                <w:color w:val="231F20"/>
                <w:spacing w:val="31"/>
              </w:rPr>
              <w:t xml:space="preserve"> </w:t>
            </w:r>
            <w:r>
              <w:rPr>
                <w:rFonts w:ascii="Times New Roman" w:hAnsi="Times New Roman" w:eastAsia="Times New Roman" w:cs="Times New Roman"/>
                <w:sz w:val="24"/>
                <w:szCs w:val="24"/>
                <w:color w:val="231F20"/>
                <w:spacing w:val="1"/>
              </w:rPr>
              <w:t>in</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1"/>
              </w:rPr>
              <w:t>the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i/>
                <w:iCs/>
                <w:color w:val="231F20"/>
                <w:spacing w:val="2"/>
              </w:rPr>
              <w:t>Philosophical Magazine</w:t>
            </w:r>
            <w:r>
              <w:rPr>
                <w:rFonts w:ascii="Times New Roman" w:hAnsi="Times New Roman" w:eastAsia="Times New Roman" w:cs="Times New Roman"/>
                <w:sz w:val="24"/>
                <w:szCs w:val="24"/>
                <w:i/>
                <w:iCs/>
                <w:color w:val="231F20"/>
                <w:spacing w:val="41"/>
                <w:w w:val="101"/>
              </w:rPr>
              <w:t xml:space="preserve"> </w:t>
            </w:r>
            <w:r>
              <w:rPr>
                <w:rFonts w:ascii="Times New Roman" w:hAnsi="Times New Roman" w:eastAsia="Times New Roman" w:cs="Times New Roman"/>
                <w:sz w:val="24"/>
                <w:szCs w:val="24"/>
                <w:color w:val="231F20"/>
                <w:spacing w:val="2"/>
              </w:rPr>
              <w:t>of this</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2"/>
              </w:rPr>
              <w:t>month.</w:t>
            </w:r>
            <w:r>
              <w:rPr>
                <w:rFonts w:ascii="Times New Roman" w:hAnsi="Times New Roman" w:eastAsia="Times New Roman" w:cs="Times New Roman"/>
                <w:sz w:val="24"/>
                <w:szCs w:val="24"/>
                <w:color w:val="231F20"/>
                <w:spacing w:val="29"/>
              </w:rPr>
              <w:t xml:space="preserve"> </w:t>
            </w:r>
            <w:r>
              <w:rPr>
                <w:rFonts w:ascii="Times New Roman" w:hAnsi="Times New Roman" w:eastAsia="Times New Roman" w:cs="Times New Roman"/>
                <w:sz w:val="24"/>
                <w:szCs w:val="24"/>
                <w:color w:val="231F20"/>
                <w:spacing w:val="2"/>
              </w:rPr>
              <w:t>He</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2"/>
              </w:rPr>
              <w:t>there</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spacing w:val="2"/>
              </w:rPr>
              <w:t>shows</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2"/>
              </w:rPr>
              <w:t>that</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2"/>
              </w:rPr>
              <w:t>the</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spacing w:val="2"/>
              </w:rPr>
              <w:t>frequency</w:t>
            </w:r>
            <w:r>
              <w:rPr>
                <w:rFonts w:ascii="Times New Roman" w:hAnsi="Times New Roman" w:eastAsia="Times New Roman" w:cs="Times New Roman"/>
                <w:sz w:val="24"/>
                <w:szCs w:val="24"/>
                <w:color w:val="231F20"/>
                <w:spacing w:val="32"/>
                <w:w w:val="101"/>
              </w:rPr>
              <w:t xml:space="preserve"> </w:t>
            </w:r>
            <w:r>
              <w:rPr>
                <w:rFonts w:ascii="Times New Roman" w:hAnsi="Times New Roman" w:eastAsia="Times New Roman" w:cs="Times New Roman"/>
                <w:sz w:val="24"/>
                <w:szCs w:val="24"/>
                <w:color w:val="231F20"/>
                <w:spacing w:val="2"/>
              </w:rPr>
              <w:t>of the</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2"/>
              </w:rPr>
              <w:t>X</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2"/>
              </w:rPr>
              <w:t>radiations</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rPr>
              <w:t>from</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rPr>
              <w:t>a</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number</w:t>
            </w:r>
            <w:r>
              <w:rPr>
                <w:rFonts w:ascii="Times New Roman" w:hAnsi="Times New Roman" w:eastAsia="Times New Roman" w:cs="Times New Roman"/>
                <w:sz w:val="24"/>
                <w:szCs w:val="24"/>
                <w:color w:val="231F20"/>
                <w:spacing w:val="15"/>
              </w:rPr>
              <w:t xml:space="preserve"> </w:t>
            </w:r>
            <w:r>
              <w:rPr>
                <w:rFonts w:ascii="Times New Roman" w:hAnsi="Times New Roman" w:eastAsia="Times New Roman" w:cs="Times New Roman"/>
                <w:sz w:val="24"/>
                <w:szCs w:val="24"/>
                <w:color w:val="231F20"/>
              </w:rPr>
              <w:t>of</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elements</w:t>
            </w:r>
            <w:r>
              <w:rPr>
                <w:rFonts w:ascii="Times New Roman" w:hAnsi="Times New Roman" w:eastAsia="Times New Roman" w:cs="Times New Roman"/>
                <w:sz w:val="24"/>
                <w:szCs w:val="24"/>
                <w:color w:val="231F20"/>
                <w:spacing w:val="16"/>
                <w:w w:val="101"/>
              </w:rPr>
              <w:t xml:space="preserve"> </w:t>
            </w:r>
            <w:r>
              <w:rPr>
                <w:rFonts w:ascii="Times New Roman" w:hAnsi="Times New Roman" w:eastAsia="Times New Roman" w:cs="Times New Roman"/>
                <w:sz w:val="24"/>
                <w:szCs w:val="24"/>
                <w:color w:val="231F20"/>
              </w:rPr>
              <w:t>can</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be</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rPr>
              <w:t>simply</w:t>
            </w:r>
            <w:r>
              <w:rPr>
                <w:rFonts w:ascii="Times New Roman" w:hAnsi="Times New Roman" w:eastAsia="Times New Roman" w:cs="Times New Roman"/>
                <w:sz w:val="24"/>
                <w:szCs w:val="24"/>
                <w:color w:val="231F20"/>
                <w:spacing w:val="17"/>
                <w:w w:val="101"/>
              </w:rPr>
              <w:t xml:space="preserve"> </w:t>
            </w:r>
            <w:r>
              <w:rPr>
                <w:rFonts w:ascii="Times New Roman" w:hAnsi="Times New Roman" w:eastAsia="Times New Roman" w:cs="Times New Roman"/>
                <w:sz w:val="24"/>
                <w:szCs w:val="24"/>
                <w:color w:val="231F20"/>
              </w:rPr>
              <w:t>explained</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if</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number</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of</w:t>
            </w:r>
            <w:r>
              <w:rPr>
                <w:rFonts w:ascii="Times New Roman" w:hAnsi="Times New Roman" w:eastAsia="Times New Roman" w:cs="Times New Roman"/>
                <w:sz w:val="24"/>
                <w:szCs w:val="24"/>
                <w:color w:val="231F20"/>
                <w:spacing w:val="-16"/>
              </w:rPr>
              <w:t xml:space="preserve"> </w:t>
            </w:r>
            <w:r>
              <w:rPr>
                <w:rFonts w:ascii="Times New Roman" w:hAnsi="Times New Roman" w:eastAsia="Times New Roman" w:cs="Times New Roman"/>
                <w:sz w:val="24"/>
                <w:szCs w:val="24"/>
                <w:color w:val="231F20"/>
              </w:rPr>
              <w:t>unit</w:t>
            </w:r>
            <w:r>
              <w:rPr>
                <w:rFonts w:ascii="Times New Roman" w:hAnsi="Times New Roman" w:eastAsia="Times New Roman" w:cs="Times New Roman"/>
                <w:sz w:val="24"/>
                <w:szCs w:val="24"/>
                <w:color w:val="231F20"/>
                <w:spacing w:val="16"/>
                <w:w w:val="101"/>
              </w:rPr>
              <w:t xml:space="preserve"> </w:t>
            </w:r>
            <w:r>
              <w:rPr>
                <w:rFonts w:ascii="Times New Roman" w:hAnsi="Times New Roman" w:eastAsia="Times New Roman" w:cs="Times New Roman"/>
                <w:sz w:val="24"/>
                <w:szCs w:val="24"/>
                <w:color w:val="231F20"/>
              </w:rPr>
              <w:t>charges</w:t>
            </w:r>
            <w:r>
              <w:rPr>
                <w:rFonts w:ascii="Times New Roman" w:hAnsi="Times New Roman" w:eastAsia="Times New Roman" w:cs="Times New Roman"/>
                <w:sz w:val="24"/>
                <w:szCs w:val="24"/>
                <w:color w:val="231F20"/>
                <w:spacing w:val="16"/>
                <w:w w:val="101"/>
              </w:rPr>
              <w:t xml:space="preserve"> </w:t>
            </w:r>
            <w:r>
              <w:rPr>
                <w:rFonts w:ascii="Times New Roman" w:hAnsi="Times New Roman" w:eastAsia="Times New Roman" w:cs="Times New Roman"/>
                <w:sz w:val="24"/>
                <w:szCs w:val="24"/>
                <w:color w:val="231F20"/>
              </w:rPr>
              <w:t>on</w:t>
            </w:r>
            <w:r>
              <w:rPr>
                <w:rFonts w:ascii="Times New Roman" w:hAnsi="Times New Roman" w:eastAsia="Times New Roman" w:cs="Times New Roman"/>
                <w:sz w:val="24"/>
                <w:szCs w:val="24"/>
                <w:color w:val="231F20"/>
                <w:spacing w:val="10"/>
              </w:rPr>
              <w:t xml:space="preserve">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10"/>
              </w:rPr>
              <w:t xml:space="preserve"> </w:t>
            </w:r>
            <w:r>
              <w:rPr>
                <w:rFonts w:ascii="Times New Roman" w:hAnsi="Times New Roman" w:eastAsia="Times New Roman" w:cs="Times New Roman"/>
                <w:sz w:val="24"/>
                <w:szCs w:val="24"/>
                <w:color w:val="231F20"/>
              </w:rPr>
              <w:t>nucleus </w:t>
            </w:r>
            <w:r>
              <w:rPr>
                <w:rFonts w:ascii="Times New Roman" w:hAnsi="Times New Roman" w:eastAsia="Times New Roman" w:cs="Times New Roman"/>
                <w:sz w:val="24"/>
                <w:szCs w:val="24"/>
                <w:color w:val="231F20"/>
              </w:rPr>
              <w:t>is</w:t>
            </w:r>
            <w:r>
              <w:rPr>
                <w:rFonts w:ascii="Times New Roman" w:hAnsi="Times New Roman" w:eastAsia="Times New Roman" w:cs="Times New Roman"/>
                <w:sz w:val="24"/>
                <w:szCs w:val="24"/>
                <w:color w:val="231F20"/>
                <w:spacing w:val="21"/>
                <w:w w:val="101"/>
              </w:rPr>
              <w:t xml:space="preserve"> </w:t>
            </w:r>
            <w:r>
              <w:rPr>
                <w:rFonts w:ascii="Times New Roman" w:hAnsi="Times New Roman" w:eastAsia="Times New Roman" w:cs="Times New Roman"/>
                <w:sz w:val="24"/>
                <w:szCs w:val="24"/>
                <w:color w:val="231F20"/>
              </w:rPr>
              <w:t>equal</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rPr>
              <w:t>to</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rPr>
              <w:t>atomic number.</w:t>
            </w:r>
            <w:r>
              <w:rPr>
                <w:rFonts w:ascii="Times New Roman" w:hAnsi="Times New Roman" w:eastAsia="Times New Roman" w:cs="Times New Roman"/>
                <w:sz w:val="24"/>
                <w:szCs w:val="24"/>
                <w:color w:val="231F20"/>
                <w:spacing w:val="18"/>
              </w:rPr>
              <w:t xml:space="preserve"> </w:t>
            </w:r>
            <w:r>
              <w:rPr>
                <w:rFonts w:ascii="Times New Roman" w:hAnsi="Times New Roman" w:eastAsia="Times New Roman" w:cs="Times New Roman"/>
                <w:sz w:val="24"/>
                <w:szCs w:val="24"/>
                <w:color w:val="231F20"/>
              </w:rPr>
              <w:t>It would</w:t>
            </w:r>
            <w:r>
              <w:rPr>
                <w:rFonts w:ascii="Times New Roman" w:hAnsi="Times New Roman" w:eastAsia="Times New Roman" w:cs="Times New Roman"/>
                <w:sz w:val="24"/>
                <w:szCs w:val="24"/>
                <w:color w:val="231F20"/>
                <w:spacing w:val="20"/>
                <w:w w:val="101"/>
              </w:rPr>
              <w:t xml:space="preserve"> </w:t>
            </w:r>
            <w:r>
              <w:rPr>
                <w:rFonts w:ascii="Times New Roman" w:hAnsi="Times New Roman" w:eastAsia="Times New Roman" w:cs="Times New Roman"/>
                <w:sz w:val="24"/>
                <w:szCs w:val="24"/>
                <w:color w:val="231F20"/>
              </w:rPr>
              <w:t>appear th</w:t>
            </w:r>
            <w:r>
              <w:rPr>
                <w:rFonts w:ascii="Times New Roman" w:hAnsi="Times New Roman" w:eastAsia="Times New Roman" w:cs="Times New Roman"/>
                <w:sz w:val="24"/>
                <w:szCs w:val="24"/>
                <w:color w:val="231F20"/>
                <w:spacing w:val="-1"/>
              </w:rPr>
              <w:t>at the</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1"/>
              </w:rPr>
              <w:t>charge</w:t>
            </w:r>
            <w:r>
              <w:rPr>
                <w:rFonts w:ascii="Times New Roman" w:hAnsi="Times New Roman" w:eastAsia="Times New Roman" w:cs="Times New Roman"/>
                <w:sz w:val="24"/>
                <w:szCs w:val="24"/>
                <w:color w:val="231F20"/>
                <w:spacing w:val="20"/>
              </w:rPr>
              <w:t xml:space="preserve"> </w:t>
            </w:r>
            <w:r>
              <w:rPr>
                <w:rFonts w:ascii="Times New Roman" w:hAnsi="Times New Roman" w:eastAsia="Times New Roman" w:cs="Times New Roman"/>
                <w:sz w:val="24"/>
                <w:szCs w:val="24"/>
                <w:color w:val="231F20"/>
                <w:spacing w:val="-1"/>
              </w:rPr>
              <w:t>on</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1"/>
              </w:rPr>
              <w:t>the</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1"/>
              </w:rPr>
              <w:t>nucleus</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1"/>
              </w:rPr>
              <w:t>is</w:t>
            </w:r>
            <w:r>
              <w:rPr>
                <w:rFonts w:ascii="Times New Roman" w:hAnsi="Times New Roman" w:eastAsia="Times New Roman" w:cs="Times New Roman"/>
                <w:sz w:val="24"/>
                <w:szCs w:val="24"/>
                <w:color w:val="231F20"/>
                <w:spacing w:val="14"/>
              </w:rPr>
              <w:t xml:space="preserve"> </w:t>
            </w:r>
            <w:r>
              <w:rPr>
                <w:rFonts w:ascii="Times New Roman" w:hAnsi="Times New Roman" w:eastAsia="Times New Roman" w:cs="Times New Roman"/>
                <w:sz w:val="24"/>
                <w:szCs w:val="24"/>
                <w:color w:val="231F20"/>
                <w:spacing w:val="-1"/>
              </w:rPr>
              <w:t>the</w:t>
            </w:r>
            <w:r>
              <w:rPr>
                <w:rFonts w:ascii="Times New Roman" w:hAnsi="Times New Roman" w:eastAsia="Times New Roman" w:cs="Times New Roman"/>
                <w:sz w:val="24"/>
                <w:szCs w:val="24"/>
                <w:color w:val="231F20"/>
                <w:spacing w:val="21"/>
                <w:w w:val="101"/>
              </w:rPr>
              <w:t xml:space="preserve"> </w:t>
            </w:r>
            <w:r>
              <w:rPr>
                <w:rFonts w:ascii="Times New Roman" w:hAnsi="Times New Roman" w:eastAsia="Times New Roman" w:cs="Times New Roman"/>
                <w:sz w:val="24"/>
                <w:szCs w:val="24"/>
                <w:color w:val="231F20"/>
                <w:spacing w:val="-1"/>
              </w:rPr>
              <w:t>fundamental</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1"/>
              </w:rPr>
              <w:t>constant</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spacing w:val="1"/>
              </w:rPr>
              <w:t>which</w:t>
            </w:r>
            <w:r>
              <w:rPr>
                <w:rFonts w:ascii="Times New Roman" w:hAnsi="Times New Roman" w:eastAsia="Times New Roman" w:cs="Times New Roman"/>
                <w:sz w:val="24"/>
                <w:szCs w:val="24"/>
                <w:color w:val="231F20"/>
                <w:spacing w:val="31"/>
              </w:rPr>
              <w:t xml:space="preserve"> </w:t>
            </w:r>
            <w:r>
              <w:rPr>
                <w:rFonts w:ascii="Times New Roman" w:hAnsi="Times New Roman" w:eastAsia="Times New Roman" w:cs="Times New Roman"/>
                <w:sz w:val="24"/>
                <w:szCs w:val="24"/>
                <w:color w:val="231F20"/>
                <w:spacing w:val="1"/>
              </w:rPr>
              <w:t>determines</w:t>
            </w:r>
            <w:r>
              <w:rPr>
                <w:rFonts w:ascii="Times New Roman" w:hAnsi="Times New Roman" w:eastAsia="Times New Roman" w:cs="Times New Roman"/>
                <w:sz w:val="24"/>
                <w:szCs w:val="24"/>
                <w:color w:val="231F20"/>
                <w:spacing w:val="26"/>
              </w:rPr>
              <w:t xml:space="preserve"> </w:t>
            </w:r>
            <w:r>
              <w:rPr>
                <w:rFonts w:ascii="Times New Roman" w:hAnsi="Times New Roman" w:eastAsia="Times New Roman" w:cs="Times New Roman"/>
                <w:sz w:val="24"/>
                <w:szCs w:val="24"/>
                <w:color w:val="231F20"/>
                <w:spacing w:val="1"/>
              </w:rPr>
              <w:t>the</w:t>
            </w:r>
            <w:r>
              <w:rPr>
                <w:rFonts w:ascii="Times New Roman" w:hAnsi="Times New Roman" w:eastAsia="Times New Roman" w:cs="Times New Roman"/>
                <w:sz w:val="24"/>
                <w:szCs w:val="24"/>
                <w:color w:val="231F20"/>
                <w:spacing w:val="22"/>
                <w:w w:val="101"/>
              </w:rPr>
              <w:t xml:space="preserve"> </w:t>
            </w:r>
            <w:r>
              <w:rPr>
                <w:rFonts w:ascii="Times New Roman" w:hAnsi="Times New Roman" w:eastAsia="Times New Roman" w:cs="Times New Roman"/>
                <w:sz w:val="24"/>
                <w:szCs w:val="24"/>
                <w:color w:val="231F20"/>
                <w:spacing w:val="1"/>
              </w:rPr>
              <w:t>physical</w:t>
            </w:r>
            <w:r>
              <w:rPr>
                <w:rFonts w:ascii="Times New Roman" w:hAnsi="Times New Roman" w:eastAsia="Times New Roman" w:cs="Times New Roman"/>
                <w:sz w:val="24"/>
                <w:szCs w:val="24"/>
                <w:color w:val="231F20"/>
                <w:spacing w:val="32"/>
              </w:rPr>
              <w:t xml:space="preserve"> </w:t>
            </w:r>
            <w:r>
              <w:rPr>
                <w:rFonts w:ascii="Times New Roman" w:hAnsi="Times New Roman" w:eastAsia="Times New Roman" w:cs="Times New Roman"/>
                <w:sz w:val="24"/>
                <w:szCs w:val="24"/>
                <w:color w:val="231F20"/>
                <w:spacing w:val="1"/>
              </w:rPr>
              <w:t>and</w:t>
            </w:r>
            <w:r>
              <w:rPr>
                <w:rFonts w:ascii="Times New Roman" w:hAnsi="Times New Roman" w:eastAsia="Times New Roman" w:cs="Times New Roman"/>
                <w:sz w:val="24"/>
                <w:szCs w:val="24"/>
                <w:color w:val="231F20"/>
                <w:spacing w:val="31"/>
              </w:rPr>
              <w:t xml:space="preserve"> </w:t>
            </w:r>
            <w:r>
              <w:rPr>
                <w:rFonts w:ascii="Times New Roman" w:hAnsi="Times New Roman" w:eastAsia="Times New Roman" w:cs="Times New Roman"/>
                <w:sz w:val="24"/>
                <w:szCs w:val="24"/>
                <w:color w:val="231F20"/>
                <w:spacing w:val="1"/>
              </w:rPr>
              <w:t>chemical</w:t>
            </w:r>
            <w:r>
              <w:rPr>
                <w:rFonts w:ascii="Times New Roman" w:hAnsi="Times New Roman" w:eastAsia="Times New Roman" w:cs="Times New Roman"/>
                <w:sz w:val="24"/>
                <w:szCs w:val="24"/>
                <w:color w:val="231F20"/>
                <w:spacing w:val="22"/>
                <w:w w:val="101"/>
              </w:rPr>
              <w:t xml:space="preserve"> </w:t>
            </w:r>
            <w:r>
              <w:rPr>
                <w:rFonts w:ascii="Times New Roman" w:hAnsi="Times New Roman" w:eastAsia="Times New Roman" w:cs="Times New Roman"/>
                <w:sz w:val="24"/>
                <w:szCs w:val="24"/>
                <w:color w:val="231F20"/>
                <w:spacing w:val="1"/>
              </w:rPr>
              <w:t>properties</w:t>
            </w:r>
            <w:r>
              <w:rPr>
                <w:rFonts w:ascii="Times New Roman" w:hAnsi="Times New Roman" w:eastAsia="Times New Roman" w:cs="Times New Roman"/>
                <w:sz w:val="24"/>
                <w:szCs w:val="24"/>
                <w:color w:val="231F20"/>
                <w:spacing w:val="31"/>
                <w:w w:val="101"/>
              </w:rPr>
              <w:t xml:space="preserve"> </w:t>
            </w:r>
            <w:r>
              <w:rPr>
                <w:rFonts w:ascii="Times New Roman" w:hAnsi="Times New Roman" w:eastAsia="Times New Roman" w:cs="Times New Roman"/>
                <w:sz w:val="24"/>
                <w:szCs w:val="24"/>
                <w:color w:val="231F20"/>
                <w:spacing w:val="1"/>
              </w:rPr>
              <w:t>of the</w:t>
            </w:r>
            <w:r>
              <w:rPr>
                <w:rFonts w:ascii="Times New Roman" w:hAnsi="Times New Roman" w:eastAsia="Times New Roman" w:cs="Times New Roman"/>
                <w:sz w:val="24"/>
                <w:szCs w:val="24"/>
                <w:color w:val="231F20"/>
                <w:spacing w:val="32"/>
              </w:rPr>
              <w:t xml:space="preserve"> </w:t>
            </w:r>
            <w:r>
              <w:rPr>
                <w:rFonts w:ascii="Times New Roman" w:hAnsi="Times New Roman" w:eastAsia="Times New Roman" w:cs="Times New Roman"/>
                <w:sz w:val="24"/>
                <w:szCs w:val="24"/>
                <w:color w:val="231F20"/>
                <w:spacing w:val="1"/>
              </w:rPr>
              <w:t>atom,</w:t>
            </w:r>
            <w:r>
              <w:rPr>
                <w:rFonts w:ascii="Times New Roman" w:hAnsi="Times New Roman" w:eastAsia="Times New Roman" w:cs="Times New Roman"/>
                <w:sz w:val="24"/>
                <w:szCs w:val="24"/>
                <w:color w:val="231F20"/>
                <w:spacing w:val="24"/>
                <w:w w:val="101"/>
              </w:rPr>
              <w:t xml:space="preserve"> </w:t>
            </w:r>
            <w:r>
              <w:rPr>
                <w:rFonts w:ascii="Times New Roman" w:hAnsi="Times New Roman" w:eastAsia="Times New Roman" w:cs="Times New Roman"/>
                <w:sz w:val="24"/>
                <w:szCs w:val="24"/>
                <w:color w:val="231F20"/>
                <w:spacing w:val="1"/>
              </w:rPr>
              <w:t>while</w:t>
            </w:r>
            <w:r>
              <w:rPr>
                <w:rFonts w:ascii="Times New Roman" w:hAnsi="Times New Roman" w:eastAsia="Times New Roman" w:cs="Times New Roman"/>
                <w:sz w:val="24"/>
                <w:szCs w:val="24"/>
                <w:color w:val="231F20"/>
                <w:spacing w:val="25"/>
                <w:w w:val="101"/>
              </w:rPr>
              <w:t xml:space="preserve"> </w:t>
            </w:r>
            <w:r>
              <w:rPr>
                <w:rFonts w:ascii="Times New Roman" w:hAnsi="Times New Roman" w:eastAsia="Times New Roman" w:cs="Times New Roman"/>
                <w:sz w:val="24"/>
                <w:szCs w:val="24"/>
                <w:color w:val="231F20"/>
                <w:spacing w:val="1"/>
              </w:rPr>
              <w:t>the</w:t>
            </w:r>
            <w:r>
              <w:rPr>
                <w:rFonts w:ascii="Times New Roman" w:hAnsi="Times New Roman" w:eastAsia="Times New Roman" w:cs="Times New Roman"/>
                <w:sz w:val="24"/>
                <w:szCs w:val="24"/>
                <w:color w:val="231F20"/>
                <w:spacing w:val="32"/>
              </w:rPr>
              <w:t xml:space="preserve"> </w:t>
            </w:r>
            <w:r>
              <w:rPr>
                <w:rFonts w:ascii="Times New Roman" w:hAnsi="Times New Roman" w:eastAsia="Times New Roman" w:cs="Times New Roman"/>
                <w:sz w:val="24"/>
                <w:szCs w:val="24"/>
                <w:color w:val="231F20"/>
                <w:spacing w:val="1"/>
              </w:rPr>
              <w:t>atomic</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spacing w:val="7"/>
              </w:rPr>
              <w:t>weight,</w:t>
            </w:r>
            <w:r>
              <w:rPr>
                <w:rFonts w:ascii="Times New Roman" w:hAnsi="Times New Roman" w:eastAsia="Times New Roman" w:cs="Times New Roman"/>
                <w:sz w:val="24"/>
                <w:szCs w:val="24"/>
                <w:color w:val="231F20"/>
                <w:spacing w:val="45"/>
                <w:w w:val="101"/>
              </w:rPr>
              <w:t xml:space="preserve"> </w:t>
            </w:r>
            <w:r>
              <w:rPr>
                <w:rFonts w:ascii="Times New Roman" w:hAnsi="Times New Roman" w:eastAsia="Times New Roman" w:cs="Times New Roman"/>
                <w:sz w:val="24"/>
                <w:szCs w:val="24"/>
                <w:color w:val="231F20"/>
                <w:spacing w:val="7"/>
              </w:rPr>
              <w:t>although</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spacing w:val="7"/>
              </w:rPr>
              <w:t>it</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7"/>
              </w:rPr>
              <w:t>ap</w:t>
            </w:r>
            <w:r>
              <w:rPr>
                <w:rFonts w:ascii="Times New Roman" w:hAnsi="Times New Roman" w:eastAsia="Times New Roman" w:cs="Times New Roman"/>
                <w:sz w:val="24"/>
                <w:szCs w:val="24"/>
                <w:color w:val="231F20"/>
                <w:spacing w:val="6"/>
              </w:rPr>
              <w:t>proximately</w:t>
            </w:r>
            <w:r>
              <w:rPr>
                <w:rFonts w:ascii="Times New Roman" w:hAnsi="Times New Roman" w:eastAsia="Times New Roman" w:cs="Times New Roman"/>
                <w:sz w:val="24"/>
                <w:szCs w:val="24"/>
                <w:color w:val="231F20"/>
                <w:spacing w:val="46"/>
              </w:rPr>
              <w:t xml:space="preserve"> </w:t>
            </w:r>
            <w:r>
              <w:rPr>
                <w:rFonts w:ascii="Times New Roman" w:hAnsi="Times New Roman" w:eastAsia="Times New Roman" w:cs="Times New Roman"/>
                <w:sz w:val="24"/>
                <w:szCs w:val="24"/>
                <w:color w:val="231F20"/>
                <w:spacing w:val="6"/>
              </w:rPr>
              <w:t>follows</w:t>
            </w:r>
            <w:r>
              <w:rPr>
                <w:rFonts w:ascii="Times New Roman" w:hAnsi="Times New Roman" w:eastAsia="Times New Roman" w:cs="Times New Roman"/>
                <w:sz w:val="24"/>
                <w:szCs w:val="24"/>
                <w:color w:val="231F20"/>
                <w:spacing w:val="39"/>
                <w:w w:val="101"/>
              </w:rPr>
              <w:t xml:space="preserve"> </w:t>
            </w:r>
            <w:r>
              <w:rPr>
                <w:rFonts w:ascii="Times New Roman" w:hAnsi="Times New Roman" w:eastAsia="Times New Roman" w:cs="Times New Roman"/>
                <w:sz w:val="24"/>
                <w:szCs w:val="24"/>
                <w:color w:val="231F20"/>
                <w:spacing w:val="6"/>
              </w:rPr>
              <w:t>the</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order</w:t>
            </w:r>
            <w:r>
              <w:rPr>
                <w:rFonts w:ascii="Times New Roman" w:hAnsi="Times New Roman" w:eastAsia="Times New Roman" w:cs="Times New Roman"/>
                <w:sz w:val="24"/>
                <w:szCs w:val="24"/>
                <w:color w:val="231F20"/>
                <w:spacing w:val="43"/>
              </w:rPr>
              <w:t xml:space="preserve"> </w:t>
            </w:r>
            <w:r>
              <w:rPr>
                <w:rFonts w:ascii="Times New Roman" w:hAnsi="Times New Roman" w:eastAsia="Times New Roman" w:cs="Times New Roman"/>
                <w:sz w:val="24"/>
                <w:szCs w:val="24"/>
                <w:color w:val="231F20"/>
                <w:spacing w:val="6"/>
              </w:rPr>
              <w:t>of the</w:t>
            </w:r>
            <w:r>
              <w:rPr>
                <w:rFonts w:ascii="Times New Roman" w:hAnsi="Times New Roman" w:eastAsia="Times New Roman" w:cs="Times New Roman"/>
                <w:sz w:val="24"/>
                <w:szCs w:val="24"/>
                <w:color w:val="231F20"/>
                <w:spacing w:val="38"/>
                <w:w w:val="101"/>
              </w:rPr>
              <w:t xml:space="preserve"> </w:t>
            </w:r>
            <w:r>
              <w:rPr>
                <w:rFonts w:ascii="Times New Roman" w:hAnsi="Times New Roman" w:eastAsia="Times New Roman" w:cs="Times New Roman"/>
                <w:sz w:val="24"/>
                <w:szCs w:val="24"/>
                <w:color w:val="231F20"/>
                <w:spacing w:val="6"/>
              </w:rPr>
              <w:t>nucleus</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charge,</w:t>
            </w:r>
            <w:r>
              <w:rPr>
                <w:rFonts w:ascii="Times New Roman" w:hAnsi="Times New Roman" w:eastAsia="Times New Roman" w:cs="Times New Roman"/>
                <w:sz w:val="24"/>
                <w:szCs w:val="24"/>
                <w:color w:val="231F20"/>
                <w:spacing w:val="43"/>
                <w:w w:val="101"/>
              </w:rPr>
              <w:t xml:space="preserve"> </w:t>
            </w:r>
            <w:r>
              <w:rPr>
                <w:rFonts w:ascii="Times New Roman" w:hAnsi="Times New Roman" w:eastAsia="Times New Roman" w:cs="Times New Roman"/>
                <w:sz w:val="24"/>
                <w:szCs w:val="24"/>
                <w:color w:val="231F20"/>
                <w:spacing w:val="6"/>
              </w:rPr>
              <w:t>is</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6"/>
              </w:rPr>
              <w:t>probably</w:t>
            </w:r>
            <w:r>
              <w:rPr>
                <w:rFonts w:ascii="Times New Roman" w:hAnsi="Times New Roman" w:eastAsia="Times New Roman" w:cs="Times New Roman"/>
                <w:sz w:val="24"/>
                <w:szCs w:val="24"/>
                <w:color w:val="231F20"/>
                <w:spacing w:val="45"/>
              </w:rPr>
              <w:t xml:space="preserve"> </w:t>
            </w:r>
            <w:r>
              <w:rPr>
                <w:rFonts w:ascii="Times New Roman" w:hAnsi="Times New Roman" w:eastAsia="Times New Roman" w:cs="Times New Roman"/>
                <w:sz w:val="24"/>
                <w:szCs w:val="24"/>
                <w:color w:val="231F20"/>
                <w:spacing w:val="6"/>
              </w:rPr>
              <w:t>a</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rPr>
              <w:t>complicated</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function</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of</w:t>
            </w:r>
            <w:r>
              <w:rPr>
                <w:rFonts w:ascii="Times New Roman" w:hAnsi="Times New Roman" w:eastAsia="Times New Roman" w:cs="Times New Roman"/>
                <w:sz w:val="24"/>
                <w:szCs w:val="24"/>
                <w:color w:val="231F20"/>
                <w:spacing w:val="-21"/>
              </w:rPr>
              <w:t xml:space="preserve">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latter</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depending</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on</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detailed</w:t>
            </w:r>
            <w:r>
              <w:rPr>
                <w:rFonts w:ascii="Times New Roman" w:hAnsi="Times New Roman" w:eastAsia="Times New Roman" w:cs="Times New Roman"/>
                <w:sz w:val="24"/>
                <w:szCs w:val="24"/>
                <w:color w:val="231F20"/>
                <w:spacing w:val="11"/>
              </w:rPr>
              <w:t xml:space="preserve"> </w:t>
            </w:r>
            <w:r>
              <w:rPr>
                <w:rFonts w:ascii="Times New Roman" w:hAnsi="Times New Roman" w:eastAsia="Times New Roman" w:cs="Times New Roman"/>
                <w:sz w:val="24"/>
                <w:szCs w:val="24"/>
                <w:color w:val="231F20"/>
              </w:rPr>
              <w:t>structure</w:t>
            </w:r>
            <w:r>
              <w:rPr>
                <w:rFonts w:ascii="Times New Roman" w:hAnsi="Times New Roman" w:eastAsia="Times New Roman" w:cs="Times New Roman"/>
                <w:sz w:val="24"/>
                <w:szCs w:val="24"/>
                <w:color w:val="231F20"/>
                <w:spacing w:val="4"/>
              </w:rPr>
              <w:t xml:space="preserve"> </w:t>
            </w:r>
            <w:r>
              <w:rPr>
                <w:rFonts w:ascii="Times New Roman" w:hAnsi="Times New Roman" w:eastAsia="Times New Roman" w:cs="Times New Roman"/>
                <w:sz w:val="24"/>
                <w:szCs w:val="24"/>
                <w:color w:val="231F20"/>
              </w:rPr>
              <w:t>of</w:t>
            </w:r>
            <w:r>
              <w:rPr>
                <w:rFonts w:ascii="Times New Roman" w:hAnsi="Times New Roman" w:eastAsia="Times New Roman" w:cs="Times New Roman"/>
                <w:sz w:val="24"/>
                <w:szCs w:val="24"/>
                <w:color w:val="231F20"/>
                <w:spacing w:val="-22"/>
              </w:rPr>
              <w:t xml:space="preserve"> </w:t>
            </w:r>
            <w:r>
              <w:rPr>
                <w:rFonts w:ascii="Times New Roman" w:hAnsi="Times New Roman" w:eastAsia="Times New Roman" w:cs="Times New Roman"/>
                <w:sz w:val="24"/>
                <w:szCs w:val="24"/>
                <w:color w:val="231F20"/>
              </w:rPr>
              <w:t>the</w:t>
            </w:r>
            <w:r>
              <w:rPr>
                <w:rFonts w:ascii="Times New Roman" w:hAnsi="Times New Roman" w:eastAsia="Times New Roman" w:cs="Times New Roman"/>
                <w:sz w:val="24"/>
                <w:szCs w:val="24"/>
                <w:color w:val="231F20"/>
                <w:spacing w:val="1"/>
              </w:rPr>
              <w:t xml:space="preserve"> </w:t>
            </w:r>
            <w:r>
              <w:rPr>
                <w:rFonts w:ascii="Times New Roman" w:hAnsi="Times New Roman" w:eastAsia="Times New Roman" w:cs="Times New Roman"/>
                <w:sz w:val="24"/>
                <w:szCs w:val="24"/>
                <w:color w:val="231F20"/>
              </w:rPr>
              <w:t>nucleus</w:t>
            </w:r>
            <w:r>
              <w:rPr>
                <w:rFonts w:ascii="Times New Roman" w:hAnsi="Times New Roman" w:eastAsia="Times New Roman" w:cs="Times New Roman"/>
                <w:sz w:val="24"/>
                <w:szCs w:val="24"/>
                <w:color w:val="231F20"/>
                <w:spacing w:val="4"/>
              </w:rPr>
              <w:t>.</w:t>
            </w:r>
          </w:p>
          <w:p>
            <w:pPr>
              <w:ind w:left="785"/>
              <w:spacing w:before="44" w:line="315" w:lineRule="exact"/>
              <w:rPr>
                <w:rFonts w:ascii="FangSong" w:hAnsi="FangSong" w:eastAsia="FangSong" w:cs="FangSong"/>
                <w:sz w:val="24"/>
                <w:szCs w:val="24"/>
              </w:rPr>
            </w:pPr>
            <w:r>
              <w:rPr>
                <w:rFonts w:ascii="FangSong" w:hAnsi="FangSong" w:eastAsia="FangSong" w:cs="FangSong"/>
                <w:sz w:val="24"/>
                <w:szCs w:val="24"/>
                <w:color w:val="231F20"/>
                <w:spacing w:val="10"/>
                <w:position w:val="2"/>
              </w:rPr>
              <w:t>（短文取自：</w:t>
            </w:r>
            <w:r>
              <w:rPr>
                <w:rFonts w:ascii="Times New Roman" w:hAnsi="Times New Roman" w:eastAsia="Times New Roman" w:cs="Times New Roman"/>
                <w:sz w:val="24"/>
                <w:szCs w:val="24"/>
                <w:color w:val="231F20"/>
                <w:spacing w:val="10"/>
                <w:position w:val="2"/>
              </w:rPr>
              <w:t>E.</w:t>
            </w:r>
            <w:r>
              <w:rPr>
                <w:rFonts w:ascii="Times New Roman" w:hAnsi="Times New Roman" w:eastAsia="Times New Roman" w:cs="Times New Roman"/>
                <w:sz w:val="24"/>
                <w:szCs w:val="24"/>
                <w:color w:val="231F20"/>
                <w:spacing w:val="23"/>
                <w:w w:val="101"/>
                <w:position w:val="2"/>
              </w:rPr>
              <w:t xml:space="preserve"> </w:t>
            </w:r>
            <w:r>
              <w:rPr>
                <w:rFonts w:ascii="Times New Roman" w:hAnsi="Times New Roman" w:eastAsia="Times New Roman" w:cs="Times New Roman"/>
                <w:sz w:val="24"/>
                <w:szCs w:val="24"/>
                <w:color w:val="231F20"/>
                <w:position w:val="2"/>
              </w:rPr>
              <w:t>Rutherford</w:t>
            </w:r>
            <w:r>
              <w:rPr>
                <w:rFonts w:ascii="Times New Roman" w:hAnsi="Times New Roman" w:eastAsia="Times New Roman" w:cs="Times New Roman"/>
                <w:sz w:val="24"/>
                <w:szCs w:val="24"/>
                <w:color w:val="231F20"/>
                <w:spacing w:val="10"/>
                <w:position w:val="2"/>
              </w:rPr>
              <w:t>. </w:t>
            </w:r>
            <w:r>
              <w:rPr>
                <w:rFonts w:ascii="Times New Roman" w:hAnsi="Times New Roman" w:eastAsia="Times New Roman" w:cs="Times New Roman"/>
                <w:sz w:val="24"/>
                <w:szCs w:val="24"/>
                <w:color w:val="231F20"/>
                <w:position w:val="2"/>
              </w:rPr>
              <w:t>The</w:t>
            </w:r>
            <w:r>
              <w:rPr>
                <w:rFonts w:ascii="Times New Roman" w:hAnsi="Times New Roman" w:eastAsia="Times New Roman" w:cs="Times New Roman"/>
                <w:sz w:val="24"/>
                <w:szCs w:val="24"/>
                <w:color w:val="231F20"/>
                <w:spacing w:val="26"/>
                <w:position w:val="2"/>
              </w:rPr>
              <w:t xml:space="preserve"> </w:t>
            </w:r>
            <w:r>
              <w:rPr>
                <w:rFonts w:ascii="Times New Roman" w:hAnsi="Times New Roman" w:eastAsia="Times New Roman" w:cs="Times New Roman"/>
                <w:sz w:val="24"/>
                <w:szCs w:val="24"/>
                <w:color w:val="231F20"/>
                <w:position w:val="2"/>
              </w:rPr>
              <w:t>structure</w:t>
            </w:r>
            <w:r>
              <w:rPr>
                <w:rFonts w:ascii="Times New Roman" w:hAnsi="Times New Roman" w:eastAsia="Times New Roman" w:cs="Times New Roman"/>
                <w:sz w:val="24"/>
                <w:szCs w:val="24"/>
                <w:color w:val="231F20"/>
                <w:spacing w:val="22"/>
                <w:w w:val="101"/>
                <w:position w:val="2"/>
              </w:rPr>
              <w:t xml:space="preserve"> </w:t>
            </w:r>
            <w:r>
              <w:rPr>
                <w:rFonts w:ascii="Times New Roman" w:hAnsi="Times New Roman" w:eastAsia="Times New Roman" w:cs="Times New Roman"/>
                <w:sz w:val="24"/>
                <w:szCs w:val="24"/>
                <w:color w:val="231F20"/>
                <w:position w:val="2"/>
              </w:rPr>
              <w:t>of</w:t>
            </w:r>
            <w:r>
              <w:rPr>
                <w:rFonts w:ascii="Times New Roman" w:hAnsi="Times New Roman" w:eastAsia="Times New Roman" w:cs="Times New Roman"/>
                <w:sz w:val="24"/>
                <w:szCs w:val="24"/>
                <w:color w:val="231F20"/>
                <w:spacing w:val="10"/>
                <w:position w:val="2"/>
              </w:rPr>
              <w:t xml:space="preserve"> </w:t>
            </w:r>
            <w:r>
              <w:rPr>
                <w:rFonts w:ascii="Times New Roman" w:hAnsi="Times New Roman" w:eastAsia="Times New Roman" w:cs="Times New Roman"/>
                <w:sz w:val="24"/>
                <w:szCs w:val="24"/>
                <w:color w:val="231F20"/>
                <w:position w:val="2"/>
              </w:rPr>
              <w:t>the</w:t>
            </w:r>
            <w:r>
              <w:rPr>
                <w:rFonts w:ascii="Times New Roman" w:hAnsi="Times New Roman" w:eastAsia="Times New Roman" w:cs="Times New Roman"/>
                <w:sz w:val="24"/>
                <w:szCs w:val="24"/>
                <w:color w:val="231F20"/>
                <w:spacing w:val="23"/>
                <w:position w:val="2"/>
              </w:rPr>
              <w:t xml:space="preserve"> </w:t>
            </w:r>
            <w:r>
              <w:rPr>
                <w:rFonts w:ascii="Times New Roman" w:hAnsi="Times New Roman" w:eastAsia="Times New Roman" w:cs="Times New Roman"/>
                <w:sz w:val="24"/>
                <w:szCs w:val="24"/>
                <w:color w:val="231F20"/>
                <w:position w:val="2"/>
              </w:rPr>
              <w:t>atom</w:t>
            </w:r>
            <w:r>
              <w:rPr>
                <w:rFonts w:ascii="FangSong" w:hAnsi="FangSong" w:eastAsia="FangSong" w:cs="FangSong"/>
                <w:sz w:val="24"/>
                <w:szCs w:val="24"/>
                <w:color w:val="231F20"/>
                <w:spacing w:val="10"/>
                <w:position w:val="2"/>
              </w:rPr>
              <w:t>［</w:t>
            </w:r>
            <w:r>
              <w:rPr>
                <w:rFonts w:ascii="Times New Roman" w:hAnsi="Times New Roman" w:eastAsia="Times New Roman" w:cs="Times New Roman"/>
                <w:sz w:val="24"/>
                <w:szCs w:val="24"/>
                <w:color w:val="231F20"/>
                <w:spacing w:val="10"/>
                <w:position w:val="2"/>
              </w:rPr>
              <w:t>J</w:t>
            </w:r>
            <w:r>
              <w:rPr>
                <w:rFonts w:ascii="FangSong" w:hAnsi="FangSong" w:eastAsia="FangSong" w:cs="FangSong"/>
                <w:sz w:val="24"/>
                <w:szCs w:val="24"/>
                <w:color w:val="231F20"/>
                <w:spacing w:val="10"/>
                <w:position w:val="2"/>
              </w:rPr>
              <w:t>］</w:t>
            </w:r>
            <w:r>
              <w:rPr>
                <w:rFonts w:ascii="Times New Roman" w:hAnsi="Times New Roman" w:eastAsia="Times New Roman" w:cs="Times New Roman"/>
                <w:sz w:val="24"/>
                <w:szCs w:val="24"/>
                <w:color w:val="231F20"/>
                <w:spacing w:val="10"/>
                <w:position w:val="2"/>
              </w:rPr>
              <w:t>. </w:t>
            </w:r>
            <w:r>
              <w:rPr>
                <w:rFonts w:ascii="Times New Roman" w:hAnsi="Times New Roman" w:eastAsia="Times New Roman" w:cs="Times New Roman"/>
                <w:sz w:val="24"/>
                <w:szCs w:val="24"/>
                <w:color w:val="231F20"/>
                <w:position w:val="2"/>
              </w:rPr>
              <w:t>Nature</w:t>
            </w:r>
            <w:r>
              <w:rPr>
                <w:rFonts w:ascii="Times New Roman" w:hAnsi="Times New Roman" w:eastAsia="Times New Roman" w:cs="Times New Roman"/>
                <w:sz w:val="24"/>
                <w:szCs w:val="24"/>
                <w:color w:val="231F20"/>
                <w:spacing w:val="10"/>
                <w:position w:val="2"/>
              </w:rPr>
              <w:t>,</w:t>
            </w:r>
            <w:r>
              <w:rPr>
                <w:rFonts w:ascii="Times New Roman" w:hAnsi="Times New Roman" w:eastAsia="Times New Roman" w:cs="Times New Roman"/>
                <w:sz w:val="24"/>
                <w:szCs w:val="24"/>
                <w:color w:val="231F20"/>
                <w:spacing w:val="42"/>
                <w:w w:val="101"/>
                <w:position w:val="2"/>
              </w:rPr>
              <w:t xml:space="preserve"> </w:t>
            </w:r>
            <w:r>
              <w:rPr>
                <w:rFonts w:ascii="Times New Roman" w:hAnsi="Times New Roman" w:eastAsia="Times New Roman" w:cs="Times New Roman"/>
                <w:sz w:val="24"/>
                <w:szCs w:val="24"/>
                <w:color w:val="231F20"/>
                <w:spacing w:val="10"/>
                <w:position w:val="2"/>
              </w:rPr>
              <w:t>1913,</w:t>
            </w:r>
            <w:r>
              <w:rPr>
                <w:rFonts w:ascii="Times New Roman" w:hAnsi="Times New Roman" w:eastAsia="Times New Roman" w:cs="Times New Roman"/>
                <w:sz w:val="24"/>
                <w:szCs w:val="24"/>
                <w:color w:val="231F20"/>
                <w:spacing w:val="24"/>
                <w:position w:val="2"/>
              </w:rPr>
              <w:t xml:space="preserve"> </w:t>
            </w:r>
            <w:r>
              <w:rPr>
                <w:rFonts w:ascii="Times New Roman" w:hAnsi="Times New Roman" w:eastAsia="Times New Roman" w:cs="Times New Roman"/>
                <w:sz w:val="24"/>
                <w:szCs w:val="24"/>
                <w:color w:val="231F20"/>
                <w:spacing w:val="10"/>
                <w:position w:val="2"/>
              </w:rPr>
              <w:t>92:</w:t>
            </w:r>
            <w:r>
              <w:rPr>
                <w:rFonts w:ascii="Times New Roman" w:hAnsi="Times New Roman" w:eastAsia="Times New Roman" w:cs="Times New Roman"/>
                <w:sz w:val="24"/>
                <w:szCs w:val="24"/>
                <w:color w:val="231F20"/>
                <w:spacing w:val="18"/>
                <w:position w:val="2"/>
              </w:rPr>
              <w:t xml:space="preserve"> </w:t>
            </w:r>
            <w:r>
              <w:rPr>
                <w:rFonts w:ascii="Times New Roman" w:hAnsi="Times New Roman" w:eastAsia="Times New Roman" w:cs="Times New Roman"/>
                <w:sz w:val="24"/>
                <w:szCs w:val="24"/>
                <w:color w:val="231F20"/>
                <w:spacing w:val="10"/>
                <w:position w:val="2"/>
              </w:rPr>
              <w:t>423.</w:t>
            </w:r>
            <w:r>
              <w:rPr>
                <w:rFonts w:ascii="FangSong" w:hAnsi="FangSong" w:eastAsia="FangSong" w:cs="FangSong"/>
                <w:sz w:val="24"/>
                <w:szCs w:val="24"/>
                <w:color w:val="231F20"/>
                <w:spacing w:val="10"/>
                <w:position w:val="2"/>
              </w:rPr>
              <w:t>）</w:t>
            </w:r>
          </w:p>
          <w:p>
            <w:pPr>
              <w:ind w:left="407" w:right="433" w:firstLine="378"/>
              <w:spacing w:before="44" w:line="276" w:lineRule="auto"/>
              <w:rPr>
                <w:rFonts w:ascii="Times New Roman" w:hAnsi="Times New Roman" w:eastAsia="Times New Roman" w:cs="Times New Roman"/>
                <w:sz w:val="24"/>
                <w:szCs w:val="24"/>
              </w:rPr>
            </w:pPr>
            <w:r>
              <w:rPr>
                <w:rFonts w:ascii="FangSong" w:hAnsi="FangSong" w:eastAsia="FangSong" w:cs="FangSong"/>
                <w:sz w:val="24"/>
                <w:szCs w:val="24"/>
                <w:color w:val="231F20"/>
                <w:spacing w:val="-2"/>
              </w:rPr>
              <w:t>（</w:t>
            </w:r>
            <w:r>
              <w:rPr>
                <w:rFonts w:ascii="FangSong" w:hAnsi="FangSong" w:eastAsia="FangSong" w:cs="FangSong"/>
                <w:sz w:val="24"/>
                <w:szCs w:val="24"/>
                <w:color w:val="231F20"/>
                <w:spacing w:val="-55"/>
              </w:rPr>
              <w:t xml:space="preserve"> </w:t>
            </w:r>
            <w:r>
              <w:rPr>
                <w:rFonts w:ascii="Times New Roman" w:hAnsi="Times New Roman" w:eastAsia="Times New Roman" w:cs="Times New Roman"/>
                <w:sz w:val="24"/>
                <w:szCs w:val="24"/>
                <w:color w:val="231F20"/>
                <w:spacing w:val="-2"/>
              </w:rPr>
              <w:t>1</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The essay titled</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The</w:t>
            </w:r>
            <w:r>
              <w:rPr>
                <w:rFonts w:ascii="Times New Roman" w:hAnsi="Times New Roman" w:eastAsia="Times New Roman" w:cs="Times New Roman"/>
                <w:sz w:val="24"/>
                <w:szCs w:val="24"/>
                <w:color w:val="231F20"/>
                <w:spacing w:val="18"/>
                <w:w w:val="101"/>
              </w:rPr>
              <w:t xml:space="preserve"> </w:t>
            </w:r>
            <w:r>
              <w:rPr>
                <w:rFonts w:ascii="Times New Roman" w:hAnsi="Times New Roman" w:eastAsia="Times New Roman" w:cs="Times New Roman"/>
                <w:sz w:val="24"/>
                <w:szCs w:val="24"/>
                <w:color w:val="231F20"/>
                <w:spacing w:val="-2"/>
              </w:rPr>
              <w:t>Structure of</w:t>
            </w:r>
            <w:r>
              <w:rPr>
                <w:rFonts w:ascii="Times New Roman" w:hAnsi="Times New Roman" w:eastAsia="Times New Roman" w:cs="Times New Roman"/>
                <w:sz w:val="24"/>
                <w:szCs w:val="24"/>
                <w:color w:val="231F20"/>
                <w:spacing w:val="-19"/>
              </w:rPr>
              <w:t xml:space="preserve"> </w:t>
            </w:r>
            <w:r>
              <w:rPr>
                <w:rFonts w:ascii="Times New Roman" w:hAnsi="Times New Roman" w:eastAsia="Times New Roman" w:cs="Times New Roman"/>
                <w:sz w:val="24"/>
                <w:szCs w:val="24"/>
                <w:color w:val="231F20"/>
                <w:spacing w:val="-2"/>
              </w:rPr>
              <w:t>t</w:t>
            </w:r>
            <w:r>
              <w:rPr>
                <w:rFonts w:ascii="Times New Roman" w:hAnsi="Times New Roman" w:eastAsia="Times New Roman" w:cs="Times New Roman"/>
                <w:sz w:val="24"/>
                <w:szCs w:val="24"/>
                <w:color w:val="231F20"/>
                <w:spacing w:val="-3"/>
              </w:rPr>
              <w:t>he Atom</w:t>
            </w:r>
            <w:r>
              <w:rPr>
                <w:rFonts w:ascii="FangSong" w:hAnsi="FangSong" w:eastAsia="FangSong" w:cs="FangSong"/>
                <w:sz w:val="24"/>
                <w:szCs w:val="24"/>
                <w:color w:val="231F20"/>
                <w:spacing w:val="-3"/>
              </w:rPr>
              <w:t>”</w:t>
            </w:r>
            <w:r>
              <w:rPr>
                <w:rFonts w:ascii="Times New Roman" w:hAnsi="Times New Roman" w:eastAsia="Times New Roman" w:cs="Times New Roman"/>
                <w:sz w:val="24"/>
                <w:szCs w:val="24"/>
                <w:color w:val="231F20"/>
                <w:spacing w:val="-3"/>
              </w:rPr>
              <w:t>was written by Ernest</w:t>
            </w:r>
            <w:r>
              <w:rPr>
                <w:rFonts w:ascii="Times New Roman" w:hAnsi="Times New Roman" w:eastAsia="Times New Roman" w:cs="Times New Roman"/>
                <w:sz w:val="24"/>
                <w:szCs w:val="24"/>
                <w:color w:val="231F20"/>
                <w:spacing w:val="8"/>
              </w:rPr>
              <w:t xml:space="preserve"> </w:t>
            </w:r>
            <w:r>
              <w:rPr>
                <w:rFonts w:ascii="Times New Roman" w:hAnsi="Times New Roman" w:eastAsia="Times New Roman" w:cs="Times New Roman"/>
                <w:sz w:val="24"/>
                <w:szCs w:val="24"/>
                <w:color w:val="231F20"/>
                <w:spacing w:val="-3"/>
              </w:rPr>
              <w:t>Rutherford.</w:t>
            </w:r>
            <w:r>
              <w:rPr>
                <w:rFonts w:ascii="Times New Roman" w:hAnsi="Times New Roman" w:eastAsia="Times New Roman" w:cs="Times New Roman"/>
                <w:sz w:val="24"/>
                <w:szCs w:val="24"/>
                <w:color w:val="231F20"/>
                <w:spacing w:val="7"/>
              </w:rPr>
              <w:t xml:space="preserve"> </w:t>
            </w:r>
            <w:r>
              <w:rPr>
                <w:rFonts w:ascii="Times New Roman" w:hAnsi="Times New Roman" w:eastAsia="Times New Roman" w:cs="Times New Roman"/>
                <w:sz w:val="24"/>
                <w:szCs w:val="24"/>
                <w:color w:val="231F20"/>
                <w:spacing w:val="-3"/>
              </w:rPr>
              <w:t>Do</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spacing w:val="-3"/>
              </w:rPr>
              <w:t>you</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rPr>
              <w:t>know the famous</w:t>
            </w:r>
            <w:r>
              <w:rPr>
                <w:rFonts w:ascii="Times New Roman" w:hAnsi="Times New Roman" w:eastAsia="Times New Roman" w:cs="Times New Roman"/>
                <w:sz w:val="24"/>
                <w:szCs w:val="24"/>
                <w:color w:val="231F20"/>
                <w:spacing w:val="-11"/>
              </w:rPr>
              <w:t xml:space="preserve"> </w:t>
            </w:r>
            <w:r>
              <w:rPr>
                <w:rFonts w:ascii="Times New Roman" w:hAnsi="Times New Roman" w:eastAsia="Times New Roman" w:cs="Times New Roman"/>
                <w:sz w:val="24"/>
                <w:szCs w:val="24"/>
                <w:color w:val="231F20"/>
              </w:rPr>
              <w:t>Atom Model put forward by</w:t>
            </w:r>
            <w:r>
              <w:rPr>
                <w:rFonts w:ascii="Times New Roman" w:hAnsi="Times New Roman" w:eastAsia="Times New Roman" w:cs="Times New Roman"/>
                <w:sz w:val="24"/>
                <w:szCs w:val="24"/>
                <w:color w:val="231F20"/>
                <w:spacing w:val="-1"/>
              </w:rPr>
              <w:t xml:space="preserve"> him?</w:t>
            </w:r>
          </w:p>
          <w:p>
            <w:pPr>
              <w:ind w:left="409" w:right="431" w:firstLine="375"/>
              <w:spacing w:before="44" w:line="276" w:lineRule="auto"/>
              <w:rPr>
                <w:rFonts w:ascii="Times New Roman" w:hAnsi="Times New Roman" w:eastAsia="Times New Roman" w:cs="Times New Roman"/>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2</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There</w:t>
            </w:r>
            <w:r>
              <w:rPr>
                <w:rFonts w:ascii="Times New Roman" w:hAnsi="Times New Roman" w:eastAsia="Times New Roman" w:cs="Times New Roman"/>
                <w:sz w:val="24"/>
                <w:szCs w:val="24"/>
                <w:color w:val="231F20"/>
                <w:spacing w:val="33"/>
                <w:w w:val="101"/>
              </w:rPr>
              <w:t xml:space="preserve"> </w:t>
            </w:r>
            <w:r>
              <w:rPr>
                <w:rFonts w:ascii="Times New Roman" w:hAnsi="Times New Roman" w:eastAsia="Times New Roman" w:cs="Times New Roman"/>
                <w:sz w:val="24"/>
                <w:szCs w:val="24"/>
                <w:color w:val="231F20"/>
              </w:rPr>
              <w:t>are</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rPr>
              <w:t>also</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rPr>
              <w:t>some</w:t>
            </w:r>
            <w:r>
              <w:rPr>
                <w:rFonts w:ascii="Times New Roman" w:hAnsi="Times New Roman" w:eastAsia="Times New Roman" w:cs="Times New Roman"/>
                <w:sz w:val="24"/>
                <w:szCs w:val="24"/>
                <w:color w:val="231F20"/>
                <w:spacing w:val="34"/>
              </w:rPr>
              <w:t xml:space="preserve"> </w:t>
            </w:r>
            <w:r>
              <w:rPr>
                <w:rFonts w:ascii="Times New Roman" w:hAnsi="Times New Roman" w:eastAsia="Times New Roman" w:cs="Times New Roman"/>
                <w:sz w:val="24"/>
                <w:szCs w:val="24"/>
                <w:color w:val="231F20"/>
              </w:rPr>
              <w:t>famous</w:t>
            </w:r>
            <w:r>
              <w:rPr>
                <w:rFonts w:ascii="Times New Roman" w:hAnsi="Times New Roman" w:eastAsia="Times New Roman" w:cs="Times New Roman"/>
                <w:sz w:val="24"/>
                <w:szCs w:val="24"/>
                <w:color w:val="231F20"/>
                <w:spacing w:val="36"/>
              </w:rPr>
              <w:t xml:space="preserve"> </w:t>
            </w:r>
            <w:r>
              <w:rPr>
                <w:rFonts w:ascii="Times New Roman" w:hAnsi="Times New Roman" w:eastAsia="Times New Roman" w:cs="Times New Roman"/>
                <w:sz w:val="24"/>
                <w:szCs w:val="24"/>
                <w:color w:val="231F20"/>
              </w:rPr>
              <w:t>scientists</w:t>
            </w:r>
            <w:r>
              <w:rPr>
                <w:rFonts w:ascii="Times New Roman" w:hAnsi="Times New Roman" w:eastAsia="Times New Roman" w:cs="Times New Roman"/>
                <w:sz w:val="24"/>
                <w:szCs w:val="24"/>
                <w:color w:val="231F20"/>
                <w:spacing w:val="26"/>
                <w:w w:val="101"/>
              </w:rPr>
              <w:t xml:space="preserve"> </w:t>
            </w:r>
            <w:r>
              <w:rPr>
                <w:rFonts w:ascii="Times New Roman" w:hAnsi="Times New Roman" w:eastAsia="Times New Roman" w:cs="Times New Roman"/>
                <w:sz w:val="24"/>
                <w:szCs w:val="24"/>
                <w:color w:val="231F20"/>
              </w:rPr>
              <w:t>me</w:t>
            </w:r>
            <w:r>
              <w:rPr>
                <w:rFonts w:ascii="Times New Roman" w:hAnsi="Times New Roman" w:eastAsia="Times New Roman" w:cs="Times New Roman"/>
                <w:sz w:val="24"/>
                <w:szCs w:val="24"/>
                <w:color w:val="231F20"/>
                <w:spacing w:val="-1"/>
              </w:rPr>
              <w:t>ntioned</w:t>
            </w:r>
            <w:r>
              <w:rPr>
                <w:rFonts w:ascii="Times New Roman" w:hAnsi="Times New Roman" w:eastAsia="Times New Roman" w:cs="Times New Roman"/>
                <w:sz w:val="24"/>
                <w:szCs w:val="24"/>
                <w:color w:val="231F20"/>
                <w:spacing w:val="31"/>
              </w:rPr>
              <w:t xml:space="preserve"> </w:t>
            </w:r>
            <w:r>
              <w:rPr>
                <w:rFonts w:ascii="Times New Roman" w:hAnsi="Times New Roman" w:eastAsia="Times New Roman" w:cs="Times New Roman"/>
                <w:sz w:val="24"/>
                <w:szCs w:val="24"/>
                <w:color w:val="231F20"/>
                <w:spacing w:val="-1"/>
              </w:rPr>
              <w:t>in</w:t>
            </w:r>
            <w:r>
              <w:rPr>
                <w:rFonts w:ascii="Times New Roman" w:hAnsi="Times New Roman" w:eastAsia="Times New Roman" w:cs="Times New Roman"/>
                <w:sz w:val="24"/>
                <w:szCs w:val="24"/>
                <w:color w:val="231F20"/>
                <w:spacing w:val="27"/>
              </w:rPr>
              <w:t xml:space="preserve"> </w:t>
            </w:r>
            <w:r>
              <w:rPr>
                <w:rFonts w:ascii="Times New Roman" w:hAnsi="Times New Roman" w:eastAsia="Times New Roman" w:cs="Times New Roman"/>
                <w:sz w:val="24"/>
                <w:szCs w:val="24"/>
                <w:color w:val="231F20"/>
                <w:spacing w:val="-1"/>
              </w:rPr>
              <w:t>the</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1"/>
              </w:rPr>
              <w:t>essay,</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spacing w:val="-1"/>
              </w:rPr>
              <w:t>such</w:t>
            </w:r>
            <w:r>
              <w:rPr>
                <w:rFonts w:ascii="Times New Roman" w:hAnsi="Times New Roman" w:eastAsia="Times New Roman" w:cs="Times New Roman"/>
                <w:sz w:val="24"/>
                <w:szCs w:val="24"/>
                <w:color w:val="231F20"/>
                <w:spacing w:val="33"/>
              </w:rPr>
              <w:t xml:space="preserve"> </w:t>
            </w:r>
            <w:r>
              <w:rPr>
                <w:rFonts w:ascii="Times New Roman" w:hAnsi="Times New Roman" w:eastAsia="Times New Roman" w:cs="Times New Roman"/>
                <w:sz w:val="24"/>
                <w:szCs w:val="24"/>
                <w:color w:val="231F20"/>
                <w:spacing w:val="-1"/>
              </w:rPr>
              <w:t>as</w:t>
            </w:r>
            <w:r>
              <w:rPr>
                <w:rFonts w:ascii="Times New Roman" w:hAnsi="Times New Roman" w:eastAsia="Times New Roman" w:cs="Times New Roman"/>
                <w:sz w:val="24"/>
                <w:szCs w:val="24"/>
                <w:color w:val="231F20"/>
                <w:spacing w:val="39"/>
                <w:w w:val="101"/>
              </w:rPr>
              <w:t xml:space="preserve"> </w:t>
            </w:r>
            <w:r>
              <w:rPr>
                <w:rFonts w:ascii="Times New Roman" w:hAnsi="Times New Roman" w:eastAsia="Times New Roman" w:cs="Times New Roman"/>
                <w:sz w:val="24"/>
                <w:szCs w:val="24"/>
                <w:color w:val="231F20"/>
                <w:spacing w:val="-1"/>
              </w:rPr>
              <w:t>Soddy,</w:t>
            </w:r>
            <w:r>
              <w:rPr>
                <w:rFonts w:ascii="Times New Roman" w:hAnsi="Times New Roman" w:eastAsia="Times New Roman" w:cs="Times New Roman"/>
                <w:sz w:val="24"/>
                <w:szCs w:val="24"/>
                <w:color w:val="231F20"/>
                <w:spacing w:val="28"/>
                <w:w w:val="101"/>
              </w:rPr>
              <w:t xml:space="preserve"> </w:t>
            </w:r>
            <w:r>
              <w:rPr>
                <w:rFonts w:ascii="Times New Roman" w:hAnsi="Times New Roman" w:eastAsia="Times New Roman" w:cs="Times New Roman"/>
                <w:sz w:val="24"/>
                <w:szCs w:val="24"/>
                <w:color w:val="231F20"/>
                <w:spacing w:val="-1"/>
              </w:rPr>
              <w:t>Bohr,</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rPr>
              <w:t>Moseley. Do you have any idea about their</w:t>
            </w:r>
            <w:r>
              <w:rPr>
                <w:rFonts w:ascii="Times New Roman" w:hAnsi="Times New Roman" w:eastAsia="Times New Roman" w:cs="Times New Roman"/>
                <w:sz w:val="24"/>
                <w:szCs w:val="24"/>
                <w:color w:val="231F20"/>
                <w:spacing w:val="-1"/>
              </w:rPr>
              <w:t xml:space="preserve"> great achievements?</w:t>
            </w:r>
          </w:p>
          <w:p>
            <w:pPr>
              <w:ind w:left="408" w:right="432" w:firstLine="377"/>
              <w:spacing w:before="44" w:line="296" w:lineRule="auto"/>
              <w:rPr>
                <w:rFonts w:ascii="Times New Roman" w:hAnsi="Times New Roman" w:eastAsia="Times New Roman" w:cs="Times New Roman"/>
                <w:sz w:val="24"/>
                <w:szCs w:val="24"/>
              </w:rPr>
            </w:pP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3</w:t>
            </w:r>
            <w:r>
              <w:rPr>
                <w:rFonts w:ascii="FangSong" w:hAnsi="FangSong" w:eastAsia="FangSong" w:cs="FangSong"/>
                <w:sz w:val="24"/>
                <w:szCs w:val="24"/>
                <w:color w:val="231F20"/>
              </w:rPr>
              <w:t>）</w:t>
            </w:r>
            <w:r>
              <w:rPr>
                <w:rFonts w:ascii="Times New Roman" w:hAnsi="Times New Roman" w:eastAsia="Times New Roman" w:cs="Times New Roman"/>
                <w:sz w:val="24"/>
                <w:szCs w:val="24"/>
                <w:color w:val="231F20"/>
              </w:rPr>
              <w:t>Can you infer when this essay was published? At that</w:t>
            </w:r>
            <w:r>
              <w:rPr>
                <w:rFonts w:ascii="Times New Roman" w:hAnsi="Times New Roman" w:eastAsia="Times New Roman" w:cs="Times New Roman"/>
                <w:sz w:val="24"/>
                <w:szCs w:val="24"/>
                <w:color w:val="231F20"/>
                <w:spacing w:val="6"/>
              </w:rPr>
              <w:t xml:space="preserve"> </w:t>
            </w:r>
            <w:r>
              <w:rPr>
                <w:rFonts w:ascii="Times New Roman" w:hAnsi="Times New Roman" w:eastAsia="Times New Roman" w:cs="Times New Roman"/>
                <w:sz w:val="24"/>
                <w:szCs w:val="24"/>
                <w:color w:val="231F20"/>
              </w:rPr>
              <w:t>time,</w:t>
            </w:r>
            <w:r>
              <w:rPr>
                <w:rFonts w:ascii="Times New Roman" w:hAnsi="Times New Roman" w:eastAsia="Times New Roman" w:cs="Times New Roman"/>
                <w:sz w:val="24"/>
                <w:szCs w:val="24"/>
                <w:color w:val="231F20"/>
                <w:spacing w:val="5"/>
              </w:rPr>
              <w:t xml:space="preserve"> </w:t>
            </w:r>
            <w:r>
              <w:rPr>
                <w:rFonts w:ascii="Times New Roman" w:hAnsi="Times New Roman" w:eastAsia="Times New Roman" w:cs="Times New Roman"/>
                <w:sz w:val="24"/>
                <w:szCs w:val="24"/>
                <w:color w:val="231F20"/>
              </w:rPr>
              <w:t>what pa</w:t>
            </w:r>
            <w:r>
              <w:rPr>
                <w:rFonts w:ascii="Times New Roman" w:hAnsi="Times New Roman" w:eastAsia="Times New Roman" w:cs="Times New Roman"/>
                <w:sz w:val="24"/>
                <w:szCs w:val="24"/>
                <w:color w:val="231F20"/>
                <w:spacing w:val="-1"/>
              </w:rPr>
              <w:t>rticles</w:t>
            </w:r>
            <w:r>
              <w:rPr>
                <w:rFonts w:ascii="Times New Roman" w:hAnsi="Times New Roman" w:eastAsia="Times New Roman" w:cs="Times New Roman"/>
                <w:sz w:val="24"/>
                <w:szCs w:val="24"/>
                <w:color w:val="231F20"/>
                <w:spacing w:val="7"/>
              </w:rPr>
              <w:t xml:space="preserve"> </w:t>
            </w:r>
            <w:r>
              <w:rPr>
                <w:rFonts w:ascii="Times New Roman" w:hAnsi="Times New Roman" w:eastAsia="Times New Roman" w:cs="Times New Roman"/>
                <w:sz w:val="24"/>
                <w:szCs w:val="24"/>
                <w:color w:val="231F20"/>
                <w:spacing w:val="-1"/>
              </w:rPr>
              <w:t>that</w:t>
            </w:r>
            <w:r>
              <w:rPr>
                <w:rFonts w:ascii="Times New Roman" w:hAnsi="Times New Roman" w:eastAsia="Times New Roman" w:cs="Times New Roman"/>
                <w:sz w:val="24"/>
                <w:szCs w:val="24"/>
                <w:color w:val="231F20"/>
                <w:spacing w:val="12"/>
              </w:rPr>
              <w:t xml:space="preserve"> </w:t>
            </w:r>
            <w:r>
              <w:rPr>
                <w:rFonts w:ascii="Times New Roman" w:hAnsi="Times New Roman" w:eastAsia="Times New Roman" w:cs="Times New Roman"/>
                <w:sz w:val="24"/>
                <w:szCs w:val="24"/>
                <w:color w:val="231F20"/>
                <w:spacing w:val="-1"/>
              </w:rPr>
              <w:t>compose</w:t>
            </w:r>
            <w:r>
              <w:rPr>
                <w:rFonts w:ascii="Times New Roman" w:hAnsi="Times New Roman" w:eastAsia="Times New Roman" w:cs="Times New Roman"/>
                <w:sz w:val="24"/>
                <w:szCs w:val="24"/>
                <w:color w:val="231F20"/>
              </w:rPr>
              <w:t xml:space="preserve"> </w:t>
            </w:r>
            <w:r>
              <w:rPr>
                <w:rFonts w:ascii="Times New Roman" w:hAnsi="Times New Roman" w:eastAsia="Times New Roman" w:cs="Times New Roman"/>
                <w:sz w:val="24"/>
                <w:szCs w:val="24"/>
                <w:color w:val="231F20"/>
              </w:rPr>
              <w:t>the atom weren’t discover</w:t>
            </w:r>
            <w:r>
              <w:rPr>
                <w:rFonts w:ascii="Times New Roman" w:hAnsi="Times New Roman" w:eastAsia="Times New Roman" w:cs="Times New Roman"/>
                <w:sz w:val="24"/>
                <w:szCs w:val="24"/>
                <w:color w:val="231F20"/>
                <w:spacing w:val="-1"/>
              </w:rPr>
              <w:t>ed?</w:t>
            </w:r>
          </w:p>
        </w:tc>
      </w:tr>
    </w:tbl>
    <w:p>
      <w:pPr>
        <w:spacing w:line="157" w:lineRule="exact"/>
        <w:rPr>
          <w:rFonts w:ascii="Arial"/>
          <w:sz w:val="13"/>
        </w:rPr>
      </w:pPr>
      <w:r/>
    </w:p>
    <w:p>
      <w:pPr>
        <w:spacing w:line="157" w:lineRule="exact"/>
        <w:sectPr>
          <w:headerReference w:type="default" r:id="rId1454"/>
          <w:footerReference w:type="default" r:id="rId1455"/>
          <w:pgSz w:w="11906" w:h="16838"/>
          <w:pgMar w:top="400" w:right="0" w:bottom="890" w:left="0" w:header="0" w:footer="576" w:gutter="0"/>
        </w:sectPr>
        <w:rPr>
          <w:rFonts w:ascii="Arial" w:hAnsi="Arial" w:eastAsia="Arial" w:cs="Arial"/>
          <w:sz w:val="13"/>
          <w:szCs w:val="13"/>
        </w:rPr>
      </w:pPr>
    </w:p>
    <w:p>
      <w:pPr>
        <w:spacing w:before="56"/>
        <w:rPr/>
      </w:pPr>
      <w:r>
        <w:drawing>
          <wp:anchor distT="0" distB="0" distL="0" distR="0" simplePos="0" relativeHeight="253871104" behindDoc="0" locked="0" layoutInCell="0" allowOverlap="1">
            <wp:simplePos x="0" y="0"/>
            <wp:positionH relativeFrom="page">
              <wp:posOffset>7556824</wp:posOffset>
            </wp:positionH>
            <wp:positionV relativeFrom="page">
              <wp:posOffset>154812</wp:posOffset>
            </wp:positionV>
            <wp:extent cx="6350" cy="419989"/>
            <wp:effectExtent l="0" t="0" r="0" b="0"/>
            <wp:wrapNone/>
            <wp:docPr id="2550" name="IM 2550"/>
            <wp:cNvGraphicFramePr/>
            <a:graphic>
              <a:graphicData uri="http://schemas.openxmlformats.org/drawingml/2006/picture">
                <pic:pic>
                  <pic:nvPicPr>
                    <pic:cNvPr id="2550" name="IM 2550"/>
                    <pic:cNvPicPr/>
                  </pic:nvPicPr>
                  <pic:blipFill>
                    <a:blip r:embed="rId1458"/>
                    <a:stretch>
                      <a:fillRect/>
                    </a:stretch>
                  </pic:blipFill>
                  <pic:spPr>
                    <a:xfrm rot="0">
                      <a:off x="0" y="0"/>
                      <a:ext cx="6350" cy="419989"/>
                    </a:xfrm>
                    <a:prstGeom prst="rect">
                      <a:avLst/>
                    </a:prstGeom>
                  </pic:spPr>
                </pic:pic>
              </a:graphicData>
            </a:graphic>
          </wp:anchor>
        </w:drawing>
      </w:r>
      <w:r/>
    </w:p>
    <w:p>
      <w:pPr>
        <w:spacing w:before="55"/>
        <w:rPr/>
      </w:pPr>
      <w:r/>
    </w:p>
    <w:p>
      <w:pPr>
        <w:spacing w:before="55"/>
        <w:rPr/>
      </w:pPr>
      <w:r/>
    </w:p>
    <w:p>
      <w:pPr>
        <w:spacing w:before="55"/>
        <w:rPr/>
      </w:pPr>
      <w:r/>
    </w:p>
    <w:tbl>
      <w:tblPr>
        <w:tblStyle w:val="TableNormal"/>
        <w:tblW w:w="10305" w:type="dxa"/>
        <w:tblInd w:w="796" w:type="dxa"/>
        <w:tblLayout w:type="fixed"/>
        <w:tblBorders>
          <w:left w:val="single" w:color="3FC4E0" w:sz="44" w:space="0"/>
          <w:top w:val="single" w:color="3FC4E0" w:sz="44" w:space="0"/>
        </w:tblBorders>
      </w:tblPr>
      <w:tblGrid>
        <w:gridCol w:w="10305"/>
      </w:tblGrid>
      <w:tr>
        <w:trPr>
          <w:trHeight w:val="14082" w:hRule="atLeast"/>
        </w:trPr>
        <w:tc>
          <w:tcPr>
            <w:tcW w:w="10305" w:type="dxa"/>
            <w:vAlign w:val="top"/>
          </w:tcPr>
          <w:p>
            <w:pPr>
              <w:spacing w:line="394" w:lineRule="auto"/>
              <w:rPr>
                <w:rFonts w:ascii="Arial"/>
                <w:sz w:val="21"/>
              </w:rPr>
            </w:pPr>
            <w:r>
              <w:pict>
                <v:shape id="_x0000_s2416" style="position:absolute;margin-left:-19.811pt;margin-top:11.5074pt;mso-position-vertical-relative:top-margin-area;mso-position-horizontal-relative:right-margin-area;width:19.85pt;height:692.6pt;z-index:-249446400;" filled="false" strokecolor="#3FC4E0" strokeweight="5.67pt" coordsize="397,13851" coordorigin="0,0" path="m56,13795c56,13795,340,13795,340,13511l340,0e">
                  <v:stroke joinstyle="miter" miterlimit="10"/>
                </v:shape>
              </w:pict>
            </w:r>
            <w:r>
              <w:pict>
                <v:shape id="_x0000_s2418" style="position:absolute;margin-left:-130.837pt;margin-top:401.956pt;mso-position-vertical-relative:top-margin-area;mso-position-horizontal-relative:right-margin-area;width:76.45pt;height:16.8pt;z-index:253872128;" filled="false" stroked="false" type="#_x0000_t202">
                  <v:fill on="false"/>
                  <v:stroke on="false"/>
                  <v:path/>
                  <v:imagedata o:title=""/>
                  <o:lock v:ext="edit" aspectratio="false"/>
                  <v:textbox inset="0mm,0mm,0mm,0mm">
                    <w:txbxContent>
                      <w:p>
                        <w:pPr>
                          <w:pStyle w:val="TableText"/>
                          <w:ind w:left="20"/>
                          <w:spacing w:before="20" w:line="230" w:lineRule="auto"/>
                          <w:rPr>
                            <w:sz w:val="21"/>
                            <w:szCs w:val="21"/>
                          </w:rPr>
                        </w:pPr>
                        <w:r>
                          <w:rPr>
                            <w:rFonts w:ascii="SimHei" w:hAnsi="SimHei" w:eastAsia="SimHei" w:cs="SimHei"/>
                            <w:sz w:val="21"/>
                            <w:szCs w:val="21"/>
                            <w:color w:val="231F20"/>
                            <w:spacing w:val="-6"/>
                          </w:rPr>
                          <w:t>图</w:t>
                        </w:r>
                        <w:r>
                          <w:rPr>
                            <w:rFonts w:ascii="SimHei" w:hAnsi="SimHei" w:eastAsia="SimHei" w:cs="SimHei"/>
                            <w:sz w:val="21"/>
                            <w:szCs w:val="21"/>
                            <w:color w:val="231F20"/>
                            <w:spacing w:val="-46"/>
                          </w:rPr>
                          <w:t xml:space="preserve"> </w:t>
                        </w:r>
                        <w:r>
                          <w:rPr>
                            <w:rFonts w:ascii="SimHei" w:hAnsi="SimHei" w:eastAsia="SimHei" w:cs="SimHei"/>
                            <w:sz w:val="21"/>
                            <w:szCs w:val="21"/>
                            <w:color w:val="231F20"/>
                            <w:spacing w:val="-6"/>
                          </w:rPr>
                          <w:t>4.29</w:t>
                        </w:r>
                        <w:r>
                          <w:rPr>
                            <w:rFonts w:ascii="SimHei" w:hAnsi="SimHei" w:eastAsia="SimHei" w:cs="SimHei"/>
                            <w:sz w:val="21"/>
                            <w:szCs w:val="21"/>
                            <w:color w:val="231F20"/>
                            <w:spacing w:val="5"/>
                          </w:rPr>
                          <w:t xml:space="preserve">  </w:t>
                        </w:r>
                        <w:r>
                          <w:rPr>
                            <w:sz w:val="21"/>
                            <w:szCs w:val="21"/>
                            <w:color w:val="231F20"/>
                            <w:spacing w:val="-6"/>
                          </w:rPr>
                          <w:t>张青莲</w:t>
                        </w:r>
                      </w:p>
                    </w:txbxContent>
                  </v:textbox>
                </v:shape>
              </w:pict>
            </w:r>
            <w:r>
              <w:drawing>
                <wp:anchor distT="0" distB="0" distL="0" distR="0" simplePos="0" relativeHeight="253869056" behindDoc="1" locked="0" layoutInCell="1" allowOverlap="1">
                  <wp:simplePos x="0" y="0"/>
                  <wp:positionH relativeFrom="rightMargin">
                    <wp:posOffset>-1866302</wp:posOffset>
                  </wp:positionH>
                  <wp:positionV relativeFrom="topMargin">
                    <wp:posOffset>2922041</wp:posOffset>
                  </wp:positionV>
                  <wp:extent cx="1584993" cy="2092651"/>
                  <wp:effectExtent l="0" t="0" r="0" b="0"/>
                  <wp:wrapNone/>
                  <wp:docPr id="2552" name="IM 2552"/>
                  <wp:cNvGraphicFramePr/>
                  <a:graphic>
                    <a:graphicData uri="http://schemas.openxmlformats.org/drawingml/2006/picture">
                      <pic:pic>
                        <pic:nvPicPr>
                          <pic:cNvPr id="2552" name="IM 2552"/>
                          <pic:cNvPicPr/>
                        </pic:nvPicPr>
                        <pic:blipFill>
                          <a:blip r:embed="rId1459"/>
                          <a:stretch>
                            <a:fillRect/>
                          </a:stretch>
                        </pic:blipFill>
                        <pic:spPr>
                          <a:xfrm rot="0">
                            <a:off x="0" y="0"/>
                            <a:ext cx="1584993" cy="2092651"/>
                          </a:xfrm>
                          <a:prstGeom prst="rect">
                            <a:avLst/>
                          </a:prstGeom>
                        </pic:spPr>
                      </pic:pic>
                    </a:graphicData>
                  </a:graphic>
                </wp:anchor>
              </w:drawing>
            </w:r>
            <w:r/>
          </w:p>
          <w:p>
            <w:pPr>
              <w:pStyle w:val="TableText"/>
              <w:ind w:left="403"/>
              <w:spacing w:before="154" w:line="20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53E8F"/>
                <w:spacing w:val="-2"/>
              </w:rPr>
              <w:t>体验</w:t>
            </w:r>
            <w:r>
              <w:rPr>
                <w:rFonts w:ascii="Microsoft YaHei" w:hAnsi="Microsoft YaHei" w:eastAsia="Microsoft YaHei" w:cs="Microsoft YaHei"/>
                <w:sz w:val="36"/>
                <w:szCs w:val="36"/>
                <w:color w:val="253E8F"/>
                <w:spacing w:val="26"/>
              </w:rPr>
              <w:t xml:space="preserve">  </w:t>
            </w:r>
            <w:r>
              <w:rPr>
                <w:sz w:val="36"/>
                <w:szCs w:val="36"/>
                <w:color w:val="253E8F"/>
                <w:spacing w:val="-2"/>
              </w:rPr>
              <w:t>·</w:t>
            </w:r>
            <w:r>
              <w:rPr>
                <w:sz w:val="36"/>
                <w:szCs w:val="36"/>
                <w:color w:val="253E8F"/>
                <w:spacing w:val="31"/>
                <w:w w:val="101"/>
              </w:rPr>
              <w:t xml:space="preserve"> </w:t>
            </w:r>
            <w:r>
              <w:rPr>
                <w:rFonts w:ascii="Microsoft YaHei" w:hAnsi="Microsoft YaHei" w:eastAsia="Microsoft YaHei" w:cs="Microsoft YaHei"/>
                <w:sz w:val="36"/>
                <w:szCs w:val="36"/>
                <w:color w:val="253E8F"/>
                <w:spacing w:val="-2"/>
              </w:rPr>
              <w:t>分享</w:t>
            </w:r>
          </w:p>
          <w:p>
            <w:pPr>
              <w:ind w:left="419" w:right="467" w:firstLine="499"/>
              <w:spacing w:before="111" w:line="276" w:lineRule="auto"/>
              <w:rPr>
                <w:rFonts w:ascii="FangSong" w:hAnsi="FangSong" w:eastAsia="FangSong" w:cs="FangSong"/>
                <w:sz w:val="24"/>
                <w:szCs w:val="24"/>
              </w:rPr>
            </w:pPr>
            <w:r>
              <w:rPr>
                <w:rFonts w:ascii="FangSong" w:hAnsi="FangSong" w:eastAsia="FangSong" w:cs="FangSong"/>
                <w:sz w:val="24"/>
                <w:szCs w:val="24"/>
                <w:color w:val="231F20"/>
                <w:spacing w:val="6"/>
              </w:rPr>
              <w:t>在下列选题中，开展文献、调查、实验等研究，并将成果和体会制作成海报、演示</w:t>
            </w:r>
            <w:r>
              <w:rPr>
                <w:rFonts w:ascii="FangSong" w:hAnsi="FangSong" w:eastAsia="FangSong" w:cs="FangSong"/>
                <w:sz w:val="24"/>
                <w:szCs w:val="24"/>
                <w:color w:val="231F20"/>
              </w:rPr>
              <w:t>文稿，进行分享和交流。</w:t>
            </w:r>
          </w:p>
          <w:p>
            <w:pPr>
              <w:ind w:left="1316" w:right="440" w:hanging="410"/>
              <w:spacing w:before="2" w:line="277"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6"/>
                  <wp:effectExtent l="0" t="0" r="0" b="0"/>
                  <wp:docPr id="2554" name="IM 2554"/>
                  <wp:cNvGraphicFramePr/>
                  <a:graphic>
                    <a:graphicData uri="http://schemas.openxmlformats.org/drawingml/2006/picture">
                      <pic:pic>
                        <pic:nvPicPr>
                          <pic:cNvPr id="2554" name="IM 2554"/>
                          <pic:cNvPicPr/>
                        </pic:nvPicPr>
                        <pic:blipFill>
                          <a:blip r:embed="rId1460"/>
                          <a:stretch>
                            <a:fillRect/>
                          </a:stretch>
                        </pic:blipFill>
                        <pic:spPr>
                          <a:xfrm rot="0">
                            <a:off x="0" y="0"/>
                            <a:ext cx="144017" cy="73076"/>
                          </a:xfrm>
                          <a:prstGeom prst="rect">
                            <a:avLst/>
                          </a:prstGeom>
                        </pic:spPr>
                      </pic:pic>
                    </a:graphicData>
                  </a:graphic>
                </wp:inline>
              </w:drawing>
            </w:r>
            <w:r>
              <w:rPr>
                <w:rFonts w:ascii="FangSong" w:hAnsi="FangSong" w:eastAsia="FangSong" w:cs="FangSong"/>
                <w:sz w:val="24"/>
                <w:szCs w:val="24"/>
                <w:color w:val="231F20"/>
                <w:spacing w:val="89"/>
              </w:rPr>
              <w:t xml:space="preserve"> </w:t>
            </w:r>
            <w:r>
              <w:rPr>
                <w:rFonts w:ascii="FangSong" w:hAnsi="FangSong" w:eastAsia="FangSong" w:cs="FangSong"/>
                <w:sz w:val="24"/>
                <w:szCs w:val="24"/>
                <w:color w:val="231F20"/>
                <w:spacing w:val="9"/>
              </w:rPr>
              <w:t>收集日常生活和工农业生产中安全、易得的样品，制作一张短周期的实物元素</w:t>
            </w:r>
            <w:r>
              <w:rPr>
                <w:rFonts w:ascii="FangSong" w:hAnsi="FangSong" w:eastAsia="FangSong" w:cs="FangSong"/>
                <w:sz w:val="24"/>
                <w:szCs w:val="24"/>
                <w:color w:val="231F20"/>
                <w:spacing w:val="-5"/>
              </w:rPr>
              <w:t>周期表。</w:t>
            </w:r>
          </w:p>
          <w:p>
            <w:pPr>
              <w:ind w:left="1325" w:right="443" w:hanging="419"/>
              <w:spacing w:before="1" w:line="275"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6"/>
                  <wp:effectExtent l="0" t="0" r="0" b="0"/>
                  <wp:docPr id="2556" name="IM 2556"/>
                  <wp:cNvGraphicFramePr/>
                  <a:graphic>
                    <a:graphicData uri="http://schemas.openxmlformats.org/drawingml/2006/picture">
                      <pic:pic>
                        <pic:nvPicPr>
                          <pic:cNvPr id="2556" name="IM 2556"/>
                          <pic:cNvPicPr/>
                        </pic:nvPicPr>
                        <pic:blipFill>
                          <a:blip r:embed="rId1461"/>
                          <a:stretch>
                            <a:fillRect/>
                          </a:stretch>
                        </pic:blipFill>
                        <pic:spPr>
                          <a:xfrm rot="0">
                            <a:off x="0" y="0"/>
                            <a:ext cx="144017" cy="73076"/>
                          </a:xfrm>
                          <a:prstGeom prst="rect">
                            <a:avLst/>
                          </a:prstGeom>
                        </pic:spPr>
                      </pic:pic>
                    </a:graphicData>
                  </a:graphic>
                </wp:inline>
              </w:drawing>
            </w:r>
            <w:r>
              <w:rPr>
                <w:rFonts w:ascii="FangSong" w:hAnsi="FangSong" w:eastAsia="FangSong" w:cs="FangSong"/>
                <w:sz w:val="24"/>
                <w:szCs w:val="24"/>
                <w:color w:val="231F20"/>
                <w:spacing w:val="68"/>
              </w:rPr>
              <w:t xml:space="preserve"> </w:t>
            </w:r>
            <w:r>
              <w:rPr>
                <w:rFonts w:ascii="FangSong" w:hAnsi="FangSong" w:eastAsia="FangSong" w:cs="FangSong"/>
                <w:sz w:val="24"/>
                <w:szCs w:val="24"/>
                <w:color w:val="231F20"/>
                <w:spacing w:val="-2"/>
              </w:rPr>
              <w:t>利用橡皮泥、火柴棍、塑料球等生活中常见的材料，</w:t>
            </w:r>
            <w:r>
              <w:rPr>
                <w:rFonts w:ascii="FangSong" w:hAnsi="FangSong" w:eastAsia="FangSong" w:cs="FangSong"/>
                <w:sz w:val="24"/>
                <w:szCs w:val="24"/>
                <w:color w:val="231F20"/>
                <w:spacing w:val="58"/>
              </w:rPr>
              <w:t xml:space="preserve"> </w:t>
            </w:r>
            <w:r>
              <w:rPr>
                <w:rFonts w:ascii="FangSong" w:hAnsi="FangSong" w:eastAsia="FangSong" w:cs="FangSong"/>
                <w:sz w:val="24"/>
                <w:szCs w:val="24"/>
                <w:color w:val="231F20"/>
                <w:spacing w:val="-2"/>
              </w:rPr>
              <w:t>搭出</w:t>
            </w:r>
            <w:r>
              <w:rPr>
                <w:rFonts w:ascii="FangSong" w:hAnsi="FangSong" w:eastAsia="FangSong" w:cs="FangSong"/>
                <w:sz w:val="24"/>
                <w:szCs w:val="24"/>
                <w:color w:val="231F20"/>
                <w:spacing w:val="-50"/>
              </w:rPr>
              <w:t xml:space="preserve"> </w:t>
            </w:r>
            <w:r>
              <w:rPr>
                <w:rFonts w:ascii="Times New Roman" w:hAnsi="Times New Roman" w:eastAsia="Times New Roman" w:cs="Times New Roman"/>
                <w:sz w:val="24"/>
                <w:szCs w:val="24"/>
                <w:color w:val="231F20"/>
                <w:spacing w:val="-2"/>
              </w:rPr>
              <w:t>HCl</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Cl</w:t>
            </w:r>
            <w:r>
              <w:rPr>
                <w:rFonts w:ascii="Times New Roman" w:hAnsi="Times New Roman" w:eastAsia="Times New Roman" w:cs="Times New Roman"/>
                <w:sz w:val="13"/>
                <w:szCs w:val="13"/>
                <w:color w:val="231F20"/>
                <w:spacing w:val="-2"/>
                <w:position w:val="-4"/>
              </w:rPr>
              <w:t>2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H</w:t>
            </w:r>
            <w:r>
              <w:rPr>
                <w:rFonts w:ascii="Times New Roman" w:hAnsi="Times New Roman" w:eastAsia="Times New Roman" w:cs="Times New Roman"/>
                <w:sz w:val="13"/>
                <w:szCs w:val="13"/>
                <w:color w:val="231F20"/>
                <w:spacing w:val="-2"/>
                <w:position w:val="-4"/>
              </w:rPr>
              <w:t>2</w:t>
            </w:r>
            <w:r>
              <w:rPr>
                <w:rFonts w:ascii="Times New Roman" w:hAnsi="Times New Roman" w:eastAsia="Times New Roman" w:cs="Times New Roman"/>
                <w:sz w:val="24"/>
                <w:szCs w:val="24"/>
                <w:color w:val="231F20"/>
                <w:spacing w:val="-2"/>
              </w:rPr>
              <w:t>O</w:t>
            </w:r>
            <w:r>
              <w:rPr>
                <w:rFonts w:ascii="Times New Roman" w:hAnsi="Times New Roman" w:eastAsia="Times New Roman" w:cs="Times New Roman"/>
                <w:sz w:val="24"/>
                <w:szCs w:val="24"/>
                <w:color w:val="231F20"/>
                <w:spacing w:val="-28"/>
              </w:rPr>
              <w:t xml:space="preserve">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CH</w:t>
            </w:r>
            <w:r>
              <w:rPr>
                <w:rFonts w:ascii="Times New Roman" w:hAnsi="Times New Roman" w:eastAsia="Times New Roman" w:cs="Times New Roman"/>
                <w:sz w:val="13"/>
                <w:szCs w:val="13"/>
                <w:color w:val="231F20"/>
                <w:spacing w:val="-2"/>
                <w:position w:val="-4"/>
              </w:rPr>
              <w:t>4</w:t>
            </w:r>
            <w:r>
              <w:rPr>
                <w:rFonts w:ascii="FangSong" w:hAnsi="FangSong" w:eastAsia="FangSong" w:cs="FangSong"/>
                <w:sz w:val="24"/>
                <w:szCs w:val="24"/>
                <w:color w:val="231F20"/>
                <w:spacing w:val="4"/>
              </w:rPr>
              <w:t>等分子的球棍模型。查阅资料后，判断你所搭建的分子模型是否准确。</w:t>
            </w:r>
          </w:p>
          <w:p>
            <w:pPr>
              <w:ind w:left="1318" w:right="349" w:hanging="412"/>
              <w:spacing w:before="5" w:line="276"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6"/>
                  <wp:effectExtent l="0" t="0" r="0" b="0"/>
                  <wp:docPr id="2558" name="IM 2558"/>
                  <wp:cNvGraphicFramePr/>
                  <a:graphic>
                    <a:graphicData uri="http://schemas.openxmlformats.org/drawingml/2006/picture">
                      <pic:pic>
                        <pic:nvPicPr>
                          <pic:cNvPr id="2558" name="IM 2558"/>
                          <pic:cNvPicPr/>
                        </pic:nvPicPr>
                        <pic:blipFill>
                          <a:blip r:embed="rId1462"/>
                          <a:stretch>
                            <a:fillRect/>
                          </a:stretch>
                        </pic:blipFill>
                        <pic:spPr>
                          <a:xfrm rot="0">
                            <a:off x="0" y="0"/>
                            <a:ext cx="144017" cy="73076"/>
                          </a:xfrm>
                          <a:prstGeom prst="rect">
                            <a:avLst/>
                          </a:prstGeom>
                        </pic:spPr>
                      </pic:pic>
                    </a:graphicData>
                  </a:graphic>
                </wp:inline>
              </w:drawing>
            </w:r>
            <w:r>
              <w:rPr>
                <w:rFonts w:ascii="FangSong" w:hAnsi="FangSong" w:eastAsia="FangSong" w:cs="FangSong"/>
                <w:sz w:val="24"/>
                <w:szCs w:val="24"/>
                <w:color w:val="231F20"/>
                <w:spacing w:val="74"/>
              </w:rPr>
              <w:t xml:space="preserve"> </w:t>
            </w:r>
            <w:r>
              <w:rPr>
                <w:rFonts w:ascii="FangSong" w:hAnsi="FangSong" w:eastAsia="FangSong" w:cs="FangSong"/>
                <w:sz w:val="24"/>
                <w:szCs w:val="24"/>
                <w:color w:val="231F20"/>
                <w:spacing w:val="9"/>
              </w:rPr>
              <w:t>科学实验（仪器）对揭示原子结构的奥秘起着重要作用。请你收集、查阅和分</w:t>
            </w:r>
            <w:r>
              <w:rPr>
                <w:rFonts w:ascii="FangSong" w:hAnsi="FangSong" w:eastAsia="FangSong" w:cs="FangSong"/>
                <w:sz w:val="24"/>
                <w:szCs w:val="24"/>
                <w:color w:val="231F20"/>
                <w:spacing w:val="5"/>
              </w:rPr>
              <w:t>析不同文献和资料，罗列出阴极射线管、</w:t>
            </w:r>
            <w:r>
              <w:rPr>
                <w:rFonts w:ascii="FangSong" w:hAnsi="FangSong" w:eastAsia="FangSong" w:cs="FangSong"/>
                <w:sz w:val="24"/>
                <w:szCs w:val="24"/>
                <w:color w:val="231F20"/>
                <w:spacing w:val="-72"/>
              </w:rPr>
              <w:t xml:space="preserve"> </w:t>
            </w:r>
            <w:r>
              <w:rPr>
                <w:rFonts w:ascii="Times New Roman" w:hAnsi="Times New Roman" w:eastAsia="Times New Roman" w:cs="Times New Roman"/>
                <w:sz w:val="24"/>
                <w:szCs w:val="24"/>
                <w:color w:val="231F20"/>
                <w:spacing w:val="5"/>
              </w:rPr>
              <w:t>α</w:t>
            </w:r>
            <w:r>
              <w:rPr>
                <w:rFonts w:ascii="Times New Roman" w:hAnsi="Times New Roman" w:eastAsia="Times New Roman" w:cs="Times New Roman"/>
                <w:sz w:val="24"/>
                <w:szCs w:val="24"/>
                <w:color w:val="231F20"/>
                <w:spacing w:val="26"/>
              </w:rPr>
              <w:t xml:space="preserve"> </w:t>
            </w:r>
            <w:r>
              <w:rPr>
                <w:rFonts w:ascii="FangSong" w:hAnsi="FangSong" w:eastAsia="FangSong" w:cs="FangSong"/>
                <w:sz w:val="24"/>
                <w:szCs w:val="24"/>
                <w:color w:val="231F20"/>
                <w:spacing w:val="5"/>
              </w:rPr>
              <w:t>粒子</w:t>
            </w:r>
            <w:r>
              <w:rPr>
                <w:rFonts w:ascii="FangSong" w:hAnsi="FangSong" w:eastAsia="FangSong" w:cs="FangSong"/>
                <w:sz w:val="24"/>
                <w:szCs w:val="24"/>
                <w:color w:val="231F20"/>
                <w:spacing w:val="4"/>
              </w:rPr>
              <w:t>散射实验等科学实验（仪器）。</w:t>
            </w:r>
            <w:r>
              <w:rPr>
                <w:rFonts w:ascii="FangSong" w:hAnsi="FangSong" w:eastAsia="FangSong" w:cs="FangSong"/>
                <w:sz w:val="24"/>
                <w:szCs w:val="24"/>
                <w:color w:val="231F20"/>
                <w:spacing w:val="4"/>
              </w:rPr>
              <w:t>通过这些信息，思考和阐述科学实验（仪器）对科学研究的意义。</w:t>
            </w:r>
          </w:p>
          <w:p>
            <w:pPr>
              <w:ind w:left="1316" w:right="3222" w:hanging="410"/>
              <w:spacing w:before="15" w:line="276" w:lineRule="auto"/>
              <w:rPr>
                <w:rFonts w:ascii="FangSong" w:hAnsi="FangSong" w:eastAsia="FangSong" w:cs="FangSong"/>
                <w:sz w:val="24"/>
                <w:szCs w:val="24"/>
              </w:rPr>
            </w:pPr>
            <w:r>
              <w:rPr>
                <w:rFonts w:ascii="FangSong" w:hAnsi="FangSong" w:eastAsia="FangSong" w:cs="FangSong"/>
                <w:sz w:val="24"/>
                <w:szCs w:val="24"/>
                <w:color w:val="231F20"/>
                <w:position w:val="2"/>
              </w:rPr>
              <w:drawing>
                <wp:inline distT="0" distB="0" distL="0" distR="0">
                  <wp:extent cx="144017" cy="73076"/>
                  <wp:effectExtent l="0" t="0" r="0" b="0"/>
                  <wp:docPr id="2560" name="IM 2560"/>
                  <wp:cNvGraphicFramePr/>
                  <a:graphic>
                    <a:graphicData uri="http://schemas.openxmlformats.org/drawingml/2006/picture">
                      <pic:pic>
                        <pic:nvPicPr>
                          <pic:cNvPr id="2560" name="IM 2560"/>
                          <pic:cNvPicPr/>
                        </pic:nvPicPr>
                        <pic:blipFill>
                          <a:blip r:embed="rId1463"/>
                          <a:stretch>
                            <a:fillRect/>
                          </a:stretch>
                        </pic:blipFill>
                        <pic:spPr>
                          <a:xfrm rot="0">
                            <a:off x="0" y="0"/>
                            <a:ext cx="144017" cy="73076"/>
                          </a:xfrm>
                          <a:prstGeom prst="rect">
                            <a:avLst/>
                          </a:prstGeom>
                        </pic:spPr>
                      </pic:pic>
                    </a:graphicData>
                  </a:graphic>
                </wp:inline>
              </w:drawing>
            </w:r>
            <w:r>
              <w:rPr>
                <w:rFonts w:ascii="FangSong" w:hAnsi="FangSong" w:eastAsia="FangSong" w:cs="FangSong"/>
                <w:sz w:val="24"/>
                <w:szCs w:val="24"/>
                <w:color w:val="231F20"/>
                <w:spacing w:val="68"/>
              </w:rPr>
              <w:t xml:space="preserve"> </w:t>
            </w:r>
            <w:r>
              <w:rPr>
                <w:rFonts w:ascii="FangSong" w:hAnsi="FangSong" w:eastAsia="FangSong" w:cs="FangSong"/>
                <w:sz w:val="24"/>
                <w:szCs w:val="24"/>
                <w:color w:val="231F20"/>
                <w:spacing w:val="7"/>
              </w:rPr>
              <w:t>相对原子质量的测定在化学发展进程中，具有</w:t>
            </w:r>
            <w:r>
              <w:rPr>
                <w:rFonts w:ascii="FangSong" w:hAnsi="FangSong" w:eastAsia="FangSong" w:cs="FangSong"/>
                <w:sz w:val="24"/>
                <w:szCs w:val="24"/>
                <w:color w:val="231F20"/>
                <w:spacing w:val="6"/>
              </w:rPr>
              <w:t>十分重</w:t>
            </w:r>
            <w:r>
              <w:rPr>
                <w:rFonts w:ascii="FangSong" w:hAnsi="FangSong" w:eastAsia="FangSong" w:cs="FangSong"/>
                <w:sz w:val="24"/>
                <w:szCs w:val="24"/>
                <w:color w:val="231F20"/>
                <w:spacing w:val="7"/>
              </w:rPr>
              <w:t>要的地位。如果没有可靠的相对原子质量，也就不可</w:t>
            </w:r>
            <w:r>
              <w:rPr>
                <w:rFonts w:ascii="FangSong" w:hAnsi="FangSong" w:eastAsia="FangSong" w:cs="FangSong"/>
                <w:sz w:val="24"/>
                <w:szCs w:val="24"/>
                <w:color w:val="231F20"/>
                <w:spacing w:val="7"/>
              </w:rPr>
              <w:t>能有可靠的分子式。现在，科学家已能通过完善和精</w:t>
            </w:r>
            <w:r>
              <w:rPr>
                <w:rFonts w:ascii="FangSong" w:hAnsi="FangSong" w:eastAsia="FangSong" w:cs="FangSong"/>
                <w:sz w:val="24"/>
                <w:szCs w:val="24"/>
                <w:color w:val="231F20"/>
                <w:spacing w:val="7"/>
              </w:rPr>
              <w:t>密的方法测定其精确的数值，国际纯粹与应用化学联</w:t>
            </w:r>
            <w:r>
              <w:rPr>
                <w:rFonts w:ascii="FangSong" w:hAnsi="FangSong" w:eastAsia="FangSong" w:cs="FangSong"/>
                <w:sz w:val="24"/>
                <w:szCs w:val="24"/>
                <w:color w:val="231F20"/>
                <w:spacing w:val="6"/>
              </w:rPr>
              <w:t>合会（</w:t>
            </w:r>
            <w:r>
              <w:rPr>
                <w:rFonts w:ascii="Times New Roman" w:hAnsi="Times New Roman" w:eastAsia="Times New Roman" w:cs="Times New Roman"/>
                <w:sz w:val="24"/>
                <w:szCs w:val="24"/>
                <w:color w:val="231F20"/>
              </w:rPr>
              <w:t>IUPAC</w:t>
            </w:r>
            <w:r>
              <w:rPr>
                <w:rFonts w:ascii="Times New Roman" w:hAnsi="Times New Roman" w:eastAsia="Times New Roman" w:cs="Times New Roman"/>
                <w:sz w:val="24"/>
                <w:szCs w:val="24"/>
                <w:color w:val="231F20"/>
                <w:spacing w:val="6"/>
              </w:rPr>
              <w:t xml:space="preserve"> </w:t>
            </w:r>
            <w:r>
              <w:rPr>
                <w:rFonts w:ascii="FangSong" w:hAnsi="FangSong" w:eastAsia="FangSong" w:cs="FangSong"/>
                <w:sz w:val="24"/>
                <w:szCs w:val="24"/>
                <w:color w:val="231F20"/>
                <w:spacing w:val="6"/>
              </w:rPr>
              <w:t>）也会每隔几年公布一次相对原子质量</w:t>
            </w:r>
            <w:r>
              <w:rPr>
                <w:rFonts w:ascii="FangSong" w:hAnsi="FangSong" w:eastAsia="FangSong" w:cs="FangSong"/>
                <w:sz w:val="24"/>
                <w:szCs w:val="24"/>
                <w:color w:val="231F20"/>
                <w:spacing w:val="3"/>
              </w:rPr>
              <w:t>的新值。张青莲（</w:t>
            </w:r>
            <w:r>
              <w:rPr>
                <w:rFonts w:ascii="FangSong" w:hAnsi="FangSong" w:eastAsia="FangSong" w:cs="FangSong"/>
                <w:sz w:val="24"/>
                <w:szCs w:val="24"/>
                <w:color w:val="231F20"/>
                <w:spacing w:val="-53"/>
              </w:rPr>
              <w:t xml:space="preserve"> </w:t>
            </w:r>
            <w:r>
              <w:rPr>
                <w:rFonts w:ascii="Times New Roman" w:hAnsi="Times New Roman" w:eastAsia="Times New Roman" w:cs="Times New Roman"/>
                <w:sz w:val="24"/>
                <w:szCs w:val="24"/>
                <w:color w:val="231F20"/>
                <w:spacing w:val="3"/>
              </w:rPr>
              <w:t>1908</w:t>
            </w:r>
            <w:r>
              <w:rPr>
                <w:rFonts w:ascii="FangSong" w:hAnsi="FangSong" w:eastAsia="FangSong" w:cs="FangSong"/>
                <w:sz w:val="24"/>
                <w:szCs w:val="24"/>
                <w:color w:val="231F20"/>
                <w:spacing w:val="3"/>
              </w:rPr>
              <w:t>—</w:t>
            </w:r>
            <w:r>
              <w:rPr>
                <w:rFonts w:ascii="FangSong" w:hAnsi="FangSong" w:eastAsia="FangSong" w:cs="FangSong"/>
                <w:sz w:val="24"/>
                <w:szCs w:val="24"/>
                <w:color w:val="231F20"/>
                <w:spacing w:val="-79"/>
              </w:rPr>
              <w:t xml:space="preserve"> </w:t>
            </w:r>
            <w:r>
              <w:rPr>
                <w:rFonts w:ascii="Times New Roman" w:hAnsi="Times New Roman" w:eastAsia="Times New Roman" w:cs="Times New Roman"/>
                <w:sz w:val="24"/>
                <w:szCs w:val="24"/>
                <w:color w:val="231F20"/>
                <w:spacing w:val="3"/>
              </w:rPr>
              <w:t>2006</w:t>
            </w:r>
            <w:r>
              <w:rPr>
                <w:rFonts w:ascii="FangSong" w:hAnsi="FangSong" w:eastAsia="FangSong" w:cs="FangSong"/>
                <w:sz w:val="24"/>
                <w:szCs w:val="24"/>
                <w:color w:val="231F20"/>
                <w:spacing w:val="3"/>
              </w:rPr>
              <w:t>）是中国无机化学与同</w:t>
            </w:r>
            <w:r>
              <w:rPr>
                <w:rFonts w:ascii="FangSong" w:hAnsi="FangSong" w:eastAsia="FangSong" w:cs="FangSong"/>
                <w:sz w:val="24"/>
                <w:szCs w:val="24"/>
                <w:color w:val="231F20"/>
                <w:spacing w:val="2"/>
              </w:rPr>
              <w:t>位素化学家。</w:t>
            </w:r>
            <w:r>
              <w:rPr>
                <w:rFonts w:ascii="FangSong" w:hAnsi="FangSong" w:eastAsia="FangSong" w:cs="FangSong"/>
                <w:sz w:val="24"/>
                <w:szCs w:val="24"/>
                <w:color w:val="231F20"/>
                <w:spacing w:val="-60"/>
              </w:rPr>
              <w:t xml:space="preserve"> </w:t>
            </w:r>
            <w:r>
              <w:rPr>
                <w:rFonts w:ascii="Times New Roman" w:hAnsi="Times New Roman" w:eastAsia="Times New Roman" w:cs="Times New Roman"/>
                <w:sz w:val="24"/>
                <w:szCs w:val="24"/>
                <w:color w:val="231F20"/>
                <w:spacing w:val="2"/>
              </w:rPr>
              <w:t>1991</w:t>
            </w:r>
            <w:r>
              <w:rPr>
                <w:rFonts w:ascii="Times New Roman" w:hAnsi="Times New Roman" w:eastAsia="Times New Roman" w:cs="Times New Roman"/>
                <w:sz w:val="24"/>
                <w:szCs w:val="24"/>
                <w:color w:val="231F20"/>
                <w:spacing w:val="19"/>
                <w:w w:val="101"/>
              </w:rPr>
              <w:t xml:space="preserve"> </w:t>
            </w:r>
            <w:r>
              <w:rPr>
                <w:rFonts w:ascii="FangSong" w:hAnsi="FangSong" w:eastAsia="FangSong" w:cs="FangSong"/>
                <w:sz w:val="24"/>
                <w:szCs w:val="24"/>
                <w:color w:val="231F20"/>
                <w:spacing w:val="2"/>
              </w:rPr>
              <w:t>年，他用同位素质谱法测得铟元素</w:t>
            </w:r>
            <w:r>
              <w:rPr>
                <w:rFonts w:ascii="FangSong" w:hAnsi="FangSong" w:eastAsia="FangSong" w:cs="FangSong"/>
                <w:sz w:val="24"/>
                <w:szCs w:val="24"/>
                <w:color w:val="231F20"/>
                <w:spacing w:val="2"/>
              </w:rPr>
              <w:t>的相对原子质量</w:t>
            </w:r>
            <w:r>
              <w:rPr>
                <w:rFonts w:ascii="FangSong" w:hAnsi="FangSong" w:eastAsia="FangSong" w:cs="FangSong"/>
                <w:sz w:val="24"/>
                <w:szCs w:val="24"/>
                <w:color w:val="231F20"/>
                <w:spacing w:val="-9"/>
              </w:rPr>
              <w:t xml:space="preserve"> </w:t>
            </w:r>
            <w:r>
              <w:rPr>
                <w:rFonts w:ascii="Times New Roman" w:hAnsi="Times New Roman" w:eastAsia="Times New Roman" w:cs="Times New Roman"/>
                <w:sz w:val="24"/>
                <w:szCs w:val="24"/>
                <w:color w:val="231F20"/>
                <w:spacing w:val="2"/>
              </w:rPr>
              <w:t>114.818 </w:t>
            </w:r>
            <w:r>
              <w:rPr>
                <w:rFonts w:ascii="FangSong" w:hAnsi="FangSong" w:eastAsia="FangSong" w:cs="FangSong"/>
                <w:sz w:val="24"/>
                <w:szCs w:val="24"/>
                <w:color w:val="231F20"/>
                <w:spacing w:val="2"/>
              </w:rPr>
              <w:t>±</w:t>
            </w:r>
            <w:r>
              <w:rPr>
                <w:rFonts w:ascii="Times New Roman" w:hAnsi="Times New Roman" w:eastAsia="Times New Roman" w:cs="Times New Roman"/>
                <w:sz w:val="24"/>
                <w:szCs w:val="24"/>
                <w:color w:val="231F20"/>
                <w:spacing w:val="2"/>
              </w:rPr>
              <w:t>0.003</w:t>
            </w:r>
            <w:r>
              <w:rPr>
                <w:rFonts w:ascii="Times New Roman" w:hAnsi="Times New Roman" w:eastAsia="Times New Roman" w:cs="Times New Roman"/>
                <w:sz w:val="24"/>
                <w:szCs w:val="24"/>
                <w:color w:val="231F20"/>
                <w:spacing w:val="19"/>
              </w:rPr>
              <w:t xml:space="preserve"> </w:t>
            </w:r>
            <w:r>
              <w:rPr>
                <w:rFonts w:ascii="FangSong" w:hAnsi="FangSong" w:eastAsia="FangSong" w:cs="FangSong"/>
                <w:sz w:val="24"/>
                <w:szCs w:val="24"/>
                <w:color w:val="231F20"/>
                <w:spacing w:val="2"/>
              </w:rPr>
              <w:t>被国际采用作为标准</w:t>
            </w:r>
            <w:r>
              <w:rPr>
                <w:rFonts w:ascii="FangSong" w:hAnsi="FangSong" w:eastAsia="FangSong" w:cs="FangSong"/>
                <w:sz w:val="24"/>
                <w:szCs w:val="24"/>
                <w:color w:val="231F20"/>
                <w:spacing w:val="7"/>
              </w:rPr>
              <w:t>数据。了解张青莲的主要事迹和成就，以及测定相对</w:t>
            </w:r>
            <w:r>
              <w:rPr>
                <w:rFonts w:ascii="FangSong" w:hAnsi="FangSong" w:eastAsia="FangSong" w:cs="FangSong"/>
                <w:sz w:val="24"/>
                <w:szCs w:val="24"/>
                <w:color w:val="231F20"/>
                <w:spacing w:val="7"/>
              </w:rPr>
              <w:t>原子质量的现代手段，感悟相对原子质量的测定为何</w:t>
            </w:r>
            <w:r>
              <w:rPr>
                <w:rFonts w:ascii="FangSong" w:hAnsi="FangSong" w:eastAsia="FangSong" w:cs="FangSong"/>
                <w:sz w:val="24"/>
                <w:szCs w:val="24"/>
                <w:color w:val="231F20"/>
                <w:spacing w:val="2"/>
              </w:rPr>
              <w:t>对化学研究而言意义重大。</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firstLine="230"/>
              <w:spacing w:line="103" w:lineRule="exact"/>
              <w:rPr/>
            </w:pPr>
            <w:r>
              <w:rPr>
                <w:position w:val="-3"/>
              </w:rPr>
              <w:pict>
                <v:shape id="_x0000_s2420" style="mso-position-vertical-relative:line;mso-position-horizontal-relative:char;width:484.05pt;height:5.7pt;" filled="false" strokecolor="#3FC4E0" strokeweight="5.67pt" coordsize="9680,113" coordorigin="0,0" path="m0,56l9680,56e">
                  <v:stroke joinstyle="miter" miterlimit="10"/>
                </v:shape>
              </w:pict>
            </w:r>
          </w:p>
        </w:tc>
      </w:tr>
    </w:tbl>
    <w:p>
      <w:pPr>
        <w:spacing w:line="157" w:lineRule="exact"/>
        <w:rPr>
          <w:rFonts w:ascii="Arial"/>
          <w:sz w:val="13"/>
        </w:rPr>
      </w:pPr>
      <w:r/>
    </w:p>
    <w:p>
      <w:pPr>
        <w:spacing w:line="157" w:lineRule="exact"/>
        <w:sectPr>
          <w:headerReference w:type="default" r:id="rId1456"/>
          <w:footerReference w:type="default" r:id="rId1457"/>
          <w:pgSz w:w="11906" w:h="16838"/>
          <w:pgMar w:top="400" w:right="0" w:bottom="890" w:left="0" w:header="0" w:footer="576" w:gutter="0"/>
        </w:sectPr>
        <w:rPr>
          <w:rFonts w:ascii="Arial" w:hAnsi="Arial" w:eastAsia="Arial" w:cs="Arial"/>
          <w:sz w:val="13"/>
          <w:szCs w:val="13"/>
        </w:rPr>
      </w:pPr>
    </w:p>
    <w:p>
      <w:pPr>
        <w:spacing w:line="903" w:lineRule="exact"/>
        <w:rPr/>
      </w:pPr>
      <w:r>
        <w:rPr>
          <w:position w:val="-18"/>
        </w:rPr>
        <w:drawing>
          <wp:inline distT="0" distB="0" distL="0" distR="0">
            <wp:extent cx="7559999" cy="573925"/>
            <wp:effectExtent l="0" t="0" r="0" b="0"/>
            <wp:docPr id="2562" name="IM 2562"/>
            <wp:cNvGraphicFramePr/>
            <a:graphic>
              <a:graphicData uri="http://schemas.openxmlformats.org/drawingml/2006/picture">
                <pic:pic>
                  <pic:nvPicPr>
                    <pic:cNvPr id="2562" name="IM 2562"/>
                    <pic:cNvPicPr/>
                  </pic:nvPicPr>
                  <pic:blipFill>
                    <a:blip r:embed="rId1465"/>
                    <a:stretch>
                      <a:fillRect/>
                    </a:stretch>
                  </pic:blipFill>
                  <pic:spPr>
                    <a:xfrm rot="0">
                      <a:off x="0" y="0"/>
                      <a:ext cx="7559999" cy="573925"/>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1247"/>
        <w:spacing w:before="117" w:line="242" w:lineRule="auto"/>
        <w:rPr>
          <w:sz w:val="36"/>
          <w:szCs w:val="36"/>
        </w:rPr>
      </w:pPr>
      <w:r>
        <w:rPr>
          <w:rFonts w:ascii="SimHei" w:hAnsi="SimHei" w:eastAsia="SimHei" w:cs="SimHei"/>
          <w:sz w:val="36"/>
          <w:szCs w:val="36"/>
          <w:color w:val="FFFFFF"/>
          <w:position w:val="12"/>
        </w:rPr>
        <w:drawing>
          <wp:inline distT="0" distB="0" distL="0" distR="0">
            <wp:extent cx="12598" cy="12597"/>
            <wp:effectExtent l="0" t="0" r="0" b="0"/>
            <wp:docPr id="2564" name="IM 2564"/>
            <wp:cNvGraphicFramePr/>
            <a:graphic>
              <a:graphicData uri="http://schemas.openxmlformats.org/drawingml/2006/picture">
                <pic:pic>
                  <pic:nvPicPr>
                    <pic:cNvPr id="2564" name="IM 2564"/>
                    <pic:cNvPicPr/>
                  </pic:nvPicPr>
                  <pic:blipFill>
                    <a:blip r:embed="rId1466"/>
                    <a:stretch>
                      <a:fillRect/>
                    </a:stretch>
                  </pic:blipFill>
                  <pic:spPr>
                    <a:xfrm rot="0">
                      <a:off x="0" y="0"/>
                      <a:ext cx="12598" cy="12597"/>
                    </a:xfrm>
                    <a:prstGeom prst="rect">
                      <a:avLst/>
                    </a:prstGeom>
                  </pic:spPr>
                </pic:pic>
              </a:graphicData>
            </a:graphic>
          </wp:inline>
        </w:drawing>
      </w:r>
      <w:r>
        <w:rPr>
          <w:rFonts w:ascii="SimHei" w:hAnsi="SimHei" w:eastAsia="SimHei" w:cs="SimHei"/>
          <w:sz w:val="36"/>
          <w:szCs w:val="36"/>
          <w:color w:val="FFFFFF"/>
          <w:spacing w:val="-160"/>
        </w:rPr>
        <w:t xml:space="preserve"> </w:t>
      </w:r>
      <w:r>
        <w:rPr>
          <w:shd w:val="clear" w:fill="59A6DB"/>
          <w:rFonts w:ascii="SimHei" w:hAnsi="SimHei" w:eastAsia="SimHei" w:cs="SimHei"/>
          <w:sz w:val="36"/>
          <w:szCs w:val="36"/>
          <w:color w:val="FFFFFF"/>
          <w:spacing w:val="6"/>
        </w:rPr>
        <w:t xml:space="preserve">                   </w:t>
      </w:r>
      <w:r>
        <w:rPr>
          <w:shd w:val="clear" w:fill="4488C7"/>
          <w:rFonts w:ascii="SimHei" w:hAnsi="SimHei" w:eastAsia="SimHei" w:cs="SimHei"/>
          <w:sz w:val="36"/>
          <w:szCs w:val="36"/>
          <w:color w:val="FFFFFF"/>
          <w:spacing w:val="44"/>
        </w:rPr>
        <w:t xml:space="preserve">  </w:t>
      </w:r>
      <w:r>
        <w:rPr>
          <w:shd w:val="clear" w:fill="4488C7"/>
          <w:rFonts w:ascii="SimHei" w:hAnsi="SimHei" w:eastAsia="SimHei" w:cs="SimHei"/>
          <w:sz w:val="36"/>
          <w:szCs w:val="36"/>
          <w:color w:val="FFFFFF"/>
          <w:spacing w:val="-28"/>
          <w:w w:val="99"/>
        </w:rPr>
        <w:t>附</w:t>
      </w:r>
      <w:r>
        <w:rPr>
          <w:shd w:val="clear" w:fill="4488C7"/>
          <w:rFonts w:ascii="SimHei" w:hAnsi="SimHei" w:eastAsia="SimHei" w:cs="SimHei"/>
          <w:sz w:val="36"/>
          <w:szCs w:val="36"/>
          <w:color w:val="FFFFFF"/>
          <w:spacing w:val="6"/>
        </w:rPr>
        <w:t xml:space="preserve">    </w:t>
      </w:r>
      <w:r>
        <w:rPr>
          <w:shd w:val="clear" w:fill="4488C7"/>
          <w:rFonts w:ascii="SimHei" w:hAnsi="SimHei" w:eastAsia="SimHei" w:cs="SimHei"/>
          <w:sz w:val="36"/>
          <w:szCs w:val="36"/>
          <w:color w:val="FFFFFF"/>
          <w:spacing w:val="-28"/>
          <w:w w:val="99"/>
        </w:rPr>
        <w:t>录</w:t>
      </w:r>
      <w:r>
        <w:rPr>
          <w:shd w:val="clear" w:fill="4488C7"/>
          <w:rFonts w:ascii="SimHei" w:hAnsi="SimHei" w:eastAsia="SimHei" w:cs="SimHei"/>
          <w:sz w:val="36"/>
          <w:szCs w:val="36"/>
          <w:color w:val="FFFFFF"/>
          <w:spacing w:val="26"/>
        </w:rPr>
        <w:t xml:space="preserve">  </w:t>
      </w:r>
      <w:r>
        <w:rPr>
          <w:shd w:val="clear" w:fill="59A6DB"/>
          <w:rFonts w:ascii="SimHei" w:hAnsi="SimHei" w:eastAsia="SimHei" w:cs="SimHei"/>
          <w:sz w:val="36"/>
          <w:szCs w:val="36"/>
          <w:color w:val="FFFFFF"/>
          <w:spacing w:val="7"/>
        </w:rPr>
        <w:t xml:space="preserve">                   </w:t>
      </w:r>
      <w:r>
        <w:rPr>
          <w:sz w:val="36"/>
          <w:szCs w:val="36"/>
          <w:position w:val="12"/>
        </w:rPr>
        <w:drawing>
          <wp:inline distT="0" distB="0" distL="0" distR="0">
            <wp:extent cx="12598" cy="12597"/>
            <wp:effectExtent l="0" t="0" r="0" b="0"/>
            <wp:docPr id="2566" name="IM 2566"/>
            <wp:cNvGraphicFramePr/>
            <a:graphic>
              <a:graphicData uri="http://schemas.openxmlformats.org/drawingml/2006/picture">
                <pic:pic>
                  <pic:nvPicPr>
                    <pic:cNvPr id="2566" name="IM 2566"/>
                    <pic:cNvPicPr/>
                  </pic:nvPicPr>
                  <pic:blipFill>
                    <a:blip r:embed="rId1467"/>
                    <a:stretch>
                      <a:fillRect/>
                    </a:stretch>
                  </pic:blipFill>
                  <pic:spPr>
                    <a:xfrm rot="0">
                      <a:off x="0" y="0"/>
                      <a:ext cx="12598" cy="12597"/>
                    </a:xfrm>
                    <a:prstGeom prst="rect">
                      <a:avLst/>
                    </a:prstGeom>
                  </pic:spPr>
                </pic:pic>
              </a:graphicData>
            </a:graphic>
          </wp:inline>
        </w:drawing>
      </w:r>
    </w:p>
    <w:p>
      <w:pPr>
        <w:spacing w:line="416" w:lineRule="auto"/>
        <w:rPr>
          <w:rFonts w:ascii="Arial"/>
          <w:sz w:val="21"/>
        </w:rPr>
      </w:pPr>
      <w:r/>
    </w:p>
    <w:p>
      <w:pPr>
        <w:pStyle w:val="BodyText"/>
        <w:ind w:left="2937"/>
        <w:spacing w:before="155" w:line="205" w:lineRule="auto"/>
        <w:rPr>
          <w:rFonts w:ascii="Microsoft YaHei" w:hAnsi="Microsoft YaHei" w:eastAsia="Microsoft YaHei" w:cs="Microsoft YaHei"/>
          <w:sz w:val="36"/>
          <w:szCs w:val="36"/>
        </w:rPr>
      </w:pPr>
      <w:r>
        <w:rPr>
          <w:sz w:val="36"/>
          <w:szCs w:val="36"/>
          <w:color w:val="4488C7"/>
          <w:spacing w:val="8"/>
        </w:rPr>
        <w:t>Ⅰ    </w:t>
      </w:r>
      <w:r>
        <w:rPr>
          <w:rFonts w:ascii="Microsoft YaHei" w:hAnsi="Microsoft YaHei" w:eastAsia="Microsoft YaHei" w:cs="Microsoft YaHei"/>
          <w:sz w:val="36"/>
          <w:szCs w:val="36"/>
          <w:color w:val="4488C7"/>
          <w:spacing w:val="8"/>
        </w:rPr>
        <w:t>酸、碱和盐的溶解性表（293</w:t>
      </w:r>
      <w:r>
        <w:rPr>
          <w:rFonts w:ascii="Microsoft YaHei" w:hAnsi="Microsoft YaHei" w:eastAsia="Microsoft YaHei" w:cs="Microsoft YaHei"/>
          <w:sz w:val="36"/>
          <w:szCs w:val="36"/>
          <w:color w:val="4488C7"/>
          <w:spacing w:val="7"/>
        </w:rPr>
        <w:t xml:space="preserve"> K）</w:t>
      </w:r>
    </w:p>
    <w:p>
      <w:pPr>
        <w:spacing w:line="190" w:lineRule="exact"/>
        <w:rPr/>
      </w:pPr>
      <w:r/>
    </w:p>
    <w:tbl>
      <w:tblPr>
        <w:tblStyle w:val="TableNormal"/>
        <w:tblW w:w="9413" w:type="dxa"/>
        <w:tblInd w:w="125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670"/>
        <w:gridCol w:w="859"/>
        <w:gridCol w:w="859"/>
        <w:gridCol w:w="859"/>
        <w:gridCol w:w="859"/>
        <w:gridCol w:w="860"/>
        <w:gridCol w:w="860"/>
        <w:gridCol w:w="860"/>
        <w:gridCol w:w="859"/>
        <w:gridCol w:w="868"/>
      </w:tblGrid>
      <w:tr>
        <w:trPr>
          <w:trHeight w:val="496" w:hRule="atLeast"/>
        </w:trPr>
        <w:tc>
          <w:tcPr>
            <w:shd w:val="clear" w:fill="FAF9EC"/>
            <w:tcW w:w="1670" w:type="dxa"/>
            <w:vAlign w:val="top"/>
            <w:vMerge w:val="restart"/>
            <w:tcBorders>
              <w:left w:val="single" w:color="231F20" w:sz="6" w:space="0"/>
              <w:top w:val="single" w:color="231F20" w:sz="6" w:space="0"/>
              <w:bottom w:val="nil"/>
            </w:tcBorders>
          </w:tcPr>
          <w:p>
            <w:pPr>
              <w:spacing w:line="291" w:lineRule="auto"/>
              <w:rPr>
                <w:rFonts w:ascii="Arial"/>
                <w:sz w:val="21"/>
              </w:rPr>
            </w:pPr>
            <w:r/>
          </w:p>
          <w:p>
            <w:pPr>
              <w:ind w:left="502"/>
              <w:spacing w:before="93" w:line="205" w:lineRule="auto"/>
              <w:rPr>
                <w:rFonts w:ascii="FZKai-Z03" w:hAnsi="FZKai-Z03" w:eastAsia="FZKai-Z03" w:cs="FZKai-Z03"/>
                <w:sz w:val="22"/>
                <w:szCs w:val="22"/>
              </w:rPr>
            </w:pPr>
            <w:r>
              <w:rPr>
                <w:rFonts w:ascii="FZKai-Z03" w:hAnsi="FZKai-Z03" w:eastAsia="FZKai-Z03" w:cs="FZKai-Z03"/>
                <w:sz w:val="22"/>
                <w:szCs w:val="22"/>
                <w:color w:val="231F20"/>
                <w:spacing w:val="-1"/>
              </w:rPr>
              <w:t>正离子</w:t>
            </w:r>
          </w:p>
        </w:tc>
        <w:tc>
          <w:tcPr>
            <w:shd w:val="clear" w:fill="FAF9EC"/>
            <w:tcW w:w="7743" w:type="dxa"/>
            <w:vAlign w:val="top"/>
            <w:gridSpan w:val="9"/>
            <w:tcBorders>
              <w:right w:val="single" w:color="231F20" w:sz="6" w:space="0"/>
              <w:top w:val="single" w:color="231F20" w:sz="6" w:space="0"/>
            </w:tcBorders>
          </w:tcPr>
          <w:p>
            <w:pPr>
              <w:ind w:left="3565"/>
              <w:spacing w:before="135" w:line="203" w:lineRule="auto"/>
              <w:rPr>
                <w:rFonts w:ascii="FZKai-Z03" w:hAnsi="FZKai-Z03" w:eastAsia="FZKai-Z03" w:cs="FZKai-Z03"/>
                <w:sz w:val="22"/>
                <w:szCs w:val="22"/>
              </w:rPr>
            </w:pPr>
            <w:r>
              <w:rPr>
                <w:rFonts w:ascii="FZKai-Z03" w:hAnsi="FZKai-Z03" w:eastAsia="FZKai-Z03" w:cs="FZKai-Z03"/>
                <w:sz w:val="22"/>
                <w:szCs w:val="22"/>
                <w:color w:val="231F20"/>
                <w:spacing w:val="-6"/>
              </w:rPr>
              <w:t>负离子</w:t>
            </w:r>
          </w:p>
        </w:tc>
      </w:tr>
      <w:tr>
        <w:trPr>
          <w:trHeight w:val="497" w:hRule="atLeast"/>
        </w:trPr>
        <w:tc>
          <w:tcPr>
            <w:tcW w:w="1670" w:type="dxa"/>
            <w:vAlign w:val="top"/>
            <w:vMerge w:val="continue"/>
            <w:tcBorders>
              <w:left w:val="single" w:color="231F20" w:sz="6" w:space="0"/>
              <w:top w:val="nil"/>
            </w:tcBorders>
          </w:tcPr>
          <w:p>
            <w:pPr>
              <w:rPr>
                <w:rFonts w:ascii="Arial"/>
                <w:sz w:val="21"/>
              </w:rPr>
            </w:pPr>
            <w:r/>
          </w:p>
        </w:tc>
        <w:tc>
          <w:tcPr>
            <w:shd w:val="clear" w:fill="FAF9EC"/>
            <w:tcW w:w="859" w:type="dxa"/>
            <w:vAlign w:val="top"/>
          </w:tcPr>
          <w:p>
            <w:pPr>
              <w:ind w:left="227"/>
              <w:spacing w:before="173" w:line="201" w:lineRule="exact"/>
              <w:rPr>
                <w:rFonts w:ascii="FZKai-Z03" w:hAnsi="FZKai-Z03" w:eastAsia="FZKai-Z03" w:cs="FZKai-Z03"/>
                <w:sz w:val="12"/>
                <w:szCs w:val="12"/>
              </w:rPr>
            </w:pPr>
            <w:r>
              <w:rPr>
                <w:rFonts w:ascii="Times New Roman" w:hAnsi="Times New Roman" w:eastAsia="Times New Roman" w:cs="Times New Roman"/>
                <w:sz w:val="22"/>
                <w:szCs w:val="22"/>
                <w:color w:val="231F20"/>
                <w:spacing w:val="-1"/>
                <w:position w:val="-1"/>
              </w:rPr>
              <w:t>OH</w:t>
            </w:r>
            <w:r>
              <w:rPr>
                <w:rFonts w:ascii="FZKai-Z03" w:hAnsi="FZKai-Z03" w:eastAsia="FZKai-Z03" w:cs="FZKai-Z03"/>
                <w:sz w:val="12"/>
                <w:szCs w:val="12"/>
                <w:color w:val="231F20"/>
                <w:spacing w:val="-1"/>
                <w:position w:val="9"/>
              </w:rPr>
              <w:t>—</w:t>
            </w:r>
          </w:p>
        </w:tc>
        <w:tc>
          <w:tcPr>
            <w:shd w:val="clear" w:fill="FAF9EC"/>
            <w:tcW w:w="859" w:type="dxa"/>
            <w:vAlign w:val="top"/>
          </w:tcPr>
          <w:p>
            <w:pPr>
              <w:ind w:left="209"/>
              <w:spacing w:before="173" w:line="220" w:lineRule="exact"/>
              <w:rPr>
                <w:rFonts w:ascii="FZKai-Z03" w:hAnsi="FZKai-Z03" w:eastAsia="FZKai-Z03" w:cs="FZKai-Z03"/>
                <w:sz w:val="12"/>
                <w:szCs w:val="12"/>
              </w:rPr>
            </w:pPr>
            <w:r>
              <w:rPr>
                <w:rFonts w:ascii="Times New Roman" w:hAnsi="Times New Roman" w:eastAsia="Times New Roman" w:cs="Times New Roman"/>
                <w:sz w:val="22"/>
                <w:szCs w:val="22"/>
                <w:color w:val="231F20"/>
              </w:rPr>
              <w:t>NO</w:t>
            </w:r>
            <w:r>
              <w:rPr>
                <w:rFonts w:ascii="Times New Roman" w:hAnsi="Times New Roman" w:eastAsia="Times New Roman" w:cs="Times New Roman"/>
                <w:sz w:val="12"/>
                <w:szCs w:val="12"/>
                <w:color w:val="231F20"/>
                <w:spacing w:val="8"/>
                <w:position w:val="-3"/>
              </w:rPr>
              <w:t>3</w:t>
            </w:r>
            <w:r>
              <w:rPr>
                <w:rFonts w:ascii="FZKai-Z03" w:hAnsi="FZKai-Z03" w:eastAsia="FZKai-Z03" w:cs="FZKai-Z03"/>
                <w:sz w:val="12"/>
                <w:szCs w:val="12"/>
                <w:color w:val="231F20"/>
                <w:spacing w:val="8"/>
                <w:position w:val="11"/>
              </w:rPr>
              <w:t>—</w:t>
            </w:r>
          </w:p>
        </w:tc>
        <w:tc>
          <w:tcPr>
            <w:shd w:val="clear" w:fill="FAF9EC"/>
            <w:tcW w:w="859" w:type="dxa"/>
            <w:vAlign w:val="top"/>
          </w:tcPr>
          <w:p>
            <w:pPr>
              <w:ind w:left="286"/>
              <w:spacing w:before="173" w:line="201" w:lineRule="exact"/>
              <w:rPr>
                <w:rFonts w:ascii="FZKai-Z03" w:hAnsi="FZKai-Z03" w:eastAsia="FZKai-Z03" w:cs="FZKai-Z03"/>
                <w:sz w:val="12"/>
                <w:szCs w:val="12"/>
              </w:rPr>
            </w:pPr>
            <w:r>
              <w:rPr>
                <w:rFonts w:ascii="Times New Roman" w:hAnsi="Times New Roman" w:eastAsia="Times New Roman" w:cs="Times New Roman"/>
                <w:sz w:val="22"/>
                <w:szCs w:val="22"/>
                <w:color w:val="231F20"/>
                <w:spacing w:val="-1"/>
                <w:position w:val="-4"/>
              </w:rPr>
              <w:t>Cl</w:t>
            </w:r>
            <w:r>
              <w:rPr>
                <w:rFonts w:ascii="FZKai-Z03" w:hAnsi="FZKai-Z03" w:eastAsia="FZKai-Z03" w:cs="FZKai-Z03"/>
                <w:sz w:val="12"/>
                <w:szCs w:val="12"/>
                <w:color w:val="231F20"/>
                <w:spacing w:val="-1"/>
                <w:position w:val="6"/>
              </w:rPr>
              <w:t>—</w:t>
            </w:r>
          </w:p>
        </w:tc>
        <w:tc>
          <w:tcPr>
            <w:shd w:val="clear" w:fill="FAF9EC"/>
            <w:tcW w:w="859" w:type="dxa"/>
            <w:vAlign w:val="top"/>
          </w:tcPr>
          <w:p>
            <w:pPr>
              <w:ind w:left="258"/>
              <w:spacing w:before="133" w:line="234" w:lineRule="exact"/>
              <w:rPr>
                <w:rFonts w:ascii="FZKai-Z03" w:hAnsi="FZKai-Z03" w:eastAsia="FZKai-Z03" w:cs="FZKai-Z03"/>
                <w:sz w:val="12"/>
                <w:szCs w:val="12"/>
              </w:rPr>
            </w:pPr>
            <w:r>
              <w:rPr>
                <w:rFonts w:ascii="Times New Roman" w:hAnsi="Times New Roman" w:eastAsia="Times New Roman" w:cs="Times New Roman"/>
                <w:sz w:val="22"/>
                <w:szCs w:val="22"/>
                <w:color w:val="231F20"/>
                <w:spacing w:val="-3"/>
                <w:position w:val="-1"/>
              </w:rPr>
              <w:t>SO</w:t>
            </w:r>
            <w:r>
              <w:ruby>
                <w:rubyPr>
                  <w:rubyAlign w:val="left"/>
                  <w:hpsRaise w:val="8"/>
                  <w:hps w:val="12"/>
                  <w:hpsBaseText w:val="12"/>
                </w:rubyPr>
                <w:rt>
                  <w:r>
                    <w:rPr>
                      <w:rFonts w:ascii="Times New Roman" w:hAnsi="Times New Roman" w:eastAsia="Times New Roman" w:cs="Times New Roman"/>
                      <w:sz w:val="12"/>
                      <w:szCs w:val="12"/>
                      <w:color w:val="231F20"/>
                      <w:w w:val="116"/>
                      <w:position w:val="-1"/>
                    </w:rPr>
                    <w:t>2</w:t>
                  </w:r>
                </w:rt>
                <w:rubyBase>
                  <w:r>
                    <w:rPr>
                      <w:rFonts w:ascii="Times New Roman" w:hAnsi="Times New Roman" w:eastAsia="Times New Roman" w:cs="Times New Roman"/>
                      <w:sz w:val="12"/>
                      <w:szCs w:val="12"/>
                      <w:color w:val="231F20"/>
                      <w:w w:val="133"/>
                      <w:position w:val="-5"/>
                    </w:rPr>
                    <w:t>4</w:t>
                  </w:r>
                </w:rubyBase>
              </w:ruby>
            </w:r>
            <w:r>
              <w:rPr>
                <w:rFonts w:ascii="FZKai-Z03" w:hAnsi="FZKai-Z03" w:eastAsia="FZKai-Z03" w:cs="FZKai-Z03"/>
                <w:sz w:val="12"/>
                <w:szCs w:val="12"/>
                <w:color w:val="231F20"/>
                <w:spacing w:val="-3"/>
                <w:position w:val="8"/>
              </w:rPr>
              <w:t>—</w:t>
            </w:r>
          </w:p>
        </w:tc>
        <w:tc>
          <w:tcPr>
            <w:shd w:val="clear" w:fill="FAF9EC"/>
            <w:tcW w:w="860" w:type="dxa"/>
            <w:vAlign w:val="top"/>
          </w:tcPr>
          <w:p>
            <w:pPr>
              <w:ind w:left="307"/>
              <w:spacing w:before="133" w:line="187" w:lineRule="auto"/>
              <w:rPr>
                <w:rFonts w:ascii="FZKai-Z03" w:hAnsi="FZKai-Z03" w:eastAsia="FZKai-Z03" w:cs="FZKai-Z03"/>
                <w:sz w:val="12"/>
                <w:szCs w:val="12"/>
              </w:rPr>
            </w:pPr>
            <w:r>
              <w:rPr>
                <w:rFonts w:ascii="Times New Roman" w:hAnsi="Times New Roman" w:eastAsia="Times New Roman" w:cs="Times New Roman"/>
                <w:sz w:val="22"/>
                <w:szCs w:val="22"/>
                <w:color w:val="231F20"/>
                <w:spacing w:val="-2"/>
                <w:position w:val="-2"/>
              </w:rPr>
              <w:t>S</w:t>
            </w:r>
            <w:r>
              <w:rPr>
                <w:rFonts w:ascii="Times New Roman" w:hAnsi="Times New Roman" w:eastAsia="Times New Roman" w:cs="Times New Roman"/>
                <w:sz w:val="12"/>
                <w:szCs w:val="12"/>
                <w:color w:val="231F20"/>
                <w:spacing w:val="-2"/>
                <w:position w:val="8"/>
              </w:rPr>
              <w:t>2</w:t>
            </w:r>
            <w:r>
              <w:rPr>
                <w:rFonts w:ascii="FZKai-Z03" w:hAnsi="FZKai-Z03" w:eastAsia="FZKai-Z03" w:cs="FZKai-Z03"/>
                <w:sz w:val="12"/>
                <w:szCs w:val="12"/>
                <w:color w:val="231F20"/>
                <w:spacing w:val="-2"/>
                <w:position w:val="8"/>
              </w:rPr>
              <w:t>—</w:t>
            </w:r>
          </w:p>
        </w:tc>
        <w:tc>
          <w:tcPr>
            <w:shd w:val="clear" w:fill="FAF9EC"/>
            <w:tcW w:w="860" w:type="dxa"/>
            <w:vAlign w:val="top"/>
          </w:tcPr>
          <w:p>
            <w:pPr>
              <w:ind w:left="261"/>
              <w:spacing w:before="133" w:line="235" w:lineRule="exact"/>
              <w:rPr>
                <w:rFonts w:ascii="FZKai-Z03" w:hAnsi="FZKai-Z03" w:eastAsia="FZKai-Z03" w:cs="FZKai-Z03"/>
                <w:sz w:val="12"/>
                <w:szCs w:val="12"/>
              </w:rPr>
            </w:pPr>
            <w:r>
              <w:rPr>
                <w:rFonts w:ascii="Times New Roman" w:hAnsi="Times New Roman" w:eastAsia="Times New Roman" w:cs="Times New Roman"/>
                <w:sz w:val="22"/>
                <w:szCs w:val="22"/>
                <w:color w:val="231F20"/>
                <w:spacing w:val="-3"/>
              </w:rPr>
              <w:t>SO</w:t>
            </w:r>
            <w:r>
              <w:ruby>
                <w:rubyPr>
                  <w:rubyAlign w:val="left"/>
                  <w:hpsRaise w:val="8"/>
                  <w:hps w:val="12"/>
                  <w:hpsBaseText w:val="12"/>
                </w:rubyPr>
                <w:rt>
                  <w:r>
                    <w:rPr>
                      <w:rFonts w:ascii="Times New Roman" w:hAnsi="Times New Roman" w:eastAsia="Times New Roman" w:cs="Times New Roman"/>
                      <w:sz w:val="12"/>
                      <w:szCs w:val="12"/>
                      <w:color w:val="231F20"/>
                      <w:w w:val="116"/>
                    </w:rPr>
                    <w:t>2</w:t>
                  </w:r>
                </w:rt>
                <w:rubyBase>
                  <w:r>
                    <w:rPr>
                      <w:rFonts w:ascii="Times New Roman" w:hAnsi="Times New Roman" w:eastAsia="Times New Roman" w:cs="Times New Roman"/>
                      <w:sz w:val="12"/>
                      <w:szCs w:val="12"/>
                      <w:color w:val="231F20"/>
                      <w:w w:val="133"/>
                      <w:position w:val="-4"/>
                    </w:rPr>
                    <w:t>3</w:t>
                  </w:r>
                </w:rubyBase>
              </w:ruby>
            </w:r>
            <w:r>
              <w:rPr>
                <w:rFonts w:ascii="FZKai-Z03" w:hAnsi="FZKai-Z03" w:eastAsia="FZKai-Z03" w:cs="FZKai-Z03"/>
                <w:sz w:val="12"/>
                <w:szCs w:val="12"/>
                <w:color w:val="231F20"/>
                <w:spacing w:val="-3"/>
                <w:position w:val="9"/>
              </w:rPr>
              <w:t>—</w:t>
            </w:r>
          </w:p>
        </w:tc>
        <w:tc>
          <w:tcPr>
            <w:shd w:val="clear" w:fill="FAF9EC"/>
            <w:tcW w:w="860" w:type="dxa"/>
            <w:vAlign w:val="top"/>
          </w:tcPr>
          <w:p>
            <w:pPr>
              <w:ind w:left="243"/>
              <w:spacing w:before="133" w:line="235" w:lineRule="exact"/>
              <w:rPr>
                <w:rFonts w:ascii="FZKai-Z03" w:hAnsi="FZKai-Z03" w:eastAsia="FZKai-Z03" w:cs="FZKai-Z03"/>
                <w:sz w:val="12"/>
                <w:szCs w:val="12"/>
              </w:rPr>
            </w:pPr>
            <w:r>
              <w:rPr>
                <w:rFonts w:ascii="Times New Roman" w:hAnsi="Times New Roman" w:eastAsia="Times New Roman" w:cs="Times New Roman"/>
                <w:sz w:val="22"/>
                <w:szCs w:val="22"/>
                <w:color w:val="231F20"/>
                <w:spacing w:val="-1"/>
              </w:rPr>
              <w:t>CO</w:t>
            </w:r>
            <w:r>
              <w:ruby>
                <w:rubyPr>
                  <w:rubyAlign w:val="left"/>
                  <w:hpsRaise w:val="8"/>
                  <w:hps w:val="12"/>
                  <w:hpsBaseText w:val="12"/>
                </w:rubyPr>
                <w:rt>
                  <w:r>
                    <w:rPr>
                      <w:rFonts w:ascii="Times New Roman" w:hAnsi="Times New Roman" w:eastAsia="Times New Roman" w:cs="Times New Roman"/>
                      <w:sz w:val="12"/>
                      <w:szCs w:val="12"/>
                      <w:color w:val="231F20"/>
                      <w:w w:val="116"/>
                    </w:rPr>
                    <w:t>2</w:t>
                  </w:r>
                </w:rt>
                <w:rubyBase>
                  <w:r>
                    <w:rPr>
                      <w:rFonts w:ascii="Times New Roman" w:hAnsi="Times New Roman" w:eastAsia="Times New Roman" w:cs="Times New Roman"/>
                      <w:sz w:val="12"/>
                      <w:szCs w:val="12"/>
                      <w:color w:val="231F20"/>
                      <w:w w:val="133"/>
                      <w:position w:val="-4"/>
                    </w:rPr>
                    <w:t>3</w:t>
                  </w:r>
                </w:rubyBase>
              </w:ruby>
            </w:r>
            <w:r>
              <w:rPr>
                <w:rFonts w:ascii="FZKai-Z03" w:hAnsi="FZKai-Z03" w:eastAsia="FZKai-Z03" w:cs="FZKai-Z03"/>
                <w:sz w:val="12"/>
                <w:szCs w:val="12"/>
                <w:color w:val="231F20"/>
                <w:spacing w:val="-1"/>
                <w:position w:val="9"/>
              </w:rPr>
              <w:t>—</w:t>
            </w:r>
          </w:p>
        </w:tc>
        <w:tc>
          <w:tcPr>
            <w:shd w:val="clear" w:fill="FAF9EC"/>
            <w:tcW w:w="859" w:type="dxa"/>
            <w:vAlign w:val="top"/>
          </w:tcPr>
          <w:p>
            <w:pPr>
              <w:ind w:left="198"/>
              <w:spacing w:before="133" w:line="235" w:lineRule="exact"/>
              <w:rPr>
                <w:rFonts w:ascii="FZKai-Z03" w:hAnsi="FZKai-Z03" w:eastAsia="FZKai-Z03" w:cs="FZKai-Z03"/>
                <w:sz w:val="12"/>
                <w:szCs w:val="12"/>
              </w:rPr>
            </w:pPr>
            <w:r>
              <w:rPr>
                <w:rFonts w:ascii="Times New Roman" w:hAnsi="Times New Roman" w:eastAsia="Times New Roman" w:cs="Times New Roman"/>
                <w:sz w:val="22"/>
                <w:szCs w:val="22"/>
                <w:color w:val="231F20"/>
                <w:spacing w:val="-1"/>
                <w:position w:val="2"/>
              </w:rPr>
              <w:t>SiO</w:t>
            </w:r>
            <w:r>
              <w:ruby>
                <w:rubyPr>
                  <w:rubyAlign w:val="left"/>
                  <w:hpsRaise w:val="10"/>
                  <w:hps w:val="12"/>
                  <w:hpsBaseText w:val="12"/>
                </w:rubyPr>
                <w:rt>
                  <w:r>
                    <w:rPr>
                      <w:rFonts w:ascii="Times New Roman" w:hAnsi="Times New Roman" w:eastAsia="Times New Roman" w:cs="Times New Roman"/>
                      <w:sz w:val="12"/>
                      <w:szCs w:val="12"/>
                      <w:color w:val="231F20"/>
                      <w:w w:val="102"/>
                      <w:position w:val="2"/>
                    </w:rPr>
                    <w:t>2</w:t>
                  </w:r>
                </w:rt>
                <w:rubyBase>
                  <w:r>
                    <w:rPr>
                      <w:rFonts w:ascii="Times New Roman" w:hAnsi="Times New Roman" w:eastAsia="Times New Roman" w:cs="Times New Roman"/>
                      <w:sz w:val="12"/>
                      <w:szCs w:val="12"/>
                      <w:color w:val="231F20"/>
                      <w:w w:val="116"/>
                      <w:position w:val="-2"/>
                    </w:rPr>
                    <w:t>3</w:t>
                  </w:r>
                </w:rubyBase>
              </w:ruby>
            </w:r>
            <w:r>
              <w:rPr>
                <w:rFonts w:ascii="FZKai-Z03" w:hAnsi="FZKai-Z03" w:eastAsia="FZKai-Z03" w:cs="FZKai-Z03"/>
                <w:sz w:val="12"/>
                <w:szCs w:val="12"/>
                <w:color w:val="231F20"/>
                <w:spacing w:val="-1"/>
                <w:position w:val="12"/>
              </w:rPr>
              <w:t>—</w:t>
            </w:r>
          </w:p>
        </w:tc>
        <w:tc>
          <w:tcPr>
            <w:shd w:val="clear" w:fill="FAF9EC"/>
            <w:tcW w:w="868" w:type="dxa"/>
            <w:vAlign w:val="top"/>
            <w:tcBorders>
              <w:right w:val="single" w:color="231F20" w:sz="6" w:space="0"/>
            </w:tcBorders>
          </w:tcPr>
          <w:p>
            <w:pPr>
              <w:ind w:left="256"/>
              <w:spacing w:before="133" w:line="234" w:lineRule="exact"/>
              <w:rPr>
                <w:rFonts w:ascii="FZKai-Z03" w:hAnsi="FZKai-Z03" w:eastAsia="FZKai-Z03" w:cs="FZKai-Z03"/>
                <w:sz w:val="12"/>
                <w:szCs w:val="12"/>
              </w:rPr>
            </w:pPr>
            <w:r>
              <w:rPr>
                <w:rFonts w:ascii="Times New Roman" w:hAnsi="Times New Roman" w:eastAsia="Times New Roman" w:cs="Times New Roman"/>
                <w:sz w:val="22"/>
                <w:szCs w:val="22"/>
                <w:color w:val="231F20"/>
                <w:position w:val="-1"/>
              </w:rPr>
              <w:t>PO</w:t>
            </w:r>
            <w:r>
              <w:ruby>
                <w:rubyPr>
                  <w:rubyAlign w:val="left"/>
                  <w:hpsRaise w:val="8"/>
                  <w:hps w:val="12"/>
                  <w:hpsBaseText w:val="12"/>
                </w:rubyPr>
                <w:rt>
                  <w:r>
                    <w:rPr>
                      <w:rFonts w:ascii="Times New Roman" w:hAnsi="Times New Roman" w:eastAsia="Times New Roman" w:cs="Times New Roman"/>
                      <w:sz w:val="12"/>
                      <w:szCs w:val="12"/>
                      <w:color w:val="231F20"/>
                      <w:w w:val="116"/>
                      <w:position w:val="-1"/>
                    </w:rPr>
                    <w:t>3</w:t>
                  </w:r>
                </w:rt>
                <w:rubyBase>
                  <w:r>
                    <w:rPr>
                      <w:rFonts w:ascii="Times New Roman" w:hAnsi="Times New Roman" w:eastAsia="Times New Roman" w:cs="Times New Roman"/>
                      <w:sz w:val="12"/>
                      <w:szCs w:val="12"/>
                      <w:color w:val="231F20"/>
                      <w:w w:val="127"/>
                      <w:position w:val="-5"/>
                    </w:rPr>
                    <w:t>4</w:t>
                  </w:r>
                </w:rubyBase>
              </w:ruby>
            </w:r>
            <w:r>
              <w:rPr>
                <w:rFonts w:ascii="FZKai-Z03" w:hAnsi="FZKai-Z03" w:eastAsia="FZKai-Z03" w:cs="FZKai-Z03"/>
                <w:sz w:val="12"/>
                <w:szCs w:val="12"/>
                <w:color w:val="231F20"/>
                <w:spacing w:val="1"/>
                <w:position w:val="8"/>
              </w:rPr>
              <w:t>—</w:t>
            </w:r>
          </w:p>
        </w:tc>
      </w:tr>
      <w:tr>
        <w:trPr>
          <w:trHeight w:val="498" w:hRule="atLeast"/>
        </w:trPr>
        <w:tc>
          <w:tcPr>
            <w:tcW w:w="1670" w:type="dxa"/>
            <w:vAlign w:val="top"/>
            <w:tcBorders>
              <w:left w:val="single" w:color="231F20" w:sz="6" w:space="0"/>
            </w:tcBorders>
          </w:tcPr>
          <w:p>
            <w:pPr>
              <w:ind w:left="704"/>
              <w:spacing w:before="110"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9"/>
                <w:position w:val="-1"/>
              </w:rPr>
              <w:t>H</w:t>
            </w:r>
            <w:r>
              <w:rPr>
                <w:rFonts w:ascii="Times New Roman" w:hAnsi="Times New Roman" w:eastAsia="Times New Roman" w:cs="Times New Roman"/>
                <w:sz w:val="12"/>
                <w:szCs w:val="12"/>
                <w:color w:val="231F20"/>
                <w:spacing w:val="9"/>
                <w:position w:val="9"/>
              </w:rPr>
              <w:t>+</w:t>
            </w:r>
          </w:p>
        </w:tc>
        <w:tc>
          <w:tcPr>
            <w:tcW w:w="859" w:type="dxa"/>
            <w:vAlign w:val="top"/>
          </w:tcPr>
          <w:p>
            <w:pPr>
              <w:rPr>
                <w:rFonts w:ascii="Arial"/>
                <w:sz w:val="21"/>
              </w:rPr>
            </w:pPr>
            <w:r/>
          </w:p>
        </w:tc>
        <w:tc>
          <w:tcPr>
            <w:tcW w:w="859" w:type="dxa"/>
            <w:vAlign w:val="top"/>
          </w:tcPr>
          <w:p>
            <w:pPr>
              <w:ind w:left="102"/>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1"/>
              </w:rPr>
              <w:t>溶、挥</w:t>
            </w:r>
          </w:p>
        </w:tc>
        <w:tc>
          <w:tcPr>
            <w:tcW w:w="859" w:type="dxa"/>
            <w:vAlign w:val="top"/>
          </w:tcPr>
          <w:p>
            <w:pPr>
              <w:ind w:left="104"/>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1"/>
              </w:rPr>
              <w:t>溶、挥</w:t>
            </w:r>
          </w:p>
        </w:tc>
        <w:tc>
          <w:tcPr>
            <w:tcW w:w="859" w:type="dxa"/>
            <w:vAlign w:val="top"/>
          </w:tcPr>
          <w:p>
            <w:pPr>
              <w:ind w:left="332"/>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108"/>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1"/>
              </w:rPr>
              <w:t>溶、挥</w:t>
            </w:r>
          </w:p>
        </w:tc>
        <w:tc>
          <w:tcPr>
            <w:tcW w:w="860" w:type="dxa"/>
            <w:vAlign w:val="top"/>
          </w:tcPr>
          <w:p>
            <w:pPr>
              <w:ind w:left="109"/>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1"/>
              </w:rPr>
              <w:t>溶、挥</w:t>
            </w:r>
          </w:p>
        </w:tc>
        <w:tc>
          <w:tcPr>
            <w:tcW w:w="860" w:type="dxa"/>
            <w:vAlign w:val="top"/>
          </w:tcPr>
          <w:p>
            <w:pPr>
              <w:ind w:left="110"/>
              <w:spacing w:before="138" w:line="202" w:lineRule="auto"/>
              <w:rPr>
                <w:rFonts w:ascii="FZKai-Z03" w:hAnsi="FZKai-Z03" w:eastAsia="FZKai-Z03" w:cs="FZKai-Z03"/>
                <w:sz w:val="22"/>
                <w:szCs w:val="22"/>
              </w:rPr>
            </w:pPr>
            <w:r>
              <w:rPr>
                <w:rFonts w:ascii="FZKai-Z03" w:hAnsi="FZKai-Z03" w:eastAsia="FZKai-Z03" w:cs="FZKai-Z03"/>
                <w:sz w:val="22"/>
                <w:szCs w:val="22"/>
                <w:color w:val="231F20"/>
                <w:spacing w:val="-1"/>
              </w:rPr>
              <w:t>溶、挥</w:t>
            </w:r>
          </w:p>
        </w:tc>
        <w:tc>
          <w:tcPr>
            <w:tcW w:w="859" w:type="dxa"/>
            <w:vAlign w:val="top"/>
          </w:tcPr>
          <w:p>
            <w:pPr>
              <w:ind w:left="326"/>
              <w:spacing w:before="159" w:line="173" w:lineRule="auto"/>
              <w:rPr>
                <w:rFonts w:ascii="FZKai-Z03" w:hAnsi="FZKai-Z03" w:eastAsia="FZKai-Z03" w:cs="FZKai-Z03"/>
                <w:sz w:val="22"/>
                <w:szCs w:val="22"/>
              </w:rPr>
            </w:pPr>
            <w:r>
              <w:rPr>
                <w:rFonts w:ascii="FZKai-Z03" w:hAnsi="FZKai-Z03" w:eastAsia="FZKai-Z03" w:cs="FZKai-Z03"/>
                <w:sz w:val="22"/>
                <w:szCs w:val="22"/>
                <w:color w:val="231F20"/>
              </w:rPr>
              <w:t>微</w:t>
            </w:r>
          </w:p>
        </w:tc>
        <w:tc>
          <w:tcPr>
            <w:tcW w:w="868" w:type="dxa"/>
            <w:vAlign w:val="top"/>
            <w:tcBorders>
              <w:right w:val="single" w:color="231F20" w:sz="6" w:space="0"/>
            </w:tcBorders>
          </w:tcPr>
          <w:p>
            <w:pPr>
              <w:ind w:left="338"/>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r>
      <w:tr>
        <w:trPr>
          <w:trHeight w:val="498" w:hRule="atLeast"/>
        </w:trPr>
        <w:tc>
          <w:tcPr>
            <w:tcW w:w="1670" w:type="dxa"/>
            <w:vAlign w:val="top"/>
            <w:tcBorders>
              <w:left w:val="single" w:color="231F20" w:sz="6" w:space="0"/>
            </w:tcBorders>
          </w:tcPr>
          <w:p>
            <w:pPr>
              <w:ind w:left="618"/>
              <w:spacing w:before="110" w:line="221" w:lineRule="auto"/>
              <w:rPr/>
            </w:pPr>
            <w:r>
              <w:rPr>
                <w:rFonts w:ascii="Times New Roman" w:hAnsi="Times New Roman" w:eastAsia="Times New Roman" w:cs="Times New Roman"/>
                <w:sz w:val="22"/>
                <w:szCs w:val="22"/>
                <w:color w:val="231F20"/>
                <w:spacing w:val="4"/>
                <w:position w:val="-2"/>
              </w:rPr>
              <w:t>NH</w:t>
            </w:r>
            <w:r>
              <w:ruby>
                <w:rubyPr>
                  <w:rubyAlign w:val="left"/>
                  <w:hpsRaise w:val="8"/>
                  <w:hps w:val="12"/>
                  <w:hpsBaseText w:val="12"/>
                </w:rubyPr>
                <w:rt>
                  <w:r>
                    <w:rPr>
                      <w:rFonts w:ascii="Times New Roman" w:hAnsi="Times New Roman" w:eastAsia="Times New Roman" w:cs="Times New Roman"/>
                      <w:sz w:val="12"/>
                      <w:szCs w:val="12"/>
                      <w:color w:val="231F20"/>
                      <w:w w:val="133"/>
                    </w:rPr>
                    <w:t>+</w:t>
                  </w:r>
                </w:rt>
                <w:rubyBase>
                  <w:r>
                    <w:rPr>
                      <w:rFonts w:ascii="Times New Roman" w:hAnsi="Times New Roman" w:eastAsia="Times New Roman" w:cs="Times New Roman"/>
                      <w:sz w:val="12"/>
                      <w:szCs w:val="12"/>
                      <w:color w:val="231F20"/>
                      <w:w w:val="142"/>
                      <w:position w:val="-6"/>
                    </w:rPr>
                    <w:t>4</w:t>
                  </w:r>
                </w:rubyBase>
              </w:ruby>
            </w:r>
          </w:p>
        </w:tc>
        <w:tc>
          <w:tcPr>
            <w:tcW w:w="859" w:type="dxa"/>
            <w:vAlign w:val="top"/>
          </w:tcPr>
          <w:p>
            <w:pPr>
              <w:ind w:left="101"/>
              <w:spacing w:before="139" w:line="202" w:lineRule="auto"/>
              <w:rPr>
                <w:rFonts w:ascii="FZKai-Z03" w:hAnsi="FZKai-Z03" w:eastAsia="FZKai-Z03" w:cs="FZKai-Z03"/>
                <w:sz w:val="22"/>
                <w:szCs w:val="22"/>
              </w:rPr>
            </w:pPr>
            <w:r>
              <w:rPr>
                <w:rFonts w:ascii="FZKai-Z03" w:hAnsi="FZKai-Z03" w:eastAsia="FZKai-Z03" w:cs="FZKai-Z03"/>
                <w:sz w:val="22"/>
                <w:szCs w:val="22"/>
                <w:color w:val="231F20"/>
                <w:spacing w:val="-1"/>
              </w:rPr>
              <w:t>溶、挥</w:t>
            </w:r>
          </w:p>
        </w:tc>
        <w:tc>
          <w:tcPr>
            <w:tcW w:w="859" w:type="dxa"/>
            <w:vAlign w:val="top"/>
          </w:tcPr>
          <w:p>
            <w:pPr>
              <w:ind w:left="328"/>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4"/>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4"/>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5"/>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6"/>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8" w:type="dxa"/>
            <w:vAlign w:val="top"/>
            <w:tcBorders>
              <w:right w:val="single" w:color="231F20" w:sz="6" w:space="0"/>
            </w:tcBorders>
          </w:tcPr>
          <w:p>
            <w:pPr>
              <w:ind w:left="338"/>
              <w:spacing w:before="150" w:line="179" w:lineRule="auto"/>
              <w:rPr>
                <w:rFonts w:ascii="FZKai-Z03" w:hAnsi="FZKai-Z03" w:eastAsia="FZKai-Z03" w:cs="FZKai-Z03"/>
                <w:sz w:val="22"/>
                <w:szCs w:val="22"/>
              </w:rPr>
            </w:pPr>
            <w:r>
              <w:rPr>
                <w:rFonts w:ascii="FZKai-Z03" w:hAnsi="FZKai-Z03" w:eastAsia="FZKai-Z03" w:cs="FZKai-Z03"/>
                <w:sz w:val="22"/>
                <w:szCs w:val="22"/>
                <w:color w:val="231F20"/>
              </w:rPr>
              <w:t>溶</w:t>
            </w:r>
          </w:p>
        </w:tc>
      </w:tr>
      <w:tr>
        <w:trPr>
          <w:trHeight w:val="498" w:hRule="atLeast"/>
        </w:trPr>
        <w:tc>
          <w:tcPr>
            <w:tcW w:w="1670" w:type="dxa"/>
            <w:vAlign w:val="top"/>
            <w:tcBorders>
              <w:left w:val="single" w:color="231F20" w:sz="6" w:space="0"/>
            </w:tcBorders>
          </w:tcPr>
          <w:p>
            <w:pPr>
              <w:ind w:left="704"/>
              <w:spacing w:before="111"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9"/>
                <w:position w:val="-1"/>
              </w:rPr>
              <w:t>K</w:t>
            </w:r>
            <w:r>
              <w:rPr>
                <w:rFonts w:ascii="Times New Roman" w:hAnsi="Times New Roman" w:eastAsia="Times New Roman" w:cs="Times New Roman"/>
                <w:sz w:val="12"/>
                <w:szCs w:val="12"/>
                <w:color w:val="231F20"/>
                <w:spacing w:val="9"/>
                <w:position w:val="9"/>
              </w:rPr>
              <w:t>+</w:t>
            </w:r>
          </w:p>
        </w:tc>
        <w:tc>
          <w:tcPr>
            <w:tcW w:w="859" w:type="dxa"/>
            <w:vAlign w:val="top"/>
          </w:tcPr>
          <w:p>
            <w:pPr>
              <w:ind w:left="326"/>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28"/>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4"/>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4"/>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5"/>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6"/>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8" w:type="dxa"/>
            <w:vAlign w:val="top"/>
            <w:tcBorders>
              <w:right w:val="single" w:color="231F20" w:sz="6" w:space="0"/>
            </w:tcBorders>
          </w:tcPr>
          <w:p>
            <w:pPr>
              <w:ind w:left="338"/>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r>
      <w:tr>
        <w:trPr>
          <w:trHeight w:val="498" w:hRule="atLeast"/>
        </w:trPr>
        <w:tc>
          <w:tcPr>
            <w:tcW w:w="1670" w:type="dxa"/>
            <w:vAlign w:val="top"/>
            <w:tcBorders>
              <w:left w:val="single" w:color="231F20" w:sz="6" w:space="0"/>
            </w:tcBorders>
          </w:tcPr>
          <w:p>
            <w:pPr>
              <w:ind w:left="647"/>
              <w:spacing w:before="111"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10"/>
                <w:position w:val="-1"/>
              </w:rPr>
              <w:t>Na</w:t>
            </w:r>
            <w:r>
              <w:rPr>
                <w:rFonts w:ascii="Times New Roman" w:hAnsi="Times New Roman" w:eastAsia="Times New Roman" w:cs="Times New Roman"/>
                <w:sz w:val="12"/>
                <w:szCs w:val="12"/>
                <w:color w:val="231F20"/>
                <w:spacing w:val="10"/>
                <w:position w:val="9"/>
              </w:rPr>
              <w:t>+</w:t>
            </w:r>
          </w:p>
        </w:tc>
        <w:tc>
          <w:tcPr>
            <w:tcW w:w="859" w:type="dxa"/>
            <w:vAlign w:val="top"/>
          </w:tcPr>
          <w:p>
            <w:pPr>
              <w:ind w:left="326"/>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28"/>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4"/>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4"/>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5"/>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6"/>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8" w:type="dxa"/>
            <w:vAlign w:val="top"/>
            <w:tcBorders>
              <w:right w:val="single" w:color="231F20" w:sz="6" w:space="0"/>
            </w:tcBorders>
          </w:tcPr>
          <w:p>
            <w:pPr>
              <w:ind w:left="338"/>
              <w:spacing w:before="151" w:line="179" w:lineRule="auto"/>
              <w:rPr>
                <w:rFonts w:ascii="FZKai-Z03" w:hAnsi="FZKai-Z03" w:eastAsia="FZKai-Z03" w:cs="FZKai-Z03"/>
                <w:sz w:val="22"/>
                <w:szCs w:val="22"/>
              </w:rPr>
            </w:pPr>
            <w:r>
              <w:rPr>
                <w:rFonts w:ascii="FZKai-Z03" w:hAnsi="FZKai-Z03" w:eastAsia="FZKai-Z03" w:cs="FZKai-Z03"/>
                <w:sz w:val="22"/>
                <w:szCs w:val="22"/>
                <w:color w:val="231F20"/>
              </w:rPr>
              <w:t>溶</w:t>
            </w:r>
          </w:p>
        </w:tc>
      </w:tr>
      <w:tr>
        <w:trPr>
          <w:trHeight w:val="498" w:hRule="atLeast"/>
        </w:trPr>
        <w:tc>
          <w:tcPr>
            <w:tcW w:w="1670" w:type="dxa"/>
            <w:vAlign w:val="top"/>
            <w:tcBorders>
              <w:left w:val="single" w:color="231F20" w:sz="6" w:space="0"/>
            </w:tcBorders>
          </w:tcPr>
          <w:p>
            <w:pPr>
              <w:ind w:left="625"/>
              <w:spacing w:before="112"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1"/>
              </w:rPr>
              <w:t>Ba</w:t>
            </w:r>
            <w:r>
              <w:rPr>
                <w:rFonts w:ascii="Times New Roman" w:hAnsi="Times New Roman" w:eastAsia="Times New Roman" w:cs="Times New Roman"/>
                <w:sz w:val="12"/>
                <w:szCs w:val="12"/>
                <w:color w:val="231F20"/>
                <w:spacing w:val="15"/>
                <w:position w:val="9"/>
              </w:rPr>
              <w:t>2+</w:t>
            </w:r>
          </w:p>
        </w:tc>
        <w:tc>
          <w:tcPr>
            <w:tcW w:w="859" w:type="dxa"/>
            <w:vAlign w:val="top"/>
          </w:tcPr>
          <w:p>
            <w:pPr>
              <w:ind w:left="326"/>
              <w:spacing w:before="152"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28"/>
              <w:spacing w:before="152"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2"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5"/>
              <w:spacing w:before="17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20"/>
              <w:spacing w:before="250" w:line="182"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38"/>
              <w:spacing w:before="17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7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40"/>
              <w:spacing w:before="17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75"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630"/>
              <w:spacing w:before="112"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Ca</w:t>
            </w:r>
            <w:r>
              <w:rPr>
                <w:rFonts w:ascii="Times New Roman" w:hAnsi="Times New Roman" w:eastAsia="Times New Roman" w:cs="Times New Roman"/>
                <w:sz w:val="12"/>
                <w:szCs w:val="12"/>
                <w:color w:val="231F20"/>
                <w:spacing w:val="13"/>
                <w:position w:val="9"/>
              </w:rPr>
              <w:t>2+</w:t>
            </w:r>
          </w:p>
        </w:tc>
        <w:tc>
          <w:tcPr>
            <w:tcW w:w="859" w:type="dxa"/>
            <w:vAlign w:val="top"/>
          </w:tcPr>
          <w:p>
            <w:pPr>
              <w:ind w:left="316"/>
              <w:spacing w:before="162" w:line="173" w:lineRule="auto"/>
              <w:rPr>
                <w:rFonts w:ascii="FZKai-Z03" w:hAnsi="FZKai-Z03" w:eastAsia="FZKai-Z03" w:cs="FZKai-Z03"/>
                <w:sz w:val="22"/>
                <w:szCs w:val="22"/>
              </w:rPr>
            </w:pPr>
            <w:r>
              <w:rPr>
                <w:rFonts w:ascii="FZKai-Z03" w:hAnsi="FZKai-Z03" w:eastAsia="FZKai-Z03" w:cs="FZKai-Z03"/>
                <w:sz w:val="22"/>
                <w:szCs w:val="22"/>
                <w:color w:val="231F20"/>
              </w:rPr>
              <w:t>微</w:t>
            </w:r>
          </w:p>
        </w:tc>
        <w:tc>
          <w:tcPr>
            <w:tcW w:w="859" w:type="dxa"/>
            <w:vAlign w:val="top"/>
          </w:tcPr>
          <w:p>
            <w:pPr>
              <w:ind w:left="328"/>
              <w:spacing w:before="152"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2"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21"/>
              <w:spacing w:before="162" w:line="173" w:lineRule="auto"/>
              <w:rPr>
                <w:rFonts w:ascii="FZKai-Z03" w:hAnsi="FZKai-Z03" w:eastAsia="FZKai-Z03" w:cs="FZKai-Z03"/>
                <w:sz w:val="22"/>
                <w:szCs w:val="22"/>
              </w:rPr>
            </w:pPr>
            <w:r>
              <w:rPr>
                <w:rFonts w:ascii="FZKai-Z03" w:hAnsi="FZKai-Z03" w:eastAsia="FZKai-Z03" w:cs="FZKai-Z03"/>
                <w:sz w:val="22"/>
                <w:szCs w:val="22"/>
                <w:color w:val="231F20"/>
              </w:rPr>
              <w:t>微</w:t>
            </w:r>
          </w:p>
        </w:tc>
        <w:tc>
          <w:tcPr>
            <w:tcW w:w="860" w:type="dxa"/>
            <w:vAlign w:val="top"/>
          </w:tcPr>
          <w:p>
            <w:pPr>
              <w:ind w:left="320"/>
              <w:spacing w:before="250"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38"/>
              <w:spacing w:before="17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7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40"/>
              <w:spacing w:before="17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75"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595"/>
              <w:spacing w:before="113"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2"/>
              </w:rPr>
              <w:t>Mg</w:t>
            </w:r>
            <w:r>
              <w:rPr>
                <w:rFonts w:ascii="Times New Roman" w:hAnsi="Times New Roman" w:eastAsia="Times New Roman" w:cs="Times New Roman"/>
                <w:sz w:val="12"/>
                <w:szCs w:val="12"/>
                <w:color w:val="231F20"/>
                <w:spacing w:val="15"/>
                <w:position w:val="11"/>
              </w:rPr>
              <w:t>2+</w:t>
            </w:r>
          </w:p>
        </w:tc>
        <w:tc>
          <w:tcPr>
            <w:tcW w:w="859" w:type="dxa"/>
            <w:vAlign w:val="top"/>
          </w:tcPr>
          <w:p>
            <w:pPr>
              <w:ind w:left="329"/>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53"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3"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3"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20"/>
              <w:spacing w:before="250"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24"/>
              <w:spacing w:before="162" w:line="173" w:lineRule="auto"/>
              <w:rPr>
                <w:rFonts w:ascii="FZKai-Z03" w:hAnsi="FZKai-Z03" w:eastAsia="FZKai-Z03" w:cs="FZKai-Z03"/>
                <w:sz w:val="22"/>
                <w:szCs w:val="22"/>
              </w:rPr>
            </w:pPr>
            <w:r>
              <w:rPr>
                <w:rFonts w:ascii="FZKai-Z03" w:hAnsi="FZKai-Z03" w:eastAsia="FZKai-Z03" w:cs="FZKai-Z03"/>
                <w:sz w:val="22"/>
                <w:szCs w:val="22"/>
                <w:color w:val="231F20"/>
              </w:rPr>
              <w:t>微</w:t>
            </w:r>
          </w:p>
        </w:tc>
        <w:tc>
          <w:tcPr>
            <w:tcW w:w="860" w:type="dxa"/>
            <w:vAlign w:val="top"/>
          </w:tcPr>
          <w:p>
            <w:pPr>
              <w:ind w:left="325"/>
              <w:spacing w:before="162" w:line="173" w:lineRule="auto"/>
              <w:rPr>
                <w:rFonts w:ascii="FZKai-Z03" w:hAnsi="FZKai-Z03" w:eastAsia="FZKai-Z03" w:cs="FZKai-Z03"/>
                <w:sz w:val="22"/>
                <w:szCs w:val="22"/>
              </w:rPr>
            </w:pPr>
            <w:r>
              <w:rPr>
                <w:rFonts w:ascii="FZKai-Z03" w:hAnsi="FZKai-Z03" w:eastAsia="FZKai-Z03" w:cs="FZKai-Z03"/>
                <w:sz w:val="22"/>
                <w:szCs w:val="22"/>
                <w:color w:val="231F20"/>
              </w:rPr>
              <w:t>微</w:t>
            </w:r>
          </w:p>
        </w:tc>
        <w:tc>
          <w:tcPr>
            <w:tcW w:w="859" w:type="dxa"/>
            <w:vAlign w:val="top"/>
          </w:tcPr>
          <w:p>
            <w:pPr>
              <w:ind w:left="340"/>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636"/>
              <w:spacing w:before="113"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1"/>
              </w:rPr>
              <w:t>Al</w:t>
            </w:r>
            <w:r>
              <w:rPr>
                <w:rFonts w:ascii="Times New Roman" w:hAnsi="Times New Roman" w:eastAsia="Times New Roman" w:cs="Times New Roman"/>
                <w:sz w:val="12"/>
                <w:szCs w:val="12"/>
                <w:color w:val="231F20"/>
                <w:spacing w:val="16"/>
                <w:position w:val="8"/>
              </w:rPr>
              <w:t>3+</w:t>
            </w:r>
          </w:p>
        </w:tc>
        <w:tc>
          <w:tcPr>
            <w:tcW w:w="859" w:type="dxa"/>
            <w:vAlign w:val="top"/>
          </w:tcPr>
          <w:p>
            <w:pPr>
              <w:ind w:left="329"/>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53"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3"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3"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20"/>
              <w:spacing w:before="251"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21"/>
              <w:spacing w:before="251"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21"/>
              <w:spacing w:before="251"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59" w:type="dxa"/>
            <w:vAlign w:val="top"/>
          </w:tcPr>
          <w:p>
            <w:pPr>
              <w:ind w:left="340"/>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595"/>
              <w:spacing w:before="114"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1"/>
              </w:rPr>
              <w:t>Mn</w:t>
            </w:r>
            <w:r>
              <w:rPr>
                <w:rFonts w:ascii="Times New Roman" w:hAnsi="Times New Roman" w:eastAsia="Times New Roman" w:cs="Times New Roman"/>
                <w:sz w:val="12"/>
                <w:szCs w:val="12"/>
                <w:color w:val="231F20"/>
                <w:spacing w:val="15"/>
                <w:position w:val="9"/>
              </w:rPr>
              <w:t>2+</w:t>
            </w:r>
          </w:p>
        </w:tc>
        <w:tc>
          <w:tcPr>
            <w:tcW w:w="859" w:type="dxa"/>
            <w:vAlign w:val="top"/>
          </w:tcPr>
          <w:p>
            <w:pPr>
              <w:ind w:left="329"/>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54"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4"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4"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7"/>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8"/>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39"/>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76"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624"/>
              <w:spacing w:before="114"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1"/>
              </w:rPr>
              <w:t>Zn</w:t>
            </w:r>
            <w:r>
              <w:rPr>
                <w:rFonts w:ascii="Times New Roman" w:hAnsi="Times New Roman" w:eastAsia="Times New Roman" w:cs="Times New Roman"/>
                <w:sz w:val="12"/>
                <w:szCs w:val="12"/>
                <w:color w:val="231F20"/>
                <w:spacing w:val="16"/>
                <w:position w:val="9"/>
              </w:rPr>
              <w:t>2+</w:t>
            </w:r>
          </w:p>
        </w:tc>
        <w:tc>
          <w:tcPr>
            <w:tcW w:w="859" w:type="dxa"/>
            <w:vAlign w:val="top"/>
          </w:tcPr>
          <w:p>
            <w:pPr>
              <w:ind w:left="329"/>
              <w:spacing w:before="177"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54"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4"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4"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7"/>
              <w:spacing w:before="177"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8"/>
              <w:spacing w:before="177"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77"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40"/>
              <w:spacing w:before="177"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77"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642"/>
              <w:spacing w:before="115"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Cr</w:t>
            </w:r>
            <w:r>
              <w:rPr>
                <w:rFonts w:ascii="Times New Roman" w:hAnsi="Times New Roman" w:eastAsia="Times New Roman" w:cs="Times New Roman"/>
                <w:sz w:val="12"/>
                <w:szCs w:val="12"/>
                <w:color w:val="231F20"/>
                <w:spacing w:val="13"/>
                <w:position w:val="9"/>
              </w:rPr>
              <w:t>3+</w:t>
            </w:r>
          </w:p>
        </w:tc>
        <w:tc>
          <w:tcPr>
            <w:tcW w:w="859" w:type="dxa"/>
            <w:vAlign w:val="top"/>
          </w:tcPr>
          <w:p>
            <w:pPr>
              <w:ind w:left="329"/>
              <w:spacing w:before="177"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55"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5"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5"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20"/>
              <w:spacing w:before="252"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21"/>
              <w:spacing w:before="252"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21"/>
              <w:spacing w:before="252"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59" w:type="dxa"/>
            <w:vAlign w:val="top"/>
          </w:tcPr>
          <w:p>
            <w:pPr>
              <w:ind w:left="340"/>
              <w:spacing w:before="177"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77"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7" w:hRule="atLeast"/>
        </w:trPr>
        <w:tc>
          <w:tcPr>
            <w:tcW w:w="1670" w:type="dxa"/>
            <w:vAlign w:val="top"/>
            <w:tcBorders>
              <w:left w:val="single" w:color="231F20" w:sz="6" w:space="0"/>
            </w:tcBorders>
          </w:tcPr>
          <w:p>
            <w:pPr>
              <w:ind w:left="637"/>
              <w:spacing w:before="115"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1"/>
              </w:rPr>
              <w:t>Fe</w:t>
            </w:r>
            <w:r>
              <w:rPr>
                <w:rFonts w:ascii="Times New Roman" w:hAnsi="Times New Roman" w:eastAsia="Times New Roman" w:cs="Times New Roman"/>
                <w:sz w:val="12"/>
                <w:szCs w:val="12"/>
                <w:color w:val="231F20"/>
                <w:spacing w:val="15"/>
                <w:position w:val="9"/>
              </w:rPr>
              <w:t>2+</w:t>
            </w:r>
          </w:p>
        </w:tc>
        <w:tc>
          <w:tcPr>
            <w:tcW w:w="859" w:type="dxa"/>
            <w:vAlign w:val="top"/>
          </w:tcPr>
          <w:p>
            <w:pPr>
              <w:ind w:left="329"/>
              <w:spacing w:before="178"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55"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5"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5"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7"/>
              <w:spacing w:before="178"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8"/>
              <w:spacing w:before="178"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78"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40"/>
              <w:spacing w:before="178"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78"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637"/>
              <w:spacing w:before="117"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1"/>
              </w:rPr>
              <w:t>Fe</w:t>
            </w:r>
            <w:r>
              <w:rPr>
                <w:rFonts w:ascii="Times New Roman" w:hAnsi="Times New Roman" w:eastAsia="Times New Roman" w:cs="Times New Roman"/>
                <w:sz w:val="12"/>
                <w:szCs w:val="12"/>
                <w:color w:val="231F20"/>
                <w:spacing w:val="15"/>
                <w:position w:val="9"/>
              </w:rPr>
              <w:t>3+</w:t>
            </w:r>
          </w:p>
        </w:tc>
        <w:tc>
          <w:tcPr>
            <w:tcW w:w="859" w:type="dxa"/>
            <w:vAlign w:val="top"/>
          </w:tcPr>
          <w:p>
            <w:pPr>
              <w:ind w:left="329"/>
              <w:spacing w:before="179"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56"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6"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6"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20"/>
              <w:spacing w:before="254"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21"/>
              <w:spacing w:before="254"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39"/>
              <w:spacing w:before="179"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40"/>
              <w:spacing w:before="179"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79"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7" w:hRule="atLeast"/>
        </w:trPr>
        <w:tc>
          <w:tcPr>
            <w:tcW w:w="1670" w:type="dxa"/>
            <w:vAlign w:val="top"/>
            <w:tcBorders>
              <w:left w:val="single" w:color="231F20" w:sz="6" w:space="0"/>
            </w:tcBorders>
          </w:tcPr>
          <w:p>
            <w:pPr>
              <w:ind w:left="641"/>
              <w:spacing w:before="117"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Sn</w:t>
            </w:r>
            <w:r>
              <w:rPr>
                <w:rFonts w:ascii="Times New Roman" w:hAnsi="Times New Roman" w:eastAsia="Times New Roman" w:cs="Times New Roman"/>
                <w:sz w:val="12"/>
                <w:szCs w:val="12"/>
                <w:color w:val="231F20"/>
                <w:spacing w:val="10"/>
                <w:position w:val="9"/>
              </w:rPr>
              <w:t>2+</w:t>
            </w:r>
          </w:p>
        </w:tc>
        <w:tc>
          <w:tcPr>
            <w:tcW w:w="859" w:type="dxa"/>
            <w:vAlign w:val="top"/>
          </w:tcPr>
          <w:p>
            <w:pPr>
              <w:ind w:left="329"/>
              <w:spacing w:before="180"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57"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57"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57"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7"/>
              <w:spacing w:before="180"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21"/>
              <w:spacing w:before="255" w:line="182"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0" w:type="dxa"/>
            <w:vAlign w:val="top"/>
          </w:tcPr>
          <w:p>
            <w:pPr>
              <w:ind w:left="321"/>
              <w:spacing w:before="255" w:line="182"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59" w:type="dxa"/>
            <w:vAlign w:val="top"/>
          </w:tcPr>
          <w:p>
            <w:pPr>
              <w:ind w:left="322"/>
              <w:spacing w:before="255" w:line="182"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8" w:type="dxa"/>
            <w:vAlign w:val="top"/>
            <w:tcBorders>
              <w:right w:val="single" w:color="231F20" w:sz="6" w:space="0"/>
            </w:tcBorders>
          </w:tcPr>
          <w:p>
            <w:pPr>
              <w:ind w:left="341"/>
              <w:spacing w:before="180"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7" w:hRule="atLeast"/>
        </w:trPr>
        <w:tc>
          <w:tcPr>
            <w:tcW w:w="1670" w:type="dxa"/>
            <w:vAlign w:val="top"/>
            <w:tcBorders>
              <w:left w:val="single" w:color="231F20" w:sz="6" w:space="0"/>
            </w:tcBorders>
          </w:tcPr>
          <w:p>
            <w:pPr>
              <w:ind w:left="631"/>
              <w:spacing w:before="119"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Pb</w:t>
            </w:r>
            <w:r>
              <w:rPr>
                <w:rFonts w:ascii="Times New Roman" w:hAnsi="Times New Roman" w:eastAsia="Times New Roman" w:cs="Times New Roman"/>
                <w:sz w:val="12"/>
                <w:szCs w:val="12"/>
                <w:color w:val="231F20"/>
                <w:spacing w:val="15"/>
                <w:position w:val="9"/>
              </w:rPr>
              <w:t>2+</w:t>
            </w:r>
          </w:p>
        </w:tc>
        <w:tc>
          <w:tcPr>
            <w:tcW w:w="859" w:type="dxa"/>
            <w:vAlign w:val="top"/>
          </w:tcPr>
          <w:p>
            <w:pPr>
              <w:ind w:left="329"/>
              <w:spacing w:before="181"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58"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20"/>
              <w:spacing w:before="168" w:line="173" w:lineRule="auto"/>
              <w:rPr>
                <w:rFonts w:ascii="FZKai-Z03" w:hAnsi="FZKai-Z03" w:eastAsia="FZKai-Z03" w:cs="FZKai-Z03"/>
                <w:sz w:val="22"/>
                <w:szCs w:val="22"/>
              </w:rPr>
            </w:pPr>
            <w:r>
              <w:rPr>
                <w:rFonts w:ascii="FZKai-Z03" w:hAnsi="FZKai-Z03" w:eastAsia="FZKai-Z03" w:cs="FZKai-Z03"/>
                <w:sz w:val="22"/>
                <w:szCs w:val="22"/>
                <w:color w:val="231F20"/>
              </w:rPr>
              <w:t>微</w:t>
            </w:r>
          </w:p>
        </w:tc>
        <w:tc>
          <w:tcPr>
            <w:tcW w:w="859" w:type="dxa"/>
            <w:vAlign w:val="top"/>
          </w:tcPr>
          <w:p>
            <w:pPr>
              <w:ind w:left="335"/>
              <w:spacing w:before="181"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7"/>
              <w:spacing w:before="181"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8"/>
              <w:spacing w:before="181"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81"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40"/>
              <w:spacing w:before="181"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81"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644"/>
              <w:spacing w:before="120"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1"/>
              </w:rPr>
              <w:t>Bi</w:t>
            </w:r>
            <w:r>
              <w:rPr>
                <w:rFonts w:ascii="Times New Roman" w:hAnsi="Times New Roman" w:eastAsia="Times New Roman" w:cs="Times New Roman"/>
                <w:sz w:val="12"/>
                <w:szCs w:val="12"/>
                <w:color w:val="231F20"/>
                <w:spacing w:val="15"/>
                <w:position w:val="8"/>
              </w:rPr>
              <w:t>3+</w:t>
            </w:r>
          </w:p>
        </w:tc>
        <w:tc>
          <w:tcPr>
            <w:tcW w:w="859" w:type="dxa"/>
            <w:vAlign w:val="top"/>
          </w:tcPr>
          <w:p>
            <w:pPr>
              <w:ind w:left="329"/>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6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16"/>
              <w:spacing w:before="258" w:line="182"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59" w:type="dxa"/>
            <w:vAlign w:val="top"/>
          </w:tcPr>
          <w:p>
            <w:pPr>
              <w:ind w:left="332"/>
              <w:spacing w:before="16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7"/>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8"/>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2"/>
              <w:spacing w:before="258" w:line="182"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8" w:type="dxa"/>
            <w:vAlign w:val="top"/>
            <w:tcBorders>
              <w:right w:val="single" w:color="231F20" w:sz="6" w:space="0"/>
            </w:tcBorders>
          </w:tcPr>
          <w:p>
            <w:pPr>
              <w:ind w:left="341"/>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623"/>
              <w:spacing w:before="120"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rPr>
              <w:t>Cu</w:t>
            </w:r>
            <w:r>
              <w:rPr>
                <w:rFonts w:ascii="Times New Roman" w:hAnsi="Times New Roman" w:eastAsia="Times New Roman" w:cs="Times New Roman"/>
                <w:sz w:val="12"/>
                <w:szCs w:val="12"/>
                <w:color w:val="231F20"/>
                <w:spacing w:val="13"/>
                <w:position w:val="9"/>
              </w:rPr>
              <w:t>2+</w:t>
            </w:r>
          </w:p>
        </w:tc>
        <w:tc>
          <w:tcPr>
            <w:tcW w:w="859" w:type="dxa"/>
            <w:vAlign w:val="top"/>
          </w:tcPr>
          <w:p>
            <w:pPr>
              <w:ind w:left="329"/>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8"/>
              <w:spacing w:before="16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6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60"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7"/>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8"/>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40"/>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right w:val="single" w:color="231F20" w:sz="6" w:space="0"/>
            </w:tcBorders>
          </w:tcPr>
          <w:p>
            <w:pPr>
              <w:ind w:left="341"/>
              <w:spacing w:before="183"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647"/>
              <w:spacing w:before="121"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8"/>
                <w:position w:val="2"/>
              </w:rPr>
              <w:t>Hg</w:t>
            </w:r>
            <w:r>
              <w:rPr>
                <w:rFonts w:ascii="Times New Roman" w:hAnsi="Times New Roman" w:eastAsia="Times New Roman" w:cs="Times New Roman"/>
                <w:sz w:val="12"/>
                <w:szCs w:val="12"/>
                <w:color w:val="231F20"/>
                <w:spacing w:val="8"/>
                <w:position w:val="12"/>
              </w:rPr>
              <w:t>+</w:t>
            </w:r>
          </w:p>
        </w:tc>
        <w:tc>
          <w:tcPr>
            <w:tcW w:w="859" w:type="dxa"/>
            <w:vAlign w:val="top"/>
          </w:tcPr>
          <w:p>
            <w:pPr>
              <w:ind w:left="312"/>
              <w:spacing w:before="259" w:line="182"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59" w:type="dxa"/>
            <w:vAlign w:val="top"/>
          </w:tcPr>
          <w:p>
            <w:pPr>
              <w:ind w:left="328"/>
              <w:spacing w:before="16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3"/>
              <w:spacing w:before="184"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1"/>
              <w:spacing w:before="170" w:line="173" w:lineRule="auto"/>
              <w:rPr>
                <w:rFonts w:ascii="FZKai-Z03" w:hAnsi="FZKai-Z03" w:eastAsia="FZKai-Z03" w:cs="FZKai-Z03"/>
                <w:sz w:val="22"/>
                <w:szCs w:val="22"/>
              </w:rPr>
            </w:pPr>
            <w:r>
              <w:rPr>
                <w:rFonts w:ascii="FZKai-Z03" w:hAnsi="FZKai-Z03" w:eastAsia="FZKai-Z03" w:cs="FZKai-Z03"/>
                <w:sz w:val="22"/>
                <w:szCs w:val="22"/>
                <w:color w:val="231F20"/>
              </w:rPr>
              <w:t>微</w:t>
            </w:r>
          </w:p>
        </w:tc>
        <w:tc>
          <w:tcPr>
            <w:tcW w:w="860" w:type="dxa"/>
            <w:vAlign w:val="top"/>
          </w:tcPr>
          <w:p>
            <w:pPr>
              <w:ind w:left="337"/>
              <w:spacing w:before="184"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8"/>
              <w:spacing w:before="184"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84"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2"/>
              <w:spacing w:before="259" w:line="182"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8" w:type="dxa"/>
            <w:vAlign w:val="top"/>
            <w:tcBorders>
              <w:right w:val="single" w:color="231F20" w:sz="6" w:space="0"/>
            </w:tcBorders>
          </w:tcPr>
          <w:p>
            <w:pPr>
              <w:ind w:left="341"/>
              <w:spacing w:before="184"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498" w:hRule="atLeast"/>
        </w:trPr>
        <w:tc>
          <w:tcPr>
            <w:tcW w:w="1670" w:type="dxa"/>
            <w:vAlign w:val="top"/>
            <w:tcBorders>
              <w:left w:val="single" w:color="231F20" w:sz="6" w:space="0"/>
            </w:tcBorders>
          </w:tcPr>
          <w:p>
            <w:pPr>
              <w:ind w:left="613"/>
              <w:spacing w:before="121"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position w:val="2"/>
              </w:rPr>
              <w:t>Hg</w:t>
            </w:r>
            <w:r>
              <w:rPr>
                <w:rFonts w:ascii="Times New Roman" w:hAnsi="Times New Roman" w:eastAsia="Times New Roman" w:cs="Times New Roman"/>
                <w:sz w:val="12"/>
                <w:szCs w:val="12"/>
                <w:color w:val="231F20"/>
                <w:spacing w:val="15"/>
                <w:position w:val="11"/>
              </w:rPr>
              <w:t>2+</w:t>
            </w:r>
          </w:p>
        </w:tc>
        <w:tc>
          <w:tcPr>
            <w:tcW w:w="859" w:type="dxa"/>
            <w:vAlign w:val="top"/>
          </w:tcPr>
          <w:p>
            <w:pPr>
              <w:ind w:left="312"/>
              <w:spacing w:before="259"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59" w:type="dxa"/>
            <w:vAlign w:val="top"/>
          </w:tcPr>
          <w:p>
            <w:pPr>
              <w:ind w:left="328"/>
              <w:spacing w:before="16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0"/>
              <w:spacing w:before="16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Pr>
          <w:p>
            <w:pPr>
              <w:ind w:left="332"/>
              <w:spacing w:before="161"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60" w:type="dxa"/>
            <w:vAlign w:val="top"/>
          </w:tcPr>
          <w:p>
            <w:pPr>
              <w:ind w:left="337"/>
              <w:spacing w:before="184"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8"/>
              <w:spacing w:before="184"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Pr>
          <w:p>
            <w:pPr>
              <w:ind w:left="339"/>
              <w:spacing w:before="184"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Pr>
          <w:p>
            <w:pPr>
              <w:ind w:left="322"/>
              <w:spacing w:before="259"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68" w:type="dxa"/>
            <w:vAlign w:val="top"/>
            <w:tcBorders>
              <w:right w:val="single" w:color="231F20" w:sz="6" w:space="0"/>
            </w:tcBorders>
          </w:tcPr>
          <w:p>
            <w:pPr>
              <w:ind w:left="341"/>
              <w:spacing w:before="184" w:line="165" w:lineRule="auto"/>
              <w:rPr>
                <w:rFonts w:ascii="FZKai-Z03" w:hAnsi="FZKai-Z03" w:eastAsia="FZKai-Z03" w:cs="FZKai-Z03"/>
                <w:sz w:val="22"/>
                <w:szCs w:val="22"/>
              </w:rPr>
            </w:pPr>
            <w:r>
              <w:rPr>
                <w:rFonts w:ascii="FZKai-Z03" w:hAnsi="FZKai-Z03" w:eastAsia="FZKai-Z03" w:cs="FZKai-Z03"/>
                <w:sz w:val="22"/>
                <w:szCs w:val="22"/>
                <w:color w:val="231F20"/>
              </w:rPr>
              <w:t>不</w:t>
            </w:r>
          </w:p>
        </w:tc>
      </w:tr>
      <w:tr>
        <w:trPr>
          <w:trHeight w:val="506" w:hRule="atLeast"/>
        </w:trPr>
        <w:tc>
          <w:tcPr>
            <w:tcW w:w="1670" w:type="dxa"/>
            <w:vAlign w:val="top"/>
            <w:tcBorders>
              <w:left w:val="single" w:color="231F20" w:sz="6" w:space="0"/>
              <w:bottom w:val="single" w:color="231F20" w:sz="6" w:space="0"/>
            </w:tcBorders>
          </w:tcPr>
          <w:p>
            <w:pPr>
              <w:ind w:left="645"/>
              <w:spacing w:before="122" w:line="265" w:lineRule="exact"/>
              <w:rPr>
                <w:rFonts w:ascii="Times New Roman" w:hAnsi="Times New Roman" w:eastAsia="Times New Roman" w:cs="Times New Roman"/>
                <w:sz w:val="12"/>
                <w:szCs w:val="12"/>
              </w:rPr>
            </w:pPr>
            <w:r>
              <w:rPr>
                <w:rFonts w:ascii="Times New Roman" w:hAnsi="Times New Roman" w:eastAsia="Times New Roman" w:cs="Times New Roman"/>
                <w:sz w:val="22"/>
                <w:szCs w:val="22"/>
                <w:color w:val="231F20"/>
                <w:spacing w:val="8"/>
                <w:position w:val="2"/>
              </w:rPr>
              <w:t>Ag</w:t>
            </w:r>
            <w:r>
              <w:rPr>
                <w:rFonts w:ascii="Times New Roman" w:hAnsi="Times New Roman" w:eastAsia="Times New Roman" w:cs="Times New Roman"/>
                <w:sz w:val="12"/>
                <w:szCs w:val="12"/>
                <w:color w:val="231F20"/>
                <w:spacing w:val="8"/>
                <w:position w:val="12"/>
              </w:rPr>
              <w:t>+</w:t>
            </w:r>
          </w:p>
        </w:tc>
        <w:tc>
          <w:tcPr>
            <w:tcW w:w="859" w:type="dxa"/>
            <w:vAlign w:val="top"/>
            <w:tcBorders>
              <w:bottom w:val="single" w:color="231F20" w:sz="6" w:space="0"/>
            </w:tcBorders>
          </w:tcPr>
          <w:p>
            <w:pPr>
              <w:ind w:left="312"/>
              <w:spacing w:before="259" w:line="183" w:lineRule="exact"/>
              <w:rPr>
                <w:rFonts w:ascii="FZKai-Z03" w:hAnsi="FZKai-Z03" w:eastAsia="FZKai-Z03" w:cs="FZKai-Z03"/>
                <w:sz w:val="22"/>
                <w:szCs w:val="22"/>
              </w:rPr>
            </w:pPr>
            <w:r>
              <w:rPr>
                <w:rFonts w:ascii="FZKai-Z03" w:hAnsi="FZKai-Z03" w:eastAsia="FZKai-Z03" w:cs="FZKai-Z03"/>
                <w:sz w:val="22"/>
                <w:szCs w:val="22"/>
                <w:color w:val="231F20"/>
                <w:position w:val="-2"/>
              </w:rPr>
              <w:t>—</w:t>
            </w:r>
          </w:p>
        </w:tc>
        <w:tc>
          <w:tcPr>
            <w:tcW w:w="859" w:type="dxa"/>
            <w:vAlign w:val="top"/>
            <w:tcBorders>
              <w:bottom w:val="single" w:color="231F20" w:sz="6" w:space="0"/>
            </w:tcBorders>
          </w:tcPr>
          <w:p>
            <w:pPr>
              <w:ind w:left="328"/>
              <w:spacing w:before="162" w:line="179" w:lineRule="auto"/>
              <w:rPr>
                <w:rFonts w:ascii="FZKai-Z03" w:hAnsi="FZKai-Z03" w:eastAsia="FZKai-Z03" w:cs="FZKai-Z03"/>
                <w:sz w:val="22"/>
                <w:szCs w:val="22"/>
              </w:rPr>
            </w:pPr>
            <w:r>
              <w:rPr>
                <w:rFonts w:ascii="FZKai-Z03" w:hAnsi="FZKai-Z03" w:eastAsia="FZKai-Z03" w:cs="FZKai-Z03"/>
                <w:sz w:val="22"/>
                <w:szCs w:val="22"/>
                <w:color w:val="231F20"/>
              </w:rPr>
              <w:t>溶</w:t>
            </w:r>
          </w:p>
        </w:tc>
        <w:tc>
          <w:tcPr>
            <w:tcW w:w="859" w:type="dxa"/>
            <w:vAlign w:val="top"/>
            <w:tcBorders>
              <w:bottom w:val="single" w:color="231F20" w:sz="6" w:space="0"/>
            </w:tcBorders>
          </w:tcPr>
          <w:p>
            <w:pPr>
              <w:ind w:left="333"/>
              <w:spacing w:before="18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Borders>
              <w:bottom w:val="single" w:color="231F20" w:sz="6" w:space="0"/>
            </w:tcBorders>
          </w:tcPr>
          <w:p>
            <w:pPr>
              <w:ind w:left="321"/>
              <w:spacing w:before="171" w:line="173" w:lineRule="auto"/>
              <w:rPr>
                <w:rFonts w:ascii="FZKai-Z03" w:hAnsi="FZKai-Z03" w:eastAsia="FZKai-Z03" w:cs="FZKai-Z03"/>
                <w:sz w:val="22"/>
                <w:szCs w:val="22"/>
              </w:rPr>
            </w:pPr>
            <w:r>
              <w:rPr>
                <w:rFonts w:ascii="FZKai-Z03" w:hAnsi="FZKai-Z03" w:eastAsia="FZKai-Z03" w:cs="FZKai-Z03"/>
                <w:sz w:val="22"/>
                <w:szCs w:val="22"/>
                <w:color w:val="231F20"/>
              </w:rPr>
              <w:t>微</w:t>
            </w:r>
          </w:p>
        </w:tc>
        <w:tc>
          <w:tcPr>
            <w:tcW w:w="860" w:type="dxa"/>
            <w:vAlign w:val="top"/>
            <w:tcBorders>
              <w:bottom w:val="single" w:color="231F20" w:sz="6" w:space="0"/>
            </w:tcBorders>
          </w:tcPr>
          <w:p>
            <w:pPr>
              <w:ind w:left="337"/>
              <w:spacing w:before="18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Borders>
              <w:bottom w:val="single" w:color="231F20" w:sz="6" w:space="0"/>
            </w:tcBorders>
          </w:tcPr>
          <w:p>
            <w:pPr>
              <w:ind w:left="338"/>
              <w:spacing w:before="18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0" w:type="dxa"/>
            <w:vAlign w:val="top"/>
            <w:tcBorders>
              <w:bottom w:val="single" w:color="231F20" w:sz="6" w:space="0"/>
            </w:tcBorders>
          </w:tcPr>
          <w:p>
            <w:pPr>
              <w:ind w:left="339"/>
              <w:spacing w:before="18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59" w:type="dxa"/>
            <w:vAlign w:val="top"/>
            <w:tcBorders>
              <w:bottom w:val="single" w:color="231F20" w:sz="6" w:space="0"/>
            </w:tcBorders>
          </w:tcPr>
          <w:p>
            <w:pPr>
              <w:ind w:left="340"/>
              <w:spacing w:before="185" w:line="165" w:lineRule="auto"/>
              <w:rPr>
                <w:rFonts w:ascii="FZKai-Z03" w:hAnsi="FZKai-Z03" w:eastAsia="FZKai-Z03" w:cs="FZKai-Z03"/>
                <w:sz w:val="22"/>
                <w:szCs w:val="22"/>
              </w:rPr>
            </w:pPr>
            <w:r>
              <w:rPr>
                <w:rFonts w:ascii="FZKai-Z03" w:hAnsi="FZKai-Z03" w:eastAsia="FZKai-Z03" w:cs="FZKai-Z03"/>
                <w:sz w:val="22"/>
                <w:szCs w:val="22"/>
                <w:color w:val="231F20"/>
              </w:rPr>
              <w:t>不</w:t>
            </w:r>
          </w:p>
        </w:tc>
        <w:tc>
          <w:tcPr>
            <w:tcW w:w="868" w:type="dxa"/>
            <w:vAlign w:val="top"/>
            <w:tcBorders>
              <w:bottom w:val="single" w:color="231F20" w:sz="6" w:space="0"/>
              <w:right w:val="single" w:color="231F20" w:sz="6" w:space="0"/>
            </w:tcBorders>
          </w:tcPr>
          <w:p>
            <w:pPr>
              <w:ind w:left="341"/>
              <w:spacing w:before="185" w:line="165" w:lineRule="auto"/>
              <w:rPr>
                <w:rFonts w:ascii="FZKai-Z03" w:hAnsi="FZKai-Z03" w:eastAsia="FZKai-Z03" w:cs="FZKai-Z03"/>
                <w:sz w:val="22"/>
                <w:szCs w:val="22"/>
              </w:rPr>
            </w:pPr>
            <w:r>
              <w:rPr>
                <w:rFonts w:ascii="FZKai-Z03" w:hAnsi="FZKai-Z03" w:eastAsia="FZKai-Z03" w:cs="FZKai-Z03"/>
                <w:sz w:val="22"/>
                <w:szCs w:val="22"/>
                <w:color w:val="231F20"/>
              </w:rPr>
              <w:t>不</w:t>
            </w:r>
          </w:p>
        </w:tc>
      </w:tr>
    </w:tbl>
    <w:p>
      <w:pPr>
        <w:pStyle w:val="BodyText"/>
        <w:ind w:left="1252" w:right="1247" w:firstLine="362"/>
        <w:spacing w:before="174" w:line="226" w:lineRule="auto"/>
        <w:rPr/>
      </w:pPr>
      <w:r>
        <w:rPr>
          <w:color w:val="231F20"/>
          <w:spacing w:val="-9"/>
        </w:rPr>
        <w:t>注：“溶”表示该种物质可溶于水，“不”表示不溶于水，“微”表示</w:t>
      </w:r>
      <w:r>
        <w:rPr>
          <w:color w:val="231F20"/>
          <w:spacing w:val="-10"/>
        </w:rPr>
        <w:t>微溶于水，“挥”表示挥发性，“—”表示该种物</w:t>
      </w:r>
      <w:r>
        <w:rPr>
          <w:color w:val="231F20"/>
          <w:spacing w:val="-3"/>
        </w:rPr>
        <w:t>质不存在或遇水分解。</w:t>
      </w:r>
    </w:p>
    <w:p>
      <w:pPr>
        <w:spacing w:line="226" w:lineRule="auto"/>
        <w:sectPr>
          <w:headerReference w:type="default" r:id="rId3"/>
          <w:footerReference w:type="default" r:id="rId1464"/>
          <w:pgSz w:w="11906" w:h="16838"/>
          <w:pgMar w:top="1" w:right="0" w:bottom="890" w:left="0" w:header="0" w:footer="579" w:gutter="0"/>
        </w:sectPr>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left="3828"/>
        <w:spacing w:before="154" w:line="205" w:lineRule="auto"/>
        <w:rPr>
          <w:rFonts w:ascii="Microsoft YaHei" w:hAnsi="Microsoft YaHei" w:eastAsia="Microsoft YaHei" w:cs="Microsoft YaHei"/>
          <w:sz w:val="36"/>
          <w:szCs w:val="36"/>
        </w:rPr>
      </w:pPr>
      <w:r>
        <w:pict>
          <v:shape id="_x0000_s2424" style="position:absolute;margin-left:284.409pt;margin-top:45.6881pt;mso-position-vertical-relative:text;mso-position-horizontal-relative:text;width:2.3pt;height:25.1pt;z-index:253943808;" filled="false" strokecolor="#FFFFFF" strokeweight="2.27pt" coordsize="45,502" coordorigin="0,0" path="m22,501l22,0e">
            <v:stroke joinstyle="miter" miterlimit="10"/>
          </v:shape>
        </w:pict>
      </w:r>
      <w:r>
        <w:pict>
          <v:shape id="_x0000_s2426" style="position:absolute;margin-left:284.409pt;margin-top:70.7753pt;mso-position-vertical-relative:text;mso-position-horizontal-relative:text;width:2.3pt;height:19.15pt;z-index:-249400320;" filled="false" strokecolor="#FFFFFF" strokeweight="2.27pt" coordsize="45,382" coordorigin="0,0" path="m22,382l22,0e">
            <v:stroke joinstyle="miter" miterlimit="10"/>
          </v:shape>
        </w:pict>
      </w:r>
      <w:r>
        <w:pict>
          <v:shape id="_x0000_s2428" style="position:absolute;margin-left:284.409pt;margin-top:89.8823pt;mso-position-vertical-relative:text;mso-position-horizontal-relative:text;width:2.3pt;height:19.15pt;z-index:-249399296;" filled="false" strokecolor="#FFFFFF" strokeweight="2.27pt" coordsize="45,382" coordorigin="0,0" path="m22,382l22,0e">
            <v:stroke joinstyle="miter" miterlimit="10"/>
          </v:shape>
        </w:pict>
      </w:r>
      <w:r>
        <w:pict>
          <v:shape id="_x0000_s2430" style="position:absolute;margin-left:284.409pt;margin-top:108.989pt;mso-position-vertical-relative:text;mso-position-horizontal-relative:text;width:2.3pt;height:19.15pt;z-index:-249385984;" filled="false" strokecolor="#FFFFFF" strokeweight="2.27pt" coordsize="45,382" coordorigin="0,0" path="m22,382l22,0e">
            <v:stroke joinstyle="miter" miterlimit="10"/>
          </v:shape>
        </w:pict>
      </w:r>
      <w:r>
        <w:pict>
          <v:shape id="_x0000_s2432" style="position:absolute;margin-left:284.409pt;margin-top:128.096pt;mso-position-vertical-relative:text;mso-position-horizontal-relative:text;width:2.3pt;height:19.15pt;z-index:-249406464;" filled="false" strokecolor="#FFFFFF" strokeweight="2.27pt" coordsize="45,382" coordorigin="0,0" path="m22,382l22,0e">
            <v:stroke joinstyle="miter" miterlimit="10"/>
          </v:shape>
        </w:pict>
      </w:r>
      <w:r>
        <w:pict>
          <v:shape id="_x0000_s2434" style="position:absolute;margin-left:284.409pt;margin-top:147.203pt;mso-position-vertical-relative:text;mso-position-horizontal-relative:text;width:2.3pt;height:19.15pt;z-index:-249395200;" filled="false" strokecolor="#FFFFFF" strokeweight="2.27pt" coordsize="45,382" coordorigin="0,0" path="m22,382l22,0e">
            <v:stroke joinstyle="miter" miterlimit="10"/>
          </v:shape>
        </w:pict>
      </w:r>
      <w:r>
        <w:pict>
          <v:shape id="_x0000_s2436" style="position:absolute;margin-left:284.409pt;margin-top:166.311pt;mso-position-vertical-relative:text;mso-position-horizontal-relative:text;width:2.3pt;height:19.15pt;z-index:-249403392;" filled="false" strokecolor="#FFFFFF" strokeweight="2.27pt" coordsize="45,382" coordorigin="0,0" path="m22,382l22,0e">
            <v:stroke joinstyle="miter" miterlimit="10"/>
          </v:shape>
        </w:pict>
      </w:r>
      <w:r>
        <w:pict>
          <v:shape id="_x0000_s2438" style="position:absolute;margin-left:284.409pt;margin-top:185.418pt;mso-position-vertical-relative:text;mso-position-horizontal-relative:text;width:2.3pt;height:19.15pt;z-index:-249404416;" filled="false" strokecolor="#FFFFFF" strokeweight="2.27pt" coordsize="45,382" coordorigin="0,0" path="m22,382l22,0e">
            <v:stroke joinstyle="miter" miterlimit="10"/>
          </v:shape>
        </w:pict>
      </w:r>
      <w:r>
        <w:pict>
          <v:shape id="_x0000_s2440" style="position:absolute;margin-left:284.409pt;margin-top:204.525pt;mso-position-vertical-relative:text;mso-position-horizontal-relative:text;width:2.3pt;height:19.15pt;z-index:-249398272;" filled="false" strokecolor="#FFFFFF" strokeweight="2.27pt" coordsize="45,382" coordorigin="0,0" path="m22,382l22,0e">
            <v:stroke joinstyle="miter" miterlimit="10"/>
          </v:shape>
        </w:pict>
      </w:r>
      <w:r>
        <w:pict>
          <v:shape id="_x0000_s2442" style="position:absolute;margin-left:284.409pt;margin-top:223.632pt;mso-position-vertical-relative:text;mso-position-horizontal-relative:text;width:2.3pt;height:19.15pt;z-index:-249389056;" filled="false" strokecolor="#FFFFFF" strokeweight="2.27pt" coordsize="45,382" coordorigin="0,0" path="m22,382l22,0e">
            <v:stroke joinstyle="miter" miterlimit="10"/>
          </v:shape>
        </w:pict>
      </w:r>
      <w:r>
        <w:pict>
          <v:shape id="_x0000_s2444" style="position:absolute;margin-left:284.409pt;margin-top:242.739pt;mso-position-vertical-relative:text;mso-position-horizontal-relative:text;width:2.3pt;height:19.15pt;z-index:-249405440;" filled="false" strokecolor="#FFFFFF" strokeweight="2.27pt" coordsize="45,382" coordorigin="0,0" path="m22,382l22,0e">
            <v:stroke joinstyle="miter" miterlimit="10"/>
          </v:shape>
        </w:pict>
      </w:r>
      <w:r>
        <w:pict>
          <v:shape id="_x0000_s2446" style="position:absolute;margin-left:284.409pt;margin-top:261.846pt;mso-position-vertical-relative:text;mso-position-horizontal-relative:text;width:2.3pt;height:19.15pt;z-index:-249396224;" filled="false" strokecolor="#FFFFFF" strokeweight="2.27pt" coordsize="45,382" coordorigin="0,0" path="m22,382l22,0e">
            <v:stroke joinstyle="miter" miterlimit="10"/>
          </v:shape>
        </w:pict>
      </w:r>
      <w:r>
        <w:pict>
          <v:shape id="_x0000_s2448" style="position:absolute;margin-left:284.409pt;margin-top:280.953pt;mso-position-vertical-relative:text;mso-position-horizontal-relative:text;width:2.3pt;height:19.15pt;z-index:-249394176;" filled="false" strokecolor="#FFFFFF" strokeweight="2.27pt" coordsize="45,382" coordorigin="0,0" path="m22,382l22,0e">
            <v:stroke joinstyle="miter" miterlimit="10"/>
          </v:shape>
        </w:pict>
      </w:r>
      <w:r>
        <w:pict>
          <v:shape id="_x0000_s2450" style="position:absolute;margin-left:284.409pt;margin-top:300.06pt;mso-position-vertical-relative:text;mso-position-horizontal-relative:text;width:2.3pt;height:19.15pt;z-index:-249402368;" filled="false" strokecolor="#FFFFFF" strokeweight="2.27pt" coordsize="45,382" coordorigin="0,0" path="m22,382l22,0e">
            <v:stroke joinstyle="miter" miterlimit="10"/>
          </v:shape>
        </w:pict>
      </w:r>
      <w:r>
        <w:pict>
          <v:shape id="_x0000_s2452" style="position:absolute;margin-left:284.409pt;margin-top:319.167pt;mso-position-vertical-relative:text;mso-position-horizontal-relative:text;width:2.3pt;height:19.15pt;z-index:-249401344;" filled="false" strokecolor="#FFFFFF" strokeweight="2.27pt" coordsize="45,382" coordorigin="0,0" path="m22,382l22,0e">
            <v:stroke joinstyle="miter" miterlimit="10"/>
          </v:shape>
        </w:pict>
      </w:r>
      <w:r>
        <w:pict>
          <v:shape id="_x0000_s2454" style="position:absolute;margin-left:284.409pt;margin-top:338.274pt;mso-position-vertical-relative:text;mso-position-horizontal-relative:text;width:2.3pt;height:19.15pt;z-index:-249397248;" filled="false" strokecolor="#FFFFFF" strokeweight="2.27pt" coordsize="45,382" coordorigin="0,0" path="m22,382l22,0e">
            <v:stroke joinstyle="miter" miterlimit="10"/>
          </v:shape>
        </w:pict>
      </w:r>
      <w:r>
        <w:pict>
          <v:shape id="_x0000_s2456" style="position:absolute;margin-left:284.409pt;margin-top:357.382pt;mso-position-vertical-relative:text;mso-position-horizontal-relative:text;width:2.3pt;height:19.15pt;z-index:-249393152;" filled="false" strokecolor="#FFFFFF" strokeweight="2.27pt" coordsize="45,382" coordorigin="0,0" path="m22,382l22,0e">
            <v:stroke joinstyle="miter" miterlimit="10"/>
          </v:shape>
        </w:pict>
      </w:r>
      <w:r>
        <w:pict>
          <v:shape id="_x0000_s2458" style="position:absolute;margin-left:284.409pt;margin-top:376.489pt;mso-position-vertical-relative:text;mso-position-horizontal-relative:text;width:2.3pt;height:19.15pt;z-index:-249392128;" filled="false" strokecolor="#FFFFFF" strokeweight="2.27pt" coordsize="45,382" coordorigin="0,0" path="m22,382l22,0e">
            <v:stroke joinstyle="miter" miterlimit="10"/>
          </v:shape>
        </w:pict>
      </w:r>
      <w:r>
        <w:pict>
          <v:shape id="_x0000_s2460" style="position:absolute;margin-left:284.409pt;margin-top:395.596pt;mso-position-vertical-relative:text;mso-position-horizontal-relative:text;width:2.3pt;height:19.15pt;z-index:-249391104;" filled="false" strokecolor="#FFFFFF" strokeweight="2.27pt" coordsize="45,382" coordorigin="0,0" path="m22,382l22,0e">
            <v:stroke joinstyle="miter" miterlimit="10"/>
          </v:shape>
        </w:pict>
      </w:r>
      <w:r>
        <w:pict>
          <v:shape id="_x0000_s2462" style="position:absolute;margin-left:284.409pt;margin-top:414.703pt;mso-position-vertical-relative:text;mso-position-horizontal-relative:text;width:2.3pt;height:19.15pt;z-index:-249390080;" filled="false" strokecolor="#FFFFFF" strokeweight="2.27pt" coordsize="45,382" coordorigin="0,0" path="m22,382l22,0e">
            <v:stroke joinstyle="miter" miterlimit="10"/>
          </v:shape>
        </w:pict>
      </w:r>
      <w:r>
        <w:pict>
          <v:shape id="_x0000_s2464" style="position:absolute;margin-left:284.409pt;margin-top:433.81pt;mso-position-vertical-relative:text;mso-position-horizontal-relative:text;width:2.3pt;height:19.15pt;z-index:-249388032;" filled="false" strokecolor="#FFFFFF" strokeweight="2.27pt" coordsize="45,382" coordorigin="0,0" path="m22,382l22,0e">
            <v:stroke joinstyle="miter" miterlimit="10"/>
          </v:shape>
        </w:pict>
      </w:r>
      <w:r>
        <w:pict>
          <v:shape id="_x0000_s2466" style="position:absolute;margin-left:284.409pt;margin-top:452.917pt;mso-position-vertical-relative:text;mso-position-horizontal-relative:text;width:2.3pt;height:19.15pt;z-index:-249387008;" filled="false" strokecolor="#FFFFFF" strokeweight="2.27pt" coordsize="45,382" coordorigin="0,0" path="m22,382l22,0e">
            <v:stroke joinstyle="miter" miterlimit="10"/>
          </v:shape>
        </w:pict>
      </w:r>
      <w:r>
        <w:pict>
          <v:shape id="_x0000_s2468" style="position:absolute;margin-left:284.409pt;margin-top:472.024pt;mso-position-vertical-relative:text;mso-position-horizontal-relative:text;width:2.3pt;height:19.15pt;z-index:-249384960;" filled="false" strokecolor="#FFFFFF" strokeweight="2.27pt" coordsize="45,382" coordorigin="0,0" path="m22,382l22,0e">
            <v:stroke joinstyle="miter" miterlimit="10"/>
          </v:shape>
        </w:pict>
      </w:r>
      <w:r>
        <w:pict>
          <v:shape id="_x0000_s2470" style="position:absolute;margin-left:284.409pt;margin-top:491.131pt;mso-position-vertical-relative:text;mso-position-horizontal-relative:text;width:2.3pt;height:19.15pt;z-index:-249383936;" filled="false" strokecolor="#FFFFFF" strokeweight="2.27pt" coordsize="45,382" coordorigin="0,0" path="m22,382l22,0e">
            <v:stroke joinstyle="miter" miterlimit="10"/>
          </v:shape>
        </w:pict>
      </w:r>
      <w:r>
        <w:pict>
          <v:shape id="_x0000_s2472" style="position:absolute;margin-left:284.409pt;margin-top:510.238pt;mso-position-vertical-relative:text;mso-position-horizontal-relative:text;width:2.3pt;height:19.15pt;z-index:-249378816;" filled="false" strokecolor="#FFFFFF" strokeweight="2.27pt" coordsize="45,382" coordorigin="0,0" path="m22,382l22,0e">
            <v:stroke joinstyle="miter" miterlimit="10"/>
          </v:shape>
        </w:pict>
      </w:r>
      <w:r>
        <w:pict>
          <v:shape id="_x0000_s2474" style="position:absolute;margin-left:284.409pt;margin-top:529.345pt;mso-position-vertical-relative:text;mso-position-horizontal-relative:text;width:2.3pt;height:19.15pt;z-index:-249379840;" filled="false" strokecolor="#FFFFFF" strokeweight="2.27pt" coordsize="45,382" coordorigin="0,0" path="m22,382l22,0e">
            <v:stroke joinstyle="miter" miterlimit="10"/>
          </v:shape>
        </w:pict>
      </w:r>
      <w:r>
        <w:pict>
          <v:shape id="_x0000_s2476" style="position:absolute;margin-left:284.409pt;margin-top:548.452pt;mso-position-vertical-relative:text;mso-position-horizontal-relative:text;width:2.3pt;height:19.15pt;z-index:-249382912;" filled="false" strokecolor="#FFFFFF" strokeweight="2.27pt" coordsize="45,382" coordorigin="0,0" path="m22,382l22,0e">
            <v:stroke joinstyle="miter" miterlimit="10"/>
          </v:shape>
        </w:pict>
      </w:r>
      <w:r>
        <w:pict>
          <v:shape id="_x0000_s2478" style="position:absolute;margin-left:284.409pt;margin-top:567.56pt;mso-position-vertical-relative:text;mso-position-horizontal-relative:text;width:2.3pt;height:19.15pt;z-index:-249374720;" filled="false" strokecolor="#FFFFFF" strokeweight="2.27pt" coordsize="45,382" coordorigin="0,0" path="m22,382l22,0e">
            <v:stroke joinstyle="miter" miterlimit="10"/>
          </v:shape>
        </w:pict>
      </w:r>
      <w:r>
        <w:pict>
          <v:shape id="_x0000_s2480" style="position:absolute;margin-left:284.409pt;margin-top:586.667pt;mso-position-vertical-relative:text;mso-position-horizontal-relative:text;width:2.3pt;height:19.15pt;z-index:-249381888;" filled="false" strokecolor="#FFFFFF" strokeweight="2.27pt" coordsize="45,382" coordorigin="0,0" path="m22,382l22,0e">
            <v:stroke joinstyle="miter" miterlimit="10"/>
          </v:shape>
        </w:pict>
      </w:r>
      <w:r>
        <w:pict>
          <v:shape id="_x0000_s2482" style="position:absolute;margin-left:284.409pt;margin-top:605.774pt;mso-position-vertical-relative:text;mso-position-horizontal-relative:text;width:2.3pt;height:19.15pt;z-index:-249376768;" filled="false" strokecolor="#FFFFFF" strokeweight="2.27pt" coordsize="45,382" coordorigin="0,0" path="m22,382l22,0e">
            <v:stroke joinstyle="miter" miterlimit="10"/>
          </v:shape>
        </w:pict>
      </w:r>
      <w:r>
        <w:pict>
          <v:shape id="_x0000_s2484" style="position:absolute;margin-left:284.409pt;margin-top:624.881pt;mso-position-vertical-relative:text;mso-position-horizontal-relative:text;width:2.3pt;height:19.15pt;z-index:-249380864;" filled="false" strokecolor="#FFFFFF" strokeweight="2.27pt" coordsize="45,382" coordorigin="0,0" path="m22,382l22,0e">
            <v:stroke joinstyle="miter" miterlimit="10"/>
          </v:shape>
        </w:pict>
      </w:r>
      <w:r>
        <w:pict>
          <v:shape id="_x0000_s2486" style="position:absolute;margin-left:284.409pt;margin-top:643.988pt;mso-position-vertical-relative:text;mso-position-horizontal-relative:text;width:2.3pt;height:19.15pt;z-index:-249373696;" filled="false" strokecolor="#FFFFFF" strokeweight="2.27pt" coordsize="45,382" coordorigin="0,0" path="m22,382l22,0e">
            <v:stroke joinstyle="miter" miterlimit="10"/>
          </v:shape>
        </w:pict>
      </w:r>
      <w:r>
        <w:pict>
          <v:shape id="_x0000_s2488" style="position:absolute;margin-left:284.409pt;margin-top:663.095pt;mso-position-vertical-relative:text;mso-position-horizontal-relative:text;width:2.3pt;height:19.15pt;z-index:-249377792;" filled="false" strokecolor="#FFFFFF" strokeweight="2.27pt" coordsize="45,382" coordorigin="0,0" path="m22,382l22,0e">
            <v:stroke joinstyle="miter" miterlimit="10"/>
          </v:shape>
        </w:pict>
      </w:r>
      <w:r>
        <w:pict>
          <v:shape id="_x0000_s2490" style="position:absolute;margin-left:284.409pt;margin-top:682.202pt;mso-position-vertical-relative:text;mso-position-horizontal-relative:text;width:2.3pt;height:18.7pt;z-index:-249375744;" filled="false" strokecolor="#FFFFFF" strokeweight="2.27pt" coordsize="45,374" coordorigin="0,0" path="m22,373l22,0e">
            <v:stroke joinstyle="miter" miterlimit="10"/>
          </v:shape>
        </w:pict>
      </w:r>
      <w:r>
        <w:rPr>
          <w:sz w:val="36"/>
          <w:szCs w:val="36"/>
          <w:color w:val="4488C7"/>
        </w:rPr>
        <w:t>Ⅱ    </w:t>
      </w:r>
      <w:r>
        <w:rPr>
          <w:rFonts w:ascii="Microsoft YaHei" w:hAnsi="Microsoft YaHei" w:eastAsia="Microsoft YaHei" w:cs="Microsoft YaHei"/>
          <w:sz w:val="36"/>
          <w:szCs w:val="36"/>
          <w:color w:val="4488C7"/>
        </w:rPr>
        <w:t>化学词汇中英文对照表</w:t>
      </w:r>
    </w:p>
    <w:p>
      <w:pPr>
        <w:spacing w:line="190" w:lineRule="exact"/>
        <w:rPr/>
      </w:pPr>
      <w:r/>
    </w:p>
    <w:tbl>
      <w:tblPr>
        <w:tblStyle w:val="TableNormal"/>
        <w:tblW w:w="9396" w:type="dxa"/>
        <w:tblInd w:w="125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713"/>
        <w:gridCol w:w="2719"/>
        <w:gridCol w:w="1686"/>
        <w:gridCol w:w="3278"/>
      </w:tblGrid>
      <w:tr>
        <w:trPr>
          <w:trHeight w:val="503" w:hRule="atLeast"/>
        </w:trPr>
        <w:tc>
          <w:tcPr>
            <w:shd w:val="clear" w:fill="FAF9EC"/>
            <w:tcW w:w="1713" w:type="dxa"/>
            <w:vAlign w:val="top"/>
            <w:tcBorders>
              <w:left w:val="single" w:color="231F20" w:sz="6" w:space="0"/>
              <w:top w:val="single" w:color="231F20" w:sz="6" w:space="0"/>
            </w:tcBorders>
          </w:tcPr>
          <w:p>
            <w:pPr>
              <w:ind w:left="658"/>
              <w:spacing w:before="137" w:line="200" w:lineRule="auto"/>
              <w:rPr>
                <w:rFonts w:ascii="FZKai-Z03" w:hAnsi="FZKai-Z03" w:eastAsia="FZKai-Z03" w:cs="FZKai-Z03"/>
                <w:sz w:val="22"/>
                <w:szCs w:val="22"/>
              </w:rPr>
            </w:pPr>
            <w:r>
              <w:rPr>
                <w:rFonts w:ascii="FZKai-Z03" w:hAnsi="FZKai-Z03" w:eastAsia="FZKai-Z03" w:cs="FZKai-Z03"/>
                <w:sz w:val="22"/>
                <w:szCs w:val="22"/>
                <w:color w:val="231F20"/>
                <w:spacing w:val="-8"/>
              </w:rPr>
              <w:t>中文</w:t>
            </w:r>
          </w:p>
        </w:tc>
        <w:tc>
          <w:tcPr>
            <w:shd w:val="clear" w:fill="FAF9EC"/>
            <w:tcW w:w="2719" w:type="dxa"/>
            <w:vAlign w:val="top"/>
            <w:tcBorders>
              <w:top w:val="single" w:color="231F20" w:sz="6" w:space="0"/>
            </w:tcBorders>
          </w:tcPr>
          <w:p>
            <w:pPr>
              <w:ind w:left="1134"/>
              <w:spacing w:before="150" w:line="178" w:lineRule="auto"/>
              <w:rPr>
                <w:rFonts w:ascii="FZKai-Z03" w:hAnsi="FZKai-Z03" w:eastAsia="FZKai-Z03" w:cs="FZKai-Z03"/>
                <w:sz w:val="22"/>
                <w:szCs w:val="22"/>
              </w:rPr>
            </w:pPr>
            <w:r>
              <w:rPr>
                <w:rFonts w:ascii="FZKai-Z03" w:hAnsi="FZKai-Z03" w:eastAsia="FZKai-Z03" w:cs="FZKai-Z03"/>
                <w:sz w:val="22"/>
                <w:szCs w:val="22"/>
                <w:color w:val="231F20"/>
              </w:rPr>
              <w:t>英文</w:t>
            </w:r>
          </w:p>
        </w:tc>
        <w:tc>
          <w:tcPr>
            <w:shd w:val="clear" w:fill="FAF9EC"/>
            <w:tcW w:w="1686" w:type="dxa"/>
            <w:vAlign w:val="top"/>
            <w:tcBorders>
              <w:top w:val="single" w:color="231F20" w:sz="6" w:space="0"/>
            </w:tcBorders>
          </w:tcPr>
          <w:p>
            <w:pPr>
              <w:ind w:left="663"/>
              <w:spacing w:before="137" w:line="200" w:lineRule="auto"/>
              <w:rPr>
                <w:rFonts w:ascii="FZKai-Z03" w:hAnsi="FZKai-Z03" w:eastAsia="FZKai-Z03" w:cs="FZKai-Z03"/>
                <w:sz w:val="22"/>
                <w:szCs w:val="22"/>
              </w:rPr>
            </w:pPr>
            <w:r>
              <w:rPr>
                <w:rFonts w:ascii="FZKai-Z03" w:hAnsi="FZKai-Z03" w:eastAsia="FZKai-Z03" w:cs="FZKai-Z03"/>
                <w:sz w:val="22"/>
                <w:szCs w:val="22"/>
                <w:color w:val="231F20"/>
                <w:spacing w:val="-8"/>
              </w:rPr>
              <w:t>中文</w:t>
            </w:r>
          </w:p>
        </w:tc>
        <w:tc>
          <w:tcPr>
            <w:shd w:val="clear" w:fill="FAF9EC"/>
            <w:tcW w:w="3278" w:type="dxa"/>
            <w:vAlign w:val="top"/>
            <w:tcBorders>
              <w:right w:val="single" w:color="231F20" w:sz="6" w:space="0"/>
              <w:top w:val="single" w:color="231F20" w:sz="6" w:space="0"/>
            </w:tcBorders>
          </w:tcPr>
          <w:p>
            <w:pPr>
              <w:ind w:left="1426"/>
              <w:spacing w:before="150" w:line="178" w:lineRule="auto"/>
              <w:rPr>
                <w:rFonts w:ascii="FZKai-Z03" w:hAnsi="FZKai-Z03" w:eastAsia="FZKai-Z03" w:cs="FZKai-Z03"/>
                <w:sz w:val="22"/>
                <w:szCs w:val="22"/>
              </w:rPr>
            </w:pPr>
            <w:r>
              <w:rPr>
                <w:rFonts w:ascii="FZKai-Z03" w:hAnsi="FZKai-Z03" w:eastAsia="FZKai-Z03" w:cs="FZKai-Z03"/>
                <w:sz w:val="22"/>
                <w:szCs w:val="22"/>
                <w:color w:val="231F20"/>
              </w:rPr>
              <w:t>英文</w:t>
            </w:r>
          </w:p>
        </w:tc>
      </w:tr>
      <w:tr>
        <w:trPr>
          <w:trHeight w:val="377" w:hRule="atLeast"/>
        </w:trPr>
        <w:tc>
          <w:tcPr>
            <w:tcW w:w="1713" w:type="dxa"/>
            <w:vAlign w:val="top"/>
            <w:tcBorders>
              <w:left w:val="single" w:color="231F20" w:sz="6" w:space="0"/>
            </w:tcBorders>
          </w:tcPr>
          <w:p>
            <w:pPr>
              <w:ind w:left="737"/>
              <w:spacing w:before="87" w:line="179" w:lineRule="auto"/>
              <w:rPr>
                <w:rFonts w:ascii="FZKai-Z03" w:hAnsi="FZKai-Z03" w:eastAsia="FZKai-Z03" w:cs="FZKai-Z03"/>
                <w:sz w:val="22"/>
                <w:szCs w:val="22"/>
              </w:rPr>
            </w:pPr>
            <w:r>
              <w:rPr>
                <w:rFonts w:ascii="FZKai-Z03" w:hAnsi="FZKai-Z03" w:eastAsia="FZKai-Z03" w:cs="FZKai-Z03"/>
                <w:sz w:val="22"/>
                <w:szCs w:val="22"/>
                <w:color w:val="231F20"/>
              </w:rPr>
              <w:t>氨</w:t>
            </w:r>
          </w:p>
        </w:tc>
        <w:tc>
          <w:tcPr>
            <w:tcW w:w="2719" w:type="dxa"/>
            <w:vAlign w:val="top"/>
          </w:tcPr>
          <w:p>
            <w:pPr>
              <w:ind w:left="934"/>
              <w:spacing w:before="4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ammonia</w:t>
            </w:r>
          </w:p>
        </w:tc>
        <w:tc>
          <w:tcPr>
            <w:tcW w:w="1686" w:type="dxa"/>
            <w:vAlign w:val="top"/>
          </w:tcPr>
          <w:p>
            <w:pPr>
              <w:ind w:left="528"/>
              <w:spacing w:before="75" w:line="187" w:lineRule="auto"/>
              <w:rPr>
                <w:rFonts w:ascii="FZKai-Z03" w:hAnsi="FZKai-Z03" w:eastAsia="FZKai-Z03" w:cs="FZKai-Z03"/>
                <w:sz w:val="22"/>
                <w:szCs w:val="22"/>
              </w:rPr>
            </w:pPr>
            <w:r>
              <w:rPr>
                <w:rFonts w:ascii="FZKai-Z03" w:hAnsi="FZKai-Z03" w:eastAsia="FZKai-Z03" w:cs="FZKai-Z03"/>
                <w:sz w:val="22"/>
                <w:szCs w:val="22"/>
                <w:color w:val="231F20"/>
                <w:spacing w:val="-1"/>
              </w:rPr>
              <w:t>氯化钠</w:t>
            </w:r>
          </w:p>
        </w:tc>
        <w:tc>
          <w:tcPr>
            <w:tcW w:w="3278" w:type="dxa"/>
            <w:vAlign w:val="top"/>
            <w:tcBorders>
              <w:right w:val="single" w:color="231F20" w:sz="6" w:space="0"/>
            </w:tcBorders>
          </w:tcPr>
          <w:p>
            <w:pPr>
              <w:ind w:left="905"/>
              <w:spacing w:before="4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sodium</w:t>
            </w:r>
            <w:r>
              <w:rPr>
                <w:rFonts w:ascii="Times New Roman" w:hAnsi="Times New Roman" w:eastAsia="Times New Roman" w:cs="Times New Roman"/>
                <w:sz w:val="22"/>
                <w:szCs w:val="22"/>
                <w:color w:val="231F20"/>
                <w:spacing w:val="23"/>
                <w:position w:val="1"/>
              </w:rPr>
              <w:t xml:space="preserve"> </w:t>
            </w:r>
            <w:r>
              <w:rPr>
                <w:rFonts w:ascii="Times New Roman" w:hAnsi="Times New Roman" w:eastAsia="Times New Roman" w:cs="Times New Roman"/>
                <w:sz w:val="22"/>
                <w:szCs w:val="22"/>
                <w:color w:val="231F20"/>
                <w:spacing w:val="3"/>
                <w:position w:val="1"/>
              </w:rPr>
              <w:t>chloride</w:t>
            </w:r>
          </w:p>
        </w:tc>
      </w:tr>
      <w:tr>
        <w:trPr>
          <w:trHeight w:val="376" w:hRule="atLeast"/>
        </w:trPr>
        <w:tc>
          <w:tcPr>
            <w:tcW w:w="1713" w:type="dxa"/>
            <w:vAlign w:val="top"/>
            <w:tcBorders>
              <w:left w:val="single" w:color="231F20" w:sz="6" w:space="0"/>
            </w:tcBorders>
          </w:tcPr>
          <w:p>
            <w:pPr>
              <w:ind w:left="627"/>
              <w:spacing w:before="89" w:line="177" w:lineRule="auto"/>
              <w:rPr>
                <w:rFonts w:ascii="FZKai-Z03" w:hAnsi="FZKai-Z03" w:eastAsia="FZKai-Z03" w:cs="FZKai-Z03"/>
                <w:sz w:val="22"/>
                <w:szCs w:val="22"/>
              </w:rPr>
            </w:pPr>
            <w:r>
              <w:rPr>
                <w:rFonts w:ascii="FZKai-Z03" w:hAnsi="FZKai-Z03" w:eastAsia="FZKai-Z03" w:cs="FZKai-Z03"/>
                <w:sz w:val="22"/>
                <w:szCs w:val="22"/>
                <w:color w:val="231F20"/>
                <w:spacing w:val="-1"/>
              </w:rPr>
              <w:t>铵盐</w:t>
            </w:r>
          </w:p>
        </w:tc>
        <w:tc>
          <w:tcPr>
            <w:tcW w:w="2719" w:type="dxa"/>
            <w:vAlign w:val="top"/>
          </w:tcPr>
          <w:p>
            <w:pPr>
              <w:ind w:left="645"/>
              <w:spacing w:before="4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ammonium</w:t>
            </w:r>
            <w:r>
              <w:rPr>
                <w:rFonts w:ascii="Times New Roman" w:hAnsi="Times New Roman" w:eastAsia="Times New Roman" w:cs="Times New Roman"/>
                <w:sz w:val="22"/>
                <w:szCs w:val="22"/>
                <w:color w:val="231F20"/>
                <w:spacing w:val="21"/>
                <w:w w:val="101"/>
                <w:position w:val="1"/>
              </w:rPr>
              <w:t xml:space="preserve"> </w:t>
            </w:r>
            <w:r>
              <w:rPr>
                <w:rFonts w:ascii="Times New Roman" w:hAnsi="Times New Roman" w:eastAsia="Times New Roman" w:cs="Times New Roman"/>
                <w:sz w:val="22"/>
                <w:szCs w:val="22"/>
                <w:color w:val="231F20"/>
                <w:spacing w:val="3"/>
                <w:position w:val="1"/>
              </w:rPr>
              <w:t>salt</w:t>
            </w:r>
          </w:p>
        </w:tc>
        <w:tc>
          <w:tcPr>
            <w:tcW w:w="1686" w:type="dxa"/>
            <w:vAlign w:val="top"/>
          </w:tcPr>
          <w:p>
            <w:pPr>
              <w:ind w:left="641"/>
              <w:spacing w:before="75" w:line="186" w:lineRule="auto"/>
              <w:rPr>
                <w:rFonts w:ascii="FZKai-Z03" w:hAnsi="FZKai-Z03" w:eastAsia="FZKai-Z03" w:cs="FZKai-Z03"/>
                <w:sz w:val="22"/>
                <w:szCs w:val="22"/>
              </w:rPr>
            </w:pPr>
            <w:r>
              <w:rPr>
                <w:rFonts w:ascii="FZKai-Z03" w:hAnsi="FZKai-Z03" w:eastAsia="FZKai-Z03" w:cs="FZKai-Z03"/>
                <w:sz w:val="22"/>
                <w:szCs w:val="22"/>
                <w:color w:val="231F20"/>
                <w:spacing w:val="-3"/>
              </w:rPr>
              <w:t>氯气</w:t>
            </w:r>
          </w:p>
        </w:tc>
        <w:tc>
          <w:tcPr>
            <w:tcW w:w="3278" w:type="dxa"/>
            <w:vAlign w:val="top"/>
            <w:tcBorders>
              <w:right w:val="single" w:color="231F20" w:sz="6" w:space="0"/>
            </w:tcBorders>
          </w:tcPr>
          <w:p>
            <w:pPr>
              <w:ind w:left="1087"/>
              <w:spacing w:before="4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3"/>
              </w:rPr>
              <w:t>chlorine</w:t>
            </w:r>
            <w:r>
              <w:rPr>
                <w:rFonts w:ascii="Times New Roman" w:hAnsi="Times New Roman" w:eastAsia="Times New Roman" w:cs="Times New Roman"/>
                <w:sz w:val="22"/>
                <w:szCs w:val="22"/>
                <w:color w:val="231F20"/>
                <w:spacing w:val="19"/>
                <w:position w:val="3"/>
              </w:rPr>
              <w:t xml:space="preserve"> </w:t>
            </w:r>
            <w:r>
              <w:rPr>
                <w:rFonts w:ascii="Times New Roman" w:hAnsi="Times New Roman" w:eastAsia="Times New Roman" w:cs="Times New Roman"/>
                <w:sz w:val="22"/>
                <w:szCs w:val="22"/>
                <w:color w:val="231F20"/>
                <w:spacing w:val="3"/>
                <w:position w:val="3"/>
              </w:rPr>
              <w:t>gas</w:t>
            </w:r>
          </w:p>
        </w:tc>
      </w:tr>
      <w:tr>
        <w:trPr>
          <w:trHeight w:val="377" w:hRule="atLeast"/>
        </w:trPr>
        <w:tc>
          <w:tcPr>
            <w:tcW w:w="1713" w:type="dxa"/>
            <w:vAlign w:val="top"/>
            <w:tcBorders>
              <w:left w:val="single" w:color="231F20" w:sz="6" w:space="0"/>
            </w:tcBorders>
          </w:tcPr>
          <w:p>
            <w:pPr>
              <w:ind w:left="639"/>
              <w:spacing w:before="76" w:line="186" w:lineRule="auto"/>
              <w:rPr>
                <w:rFonts w:ascii="FZKai-Z03" w:hAnsi="FZKai-Z03" w:eastAsia="FZKai-Z03" w:cs="FZKai-Z03"/>
                <w:sz w:val="22"/>
                <w:szCs w:val="22"/>
              </w:rPr>
            </w:pPr>
            <w:r>
              <w:rPr>
                <w:rFonts w:ascii="FZKai-Z03" w:hAnsi="FZKai-Z03" w:eastAsia="FZKai-Z03" w:cs="FZKai-Z03"/>
                <w:sz w:val="22"/>
                <w:szCs w:val="22"/>
                <w:color w:val="231F20"/>
                <w:spacing w:val="-4"/>
              </w:rPr>
              <w:t>萃取</w:t>
            </w:r>
          </w:p>
        </w:tc>
        <w:tc>
          <w:tcPr>
            <w:tcW w:w="2719" w:type="dxa"/>
            <w:vAlign w:val="top"/>
          </w:tcPr>
          <w:p>
            <w:pPr>
              <w:ind w:left="895"/>
              <w:spacing w:before="4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extraction</w:t>
            </w:r>
          </w:p>
        </w:tc>
        <w:tc>
          <w:tcPr>
            <w:tcW w:w="1686" w:type="dxa"/>
            <w:vAlign w:val="top"/>
          </w:tcPr>
          <w:p>
            <w:pPr>
              <w:ind w:left="631"/>
              <w:spacing w:before="76" w:line="186" w:lineRule="auto"/>
              <w:rPr>
                <w:rFonts w:ascii="FZKai-Z03" w:hAnsi="FZKai-Z03" w:eastAsia="FZKai-Z03" w:cs="FZKai-Z03"/>
                <w:sz w:val="22"/>
                <w:szCs w:val="22"/>
              </w:rPr>
            </w:pPr>
            <w:r>
              <w:rPr>
                <w:rFonts w:ascii="FZKai-Z03" w:hAnsi="FZKai-Z03" w:eastAsia="FZKai-Z03" w:cs="FZKai-Z03"/>
                <w:sz w:val="22"/>
                <w:szCs w:val="22"/>
                <w:color w:val="231F20"/>
              </w:rPr>
              <w:t>摩尔</w:t>
            </w:r>
          </w:p>
        </w:tc>
        <w:tc>
          <w:tcPr>
            <w:tcW w:w="3278" w:type="dxa"/>
            <w:vAlign w:val="top"/>
            <w:tcBorders>
              <w:right w:val="single" w:color="231F20" w:sz="6" w:space="0"/>
            </w:tcBorders>
          </w:tcPr>
          <w:p>
            <w:pPr>
              <w:ind w:left="1418"/>
              <w:spacing w:before="4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mole</w:t>
            </w:r>
          </w:p>
        </w:tc>
      </w:tr>
      <w:tr>
        <w:trPr>
          <w:trHeight w:val="377" w:hRule="atLeast"/>
        </w:trPr>
        <w:tc>
          <w:tcPr>
            <w:tcW w:w="1713" w:type="dxa"/>
            <w:vAlign w:val="top"/>
            <w:tcBorders>
              <w:left w:val="single" w:color="231F20" w:sz="6" w:space="0"/>
            </w:tcBorders>
          </w:tcPr>
          <w:p>
            <w:pPr>
              <w:ind w:left="642"/>
              <w:spacing w:before="89" w:line="178" w:lineRule="auto"/>
              <w:rPr>
                <w:rFonts w:ascii="FZKai-Z03" w:hAnsi="FZKai-Z03" w:eastAsia="FZKai-Z03" w:cs="FZKai-Z03"/>
                <w:sz w:val="22"/>
                <w:szCs w:val="22"/>
              </w:rPr>
            </w:pPr>
            <w:r>
              <w:rPr>
                <w:rFonts w:ascii="FZKai-Z03" w:hAnsi="FZKai-Z03" w:eastAsia="FZKai-Z03" w:cs="FZKai-Z03"/>
                <w:sz w:val="22"/>
                <w:szCs w:val="22"/>
                <w:color w:val="231F20"/>
                <w:spacing w:val="-5"/>
              </w:rPr>
              <w:t>氮气</w:t>
            </w:r>
          </w:p>
        </w:tc>
        <w:tc>
          <w:tcPr>
            <w:tcW w:w="2719" w:type="dxa"/>
            <w:vAlign w:val="top"/>
          </w:tcPr>
          <w:p>
            <w:pPr>
              <w:ind w:left="967"/>
              <w:spacing w:before="4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nitrogen</w:t>
            </w:r>
          </w:p>
        </w:tc>
        <w:tc>
          <w:tcPr>
            <w:tcW w:w="1686" w:type="dxa"/>
            <w:vAlign w:val="top"/>
          </w:tcPr>
          <w:p>
            <w:pPr>
              <w:ind w:left="405"/>
              <w:spacing w:before="76" w:line="186" w:lineRule="auto"/>
              <w:rPr>
                <w:rFonts w:ascii="FZKai-Z03" w:hAnsi="FZKai-Z03" w:eastAsia="FZKai-Z03" w:cs="FZKai-Z03"/>
                <w:sz w:val="22"/>
                <w:szCs w:val="22"/>
              </w:rPr>
            </w:pPr>
            <w:r>
              <w:rPr>
                <w:rFonts w:ascii="FZKai-Z03" w:hAnsi="FZKai-Z03" w:eastAsia="FZKai-Z03" w:cs="FZKai-Z03"/>
                <w:sz w:val="22"/>
                <w:szCs w:val="22"/>
                <w:color w:val="231F20"/>
                <w:spacing w:val="3"/>
              </w:rPr>
              <w:t>摩尔质量</w:t>
            </w:r>
          </w:p>
        </w:tc>
        <w:tc>
          <w:tcPr>
            <w:tcW w:w="3278" w:type="dxa"/>
            <w:vAlign w:val="top"/>
            <w:tcBorders>
              <w:right w:val="single" w:color="231F20" w:sz="6" w:space="0"/>
            </w:tcBorders>
          </w:tcPr>
          <w:p>
            <w:pPr>
              <w:ind w:left="1117"/>
              <w:spacing w:before="4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molar</w:t>
            </w:r>
            <w:r>
              <w:rPr>
                <w:rFonts w:ascii="Times New Roman" w:hAnsi="Times New Roman" w:eastAsia="Times New Roman" w:cs="Times New Roman"/>
                <w:sz w:val="22"/>
                <w:szCs w:val="22"/>
                <w:color w:val="231F20"/>
                <w:spacing w:val="11"/>
                <w:position w:val="1"/>
              </w:rPr>
              <w:t xml:space="preserve"> </w:t>
            </w:r>
            <w:r>
              <w:rPr>
                <w:rFonts w:ascii="Times New Roman" w:hAnsi="Times New Roman" w:eastAsia="Times New Roman" w:cs="Times New Roman"/>
                <w:sz w:val="22"/>
                <w:szCs w:val="22"/>
                <w:color w:val="231F20"/>
                <w:spacing w:val="4"/>
                <w:position w:val="1"/>
              </w:rPr>
              <w:t>mass</w:t>
            </w:r>
          </w:p>
        </w:tc>
      </w:tr>
      <w:tr>
        <w:trPr>
          <w:trHeight w:val="376" w:hRule="atLeast"/>
        </w:trPr>
        <w:tc>
          <w:tcPr>
            <w:tcW w:w="1713" w:type="dxa"/>
            <w:vAlign w:val="top"/>
            <w:tcBorders>
              <w:left w:val="single" w:color="231F20" w:sz="6" w:space="0"/>
            </w:tcBorders>
          </w:tcPr>
          <w:p>
            <w:pPr>
              <w:ind w:left="737"/>
              <w:spacing w:before="91" w:line="176" w:lineRule="auto"/>
              <w:rPr>
                <w:rFonts w:ascii="FZKai-Z03" w:hAnsi="FZKai-Z03" w:eastAsia="FZKai-Z03" w:cs="FZKai-Z03"/>
                <w:sz w:val="22"/>
                <w:szCs w:val="22"/>
              </w:rPr>
            </w:pPr>
            <w:r>
              <w:rPr>
                <w:rFonts w:ascii="FZKai-Z03" w:hAnsi="FZKai-Z03" w:eastAsia="FZKai-Z03" w:cs="FZKai-Z03"/>
                <w:sz w:val="22"/>
                <w:szCs w:val="22"/>
                <w:color w:val="231F20"/>
              </w:rPr>
              <w:t>碘</w:t>
            </w:r>
          </w:p>
        </w:tc>
        <w:tc>
          <w:tcPr>
            <w:tcW w:w="2719" w:type="dxa"/>
            <w:vAlign w:val="top"/>
          </w:tcPr>
          <w:p>
            <w:pPr>
              <w:ind w:left="1069"/>
              <w:spacing w:before="4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iodine</w:t>
            </w:r>
          </w:p>
        </w:tc>
        <w:tc>
          <w:tcPr>
            <w:tcW w:w="1686" w:type="dxa"/>
            <w:vAlign w:val="top"/>
          </w:tcPr>
          <w:p>
            <w:pPr>
              <w:ind w:left="199"/>
              <w:spacing w:before="77" w:line="185" w:lineRule="auto"/>
              <w:rPr>
                <w:rFonts w:ascii="FZKai-Z03" w:hAnsi="FZKai-Z03" w:eastAsia="FZKai-Z03" w:cs="FZKai-Z03"/>
                <w:sz w:val="22"/>
                <w:szCs w:val="22"/>
              </w:rPr>
            </w:pPr>
            <w:r>
              <w:rPr>
                <w:rFonts w:ascii="FZKai-Z03" w:hAnsi="FZKai-Z03" w:eastAsia="FZKai-Z03" w:cs="FZKai-Z03"/>
                <w:sz w:val="22"/>
                <w:szCs w:val="22"/>
                <w:color w:val="231F20"/>
              </w:rPr>
              <w:t>气体摩尔体积</w:t>
            </w:r>
          </w:p>
        </w:tc>
        <w:tc>
          <w:tcPr>
            <w:tcW w:w="3278" w:type="dxa"/>
            <w:vAlign w:val="top"/>
            <w:tcBorders>
              <w:right w:val="single" w:color="231F20" w:sz="6" w:space="0"/>
            </w:tcBorders>
          </w:tcPr>
          <w:p>
            <w:pPr>
              <w:ind w:left="689"/>
              <w:spacing w:before="4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molar volume</w:t>
            </w:r>
            <w:r>
              <w:rPr>
                <w:rFonts w:ascii="Times New Roman" w:hAnsi="Times New Roman" w:eastAsia="Times New Roman" w:cs="Times New Roman"/>
                <w:sz w:val="22"/>
                <w:szCs w:val="22"/>
                <w:color w:val="231F20"/>
                <w:spacing w:val="24"/>
                <w:position w:val="3"/>
              </w:rPr>
              <w:t xml:space="preserve"> </w:t>
            </w:r>
            <w:r>
              <w:rPr>
                <w:rFonts w:ascii="Times New Roman" w:hAnsi="Times New Roman" w:eastAsia="Times New Roman" w:cs="Times New Roman"/>
                <w:sz w:val="22"/>
                <w:szCs w:val="22"/>
                <w:color w:val="231F20"/>
                <w:spacing w:val="4"/>
                <w:position w:val="3"/>
              </w:rPr>
              <w:t>of gas</w:t>
            </w:r>
          </w:p>
        </w:tc>
      </w:tr>
      <w:tr>
        <w:trPr>
          <w:trHeight w:val="377" w:hRule="atLeast"/>
        </w:trPr>
        <w:tc>
          <w:tcPr>
            <w:tcW w:w="1713" w:type="dxa"/>
            <w:vAlign w:val="top"/>
            <w:tcBorders>
              <w:left w:val="single" w:color="231F20" w:sz="6" w:space="0"/>
            </w:tcBorders>
          </w:tcPr>
          <w:p>
            <w:pPr>
              <w:ind w:left="538"/>
              <w:spacing w:before="78" w:line="185" w:lineRule="auto"/>
              <w:rPr>
                <w:rFonts w:ascii="FZKai-Z03" w:hAnsi="FZKai-Z03" w:eastAsia="FZKai-Z03" w:cs="FZKai-Z03"/>
                <w:sz w:val="22"/>
                <w:szCs w:val="22"/>
              </w:rPr>
            </w:pPr>
            <w:r>
              <w:rPr>
                <w:rFonts w:ascii="FZKai-Z03" w:hAnsi="FZKai-Z03" w:eastAsia="FZKai-Z03" w:cs="FZKai-Z03"/>
                <w:sz w:val="22"/>
                <w:szCs w:val="22"/>
                <w:color w:val="231F20"/>
                <w:spacing w:val="-5"/>
              </w:rPr>
              <w:t>电解质</w:t>
            </w:r>
          </w:p>
        </w:tc>
        <w:tc>
          <w:tcPr>
            <w:tcW w:w="2719" w:type="dxa"/>
            <w:vAlign w:val="top"/>
          </w:tcPr>
          <w:p>
            <w:pPr>
              <w:ind w:left="868"/>
              <w:spacing w:before="47"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electrolyte</w:t>
            </w:r>
          </w:p>
        </w:tc>
        <w:tc>
          <w:tcPr>
            <w:tcW w:w="1686" w:type="dxa"/>
            <w:vAlign w:val="top"/>
          </w:tcPr>
          <w:p>
            <w:pPr>
              <w:ind w:left="419"/>
              <w:spacing w:before="78" w:line="185" w:lineRule="auto"/>
              <w:rPr>
                <w:rFonts w:ascii="FZKai-Z03" w:hAnsi="FZKai-Z03" w:eastAsia="FZKai-Z03" w:cs="FZKai-Z03"/>
                <w:sz w:val="22"/>
                <w:szCs w:val="22"/>
              </w:rPr>
            </w:pPr>
            <w:r>
              <w:rPr>
                <w:rFonts w:ascii="FZKai-Z03" w:hAnsi="FZKai-Z03" w:eastAsia="FZKai-Z03" w:cs="FZKai-Z03"/>
                <w:sz w:val="22"/>
                <w:szCs w:val="22"/>
                <w:color w:val="231F20"/>
                <w:spacing w:val="-1"/>
              </w:rPr>
              <w:t>强电解质</w:t>
            </w:r>
          </w:p>
        </w:tc>
        <w:tc>
          <w:tcPr>
            <w:tcW w:w="3278" w:type="dxa"/>
            <w:vAlign w:val="top"/>
            <w:tcBorders>
              <w:right w:val="single" w:color="231F20" w:sz="6" w:space="0"/>
            </w:tcBorders>
          </w:tcPr>
          <w:p>
            <w:pPr>
              <w:ind w:left="841"/>
              <w:spacing w:before="47"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3"/>
              </w:rPr>
              <w:t>strong</w:t>
            </w:r>
            <w:r>
              <w:rPr>
                <w:rFonts w:ascii="Times New Roman" w:hAnsi="Times New Roman" w:eastAsia="Times New Roman" w:cs="Times New Roman"/>
                <w:sz w:val="22"/>
                <w:szCs w:val="22"/>
                <w:color w:val="231F20"/>
                <w:spacing w:val="31"/>
                <w:position w:val="3"/>
              </w:rPr>
              <w:t xml:space="preserve"> </w:t>
            </w:r>
            <w:r>
              <w:rPr>
                <w:rFonts w:ascii="Times New Roman" w:hAnsi="Times New Roman" w:eastAsia="Times New Roman" w:cs="Times New Roman"/>
                <w:sz w:val="22"/>
                <w:szCs w:val="22"/>
                <w:color w:val="231F20"/>
                <w:spacing w:val="3"/>
                <w:position w:val="3"/>
              </w:rPr>
              <w:t>electrolyte</w:t>
            </w:r>
          </w:p>
        </w:tc>
      </w:tr>
      <w:tr>
        <w:trPr>
          <w:trHeight w:val="377" w:hRule="atLeast"/>
        </w:trPr>
        <w:tc>
          <w:tcPr>
            <w:tcW w:w="1713" w:type="dxa"/>
            <w:vAlign w:val="top"/>
            <w:tcBorders>
              <w:left w:val="single" w:color="231F20" w:sz="6" w:space="0"/>
            </w:tcBorders>
          </w:tcPr>
          <w:p>
            <w:pPr>
              <w:ind w:left="651"/>
              <w:spacing w:before="78" w:line="185" w:lineRule="auto"/>
              <w:rPr>
                <w:rFonts w:ascii="FZKai-Z03" w:hAnsi="FZKai-Z03" w:eastAsia="FZKai-Z03" w:cs="FZKai-Z03"/>
                <w:sz w:val="22"/>
                <w:szCs w:val="22"/>
              </w:rPr>
            </w:pPr>
            <w:r>
              <w:rPr>
                <w:rFonts w:ascii="FZKai-Z03" w:hAnsi="FZKai-Z03" w:eastAsia="FZKai-Z03" w:cs="FZKai-Z03"/>
                <w:sz w:val="22"/>
                <w:szCs w:val="22"/>
                <w:color w:val="231F20"/>
                <w:spacing w:val="-7"/>
              </w:rPr>
              <w:t>电离</w:t>
            </w:r>
          </w:p>
        </w:tc>
        <w:tc>
          <w:tcPr>
            <w:tcW w:w="2719" w:type="dxa"/>
            <w:vAlign w:val="top"/>
          </w:tcPr>
          <w:p>
            <w:pPr>
              <w:ind w:left="893"/>
              <w:spacing w:before="47"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ionization</w:t>
            </w:r>
          </w:p>
        </w:tc>
        <w:tc>
          <w:tcPr>
            <w:tcW w:w="1686" w:type="dxa"/>
            <w:vAlign w:val="top"/>
          </w:tcPr>
          <w:p>
            <w:pPr>
              <w:ind w:left="523"/>
              <w:spacing w:before="78" w:line="185" w:lineRule="auto"/>
              <w:rPr>
                <w:rFonts w:ascii="FZKai-Z03" w:hAnsi="FZKai-Z03" w:eastAsia="FZKai-Z03" w:cs="FZKai-Z03"/>
                <w:sz w:val="22"/>
                <w:szCs w:val="22"/>
              </w:rPr>
            </w:pPr>
            <w:r>
              <w:rPr>
                <w:rFonts w:ascii="FZKai-Z03" w:hAnsi="FZKai-Z03" w:eastAsia="FZKai-Z03" w:cs="FZKai-Z03"/>
                <w:sz w:val="22"/>
                <w:szCs w:val="22"/>
                <w:color w:val="231F20"/>
              </w:rPr>
              <w:t>容量瓶</w:t>
            </w:r>
          </w:p>
        </w:tc>
        <w:tc>
          <w:tcPr>
            <w:tcW w:w="3278" w:type="dxa"/>
            <w:vAlign w:val="top"/>
            <w:tcBorders>
              <w:right w:val="single" w:color="231F20" w:sz="6" w:space="0"/>
            </w:tcBorders>
          </w:tcPr>
          <w:p>
            <w:pPr>
              <w:ind w:left="887"/>
              <w:spacing w:before="47"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volumetric</w:t>
            </w:r>
            <w:r>
              <w:rPr>
                <w:rFonts w:ascii="Times New Roman" w:hAnsi="Times New Roman" w:eastAsia="Times New Roman" w:cs="Times New Roman"/>
                <w:sz w:val="22"/>
                <w:szCs w:val="22"/>
                <w:color w:val="231F20"/>
                <w:spacing w:val="21"/>
                <w:position w:val="1"/>
              </w:rPr>
              <w:t xml:space="preserve"> </w:t>
            </w:r>
            <w:r>
              <w:rPr>
                <w:rFonts w:ascii="Times New Roman" w:hAnsi="Times New Roman" w:eastAsia="Times New Roman" w:cs="Times New Roman"/>
                <w:sz w:val="22"/>
                <w:szCs w:val="22"/>
                <w:color w:val="231F20"/>
                <w:spacing w:val="4"/>
                <w:position w:val="1"/>
              </w:rPr>
              <w:t>flask</w:t>
            </w:r>
          </w:p>
        </w:tc>
      </w:tr>
      <w:tr>
        <w:trPr>
          <w:trHeight w:val="376" w:hRule="atLeast"/>
        </w:trPr>
        <w:tc>
          <w:tcPr>
            <w:tcW w:w="1713" w:type="dxa"/>
            <w:vAlign w:val="top"/>
            <w:tcBorders>
              <w:left w:val="single" w:color="231F20" w:sz="6" w:space="0"/>
            </w:tcBorders>
          </w:tcPr>
          <w:p>
            <w:pPr>
              <w:ind w:left="313"/>
              <w:spacing w:before="79" w:line="184" w:lineRule="auto"/>
              <w:rPr>
                <w:rFonts w:ascii="FZKai-Z03" w:hAnsi="FZKai-Z03" w:eastAsia="FZKai-Z03" w:cs="FZKai-Z03"/>
                <w:sz w:val="22"/>
                <w:szCs w:val="22"/>
              </w:rPr>
            </w:pPr>
            <w:r>
              <w:rPr>
                <w:rFonts w:ascii="FZKai-Z03" w:hAnsi="FZKai-Z03" w:eastAsia="FZKai-Z03" w:cs="FZKai-Z03"/>
                <w:sz w:val="22"/>
                <w:szCs w:val="22"/>
                <w:color w:val="231F20"/>
                <w:spacing w:val="-2"/>
              </w:rPr>
              <w:t>电离方程式</w:t>
            </w:r>
          </w:p>
        </w:tc>
        <w:tc>
          <w:tcPr>
            <w:tcW w:w="2719" w:type="dxa"/>
            <w:vAlign w:val="top"/>
          </w:tcPr>
          <w:p>
            <w:pPr>
              <w:ind w:left="463"/>
              <w:spacing w:before="47"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ionization</w:t>
            </w:r>
            <w:r>
              <w:rPr>
                <w:rFonts w:ascii="Times New Roman" w:hAnsi="Times New Roman" w:eastAsia="Times New Roman" w:cs="Times New Roman"/>
                <w:sz w:val="22"/>
                <w:szCs w:val="22"/>
                <w:color w:val="231F20"/>
                <w:spacing w:val="19"/>
                <w:w w:val="101"/>
                <w:position w:val="3"/>
              </w:rPr>
              <w:t xml:space="preserve"> </w:t>
            </w:r>
            <w:r>
              <w:rPr>
                <w:rFonts w:ascii="Times New Roman" w:hAnsi="Times New Roman" w:eastAsia="Times New Roman" w:cs="Times New Roman"/>
                <w:sz w:val="22"/>
                <w:szCs w:val="22"/>
                <w:color w:val="231F20"/>
                <w:spacing w:val="4"/>
                <w:position w:val="3"/>
              </w:rPr>
              <w:t>equation</w:t>
            </w:r>
          </w:p>
        </w:tc>
        <w:tc>
          <w:tcPr>
            <w:tcW w:w="1686" w:type="dxa"/>
            <w:vAlign w:val="top"/>
          </w:tcPr>
          <w:p>
            <w:pPr>
              <w:ind w:left="416"/>
              <w:spacing w:before="79" w:line="184" w:lineRule="auto"/>
              <w:rPr>
                <w:rFonts w:ascii="FZKai-Z03" w:hAnsi="FZKai-Z03" w:eastAsia="FZKai-Z03" w:cs="FZKai-Z03"/>
                <w:sz w:val="22"/>
                <w:szCs w:val="22"/>
              </w:rPr>
            </w:pPr>
            <w:r>
              <w:rPr>
                <w:rFonts w:ascii="FZKai-Z03" w:hAnsi="FZKai-Z03" w:eastAsia="FZKai-Z03" w:cs="FZKai-Z03"/>
                <w:sz w:val="22"/>
                <w:szCs w:val="22"/>
                <w:color w:val="231F20"/>
              </w:rPr>
              <w:t>弱电解质</w:t>
            </w:r>
          </w:p>
        </w:tc>
        <w:tc>
          <w:tcPr>
            <w:tcW w:w="3278" w:type="dxa"/>
            <w:vAlign w:val="top"/>
            <w:tcBorders>
              <w:right w:val="single" w:color="231F20" w:sz="6" w:space="0"/>
            </w:tcBorders>
          </w:tcPr>
          <w:p>
            <w:pPr>
              <w:ind w:left="881"/>
              <w:spacing w:before="47"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weak</w:t>
            </w:r>
            <w:r>
              <w:rPr>
                <w:rFonts w:ascii="Times New Roman" w:hAnsi="Times New Roman" w:eastAsia="Times New Roman" w:cs="Times New Roman"/>
                <w:sz w:val="22"/>
                <w:szCs w:val="22"/>
                <w:color w:val="231F20"/>
                <w:spacing w:val="20"/>
                <w:position w:val="3"/>
              </w:rPr>
              <w:t xml:space="preserve"> </w:t>
            </w:r>
            <w:r>
              <w:rPr>
                <w:rFonts w:ascii="Times New Roman" w:hAnsi="Times New Roman" w:eastAsia="Times New Roman" w:cs="Times New Roman"/>
                <w:sz w:val="22"/>
                <w:szCs w:val="22"/>
                <w:color w:val="231F20"/>
                <w:spacing w:val="4"/>
                <w:position w:val="3"/>
              </w:rPr>
              <w:t>electrolyte</w:t>
            </w:r>
          </w:p>
        </w:tc>
      </w:tr>
      <w:tr>
        <w:trPr>
          <w:trHeight w:val="376" w:hRule="atLeast"/>
        </w:trPr>
        <w:tc>
          <w:tcPr>
            <w:tcW w:w="1713" w:type="dxa"/>
            <w:vAlign w:val="top"/>
            <w:tcBorders>
              <w:left w:val="single" w:color="231F20" w:sz="6" w:space="0"/>
            </w:tcBorders>
          </w:tcPr>
          <w:p>
            <w:pPr>
              <w:ind w:left="651"/>
              <w:spacing w:before="80" w:line="183" w:lineRule="auto"/>
              <w:rPr>
                <w:rFonts w:ascii="FZKai-Z03" w:hAnsi="FZKai-Z03" w:eastAsia="FZKai-Z03" w:cs="FZKai-Z03"/>
                <w:sz w:val="22"/>
                <w:szCs w:val="22"/>
              </w:rPr>
            </w:pPr>
            <w:r>
              <w:rPr>
                <w:rFonts w:ascii="FZKai-Z03" w:hAnsi="FZKai-Z03" w:eastAsia="FZKai-Z03" w:cs="FZKai-Z03"/>
                <w:sz w:val="22"/>
                <w:szCs w:val="22"/>
                <w:color w:val="231F20"/>
                <w:spacing w:val="-7"/>
              </w:rPr>
              <w:t>电子</w:t>
            </w:r>
          </w:p>
        </w:tc>
        <w:tc>
          <w:tcPr>
            <w:tcW w:w="2719" w:type="dxa"/>
            <w:vAlign w:val="top"/>
          </w:tcPr>
          <w:p>
            <w:pPr>
              <w:ind w:left="987"/>
              <w:spacing w:before="48"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electron</w:t>
            </w:r>
          </w:p>
        </w:tc>
        <w:tc>
          <w:tcPr>
            <w:tcW w:w="1686" w:type="dxa"/>
            <w:vAlign w:val="top"/>
          </w:tcPr>
          <w:p>
            <w:pPr>
              <w:ind w:left="413"/>
              <w:spacing w:before="80" w:line="183" w:lineRule="auto"/>
              <w:rPr>
                <w:rFonts w:ascii="FZKai-Z03" w:hAnsi="FZKai-Z03" w:eastAsia="FZKai-Z03" w:cs="FZKai-Z03"/>
                <w:sz w:val="22"/>
                <w:szCs w:val="22"/>
              </w:rPr>
            </w:pPr>
            <w:r>
              <w:rPr>
                <w:rFonts w:ascii="FZKai-Z03" w:hAnsi="FZKai-Z03" w:eastAsia="FZKai-Z03" w:cs="FZKai-Z03"/>
                <w:sz w:val="22"/>
                <w:szCs w:val="22"/>
                <w:color w:val="231F20"/>
                <w:spacing w:val="1"/>
              </w:rPr>
              <w:t>三氧化硫</w:t>
            </w:r>
          </w:p>
        </w:tc>
        <w:tc>
          <w:tcPr>
            <w:tcW w:w="3278" w:type="dxa"/>
            <w:vAlign w:val="top"/>
            <w:tcBorders>
              <w:right w:val="single" w:color="231F20" w:sz="6" w:space="0"/>
            </w:tcBorders>
          </w:tcPr>
          <w:p>
            <w:pPr>
              <w:ind w:left="990"/>
              <w:spacing w:before="48"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sulfur trioxide</w:t>
            </w:r>
          </w:p>
        </w:tc>
      </w:tr>
      <w:tr>
        <w:trPr>
          <w:trHeight w:val="377" w:hRule="atLeast"/>
        </w:trPr>
        <w:tc>
          <w:tcPr>
            <w:tcW w:w="1713" w:type="dxa"/>
            <w:vAlign w:val="top"/>
            <w:tcBorders>
              <w:left w:val="single" w:color="231F20" w:sz="6" w:space="0"/>
            </w:tcBorders>
          </w:tcPr>
          <w:p>
            <w:pPr>
              <w:ind w:left="538"/>
              <w:spacing w:before="81" w:line="183" w:lineRule="auto"/>
              <w:rPr>
                <w:rFonts w:ascii="FZKai-Z03" w:hAnsi="FZKai-Z03" w:eastAsia="FZKai-Z03" w:cs="FZKai-Z03"/>
                <w:sz w:val="22"/>
                <w:szCs w:val="22"/>
              </w:rPr>
            </w:pPr>
            <w:r>
              <w:rPr>
                <w:rFonts w:ascii="FZKai-Z03" w:hAnsi="FZKai-Z03" w:eastAsia="FZKai-Z03" w:cs="FZKai-Z03"/>
                <w:sz w:val="22"/>
                <w:szCs w:val="22"/>
                <w:color w:val="231F20"/>
                <w:spacing w:val="-5"/>
              </w:rPr>
              <w:t>电子层</w:t>
            </w:r>
          </w:p>
        </w:tc>
        <w:tc>
          <w:tcPr>
            <w:tcW w:w="2719" w:type="dxa"/>
            <w:vAlign w:val="top"/>
          </w:tcPr>
          <w:p>
            <w:pPr>
              <w:ind w:left="735"/>
              <w:spacing w:before="49"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electron</w:t>
            </w:r>
            <w:r>
              <w:rPr>
                <w:rFonts w:ascii="Times New Roman" w:hAnsi="Times New Roman" w:eastAsia="Times New Roman" w:cs="Times New Roman"/>
                <w:sz w:val="22"/>
                <w:szCs w:val="22"/>
                <w:color w:val="231F20"/>
                <w:spacing w:val="23"/>
                <w:w w:val="101"/>
                <w:position w:val="1"/>
              </w:rPr>
              <w:t xml:space="preserve"> </w:t>
            </w:r>
            <w:r>
              <w:rPr>
                <w:rFonts w:ascii="Times New Roman" w:hAnsi="Times New Roman" w:eastAsia="Times New Roman" w:cs="Times New Roman"/>
                <w:sz w:val="22"/>
                <w:szCs w:val="22"/>
                <w:color w:val="231F20"/>
                <w:spacing w:val="3"/>
                <w:position w:val="1"/>
              </w:rPr>
              <w:t>shell</w:t>
            </w:r>
          </w:p>
        </w:tc>
        <w:tc>
          <w:tcPr>
            <w:tcW w:w="1686" w:type="dxa"/>
            <w:vAlign w:val="top"/>
          </w:tcPr>
          <w:p>
            <w:pPr>
              <w:ind w:left="644"/>
              <w:spacing w:before="97" w:line="173" w:lineRule="auto"/>
              <w:rPr>
                <w:rFonts w:ascii="FZKai-Z03" w:hAnsi="FZKai-Z03" w:eastAsia="FZKai-Z03" w:cs="FZKai-Z03"/>
                <w:sz w:val="22"/>
                <w:szCs w:val="22"/>
              </w:rPr>
            </w:pPr>
            <w:r>
              <w:rPr>
                <w:rFonts w:ascii="FZKai-Z03" w:hAnsi="FZKai-Z03" w:eastAsia="FZKai-Z03" w:cs="FZKai-Z03"/>
                <w:sz w:val="22"/>
                <w:szCs w:val="22"/>
                <w:color w:val="231F20"/>
                <w:spacing w:val="-3"/>
              </w:rPr>
              <w:t>酸雨</w:t>
            </w:r>
          </w:p>
        </w:tc>
        <w:tc>
          <w:tcPr>
            <w:tcW w:w="3278" w:type="dxa"/>
            <w:vAlign w:val="top"/>
            <w:tcBorders>
              <w:right w:val="single" w:color="231F20" w:sz="6" w:space="0"/>
            </w:tcBorders>
          </w:tcPr>
          <w:p>
            <w:pPr>
              <w:ind w:left="1249"/>
              <w:spacing w:before="49"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acid</w:t>
            </w:r>
            <w:r>
              <w:rPr>
                <w:rFonts w:ascii="Times New Roman" w:hAnsi="Times New Roman" w:eastAsia="Times New Roman" w:cs="Times New Roman"/>
                <w:sz w:val="22"/>
                <w:szCs w:val="22"/>
                <w:color w:val="231F20"/>
                <w:spacing w:val="11"/>
                <w:position w:val="1"/>
              </w:rPr>
              <w:t xml:space="preserve"> </w:t>
            </w:r>
            <w:r>
              <w:rPr>
                <w:rFonts w:ascii="Times New Roman" w:hAnsi="Times New Roman" w:eastAsia="Times New Roman" w:cs="Times New Roman"/>
                <w:sz w:val="22"/>
                <w:szCs w:val="22"/>
                <w:color w:val="231F20"/>
                <w:spacing w:val="3"/>
                <w:position w:val="1"/>
              </w:rPr>
              <w:t>rain</w:t>
            </w:r>
          </w:p>
        </w:tc>
      </w:tr>
      <w:tr>
        <w:trPr>
          <w:trHeight w:val="376" w:hRule="atLeast"/>
        </w:trPr>
        <w:tc>
          <w:tcPr>
            <w:tcW w:w="1713" w:type="dxa"/>
            <w:vAlign w:val="top"/>
            <w:tcBorders>
              <w:left w:val="single" w:color="231F20" w:sz="6" w:space="0"/>
            </w:tcBorders>
          </w:tcPr>
          <w:p>
            <w:pPr>
              <w:ind w:left="300"/>
              <w:spacing w:before="80" w:line="183" w:lineRule="auto"/>
              <w:rPr>
                <w:rFonts w:ascii="FZKai-Z03" w:hAnsi="FZKai-Z03" w:eastAsia="FZKai-Z03" w:cs="FZKai-Z03"/>
                <w:sz w:val="22"/>
                <w:szCs w:val="22"/>
              </w:rPr>
            </w:pPr>
            <w:r>
              <w:rPr>
                <w:rFonts w:ascii="FZKai-Z03" w:hAnsi="FZKai-Z03" w:eastAsia="FZKai-Z03" w:cs="FZKai-Z03"/>
                <w:sz w:val="22"/>
                <w:szCs w:val="22"/>
                <w:color w:val="231F20"/>
              </w:rPr>
              <w:t>丁达尔现象</w:t>
            </w:r>
          </w:p>
        </w:tc>
        <w:tc>
          <w:tcPr>
            <w:tcW w:w="2719" w:type="dxa"/>
            <w:vAlign w:val="top"/>
          </w:tcPr>
          <w:p>
            <w:pPr>
              <w:ind w:left="712"/>
              <w:spacing w:before="49"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position w:val="3"/>
              </w:rPr>
              <w:t>Tyndall</w:t>
            </w:r>
            <w:r>
              <w:rPr>
                <w:rFonts w:ascii="Times New Roman" w:hAnsi="Times New Roman" w:eastAsia="Times New Roman" w:cs="Times New Roman"/>
                <w:sz w:val="22"/>
                <w:szCs w:val="22"/>
                <w:color w:val="231F20"/>
                <w:spacing w:val="19"/>
                <w:w w:val="101"/>
                <w:position w:val="3"/>
              </w:rPr>
              <w:t xml:space="preserve"> </w:t>
            </w:r>
            <w:r>
              <w:rPr>
                <w:rFonts w:ascii="Times New Roman" w:hAnsi="Times New Roman" w:eastAsia="Times New Roman" w:cs="Times New Roman"/>
                <w:sz w:val="22"/>
                <w:szCs w:val="22"/>
                <w:color w:val="231F20"/>
                <w:spacing w:val="2"/>
                <w:position w:val="3"/>
              </w:rPr>
              <w:t>effect</w:t>
            </w:r>
          </w:p>
        </w:tc>
        <w:tc>
          <w:tcPr>
            <w:tcW w:w="1686" w:type="dxa"/>
            <w:vAlign w:val="top"/>
          </w:tcPr>
          <w:p>
            <w:pPr>
              <w:ind w:left="548"/>
              <w:spacing w:before="80" w:line="183" w:lineRule="auto"/>
              <w:rPr>
                <w:rFonts w:ascii="FZKai-Z03" w:hAnsi="FZKai-Z03" w:eastAsia="FZKai-Z03" w:cs="FZKai-Z03"/>
                <w:sz w:val="22"/>
                <w:szCs w:val="22"/>
              </w:rPr>
            </w:pPr>
            <w:r>
              <w:rPr>
                <w:rFonts w:ascii="FZKai-Z03" w:hAnsi="FZKai-Z03" w:eastAsia="FZKai-Z03" w:cs="FZKai-Z03"/>
                <w:sz w:val="22"/>
                <w:szCs w:val="22"/>
                <w:color w:val="231F20"/>
                <w:spacing w:val="-6"/>
              </w:rPr>
              <w:t>同位素</w:t>
            </w:r>
          </w:p>
        </w:tc>
        <w:tc>
          <w:tcPr>
            <w:tcW w:w="3278" w:type="dxa"/>
            <w:vAlign w:val="top"/>
            <w:tcBorders>
              <w:right w:val="single" w:color="231F20" w:sz="6" w:space="0"/>
            </w:tcBorders>
          </w:tcPr>
          <w:p>
            <w:pPr>
              <w:ind w:left="1316"/>
              <w:spacing w:before="49"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3"/>
              </w:rPr>
              <w:t>isotope</w:t>
            </w:r>
          </w:p>
        </w:tc>
      </w:tr>
      <w:tr>
        <w:trPr>
          <w:trHeight w:val="377" w:hRule="atLeast"/>
        </w:trPr>
        <w:tc>
          <w:tcPr>
            <w:tcW w:w="1713" w:type="dxa"/>
            <w:vAlign w:val="top"/>
            <w:tcBorders>
              <w:left w:val="single" w:color="231F20" w:sz="6" w:space="0"/>
            </w:tcBorders>
          </w:tcPr>
          <w:p>
            <w:pPr>
              <w:ind w:left="406"/>
              <w:spacing w:before="83" w:line="182" w:lineRule="auto"/>
              <w:rPr>
                <w:rFonts w:ascii="FZKai-Z03" w:hAnsi="FZKai-Z03" w:eastAsia="FZKai-Z03" w:cs="FZKai-Z03"/>
                <w:sz w:val="22"/>
                <w:szCs w:val="22"/>
              </w:rPr>
            </w:pPr>
            <w:r>
              <w:rPr>
                <w:rFonts w:ascii="FZKai-Z03" w:hAnsi="FZKai-Z03" w:eastAsia="FZKai-Z03" w:cs="FZKai-Z03"/>
                <w:sz w:val="22"/>
                <w:szCs w:val="22"/>
                <w:color w:val="231F20"/>
                <w:spacing w:val="1"/>
              </w:rPr>
              <w:t>二氧化氮</w:t>
            </w:r>
          </w:p>
        </w:tc>
        <w:tc>
          <w:tcPr>
            <w:tcW w:w="2719" w:type="dxa"/>
            <w:vAlign w:val="top"/>
          </w:tcPr>
          <w:p>
            <w:pPr>
              <w:ind w:left="588"/>
              <w:spacing w:before="5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nitrogen</w:t>
            </w:r>
            <w:r>
              <w:rPr>
                <w:rFonts w:ascii="Times New Roman" w:hAnsi="Times New Roman" w:eastAsia="Times New Roman" w:cs="Times New Roman"/>
                <w:sz w:val="22"/>
                <w:szCs w:val="22"/>
                <w:color w:val="231F20"/>
                <w:spacing w:val="20"/>
                <w:position w:val="3"/>
              </w:rPr>
              <w:t xml:space="preserve"> </w:t>
            </w:r>
            <w:r>
              <w:rPr>
                <w:rFonts w:ascii="Times New Roman" w:hAnsi="Times New Roman" w:eastAsia="Times New Roman" w:cs="Times New Roman"/>
                <w:sz w:val="22"/>
                <w:szCs w:val="22"/>
                <w:color w:val="231F20"/>
                <w:spacing w:val="4"/>
                <w:position w:val="3"/>
              </w:rPr>
              <w:t>dioxide</w:t>
            </w:r>
          </w:p>
        </w:tc>
        <w:tc>
          <w:tcPr>
            <w:tcW w:w="1686" w:type="dxa"/>
            <w:vAlign w:val="top"/>
          </w:tcPr>
          <w:p>
            <w:pPr>
              <w:ind w:left="413"/>
              <w:spacing w:before="83" w:line="182" w:lineRule="auto"/>
              <w:rPr>
                <w:rFonts w:ascii="FZKai-Z03" w:hAnsi="FZKai-Z03" w:eastAsia="FZKai-Z03" w:cs="FZKai-Z03"/>
                <w:sz w:val="22"/>
                <w:szCs w:val="22"/>
              </w:rPr>
            </w:pPr>
            <w:r>
              <w:rPr>
                <w:rFonts w:ascii="FZKai-Z03" w:hAnsi="FZKai-Z03" w:eastAsia="FZKai-Z03" w:cs="FZKai-Z03"/>
                <w:sz w:val="22"/>
                <w:szCs w:val="22"/>
                <w:color w:val="231F20"/>
                <w:spacing w:val="1"/>
              </w:rPr>
              <w:t>物质的量</w:t>
            </w:r>
          </w:p>
        </w:tc>
        <w:tc>
          <w:tcPr>
            <w:tcW w:w="3278" w:type="dxa"/>
            <w:vAlign w:val="top"/>
            <w:tcBorders>
              <w:right w:val="single" w:color="231F20" w:sz="6" w:space="0"/>
            </w:tcBorders>
          </w:tcPr>
          <w:p>
            <w:pPr>
              <w:ind w:left="699"/>
              <w:spacing w:before="5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amount</w:t>
            </w:r>
            <w:r>
              <w:rPr>
                <w:rFonts w:ascii="Times New Roman" w:hAnsi="Times New Roman" w:eastAsia="Times New Roman" w:cs="Times New Roman"/>
                <w:sz w:val="22"/>
                <w:szCs w:val="22"/>
                <w:color w:val="231F20"/>
                <w:spacing w:val="18"/>
                <w:position w:val="1"/>
              </w:rPr>
              <w:t xml:space="preserve"> </w:t>
            </w:r>
            <w:r>
              <w:rPr>
                <w:rFonts w:ascii="Times New Roman" w:hAnsi="Times New Roman" w:eastAsia="Times New Roman" w:cs="Times New Roman"/>
                <w:sz w:val="22"/>
                <w:szCs w:val="22"/>
                <w:color w:val="231F20"/>
                <w:spacing w:val="4"/>
                <w:position w:val="1"/>
              </w:rPr>
              <w:t>of substance</w:t>
            </w:r>
          </w:p>
        </w:tc>
      </w:tr>
      <w:tr>
        <w:trPr>
          <w:trHeight w:val="376" w:hRule="atLeast"/>
        </w:trPr>
        <w:tc>
          <w:tcPr>
            <w:tcW w:w="1713" w:type="dxa"/>
            <w:vAlign w:val="top"/>
            <w:tcBorders>
              <w:left w:val="single" w:color="231F20" w:sz="6" w:space="0"/>
            </w:tcBorders>
          </w:tcPr>
          <w:p>
            <w:pPr>
              <w:ind w:left="406"/>
              <w:spacing w:before="82" w:line="182" w:lineRule="auto"/>
              <w:rPr>
                <w:rFonts w:ascii="FZKai-Z03" w:hAnsi="FZKai-Z03" w:eastAsia="FZKai-Z03" w:cs="FZKai-Z03"/>
                <w:sz w:val="22"/>
                <w:szCs w:val="22"/>
              </w:rPr>
            </w:pPr>
            <w:r>
              <w:rPr>
                <w:rFonts w:ascii="FZKai-Z03" w:hAnsi="FZKai-Z03" w:eastAsia="FZKai-Z03" w:cs="FZKai-Z03"/>
                <w:sz w:val="22"/>
                <w:szCs w:val="22"/>
                <w:color w:val="231F20"/>
                <w:spacing w:val="1"/>
              </w:rPr>
              <w:t>二氧化硫</w:t>
            </w:r>
          </w:p>
        </w:tc>
        <w:tc>
          <w:tcPr>
            <w:tcW w:w="2719" w:type="dxa"/>
            <w:vAlign w:val="top"/>
          </w:tcPr>
          <w:p>
            <w:pPr>
              <w:ind w:left="713"/>
              <w:spacing w:before="5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sulfur</w:t>
            </w:r>
            <w:r>
              <w:rPr>
                <w:rFonts w:ascii="Times New Roman" w:hAnsi="Times New Roman" w:eastAsia="Times New Roman" w:cs="Times New Roman"/>
                <w:sz w:val="22"/>
                <w:szCs w:val="22"/>
                <w:color w:val="231F20"/>
                <w:spacing w:val="20"/>
                <w:w w:val="101"/>
                <w:position w:val="1"/>
              </w:rPr>
              <w:t xml:space="preserve"> </w:t>
            </w:r>
            <w:r>
              <w:rPr>
                <w:rFonts w:ascii="Times New Roman" w:hAnsi="Times New Roman" w:eastAsia="Times New Roman" w:cs="Times New Roman"/>
                <w:sz w:val="22"/>
                <w:szCs w:val="22"/>
                <w:color w:val="231F20"/>
                <w:spacing w:val="3"/>
                <w:position w:val="1"/>
              </w:rPr>
              <w:t>dioxide</w:t>
            </w:r>
          </w:p>
        </w:tc>
        <w:tc>
          <w:tcPr>
            <w:tcW w:w="1686" w:type="dxa"/>
            <w:vAlign w:val="top"/>
          </w:tcPr>
          <w:p>
            <w:pPr>
              <w:ind w:left="188"/>
              <w:spacing w:before="82" w:line="182" w:lineRule="auto"/>
              <w:rPr>
                <w:rFonts w:ascii="FZKai-Z03" w:hAnsi="FZKai-Z03" w:eastAsia="FZKai-Z03" w:cs="FZKai-Z03"/>
                <w:sz w:val="22"/>
                <w:szCs w:val="22"/>
              </w:rPr>
            </w:pPr>
            <w:r>
              <w:rPr>
                <w:rFonts w:ascii="FZKai-Z03" w:hAnsi="FZKai-Z03" w:eastAsia="FZKai-Z03" w:cs="FZKai-Z03"/>
                <w:sz w:val="22"/>
                <w:szCs w:val="22"/>
                <w:color w:val="231F20"/>
                <w:spacing w:val="2"/>
              </w:rPr>
              <w:t>物质的量浓度</w:t>
            </w:r>
          </w:p>
        </w:tc>
        <w:tc>
          <w:tcPr>
            <w:tcW w:w="3278" w:type="dxa"/>
            <w:vAlign w:val="top"/>
            <w:tcBorders>
              <w:right w:val="single" w:color="231F20" w:sz="6" w:space="0"/>
            </w:tcBorders>
          </w:tcPr>
          <w:p>
            <w:pPr>
              <w:ind w:left="1254"/>
              <w:spacing w:before="5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molarity</w:t>
            </w:r>
          </w:p>
        </w:tc>
      </w:tr>
      <w:tr>
        <w:trPr>
          <w:trHeight w:val="376" w:hRule="atLeast"/>
        </w:trPr>
        <w:tc>
          <w:tcPr>
            <w:tcW w:w="1713" w:type="dxa"/>
            <w:vAlign w:val="top"/>
            <w:tcBorders>
              <w:left w:val="single" w:color="231F20" w:sz="6" w:space="0"/>
            </w:tcBorders>
          </w:tcPr>
          <w:p>
            <w:pPr>
              <w:ind w:left="407"/>
              <w:spacing w:before="83" w:line="181" w:lineRule="auto"/>
              <w:rPr>
                <w:rFonts w:ascii="FZKai-Z03" w:hAnsi="FZKai-Z03" w:eastAsia="FZKai-Z03" w:cs="FZKai-Z03"/>
                <w:sz w:val="22"/>
                <w:szCs w:val="22"/>
              </w:rPr>
            </w:pPr>
            <w:r>
              <w:rPr>
                <w:rFonts w:ascii="FZKai-Z03" w:hAnsi="FZKai-Z03" w:eastAsia="FZKai-Z03" w:cs="FZKai-Z03"/>
                <w:sz w:val="22"/>
                <w:szCs w:val="22"/>
                <w:color w:val="231F20"/>
                <w:spacing w:val="1"/>
              </w:rPr>
              <w:t>非电解质</w:t>
            </w:r>
          </w:p>
        </w:tc>
        <w:tc>
          <w:tcPr>
            <w:tcW w:w="2719" w:type="dxa"/>
            <w:vAlign w:val="top"/>
          </w:tcPr>
          <w:p>
            <w:pPr>
              <w:ind w:left="649"/>
              <w:spacing w:before="52"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5"/>
                <w:position w:val="3"/>
              </w:rPr>
              <w:t>non-electrolyte</w:t>
            </w:r>
          </w:p>
        </w:tc>
        <w:tc>
          <w:tcPr>
            <w:tcW w:w="1686" w:type="dxa"/>
            <w:vAlign w:val="top"/>
          </w:tcPr>
          <w:p>
            <w:pPr>
              <w:ind w:left="181"/>
              <w:spacing w:before="83" w:line="181" w:lineRule="auto"/>
              <w:rPr>
                <w:rFonts w:ascii="FZKai-Z03" w:hAnsi="FZKai-Z03" w:eastAsia="FZKai-Z03" w:cs="FZKai-Z03"/>
                <w:sz w:val="22"/>
                <w:szCs w:val="22"/>
              </w:rPr>
            </w:pPr>
            <w:r>
              <w:rPr>
                <w:rFonts w:ascii="FZKai-Z03" w:hAnsi="FZKai-Z03" w:eastAsia="FZKai-Z03" w:cs="FZKai-Z03"/>
                <w:sz w:val="22"/>
                <w:szCs w:val="22"/>
                <w:color w:val="231F20"/>
                <w:spacing w:val="3"/>
              </w:rPr>
              <w:t>相对原子质量</w:t>
            </w:r>
          </w:p>
        </w:tc>
        <w:tc>
          <w:tcPr>
            <w:tcW w:w="3278" w:type="dxa"/>
            <w:vAlign w:val="top"/>
            <w:tcBorders>
              <w:right w:val="single" w:color="231F20" w:sz="6" w:space="0"/>
            </w:tcBorders>
          </w:tcPr>
          <w:p>
            <w:pPr>
              <w:ind w:left="689"/>
              <w:spacing w:before="52"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relative</w:t>
            </w:r>
            <w:r>
              <w:rPr>
                <w:rFonts w:ascii="Times New Roman" w:hAnsi="Times New Roman" w:eastAsia="Times New Roman" w:cs="Times New Roman"/>
                <w:sz w:val="22"/>
                <w:szCs w:val="22"/>
                <w:color w:val="231F20"/>
                <w:spacing w:val="26"/>
                <w:w w:val="101"/>
                <w:position w:val="1"/>
              </w:rPr>
              <w:t xml:space="preserve"> </w:t>
            </w:r>
            <w:r>
              <w:rPr>
                <w:rFonts w:ascii="Times New Roman" w:hAnsi="Times New Roman" w:eastAsia="Times New Roman" w:cs="Times New Roman"/>
                <w:sz w:val="22"/>
                <w:szCs w:val="22"/>
                <w:color w:val="231F20"/>
                <w:spacing w:val="4"/>
                <w:position w:val="1"/>
              </w:rPr>
              <w:t>atomic mass</w:t>
            </w:r>
          </w:p>
        </w:tc>
      </w:tr>
      <w:tr>
        <w:trPr>
          <w:trHeight w:val="377" w:hRule="atLeast"/>
        </w:trPr>
        <w:tc>
          <w:tcPr>
            <w:tcW w:w="1713" w:type="dxa"/>
            <w:vAlign w:val="top"/>
            <w:tcBorders>
              <w:left w:val="single" w:color="231F20" w:sz="6" w:space="0"/>
            </w:tcBorders>
          </w:tcPr>
          <w:p>
            <w:pPr>
              <w:ind w:left="520"/>
              <w:spacing w:before="84" w:line="181" w:lineRule="auto"/>
              <w:rPr>
                <w:rFonts w:ascii="FZKai-Z03" w:hAnsi="FZKai-Z03" w:eastAsia="FZKai-Z03" w:cs="FZKai-Z03"/>
                <w:sz w:val="22"/>
                <w:szCs w:val="22"/>
              </w:rPr>
            </w:pPr>
            <w:r>
              <w:rPr>
                <w:rFonts w:ascii="FZKai-Z03" w:hAnsi="FZKai-Z03" w:eastAsia="FZKai-Z03" w:cs="FZKai-Z03"/>
                <w:sz w:val="22"/>
                <w:szCs w:val="22"/>
                <w:color w:val="231F20"/>
                <w:spacing w:val="-1"/>
              </w:rPr>
              <w:t>分散系</w:t>
            </w:r>
          </w:p>
        </w:tc>
        <w:tc>
          <w:tcPr>
            <w:tcW w:w="2719" w:type="dxa"/>
            <w:vAlign w:val="top"/>
          </w:tcPr>
          <w:p>
            <w:pPr>
              <w:ind w:left="530"/>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3"/>
              </w:rPr>
              <w:t>dispersion</w:t>
            </w:r>
            <w:r>
              <w:rPr>
                <w:rFonts w:ascii="Times New Roman" w:hAnsi="Times New Roman" w:eastAsia="Times New Roman" w:cs="Times New Roman"/>
                <w:sz w:val="22"/>
                <w:szCs w:val="22"/>
                <w:color w:val="231F20"/>
                <w:spacing w:val="31"/>
                <w:w w:val="101"/>
                <w:position w:val="3"/>
              </w:rPr>
              <w:t xml:space="preserve"> </w:t>
            </w:r>
            <w:r>
              <w:rPr>
                <w:rFonts w:ascii="Times New Roman" w:hAnsi="Times New Roman" w:eastAsia="Times New Roman" w:cs="Times New Roman"/>
                <w:sz w:val="22"/>
                <w:szCs w:val="22"/>
                <w:color w:val="231F20"/>
                <w:spacing w:val="3"/>
                <w:position w:val="3"/>
              </w:rPr>
              <w:t>system</w:t>
            </w:r>
          </w:p>
        </w:tc>
        <w:tc>
          <w:tcPr>
            <w:tcW w:w="1686" w:type="dxa"/>
            <w:vAlign w:val="top"/>
          </w:tcPr>
          <w:p>
            <w:pPr>
              <w:ind w:left="631"/>
              <w:spacing w:before="101" w:line="170" w:lineRule="auto"/>
              <w:rPr>
                <w:rFonts w:ascii="FZKai-Z03" w:hAnsi="FZKai-Z03" w:eastAsia="FZKai-Z03" w:cs="FZKai-Z03"/>
                <w:sz w:val="22"/>
                <w:szCs w:val="22"/>
              </w:rPr>
            </w:pPr>
            <w:r>
              <w:rPr>
                <w:rFonts w:ascii="FZKai-Z03" w:hAnsi="FZKai-Z03" w:eastAsia="FZKai-Z03" w:cs="FZKai-Z03"/>
                <w:sz w:val="22"/>
                <w:szCs w:val="22"/>
                <w:color w:val="231F20"/>
              </w:rPr>
              <w:t>硝酸</w:t>
            </w:r>
          </w:p>
        </w:tc>
        <w:tc>
          <w:tcPr>
            <w:tcW w:w="3278" w:type="dxa"/>
            <w:vAlign w:val="top"/>
            <w:tcBorders>
              <w:right w:val="single" w:color="231F20" w:sz="6" w:space="0"/>
            </w:tcBorders>
          </w:tcPr>
          <w:p>
            <w:pPr>
              <w:ind w:left="1175"/>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nitric</w:t>
            </w:r>
            <w:r>
              <w:rPr>
                <w:rFonts w:ascii="Times New Roman" w:hAnsi="Times New Roman" w:eastAsia="Times New Roman" w:cs="Times New Roman"/>
                <w:sz w:val="22"/>
                <w:szCs w:val="22"/>
                <w:color w:val="231F20"/>
                <w:spacing w:val="23"/>
                <w:position w:val="1"/>
              </w:rPr>
              <w:t xml:space="preserve"> </w:t>
            </w:r>
            <w:r>
              <w:rPr>
                <w:rFonts w:ascii="Times New Roman" w:hAnsi="Times New Roman" w:eastAsia="Times New Roman" w:cs="Times New Roman"/>
                <w:sz w:val="22"/>
                <w:szCs w:val="22"/>
                <w:color w:val="231F20"/>
                <w:spacing w:val="3"/>
                <w:position w:val="1"/>
              </w:rPr>
              <w:t>acid</w:t>
            </w:r>
          </w:p>
        </w:tc>
      </w:tr>
      <w:tr>
        <w:trPr>
          <w:trHeight w:val="377" w:hRule="atLeast"/>
        </w:trPr>
        <w:tc>
          <w:tcPr>
            <w:tcW w:w="1713" w:type="dxa"/>
            <w:vAlign w:val="top"/>
            <w:tcBorders>
              <w:left w:val="single" w:color="231F20" w:sz="6" w:space="0"/>
            </w:tcBorders>
          </w:tcPr>
          <w:p>
            <w:pPr>
              <w:ind w:left="633"/>
              <w:spacing w:before="84" w:line="181" w:lineRule="auto"/>
              <w:rPr>
                <w:rFonts w:ascii="FZKai-Z03" w:hAnsi="FZKai-Z03" w:eastAsia="FZKai-Z03" w:cs="FZKai-Z03"/>
                <w:sz w:val="22"/>
                <w:szCs w:val="22"/>
              </w:rPr>
            </w:pPr>
            <w:r>
              <w:rPr>
                <w:rFonts w:ascii="FZKai-Z03" w:hAnsi="FZKai-Z03" w:eastAsia="FZKai-Z03" w:cs="FZKai-Z03"/>
                <w:sz w:val="22"/>
                <w:szCs w:val="22"/>
                <w:color w:val="231F20"/>
                <w:spacing w:val="-2"/>
              </w:rPr>
              <w:t>分子</w:t>
            </w:r>
          </w:p>
        </w:tc>
        <w:tc>
          <w:tcPr>
            <w:tcW w:w="2719" w:type="dxa"/>
            <w:vAlign w:val="top"/>
          </w:tcPr>
          <w:p>
            <w:pPr>
              <w:ind w:left="931"/>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molecule</w:t>
            </w:r>
          </w:p>
        </w:tc>
        <w:tc>
          <w:tcPr>
            <w:tcW w:w="1686" w:type="dxa"/>
            <w:vAlign w:val="top"/>
          </w:tcPr>
          <w:p>
            <w:pPr>
              <w:ind w:left="765"/>
              <w:spacing w:before="84" w:line="181" w:lineRule="auto"/>
              <w:rPr>
                <w:rFonts w:ascii="FZKai-Z03" w:hAnsi="FZKai-Z03" w:eastAsia="FZKai-Z03" w:cs="FZKai-Z03"/>
                <w:sz w:val="22"/>
                <w:szCs w:val="22"/>
              </w:rPr>
            </w:pPr>
            <w:r>
              <w:rPr>
                <w:rFonts w:ascii="FZKai-Z03" w:hAnsi="FZKai-Z03" w:eastAsia="FZKai-Z03" w:cs="FZKai-Z03"/>
                <w:sz w:val="22"/>
                <w:szCs w:val="22"/>
                <w:color w:val="231F20"/>
              </w:rPr>
              <w:t>溴</w:t>
            </w:r>
          </w:p>
        </w:tc>
        <w:tc>
          <w:tcPr>
            <w:tcW w:w="3278" w:type="dxa"/>
            <w:vAlign w:val="top"/>
            <w:tcBorders>
              <w:right w:val="single" w:color="231F20" w:sz="6" w:space="0"/>
            </w:tcBorders>
          </w:tcPr>
          <w:p>
            <w:pPr>
              <w:ind w:left="1261"/>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bromine</w:t>
            </w:r>
          </w:p>
        </w:tc>
      </w:tr>
      <w:tr>
        <w:trPr>
          <w:trHeight w:val="377" w:hRule="atLeast"/>
        </w:trPr>
        <w:tc>
          <w:tcPr>
            <w:tcW w:w="1713" w:type="dxa"/>
            <w:vAlign w:val="top"/>
            <w:tcBorders>
              <w:left w:val="single" w:color="231F20" w:sz="6" w:space="0"/>
            </w:tcBorders>
          </w:tcPr>
          <w:p>
            <w:pPr>
              <w:ind w:left="517"/>
              <w:spacing w:before="84" w:line="181" w:lineRule="auto"/>
              <w:rPr>
                <w:rFonts w:ascii="FZKai-Z03" w:hAnsi="FZKai-Z03" w:eastAsia="FZKai-Z03" w:cs="FZKai-Z03"/>
                <w:sz w:val="22"/>
                <w:szCs w:val="22"/>
              </w:rPr>
            </w:pPr>
            <w:r>
              <w:rPr>
                <w:rFonts w:ascii="FZKai-Z03" w:hAnsi="FZKai-Z03" w:eastAsia="FZKai-Z03" w:cs="FZKai-Z03"/>
                <w:sz w:val="22"/>
                <w:szCs w:val="22"/>
                <w:color w:val="231F20"/>
              </w:rPr>
              <w:t>共价键</w:t>
            </w:r>
          </w:p>
        </w:tc>
        <w:tc>
          <w:tcPr>
            <w:tcW w:w="2719" w:type="dxa"/>
            <w:vAlign w:val="top"/>
          </w:tcPr>
          <w:p>
            <w:pPr>
              <w:ind w:left="706"/>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covalent bond</w:t>
            </w:r>
          </w:p>
        </w:tc>
        <w:tc>
          <w:tcPr>
            <w:tcW w:w="1686" w:type="dxa"/>
            <w:vAlign w:val="top"/>
          </w:tcPr>
          <w:p>
            <w:pPr>
              <w:ind w:left="529"/>
              <w:spacing w:before="101" w:line="170" w:lineRule="auto"/>
              <w:rPr>
                <w:rFonts w:ascii="FZKai-Z03" w:hAnsi="FZKai-Z03" w:eastAsia="FZKai-Z03" w:cs="FZKai-Z03"/>
                <w:sz w:val="22"/>
                <w:szCs w:val="22"/>
              </w:rPr>
            </w:pPr>
            <w:r>
              <w:rPr>
                <w:rFonts w:ascii="FZKai-Z03" w:hAnsi="FZKai-Z03" w:eastAsia="FZKai-Z03" w:cs="FZKai-Z03"/>
                <w:sz w:val="22"/>
                <w:szCs w:val="22"/>
                <w:color w:val="231F20"/>
                <w:spacing w:val="-1"/>
              </w:rPr>
              <w:t>亚硫酸</w:t>
            </w:r>
          </w:p>
        </w:tc>
        <w:tc>
          <w:tcPr>
            <w:tcW w:w="3278" w:type="dxa"/>
            <w:vAlign w:val="top"/>
            <w:tcBorders>
              <w:right w:val="single" w:color="231F20" w:sz="6" w:space="0"/>
            </w:tcBorders>
          </w:tcPr>
          <w:p>
            <w:pPr>
              <w:ind w:left="1081"/>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sulfinic</w:t>
            </w:r>
            <w:r>
              <w:rPr>
                <w:rFonts w:ascii="Times New Roman" w:hAnsi="Times New Roman" w:eastAsia="Times New Roman" w:cs="Times New Roman"/>
                <w:sz w:val="22"/>
                <w:szCs w:val="22"/>
                <w:color w:val="231F20"/>
                <w:spacing w:val="18"/>
                <w:w w:val="101"/>
                <w:position w:val="1"/>
              </w:rPr>
              <w:t xml:space="preserve"> </w:t>
            </w:r>
            <w:r>
              <w:rPr>
                <w:rFonts w:ascii="Times New Roman" w:hAnsi="Times New Roman" w:eastAsia="Times New Roman" w:cs="Times New Roman"/>
                <w:sz w:val="22"/>
                <w:szCs w:val="22"/>
                <w:color w:val="231F20"/>
                <w:spacing w:val="3"/>
                <w:position w:val="1"/>
              </w:rPr>
              <w:t>acid</w:t>
            </w:r>
          </w:p>
        </w:tc>
      </w:tr>
      <w:tr>
        <w:trPr>
          <w:trHeight w:val="377" w:hRule="atLeast"/>
        </w:trPr>
        <w:tc>
          <w:tcPr>
            <w:tcW w:w="1713" w:type="dxa"/>
            <w:vAlign w:val="top"/>
            <w:tcBorders>
              <w:left w:val="single" w:color="231F20" w:sz="6" w:space="0"/>
            </w:tcBorders>
          </w:tcPr>
          <w:p>
            <w:pPr>
              <w:ind w:left="659"/>
              <w:spacing w:before="84" w:line="181" w:lineRule="auto"/>
              <w:rPr>
                <w:rFonts w:ascii="FZKai-Z03" w:hAnsi="FZKai-Z03" w:eastAsia="FZKai-Z03" w:cs="FZKai-Z03"/>
                <w:sz w:val="22"/>
                <w:szCs w:val="22"/>
              </w:rPr>
            </w:pPr>
            <w:r>
              <w:rPr>
                <w:rFonts w:ascii="FZKai-Z03" w:hAnsi="FZKai-Z03" w:eastAsia="FZKai-Z03" w:cs="FZKai-Z03"/>
                <w:sz w:val="22"/>
                <w:szCs w:val="22"/>
                <w:color w:val="231F20"/>
                <w:spacing w:val="-9"/>
              </w:rPr>
              <w:t>固氮</w:t>
            </w:r>
          </w:p>
        </w:tc>
        <w:tc>
          <w:tcPr>
            <w:tcW w:w="2719" w:type="dxa"/>
            <w:vAlign w:val="top"/>
          </w:tcPr>
          <w:p>
            <w:pPr>
              <w:ind w:left="573"/>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nitrogen</w:t>
            </w:r>
            <w:r>
              <w:rPr>
                <w:rFonts w:ascii="Times New Roman" w:hAnsi="Times New Roman" w:eastAsia="Times New Roman" w:cs="Times New Roman"/>
                <w:sz w:val="22"/>
                <w:szCs w:val="22"/>
                <w:color w:val="231F20"/>
                <w:spacing w:val="21"/>
                <w:w w:val="101"/>
                <w:position w:val="3"/>
              </w:rPr>
              <w:t xml:space="preserve"> </w:t>
            </w:r>
            <w:r>
              <w:rPr>
                <w:rFonts w:ascii="Times New Roman" w:hAnsi="Times New Roman" w:eastAsia="Times New Roman" w:cs="Times New Roman"/>
                <w:sz w:val="22"/>
                <w:szCs w:val="22"/>
                <w:color w:val="231F20"/>
                <w:spacing w:val="4"/>
                <w:position w:val="3"/>
              </w:rPr>
              <w:t>fixation</w:t>
            </w:r>
          </w:p>
        </w:tc>
        <w:tc>
          <w:tcPr>
            <w:tcW w:w="1686" w:type="dxa"/>
            <w:vAlign w:val="top"/>
          </w:tcPr>
          <w:p>
            <w:pPr>
              <w:ind w:left="411"/>
              <w:spacing w:before="92" w:line="176" w:lineRule="auto"/>
              <w:rPr>
                <w:rFonts w:ascii="FZKai-Z03" w:hAnsi="FZKai-Z03" w:eastAsia="FZKai-Z03" w:cs="FZKai-Z03"/>
                <w:sz w:val="22"/>
                <w:szCs w:val="22"/>
              </w:rPr>
            </w:pPr>
            <w:r>
              <w:rPr>
                <w:rFonts w:ascii="FZKai-Z03" w:hAnsi="FZKai-Z03" w:eastAsia="FZKai-Z03" w:cs="FZKai-Z03"/>
                <w:sz w:val="22"/>
                <w:szCs w:val="22"/>
                <w:color w:val="231F20"/>
                <w:spacing w:val="1"/>
              </w:rPr>
              <w:t>焰色反应</w:t>
            </w:r>
          </w:p>
        </w:tc>
        <w:tc>
          <w:tcPr>
            <w:tcW w:w="3278" w:type="dxa"/>
            <w:vAlign w:val="top"/>
            <w:tcBorders>
              <w:right w:val="single" w:color="231F20" w:sz="6" w:space="0"/>
            </w:tcBorders>
          </w:tcPr>
          <w:p>
            <w:pPr>
              <w:ind w:left="985"/>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flame reaction</w:t>
            </w:r>
          </w:p>
        </w:tc>
      </w:tr>
      <w:tr>
        <w:trPr>
          <w:trHeight w:val="377" w:hRule="atLeast"/>
        </w:trPr>
        <w:tc>
          <w:tcPr>
            <w:tcW w:w="1713" w:type="dxa"/>
            <w:vAlign w:val="top"/>
            <w:tcBorders>
              <w:left w:val="single" w:color="231F20" w:sz="6" w:space="0"/>
            </w:tcBorders>
          </w:tcPr>
          <w:p>
            <w:pPr>
              <w:ind w:left="627"/>
              <w:spacing w:before="84" w:line="181" w:lineRule="auto"/>
              <w:rPr>
                <w:rFonts w:ascii="FZKai-Z03" w:hAnsi="FZKai-Z03" w:eastAsia="FZKai-Z03" w:cs="FZKai-Z03"/>
                <w:sz w:val="22"/>
                <w:szCs w:val="22"/>
              </w:rPr>
            </w:pPr>
            <w:r>
              <w:rPr>
                <w:rFonts w:ascii="FZKai-Z03" w:hAnsi="FZKai-Z03" w:eastAsia="FZKai-Z03" w:cs="FZKai-Z03"/>
                <w:sz w:val="22"/>
                <w:szCs w:val="22"/>
                <w:color w:val="231F20"/>
                <w:spacing w:val="-1"/>
              </w:rPr>
              <w:t>过滤</w:t>
            </w:r>
          </w:p>
        </w:tc>
        <w:tc>
          <w:tcPr>
            <w:tcW w:w="2719" w:type="dxa"/>
            <w:vAlign w:val="top"/>
          </w:tcPr>
          <w:p>
            <w:pPr>
              <w:ind w:left="951"/>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filtration</w:t>
            </w:r>
          </w:p>
        </w:tc>
        <w:tc>
          <w:tcPr>
            <w:tcW w:w="1686" w:type="dxa"/>
            <w:vAlign w:val="top"/>
          </w:tcPr>
          <w:p>
            <w:pPr>
              <w:ind w:left="185"/>
              <w:spacing w:before="84" w:line="181" w:lineRule="auto"/>
              <w:rPr>
                <w:rFonts w:ascii="FZKai-Z03" w:hAnsi="FZKai-Z03" w:eastAsia="FZKai-Z03" w:cs="FZKai-Z03"/>
                <w:sz w:val="22"/>
                <w:szCs w:val="22"/>
              </w:rPr>
            </w:pPr>
            <w:r>
              <w:rPr>
                <w:rFonts w:ascii="FZKai-Z03" w:hAnsi="FZKai-Z03" w:eastAsia="FZKai-Z03" w:cs="FZKai-Z03"/>
                <w:sz w:val="22"/>
                <w:szCs w:val="22"/>
                <w:color w:val="231F20"/>
                <w:spacing w:val="3"/>
              </w:rPr>
              <w:t>氧化还原反应</w:t>
            </w:r>
          </w:p>
        </w:tc>
        <w:tc>
          <w:tcPr>
            <w:tcW w:w="3278" w:type="dxa"/>
            <w:vAlign w:val="top"/>
            <w:tcBorders>
              <w:right w:val="single" w:color="231F20" w:sz="6" w:space="0"/>
            </w:tcBorders>
          </w:tcPr>
          <w:p>
            <w:pPr>
              <w:ind w:left="328"/>
              <w:spacing w:before="5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5"/>
                <w:position w:val="1"/>
              </w:rPr>
              <w:t>oxidation-reduction reaction</w:t>
            </w:r>
          </w:p>
        </w:tc>
      </w:tr>
      <w:tr>
        <w:trPr>
          <w:trHeight w:val="377" w:hRule="atLeast"/>
        </w:trPr>
        <w:tc>
          <w:tcPr>
            <w:tcW w:w="1713" w:type="dxa"/>
            <w:vAlign w:val="top"/>
            <w:tcBorders>
              <w:left w:val="single" w:color="231F20" w:sz="6" w:space="0"/>
            </w:tcBorders>
          </w:tcPr>
          <w:p>
            <w:pPr>
              <w:ind w:left="624"/>
              <w:spacing w:before="86" w:line="180" w:lineRule="auto"/>
              <w:rPr>
                <w:rFonts w:ascii="FZKai-Z03" w:hAnsi="FZKai-Z03" w:eastAsia="FZKai-Z03" w:cs="FZKai-Z03"/>
                <w:sz w:val="22"/>
                <w:szCs w:val="22"/>
              </w:rPr>
            </w:pPr>
            <w:r>
              <w:rPr>
                <w:rFonts w:ascii="FZKai-Z03" w:hAnsi="FZKai-Z03" w:eastAsia="FZKai-Z03" w:cs="FZKai-Z03"/>
                <w:sz w:val="22"/>
                <w:szCs w:val="22"/>
                <w:color w:val="231F20"/>
              </w:rPr>
              <w:t>核素</w:t>
            </w:r>
          </w:p>
        </w:tc>
        <w:tc>
          <w:tcPr>
            <w:tcW w:w="2719" w:type="dxa"/>
            <w:vAlign w:val="top"/>
          </w:tcPr>
          <w:p>
            <w:pPr>
              <w:ind w:left="1013"/>
              <w:spacing w:before="53"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nuclide</w:t>
            </w:r>
          </w:p>
        </w:tc>
        <w:tc>
          <w:tcPr>
            <w:tcW w:w="1686" w:type="dxa"/>
            <w:vAlign w:val="top"/>
          </w:tcPr>
          <w:p>
            <w:pPr>
              <w:ind w:left="523"/>
              <w:spacing w:before="86" w:line="180" w:lineRule="auto"/>
              <w:rPr>
                <w:rFonts w:ascii="FZKai-Z03" w:hAnsi="FZKai-Z03" w:eastAsia="FZKai-Z03" w:cs="FZKai-Z03"/>
                <w:sz w:val="22"/>
                <w:szCs w:val="22"/>
              </w:rPr>
            </w:pPr>
            <w:r>
              <w:rPr>
                <w:rFonts w:ascii="FZKai-Z03" w:hAnsi="FZKai-Z03" w:eastAsia="FZKai-Z03" w:cs="FZKai-Z03"/>
                <w:sz w:val="22"/>
                <w:szCs w:val="22"/>
                <w:color w:val="231F20"/>
              </w:rPr>
              <w:t>氧化剂</w:t>
            </w:r>
          </w:p>
        </w:tc>
        <w:tc>
          <w:tcPr>
            <w:tcW w:w="3278" w:type="dxa"/>
            <w:vAlign w:val="top"/>
            <w:tcBorders>
              <w:right w:val="single" w:color="231F20" w:sz="6" w:space="0"/>
            </w:tcBorders>
          </w:tcPr>
          <w:p>
            <w:pPr>
              <w:ind w:left="1305"/>
              <w:spacing w:before="53"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oxidant</w:t>
            </w:r>
          </w:p>
        </w:tc>
      </w:tr>
      <w:tr>
        <w:trPr>
          <w:trHeight w:val="376" w:hRule="atLeast"/>
        </w:trPr>
        <w:tc>
          <w:tcPr>
            <w:tcW w:w="1713" w:type="dxa"/>
            <w:vAlign w:val="top"/>
            <w:tcBorders>
              <w:left w:val="single" w:color="231F20" w:sz="6" w:space="0"/>
            </w:tcBorders>
          </w:tcPr>
          <w:p>
            <w:pPr>
              <w:ind w:left="402"/>
              <w:spacing w:before="85" w:line="180" w:lineRule="auto"/>
              <w:rPr>
                <w:rFonts w:ascii="FZKai-Z03" w:hAnsi="FZKai-Z03" w:eastAsia="FZKai-Z03" w:cs="FZKai-Z03"/>
                <w:sz w:val="22"/>
                <w:szCs w:val="22"/>
              </w:rPr>
            </w:pPr>
            <w:r>
              <w:rPr>
                <w:rFonts w:ascii="FZKai-Z03" w:hAnsi="FZKai-Z03" w:eastAsia="FZKai-Z03" w:cs="FZKai-Z03"/>
                <w:sz w:val="22"/>
                <w:szCs w:val="22"/>
                <w:color w:val="231F20"/>
                <w:spacing w:val="2"/>
              </w:rPr>
              <w:t>化学肥料</w:t>
            </w:r>
          </w:p>
        </w:tc>
        <w:tc>
          <w:tcPr>
            <w:tcW w:w="2719" w:type="dxa"/>
            <w:vAlign w:val="top"/>
          </w:tcPr>
          <w:p>
            <w:pPr>
              <w:ind w:left="507"/>
              <w:spacing w:before="5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chemical</w:t>
            </w:r>
            <w:r>
              <w:rPr>
                <w:rFonts w:ascii="Times New Roman" w:hAnsi="Times New Roman" w:eastAsia="Times New Roman" w:cs="Times New Roman"/>
                <w:sz w:val="22"/>
                <w:szCs w:val="22"/>
                <w:color w:val="231F20"/>
                <w:spacing w:val="20"/>
                <w:position w:val="1"/>
              </w:rPr>
              <w:t xml:space="preserve"> </w:t>
            </w:r>
            <w:r>
              <w:rPr>
                <w:rFonts w:ascii="Times New Roman" w:hAnsi="Times New Roman" w:eastAsia="Times New Roman" w:cs="Times New Roman"/>
                <w:sz w:val="22"/>
                <w:szCs w:val="22"/>
                <w:color w:val="231F20"/>
                <w:spacing w:val="4"/>
                <w:position w:val="1"/>
              </w:rPr>
              <w:t>fertilizer</w:t>
            </w:r>
          </w:p>
        </w:tc>
        <w:tc>
          <w:tcPr>
            <w:tcW w:w="1686" w:type="dxa"/>
            <w:vAlign w:val="top"/>
          </w:tcPr>
          <w:p>
            <w:pPr>
              <w:ind w:left="411"/>
              <w:spacing w:before="85" w:line="180" w:lineRule="auto"/>
              <w:rPr>
                <w:rFonts w:ascii="FZKai-Z03" w:hAnsi="FZKai-Z03" w:eastAsia="FZKai-Z03" w:cs="FZKai-Z03"/>
                <w:sz w:val="22"/>
                <w:szCs w:val="22"/>
              </w:rPr>
            </w:pPr>
            <w:r>
              <w:rPr>
                <w:rFonts w:ascii="FZKai-Z03" w:hAnsi="FZKai-Z03" w:eastAsia="FZKai-Z03" w:cs="FZKai-Z03"/>
                <w:sz w:val="22"/>
                <w:szCs w:val="22"/>
                <w:color w:val="231F20"/>
                <w:spacing w:val="1"/>
              </w:rPr>
              <w:t>一氧化氮</w:t>
            </w:r>
          </w:p>
        </w:tc>
        <w:tc>
          <w:tcPr>
            <w:tcW w:w="3278" w:type="dxa"/>
            <w:vAlign w:val="top"/>
            <w:tcBorders>
              <w:right w:val="single" w:color="231F20" w:sz="6" w:space="0"/>
            </w:tcBorders>
          </w:tcPr>
          <w:p>
            <w:pPr>
              <w:ind w:left="1111"/>
              <w:spacing w:before="5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nitric</w:t>
            </w:r>
            <w:r>
              <w:rPr>
                <w:rFonts w:ascii="Times New Roman" w:hAnsi="Times New Roman" w:eastAsia="Times New Roman" w:cs="Times New Roman"/>
                <w:sz w:val="22"/>
                <w:szCs w:val="22"/>
                <w:color w:val="231F20"/>
                <w:spacing w:val="25"/>
                <w:position w:val="1"/>
              </w:rPr>
              <w:t xml:space="preserve"> </w:t>
            </w:r>
            <w:r>
              <w:rPr>
                <w:rFonts w:ascii="Times New Roman" w:hAnsi="Times New Roman" w:eastAsia="Times New Roman" w:cs="Times New Roman"/>
                <w:sz w:val="22"/>
                <w:szCs w:val="22"/>
                <w:color w:val="231F20"/>
                <w:spacing w:val="3"/>
                <w:position w:val="1"/>
              </w:rPr>
              <w:t>oxide</w:t>
            </w:r>
          </w:p>
        </w:tc>
      </w:tr>
      <w:tr>
        <w:trPr>
          <w:trHeight w:val="377" w:hRule="atLeast"/>
        </w:trPr>
        <w:tc>
          <w:tcPr>
            <w:tcW w:w="1713" w:type="dxa"/>
            <w:vAlign w:val="top"/>
            <w:tcBorders>
              <w:left w:val="single" w:color="231F20" w:sz="6" w:space="0"/>
            </w:tcBorders>
          </w:tcPr>
          <w:p>
            <w:pPr>
              <w:ind w:left="515"/>
              <w:spacing w:before="86" w:line="180" w:lineRule="auto"/>
              <w:rPr>
                <w:rFonts w:ascii="FZKai-Z03" w:hAnsi="FZKai-Z03" w:eastAsia="FZKai-Z03" w:cs="FZKai-Z03"/>
                <w:sz w:val="22"/>
                <w:szCs w:val="22"/>
              </w:rPr>
            </w:pPr>
            <w:r>
              <w:rPr>
                <w:rFonts w:ascii="FZKai-Z03" w:hAnsi="FZKai-Z03" w:eastAsia="FZKai-Z03" w:cs="FZKai-Z03"/>
                <w:sz w:val="22"/>
                <w:szCs w:val="22"/>
                <w:color w:val="231F20"/>
                <w:spacing w:val="1"/>
              </w:rPr>
              <w:t>化学键</w:t>
            </w:r>
          </w:p>
        </w:tc>
        <w:tc>
          <w:tcPr>
            <w:tcW w:w="2719" w:type="dxa"/>
            <w:vAlign w:val="top"/>
          </w:tcPr>
          <w:p>
            <w:pPr>
              <w:ind w:left="682"/>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chemical bond</w:t>
            </w:r>
          </w:p>
        </w:tc>
        <w:tc>
          <w:tcPr>
            <w:tcW w:w="1686" w:type="dxa"/>
            <w:vAlign w:val="top"/>
          </w:tcPr>
          <w:p>
            <w:pPr>
              <w:ind w:left="635"/>
              <w:spacing w:before="86" w:line="180" w:lineRule="auto"/>
              <w:rPr>
                <w:rFonts w:ascii="FZKai-Z03" w:hAnsi="FZKai-Z03" w:eastAsia="FZKai-Z03" w:cs="FZKai-Z03"/>
                <w:sz w:val="22"/>
                <w:szCs w:val="22"/>
              </w:rPr>
            </w:pPr>
            <w:r>
              <w:rPr>
                <w:rFonts w:ascii="FZKai-Z03" w:hAnsi="FZKai-Z03" w:eastAsia="FZKai-Z03" w:cs="FZKai-Z03"/>
                <w:sz w:val="22"/>
                <w:szCs w:val="22"/>
                <w:color w:val="231F20"/>
                <w:spacing w:val="-1"/>
              </w:rPr>
              <w:t>元素</w:t>
            </w:r>
          </w:p>
        </w:tc>
        <w:tc>
          <w:tcPr>
            <w:tcW w:w="3278" w:type="dxa"/>
            <w:vAlign w:val="top"/>
            <w:tcBorders>
              <w:right w:val="single" w:color="231F20" w:sz="6" w:space="0"/>
            </w:tcBorders>
          </w:tcPr>
          <w:p>
            <w:pPr>
              <w:ind w:left="1288"/>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element</w:t>
            </w:r>
          </w:p>
        </w:tc>
      </w:tr>
      <w:tr>
        <w:trPr>
          <w:trHeight w:val="377" w:hRule="atLeast"/>
        </w:trPr>
        <w:tc>
          <w:tcPr>
            <w:tcW w:w="1713" w:type="dxa"/>
            <w:vAlign w:val="top"/>
            <w:tcBorders>
              <w:left w:val="single" w:color="231F20" w:sz="6" w:space="0"/>
            </w:tcBorders>
          </w:tcPr>
          <w:p>
            <w:pPr>
              <w:ind w:left="514"/>
              <w:spacing w:before="86" w:line="180" w:lineRule="auto"/>
              <w:rPr>
                <w:rFonts w:ascii="FZKai-Z03" w:hAnsi="FZKai-Z03" w:eastAsia="FZKai-Z03" w:cs="FZKai-Z03"/>
                <w:sz w:val="22"/>
                <w:szCs w:val="22"/>
              </w:rPr>
            </w:pPr>
            <w:r>
              <w:rPr>
                <w:rFonts w:ascii="FZKai-Z03" w:hAnsi="FZKai-Z03" w:eastAsia="FZKai-Z03" w:cs="FZKai-Z03"/>
                <w:sz w:val="22"/>
                <w:szCs w:val="22"/>
                <w:color w:val="231F20"/>
                <w:spacing w:val="1"/>
              </w:rPr>
              <w:t>还原剂</w:t>
            </w:r>
          </w:p>
        </w:tc>
        <w:tc>
          <w:tcPr>
            <w:tcW w:w="2719" w:type="dxa"/>
            <w:vAlign w:val="top"/>
          </w:tcPr>
          <w:p>
            <w:pPr>
              <w:ind w:left="922"/>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reductant</w:t>
            </w:r>
          </w:p>
        </w:tc>
        <w:tc>
          <w:tcPr>
            <w:tcW w:w="1686" w:type="dxa"/>
            <w:vAlign w:val="top"/>
          </w:tcPr>
          <w:p>
            <w:pPr>
              <w:ind w:left="297"/>
              <w:spacing w:before="86" w:line="180" w:lineRule="auto"/>
              <w:rPr>
                <w:rFonts w:ascii="FZKai-Z03" w:hAnsi="FZKai-Z03" w:eastAsia="FZKai-Z03" w:cs="FZKai-Z03"/>
                <w:sz w:val="22"/>
                <w:szCs w:val="22"/>
              </w:rPr>
            </w:pPr>
            <w:r>
              <w:rPr>
                <w:rFonts w:ascii="FZKai-Z03" w:hAnsi="FZKai-Z03" w:eastAsia="FZKai-Z03" w:cs="FZKai-Z03"/>
                <w:sz w:val="22"/>
                <w:szCs w:val="22"/>
                <w:color w:val="231F20"/>
                <w:spacing w:val="2"/>
              </w:rPr>
              <w:t>元素周期表</w:t>
            </w:r>
          </w:p>
        </w:tc>
        <w:tc>
          <w:tcPr>
            <w:tcW w:w="3278" w:type="dxa"/>
            <w:vAlign w:val="top"/>
            <w:tcBorders>
              <w:right w:val="single" w:color="231F20" w:sz="6" w:space="0"/>
            </w:tcBorders>
          </w:tcPr>
          <w:p>
            <w:pPr>
              <w:ind w:left="263"/>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5"/>
                <w:position w:val="3"/>
              </w:rPr>
              <w:t>periodic table</w:t>
            </w:r>
            <w:r>
              <w:rPr>
                <w:rFonts w:ascii="Times New Roman" w:hAnsi="Times New Roman" w:eastAsia="Times New Roman" w:cs="Times New Roman"/>
                <w:sz w:val="22"/>
                <w:szCs w:val="22"/>
                <w:color w:val="231F20"/>
                <w:spacing w:val="18"/>
                <w:w w:val="101"/>
                <w:position w:val="3"/>
              </w:rPr>
              <w:t xml:space="preserve"> </w:t>
            </w:r>
            <w:r>
              <w:rPr>
                <w:rFonts w:ascii="Times New Roman" w:hAnsi="Times New Roman" w:eastAsia="Times New Roman" w:cs="Times New Roman"/>
                <w:sz w:val="22"/>
                <w:szCs w:val="22"/>
                <w:color w:val="231F20"/>
                <w:spacing w:val="5"/>
                <w:position w:val="3"/>
              </w:rPr>
              <w:t>of</w:t>
            </w:r>
            <w:r>
              <w:rPr>
                <w:rFonts w:ascii="Times New Roman" w:hAnsi="Times New Roman" w:eastAsia="Times New Roman" w:cs="Times New Roman"/>
                <w:sz w:val="22"/>
                <w:szCs w:val="22"/>
                <w:color w:val="231F20"/>
                <w:spacing w:val="-10"/>
                <w:position w:val="3"/>
              </w:rPr>
              <w:t xml:space="preserve"> </w:t>
            </w:r>
            <w:r>
              <w:rPr>
                <w:rFonts w:ascii="Times New Roman" w:hAnsi="Times New Roman" w:eastAsia="Times New Roman" w:cs="Times New Roman"/>
                <w:sz w:val="22"/>
                <w:szCs w:val="22"/>
                <w:color w:val="231F20"/>
                <w:spacing w:val="5"/>
                <w:position w:val="3"/>
              </w:rPr>
              <w:t>the</w:t>
            </w:r>
            <w:r>
              <w:rPr>
                <w:rFonts w:ascii="Times New Roman" w:hAnsi="Times New Roman" w:eastAsia="Times New Roman" w:cs="Times New Roman"/>
                <w:sz w:val="22"/>
                <w:szCs w:val="22"/>
                <w:color w:val="231F20"/>
                <w:spacing w:val="19"/>
                <w:w w:val="101"/>
                <w:position w:val="3"/>
              </w:rPr>
              <w:t xml:space="preserve"> </w:t>
            </w:r>
            <w:r>
              <w:rPr>
                <w:rFonts w:ascii="Times New Roman" w:hAnsi="Times New Roman" w:eastAsia="Times New Roman" w:cs="Times New Roman"/>
                <w:sz w:val="22"/>
                <w:szCs w:val="22"/>
                <w:color w:val="231F20"/>
                <w:spacing w:val="5"/>
                <w:position w:val="3"/>
              </w:rPr>
              <w:t>elem</w:t>
            </w:r>
            <w:r>
              <w:rPr>
                <w:rFonts w:ascii="Times New Roman" w:hAnsi="Times New Roman" w:eastAsia="Times New Roman" w:cs="Times New Roman"/>
                <w:sz w:val="22"/>
                <w:szCs w:val="22"/>
                <w:color w:val="231F20"/>
                <w:spacing w:val="4"/>
                <w:position w:val="3"/>
              </w:rPr>
              <w:t>ents</w:t>
            </w:r>
          </w:p>
        </w:tc>
      </w:tr>
      <w:tr>
        <w:trPr>
          <w:trHeight w:val="377" w:hRule="atLeast"/>
        </w:trPr>
        <w:tc>
          <w:tcPr>
            <w:tcW w:w="1713" w:type="dxa"/>
            <w:vAlign w:val="top"/>
            <w:tcBorders>
              <w:left w:val="single" w:color="231F20" w:sz="6" w:space="0"/>
            </w:tcBorders>
          </w:tcPr>
          <w:p>
            <w:pPr>
              <w:ind w:left="509"/>
              <w:spacing w:before="87" w:line="179" w:lineRule="auto"/>
              <w:rPr>
                <w:rFonts w:ascii="FZKai-Z03" w:hAnsi="FZKai-Z03" w:eastAsia="FZKai-Z03" w:cs="FZKai-Z03"/>
                <w:sz w:val="22"/>
                <w:szCs w:val="22"/>
              </w:rPr>
            </w:pPr>
            <w:r>
              <w:rPr>
                <w:rFonts w:ascii="FZKai-Z03" w:hAnsi="FZKai-Z03" w:eastAsia="FZKai-Z03" w:cs="FZKai-Z03"/>
                <w:sz w:val="22"/>
                <w:szCs w:val="22"/>
                <w:color w:val="231F20"/>
                <w:spacing w:val="3"/>
              </w:rPr>
              <w:t>碱金属</w:t>
            </w:r>
          </w:p>
        </w:tc>
        <w:tc>
          <w:tcPr>
            <w:tcW w:w="2719" w:type="dxa"/>
            <w:vAlign w:val="top"/>
          </w:tcPr>
          <w:p>
            <w:pPr>
              <w:ind w:left="814"/>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alkali</w:t>
            </w:r>
            <w:r>
              <w:rPr>
                <w:rFonts w:ascii="Times New Roman" w:hAnsi="Times New Roman" w:eastAsia="Times New Roman" w:cs="Times New Roman"/>
                <w:sz w:val="22"/>
                <w:szCs w:val="22"/>
                <w:color w:val="231F20"/>
                <w:spacing w:val="18"/>
                <w:w w:val="101"/>
                <w:position w:val="1"/>
              </w:rPr>
              <w:t xml:space="preserve"> </w:t>
            </w:r>
            <w:r>
              <w:rPr>
                <w:rFonts w:ascii="Times New Roman" w:hAnsi="Times New Roman" w:eastAsia="Times New Roman" w:cs="Times New Roman"/>
                <w:sz w:val="22"/>
                <w:szCs w:val="22"/>
                <w:color w:val="231F20"/>
                <w:spacing w:val="3"/>
                <w:position w:val="1"/>
              </w:rPr>
              <w:t>metal</w:t>
            </w:r>
          </w:p>
        </w:tc>
        <w:tc>
          <w:tcPr>
            <w:tcW w:w="1686" w:type="dxa"/>
            <w:vAlign w:val="top"/>
          </w:tcPr>
          <w:p>
            <w:pPr>
              <w:ind w:left="297"/>
              <w:spacing w:before="87" w:line="179" w:lineRule="auto"/>
              <w:rPr>
                <w:rFonts w:ascii="FZKai-Z03" w:hAnsi="FZKai-Z03" w:eastAsia="FZKai-Z03" w:cs="FZKai-Z03"/>
                <w:sz w:val="22"/>
                <w:szCs w:val="22"/>
              </w:rPr>
            </w:pPr>
            <w:r>
              <w:rPr>
                <w:rFonts w:ascii="FZKai-Z03" w:hAnsi="FZKai-Z03" w:eastAsia="FZKai-Z03" w:cs="FZKai-Z03"/>
                <w:sz w:val="22"/>
                <w:szCs w:val="22"/>
                <w:color w:val="231F20"/>
                <w:spacing w:val="2"/>
              </w:rPr>
              <w:t>元素周期律</w:t>
            </w:r>
          </w:p>
        </w:tc>
        <w:tc>
          <w:tcPr>
            <w:tcW w:w="3278" w:type="dxa"/>
            <w:vAlign w:val="top"/>
            <w:tcBorders>
              <w:right w:val="single" w:color="231F20" w:sz="6" w:space="0"/>
            </w:tcBorders>
          </w:tcPr>
          <w:p>
            <w:pPr>
              <w:ind w:left="324"/>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periodic</w:t>
            </w:r>
            <w:r>
              <w:rPr>
                <w:rFonts w:ascii="Times New Roman" w:hAnsi="Times New Roman" w:eastAsia="Times New Roman" w:cs="Times New Roman"/>
                <w:sz w:val="22"/>
                <w:szCs w:val="22"/>
                <w:color w:val="231F20"/>
                <w:spacing w:val="23"/>
                <w:w w:val="101"/>
                <w:position w:val="3"/>
              </w:rPr>
              <w:t xml:space="preserve"> </w:t>
            </w:r>
            <w:r>
              <w:rPr>
                <w:rFonts w:ascii="Times New Roman" w:hAnsi="Times New Roman" w:eastAsia="Times New Roman" w:cs="Times New Roman"/>
                <w:sz w:val="22"/>
                <w:szCs w:val="22"/>
                <w:color w:val="231F20"/>
                <w:spacing w:val="4"/>
                <w:position w:val="3"/>
              </w:rPr>
              <w:t>law</w:t>
            </w:r>
            <w:r>
              <w:rPr>
                <w:rFonts w:ascii="Times New Roman" w:hAnsi="Times New Roman" w:eastAsia="Times New Roman" w:cs="Times New Roman"/>
                <w:sz w:val="22"/>
                <w:szCs w:val="22"/>
                <w:color w:val="231F20"/>
                <w:spacing w:val="18"/>
                <w:w w:val="101"/>
                <w:position w:val="3"/>
              </w:rPr>
              <w:t xml:space="preserve"> </w:t>
            </w:r>
            <w:r>
              <w:rPr>
                <w:rFonts w:ascii="Times New Roman" w:hAnsi="Times New Roman" w:eastAsia="Times New Roman" w:cs="Times New Roman"/>
                <w:sz w:val="22"/>
                <w:szCs w:val="22"/>
                <w:color w:val="231F20"/>
                <w:spacing w:val="4"/>
                <w:position w:val="3"/>
              </w:rPr>
              <w:t>of</w:t>
            </w:r>
            <w:r>
              <w:rPr>
                <w:rFonts w:ascii="Times New Roman" w:hAnsi="Times New Roman" w:eastAsia="Times New Roman" w:cs="Times New Roman"/>
                <w:sz w:val="22"/>
                <w:szCs w:val="22"/>
                <w:color w:val="231F20"/>
                <w:spacing w:val="-9"/>
                <w:position w:val="3"/>
              </w:rPr>
              <w:t xml:space="preserve"> </w:t>
            </w:r>
            <w:r>
              <w:rPr>
                <w:rFonts w:ascii="Times New Roman" w:hAnsi="Times New Roman" w:eastAsia="Times New Roman" w:cs="Times New Roman"/>
                <w:sz w:val="22"/>
                <w:szCs w:val="22"/>
                <w:color w:val="231F20"/>
                <w:spacing w:val="4"/>
                <w:position w:val="3"/>
              </w:rPr>
              <w:t>the</w:t>
            </w:r>
            <w:r>
              <w:rPr>
                <w:rFonts w:ascii="Times New Roman" w:hAnsi="Times New Roman" w:eastAsia="Times New Roman" w:cs="Times New Roman"/>
                <w:sz w:val="22"/>
                <w:szCs w:val="22"/>
                <w:color w:val="231F20"/>
                <w:spacing w:val="19"/>
                <w:position w:val="3"/>
              </w:rPr>
              <w:t xml:space="preserve"> </w:t>
            </w:r>
            <w:r>
              <w:rPr>
                <w:rFonts w:ascii="Times New Roman" w:hAnsi="Times New Roman" w:eastAsia="Times New Roman" w:cs="Times New Roman"/>
                <w:sz w:val="22"/>
                <w:szCs w:val="22"/>
                <w:color w:val="231F20"/>
                <w:spacing w:val="4"/>
                <w:position w:val="3"/>
              </w:rPr>
              <w:t>elements</w:t>
            </w:r>
          </w:p>
        </w:tc>
      </w:tr>
      <w:tr>
        <w:trPr>
          <w:trHeight w:val="377" w:hRule="atLeast"/>
        </w:trPr>
        <w:tc>
          <w:tcPr>
            <w:tcW w:w="1713" w:type="dxa"/>
            <w:vAlign w:val="top"/>
            <w:tcBorders>
              <w:left w:val="single" w:color="231F20" w:sz="6" w:space="0"/>
            </w:tcBorders>
          </w:tcPr>
          <w:p>
            <w:pPr>
              <w:ind w:left="623"/>
              <w:spacing w:before="87" w:line="179" w:lineRule="auto"/>
              <w:rPr>
                <w:rFonts w:ascii="FZKai-Z03" w:hAnsi="FZKai-Z03" w:eastAsia="FZKai-Z03" w:cs="FZKai-Z03"/>
                <w:sz w:val="22"/>
                <w:szCs w:val="22"/>
              </w:rPr>
            </w:pPr>
            <w:r>
              <w:rPr>
                <w:rFonts w:ascii="FZKai-Z03" w:hAnsi="FZKai-Z03" w:eastAsia="FZKai-Z03" w:cs="FZKai-Z03"/>
                <w:sz w:val="22"/>
                <w:szCs w:val="22"/>
                <w:color w:val="231F20"/>
                <w:spacing w:val="1"/>
              </w:rPr>
              <w:t>胶体</w:t>
            </w:r>
          </w:p>
        </w:tc>
        <w:tc>
          <w:tcPr>
            <w:tcW w:w="2719" w:type="dxa"/>
            <w:vAlign w:val="top"/>
          </w:tcPr>
          <w:p>
            <w:pPr>
              <w:ind w:left="1038"/>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colloid</w:t>
            </w:r>
          </w:p>
        </w:tc>
        <w:tc>
          <w:tcPr>
            <w:tcW w:w="1686" w:type="dxa"/>
            <w:vAlign w:val="top"/>
          </w:tcPr>
          <w:p>
            <w:pPr>
              <w:ind w:left="636"/>
              <w:spacing w:before="87" w:line="179" w:lineRule="auto"/>
              <w:rPr>
                <w:rFonts w:ascii="FZKai-Z03" w:hAnsi="FZKai-Z03" w:eastAsia="FZKai-Z03" w:cs="FZKai-Z03"/>
                <w:sz w:val="22"/>
                <w:szCs w:val="22"/>
              </w:rPr>
            </w:pPr>
            <w:r>
              <w:rPr>
                <w:rFonts w:ascii="FZKai-Z03" w:hAnsi="FZKai-Z03" w:eastAsia="FZKai-Z03" w:cs="FZKai-Z03"/>
                <w:sz w:val="22"/>
                <w:szCs w:val="22"/>
                <w:color w:val="231F20"/>
                <w:spacing w:val="-1"/>
              </w:rPr>
              <w:t>原子</w:t>
            </w:r>
          </w:p>
        </w:tc>
        <w:tc>
          <w:tcPr>
            <w:tcW w:w="3278" w:type="dxa"/>
            <w:vAlign w:val="top"/>
            <w:tcBorders>
              <w:right w:val="single" w:color="231F20" w:sz="6" w:space="0"/>
            </w:tcBorders>
          </w:tcPr>
          <w:p>
            <w:pPr>
              <w:ind w:left="1424"/>
              <w:spacing w:before="146" w:line="16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2"/>
              </w:rPr>
              <w:t>atom</w:t>
            </w:r>
          </w:p>
        </w:tc>
      </w:tr>
      <w:tr>
        <w:trPr>
          <w:trHeight w:val="377" w:hRule="atLeast"/>
        </w:trPr>
        <w:tc>
          <w:tcPr>
            <w:tcW w:w="1713" w:type="dxa"/>
            <w:vAlign w:val="top"/>
            <w:tcBorders>
              <w:left w:val="single" w:color="231F20" w:sz="6" w:space="0"/>
            </w:tcBorders>
          </w:tcPr>
          <w:p>
            <w:pPr>
              <w:ind w:left="635"/>
              <w:spacing w:before="87" w:line="179" w:lineRule="auto"/>
              <w:rPr>
                <w:rFonts w:ascii="FZKai-Z03" w:hAnsi="FZKai-Z03" w:eastAsia="FZKai-Z03" w:cs="FZKai-Z03"/>
                <w:sz w:val="22"/>
                <w:szCs w:val="22"/>
              </w:rPr>
            </w:pPr>
            <w:r>
              <w:rPr>
                <w:rFonts w:ascii="FZKai-Z03" w:hAnsi="FZKai-Z03" w:eastAsia="FZKai-Z03" w:cs="FZKai-Z03"/>
                <w:sz w:val="22"/>
                <w:szCs w:val="22"/>
                <w:color w:val="231F20"/>
                <w:spacing w:val="-3"/>
              </w:rPr>
              <w:t>结晶</w:t>
            </w:r>
          </w:p>
        </w:tc>
        <w:tc>
          <w:tcPr>
            <w:tcW w:w="2719" w:type="dxa"/>
            <w:vAlign w:val="top"/>
          </w:tcPr>
          <w:p>
            <w:pPr>
              <w:ind w:left="698"/>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crystallization</w:t>
            </w:r>
          </w:p>
        </w:tc>
        <w:tc>
          <w:tcPr>
            <w:tcW w:w="1686" w:type="dxa"/>
            <w:vAlign w:val="top"/>
          </w:tcPr>
          <w:p>
            <w:pPr>
              <w:ind w:left="523"/>
              <w:spacing w:before="87" w:line="179" w:lineRule="auto"/>
              <w:rPr>
                <w:rFonts w:ascii="FZKai-Z03" w:hAnsi="FZKai-Z03" w:eastAsia="FZKai-Z03" w:cs="FZKai-Z03"/>
                <w:sz w:val="22"/>
                <w:szCs w:val="22"/>
              </w:rPr>
            </w:pPr>
            <w:r>
              <w:rPr>
                <w:rFonts w:ascii="FZKai-Z03" w:hAnsi="FZKai-Z03" w:eastAsia="FZKai-Z03" w:cs="FZKai-Z03"/>
                <w:sz w:val="22"/>
                <w:szCs w:val="22"/>
                <w:color w:val="231F20"/>
              </w:rPr>
              <w:t>原子核</w:t>
            </w:r>
          </w:p>
        </w:tc>
        <w:tc>
          <w:tcPr>
            <w:tcW w:w="3278" w:type="dxa"/>
            <w:vAlign w:val="top"/>
            <w:tcBorders>
              <w:right w:val="single" w:color="231F20" w:sz="6" w:space="0"/>
            </w:tcBorders>
          </w:tcPr>
          <w:p>
            <w:pPr>
              <w:ind w:left="1294"/>
              <w:spacing w:before="5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nucleus</w:t>
            </w:r>
          </w:p>
        </w:tc>
      </w:tr>
      <w:tr>
        <w:trPr>
          <w:trHeight w:val="377" w:hRule="atLeast"/>
        </w:trPr>
        <w:tc>
          <w:tcPr>
            <w:tcW w:w="1713" w:type="dxa"/>
            <w:vAlign w:val="top"/>
            <w:tcBorders>
              <w:left w:val="single" w:color="231F20" w:sz="6" w:space="0"/>
            </w:tcBorders>
          </w:tcPr>
          <w:p>
            <w:pPr>
              <w:ind w:left="431"/>
              <w:spacing w:before="87" w:line="179" w:lineRule="auto"/>
              <w:rPr>
                <w:rFonts w:ascii="FZKai-Z03" w:hAnsi="FZKai-Z03" w:eastAsia="FZKai-Z03" w:cs="FZKai-Z03"/>
                <w:sz w:val="22"/>
                <w:szCs w:val="22"/>
              </w:rPr>
            </w:pPr>
            <w:r>
              <w:rPr>
                <w:rFonts w:ascii="FZKai-Z03" w:hAnsi="FZKai-Z03" w:eastAsia="FZKai-Z03" w:cs="FZKai-Z03"/>
                <w:sz w:val="22"/>
                <w:szCs w:val="22"/>
                <w:color w:val="231F20"/>
                <w:spacing w:val="-4"/>
              </w:rPr>
              <w:t>离子反应</w:t>
            </w:r>
          </w:p>
        </w:tc>
        <w:tc>
          <w:tcPr>
            <w:tcW w:w="2719" w:type="dxa"/>
            <w:vAlign w:val="top"/>
          </w:tcPr>
          <w:p>
            <w:pPr>
              <w:ind w:left="721"/>
              <w:spacing w:before="5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ionic reaction</w:t>
            </w:r>
          </w:p>
        </w:tc>
        <w:tc>
          <w:tcPr>
            <w:tcW w:w="1686" w:type="dxa"/>
            <w:vAlign w:val="top"/>
          </w:tcPr>
          <w:p>
            <w:pPr>
              <w:ind w:left="411"/>
              <w:spacing w:before="87" w:line="179" w:lineRule="auto"/>
              <w:rPr>
                <w:rFonts w:ascii="FZKai-Z03" w:hAnsi="FZKai-Z03" w:eastAsia="FZKai-Z03" w:cs="FZKai-Z03"/>
                <w:sz w:val="22"/>
                <w:szCs w:val="22"/>
              </w:rPr>
            </w:pPr>
            <w:r>
              <w:rPr>
                <w:rFonts w:ascii="FZKai-Z03" w:hAnsi="FZKai-Z03" w:eastAsia="FZKai-Z03" w:cs="FZKai-Z03"/>
                <w:sz w:val="22"/>
                <w:szCs w:val="22"/>
                <w:color w:val="231F20"/>
                <w:spacing w:val="1"/>
              </w:rPr>
              <w:t>原子序数</w:t>
            </w:r>
          </w:p>
        </w:tc>
        <w:tc>
          <w:tcPr>
            <w:tcW w:w="3278" w:type="dxa"/>
            <w:vAlign w:val="top"/>
            <w:tcBorders>
              <w:right w:val="single" w:color="231F20" w:sz="6" w:space="0"/>
            </w:tcBorders>
          </w:tcPr>
          <w:p>
            <w:pPr>
              <w:ind w:left="957"/>
              <w:spacing w:before="5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atomic number</w:t>
            </w:r>
          </w:p>
        </w:tc>
      </w:tr>
      <w:tr>
        <w:trPr>
          <w:trHeight w:val="376" w:hRule="atLeast"/>
        </w:trPr>
        <w:tc>
          <w:tcPr>
            <w:tcW w:w="1713" w:type="dxa"/>
            <w:vAlign w:val="top"/>
            <w:tcBorders>
              <w:left w:val="single" w:color="231F20" w:sz="6" w:space="0"/>
            </w:tcBorders>
          </w:tcPr>
          <w:p>
            <w:pPr>
              <w:ind w:left="318"/>
              <w:spacing w:before="88" w:line="178" w:lineRule="auto"/>
              <w:rPr>
                <w:rFonts w:ascii="FZKai-Z03" w:hAnsi="FZKai-Z03" w:eastAsia="FZKai-Z03" w:cs="FZKai-Z03"/>
                <w:sz w:val="22"/>
                <w:szCs w:val="22"/>
              </w:rPr>
            </w:pPr>
            <w:r>
              <w:rPr>
                <w:rFonts w:ascii="FZKai-Z03" w:hAnsi="FZKai-Z03" w:eastAsia="FZKai-Z03" w:cs="FZKai-Z03"/>
                <w:sz w:val="22"/>
                <w:szCs w:val="22"/>
                <w:color w:val="231F20"/>
                <w:spacing w:val="-3"/>
              </w:rPr>
              <w:t>离子方程式</w:t>
            </w:r>
          </w:p>
        </w:tc>
        <w:tc>
          <w:tcPr>
            <w:tcW w:w="2719" w:type="dxa"/>
            <w:vAlign w:val="top"/>
          </w:tcPr>
          <w:p>
            <w:pPr>
              <w:ind w:left="697"/>
              <w:spacing w:before="5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3"/>
              </w:rPr>
              <w:t>ionic</w:t>
            </w:r>
            <w:r>
              <w:rPr>
                <w:rFonts w:ascii="Times New Roman" w:hAnsi="Times New Roman" w:eastAsia="Times New Roman" w:cs="Times New Roman"/>
                <w:sz w:val="22"/>
                <w:szCs w:val="22"/>
                <w:color w:val="231F20"/>
                <w:spacing w:val="25"/>
                <w:position w:val="3"/>
              </w:rPr>
              <w:t xml:space="preserve"> </w:t>
            </w:r>
            <w:r>
              <w:rPr>
                <w:rFonts w:ascii="Times New Roman" w:hAnsi="Times New Roman" w:eastAsia="Times New Roman" w:cs="Times New Roman"/>
                <w:sz w:val="22"/>
                <w:szCs w:val="22"/>
                <w:color w:val="231F20"/>
                <w:spacing w:val="3"/>
                <w:position w:val="3"/>
              </w:rPr>
              <w:t>equation</w:t>
            </w:r>
          </w:p>
        </w:tc>
        <w:tc>
          <w:tcPr>
            <w:tcW w:w="1686" w:type="dxa"/>
            <w:vAlign w:val="top"/>
          </w:tcPr>
          <w:p>
            <w:pPr>
              <w:ind w:left="641"/>
              <w:spacing w:before="88" w:line="178" w:lineRule="auto"/>
              <w:rPr>
                <w:rFonts w:ascii="FZKai-Z03" w:hAnsi="FZKai-Z03" w:eastAsia="FZKai-Z03" w:cs="FZKai-Z03"/>
                <w:sz w:val="22"/>
                <w:szCs w:val="22"/>
              </w:rPr>
            </w:pPr>
            <w:r>
              <w:rPr>
                <w:rFonts w:ascii="FZKai-Z03" w:hAnsi="FZKai-Z03" w:eastAsia="FZKai-Z03" w:cs="FZKai-Z03"/>
                <w:sz w:val="22"/>
                <w:szCs w:val="22"/>
                <w:color w:val="231F20"/>
                <w:spacing w:val="-3"/>
              </w:rPr>
              <w:t>蒸馏</w:t>
            </w:r>
          </w:p>
        </w:tc>
        <w:tc>
          <w:tcPr>
            <w:tcW w:w="3278" w:type="dxa"/>
            <w:vAlign w:val="top"/>
            <w:tcBorders>
              <w:right w:val="single" w:color="231F20" w:sz="6" w:space="0"/>
            </w:tcBorders>
          </w:tcPr>
          <w:p>
            <w:pPr>
              <w:ind w:left="1151"/>
              <w:spacing w:before="5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distillation</w:t>
            </w:r>
          </w:p>
        </w:tc>
      </w:tr>
      <w:tr>
        <w:trPr>
          <w:trHeight w:val="377" w:hRule="atLeast"/>
        </w:trPr>
        <w:tc>
          <w:tcPr>
            <w:tcW w:w="1713" w:type="dxa"/>
            <w:vAlign w:val="top"/>
            <w:tcBorders>
              <w:left w:val="single" w:color="231F20" w:sz="6" w:space="0"/>
            </w:tcBorders>
          </w:tcPr>
          <w:p>
            <w:pPr>
              <w:ind w:left="544"/>
              <w:spacing w:before="89" w:line="178" w:lineRule="auto"/>
              <w:rPr>
                <w:rFonts w:ascii="FZKai-Z03" w:hAnsi="FZKai-Z03" w:eastAsia="FZKai-Z03" w:cs="FZKai-Z03"/>
                <w:sz w:val="22"/>
                <w:szCs w:val="22"/>
              </w:rPr>
            </w:pPr>
            <w:r>
              <w:rPr>
                <w:rFonts w:ascii="FZKai-Z03" w:hAnsi="FZKai-Z03" w:eastAsia="FZKai-Z03" w:cs="FZKai-Z03"/>
                <w:sz w:val="22"/>
                <w:szCs w:val="22"/>
                <w:color w:val="231F20"/>
                <w:spacing w:val="-6"/>
              </w:rPr>
              <w:t>离子键</w:t>
            </w:r>
          </w:p>
        </w:tc>
        <w:tc>
          <w:tcPr>
            <w:tcW w:w="2719" w:type="dxa"/>
            <w:vAlign w:val="top"/>
          </w:tcPr>
          <w:p>
            <w:pPr>
              <w:ind w:left="867"/>
              <w:spacing w:before="57"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ionic</w:t>
            </w:r>
            <w:r>
              <w:rPr>
                <w:rFonts w:ascii="Times New Roman" w:hAnsi="Times New Roman" w:eastAsia="Times New Roman" w:cs="Times New Roman"/>
                <w:sz w:val="22"/>
                <w:szCs w:val="22"/>
                <w:color w:val="231F20"/>
                <w:spacing w:val="15"/>
                <w:w w:val="101"/>
                <w:position w:val="1"/>
              </w:rPr>
              <w:t xml:space="preserve"> </w:t>
            </w:r>
            <w:r>
              <w:rPr>
                <w:rFonts w:ascii="Times New Roman" w:hAnsi="Times New Roman" w:eastAsia="Times New Roman" w:cs="Times New Roman"/>
                <w:sz w:val="22"/>
                <w:szCs w:val="22"/>
                <w:color w:val="231F20"/>
                <w:spacing w:val="3"/>
                <w:position w:val="1"/>
              </w:rPr>
              <w:t>bond</w:t>
            </w:r>
          </w:p>
        </w:tc>
        <w:tc>
          <w:tcPr>
            <w:tcW w:w="1686" w:type="dxa"/>
            <w:vAlign w:val="top"/>
          </w:tcPr>
          <w:p>
            <w:pPr>
              <w:ind w:left="523"/>
              <w:spacing w:before="89" w:line="178" w:lineRule="auto"/>
              <w:rPr>
                <w:rFonts w:ascii="FZKai-Z03" w:hAnsi="FZKai-Z03" w:eastAsia="FZKai-Z03" w:cs="FZKai-Z03"/>
                <w:sz w:val="22"/>
                <w:szCs w:val="22"/>
              </w:rPr>
            </w:pPr>
            <w:r>
              <w:rPr>
                <w:rFonts w:ascii="FZKai-Z03" w:hAnsi="FZKai-Z03" w:eastAsia="FZKai-Z03" w:cs="FZKai-Z03"/>
                <w:sz w:val="22"/>
                <w:szCs w:val="22"/>
                <w:color w:val="231F20"/>
              </w:rPr>
              <w:t>质量数</w:t>
            </w:r>
          </w:p>
        </w:tc>
        <w:tc>
          <w:tcPr>
            <w:tcW w:w="3278" w:type="dxa"/>
            <w:vAlign w:val="top"/>
            <w:tcBorders>
              <w:right w:val="single" w:color="231F20" w:sz="6" w:space="0"/>
            </w:tcBorders>
          </w:tcPr>
          <w:p>
            <w:pPr>
              <w:ind w:left="1036"/>
              <w:spacing w:before="57"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1"/>
              </w:rPr>
              <w:t>mass number</w:t>
            </w:r>
          </w:p>
        </w:tc>
      </w:tr>
      <w:tr>
        <w:trPr>
          <w:trHeight w:val="376" w:hRule="atLeast"/>
        </w:trPr>
        <w:tc>
          <w:tcPr>
            <w:tcW w:w="1713" w:type="dxa"/>
            <w:vAlign w:val="top"/>
            <w:tcBorders>
              <w:left w:val="single" w:color="231F20" w:sz="6" w:space="0"/>
            </w:tcBorders>
          </w:tcPr>
          <w:p>
            <w:pPr>
              <w:ind w:left="624"/>
              <w:spacing w:before="88" w:line="178" w:lineRule="auto"/>
              <w:rPr>
                <w:rFonts w:ascii="FZKai-Z03" w:hAnsi="FZKai-Z03" w:eastAsia="FZKai-Z03" w:cs="FZKai-Z03"/>
                <w:sz w:val="22"/>
                <w:szCs w:val="22"/>
              </w:rPr>
            </w:pPr>
            <w:r>
              <w:rPr>
                <w:rFonts w:ascii="FZKai-Z03" w:hAnsi="FZKai-Z03" w:eastAsia="FZKai-Z03" w:cs="FZKai-Z03"/>
                <w:sz w:val="22"/>
                <w:szCs w:val="22"/>
                <w:color w:val="231F20"/>
                <w:spacing w:val="1"/>
              </w:rPr>
              <w:t>硫黄</w:t>
            </w:r>
          </w:p>
        </w:tc>
        <w:tc>
          <w:tcPr>
            <w:tcW w:w="2719" w:type="dxa"/>
            <w:vAlign w:val="top"/>
          </w:tcPr>
          <w:p>
            <w:pPr>
              <w:ind w:left="1093"/>
              <w:spacing w:before="57"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sulfur</w:t>
            </w:r>
          </w:p>
        </w:tc>
        <w:tc>
          <w:tcPr>
            <w:tcW w:w="1686" w:type="dxa"/>
            <w:vAlign w:val="top"/>
          </w:tcPr>
          <w:p>
            <w:pPr>
              <w:ind w:left="635"/>
              <w:spacing w:before="88" w:line="178" w:lineRule="auto"/>
              <w:rPr>
                <w:rFonts w:ascii="FZKai-Z03" w:hAnsi="FZKai-Z03" w:eastAsia="FZKai-Z03" w:cs="FZKai-Z03"/>
                <w:sz w:val="22"/>
                <w:szCs w:val="22"/>
              </w:rPr>
            </w:pPr>
            <w:r>
              <w:rPr>
                <w:rFonts w:ascii="FZKai-Z03" w:hAnsi="FZKai-Z03" w:eastAsia="FZKai-Z03" w:cs="FZKai-Z03"/>
                <w:sz w:val="22"/>
                <w:szCs w:val="22"/>
                <w:color w:val="231F20"/>
                <w:spacing w:val="-1"/>
              </w:rPr>
              <w:t>质子</w:t>
            </w:r>
          </w:p>
        </w:tc>
        <w:tc>
          <w:tcPr>
            <w:tcW w:w="3278" w:type="dxa"/>
            <w:vAlign w:val="top"/>
            <w:tcBorders>
              <w:right w:val="single" w:color="231F20" w:sz="6" w:space="0"/>
            </w:tcBorders>
          </w:tcPr>
          <w:p>
            <w:pPr>
              <w:ind w:left="1343"/>
              <w:spacing w:before="148" w:line="16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proton</w:t>
            </w:r>
          </w:p>
        </w:tc>
      </w:tr>
      <w:tr>
        <w:trPr>
          <w:trHeight w:val="377" w:hRule="atLeast"/>
        </w:trPr>
        <w:tc>
          <w:tcPr>
            <w:tcW w:w="1713" w:type="dxa"/>
            <w:vAlign w:val="top"/>
            <w:tcBorders>
              <w:left w:val="single" w:color="231F20" w:sz="6" w:space="0"/>
            </w:tcBorders>
          </w:tcPr>
          <w:p>
            <w:pPr>
              <w:ind w:left="624"/>
              <w:spacing w:before="106" w:line="167" w:lineRule="auto"/>
              <w:rPr>
                <w:rFonts w:ascii="FZKai-Z03" w:hAnsi="FZKai-Z03" w:eastAsia="FZKai-Z03" w:cs="FZKai-Z03"/>
                <w:sz w:val="22"/>
                <w:szCs w:val="22"/>
              </w:rPr>
            </w:pPr>
            <w:r>
              <w:rPr>
                <w:rFonts w:ascii="FZKai-Z03" w:hAnsi="FZKai-Z03" w:eastAsia="FZKai-Z03" w:cs="FZKai-Z03"/>
                <w:sz w:val="22"/>
                <w:szCs w:val="22"/>
                <w:color w:val="231F20"/>
                <w:spacing w:val="1"/>
              </w:rPr>
              <w:t>硫酸</w:t>
            </w:r>
          </w:p>
        </w:tc>
        <w:tc>
          <w:tcPr>
            <w:tcW w:w="2719" w:type="dxa"/>
            <w:vAlign w:val="top"/>
          </w:tcPr>
          <w:p>
            <w:pPr>
              <w:ind w:left="707"/>
              <w:spacing w:before="58"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3"/>
              </w:rPr>
              <w:t>sulphuric</w:t>
            </w:r>
            <w:r>
              <w:rPr>
                <w:rFonts w:ascii="Times New Roman" w:hAnsi="Times New Roman" w:eastAsia="Times New Roman" w:cs="Times New Roman"/>
                <w:sz w:val="22"/>
                <w:szCs w:val="22"/>
                <w:color w:val="231F20"/>
                <w:spacing w:val="21"/>
                <w:position w:val="3"/>
              </w:rPr>
              <w:t xml:space="preserve"> </w:t>
            </w:r>
            <w:r>
              <w:rPr>
                <w:rFonts w:ascii="Times New Roman" w:hAnsi="Times New Roman" w:eastAsia="Times New Roman" w:cs="Times New Roman"/>
                <w:sz w:val="22"/>
                <w:szCs w:val="22"/>
                <w:color w:val="231F20"/>
                <w:spacing w:val="3"/>
                <w:position w:val="3"/>
              </w:rPr>
              <w:t>acid</w:t>
            </w:r>
          </w:p>
        </w:tc>
        <w:tc>
          <w:tcPr>
            <w:tcW w:w="1686" w:type="dxa"/>
            <w:vAlign w:val="top"/>
          </w:tcPr>
          <w:p>
            <w:pPr>
              <w:ind w:left="664"/>
              <w:spacing w:before="89" w:line="178" w:lineRule="auto"/>
              <w:rPr>
                <w:rFonts w:ascii="FZKai-Z03" w:hAnsi="FZKai-Z03" w:eastAsia="FZKai-Z03" w:cs="FZKai-Z03"/>
                <w:sz w:val="22"/>
                <w:szCs w:val="22"/>
              </w:rPr>
            </w:pPr>
            <w:r>
              <w:rPr>
                <w:rFonts w:ascii="FZKai-Z03" w:hAnsi="FZKai-Z03" w:eastAsia="FZKai-Z03" w:cs="FZKai-Z03"/>
                <w:sz w:val="22"/>
                <w:szCs w:val="22"/>
                <w:color w:val="231F20"/>
                <w:spacing w:val="-8"/>
              </w:rPr>
              <w:t>中子</w:t>
            </w:r>
          </w:p>
        </w:tc>
        <w:tc>
          <w:tcPr>
            <w:tcW w:w="3278" w:type="dxa"/>
            <w:vAlign w:val="top"/>
            <w:tcBorders>
              <w:right w:val="single" w:color="231F20" w:sz="6" w:space="0"/>
            </w:tcBorders>
          </w:tcPr>
          <w:p>
            <w:pPr>
              <w:ind w:left="1294"/>
              <w:spacing w:before="149" w:line="16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rPr>
              <w:t>neutron</w:t>
            </w:r>
          </w:p>
        </w:tc>
      </w:tr>
      <w:tr>
        <w:trPr>
          <w:trHeight w:val="377" w:hRule="atLeast"/>
        </w:trPr>
        <w:tc>
          <w:tcPr>
            <w:tcW w:w="1713" w:type="dxa"/>
            <w:vAlign w:val="top"/>
            <w:tcBorders>
              <w:left w:val="single" w:color="231F20" w:sz="6" w:space="0"/>
            </w:tcBorders>
          </w:tcPr>
          <w:p>
            <w:pPr>
              <w:ind w:left="511"/>
              <w:spacing w:before="105" w:line="168" w:lineRule="auto"/>
              <w:rPr>
                <w:rFonts w:ascii="FZKai-Z03" w:hAnsi="FZKai-Z03" w:eastAsia="FZKai-Z03" w:cs="FZKai-Z03"/>
                <w:sz w:val="22"/>
                <w:szCs w:val="22"/>
              </w:rPr>
            </w:pPr>
            <w:r>
              <w:rPr>
                <w:rFonts w:ascii="FZKai-Z03" w:hAnsi="FZKai-Z03" w:eastAsia="FZKai-Z03" w:cs="FZKai-Z03"/>
                <w:sz w:val="22"/>
                <w:szCs w:val="22"/>
                <w:color w:val="231F20"/>
                <w:spacing w:val="2"/>
              </w:rPr>
              <w:t>硫酸盐</w:t>
            </w:r>
          </w:p>
        </w:tc>
        <w:tc>
          <w:tcPr>
            <w:tcW w:w="2719" w:type="dxa"/>
            <w:vAlign w:val="top"/>
          </w:tcPr>
          <w:p>
            <w:pPr>
              <w:ind w:left="1053"/>
              <w:spacing w:before="58"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1"/>
              </w:rPr>
              <w:t>sulfate</w:t>
            </w:r>
          </w:p>
        </w:tc>
        <w:tc>
          <w:tcPr>
            <w:tcW w:w="1686" w:type="dxa"/>
            <w:vAlign w:val="top"/>
          </w:tcPr>
          <w:p>
            <w:pPr>
              <w:ind w:left="639"/>
              <w:spacing w:before="90" w:line="177" w:lineRule="auto"/>
              <w:rPr>
                <w:rFonts w:ascii="FZKai-Z03" w:hAnsi="FZKai-Z03" w:eastAsia="FZKai-Z03" w:cs="FZKai-Z03"/>
                <w:sz w:val="22"/>
                <w:szCs w:val="22"/>
              </w:rPr>
            </w:pPr>
            <w:r>
              <w:rPr>
                <w:rFonts w:ascii="FZKai-Z03" w:hAnsi="FZKai-Z03" w:eastAsia="FZKai-Z03" w:cs="FZKai-Z03"/>
                <w:sz w:val="22"/>
                <w:szCs w:val="22"/>
                <w:color w:val="231F20"/>
                <w:spacing w:val="-2"/>
              </w:rPr>
              <w:t>周期</w:t>
            </w:r>
          </w:p>
        </w:tc>
        <w:tc>
          <w:tcPr>
            <w:tcW w:w="3278" w:type="dxa"/>
            <w:vAlign w:val="top"/>
            <w:tcBorders>
              <w:right w:val="single" w:color="231F20" w:sz="6" w:space="0"/>
            </w:tcBorders>
          </w:tcPr>
          <w:p>
            <w:pPr>
              <w:ind w:left="1350"/>
              <w:spacing w:before="58"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period</w:t>
            </w:r>
          </w:p>
        </w:tc>
      </w:tr>
      <w:tr>
        <w:trPr>
          <w:trHeight w:val="385" w:hRule="atLeast"/>
        </w:trPr>
        <w:tc>
          <w:tcPr>
            <w:tcW w:w="1713" w:type="dxa"/>
            <w:vAlign w:val="top"/>
            <w:tcBorders>
              <w:left w:val="single" w:color="231F20" w:sz="6" w:space="0"/>
              <w:bottom w:val="single" w:color="231F20" w:sz="6" w:space="0"/>
            </w:tcBorders>
          </w:tcPr>
          <w:p>
            <w:pPr>
              <w:ind w:left="661"/>
              <w:spacing w:before="91" w:line="182" w:lineRule="auto"/>
              <w:rPr>
                <w:rFonts w:ascii="FZKai-Z03" w:hAnsi="FZKai-Z03" w:eastAsia="FZKai-Z03" w:cs="FZKai-Z03"/>
                <w:sz w:val="22"/>
                <w:szCs w:val="22"/>
              </w:rPr>
            </w:pPr>
            <w:r>
              <w:rPr>
                <w:rFonts w:ascii="FZKai-Z03" w:hAnsi="FZKai-Z03" w:eastAsia="FZKai-Z03" w:cs="FZKai-Z03"/>
                <w:sz w:val="22"/>
                <w:szCs w:val="22"/>
                <w:color w:val="231F20"/>
                <w:spacing w:val="-9"/>
              </w:rPr>
              <w:t>卤素</w:t>
            </w:r>
          </w:p>
        </w:tc>
        <w:tc>
          <w:tcPr>
            <w:tcW w:w="2719" w:type="dxa"/>
            <w:vAlign w:val="top"/>
            <w:tcBorders>
              <w:bottom w:val="single" w:color="231F20" w:sz="6" w:space="0"/>
            </w:tcBorders>
          </w:tcPr>
          <w:p>
            <w:pPr>
              <w:ind w:left="989"/>
              <w:spacing w:before="58"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4"/>
                <w:position w:val="3"/>
              </w:rPr>
              <w:t>halogen</w:t>
            </w:r>
          </w:p>
        </w:tc>
        <w:tc>
          <w:tcPr>
            <w:tcW w:w="1686" w:type="dxa"/>
            <w:vAlign w:val="top"/>
            <w:tcBorders>
              <w:bottom w:val="single" w:color="231F20" w:sz="6" w:space="0"/>
            </w:tcBorders>
          </w:tcPr>
          <w:p>
            <w:pPr>
              <w:ind w:left="742"/>
              <w:spacing w:before="109" w:line="170" w:lineRule="auto"/>
              <w:rPr>
                <w:rFonts w:ascii="FZKai-Z03" w:hAnsi="FZKai-Z03" w:eastAsia="FZKai-Z03" w:cs="FZKai-Z03"/>
                <w:sz w:val="22"/>
                <w:szCs w:val="22"/>
              </w:rPr>
            </w:pPr>
            <w:r>
              <w:rPr>
                <w:rFonts w:ascii="FZKai-Z03" w:hAnsi="FZKai-Z03" w:eastAsia="FZKai-Z03" w:cs="FZKai-Z03"/>
                <w:sz w:val="22"/>
                <w:szCs w:val="22"/>
                <w:color w:val="231F20"/>
              </w:rPr>
              <w:t>族</w:t>
            </w:r>
          </w:p>
        </w:tc>
        <w:tc>
          <w:tcPr>
            <w:tcW w:w="3278" w:type="dxa"/>
            <w:vAlign w:val="top"/>
            <w:tcBorders>
              <w:bottom w:val="single" w:color="231F20" w:sz="6" w:space="0"/>
              <w:right w:val="single" w:color="231F20" w:sz="6" w:space="0"/>
            </w:tcBorders>
          </w:tcPr>
          <w:p>
            <w:pPr>
              <w:ind w:left="1383"/>
              <w:spacing w:before="179" w:line="14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3"/>
                <w:position w:val="2"/>
              </w:rPr>
              <w:t>group</w:t>
            </w:r>
          </w:p>
        </w:tc>
      </w:tr>
    </w:tbl>
    <w:p>
      <w:pPr>
        <w:rPr>
          <w:rFonts w:ascii="Arial"/>
          <w:sz w:val="21"/>
        </w:rPr>
      </w:pPr>
      <w:r/>
    </w:p>
    <w:p>
      <w:pPr>
        <w:sectPr>
          <w:headerReference w:type="default" r:id="rId1468"/>
          <w:footerReference w:type="default" r:id="rId1469"/>
          <w:pgSz w:w="11906" w:h="16838"/>
          <w:pgMar w:top="739" w:right="0" w:bottom="890" w:left="0" w:header="0" w:footer="576" w:gutter="0"/>
        </w:sectPr>
        <w:rPr>
          <w:rFonts w:ascii="Arial" w:hAnsi="Arial" w:eastAsia="Arial" w:cs="Arial"/>
          <w:sz w:val="21"/>
          <w:szCs w:val="21"/>
        </w:rPr>
      </w:pP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left="4168"/>
        <w:spacing w:before="154" w:line="205" w:lineRule="auto"/>
        <w:rPr>
          <w:rFonts w:ascii="Microsoft YaHei" w:hAnsi="Microsoft YaHei" w:eastAsia="Microsoft YaHei" w:cs="Microsoft YaHei"/>
          <w:sz w:val="36"/>
          <w:szCs w:val="36"/>
        </w:rPr>
      </w:pPr>
      <w:r>
        <w:rPr>
          <w:sz w:val="36"/>
          <w:szCs w:val="36"/>
          <w:color w:val="4488C7"/>
          <w:spacing w:val="-1"/>
        </w:rPr>
        <w:t>Ⅲ</w:t>
      </w:r>
      <w:r>
        <w:rPr>
          <w:sz w:val="36"/>
          <w:szCs w:val="36"/>
          <w:color w:val="4488C7"/>
          <w:spacing w:val="8"/>
        </w:rPr>
        <w:t xml:space="preserve">    </w:t>
      </w:r>
      <w:r>
        <w:rPr>
          <w:rFonts w:ascii="Microsoft YaHei" w:hAnsi="Microsoft YaHei" w:eastAsia="Microsoft YaHei" w:cs="Microsoft YaHei"/>
          <w:sz w:val="36"/>
          <w:szCs w:val="36"/>
          <w:color w:val="4488C7"/>
          <w:spacing w:val="-1"/>
        </w:rPr>
        <w:t>学生必做实验索引</w:t>
      </w:r>
    </w:p>
    <w:p>
      <w:pPr>
        <w:spacing w:line="192" w:lineRule="exact"/>
        <w:rPr/>
      </w:pPr>
      <w:r/>
    </w:p>
    <w:tbl>
      <w:tblPr>
        <w:tblStyle w:val="TableNormal"/>
        <w:tblW w:w="9413" w:type="dxa"/>
        <w:tblInd w:w="1254"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4075"/>
        <w:gridCol w:w="4449"/>
        <w:gridCol w:w="889"/>
      </w:tblGrid>
      <w:tr>
        <w:trPr>
          <w:trHeight w:val="501" w:hRule="atLeast"/>
        </w:trPr>
        <w:tc>
          <w:tcPr>
            <w:shd w:val="clear" w:fill="FAF9EC"/>
            <w:tcW w:w="4075" w:type="dxa"/>
            <w:vAlign w:val="top"/>
            <w:tcBorders>
              <w:left w:val="single" w:color="231F20" w:sz="6" w:space="0"/>
              <w:top w:val="single" w:color="231F20" w:sz="6" w:space="0"/>
            </w:tcBorders>
          </w:tcPr>
          <w:p>
            <w:pPr>
              <w:ind w:left="1382"/>
              <w:spacing w:before="137" w:line="203" w:lineRule="auto"/>
              <w:rPr>
                <w:rFonts w:ascii="FZKai-Z03" w:hAnsi="FZKai-Z03" w:eastAsia="FZKai-Z03" w:cs="FZKai-Z03"/>
                <w:sz w:val="22"/>
                <w:szCs w:val="22"/>
              </w:rPr>
            </w:pPr>
            <w:r>
              <w:rPr>
                <w:rFonts w:ascii="FZKai-Z03" w:hAnsi="FZKai-Z03" w:eastAsia="FZKai-Z03" w:cs="FZKai-Z03"/>
                <w:sz w:val="22"/>
                <w:szCs w:val="22"/>
                <w:color w:val="231F20"/>
              </w:rPr>
              <w:t>学生必做实验</w:t>
            </w:r>
          </w:p>
        </w:tc>
        <w:tc>
          <w:tcPr>
            <w:shd w:val="clear" w:fill="FAF9EC"/>
            <w:tcW w:w="4449" w:type="dxa"/>
            <w:vAlign w:val="top"/>
            <w:tcBorders>
              <w:top w:val="single" w:color="231F20" w:sz="6" w:space="0"/>
            </w:tcBorders>
          </w:tcPr>
          <w:p>
            <w:pPr>
              <w:ind w:left="1805"/>
              <w:spacing w:before="147" w:line="181" w:lineRule="auto"/>
              <w:rPr>
                <w:rFonts w:ascii="FZKai-Z03" w:hAnsi="FZKai-Z03" w:eastAsia="FZKai-Z03" w:cs="FZKai-Z03"/>
                <w:sz w:val="22"/>
                <w:szCs w:val="22"/>
              </w:rPr>
            </w:pPr>
            <w:r>
              <w:rPr>
                <w:rFonts w:ascii="FZKai-Z03" w:hAnsi="FZKai-Z03" w:eastAsia="FZKai-Z03" w:cs="FZKai-Z03"/>
                <w:sz w:val="22"/>
                <w:szCs w:val="22"/>
                <w:color w:val="231F20"/>
                <w:spacing w:val="-3"/>
              </w:rPr>
              <w:t>实验名称</w:t>
            </w:r>
          </w:p>
        </w:tc>
        <w:tc>
          <w:tcPr>
            <w:shd w:val="clear" w:fill="FAF9EC"/>
            <w:tcW w:w="889" w:type="dxa"/>
            <w:vAlign w:val="top"/>
            <w:tcBorders>
              <w:right w:val="single" w:color="231F20" w:sz="6" w:space="0"/>
              <w:top w:val="single" w:color="231F20" w:sz="6" w:space="0"/>
            </w:tcBorders>
          </w:tcPr>
          <w:p>
            <w:pPr>
              <w:ind w:left="248"/>
              <w:spacing w:before="138" w:line="207" w:lineRule="auto"/>
              <w:rPr>
                <w:rFonts w:ascii="FZKai-Z03" w:hAnsi="FZKai-Z03" w:eastAsia="FZKai-Z03" w:cs="FZKai-Z03"/>
                <w:sz w:val="22"/>
                <w:szCs w:val="22"/>
              </w:rPr>
            </w:pPr>
            <w:r>
              <w:rPr>
                <w:rFonts w:ascii="FZKai-Z03" w:hAnsi="FZKai-Z03" w:eastAsia="FZKai-Z03" w:cs="FZKai-Z03"/>
                <w:sz w:val="22"/>
                <w:szCs w:val="22"/>
                <w:color w:val="231F20"/>
                <w:spacing w:val="-6"/>
              </w:rPr>
              <w:t>页码</w:t>
            </w:r>
          </w:p>
        </w:tc>
      </w:tr>
      <w:tr>
        <w:trPr>
          <w:trHeight w:val="440" w:hRule="atLeast"/>
        </w:trPr>
        <w:tc>
          <w:tcPr>
            <w:tcW w:w="4075" w:type="dxa"/>
            <w:vAlign w:val="top"/>
            <w:tcBorders>
              <w:left w:val="single" w:color="231F20" w:sz="6" w:space="0"/>
            </w:tcBorders>
          </w:tcPr>
          <w:p>
            <w:pPr>
              <w:ind w:left="240"/>
              <w:spacing w:before="110" w:line="202" w:lineRule="auto"/>
              <w:rPr>
                <w:rFonts w:ascii="FZKai-Z03" w:hAnsi="FZKai-Z03" w:eastAsia="FZKai-Z03" w:cs="FZKai-Z03"/>
                <w:sz w:val="22"/>
                <w:szCs w:val="22"/>
              </w:rPr>
            </w:pPr>
            <w:r>
              <w:rPr>
                <w:rFonts w:ascii="FZKai-Z03" w:hAnsi="FZKai-Z03" w:eastAsia="FZKai-Z03" w:cs="FZKai-Z03"/>
                <w:sz w:val="22"/>
                <w:szCs w:val="22"/>
                <w:color w:val="231F20"/>
                <w:spacing w:val="3"/>
              </w:rPr>
              <w:t>配制一定物质的量浓度的溶液</w:t>
            </w:r>
          </w:p>
        </w:tc>
        <w:tc>
          <w:tcPr>
            <w:tcW w:w="4449" w:type="dxa"/>
            <w:vAlign w:val="top"/>
          </w:tcPr>
          <w:p>
            <w:pPr>
              <w:ind w:left="300"/>
              <w:spacing w:before="79" w:line="225" w:lineRule="auto"/>
              <w:rPr>
                <w:rFonts w:ascii="FZKai-Z03" w:hAnsi="FZKai-Z03" w:eastAsia="FZKai-Z03" w:cs="FZKai-Z03"/>
                <w:sz w:val="22"/>
                <w:szCs w:val="22"/>
              </w:rPr>
            </w:pPr>
            <w:r>
              <w:rPr>
                <w:rFonts w:ascii="FZKai-Z03" w:hAnsi="FZKai-Z03" w:eastAsia="FZKai-Z03" w:cs="FZKai-Z03"/>
                <w:sz w:val="22"/>
                <w:szCs w:val="22"/>
                <w:color w:val="231F20"/>
                <w:spacing w:val="-6"/>
              </w:rPr>
              <w:t>配制</w:t>
            </w:r>
            <w:r>
              <w:rPr>
                <w:rFonts w:ascii="FZKai-Z03" w:hAnsi="FZKai-Z03" w:eastAsia="FZKai-Z03" w:cs="FZKai-Z03"/>
                <w:sz w:val="22"/>
                <w:szCs w:val="22"/>
                <w:color w:val="231F20"/>
                <w:spacing w:val="29"/>
              </w:rPr>
              <w:t xml:space="preserve"> </w:t>
            </w:r>
            <w:r>
              <w:rPr>
                <w:rFonts w:ascii="Times New Roman" w:hAnsi="Times New Roman" w:eastAsia="Times New Roman" w:cs="Times New Roman"/>
                <w:sz w:val="22"/>
                <w:szCs w:val="22"/>
                <w:color w:val="231F20"/>
                <w:spacing w:val="-6"/>
              </w:rPr>
              <w:t>100</w:t>
            </w:r>
            <w:r>
              <w:rPr>
                <w:rFonts w:ascii="Times New Roman" w:hAnsi="Times New Roman" w:eastAsia="Times New Roman" w:cs="Times New Roman"/>
                <w:sz w:val="22"/>
                <w:szCs w:val="22"/>
                <w:color w:val="231F20"/>
                <w:spacing w:val="12"/>
              </w:rPr>
              <w:t xml:space="preserve"> </w:t>
            </w:r>
            <w:r>
              <w:rPr>
                <w:rFonts w:ascii="Times New Roman" w:hAnsi="Times New Roman" w:eastAsia="Times New Roman" w:cs="Times New Roman"/>
                <w:sz w:val="22"/>
                <w:szCs w:val="22"/>
                <w:color w:val="231F20"/>
                <w:spacing w:val="-6"/>
              </w:rPr>
              <w:t>mL</w:t>
            </w:r>
            <w:r>
              <w:rPr>
                <w:rFonts w:ascii="Times New Roman" w:hAnsi="Times New Roman" w:eastAsia="Times New Roman" w:cs="Times New Roman"/>
                <w:sz w:val="22"/>
                <w:szCs w:val="22"/>
                <w:color w:val="231F20"/>
                <w:spacing w:val="29"/>
                <w:w w:val="101"/>
              </w:rPr>
              <w:t xml:space="preserve"> </w:t>
            </w:r>
            <w:r>
              <w:rPr>
                <w:rFonts w:ascii="Times New Roman" w:hAnsi="Times New Roman" w:eastAsia="Times New Roman" w:cs="Times New Roman"/>
                <w:sz w:val="22"/>
                <w:szCs w:val="22"/>
                <w:color w:val="231F20"/>
                <w:spacing w:val="-6"/>
              </w:rPr>
              <w:t>1.000</w:t>
            </w:r>
            <w:r>
              <w:rPr>
                <w:rFonts w:ascii="Times New Roman" w:hAnsi="Times New Roman" w:eastAsia="Times New Roman" w:cs="Times New Roman"/>
                <w:sz w:val="22"/>
                <w:szCs w:val="22"/>
                <w:color w:val="231F20"/>
                <w:spacing w:val="12"/>
              </w:rPr>
              <w:t xml:space="preserve"> </w:t>
            </w:r>
            <w:r>
              <w:rPr>
                <w:rFonts w:ascii="Times New Roman" w:hAnsi="Times New Roman" w:eastAsia="Times New Roman" w:cs="Times New Roman"/>
                <w:sz w:val="22"/>
                <w:szCs w:val="22"/>
                <w:color w:val="231F20"/>
                <w:spacing w:val="-6"/>
              </w:rPr>
              <w:t>mol  </w:t>
            </w:r>
            <w:r>
              <w:rPr>
                <w:rFonts w:ascii="FZKai-Z03" w:hAnsi="FZKai-Z03" w:eastAsia="FZKai-Z03" w:cs="FZKai-Z03"/>
                <w:sz w:val="22"/>
                <w:szCs w:val="22"/>
                <w:color w:val="231F20"/>
                <w:spacing w:val="-6"/>
              </w:rPr>
              <w:t>·</w:t>
            </w:r>
            <w:r>
              <w:rPr>
                <w:rFonts w:ascii="FZKai-Z03" w:hAnsi="FZKai-Z03" w:eastAsia="FZKai-Z03" w:cs="FZKai-Z03"/>
                <w:sz w:val="22"/>
                <w:szCs w:val="22"/>
                <w:color w:val="231F20"/>
                <w:spacing w:val="-36"/>
              </w:rPr>
              <w:t xml:space="preserve"> </w:t>
            </w:r>
            <w:r>
              <w:rPr>
                <w:rFonts w:ascii="Times New Roman" w:hAnsi="Times New Roman" w:eastAsia="Times New Roman" w:cs="Times New Roman"/>
                <w:sz w:val="22"/>
                <w:szCs w:val="22"/>
                <w:color w:val="231F20"/>
                <w:spacing w:val="-6"/>
              </w:rPr>
              <w:t>L</w:t>
            </w:r>
            <w:r>
              <w:rPr>
                <w:rFonts w:ascii="FZKai-Z03" w:hAnsi="FZKai-Z03" w:eastAsia="FZKai-Z03" w:cs="FZKai-Z03"/>
                <w:sz w:val="12"/>
                <w:szCs w:val="12"/>
                <w:color w:val="231F20"/>
                <w:spacing w:val="-6"/>
                <w:position w:val="10"/>
              </w:rPr>
              <w:t>— </w:t>
            </w:r>
            <w:r>
              <w:rPr>
                <w:rFonts w:ascii="Times New Roman" w:hAnsi="Times New Roman" w:eastAsia="Times New Roman" w:cs="Times New Roman"/>
                <w:sz w:val="12"/>
                <w:szCs w:val="12"/>
                <w:color w:val="231F20"/>
                <w:spacing w:val="-6"/>
                <w:position w:val="10"/>
              </w:rPr>
              <w:t>1</w:t>
            </w:r>
            <w:r>
              <w:rPr>
                <w:rFonts w:ascii="Times New Roman" w:hAnsi="Times New Roman" w:eastAsia="Times New Roman" w:cs="Times New Roman"/>
                <w:sz w:val="12"/>
                <w:szCs w:val="12"/>
                <w:color w:val="231F20"/>
                <w:spacing w:val="23"/>
                <w:position w:val="10"/>
              </w:rPr>
              <w:t xml:space="preserve"> </w:t>
            </w:r>
            <w:r>
              <w:rPr>
                <w:rFonts w:ascii="FZKai-Z03" w:hAnsi="FZKai-Z03" w:eastAsia="FZKai-Z03" w:cs="FZKai-Z03"/>
                <w:sz w:val="22"/>
                <w:szCs w:val="22"/>
                <w:color w:val="231F20"/>
                <w:spacing w:val="-6"/>
              </w:rPr>
              <w:t>氯</w:t>
            </w:r>
            <w:r>
              <w:rPr>
                <w:rFonts w:ascii="FZKai-Z03" w:hAnsi="FZKai-Z03" w:eastAsia="FZKai-Z03" w:cs="FZKai-Z03"/>
                <w:sz w:val="22"/>
                <w:szCs w:val="22"/>
                <w:color w:val="231F20"/>
                <w:spacing w:val="-7"/>
              </w:rPr>
              <w:t>化钠溶液</w:t>
            </w:r>
          </w:p>
        </w:tc>
        <w:tc>
          <w:tcPr>
            <w:tcW w:w="889" w:type="dxa"/>
            <w:vAlign w:val="top"/>
            <w:tcBorders>
              <w:right w:val="single" w:color="231F20" w:sz="6" w:space="0"/>
            </w:tcBorders>
          </w:tcPr>
          <w:p>
            <w:pPr>
              <w:ind w:left="341"/>
              <w:spacing w:before="15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30</w:t>
            </w:r>
          </w:p>
        </w:tc>
      </w:tr>
      <w:tr>
        <w:trPr>
          <w:trHeight w:val="440" w:hRule="atLeast"/>
        </w:trPr>
        <w:tc>
          <w:tcPr>
            <w:tcW w:w="4075" w:type="dxa"/>
            <w:vAlign w:val="top"/>
            <w:tcBorders>
              <w:left w:val="single" w:color="231F20" w:sz="6" w:space="0"/>
            </w:tcBorders>
          </w:tcPr>
          <w:p>
            <w:pPr>
              <w:ind w:left="240"/>
              <w:spacing w:before="111" w:line="200" w:lineRule="auto"/>
              <w:rPr>
                <w:rFonts w:ascii="FZKai-Z03" w:hAnsi="FZKai-Z03" w:eastAsia="FZKai-Z03" w:cs="FZKai-Z03"/>
                <w:sz w:val="22"/>
                <w:szCs w:val="22"/>
              </w:rPr>
            </w:pPr>
            <w:r>
              <w:rPr>
                <w:rFonts w:ascii="FZKai-Z03" w:hAnsi="FZKai-Z03" w:eastAsia="FZKai-Z03" w:cs="FZKai-Z03"/>
                <w:sz w:val="22"/>
                <w:szCs w:val="22"/>
                <w:color w:val="231F20"/>
                <w:spacing w:val="3"/>
              </w:rPr>
              <w:t>用化学沉淀法去除粗盐中的杂质离子</w:t>
            </w:r>
          </w:p>
        </w:tc>
        <w:tc>
          <w:tcPr>
            <w:tcW w:w="4449" w:type="dxa"/>
            <w:vAlign w:val="top"/>
          </w:tcPr>
          <w:p>
            <w:pPr>
              <w:ind w:left="285"/>
              <w:spacing w:before="111" w:line="204" w:lineRule="auto"/>
              <w:rPr>
                <w:rFonts w:ascii="FZKai-Z03" w:hAnsi="FZKai-Z03" w:eastAsia="FZKai-Z03" w:cs="FZKai-Z03"/>
                <w:sz w:val="22"/>
                <w:szCs w:val="22"/>
              </w:rPr>
            </w:pPr>
            <w:r>
              <w:rPr>
                <w:rFonts w:ascii="FZKai-Z03" w:hAnsi="FZKai-Z03" w:eastAsia="FZKai-Z03" w:cs="FZKai-Z03"/>
                <w:sz w:val="22"/>
                <w:szCs w:val="22"/>
                <w:color w:val="231F20"/>
                <w:spacing w:val="3"/>
              </w:rPr>
              <w:t>粗盐的提纯</w:t>
            </w:r>
          </w:p>
        </w:tc>
        <w:tc>
          <w:tcPr>
            <w:tcW w:w="889" w:type="dxa"/>
            <w:vAlign w:val="top"/>
            <w:tcBorders>
              <w:right w:val="single" w:color="231F20" w:sz="6" w:space="0"/>
            </w:tcBorders>
          </w:tcPr>
          <w:p>
            <w:pPr>
              <w:ind w:left="335"/>
              <w:spacing w:before="15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rPr>
              <w:t>44</w:t>
            </w:r>
          </w:p>
        </w:tc>
      </w:tr>
      <w:tr>
        <w:trPr>
          <w:trHeight w:val="440" w:hRule="atLeast"/>
        </w:trPr>
        <w:tc>
          <w:tcPr>
            <w:tcW w:w="4075" w:type="dxa"/>
            <w:vAlign w:val="top"/>
            <w:vMerge w:val="restart"/>
            <w:tcBorders>
              <w:left w:val="single" w:color="231F20" w:sz="6" w:space="0"/>
              <w:bottom w:val="nil"/>
            </w:tcBorders>
          </w:tcPr>
          <w:p>
            <w:pPr>
              <w:spacing w:line="464" w:lineRule="auto"/>
              <w:rPr>
                <w:rFonts w:ascii="Arial"/>
                <w:sz w:val="21"/>
              </w:rPr>
            </w:pPr>
            <w:r/>
          </w:p>
          <w:p>
            <w:pPr>
              <w:ind w:left="237"/>
              <w:spacing w:before="94" w:line="202" w:lineRule="auto"/>
              <w:rPr>
                <w:rFonts w:ascii="FZKai-Z03" w:hAnsi="FZKai-Z03" w:eastAsia="FZKai-Z03" w:cs="FZKai-Z03"/>
                <w:sz w:val="22"/>
                <w:szCs w:val="22"/>
              </w:rPr>
            </w:pPr>
            <w:r>
              <w:rPr>
                <w:rFonts w:ascii="FZKai-Z03" w:hAnsi="FZKai-Z03" w:eastAsia="FZKai-Z03" w:cs="FZKai-Z03"/>
                <w:sz w:val="22"/>
                <w:szCs w:val="22"/>
                <w:color w:val="231F20"/>
                <w:spacing w:val="3"/>
              </w:rPr>
              <w:t>不同价态含硫物质的转化</w:t>
            </w:r>
          </w:p>
        </w:tc>
        <w:tc>
          <w:tcPr>
            <w:tcW w:w="4449" w:type="dxa"/>
            <w:vAlign w:val="top"/>
          </w:tcPr>
          <w:p>
            <w:pPr>
              <w:ind w:left="290"/>
              <w:spacing w:before="113" w:line="202" w:lineRule="auto"/>
              <w:rPr>
                <w:rFonts w:ascii="FZKai-Z03" w:hAnsi="FZKai-Z03" w:eastAsia="FZKai-Z03" w:cs="FZKai-Z03"/>
                <w:sz w:val="22"/>
                <w:szCs w:val="22"/>
              </w:rPr>
            </w:pPr>
            <w:r>
              <w:rPr>
                <w:rFonts w:ascii="FZKai-Z03" w:hAnsi="FZKai-Z03" w:eastAsia="FZKai-Z03" w:cs="FZKai-Z03"/>
                <w:sz w:val="22"/>
                <w:szCs w:val="22"/>
                <w:color w:val="231F20"/>
                <w:spacing w:val="3"/>
              </w:rPr>
              <w:t>二氧化硫的性质</w:t>
            </w:r>
          </w:p>
        </w:tc>
        <w:tc>
          <w:tcPr>
            <w:tcW w:w="889" w:type="dxa"/>
            <w:vAlign w:val="top"/>
            <w:tcBorders>
              <w:right w:val="single" w:color="231F20" w:sz="6" w:space="0"/>
            </w:tcBorders>
          </w:tcPr>
          <w:p>
            <w:pPr>
              <w:ind w:left="339"/>
              <w:spacing w:before="155"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76</w:t>
            </w:r>
          </w:p>
        </w:tc>
      </w:tr>
      <w:tr>
        <w:trPr>
          <w:trHeight w:val="440" w:hRule="atLeast"/>
        </w:trPr>
        <w:tc>
          <w:tcPr>
            <w:tcW w:w="4075" w:type="dxa"/>
            <w:vAlign w:val="top"/>
            <w:vMerge w:val="continue"/>
            <w:tcBorders>
              <w:left w:val="single" w:color="231F20" w:sz="6" w:space="0"/>
              <w:top w:val="nil"/>
              <w:bottom w:val="nil"/>
            </w:tcBorders>
          </w:tcPr>
          <w:p>
            <w:pPr>
              <w:rPr>
                <w:rFonts w:ascii="Arial"/>
                <w:sz w:val="21"/>
              </w:rPr>
            </w:pPr>
            <w:r/>
          </w:p>
        </w:tc>
        <w:tc>
          <w:tcPr>
            <w:tcW w:w="4449" w:type="dxa"/>
            <w:vAlign w:val="top"/>
          </w:tcPr>
          <w:p>
            <w:pPr>
              <w:ind w:left="290"/>
              <w:spacing w:before="116" w:line="201" w:lineRule="auto"/>
              <w:rPr>
                <w:rFonts w:ascii="FZKai-Z03" w:hAnsi="FZKai-Z03" w:eastAsia="FZKai-Z03" w:cs="FZKai-Z03"/>
                <w:sz w:val="22"/>
                <w:szCs w:val="22"/>
              </w:rPr>
            </w:pPr>
            <w:r>
              <w:rPr>
                <w:rFonts w:ascii="FZKai-Z03" w:hAnsi="FZKai-Z03" w:eastAsia="FZKai-Z03" w:cs="FZKai-Z03"/>
                <w:sz w:val="22"/>
                <w:szCs w:val="22"/>
                <w:color w:val="231F20"/>
                <w:spacing w:val="3"/>
              </w:rPr>
              <w:t>二氧化硫的还原性</w:t>
            </w:r>
          </w:p>
        </w:tc>
        <w:tc>
          <w:tcPr>
            <w:tcW w:w="889" w:type="dxa"/>
            <w:vAlign w:val="top"/>
            <w:tcBorders>
              <w:right w:val="single" w:color="231F20" w:sz="6" w:space="0"/>
            </w:tcBorders>
          </w:tcPr>
          <w:p>
            <w:pPr>
              <w:ind w:left="339"/>
              <w:spacing w:before="157"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78</w:t>
            </w:r>
          </w:p>
        </w:tc>
      </w:tr>
      <w:tr>
        <w:trPr>
          <w:trHeight w:val="440" w:hRule="atLeast"/>
        </w:trPr>
        <w:tc>
          <w:tcPr>
            <w:tcW w:w="4075" w:type="dxa"/>
            <w:vAlign w:val="top"/>
            <w:vMerge w:val="continue"/>
            <w:tcBorders>
              <w:left w:val="single" w:color="231F20" w:sz="6" w:space="0"/>
              <w:top w:val="nil"/>
            </w:tcBorders>
          </w:tcPr>
          <w:p>
            <w:pPr>
              <w:rPr>
                <w:rFonts w:ascii="Arial"/>
                <w:sz w:val="21"/>
              </w:rPr>
            </w:pPr>
            <w:r/>
          </w:p>
        </w:tc>
        <w:tc>
          <w:tcPr>
            <w:tcW w:w="4449" w:type="dxa"/>
            <w:vAlign w:val="top"/>
          </w:tcPr>
          <w:p>
            <w:pPr>
              <w:ind w:left="298"/>
              <w:spacing w:before="118" w:line="200" w:lineRule="auto"/>
              <w:rPr>
                <w:rFonts w:ascii="FZKai-Z03" w:hAnsi="FZKai-Z03" w:eastAsia="FZKai-Z03" w:cs="FZKai-Z03"/>
                <w:sz w:val="22"/>
                <w:szCs w:val="22"/>
              </w:rPr>
            </w:pPr>
            <w:r>
              <w:rPr>
                <w:rFonts w:ascii="FZKai-Z03" w:hAnsi="FZKai-Z03" w:eastAsia="FZKai-Z03" w:cs="FZKai-Z03"/>
                <w:sz w:val="22"/>
                <w:szCs w:val="22"/>
                <w:color w:val="231F20"/>
                <w:spacing w:val="2"/>
              </w:rPr>
              <w:t>浓硫酸与铜的反应</w:t>
            </w:r>
          </w:p>
        </w:tc>
        <w:tc>
          <w:tcPr>
            <w:tcW w:w="889" w:type="dxa"/>
            <w:vAlign w:val="top"/>
            <w:tcBorders>
              <w:right w:val="single" w:color="231F20" w:sz="6" w:space="0"/>
            </w:tcBorders>
          </w:tcPr>
          <w:p>
            <w:pPr>
              <w:ind w:left="339"/>
              <w:spacing w:before="158"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79</w:t>
            </w:r>
          </w:p>
        </w:tc>
      </w:tr>
      <w:tr>
        <w:trPr>
          <w:trHeight w:val="440" w:hRule="atLeast"/>
        </w:trPr>
        <w:tc>
          <w:tcPr>
            <w:tcW w:w="4075" w:type="dxa"/>
            <w:vAlign w:val="top"/>
            <w:vMerge w:val="restart"/>
            <w:tcBorders>
              <w:left w:val="single" w:color="231F20" w:sz="6" w:space="0"/>
              <w:bottom w:val="nil"/>
            </w:tcBorders>
          </w:tcPr>
          <w:p>
            <w:pPr>
              <w:spacing w:line="248" w:lineRule="auto"/>
              <w:rPr>
                <w:rFonts w:ascii="Arial"/>
                <w:sz w:val="21"/>
              </w:rPr>
            </w:pPr>
            <w:r/>
          </w:p>
          <w:p>
            <w:pPr>
              <w:ind w:left="254"/>
              <w:spacing w:before="93" w:line="202" w:lineRule="auto"/>
              <w:rPr>
                <w:rFonts w:ascii="FZKai-Z03" w:hAnsi="FZKai-Z03" w:eastAsia="FZKai-Z03" w:cs="FZKai-Z03"/>
                <w:sz w:val="22"/>
                <w:szCs w:val="22"/>
              </w:rPr>
            </w:pPr>
            <w:r>
              <w:rPr>
                <w:rFonts w:ascii="FZKai-Z03" w:hAnsi="FZKai-Z03" w:eastAsia="FZKai-Z03" w:cs="FZKai-Z03"/>
                <w:sz w:val="22"/>
                <w:szCs w:val="22"/>
                <w:color w:val="231F20"/>
                <w:spacing w:val="2"/>
              </w:rPr>
              <w:t>同周期、同主族元素性质的递变</w:t>
            </w:r>
          </w:p>
        </w:tc>
        <w:tc>
          <w:tcPr>
            <w:tcW w:w="4449" w:type="dxa"/>
            <w:vAlign w:val="top"/>
          </w:tcPr>
          <w:p>
            <w:pPr>
              <w:ind w:left="307"/>
              <w:spacing w:before="119" w:line="199" w:lineRule="auto"/>
              <w:rPr>
                <w:rFonts w:ascii="FZKai-Z03" w:hAnsi="FZKai-Z03" w:eastAsia="FZKai-Z03" w:cs="FZKai-Z03"/>
                <w:sz w:val="22"/>
                <w:szCs w:val="22"/>
              </w:rPr>
            </w:pPr>
            <w:r>
              <w:rPr>
                <w:rFonts w:ascii="FZKai-Z03" w:hAnsi="FZKai-Z03" w:eastAsia="FZKai-Z03" w:cs="FZKai-Z03"/>
                <w:sz w:val="22"/>
                <w:szCs w:val="22"/>
                <w:color w:val="231F20"/>
                <w:spacing w:val="2"/>
              </w:rPr>
              <w:t>比较氯、溴、碘单质的活泼性</w:t>
            </w:r>
          </w:p>
        </w:tc>
        <w:tc>
          <w:tcPr>
            <w:tcW w:w="889" w:type="dxa"/>
            <w:vAlign w:val="top"/>
            <w:tcBorders>
              <w:right w:val="single" w:color="231F20" w:sz="6" w:space="0"/>
            </w:tcBorders>
          </w:tcPr>
          <w:p>
            <w:pPr>
              <w:ind w:left="340"/>
              <w:spacing w:before="16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1"/>
              </w:rPr>
              <w:t>64</w:t>
            </w:r>
          </w:p>
        </w:tc>
      </w:tr>
      <w:tr>
        <w:trPr>
          <w:trHeight w:val="448" w:hRule="atLeast"/>
        </w:trPr>
        <w:tc>
          <w:tcPr>
            <w:tcW w:w="4075" w:type="dxa"/>
            <w:vAlign w:val="top"/>
            <w:vMerge w:val="continue"/>
            <w:tcBorders>
              <w:left w:val="single" w:color="231F20" w:sz="6" w:space="0"/>
              <w:bottom w:val="single" w:color="231F20" w:sz="6" w:space="0"/>
              <w:top w:val="nil"/>
            </w:tcBorders>
          </w:tcPr>
          <w:p>
            <w:pPr>
              <w:rPr>
                <w:rFonts w:ascii="Arial"/>
                <w:sz w:val="21"/>
              </w:rPr>
            </w:pPr>
            <w:r/>
          </w:p>
        </w:tc>
        <w:tc>
          <w:tcPr>
            <w:tcW w:w="4449" w:type="dxa"/>
            <w:vAlign w:val="top"/>
            <w:tcBorders>
              <w:bottom w:val="single" w:color="231F20" w:sz="6" w:space="0"/>
            </w:tcBorders>
          </w:tcPr>
          <w:p>
            <w:pPr>
              <w:ind w:left="284"/>
              <w:spacing w:before="121" w:line="202" w:lineRule="auto"/>
              <w:rPr>
                <w:rFonts w:ascii="FZKai-Z03" w:hAnsi="FZKai-Z03" w:eastAsia="FZKai-Z03" w:cs="FZKai-Z03"/>
                <w:sz w:val="22"/>
                <w:szCs w:val="22"/>
              </w:rPr>
            </w:pPr>
            <w:r>
              <w:rPr>
                <w:rFonts w:ascii="FZKai-Z03" w:hAnsi="FZKai-Z03" w:eastAsia="FZKai-Z03" w:cs="FZKai-Z03"/>
                <w:sz w:val="22"/>
                <w:szCs w:val="22"/>
                <w:color w:val="231F20"/>
                <w:spacing w:val="4"/>
              </w:rPr>
              <w:t>钠、镁、铝元素性质的递变</w:t>
            </w:r>
          </w:p>
        </w:tc>
        <w:tc>
          <w:tcPr>
            <w:tcW w:w="889" w:type="dxa"/>
            <w:vAlign w:val="top"/>
            <w:tcBorders>
              <w:bottom w:val="single" w:color="231F20" w:sz="6" w:space="0"/>
              <w:right w:val="single" w:color="231F20" w:sz="6" w:space="0"/>
            </w:tcBorders>
          </w:tcPr>
          <w:p>
            <w:pPr>
              <w:ind w:left="307"/>
              <w:spacing w:before="162"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31F20"/>
                <w:spacing w:val="-7"/>
              </w:rPr>
              <w:t>111</w:t>
            </w:r>
          </w:p>
        </w:tc>
      </w:tr>
    </w:tbl>
    <w:p>
      <w:pPr>
        <w:rPr>
          <w:rFonts w:ascii="Arial"/>
          <w:sz w:val="21"/>
        </w:rPr>
      </w:pPr>
      <w:r/>
    </w:p>
    <w:p>
      <w:pPr>
        <w:sectPr>
          <w:headerReference w:type="default" r:id="rId1470"/>
          <w:footerReference w:type="default" r:id="rId1471"/>
          <w:pgSz w:w="11906" w:h="16838"/>
          <w:pgMar w:top="739" w:right="0" w:bottom="890" w:left="0" w:header="0" w:footer="579" w:gutter="0"/>
        </w:sectPr>
        <w:rPr>
          <w:rFonts w:ascii="Arial" w:hAnsi="Arial" w:eastAsia="Arial" w:cs="Arial"/>
          <w:sz w:val="21"/>
          <w:szCs w:val="21"/>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firstLine="1975"/>
        <w:spacing w:line="13108" w:lineRule="exact"/>
        <w:rPr/>
      </w:pPr>
      <w:r>
        <mc:AlternateContent xmlns:mc="http://schemas.openxmlformats.org/markup-compatibility/2006">
          <mc:Choice Requires="wps">
            <w:drawing>
              <wp:anchor distT="0" distB="0" distL="0" distR="0" simplePos="0" relativeHeight="253982720" behindDoc="0" locked="0" layoutInCell="1" allowOverlap="1">
                <wp:simplePos x="0" y="0"/>
                <wp:positionH relativeFrom="column">
                  <wp:posOffset>96436</wp:posOffset>
                </wp:positionH>
                <wp:positionV relativeFrom="paragraph">
                  <wp:posOffset>3934026</wp:posOffset>
                </wp:positionV>
                <wp:extent cx="1637029" cy="433069"/>
                <wp:effectExtent l="0" t="0" r="0" b="0"/>
                <wp:wrapNone/>
                <wp:docPr id="2580" name="TextBox 2580"/>
                <wp:cNvGraphicFramePr/>
                <a:graphic>
                  <a:graphicData uri="http://schemas.microsoft.com/office/word/2010/wordprocessingShape">
                    <wps:wsp>
                      <wps:cNvPr id="2580" name="TextBox 2580"/>
                      <wps:cNvSpPr txBox="1"/>
                      <wps:spPr>
                        <a:xfrm rot="16200000">
                          <a:off x="96436" y="3934026"/>
                          <a:ext cx="1637029" cy="43306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33" w:line="205" w:lineRule="auto"/>
                              <w:rPr>
                                <w:rFonts w:ascii="Microsoft YaHei" w:hAnsi="Microsoft YaHei" w:eastAsia="Microsoft YaHei" w:cs="Microsoft YaHei"/>
                                <w:sz w:val="36"/>
                                <w:szCs w:val="36"/>
                              </w:rPr>
                            </w:pPr>
                            <w:r>
                              <w:rPr>
                                <w:sz w:val="36"/>
                                <w:szCs w:val="36"/>
                                <w:color w:val="4488C7"/>
                                <w:spacing w:val="-2"/>
                              </w:rPr>
                              <w:t>Ⅳ</w:t>
                            </w:r>
                            <w:r>
                              <w:rPr>
                                <w:sz w:val="36"/>
                                <w:szCs w:val="36"/>
                                <w:color w:val="4488C7"/>
                                <w:spacing w:val="7"/>
                              </w:rPr>
                              <w:t xml:space="preserve">    </w:t>
                            </w:r>
                            <w:r>
                              <w:rPr>
                                <w:rFonts w:ascii="Microsoft YaHei" w:hAnsi="Microsoft YaHei" w:eastAsia="Microsoft YaHei" w:cs="Microsoft YaHei"/>
                                <w:sz w:val="36"/>
                                <w:szCs w:val="36"/>
                                <w:color w:val="4488C7"/>
                                <w:spacing w:val="-2"/>
                              </w:rPr>
                              <w:t>元素周期表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96" style="position:absolute;margin-left:7.59339pt;margin-top:309.766pt;mso-position-vertical-relative:text;mso-position-horizontal-relative:text;width:128.9pt;height:34.1pt;z-index:253982720;rotation:270;" filled="false" stroked="false" type="#_x0000_t202">
                <v:fill on="false"/>
                <v:stroke on="false"/>
                <v:path/>
                <v:imagedata o:title=""/>
                <o:lock v:ext="edit" aspectratio="false"/>
                <v:textbox inset="0mm,0mm,0mm,0mm">
                  <w:txbxContent>
                    <w:p>
                      <w:pPr>
                        <w:pStyle w:val="BodyText"/>
                        <w:ind w:left="20"/>
                        <w:spacing w:before="133" w:line="205" w:lineRule="auto"/>
                        <w:rPr>
                          <w:rFonts w:ascii="Microsoft YaHei" w:hAnsi="Microsoft YaHei" w:eastAsia="Microsoft YaHei" w:cs="Microsoft YaHei"/>
                          <w:sz w:val="36"/>
                          <w:szCs w:val="36"/>
                        </w:rPr>
                      </w:pPr>
                      <w:r>
                        <w:rPr>
                          <w:sz w:val="36"/>
                          <w:szCs w:val="36"/>
                          <w:color w:val="4488C7"/>
                          <w:spacing w:val="-2"/>
                        </w:rPr>
                        <w:t>Ⅳ</w:t>
                      </w:r>
                      <w:r>
                        <w:rPr>
                          <w:sz w:val="36"/>
                          <w:szCs w:val="36"/>
                          <w:color w:val="4488C7"/>
                          <w:spacing w:val="7"/>
                        </w:rPr>
                        <w:t xml:space="preserve">    </w:t>
                      </w:r>
                      <w:r>
                        <w:rPr>
                          <w:rFonts w:ascii="Microsoft YaHei" w:hAnsi="Microsoft YaHei" w:eastAsia="Microsoft YaHei" w:cs="Microsoft YaHei"/>
                          <w:sz w:val="36"/>
                          <w:szCs w:val="36"/>
                          <w:color w:val="4488C7"/>
                          <w:spacing w:val="-2"/>
                        </w:rPr>
                        <w:t>元素周期表</w:t>
                      </w:r>
                    </w:p>
                  </w:txbxContent>
                </v:textbox>
              </v:shape>
            </w:pict>
          </mc:Fallback>
        </mc:AlternateContent>
      </w:r>
      <w:r>
        <w:rPr>
          <w:position w:val="-262"/>
        </w:rPr>
        <w:drawing>
          <wp:inline distT="0" distB="0" distL="0" distR="0">
            <wp:extent cx="5391003" cy="8324075"/>
            <wp:effectExtent l="0" t="0" r="0" b="0"/>
            <wp:docPr id="2582" name="IM 2582"/>
            <wp:cNvGraphicFramePr/>
            <a:graphic>
              <a:graphicData uri="http://schemas.openxmlformats.org/drawingml/2006/picture">
                <pic:pic>
                  <pic:nvPicPr>
                    <pic:cNvPr id="2582" name="IM 2582"/>
                    <pic:cNvPicPr/>
                  </pic:nvPicPr>
                  <pic:blipFill>
                    <a:blip r:embed="rId1474"/>
                    <a:stretch>
                      <a:fillRect/>
                    </a:stretch>
                  </pic:blipFill>
                  <pic:spPr>
                    <a:xfrm rot="0">
                      <a:off x="0" y="0"/>
                      <a:ext cx="5391003" cy="8324075"/>
                    </a:xfrm>
                    <a:prstGeom prst="rect">
                      <a:avLst/>
                    </a:prstGeom>
                  </pic:spPr>
                </pic:pic>
              </a:graphicData>
            </a:graphic>
          </wp:inline>
        </w:drawing>
      </w:r>
    </w:p>
    <w:p>
      <w:pPr>
        <w:spacing w:line="13108" w:lineRule="exact"/>
        <w:sectPr>
          <w:headerReference w:type="default" r:id="rId1472"/>
          <w:footerReference w:type="default" r:id="rId1473"/>
          <w:pgSz w:w="11906" w:h="16838"/>
          <w:pgMar w:top="739" w:right="0" w:bottom="890" w:left="0" w:header="0" w:footer="579" w:gutter="0"/>
        </w:sectPr>
        <w:rPr/>
      </w:pP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ind w:left="1247"/>
        <w:spacing w:before="117" w:line="476" w:lineRule="exact"/>
        <w:rPr>
          <w:sz w:val="36"/>
          <w:szCs w:val="36"/>
        </w:rPr>
      </w:pPr>
      <w:r>
        <w:rPr>
          <w:rFonts w:ascii="SimHei" w:hAnsi="SimHei" w:eastAsia="SimHei" w:cs="SimHei"/>
          <w:sz w:val="36"/>
          <w:szCs w:val="36"/>
          <w:color w:val="FFFFFF"/>
          <w:position w:val="14"/>
        </w:rPr>
        <w:drawing>
          <wp:inline distT="0" distB="0" distL="0" distR="0">
            <wp:extent cx="12598" cy="12597"/>
            <wp:effectExtent l="0" t="0" r="0" b="0"/>
            <wp:docPr id="2588" name="IM 2588"/>
            <wp:cNvGraphicFramePr/>
            <a:graphic>
              <a:graphicData uri="http://schemas.openxmlformats.org/drawingml/2006/picture">
                <pic:pic>
                  <pic:nvPicPr>
                    <pic:cNvPr id="2588" name="IM 2588"/>
                    <pic:cNvPicPr/>
                  </pic:nvPicPr>
                  <pic:blipFill>
                    <a:blip r:embed="rId1476"/>
                    <a:stretch>
                      <a:fillRect/>
                    </a:stretch>
                  </pic:blipFill>
                  <pic:spPr>
                    <a:xfrm rot="0">
                      <a:off x="0" y="0"/>
                      <a:ext cx="12598" cy="12597"/>
                    </a:xfrm>
                    <a:prstGeom prst="rect">
                      <a:avLst/>
                    </a:prstGeom>
                  </pic:spPr>
                </pic:pic>
              </a:graphicData>
            </a:graphic>
          </wp:inline>
        </w:drawing>
      </w:r>
      <w:r>
        <w:rPr>
          <w:rFonts w:ascii="SimHei" w:hAnsi="SimHei" w:eastAsia="SimHei" w:cs="SimHei"/>
          <w:sz w:val="36"/>
          <w:szCs w:val="36"/>
          <w:color w:val="FFFFFF"/>
          <w:spacing w:val="-160"/>
          <w:position w:val="2"/>
        </w:rPr>
        <w:t xml:space="preserve"> </w:t>
      </w:r>
      <w:r>
        <w:rPr>
          <w:shd w:val="clear" w:fill="59A6DB"/>
          <w:rFonts w:ascii="SimHei" w:hAnsi="SimHei" w:eastAsia="SimHei" w:cs="SimHei"/>
          <w:sz w:val="36"/>
          <w:szCs w:val="36"/>
          <w:color w:val="FFFFFF"/>
          <w:spacing w:val="6"/>
          <w:position w:val="2"/>
        </w:rPr>
        <w:t xml:space="preserve">                   </w:t>
      </w:r>
      <w:r>
        <w:rPr>
          <w:shd w:val="clear" w:fill="4488C7"/>
          <w:rFonts w:ascii="SimHei" w:hAnsi="SimHei" w:eastAsia="SimHei" w:cs="SimHei"/>
          <w:sz w:val="36"/>
          <w:szCs w:val="36"/>
          <w:color w:val="FFFFFF"/>
          <w:spacing w:val="30"/>
          <w:position w:val="2"/>
        </w:rPr>
        <w:t xml:space="preserve">  </w:t>
      </w:r>
      <w:r>
        <w:rPr>
          <w:shd w:val="clear" w:fill="4488C7"/>
          <w:rFonts w:ascii="SimHei" w:hAnsi="SimHei" w:eastAsia="SimHei" w:cs="SimHei"/>
          <w:sz w:val="36"/>
          <w:szCs w:val="36"/>
          <w:color w:val="FFFFFF"/>
          <w:spacing w:val="-14"/>
          <w:position w:val="2"/>
        </w:rPr>
        <w:t>后</w:t>
      </w:r>
      <w:r>
        <w:rPr>
          <w:shd w:val="clear" w:fill="4488C7"/>
          <w:rFonts w:ascii="SimHei" w:hAnsi="SimHei" w:eastAsia="SimHei" w:cs="SimHei"/>
          <w:sz w:val="36"/>
          <w:szCs w:val="36"/>
          <w:color w:val="FFFFFF"/>
          <w:spacing w:val="4"/>
          <w:position w:val="2"/>
        </w:rPr>
        <w:t xml:space="preserve">    </w:t>
      </w:r>
      <w:r>
        <w:rPr>
          <w:shd w:val="clear" w:fill="4488C7"/>
          <w:rFonts w:ascii="SimHei" w:hAnsi="SimHei" w:eastAsia="SimHei" w:cs="SimHei"/>
          <w:sz w:val="36"/>
          <w:szCs w:val="36"/>
          <w:color w:val="FFFFFF"/>
          <w:spacing w:val="-14"/>
          <w:position w:val="2"/>
        </w:rPr>
        <w:t>记</w:t>
      </w:r>
      <w:r>
        <w:rPr>
          <w:shd w:val="clear" w:fill="4488C7"/>
          <w:rFonts w:ascii="SimHei" w:hAnsi="SimHei" w:eastAsia="SimHei" w:cs="SimHei"/>
          <w:sz w:val="36"/>
          <w:szCs w:val="36"/>
          <w:color w:val="FFFFFF"/>
          <w:spacing w:val="26"/>
          <w:position w:val="2"/>
        </w:rPr>
        <w:t xml:space="preserve">  </w:t>
      </w:r>
      <w:r>
        <w:rPr>
          <w:shd w:val="clear" w:fill="59A6DB"/>
          <w:rFonts w:ascii="SimHei" w:hAnsi="SimHei" w:eastAsia="SimHei" w:cs="SimHei"/>
          <w:sz w:val="36"/>
          <w:szCs w:val="36"/>
          <w:color w:val="FFFFFF"/>
          <w:spacing w:val="7"/>
          <w:position w:val="2"/>
        </w:rPr>
        <w:t xml:space="preserve">                   </w:t>
      </w:r>
      <w:r>
        <w:rPr>
          <w:sz w:val="36"/>
          <w:szCs w:val="36"/>
          <w:position w:val="14"/>
        </w:rPr>
        <w:drawing>
          <wp:inline distT="0" distB="0" distL="0" distR="0">
            <wp:extent cx="12598" cy="12597"/>
            <wp:effectExtent l="0" t="0" r="0" b="0"/>
            <wp:docPr id="2590" name="IM 2590"/>
            <wp:cNvGraphicFramePr/>
            <a:graphic>
              <a:graphicData uri="http://schemas.openxmlformats.org/drawingml/2006/picture">
                <pic:pic>
                  <pic:nvPicPr>
                    <pic:cNvPr id="2590" name="IM 2590"/>
                    <pic:cNvPicPr/>
                  </pic:nvPicPr>
                  <pic:blipFill>
                    <a:blip r:embed="rId1477"/>
                    <a:stretch>
                      <a:fillRect/>
                    </a:stretch>
                  </pic:blipFill>
                  <pic:spPr>
                    <a:xfrm rot="0">
                      <a:off x="0" y="0"/>
                      <a:ext cx="12598" cy="12597"/>
                    </a:xfrm>
                    <a:prstGeom prst="rect">
                      <a:avLst/>
                    </a:prstGeom>
                  </pic:spPr>
                </pic:pic>
              </a:graphicData>
            </a:graphic>
          </wp:inline>
        </w:drawing>
      </w:r>
    </w:p>
    <w:p>
      <w:pPr>
        <w:spacing w:line="243" w:lineRule="auto"/>
        <w:rPr>
          <w:rFonts w:ascii="Arial"/>
          <w:sz w:val="21"/>
        </w:rPr>
      </w:pPr>
      <w:r/>
    </w:p>
    <w:p>
      <w:pPr>
        <w:spacing w:line="244" w:lineRule="auto"/>
        <w:rPr>
          <w:rFonts w:ascii="Arial"/>
          <w:sz w:val="21"/>
        </w:rPr>
      </w:pPr>
      <w:r/>
    </w:p>
    <w:p>
      <w:pPr>
        <w:pStyle w:val="BodyText"/>
        <w:ind w:left="1256" w:right="1261" w:firstLine="504"/>
        <w:spacing w:before="88" w:line="300" w:lineRule="auto"/>
        <w:rPr>
          <w:sz w:val="24"/>
          <w:szCs w:val="24"/>
        </w:rPr>
      </w:pPr>
      <w:r>
        <w:rPr>
          <w:sz w:val="24"/>
          <w:szCs w:val="24"/>
          <w:color w:val="231F20"/>
          <w:spacing w:val="1"/>
        </w:rPr>
        <w:t>本册教材根据教育部颁布的《普通高中化学课程标准（</w:t>
      </w:r>
      <w:r>
        <w:rPr>
          <w:rFonts w:ascii="Times New Roman" w:hAnsi="Times New Roman" w:eastAsia="Times New Roman" w:cs="Times New Roman"/>
          <w:sz w:val="24"/>
          <w:szCs w:val="24"/>
          <w:color w:val="231F20"/>
          <w:spacing w:val="1"/>
        </w:rPr>
        <w:t>2017 </w:t>
      </w:r>
      <w:r>
        <w:rPr>
          <w:sz w:val="24"/>
          <w:szCs w:val="24"/>
          <w:color w:val="231F20"/>
          <w:spacing w:val="1"/>
        </w:rPr>
        <w:t>年版 </w:t>
      </w:r>
      <w:r>
        <w:rPr>
          <w:rFonts w:ascii="Times New Roman" w:hAnsi="Times New Roman" w:eastAsia="Times New Roman" w:cs="Times New Roman"/>
          <w:sz w:val="24"/>
          <w:szCs w:val="24"/>
          <w:color w:val="231F20"/>
          <w:spacing w:val="1"/>
        </w:rPr>
        <w:t>2020 </w:t>
      </w:r>
      <w:r>
        <w:rPr>
          <w:sz w:val="24"/>
          <w:szCs w:val="24"/>
          <w:color w:val="231F20"/>
          <w:spacing w:val="1"/>
        </w:rPr>
        <w:t>年修订）》编</w:t>
      </w:r>
      <w:r>
        <w:rPr>
          <w:sz w:val="24"/>
          <w:szCs w:val="24"/>
          <w:color w:val="231F20"/>
          <w:spacing w:val="1"/>
        </w:rPr>
        <w:t>写并经国家教材委员会专家委员会审核通过。</w:t>
      </w:r>
    </w:p>
    <w:p>
      <w:pPr>
        <w:pStyle w:val="BodyText"/>
        <w:ind w:left="1252" w:right="1245" w:firstLine="516"/>
        <w:spacing w:before="6" w:line="299" w:lineRule="auto"/>
        <w:jc w:val="both"/>
        <w:rPr>
          <w:sz w:val="24"/>
          <w:szCs w:val="24"/>
        </w:rPr>
      </w:pPr>
      <w:r>
        <w:rPr>
          <w:sz w:val="24"/>
          <w:szCs w:val="24"/>
          <w:color w:val="231F20"/>
          <w:spacing w:val="7"/>
        </w:rPr>
        <w:t>编写过程中，上海市中小学（幼儿园）课程改革委员会专家工作委员会</w:t>
      </w:r>
      <w:r>
        <w:rPr>
          <w:sz w:val="24"/>
          <w:szCs w:val="24"/>
          <w:color w:val="231F20"/>
          <w:spacing w:val="6"/>
        </w:rPr>
        <w:t>，上海市教</w:t>
      </w:r>
      <w:r>
        <w:rPr>
          <w:sz w:val="24"/>
          <w:szCs w:val="24"/>
          <w:color w:val="231F20"/>
          <w:spacing w:val="7"/>
        </w:rPr>
        <w:t>育委员会教学研究室，上海市课程方案教育教学研究基地、上海市心理教育教学研究基</w:t>
      </w:r>
      <w:r>
        <w:rPr>
          <w:sz w:val="24"/>
          <w:szCs w:val="24"/>
          <w:color w:val="231F20"/>
          <w:spacing w:val="7"/>
        </w:rPr>
        <w:t>地、上海市基础教育教材建设研究基地及基地所在单位华东师范大学，上海市化学教育</w:t>
      </w:r>
      <w:r>
        <w:rPr>
          <w:sz w:val="24"/>
          <w:szCs w:val="24"/>
          <w:color w:val="231F20"/>
          <w:spacing w:val="8"/>
        </w:rPr>
        <w:t>教学研究基地（上海高校“立德树人”人文社会</w:t>
      </w:r>
      <w:r>
        <w:rPr>
          <w:sz w:val="24"/>
          <w:szCs w:val="24"/>
          <w:color w:val="231F20"/>
          <w:spacing w:val="7"/>
        </w:rPr>
        <w:t>科学重点研究基地）及基地所在单位复</w:t>
      </w:r>
      <w:r>
        <w:rPr>
          <w:sz w:val="24"/>
          <w:szCs w:val="24"/>
          <w:color w:val="231F20"/>
          <w:spacing w:val="7"/>
        </w:rPr>
        <w:t>旦大学给予了大力支持。复旦大学化学实验教学示范中心为本册教材中化学实验的验证</w:t>
      </w:r>
      <w:r>
        <w:rPr>
          <w:sz w:val="24"/>
          <w:szCs w:val="24"/>
          <w:color w:val="231F20"/>
          <w:spacing w:val="8"/>
        </w:rPr>
        <w:t>和拍摄提供支持。许多专家和社会各界朋友十分</w:t>
      </w:r>
      <w:r>
        <w:rPr>
          <w:sz w:val="24"/>
          <w:szCs w:val="24"/>
          <w:color w:val="231F20"/>
          <w:spacing w:val="7"/>
        </w:rPr>
        <w:t>关心并提出很多意见和建议。在此一并</w:t>
      </w:r>
      <w:r>
        <w:rPr>
          <w:sz w:val="24"/>
          <w:szCs w:val="24"/>
          <w:color w:val="231F20"/>
          <w:spacing w:val="-3"/>
        </w:rPr>
        <w:t>表示诚挚的敬意！</w:t>
      </w:r>
    </w:p>
    <w:p>
      <w:pPr>
        <w:pStyle w:val="BodyText"/>
        <w:ind w:left="1251" w:right="1171" w:firstLine="510"/>
        <w:spacing w:before="4" w:line="299" w:lineRule="auto"/>
        <w:jc w:val="both"/>
        <w:rPr>
          <w:sz w:val="24"/>
          <w:szCs w:val="24"/>
        </w:rPr>
      </w:pPr>
      <w:r>
        <w:rPr>
          <w:sz w:val="24"/>
          <w:szCs w:val="24"/>
          <w:color w:val="231F20"/>
          <w:spacing w:val="7"/>
        </w:rPr>
        <w:t>本册教材出版之前，我们就教材中使用的照片、图片等选用作品，通过多种途径与</w:t>
      </w:r>
      <w:r>
        <w:rPr>
          <w:sz w:val="24"/>
          <w:szCs w:val="24"/>
          <w:color w:val="231F20"/>
          <w:spacing w:val="3"/>
        </w:rPr>
        <w:t>作者进行了联系，得到了他们的大力支持，在此表示衷心的感谢！对于未联系到的作者，</w:t>
      </w:r>
      <w:r>
        <w:rPr>
          <w:sz w:val="24"/>
          <w:szCs w:val="24"/>
          <w:color w:val="231F20"/>
          <w:spacing w:val="2"/>
        </w:rPr>
        <w:t>我们也希望作者能及时联系出版社，以便出版社支付相应的稿酬。</w:t>
      </w:r>
    </w:p>
    <w:p>
      <w:pPr>
        <w:pStyle w:val="BodyText"/>
        <w:ind w:left="1251" w:right="1170" w:firstLine="510"/>
        <w:spacing w:before="1" w:line="304" w:lineRule="auto"/>
        <w:rPr>
          <w:sz w:val="24"/>
          <w:szCs w:val="24"/>
        </w:rPr>
      </w:pPr>
      <w:r>
        <w:rPr>
          <w:sz w:val="24"/>
          <w:szCs w:val="24"/>
          <w:color w:val="231F20"/>
          <w:spacing w:val="9"/>
        </w:rPr>
        <w:t>欢迎广大师生来电来函指出教材的差错和不足，提出宝贵意见，我们将不断修订，</w:t>
      </w:r>
      <w:r>
        <w:rPr>
          <w:sz w:val="24"/>
          <w:szCs w:val="24"/>
          <w:color w:val="231F20"/>
          <w:spacing w:val="-1"/>
        </w:rPr>
        <w:t>使教材趋于完善。</w:t>
      </w:r>
    </w:p>
    <w:p>
      <w:pPr>
        <w:spacing w:line="318" w:lineRule="auto"/>
        <w:rPr>
          <w:rFonts w:ascii="Arial"/>
          <w:sz w:val="21"/>
        </w:rPr>
      </w:pPr>
      <w:r/>
    </w:p>
    <w:p>
      <w:pPr>
        <w:ind w:left="9381"/>
        <w:spacing w:before="102" w:line="201" w:lineRule="auto"/>
        <w:rPr>
          <w:rFonts w:ascii="FZKai-Z03" w:hAnsi="FZKai-Z03" w:eastAsia="FZKai-Z03" w:cs="FZKai-Z03"/>
          <w:sz w:val="24"/>
          <w:szCs w:val="24"/>
        </w:rPr>
      </w:pPr>
      <w:r>
        <w:rPr>
          <w:rFonts w:ascii="Times New Roman" w:hAnsi="Times New Roman" w:eastAsia="Times New Roman" w:cs="Times New Roman"/>
          <w:sz w:val="24"/>
          <w:szCs w:val="24"/>
          <w:color w:val="231F20"/>
          <w:spacing w:val="-2"/>
        </w:rPr>
        <w:t>2020</w:t>
      </w:r>
      <w:r>
        <w:rPr>
          <w:rFonts w:ascii="Times New Roman" w:hAnsi="Times New Roman" w:eastAsia="Times New Roman" w:cs="Times New Roman"/>
          <w:sz w:val="24"/>
          <w:szCs w:val="24"/>
          <w:color w:val="231F20"/>
          <w:spacing w:val="11"/>
        </w:rPr>
        <w:t xml:space="preserve"> </w:t>
      </w:r>
      <w:r>
        <w:rPr>
          <w:rFonts w:ascii="FZKai-Z03" w:hAnsi="FZKai-Z03" w:eastAsia="FZKai-Z03" w:cs="FZKai-Z03"/>
          <w:sz w:val="24"/>
          <w:szCs w:val="24"/>
          <w:color w:val="231F20"/>
          <w:spacing w:val="-2"/>
        </w:rPr>
        <w:t>年</w:t>
      </w:r>
      <w:r>
        <w:rPr>
          <w:rFonts w:ascii="FZKai-Z03" w:hAnsi="FZKai-Z03" w:eastAsia="FZKai-Z03" w:cs="FZKai-Z03"/>
          <w:sz w:val="24"/>
          <w:szCs w:val="24"/>
          <w:color w:val="231F20"/>
          <w:spacing w:val="12"/>
        </w:rPr>
        <w:t xml:space="preserve"> </w:t>
      </w:r>
      <w:r>
        <w:rPr>
          <w:rFonts w:ascii="Times New Roman" w:hAnsi="Times New Roman" w:eastAsia="Times New Roman" w:cs="Times New Roman"/>
          <w:sz w:val="24"/>
          <w:szCs w:val="24"/>
          <w:color w:val="231F20"/>
          <w:spacing w:val="-2"/>
        </w:rPr>
        <w:t>5</w:t>
      </w:r>
      <w:r>
        <w:rPr>
          <w:rFonts w:ascii="Times New Roman" w:hAnsi="Times New Roman" w:eastAsia="Times New Roman" w:cs="Times New Roman"/>
          <w:sz w:val="24"/>
          <w:szCs w:val="24"/>
          <w:color w:val="231F20"/>
          <w:spacing w:val="32"/>
          <w:w w:val="101"/>
        </w:rPr>
        <w:t xml:space="preserve"> </w:t>
      </w:r>
      <w:r>
        <w:rPr>
          <w:rFonts w:ascii="FZKai-Z03" w:hAnsi="FZKai-Z03" w:eastAsia="FZKai-Z03" w:cs="FZKai-Z03"/>
          <w:sz w:val="24"/>
          <w:szCs w:val="24"/>
          <w:color w:val="231F20"/>
          <w:spacing w:val="-2"/>
        </w:rPr>
        <w:t>月</w:t>
      </w:r>
    </w:p>
    <w:p>
      <w:pPr>
        <w:spacing w:line="201" w:lineRule="auto"/>
        <w:sectPr>
          <w:headerReference w:type="default" r:id="rId1475"/>
          <w:footerReference w:type="default" r:id="rId1"/>
          <w:pgSz w:w="11906" w:h="16838"/>
          <w:pgMar w:top="739" w:right="0" w:bottom="400" w:left="0" w:header="0" w:footer="0" w:gutter="0"/>
        </w:sectPr>
        <w:rPr>
          <w:rFonts w:ascii="FZKai-Z03" w:hAnsi="FZKai-Z03" w:eastAsia="FZKai-Z03" w:cs="FZKai-Z03"/>
          <w:sz w:val="24"/>
          <w:szCs w:val="24"/>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ict>
          <v:shape id="_x0000_s2500" style="position:absolute;margin-left:0.141499pt;margin-top:8.07086pt;mso-position-vertical-relative:text;mso-position-horizontal-relative:text;width:125.05pt;height:0.3pt;z-index:254021632;" filled="false" strokecolor="#231F20" strokeweight="0.28pt" coordsize="2501,6" coordorigin="0,0" path="m0,2l2500,2e">
            <v:stroke joinstyle="miter" miterlimit="10"/>
          </v:shape>
        </w:pict>
      </w:r>
      <w:r/>
    </w:p>
    <w:p>
      <w:pPr>
        <w:ind w:left="13"/>
        <w:spacing w:before="78"/>
        <w:rPr>
          <w:rFonts w:ascii="FangSong" w:hAnsi="FangSong" w:eastAsia="FangSong" w:cs="FangSong"/>
          <w:sz w:val="24"/>
          <w:szCs w:val="24"/>
        </w:rPr>
      </w:pPr>
      <w:r>
        <w:rPr>
          <w:rFonts w:ascii="FangSong" w:hAnsi="FangSong" w:eastAsia="FangSong" w:cs="FangSong"/>
          <w:sz w:val="24"/>
          <w:szCs w:val="24"/>
          <w:color w:val="231F20"/>
          <w:spacing w:val="-5"/>
        </w:rPr>
        <w:t>本册教材图片提供信息：</w:t>
      </w:r>
    </w:p>
    <w:p>
      <w:pPr>
        <w:ind w:left="45" w:firstLine="468"/>
        <w:spacing w:before="57" w:line="312" w:lineRule="auto"/>
        <w:rPr>
          <w:rFonts w:ascii="FangSong" w:hAnsi="FangSong" w:eastAsia="FangSong" w:cs="FangSong"/>
          <w:sz w:val="24"/>
          <w:szCs w:val="24"/>
        </w:rPr>
      </w:pPr>
      <w:r>
        <w:rPr>
          <w:rFonts w:ascii="FangSong" w:hAnsi="FangSong" w:eastAsia="FangSong" w:cs="FangSong"/>
          <w:sz w:val="24"/>
          <w:szCs w:val="24"/>
          <w:color w:val="231F20"/>
          <w:spacing w:val="10"/>
        </w:rPr>
        <w:t>本册教材中的图片由视觉中国、</w:t>
      </w:r>
      <w:r>
        <w:rPr>
          <w:rFonts w:ascii="Times New Roman" w:hAnsi="Times New Roman" w:eastAsia="Times New Roman" w:cs="Times New Roman"/>
          <w:sz w:val="24"/>
          <w:szCs w:val="24"/>
          <w:color w:val="231F20"/>
        </w:rPr>
        <w:t>IC</w:t>
      </w:r>
      <w:r>
        <w:rPr>
          <w:rFonts w:ascii="Times New Roman" w:hAnsi="Times New Roman" w:eastAsia="Times New Roman" w:cs="Times New Roman"/>
          <w:sz w:val="24"/>
          <w:szCs w:val="24"/>
          <w:color w:val="231F20"/>
          <w:spacing w:val="36"/>
          <w:w w:val="101"/>
        </w:rPr>
        <w:t xml:space="preserve"> </w:t>
      </w:r>
      <w:r>
        <w:rPr>
          <w:rFonts w:ascii="Times New Roman" w:hAnsi="Times New Roman" w:eastAsia="Times New Roman" w:cs="Times New Roman"/>
          <w:sz w:val="24"/>
          <w:szCs w:val="24"/>
          <w:color w:val="231F20"/>
        </w:rPr>
        <w:t>photo</w:t>
      </w:r>
      <w:r>
        <w:rPr>
          <w:rFonts w:ascii="FangSong" w:hAnsi="FangSong" w:eastAsia="FangSong" w:cs="FangSong"/>
          <w:sz w:val="24"/>
          <w:szCs w:val="24"/>
          <w:color w:val="231F20"/>
          <w:spacing w:val="10"/>
        </w:rPr>
        <w:t>、中国全球图片总汇（图</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spacing w:val="10"/>
        </w:rPr>
        <w:t>1.29</w:t>
      </w:r>
      <w:r>
        <w:rPr>
          <w:rFonts w:ascii="FangSong" w:hAnsi="FangSong" w:eastAsia="FangSong" w:cs="FangSong"/>
          <w:sz w:val="24"/>
          <w:szCs w:val="24"/>
          <w:color w:val="231F20"/>
          <w:spacing w:val="10"/>
        </w:rPr>
        <w:t>、图</w:t>
      </w:r>
      <w:r>
        <w:rPr>
          <w:rFonts w:ascii="FangSong" w:hAnsi="FangSong" w:eastAsia="FangSong" w:cs="FangSong"/>
          <w:sz w:val="24"/>
          <w:szCs w:val="24"/>
          <w:color w:val="231F20"/>
          <w:spacing w:val="-26"/>
        </w:rPr>
        <w:t xml:space="preserve"> </w:t>
      </w:r>
      <w:r>
        <w:rPr>
          <w:rFonts w:ascii="Times New Roman" w:hAnsi="Times New Roman" w:eastAsia="Times New Roman" w:cs="Times New Roman"/>
          <w:sz w:val="24"/>
          <w:szCs w:val="24"/>
          <w:color w:val="231F20"/>
          <w:spacing w:val="10"/>
        </w:rPr>
        <w:t>1.30</w:t>
      </w:r>
      <w:r>
        <w:rPr>
          <w:rFonts w:ascii="FangSong" w:hAnsi="FangSong" w:eastAsia="FangSong" w:cs="FangSong"/>
          <w:sz w:val="24"/>
          <w:szCs w:val="24"/>
          <w:color w:val="231F20"/>
          <w:spacing w:val="10"/>
        </w:rPr>
        <w:t>、</w:t>
      </w:r>
      <w:r>
        <w:rPr>
          <w:rFonts w:ascii="FangSong" w:hAnsi="FangSong" w:eastAsia="FangSong" w:cs="FangSong"/>
          <w:sz w:val="24"/>
          <w:szCs w:val="24"/>
          <w:color w:val="231F20"/>
          <w:spacing w:val="-10"/>
        </w:rPr>
        <w:t>图</w:t>
      </w:r>
      <w:r>
        <w:rPr>
          <w:rFonts w:ascii="FangSong" w:hAnsi="FangSong" w:eastAsia="FangSong" w:cs="FangSong"/>
          <w:sz w:val="24"/>
          <w:szCs w:val="24"/>
          <w:color w:val="231F20"/>
          <w:spacing w:val="-54"/>
        </w:rPr>
        <w:t xml:space="preserve"> </w:t>
      </w:r>
      <w:r>
        <w:rPr>
          <w:rFonts w:ascii="Times New Roman" w:hAnsi="Times New Roman" w:eastAsia="Times New Roman" w:cs="Times New Roman"/>
          <w:sz w:val="24"/>
          <w:szCs w:val="24"/>
          <w:color w:val="231F20"/>
          <w:spacing w:val="-10"/>
        </w:rPr>
        <w:t>2.2</w:t>
      </w:r>
      <w:r>
        <w:rPr>
          <w:rFonts w:ascii="FangSong" w:hAnsi="FangSong" w:eastAsia="FangSong" w:cs="FangSong"/>
          <w:sz w:val="24"/>
          <w:szCs w:val="24"/>
          <w:color w:val="231F20"/>
          <w:spacing w:val="-10"/>
        </w:rPr>
        <w:t>、图</w:t>
      </w:r>
      <w:r>
        <w:rPr>
          <w:rFonts w:ascii="FangSong" w:hAnsi="FangSong" w:eastAsia="FangSong" w:cs="FangSong"/>
          <w:sz w:val="24"/>
          <w:szCs w:val="24"/>
          <w:color w:val="231F20"/>
          <w:spacing w:val="-10"/>
        </w:rPr>
        <w:t xml:space="preserve"> </w:t>
      </w:r>
      <w:r>
        <w:rPr>
          <w:rFonts w:ascii="Times New Roman" w:hAnsi="Times New Roman" w:eastAsia="Times New Roman" w:cs="Times New Roman"/>
          <w:sz w:val="24"/>
          <w:szCs w:val="24"/>
          <w:color w:val="231F20"/>
          <w:spacing w:val="-10"/>
        </w:rPr>
        <w:t>3.19</w:t>
      </w:r>
      <w:r>
        <w:rPr>
          <w:rFonts w:ascii="Times New Roman" w:hAnsi="Times New Roman" w:eastAsia="Times New Roman" w:cs="Times New Roman"/>
          <w:sz w:val="24"/>
          <w:szCs w:val="24"/>
          <w:color w:val="231F20"/>
          <w:spacing w:val="-30"/>
        </w:rPr>
        <w:t xml:space="preserve"> </w:t>
      </w:r>
      <w:r>
        <w:rPr>
          <w:rFonts w:ascii="FangSong" w:hAnsi="FangSong" w:eastAsia="FangSong" w:cs="FangSong"/>
          <w:sz w:val="24"/>
          <w:szCs w:val="24"/>
          <w:color w:val="231F20"/>
          <w:spacing w:val="-10"/>
        </w:rPr>
        <w:t>）等提供。</w:t>
      </w:r>
    </w:p>
    <w:p>
      <w:pPr>
        <w:spacing w:line="312" w:lineRule="auto"/>
        <w:sectPr>
          <w:headerReference w:type="default" r:id="rId3"/>
          <w:pgSz w:w="11906" w:h="16838"/>
          <w:pgMar w:top="400" w:right="1150" w:bottom="400" w:left="1247" w:header="0" w:footer="0" w:gutter="0"/>
        </w:sectPr>
        <w:rPr>
          <w:rFonts w:ascii="FangSong" w:hAnsi="FangSong" w:eastAsia="FangSong" w:cs="FangSong"/>
          <w:sz w:val="24"/>
          <w:szCs w:val="24"/>
        </w:rPr>
      </w:pPr>
    </w:p>
    <w:p>
      <w:pPr>
        <w:rPr>
          <w:rFonts w:ascii="Arial"/>
          <w:sz w:val="21"/>
        </w:rPr>
      </w:pPr>
      <w:r/>
    </w:p>
    <w:p>
      <w:pPr>
        <w:sectPr>
          <w:pgSz w:w="11906" w:h="16838"/>
          <w:pgMar w:top="0" w:right="0" w:bottom="0" w:left="0" w:header="0" w:footer="0" w:gutter="0"/>
        </w:sectPr>
        <w:rPr>
          <w:rFonts w:ascii="Arial" w:hAnsi="Arial" w:eastAsia="Arial" w:cs="Arial"/>
          <w:sz w:val="21"/>
          <w:szCs w:val="21"/>
        </w:rPr>
      </w:pPr>
    </w:p>
    <w:p>
      <w:pPr>
        <w:spacing w:line="1740" w:lineRule="exact"/>
        <w:rPr/>
      </w:pPr>
      <w:r>
        <w:rPr>
          <w:position w:val="-34"/>
        </w:rPr>
        <w:drawing>
          <wp:inline distT="0" distB="0" distL="0" distR="0">
            <wp:extent cx="1344726" cy="1105244"/>
            <wp:effectExtent l="0" t="0" r="0" b="0"/>
            <wp:docPr id="2592" name="IM 2592"/>
            <wp:cNvGraphicFramePr/>
            <a:graphic>
              <a:graphicData uri="http://schemas.openxmlformats.org/drawingml/2006/picture">
                <pic:pic>
                  <pic:nvPicPr>
                    <pic:cNvPr id="2592" name="IM 2592"/>
                    <pic:cNvPicPr/>
                  </pic:nvPicPr>
                  <pic:blipFill>
                    <a:blip r:embed="rId1478"/>
                    <a:stretch>
                      <a:fillRect/>
                    </a:stretch>
                  </pic:blipFill>
                  <pic:spPr>
                    <a:xfrm rot="0">
                      <a:off x="0" y="0"/>
                      <a:ext cx="1344726" cy="1105244"/>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12359" w:lineRule="exact"/>
        <w:rPr/>
      </w:pPr>
      <w:r>
        <w:rPr>
          <w:position w:val="-247"/>
        </w:rPr>
        <w:drawing>
          <wp:inline distT="0" distB="0" distL="0" distR="0">
            <wp:extent cx="7544739" cy="7847555"/>
            <wp:effectExtent l="0" t="0" r="0" b="0"/>
            <wp:docPr id="2594" name="IM 2594"/>
            <wp:cNvGraphicFramePr/>
            <a:graphic>
              <a:graphicData uri="http://schemas.openxmlformats.org/drawingml/2006/picture">
                <pic:pic>
                  <pic:nvPicPr>
                    <pic:cNvPr id="2594" name="IM 2594"/>
                    <pic:cNvPicPr/>
                  </pic:nvPicPr>
                  <pic:blipFill>
                    <a:blip r:embed="rId1479"/>
                    <a:stretch>
                      <a:fillRect/>
                    </a:stretch>
                  </pic:blipFill>
                  <pic:spPr>
                    <a:xfrm rot="0">
                      <a:off x="0" y="0"/>
                      <a:ext cx="7544739" cy="7847555"/>
                    </a:xfrm>
                    <a:prstGeom prst="rect">
                      <a:avLst/>
                    </a:prstGeom>
                  </pic:spPr>
                </pic:pic>
              </a:graphicData>
            </a:graphic>
          </wp:inline>
        </w:drawing>
      </w:r>
    </w:p>
    <w:sectPr>
      <w:pgSz w:w="11882" w:h="1693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Kai-Z03">
    <w:panose1 w:val="02000000000000000000"/>
    <w:charset w:val="86"/>
    <w:family w:val="auto"/>
    <w:pitch w:val="variable"/>
    <w:sig w:usb0="800002BF" w:usb1="38CF7CFA" w:usb2="00000016" w:usb3="00000000" w:csb0="00040000" w:csb1="00000000"/>
  </w:font>
  <w:font w:name="FZShuSong-Z01">
    <w:panose1 w:val="02000000000000000000"/>
    <w:charset w:val="86"/>
    <w:family w:val="auto"/>
    <w:pitch w:val="variable"/>
    <w:sig w:usb0="A00002BF" w:usb1="38CF7CFA" w:usb2="00082016" w:usb3="00000000" w:csb0="00040001"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FZXingKai-S04">
    <w:panose1 w:val="02000000000000000000"/>
    <w:charset w:val="86"/>
    <w:family w:val="auto"/>
    <w:pitch w:val="variable"/>
    <w:sig w:usb0="800002BF" w:usb1="38CF7CFA" w:usb2="00000016"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03"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25"/>
        <w:position w:val="1"/>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1"/>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55"/>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1"/>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4"/>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1"/>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02"/>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1"/>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549"/>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1"/>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0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position w:val="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98"/>
      <w:spacing w:line="325" w:lineRule="exact"/>
      <w:rPr>
        <w:rFonts w:ascii="SimSun" w:hAnsi="SimSun" w:eastAsia="SimSun" w:cs="SimSun"/>
        <w:sz w:val="24"/>
        <w:szCs w:val="24"/>
      </w:rPr>
    </w:pPr>
    <w:r>
      <w:rPr>
        <w:rFonts w:ascii="SimSun" w:hAnsi="SimSun" w:eastAsia="SimSun" w:cs="SimSun"/>
        <w:sz w:val="24"/>
        <w:szCs w:val="24"/>
        <w:color w:val="231F20"/>
        <w:spacing w:val="-7"/>
        <w:position w:val="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9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4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29"/>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13"/>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4"/>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4"/>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4"/>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4"/>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4"/>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11"/>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4"/>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97"/>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4"/>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0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5"/>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09"/>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32"/>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35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32"/>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37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1"/>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38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39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40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32"/>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43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5"/>
      <w:spacing w:line="325" w:lineRule="exact"/>
      <w:rPr>
        <w:rFonts w:ascii="SimSun" w:hAnsi="SimSun" w:eastAsia="SimSun" w:cs="SimSun"/>
        <w:sz w:val="24"/>
        <w:szCs w:val="24"/>
      </w:rPr>
    </w:pPr>
    <w:r>
      <w:rPr>
        <w:rFonts w:ascii="SimSun" w:hAnsi="SimSun" w:eastAsia="SimSun" w:cs="SimSun"/>
        <w:sz w:val="24"/>
        <w:szCs w:val="24"/>
        <w:color w:val="231F20"/>
        <w:spacing w:val="-4"/>
        <w:position w:val="1"/>
      </w:rPr>
      <w:t>44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45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5"/>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46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91"/>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47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5"/>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48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09"/>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49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50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47"/>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51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52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3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53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54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19"/>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55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23" w:lineRule="exact"/>
      <w:rPr>
        <w:rFonts w:ascii="SimSun" w:hAnsi="SimSun" w:eastAsia="SimSun" w:cs="SimSun"/>
        <w:sz w:val="24"/>
        <w:szCs w:val="24"/>
      </w:rPr>
    </w:pPr>
    <w:r>
      <w:rPr>
        <w:rFonts w:ascii="SimSun" w:hAnsi="SimSun" w:eastAsia="SimSun" w:cs="SimSun"/>
        <w:sz w:val="24"/>
        <w:szCs w:val="24"/>
        <w:color w:val="231F20"/>
        <w:spacing w:val="-5"/>
        <w:position w:val="1"/>
      </w:rPr>
      <w:t>56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19"/>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57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58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7"/>
      <w:spacing w:line="323" w:lineRule="exact"/>
      <w:rPr>
        <w:rFonts w:ascii="SimSun" w:hAnsi="SimSun" w:eastAsia="SimSun" w:cs="SimSun"/>
        <w:sz w:val="24"/>
        <w:szCs w:val="24"/>
      </w:rPr>
    </w:pPr>
    <w:r>
      <w:rPr>
        <w:rFonts w:ascii="SimSun" w:hAnsi="SimSun" w:eastAsia="SimSun" w:cs="SimSun"/>
        <w:sz w:val="24"/>
        <w:szCs w:val="24"/>
        <w:color w:val="231F20"/>
        <w:spacing w:val="-5"/>
        <w:position w:val="1"/>
      </w:rPr>
      <w:t>59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60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12"/>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61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62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3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63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23" w:lineRule="exact"/>
      <w:rPr>
        <w:rFonts w:ascii="SimSun" w:hAnsi="SimSun" w:eastAsia="SimSun" w:cs="SimSun"/>
        <w:sz w:val="24"/>
        <w:szCs w:val="24"/>
      </w:rPr>
    </w:pPr>
    <w:r>
      <w:rPr>
        <w:rFonts w:ascii="SimSun" w:hAnsi="SimSun" w:eastAsia="SimSun" w:cs="SimSun"/>
        <w:sz w:val="24"/>
        <w:szCs w:val="24"/>
        <w:color w:val="231F20"/>
        <w:spacing w:val="-5"/>
        <w:position w:val="1"/>
      </w:rPr>
      <w:t>64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7"/>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65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23" w:lineRule="exact"/>
      <w:rPr>
        <w:rFonts w:ascii="SimSun" w:hAnsi="SimSun" w:eastAsia="SimSun" w:cs="SimSun"/>
        <w:sz w:val="24"/>
        <w:szCs w:val="24"/>
      </w:rPr>
    </w:pPr>
    <w:r>
      <w:rPr>
        <w:rFonts w:ascii="SimSun" w:hAnsi="SimSun" w:eastAsia="SimSun" w:cs="SimSun"/>
        <w:sz w:val="24"/>
        <w:szCs w:val="24"/>
        <w:color w:val="231F20"/>
        <w:spacing w:val="-5"/>
        <w:position w:val="1"/>
      </w:rPr>
      <w:t>66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12"/>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67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3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69</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72</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32"/>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75</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5"/>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76</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12"/>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77</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5"/>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78</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5"/>
      <w:spacing w:line="323" w:lineRule="exact"/>
      <w:rPr>
        <w:rFonts w:ascii="SimSun" w:hAnsi="SimSun" w:eastAsia="SimSun" w:cs="SimSun"/>
        <w:sz w:val="24"/>
        <w:szCs w:val="24"/>
      </w:rPr>
    </w:pPr>
    <w:r>
      <w:rPr>
        <w:rFonts w:ascii="SimSun" w:hAnsi="SimSun" w:eastAsia="SimSun" w:cs="SimSun"/>
        <w:sz w:val="24"/>
        <w:szCs w:val="24"/>
        <w:color w:val="231F20"/>
        <w:spacing w:val="-4"/>
        <w:position w:val="1"/>
      </w:rPr>
      <w:t>79</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23" w:lineRule="exact"/>
      <w:rPr>
        <w:rFonts w:ascii="SimSun" w:hAnsi="SimSun" w:eastAsia="SimSun" w:cs="SimSun"/>
        <w:sz w:val="24"/>
        <w:szCs w:val="24"/>
      </w:rPr>
    </w:pPr>
    <w:r>
      <w:rPr>
        <w:rFonts w:ascii="SimSun" w:hAnsi="SimSun" w:eastAsia="SimSun" w:cs="SimSun"/>
        <w:sz w:val="24"/>
        <w:szCs w:val="24"/>
        <w:color w:val="231F20"/>
        <w:spacing w:val="-5"/>
        <w:position w:val="1"/>
      </w:rPr>
      <w:t>80</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1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81</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82</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7"/>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83</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84</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09"/>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85</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23" w:lineRule="exact"/>
      <w:rPr>
        <w:rFonts w:ascii="SimSun" w:hAnsi="SimSun" w:eastAsia="SimSun" w:cs="SimSun"/>
        <w:sz w:val="24"/>
        <w:szCs w:val="24"/>
      </w:rPr>
    </w:pPr>
    <w:r>
      <w:rPr>
        <w:rFonts w:ascii="SimSun" w:hAnsi="SimSun" w:eastAsia="SimSun" w:cs="SimSun"/>
        <w:sz w:val="24"/>
        <w:szCs w:val="24"/>
        <w:color w:val="231F20"/>
        <w:spacing w:val="-5"/>
        <w:position w:val="1"/>
      </w:rPr>
      <w:t>86</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18"/>
      <w:spacing w:line="323" w:lineRule="exact"/>
      <w:rPr>
        <w:rFonts w:ascii="SimSun" w:hAnsi="SimSun" w:eastAsia="SimSun" w:cs="SimSun"/>
        <w:sz w:val="24"/>
        <w:szCs w:val="24"/>
      </w:rPr>
    </w:pPr>
    <w:r>
      <w:rPr>
        <w:rFonts w:ascii="SimSun" w:hAnsi="SimSun" w:eastAsia="SimSun" w:cs="SimSun"/>
        <w:sz w:val="24"/>
        <w:szCs w:val="24"/>
        <w:color w:val="231F20"/>
        <w:spacing w:val="-5"/>
        <w:position w:val="1"/>
      </w:rPr>
      <w:t>87</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8"/>
      <w:spacing w:line="323" w:lineRule="exact"/>
      <w:rPr>
        <w:rFonts w:ascii="SimSun" w:hAnsi="SimSun" w:eastAsia="SimSun" w:cs="SimSun"/>
        <w:sz w:val="24"/>
        <w:szCs w:val="24"/>
      </w:rPr>
    </w:pPr>
    <w:r>
      <w:rPr>
        <w:rFonts w:ascii="SimSun" w:hAnsi="SimSun" w:eastAsia="SimSun" w:cs="SimSun"/>
        <w:sz w:val="24"/>
        <w:szCs w:val="24"/>
        <w:color w:val="231F20"/>
        <w:spacing w:val="-5"/>
        <w:position w:val="1"/>
      </w:rPr>
      <w:t>88</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47"/>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5"/>
        <w:position w:val="1"/>
      </w:rPr>
      <w:t>89</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6"/>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90</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33"/>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91</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6"/>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92</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6"/>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93</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6"/>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94</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6"/>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95</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6"/>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96</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15"/>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97</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33"/>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4"/>
        <w:position w:val="1"/>
      </w:rPr>
      <w:t>99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101</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color w:val="231F20"/>
        <w:spacing w:val="-10"/>
        <w:position w:val="1"/>
      </w:rPr>
      <w:t>102</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81"/>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103</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104</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107</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108</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109</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110</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05"/>
      <w:spacing w:line="325" w:lineRule="exact"/>
      <w:rPr>
        <w:rFonts w:ascii="SimSun" w:hAnsi="SimSun" w:eastAsia="SimSun" w:cs="SimSun"/>
        <w:sz w:val="24"/>
        <w:szCs w:val="24"/>
      </w:rPr>
    </w:pPr>
    <w:r>
      <w:rPr>
        <w:rFonts w:ascii="SimSun" w:hAnsi="SimSun" w:eastAsia="SimSun" w:cs="SimSun"/>
        <w:sz w:val="24"/>
        <w:szCs w:val="24"/>
        <w:color w:val="231F20"/>
        <w:spacing w:val="-7"/>
        <w:position w:val="1"/>
      </w:rPr>
      <w:t>111</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25" w:lineRule="exact"/>
      <w:rPr>
        <w:rFonts w:ascii="SimSun" w:hAnsi="SimSun" w:eastAsia="SimSun" w:cs="SimSun"/>
        <w:sz w:val="24"/>
        <w:szCs w:val="24"/>
      </w:rPr>
    </w:pPr>
    <w:r>
      <w:rPr>
        <w:rFonts w:ascii="SimSun" w:hAnsi="SimSun" w:eastAsia="SimSun" w:cs="SimSun"/>
        <w:sz w:val="24"/>
        <w:szCs w:val="24"/>
        <w:color w:val="231F20"/>
        <w:spacing w:val="-7"/>
        <w:position w:val="1"/>
      </w:rPr>
      <w:t>112</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87"/>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113</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114</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81"/>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115</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116</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40"/>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117</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118</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119</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120</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121</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122</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81"/>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123</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124</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81"/>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125</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126</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127</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128</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30"/>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129</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130</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81"/>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131</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132</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133</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134</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12"/>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135</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136</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40"/>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137</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139</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141</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142</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143</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144</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2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145</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68"/>
      <w:spacing w:line="30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color w:val="231F20"/>
        <w:spacing w:val="-7"/>
        <w:position w:val="1"/>
      </w:rPr>
      <w:t>146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5" w:lineRule="exact"/>
      <w:rPr/>
    </w:pPr>
    <w:r>
      <w:rPr>
        <w:position w:val="-4"/>
      </w:rPr>
      <w:drawing>
        <wp:inline distT="0" distB="0" distL="0" distR="0">
          <wp:extent cx="5190944" cy="156006"/>
          <wp:effectExtent l="0" t="0" r="0" b="0"/>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5190944" cy="156006"/>
                  </a:xfrm>
                  <a:prstGeom prst="rect">
                    <a:avLst/>
                  </a:prstGeom>
                </pic:spPr>
              </pic:pic>
            </a:graphicData>
          </a:graphic>
        </wp:inline>
      </w:drawing>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BodyText"/>
      <w:ind w:left="1251"/>
      <w:spacing w:before="88" w:line="199" w:lineRule="auto"/>
      <w:rPr>
        <w:sz w:val="24"/>
        <w:szCs w:val="24"/>
      </w:rPr>
    </w:pPr>
    <w:r>
      <w:rPr>
        <w:sz w:val="24"/>
        <w:szCs w:val="24"/>
        <w:color w:val="231F20"/>
        <w:spacing w:val="14"/>
      </w:rPr>
      <w:t>低成本和高载荷的火箭推进剂，以及高能电池、高敏胶片和碳纤维等耐高温、耐辐射</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35" w:lineRule="exact"/>
      <w:rPr/>
    </w:pPr>
    <w:r>
      <w:pict>
        <v:rect id="_x0000_s30" style="position:absolute;margin-left:62.3616pt;margin-top:85.04pt;mso-position-vertical-relative:page;mso-position-horizontal-relative:page;width:470.6pt;height:691.7pt;z-index:251658240;" o:allowincell="f" fillcolor="#E6E7E9" filled="true" stroked="false"/>
      </w:pict>
    </w:r>
    <w:r>
      <w:rPr>
        <w:position w:val="-4"/>
      </w:rPr>
      <w:drawing>
        <wp:inline distT="0" distB="0" distL="0" distR="0">
          <wp:extent cx="5179476" cy="149656"/>
          <wp:effectExtent l="0" t="0" r="0" b="0"/>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5179476" cy="149656"/>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rect id="_x0000_s70" style="position:absolute;margin-left:0pt;margin-top:73.058pt;mso-position-vertical-relative:page;mso-position-horizontal-relative:page;width:595.3pt;height:724.9pt;z-index:251660288;" o:allowincell="f" fillcolor="#C3DAF1" filled="true" stroked="fals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08" style="mso-position-vertical-relative:line;mso-position-horizontal-relative:char;width:186.25pt;height:25.1pt;" filled="false" stroked="false" coordsize="3725,502" coordorigin="0,0">
          <v:shape id="_x0000_s110" style="position:absolute;left:0;top:-7;width:3725;height:509;" filled="false" stroked="false" type="#_x0000_t75">
            <v:imagedata o:title="" r:id="rId2"/>
          </v:shape>
          <v:shape id="_x0000_s112"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07"/>
      <w:spacing w:line="245" w:lineRule="exact"/>
      <w:rPr/>
    </w:pPr>
    <w:r>
      <w:rPr>
        <w:position w:val="-4"/>
      </w:rPr>
      <w:drawing>
        <wp:inline distT="0" distB="0" distL="0" distR="0">
          <wp:extent cx="5179476" cy="156006"/>
          <wp:effectExtent l="0" t="0" r="0" b="0"/>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5179476" cy="156006"/>
                  </a:xfrm>
                  <a:prstGeom prst="rect">
                    <a:avLst/>
                  </a:prstGeom>
                </pic:spPr>
              </pic:pic>
            </a:graphicData>
          </a:graphic>
        </wp:inline>
      </w:drawing>
    </w:r>
  </w:p>
  <w:p>
    <w:pPr>
      <w:ind w:left="7914"/>
      <w:spacing w:before="89" w:line="205" w:lineRule="auto"/>
      <w:rPr>
        <w:rFonts w:ascii="Microsoft YaHei" w:hAnsi="Microsoft YaHei" w:eastAsia="Microsoft YaHei" w:cs="Microsoft YaHei"/>
        <w:sz w:val="28"/>
        <w:szCs w:val="28"/>
      </w:rPr>
    </w:pPr>
    <w:r>
      <w:pict>
        <v:shape id="_x0000_s122" style="position:absolute;margin-left:501.901pt;margin-top:4.55843pt;mso-position-vertical-relative:text;mso-position-horizontal-relative:text;width:20pt;height:21.15pt;z-index:25166540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6"/>
                  </w:rPr>
                  <w:t>1.1</w:t>
                </w:r>
              </w:p>
            </w:txbxContent>
          </v:textbox>
        </v:shape>
      </w:pict>
    </w:r>
    <w:r>
      <w:drawing>
        <wp:anchor distT="0" distB="0" distL="0" distR="0" simplePos="0" relativeHeight="251664384" behindDoc="1" locked="0" layoutInCell="1" allowOverlap="1">
          <wp:simplePos x="0" y="0"/>
          <wp:positionH relativeFrom="column">
            <wp:posOffset>4869470</wp:posOffset>
          </wp:positionH>
          <wp:positionV relativeFrom="paragraph">
            <wp:posOffset>-9181</wp:posOffset>
          </wp:positionV>
          <wp:extent cx="1965604" cy="322795"/>
          <wp:effectExtent l="0" t="0" r="0" b="0"/>
          <wp:wrapNone/>
          <wp:docPr id="104" name="IM 104"/>
          <wp:cNvGraphicFramePr/>
          <a:graphic>
            <a:graphicData uri="http://schemas.openxmlformats.org/drawingml/2006/picture">
              <pic:pic>
                <pic:nvPicPr>
                  <pic:cNvPr id="104" name="IM 104"/>
                  <pic:cNvPicPr/>
                </pic:nvPicPr>
                <pic:blipFill>
                  <a:blip r:embed="rId2"/>
                  <a:stretch>
                    <a:fillRect/>
                  </a:stretch>
                </pic:blipFill>
                <pic:spPr>
                  <a:xfrm rot="0">
                    <a:off x="0" y="0"/>
                    <a:ext cx="1965604" cy="322795"/>
                  </a:xfrm>
                  <a:prstGeom prst="rect">
                    <a:avLst/>
                  </a:prstGeom>
                </pic:spPr>
              </pic:pic>
            </a:graphicData>
          </a:graphic>
        </wp:anchor>
      </w:drawing>
    </w:r>
    <w:r>
      <w:rPr>
        <w:rFonts w:ascii="Microsoft YaHei" w:hAnsi="Microsoft YaHei" w:eastAsia="Microsoft YaHei" w:cs="Microsoft YaHei"/>
        <w:sz w:val="28"/>
        <w:szCs w:val="28"/>
        <w:color w:val="231F20"/>
        <w:spacing w:val="30"/>
      </w:rPr>
      <w:t>物质的分类</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42" style="mso-position-vertical-relative:line;mso-position-horizontal-relative:char;width:186.25pt;height:25.1pt;" filled="false" stroked="false" coordsize="3725,502" coordorigin="0,0">
          <v:shape id="_x0000_s144" style="position:absolute;left:0;top:-7;width:3725;height:509;" filled="false" stroked="false" type="#_x0000_t75">
            <v:imagedata o:title="" r:id="rId2"/>
          </v:shape>
          <v:shape id="_x0000_s146"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142" name="IM 142"/>
          <wp:cNvGraphicFramePr/>
          <a:graphic>
            <a:graphicData uri="http://schemas.openxmlformats.org/drawingml/2006/picture">
              <pic:pic>
                <pic:nvPicPr>
                  <pic:cNvPr id="142" name="IM 142"/>
                  <pic:cNvPicPr/>
                </pic:nvPicPr>
                <pic:blipFill>
                  <a:blip r:embed="rId1"/>
                  <a:stretch>
                    <a:fillRect/>
                  </a:stretch>
                </pic:blipFill>
                <pic:spPr>
                  <a:xfrm rot="0">
                    <a:off x="0" y="0"/>
                    <a:ext cx="5179476" cy="156006"/>
                  </a:xfrm>
                  <a:prstGeom prst="rect">
                    <a:avLst/>
                  </a:prstGeom>
                </pic:spPr>
              </pic:pic>
            </a:graphicData>
          </a:graphic>
        </wp:inline>
      </w:drawing>
    </w:r>
  </w:p>
  <w:p>
    <w:pPr>
      <w:ind w:left="7808"/>
      <w:spacing w:before="89" w:line="205" w:lineRule="auto"/>
      <w:rPr>
        <w:rFonts w:ascii="Microsoft YaHei" w:hAnsi="Microsoft YaHei" w:eastAsia="Microsoft YaHei" w:cs="Microsoft YaHei"/>
        <w:sz w:val="28"/>
        <w:szCs w:val="28"/>
      </w:rPr>
    </w:pPr>
    <w:r>
      <w:pict>
        <v:shape id="_x0000_s156" style="position:absolute;margin-left:496.62pt;margin-top:4.55843pt;mso-position-vertical-relative:text;mso-position-horizontal-relative:text;width:20pt;height:21.15pt;z-index:251668480;"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6"/>
                  </w:rPr>
                  <w:t>1.1</w:t>
                </w:r>
              </w:p>
            </w:txbxContent>
          </v:textbox>
        </v:shape>
      </w:pict>
    </w:r>
    <w:r>
      <w:drawing>
        <wp:anchor distT="0" distB="0" distL="0" distR="0" simplePos="0" relativeHeight="251667456" behindDoc="1" locked="0" layoutInCell="1" allowOverlap="1">
          <wp:simplePos x="0" y="0"/>
          <wp:positionH relativeFrom="column">
            <wp:posOffset>4802401</wp:posOffset>
          </wp:positionH>
          <wp:positionV relativeFrom="paragraph">
            <wp:posOffset>-9181</wp:posOffset>
          </wp:positionV>
          <wp:extent cx="1965604" cy="322795"/>
          <wp:effectExtent l="0" t="0" r="0" b="0"/>
          <wp:wrapNone/>
          <wp:docPr id="144" name="IM 144"/>
          <wp:cNvGraphicFramePr/>
          <a:graphic>
            <a:graphicData uri="http://schemas.openxmlformats.org/drawingml/2006/picture">
              <pic:pic>
                <pic:nvPicPr>
                  <pic:cNvPr id="144" name="IM 144"/>
                  <pic:cNvPicPr/>
                </pic:nvPicPr>
                <pic:blipFill>
                  <a:blip r:embed="rId2"/>
                  <a:stretch>
                    <a:fillRect/>
                  </a:stretch>
                </pic:blipFill>
                <pic:spPr>
                  <a:xfrm rot="0">
                    <a:off x="0" y="0"/>
                    <a:ext cx="1965604" cy="322795"/>
                  </a:xfrm>
                  <a:prstGeom prst="rect">
                    <a:avLst/>
                  </a:prstGeom>
                </pic:spPr>
              </pic:pic>
            </a:graphicData>
          </a:graphic>
        </wp:anchor>
      </w:drawing>
    </w:r>
    <w:r>
      <w:rPr>
        <w:rFonts w:ascii="Microsoft YaHei" w:hAnsi="Microsoft YaHei" w:eastAsia="Microsoft YaHei" w:cs="Microsoft YaHei"/>
        <w:sz w:val="28"/>
        <w:szCs w:val="28"/>
        <w:color w:val="231F20"/>
        <w:spacing w:val="30"/>
      </w:rPr>
      <w:t>物质的分类</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68" name="IM 168"/>
          <wp:cNvGraphicFramePr/>
          <a:graphic>
            <a:graphicData uri="http://schemas.openxmlformats.org/drawingml/2006/picture">
              <pic:pic>
                <pic:nvPicPr>
                  <pic:cNvPr id="168" name="IM 16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66" style="mso-position-vertical-relative:line;mso-position-horizontal-relative:char;width:186.25pt;height:25.1pt;" filled="false" stroked="false" coordsize="3725,502" coordorigin="0,0">
          <v:shape id="_x0000_s168" style="position:absolute;left:0;top:-7;width:3725;height:509;" filled="false" stroked="false" type="#_x0000_t75">
            <v:imagedata o:title="" r:id="rId2"/>
          </v:shape>
          <v:shape id="_x0000_s170"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180" name="IM 180"/>
          <wp:cNvGraphicFramePr/>
          <a:graphic>
            <a:graphicData uri="http://schemas.openxmlformats.org/drawingml/2006/picture">
              <pic:pic>
                <pic:nvPicPr>
                  <pic:cNvPr id="180" name="IM 180"/>
                  <pic:cNvPicPr/>
                </pic:nvPicPr>
                <pic:blipFill>
                  <a:blip r:embed="rId1"/>
                  <a:stretch>
                    <a:fillRect/>
                  </a:stretch>
                </pic:blipFill>
                <pic:spPr>
                  <a:xfrm rot="0">
                    <a:off x="0" y="0"/>
                    <a:ext cx="5179476" cy="156006"/>
                  </a:xfrm>
                  <a:prstGeom prst="rect">
                    <a:avLst/>
                  </a:prstGeom>
                </pic:spPr>
              </pic:pic>
            </a:graphicData>
          </a:graphic>
        </wp:inline>
      </w:drawing>
    </w:r>
  </w:p>
  <w:p>
    <w:pPr>
      <w:ind w:left="7808"/>
      <w:spacing w:before="89" w:line="205" w:lineRule="auto"/>
      <w:rPr>
        <w:rFonts w:ascii="Microsoft YaHei" w:hAnsi="Microsoft YaHei" w:eastAsia="Microsoft YaHei" w:cs="Microsoft YaHei"/>
        <w:sz w:val="28"/>
        <w:szCs w:val="28"/>
      </w:rPr>
    </w:pPr>
    <w:r>
      <w:pict>
        <v:shape id="_x0000_s182" style="position:absolute;margin-left:496.62pt;margin-top:4.55843pt;mso-position-vertical-relative:text;mso-position-horizontal-relative:text;width:20pt;height:21.15pt;z-index:251671552;"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6"/>
                  </w:rPr>
                  <w:t>1.1</w:t>
                </w:r>
              </w:p>
            </w:txbxContent>
          </v:textbox>
        </v:shape>
      </w:pict>
    </w:r>
    <w:r>
      <w:drawing>
        <wp:anchor distT="0" distB="0" distL="0" distR="0" simplePos="0" relativeHeight="251670528" behindDoc="1" locked="0" layoutInCell="1" allowOverlap="1">
          <wp:simplePos x="0" y="0"/>
          <wp:positionH relativeFrom="column">
            <wp:posOffset>4802402</wp:posOffset>
          </wp:positionH>
          <wp:positionV relativeFrom="paragraph">
            <wp:posOffset>-9181</wp:posOffset>
          </wp:positionV>
          <wp:extent cx="1965604" cy="322795"/>
          <wp:effectExtent l="0" t="0" r="0" b="0"/>
          <wp:wrapNone/>
          <wp:docPr id="182" name="IM 182"/>
          <wp:cNvGraphicFramePr/>
          <a:graphic>
            <a:graphicData uri="http://schemas.openxmlformats.org/drawingml/2006/picture">
              <pic:pic>
                <pic:nvPicPr>
                  <pic:cNvPr id="182" name="IM 182"/>
                  <pic:cNvPicPr/>
                </pic:nvPicPr>
                <pic:blipFill>
                  <a:blip r:embed="rId2"/>
                  <a:stretch>
                    <a:fillRect/>
                  </a:stretch>
                </pic:blipFill>
                <pic:spPr>
                  <a:xfrm rot="0">
                    <a:off x="0" y="0"/>
                    <a:ext cx="1965604" cy="322795"/>
                  </a:xfrm>
                  <a:prstGeom prst="rect">
                    <a:avLst/>
                  </a:prstGeom>
                </pic:spPr>
              </pic:pic>
            </a:graphicData>
          </a:graphic>
        </wp:anchor>
      </w:drawing>
    </w:r>
    <w:r>
      <w:rPr>
        <w:rFonts w:ascii="Microsoft YaHei" w:hAnsi="Microsoft YaHei" w:eastAsia="Microsoft YaHei" w:cs="Microsoft YaHei"/>
        <w:sz w:val="28"/>
        <w:szCs w:val="28"/>
        <w:color w:val="231F20"/>
        <w:spacing w:val="30"/>
      </w:rPr>
      <w:t>物质的分类</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28" name="IM 228"/>
          <wp:cNvGraphicFramePr/>
          <a:graphic>
            <a:graphicData uri="http://schemas.openxmlformats.org/drawingml/2006/picture">
              <pic:pic>
                <pic:nvPicPr>
                  <pic:cNvPr id="228" name="IM 22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256" style="mso-position-vertical-relative:line;mso-position-horizontal-relative:char;width:186.25pt;height:25.1pt;" filled="false" stroked="false" coordsize="3725,502" coordorigin="0,0">
          <v:shape id="_x0000_s258" style="position:absolute;left:0;top:-7;width:3725;height:509;" filled="false" stroked="false" type="#_x0000_t75">
            <v:imagedata o:title="" r:id="rId2"/>
          </v:shape>
          <v:shape id="_x0000_s260"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733"/>
      <w:spacing w:line="245" w:lineRule="exact"/>
      <w:rPr/>
    </w:pPr>
    <w:r>
      <w:rPr>
        <w:position w:val="-4"/>
      </w:rPr>
      <w:drawing>
        <wp:inline distT="0" distB="0" distL="0" distR="0">
          <wp:extent cx="5179476" cy="156006"/>
          <wp:effectExtent l="0" t="0" r="0" b="0"/>
          <wp:docPr id="234" name="IM 234"/>
          <wp:cNvGraphicFramePr/>
          <a:graphic>
            <a:graphicData uri="http://schemas.openxmlformats.org/drawingml/2006/picture">
              <pic:pic>
                <pic:nvPicPr>
                  <pic:cNvPr id="234" name="IM 234"/>
                  <pic:cNvPicPr/>
                </pic:nvPicPr>
                <pic:blipFill>
                  <a:blip r:embed="rId1"/>
                  <a:stretch>
                    <a:fillRect/>
                  </a:stretch>
                </pic:blipFill>
                <pic:spPr>
                  <a:xfrm rot="0">
                    <a:off x="0" y="0"/>
                    <a:ext cx="5179476" cy="156006"/>
                  </a:xfrm>
                  <a:prstGeom prst="rect">
                    <a:avLst/>
                  </a:prstGeom>
                </pic:spPr>
              </pic:pic>
            </a:graphicData>
          </a:graphic>
        </wp:inline>
      </w:drawing>
    </w:r>
  </w:p>
  <w:p>
    <w:pPr>
      <w:ind w:left="8359"/>
      <w:spacing w:before="90" w:line="205" w:lineRule="auto"/>
      <w:rPr>
        <w:rFonts w:ascii="Microsoft YaHei" w:hAnsi="Microsoft YaHei" w:eastAsia="Microsoft YaHei" w:cs="Microsoft YaHei"/>
        <w:sz w:val="28"/>
        <w:szCs w:val="28"/>
      </w:rPr>
    </w:pPr>
    <w:r>
      <w:pict>
        <v:shape id="_x0000_s270" style="position:absolute;margin-left:507.959pt;margin-top:4.58577pt;mso-position-vertical-relative:text;mso-position-horizontal-relative:text;width:20.5pt;height:21.15pt;z-index:251676672;"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9"/>
                  </w:rPr>
                  <w:t>1.2</w:t>
                </w:r>
              </w:p>
            </w:txbxContent>
          </v:textbox>
        </v:shape>
      </w:pict>
    </w:r>
    <w:r>
      <w:drawing>
        <wp:anchor distT="0" distB="0" distL="0" distR="0" simplePos="0" relativeHeight="251675648" behindDoc="1" locked="0" layoutInCell="1" allowOverlap="1">
          <wp:simplePos x="0" y="0"/>
          <wp:positionH relativeFrom="column">
            <wp:posOffset>5123988</wp:posOffset>
          </wp:positionH>
          <wp:positionV relativeFrom="paragraph">
            <wp:posOffset>-8834</wp:posOffset>
          </wp:positionV>
          <wp:extent cx="1791004" cy="322795"/>
          <wp:effectExtent l="0" t="0" r="0" b="0"/>
          <wp:wrapNone/>
          <wp:docPr id="236" name="IM 236"/>
          <wp:cNvGraphicFramePr/>
          <a:graphic>
            <a:graphicData uri="http://schemas.openxmlformats.org/drawingml/2006/picture">
              <pic:pic>
                <pic:nvPicPr>
                  <pic:cNvPr id="236" name="IM 236"/>
                  <pic:cNvPicPr/>
                </pic:nvPicPr>
                <pic:blipFill>
                  <a:blip r:embed="rId2"/>
                  <a:stretch>
                    <a:fillRect/>
                  </a:stretch>
                </pic:blipFill>
                <pic:spPr>
                  <a:xfrm rot="0">
                    <a:off x="0" y="0"/>
                    <a:ext cx="1791004" cy="322795"/>
                  </a:xfrm>
                  <a:prstGeom prst="rect">
                    <a:avLst/>
                  </a:prstGeom>
                </pic:spPr>
              </pic:pic>
            </a:graphicData>
          </a:graphic>
        </wp:anchor>
      </w:drawing>
    </w:r>
    <w:r>
      <w:rPr>
        <w:rFonts w:ascii="Microsoft YaHei" w:hAnsi="Microsoft YaHei" w:eastAsia="Microsoft YaHei" w:cs="Microsoft YaHei"/>
        <w:sz w:val="28"/>
        <w:szCs w:val="28"/>
        <w:color w:val="231F20"/>
        <w:spacing w:val="28"/>
      </w:rPr>
      <w:t>物质的量</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62" name="IM 262"/>
          <wp:cNvGraphicFramePr/>
          <a:graphic>
            <a:graphicData uri="http://schemas.openxmlformats.org/drawingml/2006/picture">
              <pic:pic>
                <pic:nvPicPr>
                  <pic:cNvPr id="262" name="IM 26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292" style="mso-position-vertical-relative:line;mso-position-horizontal-relative:char;width:186.25pt;height:25.1pt;" filled="false" stroked="false" coordsize="3725,502" coordorigin="0,0">
          <v:shape id="_x0000_s294" style="position:absolute;left:0;top:-7;width:3725;height:509;" filled="false" stroked="false" type="#_x0000_t75">
            <v:imagedata o:title="" r:id="rId2"/>
          </v:shape>
          <v:shape id="_x0000_s296"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16"/>
      <w:spacing w:line="245" w:lineRule="exact"/>
      <w:rPr/>
    </w:pPr>
    <w:r>
      <w:rPr>
        <w:position w:val="-4"/>
      </w:rPr>
      <w:drawing>
        <wp:inline distT="0" distB="0" distL="0" distR="0">
          <wp:extent cx="5179476" cy="156006"/>
          <wp:effectExtent l="0" t="0" r="0" b="0"/>
          <wp:docPr id="278" name="IM 278"/>
          <wp:cNvGraphicFramePr/>
          <a:graphic>
            <a:graphicData uri="http://schemas.openxmlformats.org/drawingml/2006/picture">
              <pic:pic>
                <pic:nvPicPr>
                  <pic:cNvPr id="278" name="IM 278"/>
                  <pic:cNvPicPr/>
                </pic:nvPicPr>
                <pic:blipFill>
                  <a:blip r:embed="rId1"/>
                  <a:stretch>
                    <a:fillRect/>
                  </a:stretch>
                </pic:blipFill>
                <pic:spPr>
                  <a:xfrm rot="0">
                    <a:off x="0" y="0"/>
                    <a:ext cx="5179476" cy="156006"/>
                  </a:xfrm>
                  <a:prstGeom prst="rect">
                    <a:avLst/>
                  </a:prstGeom>
                </pic:spPr>
              </pic:pic>
            </a:graphicData>
          </a:graphic>
        </wp:inline>
      </w:drawing>
    </w:r>
  </w:p>
  <w:p>
    <w:pPr>
      <w:ind w:left="8242"/>
      <w:spacing w:before="90" w:line="205" w:lineRule="auto"/>
      <w:rPr>
        <w:rFonts w:ascii="Microsoft YaHei" w:hAnsi="Microsoft YaHei" w:eastAsia="Microsoft YaHei" w:cs="Microsoft YaHei"/>
        <w:sz w:val="28"/>
        <w:szCs w:val="28"/>
      </w:rPr>
    </w:pPr>
    <w:r>
      <w:pict>
        <v:shape id="_x0000_s306" style="position:absolute;margin-left:502.145pt;margin-top:4.58577pt;mso-position-vertical-relative:text;mso-position-horizontal-relative:text;width:20.5pt;height:21.15pt;z-index:251679744;"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9"/>
                  </w:rPr>
                  <w:t>1.2</w:t>
                </w:r>
              </w:p>
            </w:txbxContent>
          </v:textbox>
        </v:shape>
      </w:pict>
    </w:r>
    <w:r>
      <w:drawing>
        <wp:anchor distT="0" distB="0" distL="0" distR="0" simplePos="0" relativeHeight="251678720" behindDoc="1" locked="0" layoutInCell="1" allowOverlap="1">
          <wp:simplePos x="0" y="0"/>
          <wp:positionH relativeFrom="column">
            <wp:posOffset>5050152</wp:posOffset>
          </wp:positionH>
          <wp:positionV relativeFrom="paragraph">
            <wp:posOffset>-8834</wp:posOffset>
          </wp:positionV>
          <wp:extent cx="1791004" cy="322795"/>
          <wp:effectExtent l="0" t="0" r="0" b="0"/>
          <wp:wrapNone/>
          <wp:docPr id="280" name="IM 280"/>
          <wp:cNvGraphicFramePr/>
          <a:graphic>
            <a:graphicData uri="http://schemas.openxmlformats.org/drawingml/2006/picture">
              <pic:pic>
                <pic:nvPicPr>
                  <pic:cNvPr id="280" name="IM 280"/>
                  <pic:cNvPicPr/>
                </pic:nvPicPr>
                <pic:blipFill>
                  <a:blip r:embed="rId2"/>
                  <a:stretch>
                    <a:fillRect/>
                  </a:stretch>
                </pic:blipFill>
                <pic:spPr>
                  <a:xfrm rot="0">
                    <a:off x="0" y="0"/>
                    <a:ext cx="1791004" cy="322795"/>
                  </a:xfrm>
                  <a:prstGeom prst="rect">
                    <a:avLst/>
                  </a:prstGeom>
                </pic:spPr>
              </pic:pic>
            </a:graphicData>
          </a:graphic>
        </wp:anchor>
      </w:drawing>
    </w:r>
    <w:r>
      <w:rPr>
        <w:rFonts w:ascii="Microsoft YaHei" w:hAnsi="Microsoft YaHei" w:eastAsia="Microsoft YaHei" w:cs="Microsoft YaHei"/>
        <w:sz w:val="28"/>
        <w:szCs w:val="28"/>
        <w:color w:val="231F20"/>
        <w:spacing w:val="28"/>
      </w:rPr>
      <w:t>物质的量</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mc:AlternateContent xmlns:mc="http://schemas.openxmlformats.org/markup-compatibility/2006">
        <mc:Choice Requires="wps">
          <w:drawing>
            <wp:anchor distT="0" distB="0" distL="0" distR="0" simplePos="0" relativeHeight="251680768" behindDoc="1" locked="0" layoutInCell="0" allowOverlap="1">
              <wp:simplePos x="0" y="0"/>
              <wp:positionH relativeFrom="page">
                <wp:posOffset>795603</wp:posOffset>
              </wp:positionH>
              <wp:positionV relativeFrom="page">
                <wp:posOffset>1099560</wp:posOffset>
              </wp:positionV>
              <wp:extent cx="6055359" cy="8848725"/>
              <wp:effectExtent l="0" t="0" r="0" b="0"/>
              <wp:wrapNone/>
              <wp:docPr id="296" name="Rect 296"/>
              <wp:cNvGraphicFramePr/>
              <a:graphic>
                <a:graphicData uri="http://schemas.microsoft.com/office/word/2010/wordprocessingShape">
                  <wps:wsp>
                    <wps:cNvPr id="296" name="Rect 296"/>
                    <wps:cNvSpPr/>
                    <wps:spPr>
                      <a:xfrm>
                        <a:off x="795603" y="1099560"/>
                        <a:ext cx="6055359" cy="8848725"/>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26" style="position:absolute;margin-left:62.6459pt;margin-top:86.5796pt;mso-position-vertical-relative:page;mso-position-horizontal-relative:page;width:476.8pt;height:696.75pt;z-index:-251635712;" o:allowincell="f" fillcolor="#231F20" filled="true" stroked="false">
              <v:fill opacity="0.345098"/>
            </v:rect>
          </w:pict>
        </mc:Fallback>
      </mc:AlternateContent>
    </w:r>
    <w:r>
      <w:pict>
        <v:rect id="_x0000_s328" style="position:absolute;margin-left:60.9441pt;margin-top:85.0405pt;mso-position-vertical-relative:page;mso-position-horizontal-relative:page;width:472pt;height:691.7pt;z-index:251681792;" o:allowincell="f" fillcolor="#FFFFFF" filled="true" stroked="false"/>
      </w:pict>
    </w:r>
    <w:r>
      <w:rPr>
        <w:position w:val="-4"/>
      </w:rPr>
      <w:drawing>
        <wp:inline distT="0" distB="0" distL="0" distR="0">
          <wp:extent cx="5190944" cy="151504"/>
          <wp:effectExtent l="0" t="0" r="0" b="0"/>
          <wp:docPr id="298" name="IM 298"/>
          <wp:cNvGraphicFramePr/>
          <a:graphic>
            <a:graphicData uri="http://schemas.openxmlformats.org/drawingml/2006/picture">
              <pic:pic>
                <pic:nvPicPr>
                  <pic:cNvPr id="298" name="IM 29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330" style="mso-position-vertical-relative:line;mso-position-horizontal-relative:char;width:186.25pt;height:25.1pt;" filled="false" stroked="false" coordsize="3725,502" coordorigin="0,0">
          <v:shape id="_x0000_s332" style="position:absolute;left:0;top:-7;width:3725;height:509;" filled="false" stroked="false" type="#_x0000_t75">
            <v:imagedata o:title="" r:id="rId2"/>
          </v:shape>
          <v:shape id="_x0000_s334"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mc:AlternateContent xmlns:mc="http://schemas.openxmlformats.org/markup-compatibility/2006">
        <mc:Choice Requires="wps">
          <w:drawing>
            <wp:anchor distT="0" distB="0" distL="0" distR="0" simplePos="0" relativeHeight="251682816" behindDoc="1" locked="0" layoutInCell="0" allowOverlap="1">
              <wp:simplePos x="0" y="0"/>
              <wp:positionH relativeFrom="page">
                <wp:posOffset>813642</wp:posOffset>
              </wp:positionH>
              <wp:positionV relativeFrom="page">
                <wp:posOffset>1099542</wp:posOffset>
              </wp:positionV>
              <wp:extent cx="6036945" cy="8071484"/>
              <wp:effectExtent l="0" t="0" r="0" b="0"/>
              <wp:wrapNone/>
              <wp:docPr id="330" name="Rect 330"/>
              <wp:cNvGraphicFramePr/>
              <a:graphic>
                <a:graphicData uri="http://schemas.microsoft.com/office/word/2010/wordprocessingShape">
                  <wps:wsp>
                    <wps:cNvPr id="330" name="Rect 330"/>
                    <wps:cNvSpPr/>
                    <wps:spPr>
                      <a:xfrm>
                        <a:off x="813642" y="1099542"/>
                        <a:ext cx="6036945" cy="8071484"/>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0" style="position:absolute;margin-left:64.0664pt;margin-top:86.5781pt;mso-position-vertical-relative:page;mso-position-horizontal-relative:page;width:475.35pt;height:635.55pt;z-index:-251633664;" o:allowincell="f" fillcolor="#231F20" filled="true" stroked="false">
              <v:fill opacity="0.345098"/>
            </v:rect>
          </w:pict>
        </mc:Fallback>
      </mc:AlternateContent>
    </w:r>
    <w:r>
      <w:rPr>
        <w:position w:val="-4"/>
      </w:rPr>
      <w:drawing>
        <wp:inline distT="0" distB="0" distL="0" distR="0">
          <wp:extent cx="5179476" cy="156006"/>
          <wp:effectExtent l="0" t="0" r="0" b="0"/>
          <wp:docPr id="332" name="IM 332"/>
          <wp:cNvGraphicFramePr/>
          <a:graphic>
            <a:graphicData uri="http://schemas.openxmlformats.org/drawingml/2006/picture">
              <pic:pic>
                <pic:nvPicPr>
                  <pic:cNvPr id="332" name="IM 332"/>
                  <pic:cNvPicPr/>
                </pic:nvPicPr>
                <pic:blipFill>
                  <a:blip r:embed="rId1"/>
                  <a:stretch>
                    <a:fillRect/>
                  </a:stretch>
                </pic:blipFill>
                <pic:spPr>
                  <a:xfrm rot="0">
                    <a:off x="0" y="0"/>
                    <a:ext cx="5179476" cy="156006"/>
                  </a:xfrm>
                  <a:prstGeom prst="rect">
                    <a:avLst/>
                  </a:prstGeom>
                </pic:spPr>
              </pic:pic>
            </a:graphicData>
          </a:graphic>
        </wp:inline>
      </w:drawing>
    </w:r>
  </w:p>
  <w:p>
    <w:pPr>
      <w:ind w:left="8127"/>
      <w:spacing w:before="90" w:line="205" w:lineRule="auto"/>
      <w:rPr>
        <w:rFonts w:ascii="Microsoft YaHei" w:hAnsi="Microsoft YaHei" w:eastAsia="Microsoft YaHei" w:cs="Microsoft YaHei"/>
        <w:sz w:val="28"/>
        <w:szCs w:val="28"/>
      </w:rPr>
    </w:pPr>
    <w:r>
      <w:pict>
        <v:shape id="_x0000_s342" style="position:absolute;margin-left:496.385pt;margin-top:4.58577pt;mso-position-vertical-relative:text;mso-position-horizontal-relative:text;width:20.5pt;height:21.15pt;z-index:251684864;"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9"/>
                  </w:rPr>
                  <w:t>1.2</w:t>
                </w:r>
              </w:p>
            </w:txbxContent>
          </v:textbox>
        </v:shape>
      </w:pict>
    </w:r>
    <w:r>
      <w:drawing>
        <wp:anchor distT="0" distB="0" distL="0" distR="0" simplePos="0" relativeHeight="251683840" behindDoc="1" locked="0" layoutInCell="1" allowOverlap="1">
          <wp:simplePos x="0" y="0"/>
          <wp:positionH relativeFrom="column">
            <wp:posOffset>4976996</wp:posOffset>
          </wp:positionH>
          <wp:positionV relativeFrom="paragraph">
            <wp:posOffset>-8834</wp:posOffset>
          </wp:positionV>
          <wp:extent cx="1791004" cy="322795"/>
          <wp:effectExtent l="0" t="0" r="0" b="0"/>
          <wp:wrapNone/>
          <wp:docPr id="334" name="IM 334"/>
          <wp:cNvGraphicFramePr/>
          <a:graphic>
            <a:graphicData uri="http://schemas.openxmlformats.org/drawingml/2006/picture">
              <pic:pic>
                <pic:nvPicPr>
                  <pic:cNvPr id="334" name="IM 334"/>
                  <pic:cNvPicPr/>
                </pic:nvPicPr>
                <pic:blipFill>
                  <a:blip r:embed="rId2"/>
                  <a:stretch>
                    <a:fillRect/>
                  </a:stretch>
                </pic:blipFill>
                <pic:spPr>
                  <a:xfrm rot="0">
                    <a:off x="0" y="0"/>
                    <a:ext cx="1791004" cy="322795"/>
                  </a:xfrm>
                  <a:prstGeom prst="rect">
                    <a:avLst/>
                  </a:prstGeom>
                </pic:spPr>
              </pic:pic>
            </a:graphicData>
          </a:graphic>
        </wp:anchor>
      </w:drawing>
    </w:r>
    <w:r>
      <w:rPr>
        <w:rFonts w:ascii="Microsoft YaHei" w:hAnsi="Microsoft YaHei" w:eastAsia="Microsoft YaHei" w:cs="Microsoft YaHei"/>
        <w:sz w:val="28"/>
        <w:szCs w:val="28"/>
        <w:color w:val="231F20"/>
        <w:spacing w:val="28"/>
      </w:rPr>
      <w:t>物质的量</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402" name="IM 402"/>
          <wp:cNvGraphicFramePr/>
          <a:graphic>
            <a:graphicData uri="http://schemas.openxmlformats.org/drawingml/2006/picture">
              <pic:pic>
                <pic:nvPicPr>
                  <pic:cNvPr id="402" name="IM 402"/>
                  <pic:cNvPicPr/>
                </pic:nvPicPr>
                <pic:blipFill>
                  <a:blip r:embed="rId1"/>
                  <a:stretch>
                    <a:fillRect/>
                  </a:stretch>
                </pic:blipFill>
                <pic:spPr>
                  <a:xfrm rot="0">
                    <a:off x="0" y="0"/>
                    <a:ext cx="5179476" cy="156006"/>
                  </a:xfrm>
                  <a:prstGeom prst="rect">
                    <a:avLst/>
                  </a:prstGeom>
                </pic:spPr>
              </pic:pic>
            </a:graphicData>
          </a:graphic>
        </wp:inline>
      </w:drawing>
    </w:r>
  </w:p>
  <w:p>
    <w:pPr>
      <w:ind w:left="6212"/>
      <w:spacing w:before="89" w:line="205" w:lineRule="auto"/>
      <w:rPr>
        <w:rFonts w:ascii="Microsoft YaHei" w:hAnsi="Microsoft YaHei" w:eastAsia="Microsoft YaHei" w:cs="Microsoft YaHei"/>
        <w:sz w:val="28"/>
        <w:szCs w:val="28"/>
      </w:rPr>
    </w:pPr>
    <w:r>
      <w:pict>
        <v:shape id="_x0000_s374" style="position:absolute;margin-left:496.362pt;margin-top:4.54476pt;mso-position-vertical-relative:text;mso-position-horizontal-relative:text;width:20.55pt;height:21.15pt;z-index:251687936;"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0"/>
                  </w:rPr>
                  <w:t>1.3</w:t>
                </w:r>
              </w:p>
            </w:txbxContent>
          </v:textbox>
        </v:shape>
      </w:pict>
    </w:r>
    <w:r>
      <w:drawing>
        <wp:anchor distT="0" distB="0" distL="0" distR="0" simplePos="0" relativeHeight="251686912" behindDoc="1" locked="0" layoutInCell="1" allowOverlap="1">
          <wp:simplePos x="0" y="0"/>
          <wp:positionH relativeFrom="column">
            <wp:posOffset>3780001</wp:posOffset>
          </wp:positionH>
          <wp:positionV relativeFrom="paragraph">
            <wp:posOffset>-9355</wp:posOffset>
          </wp:positionV>
          <wp:extent cx="2988005" cy="322795"/>
          <wp:effectExtent l="0" t="0" r="0" b="0"/>
          <wp:wrapNone/>
          <wp:docPr id="404" name="IM 404"/>
          <wp:cNvGraphicFramePr/>
          <a:graphic>
            <a:graphicData uri="http://schemas.openxmlformats.org/drawingml/2006/picture">
              <pic:pic>
                <pic:nvPicPr>
                  <pic:cNvPr id="404" name="IM 404"/>
                  <pic:cNvPicPr/>
                </pic:nvPicPr>
                <pic:blipFill>
                  <a:blip r:embed="rId2"/>
                  <a:stretch>
                    <a:fillRect/>
                  </a:stretch>
                </pic:blipFill>
                <pic:spPr>
                  <a:xfrm rot="0">
                    <a:off x="0" y="0"/>
                    <a:ext cx="2988005"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化学中常用的实验方法</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432" name="IM 432"/>
          <wp:cNvGraphicFramePr/>
          <a:graphic>
            <a:graphicData uri="http://schemas.openxmlformats.org/drawingml/2006/picture">
              <pic:pic>
                <pic:nvPicPr>
                  <pic:cNvPr id="432" name="IM 43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378" style="mso-position-vertical-relative:line;mso-position-horizontal-relative:char;width:186.25pt;height:25.1pt;" filled="false" stroked="false" coordsize="3725,502" coordorigin="0,0">
          <v:shape id="_x0000_s380" style="position:absolute;left:0;top:-7;width:3725;height:509;" filled="false" stroked="false" type="#_x0000_t75">
            <v:imagedata o:title="" r:id="rId2"/>
          </v:shape>
          <v:shape id="_x0000_s382"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28"/>
      <w:spacing w:line="245" w:lineRule="exact"/>
      <w:rPr/>
    </w:pPr>
    <w:r>
      <w:rPr>
        <w:position w:val="-4"/>
      </w:rPr>
      <w:drawing>
        <wp:inline distT="0" distB="0" distL="0" distR="0">
          <wp:extent cx="5179476" cy="156006"/>
          <wp:effectExtent l="0" t="0" r="0" b="0"/>
          <wp:docPr id="452" name="IM 452"/>
          <wp:cNvGraphicFramePr/>
          <a:graphic>
            <a:graphicData uri="http://schemas.openxmlformats.org/drawingml/2006/picture">
              <pic:pic>
                <pic:nvPicPr>
                  <pic:cNvPr id="452" name="IM 452"/>
                  <pic:cNvPicPr/>
                </pic:nvPicPr>
                <pic:blipFill>
                  <a:blip r:embed="rId1"/>
                  <a:stretch>
                    <a:fillRect/>
                  </a:stretch>
                </pic:blipFill>
                <pic:spPr>
                  <a:xfrm rot="0">
                    <a:off x="0" y="0"/>
                    <a:ext cx="5179476" cy="156006"/>
                  </a:xfrm>
                  <a:prstGeom prst="rect">
                    <a:avLst/>
                  </a:prstGeom>
                </pic:spPr>
              </pic:pic>
            </a:graphicData>
          </a:graphic>
        </wp:inline>
      </w:drawing>
    </w:r>
  </w:p>
  <w:p>
    <w:pPr>
      <w:ind w:left="6339"/>
      <w:spacing w:before="89" w:line="205" w:lineRule="auto"/>
      <w:rPr>
        <w:rFonts w:ascii="Microsoft YaHei" w:hAnsi="Microsoft YaHei" w:eastAsia="Microsoft YaHei" w:cs="Microsoft YaHei"/>
        <w:sz w:val="28"/>
        <w:szCs w:val="28"/>
      </w:rPr>
    </w:pPr>
    <w:r>
      <w:pict>
        <v:shape id="_x0000_s406" style="position:absolute;margin-left:502.724pt;margin-top:4.54476pt;mso-position-vertical-relative:text;mso-position-horizontal-relative:text;width:20.55pt;height:21.15pt;z-index:25169100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0"/>
                  </w:rPr>
                  <w:t>1.3</w:t>
                </w:r>
              </w:p>
            </w:txbxContent>
          </v:textbox>
        </v:shape>
      </w:pict>
    </w:r>
    <w:r>
      <w:drawing>
        <wp:anchor distT="0" distB="0" distL="0" distR="0" simplePos="0" relativeHeight="251689984" behindDoc="1" locked="0" layoutInCell="1" allowOverlap="1">
          <wp:simplePos x="0" y="0"/>
          <wp:positionH relativeFrom="column">
            <wp:posOffset>3860801</wp:posOffset>
          </wp:positionH>
          <wp:positionV relativeFrom="paragraph">
            <wp:posOffset>-9355</wp:posOffset>
          </wp:positionV>
          <wp:extent cx="2988005" cy="322795"/>
          <wp:effectExtent l="0" t="0" r="0" b="0"/>
          <wp:wrapNone/>
          <wp:docPr id="454" name="IM 454"/>
          <wp:cNvGraphicFramePr/>
          <a:graphic>
            <a:graphicData uri="http://schemas.openxmlformats.org/drawingml/2006/picture">
              <pic:pic>
                <pic:nvPicPr>
                  <pic:cNvPr id="454" name="IM 454"/>
                  <pic:cNvPicPr/>
                </pic:nvPicPr>
                <pic:blipFill>
                  <a:blip r:embed="rId2"/>
                  <a:stretch>
                    <a:fillRect/>
                  </a:stretch>
                </pic:blipFill>
                <pic:spPr>
                  <a:xfrm rot="0">
                    <a:off x="0" y="0"/>
                    <a:ext cx="2988005"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化学中常用的实验方法</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482" name="IM 482"/>
          <wp:cNvGraphicFramePr/>
          <a:graphic>
            <a:graphicData uri="http://schemas.openxmlformats.org/drawingml/2006/picture">
              <pic:pic>
                <pic:nvPicPr>
                  <pic:cNvPr id="482" name="IM 48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420" style="mso-position-vertical-relative:line;mso-position-horizontal-relative:char;width:186.25pt;height:25.1pt;" filled="false" stroked="false" coordsize="3725,502" coordorigin="0,0">
          <v:shape id="_x0000_s422" style="position:absolute;left:0;top:-7;width:3725;height:509;" filled="false" stroked="false" type="#_x0000_t75">
            <v:imagedata o:title="" r:id="rId2"/>
          </v:shape>
          <v:shape id="_x0000_s424"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15"/>
      <w:spacing w:line="245" w:lineRule="exact"/>
      <w:rPr/>
    </w:pPr>
    <w:r>
      <w:rPr>
        <w:position w:val="-4"/>
      </w:rPr>
      <w:drawing>
        <wp:inline distT="0" distB="0" distL="0" distR="0">
          <wp:extent cx="5179476" cy="156006"/>
          <wp:effectExtent l="0" t="0" r="0" b="0"/>
          <wp:docPr id="510" name="IM 510"/>
          <wp:cNvGraphicFramePr/>
          <a:graphic>
            <a:graphicData uri="http://schemas.openxmlformats.org/drawingml/2006/picture">
              <pic:pic>
                <pic:nvPicPr>
                  <pic:cNvPr id="510" name="IM 510"/>
                  <pic:cNvPicPr/>
                </pic:nvPicPr>
                <pic:blipFill>
                  <a:blip r:embed="rId1"/>
                  <a:stretch>
                    <a:fillRect/>
                  </a:stretch>
                </pic:blipFill>
                <pic:spPr>
                  <a:xfrm rot="0">
                    <a:off x="0" y="0"/>
                    <a:ext cx="5179476" cy="156006"/>
                  </a:xfrm>
                  <a:prstGeom prst="rect">
                    <a:avLst/>
                  </a:prstGeom>
                </pic:spPr>
              </pic:pic>
            </a:graphicData>
          </a:graphic>
        </wp:inline>
      </w:drawing>
    </w:r>
  </w:p>
  <w:p>
    <w:pPr>
      <w:ind w:left="6326"/>
      <w:spacing w:before="89" w:line="205" w:lineRule="auto"/>
      <w:rPr>
        <w:rFonts w:ascii="Microsoft YaHei" w:hAnsi="Microsoft YaHei" w:eastAsia="Microsoft YaHei" w:cs="Microsoft YaHei"/>
        <w:sz w:val="28"/>
        <w:szCs w:val="28"/>
      </w:rPr>
    </w:pPr>
    <w:r>
      <w:pict>
        <v:shape id="_x0000_s426" style="position:absolute;margin-left:502.05pt;margin-top:4.54476pt;mso-position-vertical-relative:text;mso-position-horizontal-relative:text;width:20.55pt;height:21.15pt;z-index:251694080;"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0"/>
                  </w:rPr>
                  <w:t>1.3</w:t>
                </w:r>
              </w:p>
            </w:txbxContent>
          </v:textbox>
        </v:shape>
      </w:pict>
    </w:r>
    <w:r>
      <w:drawing>
        <wp:anchor distT="0" distB="0" distL="0" distR="0" simplePos="0" relativeHeight="251693056" behindDoc="1" locked="0" layoutInCell="1" allowOverlap="1">
          <wp:simplePos x="0" y="0"/>
          <wp:positionH relativeFrom="column">
            <wp:posOffset>3852236</wp:posOffset>
          </wp:positionH>
          <wp:positionV relativeFrom="paragraph">
            <wp:posOffset>-9355</wp:posOffset>
          </wp:positionV>
          <wp:extent cx="2988005" cy="322795"/>
          <wp:effectExtent l="0" t="0" r="0" b="0"/>
          <wp:wrapNone/>
          <wp:docPr id="512" name="IM 512"/>
          <wp:cNvGraphicFramePr/>
          <a:graphic>
            <a:graphicData uri="http://schemas.openxmlformats.org/drawingml/2006/picture">
              <pic:pic>
                <pic:nvPicPr>
                  <pic:cNvPr id="512" name="IM 512"/>
                  <pic:cNvPicPr/>
                </pic:nvPicPr>
                <pic:blipFill>
                  <a:blip r:embed="rId2"/>
                  <a:stretch>
                    <a:fillRect/>
                  </a:stretch>
                </pic:blipFill>
                <pic:spPr>
                  <a:xfrm rot="0">
                    <a:off x="0" y="0"/>
                    <a:ext cx="2988005"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化学中常用的实验方法</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524" name="IM 524"/>
          <wp:cNvGraphicFramePr/>
          <a:graphic>
            <a:graphicData uri="http://schemas.openxmlformats.org/drawingml/2006/picture">
              <pic:pic>
                <pic:nvPicPr>
                  <pic:cNvPr id="524" name="IM 524"/>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444" style="mso-position-vertical-relative:line;mso-position-horizontal-relative:char;width:186.25pt;height:25.1pt;" filled="false" stroked="false" coordsize="3725,502" coordorigin="0,0">
          <v:shape id="_x0000_s446" style="position:absolute;left:0;top:-7;width:3725;height:509;" filled="false" stroked="false" type="#_x0000_t75">
            <v:imagedata o:title="" r:id="rId2"/>
          </v:shape>
          <v:shape id="_x0000_s448"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25"/>
      <w:spacing w:line="245" w:lineRule="exact"/>
      <w:rPr/>
    </w:pPr>
    <w:r>
      <w:rPr>
        <w:position w:val="-4"/>
      </w:rPr>
      <w:drawing>
        <wp:inline distT="0" distB="0" distL="0" distR="0">
          <wp:extent cx="5179476" cy="156006"/>
          <wp:effectExtent l="0" t="0" r="0" b="0"/>
          <wp:docPr id="552" name="IM 552"/>
          <wp:cNvGraphicFramePr/>
          <a:graphic>
            <a:graphicData uri="http://schemas.openxmlformats.org/drawingml/2006/picture">
              <pic:pic>
                <pic:nvPicPr>
                  <pic:cNvPr id="552" name="IM 552"/>
                  <pic:cNvPicPr/>
                </pic:nvPicPr>
                <pic:blipFill>
                  <a:blip r:embed="rId1"/>
                  <a:stretch>
                    <a:fillRect/>
                  </a:stretch>
                </pic:blipFill>
                <pic:spPr>
                  <a:xfrm rot="0">
                    <a:off x="0" y="0"/>
                    <a:ext cx="5179476" cy="156006"/>
                  </a:xfrm>
                  <a:prstGeom prst="rect">
                    <a:avLst/>
                  </a:prstGeom>
                </pic:spPr>
              </pic:pic>
            </a:graphicData>
          </a:graphic>
        </wp:inline>
      </w:drawing>
    </w:r>
  </w:p>
  <w:p>
    <w:pPr>
      <w:ind w:left="6236"/>
      <w:spacing w:before="89" w:line="205" w:lineRule="auto"/>
      <w:rPr>
        <w:rFonts w:ascii="Microsoft YaHei" w:hAnsi="Microsoft YaHei" w:eastAsia="Microsoft YaHei" w:cs="Microsoft YaHei"/>
        <w:sz w:val="28"/>
        <w:szCs w:val="28"/>
      </w:rPr>
    </w:pPr>
    <w:r>
      <w:pict>
        <v:shape id="_x0000_s470" style="position:absolute;margin-left:497.567pt;margin-top:4.54476pt;mso-position-vertical-relative:text;mso-position-horizontal-relative:text;width:20.55pt;height:21.15pt;z-index:251697152;"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0"/>
                  </w:rPr>
                  <w:t>1.3</w:t>
                </w:r>
              </w:p>
            </w:txbxContent>
          </v:textbox>
        </v:shape>
      </w:pict>
    </w:r>
    <w:r>
      <w:drawing>
        <wp:anchor distT="0" distB="0" distL="0" distR="0" simplePos="0" relativeHeight="251696128" behindDoc="1" locked="0" layoutInCell="1" allowOverlap="1">
          <wp:simplePos x="0" y="0"/>
          <wp:positionH relativeFrom="column">
            <wp:posOffset>3795305</wp:posOffset>
          </wp:positionH>
          <wp:positionV relativeFrom="paragraph">
            <wp:posOffset>-9355</wp:posOffset>
          </wp:positionV>
          <wp:extent cx="2988005" cy="322795"/>
          <wp:effectExtent l="0" t="0" r="0" b="0"/>
          <wp:wrapNone/>
          <wp:docPr id="554" name="IM 554"/>
          <wp:cNvGraphicFramePr/>
          <a:graphic>
            <a:graphicData uri="http://schemas.openxmlformats.org/drawingml/2006/picture">
              <pic:pic>
                <pic:nvPicPr>
                  <pic:cNvPr id="554" name="IM 554"/>
                  <pic:cNvPicPr/>
                </pic:nvPicPr>
                <pic:blipFill>
                  <a:blip r:embed="rId2"/>
                  <a:stretch>
                    <a:fillRect/>
                  </a:stretch>
                </pic:blipFill>
                <pic:spPr>
                  <a:xfrm rot="0">
                    <a:off x="0" y="0"/>
                    <a:ext cx="2988005"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化学中常用的实验方法</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562" name="IM 562"/>
          <wp:cNvGraphicFramePr/>
          <a:graphic>
            <a:graphicData uri="http://schemas.openxmlformats.org/drawingml/2006/picture">
              <pic:pic>
                <pic:nvPicPr>
                  <pic:cNvPr id="562" name="IM 56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482" style="mso-position-vertical-relative:line;mso-position-horizontal-relative:char;width:186.25pt;height:25.1pt;" filled="false" stroked="false" coordsize="3725,502" coordorigin="0,0">
          <v:shape id="_x0000_s484" style="position:absolute;left:0;top:-7;width:3725;height:509;" filled="false" stroked="false" type="#_x0000_t75">
            <v:imagedata o:title="" r:id="rId2"/>
          </v:shape>
          <v:shape id="_x0000_s486"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26"/>
      <w:spacing w:line="245" w:lineRule="exact"/>
      <w:rPr/>
    </w:pPr>
    <w:r>
      <w:rPr>
        <w:position w:val="-4"/>
      </w:rPr>
      <w:drawing>
        <wp:inline distT="0" distB="0" distL="0" distR="0">
          <wp:extent cx="5179476" cy="156006"/>
          <wp:effectExtent l="0" t="0" r="0" b="0"/>
          <wp:docPr id="594" name="IM 594"/>
          <wp:cNvGraphicFramePr/>
          <a:graphic>
            <a:graphicData uri="http://schemas.openxmlformats.org/drawingml/2006/picture">
              <pic:pic>
                <pic:nvPicPr>
                  <pic:cNvPr id="594" name="IM 594"/>
                  <pic:cNvPicPr/>
                </pic:nvPicPr>
                <pic:blipFill>
                  <a:blip r:embed="rId1"/>
                  <a:stretch>
                    <a:fillRect/>
                  </a:stretch>
                </pic:blipFill>
                <pic:spPr>
                  <a:xfrm rot="0">
                    <a:off x="0" y="0"/>
                    <a:ext cx="5179476" cy="156006"/>
                  </a:xfrm>
                  <a:prstGeom prst="rect">
                    <a:avLst/>
                  </a:prstGeom>
                </pic:spPr>
              </pic:pic>
            </a:graphicData>
          </a:graphic>
        </wp:inline>
      </w:drawing>
    </w:r>
  </w:p>
  <w:p>
    <w:pPr>
      <w:ind w:left="6336"/>
      <w:spacing w:before="89" w:line="205" w:lineRule="auto"/>
      <w:rPr>
        <w:rFonts w:ascii="Microsoft YaHei" w:hAnsi="Microsoft YaHei" w:eastAsia="Microsoft YaHei" w:cs="Microsoft YaHei"/>
        <w:sz w:val="28"/>
        <w:szCs w:val="28"/>
      </w:rPr>
    </w:pPr>
    <w:r>
      <w:pict>
        <v:shape id="_x0000_s504" style="position:absolute;margin-left:502.582pt;margin-top:4.54476pt;mso-position-vertical-relative:text;mso-position-horizontal-relative:text;width:20.55pt;height:21.15pt;z-index:251700224;"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0"/>
                  </w:rPr>
                  <w:t>1.3</w:t>
                </w:r>
              </w:p>
            </w:txbxContent>
          </v:textbox>
        </v:shape>
      </w:pict>
    </w:r>
    <w:r>
      <w:drawing>
        <wp:anchor distT="0" distB="0" distL="0" distR="0" simplePos="0" relativeHeight="251699200" behindDoc="1" locked="0" layoutInCell="1" allowOverlap="1">
          <wp:simplePos x="0" y="0"/>
          <wp:positionH relativeFrom="column">
            <wp:posOffset>3859002</wp:posOffset>
          </wp:positionH>
          <wp:positionV relativeFrom="paragraph">
            <wp:posOffset>-9355</wp:posOffset>
          </wp:positionV>
          <wp:extent cx="2988005" cy="322795"/>
          <wp:effectExtent l="0" t="0" r="0" b="0"/>
          <wp:wrapNone/>
          <wp:docPr id="596" name="IM 596"/>
          <wp:cNvGraphicFramePr/>
          <a:graphic>
            <a:graphicData uri="http://schemas.openxmlformats.org/drawingml/2006/picture">
              <pic:pic>
                <pic:nvPicPr>
                  <pic:cNvPr id="596" name="IM 596"/>
                  <pic:cNvPicPr/>
                </pic:nvPicPr>
                <pic:blipFill>
                  <a:blip r:embed="rId2"/>
                  <a:stretch>
                    <a:fillRect/>
                  </a:stretch>
                </pic:blipFill>
                <pic:spPr>
                  <a:xfrm rot="0">
                    <a:off x="0" y="0"/>
                    <a:ext cx="2988005"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化学中常用的实验方法</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mc:AlternateContent xmlns:mc="http://schemas.openxmlformats.org/markup-compatibility/2006">
        <mc:Choice Requires="wps">
          <w:drawing>
            <wp:anchor distT="0" distB="0" distL="0" distR="0" simplePos="0" relativeHeight="251701248" behindDoc="1" locked="0" layoutInCell="0" allowOverlap="1">
              <wp:simplePos x="0" y="0"/>
              <wp:positionH relativeFrom="page">
                <wp:posOffset>795603</wp:posOffset>
              </wp:positionH>
              <wp:positionV relativeFrom="page">
                <wp:posOffset>1100734</wp:posOffset>
              </wp:positionV>
              <wp:extent cx="6055359" cy="8844280"/>
              <wp:effectExtent l="0" t="0" r="0" b="0"/>
              <wp:wrapNone/>
              <wp:docPr id="606" name="Rect 606"/>
              <wp:cNvGraphicFramePr/>
              <a:graphic>
                <a:graphicData uri="http://schemas.microsoft.com/office/word/2010/wordprocessingShape">
                  <wps:wsp>
                    <wps:cNvPr id="606" name="Rect 606"/>
                    <wps:cNvSpPr/>
                    <wps:spPr>
                      <a:xfrm>
                        <a:off x="795603" y="1100734"/>
                        <a:ext cx="6055359" cy="8844280"/>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22" style="position:absolute;margin-left:62.6459pt;margin-top:86.672pt;mso-position-vertical-relative:page;mso-position-horizontal-relative:page;width:476.8pt;height:696.4pt;z-index:-251615232;" o:allowincell="f" fillcolor="#231F20" filled="true" stroked="false">
              <v:fill opacity="0.345098"/>
            </v:rect>
          </w:pict>
        </mc:Fallback>
      </mc:AlternateContent>
    </w:r>
    <w:r>
      <w:pict>
        <v:rect id="_x0000_s524" style="position:absolute;margin-left:60.9441pt;margin-top:85.1635pt;mso-position-vertical-relative:page;mso-position-horizontal-relative:page;width:472pt;height:691.55pt;z-index:251702272;" o:allowincell="f" fillcolor="#FFFFFF" filled="true" stroked="false"/>
      </w:pict>
    </w:r>
    <w:r>
      <w:rPr>
        <w:position w:val="-4"/>
      </w:rPr>
      <w:drawing>
        <wp:inline distT="0" distB="0" distL="0" distR="0">
          <wp:extent cx="5190944" cy="151504"/>
          <wp:effectExtent l="0" t="0" r="0" b="0"/>
          <wp:docPr id="608" name="IM 608"/>
          <wp:cNvGraphicFramePr/>
          <a:graphic>
            <a:graphicData uri="http://schemas.openxmlformats.org/drawingml/2006/picture">
              <pic:pic>
                <pic:nvPicPr>
                  <pic:cNvPr id="608" name="IM 60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526" style="mso-position-vertical-relative:line;mso-position-horizontal-relative:char;width:186.25pt;height:25.1pt;" filled="false" stroked="false" coordsize="3725,502" coordorigin="0,0">
          <v:shape id="_x0000_s528" style="position:absolute;left:0;top:-7;width:3725;height:509;" filled="false" stroked="false" type="#_x0000_t75">
            <v:imagedata o:title="" r:id="rId2"/>
          </v:shape>
          <v:shape id="_x0000_s530" style="position:absolute;left:-20;top:-27;width:3765;height:549;" filled="false" stroked="false" type="#_x0000_t202">
            <v:fill on="false"/>
            <v:stroke on="false"/>
            <v:path/>
            <v:imagedata o:title=""/>
            <o:lock v:ext="edit" aspectratio="false"/>
            <v:textbox inset="0mm,0mm,0mm,0mm">
              <w:txbxContent>
                <w:p>
                  <w:pPr>
                    <w:ind w:left="200"/>
                    <w:spacing w:before="123" w:line="206"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7"/>
                      <w:position w:val="1"/>
                    </w:rPr>
                    <w:t>第 1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7"/>
                    </w:rPr>
                    <w:t>化学研究的天地</w:t>
                  </w:r>
                </w:p>
              </w:txbxContent>
            </v:textbox>
          </v:shape>
        </v:group>
      </w:pic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630" name="IM 630"/>
          <wp:cNvGraphicFramePr/>
          <a:graphic>
            <a:graphicData uri="http://schemas.openxmlformats.org/drawingml/2006/picture">
              <pic:pic>
                <pic:nvPicPr>
                  <pic:cNvPr id="630" name="IM 630"/>
                  <pic:cNvPicPr/>
                </pic:nvPicPr>
                <pic:blipFill>
                  <a:blip r:embed="rId1"/>
                  <a:stretch>
                    <a:fillRect/>
                  </a:stretch>
                </pic:blipFill>
                <pic:spPr>
                  <a:xfrm rot="0">
                    <a:off x="0" y="0"/>
                    <a:ext cx="5179476" cy="156006"/>
                  </a:xfrm>
                  <a:prstGeom prst="rect">
                    <a:avLst/>
                  </a:prstGeom>
                </pic:spPr>
              </pic:pic>
            </a:graphicData>
          </a:graphic>
        </wp:inline>
      </w:drawing>
    </w:r>
  </w:p>
  <w:p>
    <w:pPr>
      <w:ind w:left="6212"/>
      <w:spacing w:before="89" w:line="205" w:lineRule="auto"/>
      <w:rPr>
        <w:rFonts w:ascii="Microsoft YaHei" w:hAnsi="Microsoft YaHei" w:eastAsia="Microsoft YaHei" w:cs="Microsoft YaHei"/>
        <w:sz w:val="28"/>
        <w:szCs w:val="28"/>
      </w:rPr>
    </w:pPr>
    <w:r>
      <w:pict>
        <v:shape id="_x0000_s538" style="position:absolute;margin-left:496.361pt;margin-top:4.54476pt;mso-position-vertical-relative:text;mso-position-horizontal-relative:text;width:20.55pt;height:21.15pt;z-index:251704320;"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0"/>
                  </w:rPr>
                  <w:t>1.3</w:t>
                </w:r>
              </w:p>
            </w:txbxContent>
          </v:textbox>
        </v:shape>
      </w:pict>
    </w:r>
    <w:r>
      <w:drawing>
        <wp:anchor distT="0" distB="0" distL="0" distR="0" simplePos="0" relativeHeight="251703296" behindDoc="1" locked="0" layoutInCell="1" allowOverlap="1">
          <wp:simplePos x="0" y="0"/>
          <wp:positionH relativeFrom="column">
            <wp:posOffset>3779996</wp:posOffset>
          </wp:positionH>
          <wp:positionV relativeFrom="paragraph">
            <wp:posOffset>-9355</wp:posOffset>
          </wp:positionV>
          <wp:extent cx="2988005" cy="322795"/>
          <wp:effectExtent l="0" t="0" r="0" b="0"/>
          <wp:wrapNone/>
          <wp:docPr id="632" name="IM 632"/>
          <wp:cNvGraphicFramePr/>
          <a:graphic>
            <a:graphicData uri="http://schemas.openxmlformats.org/drawingml/2006/picture">
              <pic:pic>
                <pic:nvPicPr>
                  <pic:cNvPr id="632" name="IM 632"/>
                  <pic:cNvPicPr/>
                </pic:nvPicPr>
                <pic:blipFill>
                  <a:blip r:embed="rId2"/>
                  <a:stretch>
                    <a:fillRect/>
                  </a:stretch>
                </pic:blipFill>
                <pic:spPr>
                  <a:xfrm rot="0">
                    <a:off x="0" y="0"/>
                    <a:ext cx="2988005"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化学中常用的实验方法</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drawing>
        <wp:anchor distT="0" distB="0" distL="0" distR="0" simplePos="0" relativeHeight="251705344" behindDoc="0" locked="0" layoutInCell="0" allowOverlap="1">
          <wp:simplePos x="0" y="0"/>
          <wp:positionH relativeFrom="page">
            <wp:posOffset>0</wp:posOffset>
          </wp:positionH>
          <wp:positionV relativeFrom="page">
            <wp:posOffset>0</wp:posOffset>
          </wp:positionV>
          <wp:extent cx="7559987" cy="10691997"/>
          <wp:effectExtent l="0" t="0" r="0" b="0"/>
          <wp:wrapNone/>
          <wp:docPr id="636" name="IM 636"/>
          <wp:cNvGraphicFramePr/>
          <a:graphic>
            <a:graphicData uri="http://schemas.openxmlformats.org/drawingml/2006/picture">
              <pic:pic>
                <pic:nvPicPr>
                  <pic:cNvPr id="636" name="IM 636"/>
                  <pic:cNvPicPr/>
                </pic:nvPicPr>
                <pic:blipFill>
                  <a:blip r:embed="rId1"/>
                  <a:stretch>
                    <a:fillRect/>
                  </a:stretch>
                </pic:blipFill>
                <pic:spPr>
                  <a:xfrm rot="0">
                    <a:off x="0" y="0"/>
                    <a:ext cx="7559987" cy="10691997"/>
                  </a:xfrm>
                  <a:prstGeom prst="rect">
                    <a:avLst/>
                  </a:prstGeom>
                </pic:spPr>
              </pic:pic>
            </a:graphicData>
          </a:graphic>
        </wp:anchor>
      </w:drawing>
    </w:r>
    <w:r>
      <w:pict>
        <v:rect id="_x0000_s542" style="position:absolute;margin-left:0pt;margin-top:0pt;mso-position-vertical-relative:page;mso-position-horizontal-relative:page;width:595.3pt;height:841.9pt;z-index:251706368;" o:allowincell="f" fillcolor="#EDEDEF" filled="true" stroked="false">
          <v:fill opacity="0.317647"/>
        </v:rect>
      </w:pict>
    </w: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mc:AlternateContent xmlns:mc="http://schemas.openxmlformats.org/markup-compatibility/2006">
        <mc:Choice Requires="wps">
          <w:drawing>
            <wp:anchor distT="0" distB="0" distL="0" distR="0" simplePos="0" relativeHeight="251707392" behindDoc="1" locked="0" layoutInCell="0" allowOverlap="1">
              <wp:simplePos x="0" y="0"/>
              <wp:positionH relativeFrom="page">
                <wp:posOffset>0</wp:posOffset>
              </wp:positionH>
              <wp:positionV relativeFrom="page">
                <wp:posOffset>0</wp:posOffset>
              </wp:positionV>
              <wp:extent cx="7560309" cy="10692130"/>
              <wp:effectExtent l="0" t="0" r="0" b="0"/>
              <wp:wrapNone/>
              <wp:docPr id="644" name="Rect 644"/>
              <wp:cNvGraphicFramePr/>
              <a:graphic>
                <a:graphicData uri="http://schemas.microsoft.com/office/word/2010/wordprocessingShape">
                  <wps:wsp>
                    <wps:cNvPr id="644" name="Rect 644"/>
                    <wps:cNvSpPr/>
                    <wps:spPr>
                      <a:xfrm>
                        <a:off x="0" y="0"/>
                        <a:ext cx="7560309" cy="10692130"/>
                      </a:xfrm>
                      <a:prstGeom prst="rect">
                        <a:avLst/>
                      </a:prstGeom>
                      <a:solidFill>
                        <a:srgbClr val="E8F2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54" style="position:absolute;margin-left:0pt;margin-top:0pt;mso-position-vertical-relative:page;mso-position-horizontal-relative:page;width:595.3pt;height:841.9pt;z-index:-251609088;" o:allowincell="f" fillcolor="#E8F2F6" filled="true" stroked="false"/>
          </w:pict>
        </mc:Fallback>
      </mc:AlternateContent>
    </w:r>
    <w:r>
      <mc:AlternateContent xmlns:mc="http://schemas.openxmlformats.org/markup-compatibility/2006">
        <mc:Choice Requires="wps">
          <w:drawing>
            <wp:anchor distT="0" distB="0" distL="0" distR="0" simplePos="0" relativeHeight="251708416" behindDoc="1" locked="0" layoutInCell="0" allowOverlap="1">
              <wp:simplePos x="0" y="0"/>
              <wp:positionH relativeFrom="page">
                <wp:posOffset>0</wp:posOffset>
              </wp:positionH>
              <wp:positionV relativeFrom="page">
                <wp:posOffset>0</wp:posOffset>
              </wp:positionV>
              <wp:extent cx="7560309" cy="10692130"/>
              <wp:effectExtent l="0" t="0" r="0" b="0"/>
              <wp:wrapNone/>
              <wp:docPr id="646" name="Rect 646"/>
              <wp:cNvGraphicFramePr/>
              <a:graphic>
                <a:graphicData uri="http://schemas.microsoft.com/office/word/2010/wordprocessingShape">
                  <wps:wsp>
                    <wps:cNvPr id="646" name="Rect 646"/>
                    <wps:cNvSpPr/>
                    <wps:spPr>
                      <a:xfrm>
                        <a:off x="0" y="0"/>
                        <a:ext cx="7560309" cy="10692130"/>
                      </a:xfrm>
                      <a:prstGeom prst="rect">
                        <a:avLst/>
                      </a:prstGeom>
                      <a:solidFill>
                        <a:srgbClr val="EDEDEE">
                          <a:alpha val="3176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56" style="position:absolute;margin-left:0pt;margin-top:0pt;mso-position-vertical-relative:page;mso-position-horizontal-relative:page;width:595.3pt;height:841.9pt;z-index:-251608064;" o:allowincell="f" fillcolor="#EDEDEE" filled="true" stroked="false">
              <v:fill opacity="0.317647"/>
            </v:rect>
          </w:pict>
        </mc:Fallback>
      </mc:AlternateContent>
    </w: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drawing>
        <wp:anchor distT="0" distB="0" distL="0" distR="0" simplePos="0" relativeHeight="251711488" behindDoc="0" locked="0" layoutInCell="0" allowOverlap="1">
          <wp:simplePos x="0" y="0"/>
          <wp:positionH relativeFrom="page">
            <wp:posOffset>0</wp:posOffset>
          </wp:positionH>
          <wp:positionV relativeFrom="page">
            <wp:posOffset>0</wp:posOffset>
          </wp:positionV>
          <wp:extent cx="7559987" cy="10691997"/>
          <wp:effectExtent l="0" t="0" r="0" b="0"/>
          <wp:wrapNone/>
          <wp:docPr id="652" name="IM 652"/>
          <wp:cNvGraphicFramePr/>
          <a:graphic>
            <a:graphicData uri="http://schemas.openxmlformats.org/drawingml/2006/picture">
              <pic:pic>
                <pic:nvPicPr>
                  <pic:cNvPr id="652" name="IM 652"/>
                  <pic:cNvPicPr/>
                </pic:nvPicPr>
                <pic:blipFill>
                  <a:blip r:embed="rId1"/>
                  <a:stretch>
                    <a:fillRect/>
                  </a:stretch>
                </pic:blipFill>
                <pic:spPr>
                  <a:xfrm rot="0">
                    <a:off x="0" y="0"/>
                    <a:ext cx="7559987" cy="10691997"/>
                  </a:xfrm>
                  <a:prstGeom prst="rect">
                    <a:avLst/>
                  </a:prstGeom>
                </pic:spPr>
              </pic:pic>
            </a:graphicData>
          </a:graphic>
        </wp:anchor>
      </w:drawing>
    </w:r>
    <w:r>
      <w:pict>
        <v:rect id="_x0000_s564" style="position:absolute;margin-left:0pt;margin-top:0pt;mso-position-vertical-relative:page;mso-position-horizontal-relative:page;width:595.3pt;height:841.9pt;z-index:251712512;" o:allowincell="f" fillcolor="#EDEDEF" filled="true" stroked="false">
          <v:fill opacity="0.317647"/>
        </v:rect>
      </w:pict>
    </w: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mc:AlternateContent xmlns:mc="http://schemas.openxmlformats.org/markup-compatibility/2006">
        <mc:Choice Requires="wps">
          <w:drawing>
            <wp:anchor distT="0" distB="0" distL="0" distR="0" simplePos="0" relativeHeight="251713536" behindDoc="1" locked="0" layoutInCell="0" allowOverlap="1">
              <wp:simplePos x="0" y="0"/>
              <wp:positionH relativeFrom="page">
                <wp:posOffset>0</wp:posOffset>
              </wp:positionH>
              <wp:positionV relativeFrom="page">
                <wp:posOffset>0</wp:posOffset>
              </wp:positionV>
              <wp:extent cx="7560309" cy="10692130"/>
              <wp:effectExtent l="0" t="0" r="0" b="0"/>
              <wp:wrapNone/>
              <wp:docPr id="664" name="Rect 664"/>
              <wp:cNvGraphicFramePr/>
              <a:graphic>
                <a:graphicData uri="http://schemas.microsoft.com/office/word/2010/wordprocessingShape">
                  <wps:wsp>
                    <wps:cNvPr id="664" name="Rect 664"/>
                    <wps:cNvSpPr/>
                    <wps:spPr>
                      <a:xfrm>
                        <a:off x="0" y="0"/>
                        <a:ext cx="7560309" cy="10692130"/>
                      </a:xfrm>
                      <a:prstGeom prst="rect">
                        <a:avLst/>
                      </a:prstGeom>
                      <a:solidFill>
                        <a:srgbClr val="E8F2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66" style="position:absolute;margin-left:0pt;margin-top:0pt;mso-position-vertical-relative:page;mso-position-horizontal-relative:page;width:595.3pt;height:841.9pt;z-index:-251602944;" o:allowincell="f" fillcolor="#E8F2F6" filled="true" stroked="false"/>
          </w:pict>
        </mc:Fallback>
      </mc:AlternateContent>
    </w:r>
    <w:r>
      <mc:AlternateContent xmlns:mc="http://schemas.openxmlformats.org/markup-compatibility/2006">
        <mc:Choice Requires="wps">
          <w:drawing>
            <wp:anchor distT="0" distB="0" distL="0" distR="0" simplePos="0" relativeHeight="251714560" behindDoc="1" locked="0" layoutInCell="0" allowOverlap="1">
              <wp:simplePos x="0" y="0"/>
              <wp:positionH relativeFrom="page">
                <wp:posOffset>0</wp:posOffset>
              </wp:positionH>
              <wp:positionV relativeFrom="page">
                <wp:posOffset>0</wp:posOffset>
              </wp:positionV>
              <wp:extent cx="7560309" cy="10692130"/>
              <wp:effectExtent l="0" t="0" r="0" b="0"/>
              <wp:wrapNone/>
              <wp:docPr id="666" name="Rect 666"/>
              <wp:cNvGraphicFramePr/>
              <a:graphic>
                <a:graphicData uri="http://schemas.microsoft.com/office/word/2010/wordprocessingShape">
                  <wps:wsp>
                    <wps:cNvPr id="666" name="Rect 666"/>
                    <wps:cNvSpPr/>
                    <wps:spPr>
                      <a:xfrm>
                        <a:off x="0" y="0"/>
                        <a:ext cx="7560309" cy="10692130"/>
                      </a:xfrm>
                      <a:prstGeom prst="rect">
                        <a:avLst/>
                      </a:prstGeom>
                      <a:solidFill>
                        <a:srgbClr val="EDEDEE">
                          <a:alpha val="3176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68" style="position:absolute;margin-left:0pt;margin-top:0pt;mso-position-vertical-relative:page;mso-position-horizontal-relative:page;width:595.3pt;height:841.9pt;z-index:-251601920;" o:allowincell="f" fillcolor="#EDEDEE" filled="true" stroked="false">
              <v:fill opacity="0.317647"/>
            </v:rect>
          </w:pict>
        </mc:Fallback>
      </mc:AlternateContent>
    </w: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5" w:lineRule="exact"/>
      <w:rPr/>
    </w:pPr>
    <w:r>
      <w:rPr>
        <w:position w:val="-4"/>
      </w:rPr>
      <w:drawing>
        <wp:inline distT="0" distB="0" distL="0" distR="0">
          <wp:extent cx="5190944" cy="149656"/>
          <wp:effectExtent l="0" t="0" r="0" b="0"/>
          <wp:docPr id="688" name="IM 688"/>
          <wp:cNvGraphicFramePr/>
          <a:graphic>
            <a:graphicData uri="http://schemas.openxmlformats.org/drawingml/2006/picture">
              <pic:pic>
                <pic:nvPicPr>
                  <pic:cNvPr id="688" name="IM 688"/>
                  <pic:cNvPicPr/>
                </pic:nvPicPr>
                <pic:blipFill>
                  <a:blip r:embed="rId1"/>
                  <a:stretch>
                    <a:fillRect/>
                  </a:stretch>
                </pic:blipFill>
                <pic:spPr>
                  <a:xfrm rot="0">
                    <a:off x="0" y="0"/>
                    <a:ext cx="5190944" cy="149656"/>
                  </a:xfrm>
                  <a:prstGeom prst="rect">
                    <a:avLst/>
                  </a:prstGeom>
                </pic:spPr>
              </pic:pic>
            </a:graphicData>
          </a:graphic>
        </wp:inline>
      </w:drawing>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rect id="_x0000_s584" style="position:absolute;margin-left:0pt;margin-top:73.058pt;mso-position-vertical-relative:page;mso-position-horizontal-relative:page;width:595.3pt;height:724.9pt;z-index:251723776;" o:allowincell="f" fillcolor="#C3DAF1" filled="true" stroked="false"/>
      </w:pict>
    </w: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pict>
        <v:shape id="WordPictureWatermark620" style="position:absolute;margin-left:86.8816pt;margin-top:213.657pt;mso-position-vertical-relative:page;mso-position-horizontal-relative:page;width:421.7pt;height:165.75pt;z-index:-251586560;" o:allowincell="f" filled="false" stroked="false" type="#_x0000_t75">
          <v:imagedata o:title="" r:id="rId1"/>
        </v:shape>
      </w:pict>
    </w:r>
    <w:r>
      <w:rPr>
        <w:position w:val="-4"/>
      </w:rPr>
      <w:drawing>
        <wp:inline distT="0" distB="0" distL="0" distR="0">
          <wp:extent cx="5190944" cy="151504"/>
          <wp:effectExtent l="0" t="0" r="0" b="0"/>
          <wp:docPr id="740" name="IM 740"/>
          <wp:cNvGraphicFramePr/>
          <a:graphic>
            <a:graphicData uri="http://schemas.openxmlformats.org/drawingml/2006/picture">
              <pic:pic>
                <pic:nvPicPr>
                  <pic:cNvPr id="740" name="IM 740"/>
                  <pic:cNvPicPr/>
                </pic:nvPicPr>
                <pic:blipFill>
                  <a:blip r:embed="rId2"/>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622" style="mso-position-vertical-relative:line;mso-position-horizontal-relative:char;width:203.25pt;height:25.1pt;" filled="false" stroked="false" coordsize="4065,502" coordorigin="0,0">
          <v:shape id="_x0000_s624" style="position:absolute;left:0;top:-7;width:4065;height:509;" filled="false" stroked="false" type="#_x0000_t75">
            <v:imagedata o:title="" r:id="rId3"/>
          </v:shape>
          <v:shape id="_x0000_s626"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778" name="IM 778"/>
          <wp:cNvGraphicFramePr/>
          <a:graphic>
            <a:graphicData uri="http://schemas.openxmlformats.org/drawingml/2006/picture">
              <pic:pic>
                <pic:nvPicPr>
                  <pic:cNvPr id="778" name="IM 778"/>
                  <pic:cNvPicPr/>
                </pic:nvPicPr>
                <pic:blipFill>
                  <a:blip r:embed="rId1"/>
                  <a:stretch>
                    <a:fillRect/>
                  </a:stretch>
                </pic:blipFill>
                <pic:spPr>
                  <a:xfrm rot="0">
                    <a:off x="0" y="0"/>
                    <a:ext cx="5179476" cy="156006"/>
                  </a:xfrm>
                  <a:prstGeom prst="rect">
                    <a:avLst/>
                  </a:prstGeom>
                </pic:spPr>
              </pic:pic>
            </a:graphicData>
          </a:graphic>
        </wp:inline>
      </w:drawing>
    </w:r>
  </w:p>
  <w:p>
    <w:pPr>
      <w:ind w:left="7809"/>
      <w:spacing w:before="89" w:line="206" w:lineRule="auto"/>
      <w:rPr>
        <w:rFonts w:ascii="Microsoft YaHei" w:hAnsi="Microsoft YaHei" w:eastAsia="Microsoft YaHei" w:cs="Microsoft YaHei"/>
        <w:sz w:val="28"/>
        <w:szCs w:val="28"/>
      </w:rPr>
    </w:pPr>
    <w:r>
      <w:pict>
        <v:shape id="_x0000_s636" style="position:absolute;margin-left:495.917pt;margin-top:4.5267pt;mso-position-vertical-relative:text;mso-position-horizontal-relative:text;width:20.95pt;height:21.15pt;z-index:251734016;"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3"/>
                  </w:rPr>
                  <w:t>2.1</w:t>
                </w:r>
              </w:p>
            </w:txbxContent>
          </v:textbox>
        </v:shape>
      </w:pict>
    </w:r>
    <w:r>
      <w:drawing>
        <wp:anchor distT="0" distB="0" distL="0" distR="0" simplePos="0" relativeHeight="251732992" behindDoc="1" locked="0" layoutInCell="1" allowOverlap="1">
          <wp:simplePos x="0" y="0"/>
          <wp:positionH relativeFrom="column">
            <wp:posOffset>4766398</wp:posOffset>
          </wp:positionH>
          <wp:positionV relativeFrom="paragraph">
            <wp:posOffset>-55786</wp:posOffset>
          </wp:positionV>
          <wp:extent cx="2001608" cy="368998"/>
          <wp:effectExtent l="0" t="0" r="0" b="0"/>
          <wp:wrapNone/>
          <wp:docPr id="780" name="IM 780"/>
          <wp:cNvGraphicFramePr/>
          <a:graphic>
            <a:graphicData uri="http://schemas.openxmlformats.org/drawingml/2006/picture">
              <pic:pic>
                <pic:nvPicPr>
                  <pic:cNvPr id="780" name="IM 780"/>
                  <pic:cNvPicPr/>
                </pic:nvPicPr>
                <pic:blipFill>
                  <a:blip r:embed="rId2"/>
                  <a:stretch>
                    <a:fillRect/>
                  </a:stretch>
                </pic:blipFill>
                <pic:spPr>
                  <a:xfrm rot="0">
                    <a:off x="0" y="0"/>
                    <a:ext cx="2001608" cy="368998"/>
                  </a:xfrm>
                  <a:prstGeom prst="rect">
                    <a:avLst/>
                  </a:prstGeom>
                </pic:spPr>
              </pic:pic>
            </a:graphicData>
          </a:graphic>
        </wp:anchor>
      </w:drawing>
    </w:r>
    <w:r>
      <w:rPr>
        <w:rFonts w:ascii="Microsoft YaHei" w:hAnsi="Microsoft YaHei" w:eastAsia="Microsoft YaHei" w:cs="Microsoft YaHei"/>
        <w:sz w:val="28"/>
        <w:szCs w:val="28"/>
        <w:color w:val="231F20"/>
        <w:spacing w:val="30"/>
      </w:rPr>
      <w:t>海水中的氯</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806" name="IM 806"/>
          <wp:cNvGraphicFramePr/>
          <a:graphic>
            <a:graphicData uri="http://schemas.openxmlformats.org/drawingml/2006/picture">
              <pic:pic>
                <pic:nvPicPr>
                  <pic:cNvPr id="806" name="IM 80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650" style="mso-position-vertical-relative:line;mso-position-horizontal-relative:char;width:203.25pt;height:25.1pt;" filled="false" stroked="false" coordsize="4065,502" coordorigin="0,0">
          <v:shape id="_x0000_s652" style="position:absolute;left:0;top:-7;width:4065;height:509;" filled="false" stroked="false" type="#_x0000_t75">
            <v:imagedata o:title="" r:id="rId2"/>
          </v:shape>
          <v:shape id="_x0000_s654"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008"/>
      <w:spacing w:line="245" w:lineRule="exact"/>
      <w:rPr/>
    </w:pPr>
    <w:r>
      <w:rPr>
        <w:position w:val="-4"/>
      </w:rPr>
      <w:drawing>
        <wp:inline distT="0" distB="0" distL="0" distR="0">
          <wp:extent cx="5179476" cy="156006"/>
          <wp:effectExtent l="0" t="0" r="0" b="0"/>
          <wp:docPr id="836" name="IM 836"/>
          <wp:cNvGraphicFramePr/>
          <a:graphic>
            <a:graphicData uri="http://schemas.openxmlformats.org/drawingml/2006/picture">
              <pic:pic>
                <pic:nvPicPr>
                  <pic:cNvPr id="836" name="IM 836"/>
                  <pic:cNvPicPr/>
                </pic:nvPicPr>
                <pic:blipFill>
                  <a:blip r:embed="rId1"/>
                  <a:stretch>
                    <a:fillRect/>
                  </a:stretch>
                </pic:blipFill>
                <pic:spPr>
                  <a:xfrm rot="0">
                    <a:off x="0" y="0"/>
                    <a:ext cx="5179476" cy="156006"/>
                  </a:xfrm>
                  <a:prstGeom prst="rect">
                    <a:avLst/>
                  </a:prstGeom>
                </pic:spPr>
              </pic:pic>
            </a:graphicData>
          </a:graphic>
        </wp:inline>
      </w:drawing>
    </w:r>
  </w:p>
  <w:p>
    <w:pPr>
      <w:ind w:left="7316"/>
      <w:spacing w:before="89" w:line="206" w:lineRule="auto"/>
      <w:rPr>
        <w:rFonts w:ascii="Microsoft YaHei" w:hAnsi="Microsoft YaHei" w:eastAsia="Microsoft YaHei" w:cs="Microsoft YaHei"/>
        <w:sz w:val="28"/>
        <w:szCs w:val="28"/>
      </w:rPr>
    </w:pPr>
    <w:r>
      <w:pict>
        <v:shape id="_x0000_s668" style="position:absolute;margin-left:471.254pt;margin-top:4.5267pt;mso-position-vertical-relative:text;mso-position-horizontal-relative:text;width:20.95pt;height:21.15pt;z-index:251739136;"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3"/>
                  </w:rPr>
                  <w:t>2.1</w:t>
                </w:r>
              </w:p>
            </w:txbxContent>
          </v:textbox>
        </v:shape>
      </w:pict>
    </w:r>
    <w:r>
      <w:drawing>
        <wp:anchor distT="0" distB="0" distL="0" distR="0" simplePos="0" relativeHeight="251738112" behindDoc="1" locked="0" layoutInCell="1" allowOverlap="1">
          <wp:simplePos x="0" y="0"/>
          <wp:positionH relativeFrom="column">
            <wp:posOffset>4453171</wp:posOffset>
          </wp:positionH>
          <wp:positionV relativeFrom="paragraph">
            <wp:posOffset>-55786</wp:posOffset>
          </wp:positionV>
          <wp:extent cx="2001608" cy="368998"/>
          <wp:effectExtent l="0" t="0" r="0" b="0"/>
          <wp:wrapNone/>
          <wp:docPr id="838" name="IM 838"/>
          <wp:cNvGraphicFramePr/>
          <a:graphic>
            <a:graphicData uri="http://schemas.openxmlformats.org/drawingml/2006/picture">
              <pic:pic>
                <pic:nvPicPr>
                  <pic:cNvPr id="838" name="IM 838"/>
                  <pic:cNvPicPr/>
                </pic:nvPicPr>
                <pic:blipFill>
                  <a:blip r:embed="rId2"/>
                  <a:stretch>
                    <a:fillRect/>
                  </a:stretch>
                </pic:blipFill>
                <pic:spPr>
                  <a:xfrm rot="0">
                    <a:off x="0" y="0"/>
                    <a:ext cx="2001608" cy="368998"/>
                  </a:xfrm>
                  <a:prstGeom prst="rect">
                    <a:avLst/>
                  </a:prstGeom>
                </pic:spPr>
              </pic:pic>
            </a:graphicData>
          </a:graphic>
        </wp:anchor>
      </w:drawing>
    </w:r>
    <w:r>
      <w:rPr>
        <w:rFonts w:ascii="Microsoft YaHei" w:hAnsi="Microsoft YaHei" w:eastAsia="Microsoft YaHei" w:cs="Microsoft YaHei"/>
        <w:sz w:val="28"/>
        <w:szCs w:val="28"/>
        <w:color w:val="231F20"/>
        <w:spacing w:val="30"/>
      </w:rPr>
      <w:t>海水中的氯</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852" name="IM 852"/>
          <wp:cNvGraphicFramePr/>
          <a:graphic>
            <a:graphicData uri="http://schemas.openxmlformats.org/drawingml/2006/picture">
              <pic:pic>
                <pic:nvPicPr>
                  <pic:cNvPr id="852" name="IM 85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670" style="mso-position-vertical-relative:line;mso-position-horizontal-relative:char;width:203.25pt;height:25.1pt;" filled="false" stroked="false" coordsize="4065,502" coordorigin="0,0">
          <v:shape id="_x0000_s672" style="position:absolute;left:0;top:-7;width:4065;height:509;" filled="false" stroked="false" type="#_x0000_t75">
            <v:imagedata o:title="" r:id="rId2"/>
          </v:shape>
          <v:shape id="_x0000_s674"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26"/>
      <w:spacing w:line="245" w:lineRule="exact"/>
      <w:rPr/>
    </w:pPr>
    <w:r>
      <w:rPr>
        <w:position w:val="-4"/>
      </w:rPr>
      <w:drawing>
        <wp:inline distT="0" distB="0" distL="0" distR="0">
          <wp:extent cx="5179476" cy="156006"/>
          <wp:effectExtent l="0" t="0" r="0" b="0"/>
          <wp:docPr id="878" name="IM 878"/>
          <wp:cNvGraphicFramePr/>
          <a:graphic>
            <a:graphicData uri="http://schemas.openxmlformats.org/drawingml/2006/picture">
              <pic:pic>
                <pic:nvPicPr>
                  <pic:cNvPr id="878" name="IM 878"/>
                  <pic:cNvPicPr/>
                </pic:nvPicPr>
                <pic:blipFill>
                  <a:blip r:embed="rId1"/>
                  <a:stretch>
                    <a:fillRect/>
                  </a:stretch>
                </pic:blipFill>
                <pic:spPr>
                  <a:xfrm rot="0">
                    <a:off x="0" y="0"/>
                    <a:ext cx="5179476" cy="156006"/>
                  </a:xfrm>
                  <a:prstGeom prst="rect">
                    <a:avLst/>
                  </a:prstGeom>
                </pic:spPr>
              </pic:pic>
            </a:graphicData>
          </a:graphic>
        </wp:inline>
      </w:drawing>
    </w:r>
  </w:p>
  <w:p>
    <w:pPr>
      <w:ind w:left="7933"/>
      <w:spacing w:before="89" w:line="206" w:lineRule="auto"/>
      <w:rPr>
        <w:rFonts w:ascii="Microsoft YaHei" w:hAnsi="Microsoft YaHei" w:eastAsia="Microsoft YaHei" w:cs="Microsoft YaHei"/>
        <w:sz w:val="28"/>
        <w:szCs w:val="28"/>
      </w:rPr>
    </w:pPr>
    <w:r>
      <w:pict>
        <v:shape id="_x0000_s678" style="position:absolute;margin-left:502.138pt;margin-top:4.5267pt;mso-position-vertical-relative:text;mso-position-horizontal-relative:text;width:20.95pt;height:21.15pt;z-index:251744256;"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3"/>
                  </w:rPr>
                  <w:t>2.1</w:t>
                </w:r>
              </w:p>
            </w:txbxContent>
          </v:textbox>
        </v:shape>
      </w:pict>
    </w:r>
    <w:r>
      <w:drawing>
        <wp:anchor distT="0" distB="0" distL="0" distR="0" simplePos="0" relativeHeight="251743232" behindDoc="1" locked="0" layoutInCell="1" allowOverlap="1">
          <wp:simplePos x="0" y="0"/>
          <wp:positionH relativeFrom="column">
            <wp:posOffset>4845399</wp:posOffset>
          </wp:positionH>
          <wp:positionV relativeFrom="paragraph">
            <wp:posOffset>-55786</wp:posOffset>
          </wp:positionV>
          <wp:extent cx="2001608" cy="368998"/>
          <wp:effectExtent l="0" t="0" r="0" b="0"/>
          <wp:wrapNone/>
          <wp:docPr id="880" name="IM 880"/>
          <wp:cNvGraphicFramePr/>
          <a:graphic>
            <a:graphicData uri="http://schemas.openxmlformats.org/drawingml/2006/picture">
              <pic:pic>
                <pic:nvPicPr>
                  <pic:cNvPr id="880" name="IM 880"/>
                  <pic:cNvPicPr/>
                </pic:nvPicPr>
                <pic:blipFill>
                  <a:blip r:embed="rId2"/>
                  <a:stretch>
                    <a:fillRect/>
                  </a:stretch>
                </pic:blipFill>
                <pic:spPr>
                  <a:xfrm rot="0">
                    <a:off x="0" y="0"/>
                    <a:ext cx="2001608" cy="368998"/>
                  </a:xfrm>
                  <a:prstGeom prst="rect">
                    <a:avLst/>
                  </a:prstGeom>
                </pic:spPr>
              </pic:pic>
            </a:graphicData>
          </a:graphic>
        </wp:anchor>
      </w:drawing>
    </w:r>
    <w:r>
      <w:rPr>
        <w:rFonts w:ascii="Microsoft YaHei" w:hAnsi="Microsoft YaHei" w:eastAsia="Microsoft YaHei" w:cs="Microsoft YaHei"/>
        <w:sz w:val="28"/>
        <w:szCs w:val="28"/>
        <w:color w:val="231F20"/>
        <w:spacing w:val="30"/>
      </w:rPr>
      <w:t>海水中的氯</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896" name="IM 896"/>
          <wp:cNvGraphicFramePr/>
          <a:graphic>
            <a:graphicData uri="http://schemas.openxmlformats.org/drawingml/2006/picture">
              <pic:pic>
                <pic:nvPicPr>
                  <pic:cNvPr id="896" name="IM 89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700" style="mso-position-vertical-relative:line;mso-position-horizontal-relative:char;width:203.25pt;height:25.1pt;" filled="false" stroked="false" coordsize="4065,502" coordorigin="0,0">
          <v:shape id="_x0000_s702" style="position:absolute;left:0;top:-7;width:4065;height:509;" filled="false" stroked="false" type="#_x0000_t75">
            <v:imagedata o:title="" r:id="rId2"/>
          </v:shape>
          <v:shape id="_x0000_s704"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61"/>
      <w:spacing w:line="245" w:lineRule="exact"/>
      <w:rPr/>
    </w:pPr>
    <w:r>
      <mc:AlternateContent xmlns:mc="http://schemas.openxmlformats.org/markup-compatibility/2006">
        <mc:Choice Requires="wps">
          <w:drawing>
            <wp:anchor distT="0" distB="0" distL="0" distR="0" simplePos="0" relativeHeight="251748352" behindDoc="1" locked="0" layoutInCell="0" allowOverlap="1">
              <wp:simplePos x="0" y="0"/>
              <wp:positionH relativeFrom="page">
                <wp:posOffset>792329</wp:posOffset>
              </wp:positionH>
              <wp:positionV relativeFrom="page">
                <wp:posOffset>1031655</wp:posOffset>
              </wp:positionV>
              <wp:extent cx="6059804" cy="8912859"/>
              <wp:effectExtent l="0" t="0" r="0" b="0"/>
              <wp:wrapNone/>
              <wp:docPr id="906" name="Rect 906"/>
              <wp:cNvGraphicFramePr/>
              <a:graphic>
                <a:graphicData uri="http://schemas.microsoft.com/office/word/2010/wordprocessingShape">
                  <wps:wsp>
                    <wps:cNvPr id="906" name="Rect 906"/>
                    <wps:cNvSpPr/>
                    <wps:spPr>
                      <a:xfrm>
                        <a:off x="792329" y="1031655"/>
                        <a:ext cx="6059804" cy="8912859"/>
                      </a:xfrm>
                      <a:prstGeom prst="rect">
                        <a:avLst/>
                      </a:prstGeom>
                      <a:solidFill>
                        <a:srgbClr val="231F20">
                          <a:alpha val="3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24" style="position:absolute;margin-left:62.3881pt;margin-top:81.2327pt;mso-position-vertical-relative:page;mso-position-horizontal-relative:page;width:477.15pt;height:701.8pt;z-index:-251568128;" o:allowincell="f" fillcolor="#231F20" filled="true" stroked="false">
              <v:fill opacity="0.333333"/>
            </v:rect>
          </w:pict>
        </mc:Fallback>
      </mc:AlternateContent>
    </w:r>
    <w:r>
      <w:pict>
        <v:rect id="_x0000_s726" style="position:absolute;margin-left:60.9441pt;margin-top:79.6925pt;mso-position-vertical-relative:page;mso-position-horizontal-relative:page;width:472pt;height:697pt;z-index:251751424;" o:allowincell="f" fillcolor="#FFFFFF" filled="true" stroked="false"/>
      </w:pict>
    </w:r>
    <w:r>
      <w:rPr>
        <w:position w:val="-4"/>
      </w:rPr>
      <w:drawing>
        <wp:inline distT="0" distB="0" distL="0" distR="0">
          <wp:extent cx="5179476" cy="156006"/>
          <wp:effectExtent l="0" t="0" r="0" b="0"/>
          <wp:docPr id="908" name="IM 908"/>
          <wp:cNvGraphicFramePr/>
          <a:graphic>
            <a:graphicData uri="http://schemas.openxmlformats.org/drawingml/2006/picture">
              <pic:pic>
                <pic:nvPicPr>
                  <pic:cNvPr id="908" name="IM 908"/>
                  <pic:cNvPicPr/>
                </pic:nvPicPr>
                <pic:blipFill>
                  <a:blip r:embed="rId1"/>
                  <a:stretch>
                    <a:fillRect/>
                  </a:stretch>
                </pic:blipFill>
                <pic:spPr>
                  <a:xfrm rot="0">
                    <a:off x="0" y="0"/>
                    <a:ext cx="5179476" cy="156006"/>
                  </a:xfrm>
                  <a:prstGeom prst="rect">
                    <a:avLst/>
                  </a:prstGeom>
                </pic:spPr>
              </pic:pic>
            </a:graphicData>
          </a:graphic>
        </wp:inline>
      </w:drawing>
    </w:r>
  </w:p>
  <w:p>
    <w:pPr>
      <w:ind w:left="7869"/>
      <w:spacing w:before="89" w:line="206" w:lineRule="auto"/>
      <w:rPr>
        <w:rFonts w:ascii="Microsoft YaHei" w:hAnsi="Microsoft YaHei" w:eastAsia="Microsoft YaHei" w:cs="Microsoft YaHei"/>
        <w:sz w:val="28"/>
        <w:szCs w:val="28"/>
      </w:rPr>
    </w:pPr>
    <w:r>
      <w:pict>
        <v:shape id="_x0000_s728" style="position:absolute;margin-left:498.906pt;margin-top:4.5267pt;mso-position-vertical-relative:text;mso-position-horizontal-relative:text;width:20.95pt;height:21.15pt;z-index:251750400;"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3"/>
                  </w:rPr>
                  <w:t>2.1</w:t>
                </w:r>
              </w:p>
            </w:txbxContent>
          </v:textbox>
        </v:shape>
      </w:pict>
    </w:r>
    <w:r>
      <w:drawing>
        <wp:anchor distT="0" distB="0" distL="0" distR="0" simplePos="0" relativeHeight="251749376" behindDoc="1" locked="0" layoutInCell="1" allowOverlap="1">
          <wp:simplePos x="0" y="0"/>
          <wp:positionH relativeFrom="column">
            <wp:posOffset>4804359</wp:posOffset>
          </wp:positionH>
          <wp:positionV relativeFrom="paragraph">
            <wp:posOffset>-55786</wp:posOffset>
          </wp:positionV>
          <wp:extent cx="2001608" cy="368998"/>
          <wp:effectExtent l="0" t="0" r="0" b="0"/>
          <wp:wrapNone/>
          <wp:docPr id="910" name="IM 910"/>
          <wp:cNvGraphicFramePr/>
          <a:graphic>
            <a:graphicData uri="http://schemas.openxmlformats.org/drawingml/2006/picture">
              <pic:pic>
                <pic:nvPicPr>
                  <pic:cNvPr id="910" name="IM 910"/>
                  <pic:cNvPicPr/>
                </pic:nvPicPr>
                <pic:blipFill>
                  <a:blip r:embed="rId2"/>
                  <a:stretch>
                    <a:fillRect/>
                  </a:stretch>
                </pic:blipFill>
                <pic:spPr>
                  <a:xfrm rot="0">
                    <a:off x="0" y="0"/>
                    <a:ext cx="2001608" cy="368998"/>
                  </a:xfrm>
                  <a:prstGeom prst="rect">
                    <a:avLst/>
                  </a:prstGeom>
                </pic:spPr>
              </pic:pic>
            </a:graphicData>
          </a:graphic>
        </wp:anchor>
      </w:drawing>
    </w:r>
    <w:r>
      <w:rPr>
        <w:rFonts w:ascii="Microsoft YaHei" w:hAnsi="Microsoft YaHei" w:eastAsia="Microsoft YaHei" w:cs="Microsoft YaHei"/>
        <w:sz w:val="28"/>
        <w:szCs w:val="28"/>
        <w:color w:val="231F20"/>
        <w:spacing w:val="30"/>
      </w:rPr>
      <w:t>海水中的氯</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992" name="IM 992"/>
          <wp:cNvGraphicFramePr/>
          <a:graphic>
            <a:graphicData uri="http://schemas.openxmlformats.org/drawingml/2006/picture">
              <pic:pic>
                <pic:nvPicPr>
                  <pic:cNvPr id="992" name="IM 99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768" style="mso-position-vertical-relative:line;mso-position-horizontal-relative:char;width:203.25pt;height:25.1pt;" filled="false" stroked="false" coordsize="4065,502" coordorigin="0,0">
          <v:shape id="_x0000_s770" style="position:absolute;left:0;top:-7;width:4065;height:509;" filled="false" stroked="false" type="#_x0000_t75">
            <v:imagedata o:title="" r:id="rId2"/>
          </v:shape>
          <v:shape id="_x0000_s772"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733"/>
      <w:spacing w:line="245" w:lineRule="exact"/>
      <w:rPr/>
    </w:pPr>
    <w:r>
      <w:rPr>
        <w:position w:val="-4"/>
      </w:rPr>
      <w:drawing>
        <wp:inline distT="0" distB="0" distL="0" distR="0">
          <wp:extent cx="5179476" cy="156006"/>
          <wp:effectExtent l="0" t="0" r="0" b="0"/>
          <wp:docPr id="996" name="IM 996"/>
          <wp:cNvGraphicFramePr/>
          <a:graphic>
            <a:graphicData uri="http://schemas.openxmlformats.org/drawingml/2006/picture">
              <pic:pic>
                <pic:nvPicPr>
                  <pic:cNvPr id="996" name="IM 996"/>
                  <pic:cNvPicPr/>
                </pic:nvPicPr>
                <pic:blipFill>
                  <a:blip r:embed="rId1"/>
                  <a:stretch>
                    <a:fillRect/>
                  </a:stretch>
                </pic:blipFill>
                <pic:spPr>
                  <a:xfrm rot="0">
                    <a:off x="0" y="0"/>
                    <a:ext cx="5179476" cy="156006"/>
                  </a:xfrm>
                  <a:prstGeom prst="rect">
                    <a:avLst/>
                  </a:prstGeom>
                </pic:spPr>
              </pic:pic>
            </a:graphicData>
          </a:graphic>
        </wp:inline>
      </w:drawing>
    </w:r>
  </w:p>
  <w:p>
    <w:pPr>
      <w:ind w:left="6125"/>
      <w:spacing w:before="90" w:line="205" w:lineRule="auto"/>
      <w:rPr>
        <w:rFonts w:ascii="Microsoft YaHei" w:hAnsi="Microsoft YaHei" w:eastAsia="Microsoft YaHei" w:cs="Microsoft YaHei"/>
        <w:sz w:val="28"/>
        <w:szCs w:val="28"/>
      </w:rPr>
    </w:pPr>
    <w:r>
      <w:pict>
        <v:shape id="_x0000_s780" style="position:absolute;margin-left:507.257pt;margin-top:4.59945pt;mso-position-vertical-relative:text;mso-position-horizontal-relative:text;width:21.4pt;height:21.15pt;z-index:251759616;"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2.2</w:t>
                </w:r>
              </w:p>
            </w:txbxContent>
          </v:textbox>
        </v:shape>
      </w:pict>
    </w:r>
    <w:r>
      <w:drawing>
        <wp:anchor distT="0" distB="0" distL="0" distR="0" simplePos="0" relativeHeight="251758592" behindDoc="1" locked="0" layoutInCell="1" allowOverlap="1">
          <wp:simplePos x="0" y="0"/>
          <wp:positionH relativeFrom="column">
            <wp:posOffset>3719989</wp:posOffset>
          </wp:positionH>
          <wp:positionV relativeFrom="paragraph">
            <wp:posOffset>-8660</wp:posOffset>
          </wp:positionV>
          <wp:extent cx="3195002" cy="322795"/>
          <wp:effectExtent l="0" t="0" r="0" b="0"/>
          <wp:wrapNone/>
          <wp:docPr id="998" name="IM 998"/>
          <wp:cNvGraphicFramePr/>
          <a:graphic>
            <a:graphicData uri="http://schemas.openxmlformats.org/drawingml/2006/picture">
              <pic:pic>
                <pic:nvPicPr>
                  <pic:cNvPr id="998" name="IM 998"/>
                  <pic:cNvPicPr/>
                </pic:nvPicPr>
                <pic:blipFill>
                  <a:blip r:embed="rId2"/>
                  <a:stretch>
                    <a:fillRect/>
                  </a:stretch>
                </pic:blipFill>
                <pic:spPr>
                  <a:xfrm rot="0">
                    <a:off x="0" y="0"/>
                    <a:ext cx="3195002" cy="322795"/>
                  </a:xfrm>
                  <a:prstGeom prst="rect">
                    <a:avLst/>
                  </a:prstGeom>
                </pic:spPr>
              </pic:pic>
            </a:graphicData>
          </a:graphic>
        </wp:anchor>
      </w:drawing>
    </w:r>
    <w:r>
      <w:rPr>
        <w:rFonts w:ascii="Microsoft YaHei" w:hAnsi="Microsoft YaHei" w:eastAsia="Microsoft YaHei" w:cs="Microsoft YaHei"/>
        <w:sz w:val="28"/>
        <w:szCs w:val="28"/>
        <w:color w:val="231F20"/>
        <w:spacing w:val="35"/>
      </w:rPr>
      <w:t>氧化还原反应和离子反应</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008" name="IM 1008"/>
          <wp:cNvGraphicFramePr/>
          <a:graphic>
            <a:graphicData uri="http://schemas.openxmlformats.org/drawingml/2006/picture">
              <pic:pic>
                <pic:nvPicPr>
                  <pic:cNvPr id="1008" name="IM 100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786" style="mso-position-vertical-relative:line;mso-position-horizontal-relative:char;width:203.25pt;height:25.1pt;" filled="false" stroked="false" coordsize="4065,502" coordorigin="0,0">
          <v:shape id="_x0000_s788" style="position:absolute;left:0;top:-7;width:4065;height:509;" filled="false" stroked="false" type="#_x0000_t75">
            <v:imagedata o:title="" r:id="rId2"/>
          </v:shape>
          <v:shape id="_x0000_s790"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048" name="IM 1048"/>
          <wp:cNvGraphicFramePr/>
          <a:graphic>
            <a:graphicData uri="http://schemas.openxmlformats.org/drawingml/2006/picture">
              <pic:pic>
                <pic:nvPicPr>
                  <pic:cNvPr id="1048" name="IM 104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828" style="mso-position-vertical-relative:line;mso-position-horizontal-relative:char;width:203.25pt;height:25.1pt;" filled="false" stroked="false" coordsize="4065,502" coordorigin="0,0">
          <v:shape id="_x0000_s830" style="position:absolute;left:0;top:-7;width:4065;height:509;" filled="false" stroked="false" type="#_x0000_t75">
            <v:imagedata o:title="" r:id="rId2"/>
          </v:shape>
          <v:shape id="_x0000_s832"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1078" name="IM 1078"/>
          <wp:cNvGraphicFramePr/>
          <a:graphic>
            <a:graphicData uri="http://schemas.openxmlformats.org/drawingml/2006/picture">
              <pic:pic>
                <pic:nvPicPr>
                  <pic:cNvPr id="1078" name="IM 1078"/>
                  <pic:cNvPicPr/>
                </pic:nvPicPr>
                <pic:blipFill>
                  <a:blip r:embed="rId1"/>
                  <a:stretch>
                    <a:fillRect/>
                  </a:stretch>
                </pic:blipFill>
                <pic:spPr>
                  <a:xfrm rot="0">
                    <a:off x="0" y="0"/>
                    <a:ext cx="5179476" cy="156006"/>
                  </a:xfrm>
                  <a:prstGeom prst="rect">
                    <a:avLst/>
                  </a:prstGeom>
                </pic:spPr>
              </pic:pic>
            </a:graphicData>
          </a:graphic>
        </wp:inline>
      </w:drawing>
    </w:r>
  </w:p>
  <w:p>
    <w:pPr>
      <w:ind w:left="5894"/>
      <w:spacing w:before="90" w:line="205" w:lineRule="auto"/>
      <w:rPr>
        <w:rFonts w:ascii="Microsoft YaHei" w:hAnsi="Microsoft YaHei" w:eastAsia="Microsoft YaHei" w:cs="Microsoft YaHei"/>
        <w:sz w:val="28"/>
        <w:szCs w:val="28"/>
      </w:rPr>
    </w:pPr>
    <w:r>
      <w:pict>
        <v:shape id="_x0000_s838" style="position:absolute;margin-left:495.683pt;margin-top:4.59945pt;mso-position-vertical-relative:text;mso-position-horizontal-relative:text;width:21.4pt;height:21.15pt;z-index:251768832;"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2.2</w:t>
                </w:r>
              </w:p>
            </w:txbxContent>
          </v:textbox>
        </v:shape>
      </w:pict>
    </w:r>
    <w:r>
      <w:drawing>
        <wp:anchor distT="0" distB="0" distL="0" distR="0" simplePos="0" relativeHeight="251767808" behindDoc="1" locked="0" layoutInCell="1" allowOverlap="1">
          <wp:simplePos x="0" y="0"/>
          <wp:positionH relativeFrom="column">
            <wp:posOffset>3573005</wp:posOffset>
          </wp:positionH>
          <wp:positionV relativeFrom="paragraph">
            <wp:posOffset>-8660</wp:posOffset>
          </wp:positionV>
          <wp:extent cx="3195002" cy="322795"/>
          <wp:effectExtent l="0" t="0" r="0" b="0"/>
          <wp:wrapNone/>
          <wp:docPr id="1080" name="IM 1080"/>
          <wp:cNvGraphicFramePr/>
          <a:graphic>
            <a:graphicData uri="http://schemas.openxmlformats.org/drawingml/2006/picture">
              <pic:pic>
                <pic:nvPicPr>
                  <pic:cNvPr id="1080" name="IM 1080"/>
                  <pic:cNvPicPr/>
                </pic:nvPicPr>
                <pic:blipFill>
                  <a:blip r:embed="rId2"/>
                  <a:stretch>
                    <a:fillRect/>
                  </a:stretch>
                </pic:blipFill>
                <pic:spPr>
                  <a:xfrm rot="0">
                    <a:off x="0" y="0"/>
                    <a:ext cx="3195002" cy="322795"/>
                  </a:xfrm>
                  <a:prstGeom prst="rect">
                    <a:avLst/>
                  </a:prstGeom>
                </pic:spPr>
              </pic:pic>
            </a:graphicData>
          </a:graphic>
        </wp:anchor>
      </w:drawing>
    </w:r>
    <w:r>
      <w:rPr>
        <w:rFonts w:ascii="Microsoft YaHei" w:hAnsi="Microsoft YaHei" w:eastAsia="Microsoft YaHei" w:cs="Microsoft YaHei"/>
        <w:sz w:val="28"/>
        <w:szCs w:val="28"/>
        <w:color w:val="231F20"/>
        <w:spacing w:val="35"/>
      </w:rPr>
      <w:t>氧化还原反应和离子反应</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106" name="IM 1106"/>
          <wp:cNvGraphicFramePr/>
          <a:graphic>
            <a:graphicData uri="http://schemas.openxmlformats.org/drawingml/2006/picture">
              <pic:pic>
                <pic:nvPicPr>
                  <pic:cNvPr id="1106" name="IM 110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852" style="mso-position-vertical-relative:line;mso-position-horizontal-relative:char;width:203.25pt;height:25.1pt;" filled="false" stroked="false" coordsize="4065,502" coordorigin="0,0">
          <v:shape id="_x0000_s854" style="position:absolute;left:0;top:-7;width:4065;height:509;" filled="false" stroked="false" type="#_x0000_t75">
            <v:imagedata o:title="" r:id="rId2"/>
          </v:shape>
          <v:shape id="_x0000_s856"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26"/>
      <w:spacing w:line="245" w:lineRule="exact"/>
      <w:rPr/>
    </w:pPr>
    <w:r>
      <w:rPr>
        <w:position w:val="-4"/>
      </w:rPr>
      <w:drawing>
        <wp:inline distT="0" distB="0" distL="0" distR="0">
          <wp:extent cx="5179476" cy="156006"/>
          <wp:effectExtent l="0" t="0" r="0" b="0"/>
          <wp:docPr id="1114" name="IM 1114"/>
          <wp:cNvGraphicFramePr/>
          <a:graphic>
            <a:graphicData uri="http://schemas.openxmlformats.org/drawingml/2006/picture">
              <pic:pic>
                <pic:nvPicPr>
                  <pic:cNvPr id="1114" name="IM 1114"/>
                  <pic:cNvPicPr/>
                </pic:nvPicPr>
                <pic:blipFill>
                  <a:blip r:embed="rId1"/>
                  <a:stretch>
                    <a:fillRect/>
                  </a:stretch>
                </pic:blipFill>
                <pic:spPr>
                  <a:xfrm rot="0">
                    <a:off x="0" y="0"/>
                    <a:ext cx="5179476" cy="156006"/>
                  </a:xfrm>
                  <a:prstGeom prst="rect">
                    <a:avLst/>
                  </a:prstGeom>
                </pic:spPr>
              </pic:pic>
            </a:graphicData>
          </a:graphic>
        </wp:inline>
      </w:drawing>
    </w:r>
  </w:p>
  <w:p>
    <w:pPr>
      <w:ind w:left="6018"/>
      <w:spacing w:before="90" w:line="205" w:lineRule="auto"/>
      <w:rPr>
        <w:rFonts w:ascii="Microsoft YaHei" w:hAnsi="Microsoft YaHei" w:eastAsia="Microsoft YaHei" w:cs="Microsoft YaHei"/>
        <w:sz w:val="28"/>
        <w:szCs w:val="28"/>
      </w:rPr>
    </w:pPr>
    <w:r>
      <w:pict>
        <v:shape id="_x0000_s886" style="position:absolute;margin-left:501.904pt;margin-top:4.59945pt;mso-position-vertical-relative:text;mso-position-horizontal-relative:text;width:21.4pt;height:21.15pt;z-index:251773952;"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2.2</w:t>
                </w:r>
              </w:p>
            </w:txbxContent>
          </v:textbox>
        </v:shape>
      </w:pict>
    </w:r>
    <w:r>
      <w:drawing>
        <wp:anchor distT="0" distB="0" distL="0" distR="0" simplePos="0" relativeHeight="251772928" behindDoc="1" locked="0" layoutInCell="1" allowOverlap="1">
          <wp:simplePos x="0" y="0"/>
          <wp:positionH relativeFrom="column">
            <wp:posOffset>3652005</wp:posOffset>
          </wp:positionH>
          <wp:positionV relativeFrom="paragraph">
            <wp:posOffset>-8660</wp:posOffset>
          </wp:positionV>
          <wp:extent cx="3195002" cy="322795"/>
          <wp:effectExtent l="0" t="0" r="0" b="0"/>
          <wp:wrapNone/>
          <wp:docPr id="1116" name="IM 1116"/>
          <wp:cNvGraphicFramePr/>
          <a:graphic>
            <a:graphicData uri="http://schemas.openxmlformats.org/drawingml/2006/picture">
              <pic:pic>
                <pic:nvPicPr>
                  <pic:cNvPr id="1116" name="IM 1116"/>
                  <pic:cNvPicPr/>
                </pic:nvPicPr>
                <pic:blipFill>
                  <a:blip r:embed="rId2"/>
                  <a:stretch>
                    <a:fillRect/>
                  </a:stretch>
                </pic:blipFill>
                <pic:spPr>
                  <a:xfrm rot="0">
                    <a:off x="0" y="0"/>
                    <a:ext cx="3195002" cy="322795"/>
                  </a:xfrm>
                  <a:prstGeom prst="rect">
                    <a:avLst/>
                  </a:prstGeom>
                </pic:spPr>
              </pic:pic>
            </a:graphicData>
          </a:graphic>
        </wp:anchor>
      </w:drawing>
    </w:r>
    <w:r>
      <w:rPr>
        <w:rFonts w:ascii="Microsoft YaHei" w:hAnsi="Microsoft YaHei" w:eastAsia="Microsoft YaHei" w:cs="Microsoft YaHei"/>
        <w:sz w:val="28"/>
        <w:szCs w:val="28"/>
        <w:color w:val="231F20"/>
        <w:spacing w:val="35"/>
      </w:rPr>
      <w:t>氧化还原反应和离子反应</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174" name="IM 1174"/>
          <wp:cNvGraphicFramePr/>
          <a:graphic>
            <a:graphicData uri="http://schemas.openxmlformats.org/drawingml/2006/picture">
              <pic:pic>
                <pic:nvPicPr>
                  <pic:cNvPr id="1174" name="IM 1174"/>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940" style="mso-position-vertical-relative:line;mso-position-horizontal-relative:char;width:203.25pt;height:25.1pt;" filled="false" stroked="false" coordsize="4065,502" coordorigin="0,0">
          <v:shape id="_x0000_s942" style="position:absolute;left:0;top:-7;width:4065;height:509;" filled="false" stroked="false" type="#_x0000_t75">
            <v:imagedata o:title="" r:id="rId2"/>
          </v:shape>
          <v:shape id="_x0000_s944"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1194" name="IM 1194"/>
          <wp:cNvGraphicFramePr/>
          <a:graphic>
            <a:graphicData uri="http://schemas.openxmlformats.org/drawingml/2006/picture">
              <pic:pic>
                <pic:nvPicPr>
                  <pic:cNvPr id="1194" name="IM 1194"/>
                  <pic:cNvPicPr/>
                </pic:nvPicPr>
                <pic:blipFill>
                  <a:blip r:embed="rId1"/>
                  <a:stretch>
                    <a:fillRect/>
                  </a:stretch>
                </pic:blipFill>
                <pic:spPr>
                  <a:xfrm rot="0">
                    <a:off x="0" y="0"/>
                    <a:ext cx="5179476" cy="156006"/>
                  </a:xfrm>
                  <a:prstGeom prst="rect">
                    <a:avLst/>
                  </a:prstGeom>
                </pic:spPr>
              </pic:pic>
            </a:graphicData>
          </a:graphic>
        </wp:inline>
      </w:drawing>
    </w:r>
  </w:p>
  <w:p>
    <w:pPr>
      <w:ind w:left="7490"/>
      <w:spacing w:before="90" w:line="204" w:lineRule="auto"/>
      <w:rPr>
        <w:rFonts w:ascii="Microsoft YaHei" w:hAnsi="Microsoft YaHei" w:eastAsia="Microsoft YaHei" w:cs="Microsoft YaHei"/>
        <w:sz w:val="28"/>
        <w:szCs w:val="28"/>
      </w:rPr>
    </w:pPr>
    <w:r>
      <w:pict>
        <v:shape id="_x0000_s954" style="position:absolute;margin-left:495.659pt;margin-top:4.59016pt;mso-position-vertical-relative:text;mso-position-horizontal-relative:text;width:21.45pt;height:21.15pt;z-index:25178316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2.3</w:t>
                </w:r>
              </w:p>
            </w:txbxContent>
          </v:textbox>
        </v:shape>
      </w:pict>
    </w:r>
    <w:r>
      <w:drawing>
        <wp:anchor distT="0" distB="0" distL="0" distR="0" simplePos="0" relativeHeight="251782144" behindDoc="1" locked="0" layoutInCell="1" allowOverlap="1">
          <wp:simplePos x="0" y="0"/>
          <wp:positionH relativeFrom="column">
            <wp:posOffset>4571998</wp:posOffset>
          </wp:positionH>
          <wp:positionV relativeFrom="paragraph">
            <wp:posOffset>-8778</wp:posOffset>
          </wp:positionV>
          <wp:extent cx="2196007" cy="322795"/>
          <wp:effectExtent l="0" t="0" r="0" b="0"/>
          <wp:wrapNone/>
          <wp:docPr id="1196" name="IM 1196"/>
          <wp:cNvGraphicFramePr/>
          <a:graphic>
            <a:graphicData uri="http://schemas.openxmlformats.org/drawingml/2006/picture">
              <pic:pic>
                <pic:nvPicPr>
                  <pic:cNvPr id="1196" name="IM 1196"/>
                  <pic:cNvPicPr/>
                </pic:nvPicPr>
                <pic:blipFill>
                  <a:blip r:embed="rId2"/>
                  <a:stretch>
                    <a:fillRect/>
                  </a:stretch>
                </pic:blipFill>
                <pic:spPr>
                  <a:xfrm rot="0">
                    <a:off x="0" y="0"/>
                    <a:ext cx="2196007" cy="322795"/>
                  </a:xfrm>
                  <a:prstGeom prst="rect">
                    <a:avLst/>
                  </a:prstGeom>
                </pic:spPr>
              </pic:pic>
            </a:graphicData>
          </a:graphic>
        </wp:anchor>
      </w:drawing>
    </w:r>
    <w:r>
      <w:rPr>
        <w:rFonts w:ascii="Microsoft YaHei" w:hAnsi="Microsoft YaHei" w:eastAsia="Microsoft YaHei" w:cs="Microsoft YaHei"/>
        <w:sz w:val="28"/>
        <w:szCs w:val="28"/>
        <w:color w:val="231F20"/>
        <w:spacing w:val="31"/>
      </w:rPr>
      <w:t>溴和碘的提取</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200" name="IM 1200"/>
          <wp:cNvGraphicFramePr/>
          <a:graphic>
            <a:graphicData uri="http://schemas.openxmlformats.org/drawingml/2006/picture">
              <pic:pic>
                <pic:nvPicPr>
                  <pic:cNvPr id="1200" name="IM 1200"/>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962" style="mso-position-vertical-relative:line;mso-position-horizontal-relative:char;width:203.25pt;height:25.1pt;" filled="false" stroked="false" coordsize="4065,502" coordorigin="0,0">
          <v:shape id="_x0000_s964" style="position:absolute;left:0;top:-7;width:4065;height:509;" filled="false" stroked="false" type="#_x0000_t75">
            <v:imagedata o:title="" r:id="rId2"/>
          </v:shape>
          <v:shape id="_x0000_s966" style="position:absolute;left:-20;top:-27;width:4105;height:549;" filled="false" stroked="false" type="#_x0000_t202">
            <v:fill on="false"/>
            <v:stroke on="false"/>
            <v:path/>
            <v:imagedata o:title=""/>
            <o:lock v:ext="edit" aspectratio="false"/>
            <v:textbox inset="0mm,0mm,0mm,0mm">
              <w:txbxContent>
                <w:p>
                  <w:pPr>
                    <w:ind w:left="196"/>
                    <w:spacing w:before="124"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9"/>
                      <w:position w:val="1"/>
                    </w:rPr>
                    <w:t>第 2 章</w:t>
                  </w:r>
                  <w:r>
                    <w:rPr>
                      <w:rFonts w:ascii="Microsoft YaHei" w:hAnsi="Microsoft YaHei" w:eastAsia="Microsoft YaHei" w:cs="Microsoft YaHei"/>
                      <w:sz w:val="24"/>
                      <w:szCs w:val="24"/>
                      <w:color w:val="FFFFFF"/>
                      <w:spacing w:val="6"/>
                      <w:position w:val="1"/>
                    </w:rPr>
                    <w:t xml:space="preserve">     </w:t>
                  </w:r>
                  <w:r>
                    <w:rPr>
                      <w:rFonts w:ascii="Microsoft YaHei" w:hAnsi="Microsoft YaHei" w:eastAsia="Microsoft YaHei" w:cs="Microsoft YaHei"/>
                      <w:sz w:val="28"/>
                      <w:szCs w:val="28"/>
                      <w:color w:val="231F20"/>
                      <w:spacing w:val="19"/>
                    </w:rPr>
                    <w:t>海洋中的卤素资源</w:t>
                  </w:r>
                </w:p>
              </w:txbxContent>
            </v:textbox>
          </v:shape>
        </v:group>
      </w:pic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26"/>
      <w:spacing w:line="245" w:lineRule="exact"/>
      <w:rPr/>
    </w:pPr>
    <w:r>
      <w:rPr>
        <w:position w:val="-4"/>
      </w:rPr>
      <w:drawing>
        <wp:inline distT="0" distB="0" distL="0" distR="0">
          <wp:extent cx="5179476" cy="156006"/>
          <wp:effectExtent l="0" t="0" r="0" b="0"/>
          <wp:docPr id="1240" name="IM 1240"/>
          <wp:cNvGraphicFramePr/>
          <a:graphic>
            <a:graphicData uri="http://schemas.openxmlformats.org/drawingml/2006/picture">
              <pic:pic>
                <pic:nvPicPr>
                  <pic:cNvPr id="1240" name="IM 1240"/>
                  <pic:cNvPicPr/>
                </pic:nvPicPr>
                <pic:blipFill>
                  <a:blip r:embed="rId1"/>
                  <a:stretch>
                    <a:fillRect/>
                  </a:stretch>
                </pic:blipFill>
                <pic:spPr>
                  <a:xfrm rot="0">
                    <a:off x="0" y="0"/>
                    <a:ext cx="5179476" cy="156006"/>
                  </a:xfrm>
                  <a:prstGeom prst="rect">
                    <a:avLst/>
                  </a:prstGeom>
                </pic:spPr>
              </pic:pic>
            </a:graphicData>
          </a:graphic>
        </wp:inline>
      </w:drawing>
    </w:r>
  </w:p>
  <w:p>
    <w:pPr>
      <w:ind w:left="7614"/>
      <w:spacing w:before="90" w:line="204" w:lineRule="auto"/>
      <w:rPr>
        <w:rFonts w:ascii="Microsoft YaHei" w:hAnsi="Microsoft YaHei" w:eastAsia="Microsoft YaHei" w:cs="Microsoft YaHei"/>
        <w:sz w:val="28"/>
        <w:szCs w:val="28"/>
      </w:rPr>
    </w:pPr>
    <w:r>
      <w:pict>
        <v:shape id="_x0000_s988" style="position:absolute;margin-left:501.88pt;margin-top:4.59016pt;mso-position-vertical-relative:text;mso-position-horizontal-relative:text;width:21.45pt;height:21.15pt;z-index:25178828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2.3</w:t>
                </w:r>
              </w:p>
            </w:txbxContent>
          </v:textbox>
        </v:shape>
      </w:pict>
    </w:r>
    <w:r>
      <w:drawing>
        <wp:anchor distT="0" distB="0" distL="0" distR="0" simplePos="0" relativeHeight="251787264" behindDoc="1" locked="0" layoutInCell="1" allowOverlap="1">
          <wp:simplePos x="0" y="0"/>
          <wp:positionH relativeFrom="column">
            <wp:posOffset>4651000</wp:posOffset>
          </wp:positionH>
          <wp:positionV relativeFrom="paragraph">
            <wp:posOffset>-8778</wp:posOffset>
          </wp:positionV>
          <wp:extent cx="2196007" cy="322795"/>
          <wp:effectExtent l="0" t="0" r="0" b="0"/>
          <wp:wrapNone/>
          <wp:docPr id="1242" name="IM 1242"/>
          <wp:cNvGraphicFramePr/>
          <a:graphic>
            <a:graphicData uri="http://schemas.openxmlformats.org/drawingml/2006/picture">
              <pic:pic>
                <pic:nvPicPr>
                  <pic:cNvPr id="1242" name="IM 1242"/>
                  <pic:cNvPicPr/>
                </pic:nvPicPr>
                <pic:blipFill>
                  <a:blip r:embed="rId2"/>
                  <a:stretch>
                    <a:fillRect/>
                  </a:stretch>
                </pic:blipFill>
                <pic:spPr>
                  <a:xfrm rot="0">
                    <a:off x="0" y="0"/>
                    <a:ext cx="2196007" cy="322795"/>
                  </a:xfrm>
                  <a:prstGeom prst="rect">
                    <a:avLst/>
                  </a:prstGeom>
                </pic:spPr>
              </pic:pic>
            </a:graphicData>
          </a:graphic>
        </wp:anchor>
      </w:drawing>
    </w:r>
    <w:r>
      <w:rPr>
        <w:rFonts w:ascii="Microsoft YaHei" w:hAnsi="Microsoft YaHei" w:eastAsia="Microsoft YaHei" w:cs="Microsoft YaHei"/>
        <w:sz w:val="28"/>
        <w:szCs w:val="28"/>
        <w:color w:val="231F20"/>
        <w:spacing w:val="31"/>
      </w:rPr>
      <w:t>溴和碘的提取</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mc:AlternateContent xmlns:mc="http://schemas.openxmlformats.org/markup-compatibility/2006">
        <mc:Choice Requires="wps">
          <w:drawing>
            <wp:anchor distT="0" distB="0" distL="0" distR="0" simplePos="0" relativeHeight="251792384" behindDoc="1" locked="0" layoutInCell="0" allowOverlap="1">
              <wp:simplePos x="0" y="0"/>
              <wp:positionH relativeFrom="page">
                <wp:posOffset>0</wp:posOffset>
              </wp:positionH>
              <wp:positionV relativeFrom="page">
                <wp:posOffset>0</wp:posOffset>
              </wp:positionV>
              <wp:extent cx="7560309" cy="10692130"/>
              <wp:effectExtent l="0" t="0" r="0" b="0"/>
              <wp:wrapNone/>
              <wp:docPr id="1266" name="Rect 1266"/>
              <wp:cNvGraphicFramePr/>
              <a:graphic>
                <a:graphicData uri="http://schemas.microsoft.com/office/word/2010/wordprocessingShape">
                  <wps:wsp>
                    <wps:cNvPr id="1266" name="Rect 1266"/>
                    <wps:cNvSpPr/>
                    <wps:spPr>
                      <a:xfrm>
                        <a:off x="0" y="0"/>
                        <a:ext cx="7560309" cy="10692130"/>
                      </a:xfrm>
                      <a:prstGeom prst="rect">
                        <a:avLst/>
                      </a:prstGeom>
                      <a:solidFill>
                        <a:srgbClr val="E8F2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50" style="position:absolute;margin-left:0pt;margin-top:0pt;mso-position-vertical-relative:page;mso-position-horizontal-relative:page;width:595.3pt;height:841.9pt;z-index:-251524096;" o:allowincell="f" fillcolor="#E8F2F6" filled="true" stroked="false"/>
          </w:pict>
        </mc:Fallback>
      </mc:AlternateContent>
    </w:r>
    <w:r>
      <mc:AlternateContent xmlns:mc="http://schemas.openxmlformats.org/markup-compatibility/2006">
        <mc:Choice Requires="wps">
          <w:drawing>
            <wp:anchor distT="0" distB="0" distL="0" distR="0" simplePos="0" relativeHeight="251793408" behindDoc="1" locked="0" layoutInCell="0" allowOverlap="1">
              <wp:simplePos x="0" y="0"/>
              <wp:positionH relativeFrom="page">
                <wp:posOffset>0</wp:posOffset>
              </wp:positionH>
              <wp:positionV relativeFrom="page">
                <wp:posOffset>0</wp:posOffset>
              </wp:positionV>
              <wp:extent cx="7560309" cy="10692130"/>
              <wp:effectExtent l="0" t="0" r="0" b="0"/>
              <wp:wrapNone/>
              <wp:docPr id="1268" name="Rect 1268"/>
              <wp:cNvGraphicFramePr/>
              <a:graphic>
                <a:graphicData uri="http://schemas.microsoft.com/office/word/2010/wordprocessingShape">
                  <wps:wsp>
                    <wps:cNvPr id="1268" name="Rect 1268"/>
                    <wps:cNvSpPr/>
                    <wps:spPr>
                      <a:xfrm>
                        <a:off x="0" y="0"/>
                        <a:ext cx="7560309" cy="10692130"/>
                      </a:xfrm>
                      <a:prstGeom prst="rect">
                        <a:avLst/>
                      </a:prstGeom>
                      <a:solidFill>
                        <a:srgbClr val="EDEDEE">
                          <a:alpha val="3176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52" style="position:absolute;margin-left:0pt;margin-top:0pt;mso-position-vertical-relative:page;mso-position-horizontal-relative:page;width:595.3pt;height:841.9pt;z-index:-251523072;" o:allowincell="f" fillcolor="#EDEDEE" filled="true" stroked="false">
              <v:fill opacity="0.317647"/>
            </v:rect>
          </w:pict>
        </mc:Fallback>
      </mc:AlternateContent>
    </w: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drawing>
        <wp:anchor distT="0" distB="0" distL="0" distR="0" simplePos="0" relativeHeight="251796480" behindDoc="0" locked="0" layoutInCell="0" allowOverlap="1">
          <wp:simplePos x="0" y="0"/>
          <wp:positionH relativeFrom="page">
            <wp:posOffset>0</wp:posOffset>
          </wp:positionH>
          <wp:positionV relativeFrom="page">
            <wp:posOffset>0</wp:posOffset>
          </wp:positionV>
          <wp:extent cx="7559987" cy="10691997"/>
          <wp:effectExtent l="0" t="0" r="0" b="0"/>
          <wp:wrapNone/>
          <wp:docPr id="1274" name="IM 1274"/>
          <wp:cNvGraphicFramePr/>
          <a:graphic>
            <a:graphicData uri="http://schemas.openxmlformats.org/drawingml/2006/picture">
              <pic:pic>
                <pic:nvPicPr>
                  <pic:cNvPr id="1274" name="IM 1274"/>
                  <pic:cNvPicPr/>
                </pic:nvPicPr>
                <pic:blipFill>
                  <a:blip r:embed="rId1"/>
                  <a:stretch>
                    <a:fillRect/>
                  </a:stretch>
                </pic:blipFill>
                <pic:spPr>
                  <a:xfrm rot="0">
                    <a:off x="0" y="0"/>
                    <a:ext cx="7559987" cy="10691997"/>
                  </a:xfrm>
                  <a:prstGeom prst="rect">
                    <a:avLst/>
                  </a:prstGeom>
                </pic:spPr>
              </pic:pic>
            </a:graphicData>
          </a:graphic>
        </wp:anchor>
      </w:drawing>
    </w:r>
    <w:r>
      <w:pict>
        <v:rect id="_x0000_s1066" style="position:absolute;margin-left:0pt;margin-top:0pt;mso-position-vertical-relative:page;mso-position-horizontal-relative:page;width:595.3pt;height:841.9pt;z-index:251797504;" o:allowincell="f" fillcolor="#EDEDEF" filled="true" stroked="false">
          <v:fill opacity="0.317647"/>
        </v:rect>
      </w:pict>
    </w: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rect id="_x0000_s1076" style="position:absolute;margin-left:0pt;margin-top:0pt;mso-position-vertical-relative:page;mso-position-horizontal-relative:page;width:595.3pt;height:841.9pt;z-index:251798528;" o:allowincell="f" fillcolor="#E8F2F6" filled="true" stroked="false"/>
      </w:pict>
    </w:r>
    <w:r>
      <w:pict>
        <v:rect id="_x0000_s1078" style="position:absolute;margin-left:0pt;margin-top:0pt;mso-position-vertical-relative:page;mso-position-horizontal-relative:page;width:595.3pt;height:841.9pt;z-index:251799552;" o:allowincell="f" fillcolor="#EDEDEE" filled="true" stroked="false">
          <v:fill opacity="0.317647"/>
        </v:rect>
      </w:pict>
    </w: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mc:AlternateContent xmlns:mc="http://schemas.openxmlformats.org/markup-compatibility/2006">
        <mc:Choice Requires="wps">
          <w:drawing>
            <wp:anchor distT="0" distB="0" distL="0" distR="0" simplePos="0" relativeHeight="251800576" behindDoc="1" locked="0" layoutInCell="0" allowOverlap="1">
              <wp:simplePos x="0" y="0"/>
              <wp:positionH relativeFrom="page">
                <wp:posOffset>0</wp:posOffset>
              </wp:positionH>
              <wp:positionV relativeFrom="page">
                <wp:posOffset>0</wp:posOffset>
              </wp:positionV>
              <wp:extent cx="7560309" cy="10692130"/>
              <wp:effectExtent l="0" t="0" r="0" b="0"/>
              <wp:wrapNone/>
              <wp:docPr id="1288" name="Rect 1288"/>
              <wp:cNvGraphicFramePr/>
              <a:graphic>
                <a:graphicData uri="http://schemas.microsoft.com/office/word/2010/wordprocessingShape">
                  <wps:wsp>
                    <wps:cNvPr id="1288" name="Rect 1288"/>
                    <wps:cNvSpPr/>
                    <wps:spPr>
                      <a:xfrm>
                        <a:off x="0" y="0"/>
                        <a:ext cx="7560309" cy="10692130"/>
                      </a:xfrm>
                      <a:prstGeom prst="rect">
                        <a:avLst/>
                      </a:prstGeom>
                      <a:solidFill>
                        <a:srgbClr val="E8F2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82" style="position:absolute;margin-left:0pt;margin-top:0pt;mso-position-vertical-relative:page;mso-position-horizontal-relative:page;width:595.3pt;height:841.9pt;z-index:-251515904;" o:allowincell="f" fillcolor="#E8F2F6" filled="true" stroked="false"/>
          </w:pict>
        </mc:Fallback>
      </mc:AlternateContent>
    </w:r>
    <w:r>
      <mc:AlternateContent xmlns:mc="http://schemas.openxmlformats.org/markup-compatibility/2006">
        <mc:Choice Requires="wps">
          <w:drawing>
            <wp:anchor distT="0" distB="0" distL="0" distR="0" simplePos="0" relativeHeight="251801600" behindDoc="1" locked="0" layoutInCell="0" allowOverlap="1">
              <wp:simplePos x="0" y="0"/>
              <wp:positionH relativeFrom="page">
                <wp:posOffset>0</wp:posOffset>
              </wp:positionH>
              <wp:positionV relativeFrom="page">
                <wp:posOffset>0</wp:posOffset>
              </wp:positionV>
              <wp:extent cx="7560309" cy="10692130"/>
              <wp:effectExtent l="0" t="0" r="0" b="0"/>
              <wp:wrapNone/>
              <wp:docPr id="1290" name="Rect 1290"/>
              <wp:cNvGraphicFramePr/>
              <a:graphic>
                <a:graphicData uri="http://schemas.microsoft.com/office/word/2010/wordprocessingShape">
                  <wps:wsp>
                    <wps:cNvPr id="1290" name="Rect 1290"/>
                    <wps:cNvSpPr/>
                    <wps:spPr>
                      <a:xfrm>
                        <a:off x="0" y="0"/>
                        <a:ext cx="7560309" cy="10692130"/>
                      </a:xfrm>
                      <a:prstGeom prst="rect">
                        <a:avLst/>
                      </a:prstGeom>
                      <a:solidFill>
                        <a:srgbClr val="EDEDEF">
                          <a:alpha val="3176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84" style="position:absolute;margin-left:0pt;margin-top:0pt;mso-position-vertical-relative:page;mso-position-horizontal-relative:page;width:595.3pt;height:841.9pt;z-index:-251514880;" o:allowincell="f" fillcolor="#EDEDEF" filled="true" stroked="false">
              <v:fill opacity="0.317647"/>
            </v:rect>
          </w:pict>
        </mc:Fallback>
      </mc:AlternateContent>
    </w: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rect id="_x0000_s1092" style="position:absolute;margin-left:0pt;margin-top:73.058pt;mso-position-vertical-relative:page;mso-position-horizontal-relative:page;width:595.3pt;height:724.9pt;z-index:251804672;" o:allowincell="f" fillcolor="#C3DAF1" filled="true" stroked="false"/>
      </w:pict>
    </w: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356" name="IM 1356"/>
          <wp:cNvGraphicFramePr/>
          <a:graphic>
            <a:graphicData uri="http://schemas.openxmlformats.org/drawingml/2006/picture">
              <pic:pic>
                <pic:nvPicPr>
                  <pic:cNvPr id="1356" name="IM 135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146" style="mso-position-vertical-relative:line;mso-position-horizontal-relative:char;width:186.25pt;height:25.1pt;" filled="false" stroked="false" coordsize="3725,502" coordorigin="0,0">
          <v:shape id="_x0000_s1148" style="position:absolute;left:0;top:-7;width:3725;height:509;" filled="false" stroked="false" type="#_x0000_t75">
            <v:imagedata o:title="" r:id="rId2"/>
          </v:shape>
          <v:shape id="_x0000_s1150"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28"/>
      <w:spacing w:line="245" w:lineRule="exact"/>
      <w:rPr/>
    </w:pPr>
    <w:r>
      <w:rPr>
        <w:position w:val="-4"/>
      </w:rPr>
      <w:drawing>
        <wp:inline distT="0" distB="0" distL="0" distR="0">
          <wp:extent cx="5179476" cy="156006"/>
          <wp:effectExtent l="0" t="0" r="0" b="0"/>
          <wp:docPr id="1382" name="IM 1382"/>
          <wp:cNvGraphicFramePr/>
          <a:graphic>
            <a:graphicData uri="http://schemas.openxmlformats.org/drawingml/2006/picture">
              <pic:pic>
                <pic:nvPicPr>
                  <pic:cNvPr id="1382" name="IM 1382"/>
                  <pic:cNvPicPr/>
                </pic:nvPicPr>
                <pic:blipFill>
                  <a:blip r:embed="rId1"/>
                  <a:stretch>
                    <a:fillRect/>
                  </a:stretch>
                </pic:blipFill>
                <pic:spPr>
                  <a:xfrm rot="0">
                    <a:off x="0" y="0"/>
                    <a:ext cx="5179476" cy="156006"/>
                  </a:xfrm>
                  <a:prstGeom prst="rect">
                    <a:avLst/>
                  </a:prstGeom>
                </pic:spPr>
              </pic:pic>
            </a:graphicData>
          </a:graphic>
        </wp:inline>
      </w:drawing>
    </w:r>
  </w:p>
  <w:p>
    <w:pPr>
      <w:ind w:left="6978"/>
      <w:spacing w:before="90" w:line="205" w:lineRule="auto"/>
      <w:rPr>
        <w:rFonts w:ascii="Microsoft YaHei" w:hAnsi="Microsoft YaHei" w:eastAsia="Microsoft YaHei" w:cs="Microsoft YaHei"/>
        <w:sz w:val="28"/>
        <w:szCs w:val="28"/>
      </w:rPr>
    </w:pPr>
    <w:r>
      <w:pict>
        <v:shape id="_x0000_s1170" style="position:absolute;margin-left:502.304pt;margin-top:4.59945pt;mso-position-vertical-relative:text;mso-position-horizontal-relative:text;width:20.95pt;height:21.15pt;z-index:25181388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3"/>
                  </w:rPr>
                  <w:t>3.1</w:t>
                </w:r>
              </w:p>
            </w:txbxContent>
          </v:textbox>
        </v:shape>
      </w:pict>
    </w:r>
    <w:r>
      <w:drawing>
        <wp:anchor distT="0" distB="0" distL="0" distR="0" simplePos="0" relativeHeight="251812864" behindDoc="1" locked="0" layoutInCell="1" allowOverlap="1">
          <wp:simplePos x="0" y="0"/>
          <wp:positionH relativeFrom="column">
            <wp:posOffset>4271202</wp:posOffset>
          </wp:positionH>
          <wp:positionV relativeFrom="paragraph">
            <wp:posOffset>-8660</wp:posOffset>
          </wp:positionV>
          <wp:extent cx="2577604" cy="322795"/>
          <wp:effectExtent l="0" t="0" r="0" b="0"/>
          <wp:wrapNone/>
          <wp:docPr id="1384" name="IM 1384"/>
          <wp:cNvGraphicFramePr/>
          <a:graphic>
            <a:graphicData uri="http://schemas.openxmlformats.org/drawingml/2006/picture">
              <pic:pic>
                <pic:nvPicPr>
                  <pic:cNvPr id="1384" name="IM 1384"/>
                  <pic:cNvPicPr/>
                </pic:nvPicPr>
                <pic:blipFill>
                  <a:blip r:embed="rId2"/>
                  <a:stretch>
                    <a:fillRect/>
                  </a:stretch>
                </pic:blipFill>
                <pic:spPr>
                  <a:xfrm rot="0">
                    <a:off x="0" y="0"/>
                    <a:ext cx="2577604" cy="322795"/>
                  </a:xfrm>
                  <a:prstGeom prst="rect">
                    <a:avLst/>
                  </a:prstGeom>
                </pic:spPr>
              </pic:pic>
            </a:graphicData>
          </a:graphic>
        </wp:anchor>
      </w:drawing>
    </w:r>
    <w:r>
      <w:rPr>
        <w:rFonts w:ascii="Microsoft YaHei" w:hAnsi="Microsoft YaHei" w:eastAsia="Microsoft YaHei" w:cs="Microsoft YaHei"/>
        <w:sz w:val="28"/>
        <w:szCs w:val="28"/>
        <w:color w:val="231F20"/>
        <w:spacing w:val="33"/>
      </w:rPr>
      <w:t>硫及其重要化合物</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402" name="IM 1402"/>
          <wp:cNvGraphicFramePr/>
          <a:graphic>
            <a:graphicData uri="http://schemas.openxmlformats.org/drawingml/2006/picture">
              <pic:pic>
                <pic:nvPicPr>
                  <pic:cNvPr id="1402" name="IM 140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180" style="mso-position-vertical-relative:line;mso-position-horizontal-relative:char;width:186.25pt;height:25.1pt;" filled="false" stroked="false" coordsize="3725,502" coordorigin="0,0">
          <v:shape id="_x0000_s1182" style="position:absolute;left:0;top:-7;width:3725;height:509;" filled="false" stroked="false" type="#_x0000_t75">
            <v:imagedata o:title="" r:id="rId2"/>
          </v:shape>
          <v:shape id="_x0000_s1184"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1436" name="IM 1436"/>
          <wp:cNvGraphicFramePr/>
          <a:graphic>
            <a:graphicData uri="http://schemas.openxmlformats.org/drawingml/2006/picture">
              <pic:pic>
                <pic:nvPicPr>
                  <pic:cNvPr id="1436" name="IM 1436"/>
                  <pic:cNvPicPr/>
                </pic:nvPicPr>
                <pic:blipFill>
                  <a:blip r:embed="rId1"/>
                  <a:stretch>
                    <a:fillRect/>
                  </a:stretch>
                </pic:blipFill>
                <pic:spPr>
                  <a:xfrm rot="0">
                    <a:off x="0" y="0"/>
                    <a:ext cx="5179476" cy="156006"/>
                  </a:xfrm>
                  <a:prstGeom prst="rect">
                    <a:avLst/>
                  </a:prstGeom>
                </pic:spPr>
              </pic:pic>
            </a:graphicData>
          </a:graphic>
        </wp:inline>
      </w:drawing>
    </w:r>
  </w:p>
  <w:p>
    <w:pPr>
      <w:ind w:left="6850"/>
      <w:spacing w:before="90" w:line="205" w:lineRule="auto"/>
      <w:rPr>
        <w:rFonts w:ascii="Microsoft YaHei" w:hAnsi="Microsoft YaHei" w:eastAsia="Microsoft YaHei" w:cs="Microsoft YaHei"/>
        <w:sz w:val="28"/>
        <w:szCs w:val="28"/>
      </w:rPr>
    </w:pPr>
    <w:r>
      <w:pict>
        <v:shape id="_x0000_s1196" style="position:absolute;margin-left:495.942pt;margin-top:4.59945pt;mso-position-vertical-relative:text;mso-position-horizontal-relative:text;width:20.95pt;height:21.15pt;z-index:25181900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3"/>
                  </w:rPr>
                  <w:t>3.1</w:t>
                </w:r>
              </w:p>
            </w:txbxContent>
          </v:textbox>
        </v:shape>
      </w:pict>
    </w:r>
    <w:r>
      <w:drawing>
        <wp:anchor distT="0" distB="0" distL="0" distR="0" simplePos="0" relativeHeight="251817984" behindDoc="1" locked="0" layoutInCell="1" allowOverlap="1">
          <wp:simplePos x="0" y="0"/>
          <wp:positionH relativeFrom="column">
            <wp:posOffset>4190401</wp:posOffset>
          </wp:positionH>
          <wp:positionV relativeFrom="paragraph">
            <wp:posOffset>-8660</wp:posOffset>
          </wp:positionV>
          <wp:extent cx="2577604" cy="322795"/>
          <wp:effectExtent l="0" t="0" r="0" b="0"/>
          <wp:wrapNone/>
          <wp:docPr id="1438" name="IM 1438"/>
          <wp:cNvGraphicFramePr/>
          <a:graphic>
            <a:graphicData uri="http://schemas.openxmlformats.org/drawingml/2006/picture">
              <pic:pic>
                <pic:nvPicPr>
                  <pic:cNvPr id="1438" name="IM 1438"/>
                  <pic:cNvPicPr/>
                </pic:nvPicPr>
                <pic:blipFill>
                  <a:blip r:embed="rId2"/>
                  <a:stretch>
                    <a:fillRect/>
                  </a:stretch>
                </pic:blipFill>
                <pic:spPr>
                  <a:xfrm rot="0">
                    <a:off x="0" y="0"/>
                    <a:ext cx="2577604" cy="322795"/>
                  </a:xfrm>
                  <a:prstGeom prst="rect">
                    <a:avLst/>
                  </a:prstGeom>
                </pic:spPr>
              </pic:pic>
            </a:graphicData>
          </a:graphic>
        </wp:anchor>
      </w:drawing>
    </w:r>
    <w:r>
      <w:rPr>
        <w:rFonts w:ascii="Microsoft YaHei" w:hAnsi="Microsoft YaHei" w:eastAsia="Microsoft YaHei" w:cs="Microsoft YaHei"/>
        <w:sz w:val="28"/>
        <w:szCs w:val="28"/>
        <w:color w:val="231F20"/>
        <w:spacing w:val="33"/>
      </w:rPr>
      <w:t>硫及其重要化合物</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480" name="IM 1480"/>
          <wp:cNvGraphicFramePr/>
          <a:graphic>
            <a:graphicData uri="http://schemas.openxmlformats.org/drawingml/2006/picture">
              <pic:pic>
                <pic:nvPicPr>
                  <pic:cNvPr id="1480" name="IM 1480"/>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202" style="mso-position-vertical-relative:line;mso-position-horizontal-relative:char;width:186.25pt;height:25.1pt;" filled="false" stroked="false" coordsize="3725,502" coordorigin="0,0">
          <v:shape id="_x0000_s1204" style="position:absolute;left:0;top:-7;width:3725;height:509;" filled="false" stroked="false" type="#_x0000_t75">
            <v:imagedata o:title="" r:id="rId2"/>
          </v:shape>
          <v:shape id="_x0000_s1206"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mc:AlternateContent xmlns:mc="http://schemas.openxmlformats.org/markup-compatibility/2006">
        <mc:Choice Requires="wps">
          <w:drawing>
            <wp:anchor distT="0" distB="0" distL="0" distR="0" simplePos="0" relativeHeight="251825152" behindDoc="1" locked="0" layoutInCell="0" allowOverlap="1">
              <wp:simplePos x="0" y="0"/>
              <wp:positionH relativeFrom="page">
                <wp:posOffset>815269</wp:posOffset>
              </wp:positionH>
              <wp:positionV relativeFrom="page">
                <wp:posOffset>1099591</wp:posOffset>
              </wp:positionV>
              <wp:extent cx="6036945" cy="8830309"/>
              <wp:effectExtent l="0" t="0" r="0" b="0"/>
              <wp:wrapNone/>
              <wp:docPr id="1512" name="Rect 1512"/>
              <wp:cNvGraphicFramePr/>
              <a:graphic>
                <a:graphicData uri="http://schemas.microsoft.com/office/word/2010/wordprocessingShape">
                  <wps:wsp>
                    <wps:cNvPr id="1512" name="Rect 1512"/>
                    <wps:cNvSpPr/>
                    <wps:spPr>
                      <a:xfrm>
                        <a:off x="815269" y="1099591"/>
                        <a:ext cx="6036945" cy="8830309"/>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44" style="position:absolute;margin-left:64.1945pt;margin-top:86.582pt;mso-position-vertical-relative:page;mso-position-horizontal-relative:page;width:475.35pt;height:695.3pt;z-index:-251491328;" o:allowincell="f" fillcolor="#231F20" filled="true" stroked="false">
              <v:fill opacity="0.345098"/>
            </v:rect>
          </w:pict>
        </mc:Fallback>
      </mc:AlternateContent>
    </w:r>
    <w:r>
      <w:rPr>
        <w:position w:val="-4"/>
      </w:rPr>
      <w:drawing>
        <wp:inline distT="0" distB="0" distL="0" distR="0">
          <wp:extent cx="5190944" cy="151504"/>
          <wp:effectExtent l="0" t="0" r="0" b="0"/>
          <wp:docPr id="1514" name="IM 1514"/>
          <wp:cNvGraphicFramePr/>
          <a:graphic>
            <a:graphicData uri="http://schemas.openxmlformats.org/drawingml/2006/picture">
              <pic:pic>
                <pic:nvPicPr>
                  <pic:cNvPr id="1514" name="IM 1514"/>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246" style="mso-position-vertical-relative:line;mso-position-horizontal-relative:char;width:186.25pt;height:25.1pt;" filled="false" stroked="false" coordsize="3725,502" coordorigin="0,0">
          <v:shape id="_x0000_s1248" style="position:absolute;left:0;top:-7;width:3725;height:509;" filled="false" stroked="false" type="#_x0000_t75">
            <v:imagedata o:title="" r:id="rId2"/>
          </v:shape>
          <v:shape id="_x0000_s1250"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1518" name="IM 1518"/>
          <wp:cNvGraphicFramePr/>
          <a:graphic>
            <a:graphicData uri="http://schemas.openxmlformats.org/drawingml/2006/picture">
              <pic:pic>
                <pic:nvPicPr>
                  <pic:cNvPr id="1518" name="IM 1518"/>
                  <pic:cNvPicPr/>
                </pic:nvPicPr>
                <pic:blipFill>
                  <a:blip r:embed="rId1"/>
                  <a:stretch>
                    <a:fillRect/>
                  </a:stretch>
                </pic:blipFill>
                <pic:spPr>
                  <a:xfrm rot="0">
                    <a:off x="0" y="0"/>
                    <a:ext cx="5179476" cy="156006"/>
                  </a:xfrm>
                  <a:prstGeom prst="rect">
                    <a:avLst/>
                  </a:prstGeom>
                </pic:spPr>
              </pic:pic>
            </a:graphicData>
          </a:graphic>
        </wp:inline>
      </w:drawing>
    </w:r>
  </w:p>
  <w:p>
    <w:pPr>
      <w:ind w:left="6850"/>
      <w:spacing w:before="90" w:line="205" w:lineRule="auto"/>
      <w:rPr>
        <w:rFonts w:ascii="Microsoft YaHei" w:hAnsi="Microsoft YaHei" w:eastAsia="Microsoft YaHei" w:cs="Microsoft YaHei"/>
        <w:sz w:val="28"/>
        <w:szCs w:val="28"/>
      </w:rPr>
    </w:pPr>
    <w:r>
      <w:pict>
        <v:shape id="_x0000_s1252" style="position:absolute;margin-left:495.941pt;margin-top:4.59945pt;mso-position-vertical-relative:text;mso-position-horizontal-relative:text;width:20.95pt;height:21.15pt;z-index:25182924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3"/>
                  </w:rPr>
                  <w:t>3.1</w:t>
                </w:r>
              </w:p>
            </w:txbxContent>
          </v:textbox>
        </v:shape>
      </w:pict>
    </w:r>
    <w:r>
      <w:drawing>
        <wp:anchor distT="0" distB="0" distL="0" distR="0" simplePos="0" relativeHeight="251828224" behindDoc="1" locked="0" layoutInCell="1" allowOverlap="1">
          <wp:simplePos x="0" y="0"/>
          <wp:positionH relativeFrom="column">
            <wp:posOffset>4190396</wp:posOffset>
          </wp:positionH>
          <wp:positionV relativeFrom="paragraph">
            <wp:posOffset>-8660</wp:posOffset>
          </wp:positionV>
          <wp:extent cx="2577604" cy="322795"/>
          <wp:effectExtent l="0" t="0" r="0" b="0"/>
          <wp:wrapNone/>
          <wp:docPr id="1520" name="IM 1520"/>
          <wp:cNvGraphicFramePr/>
          <a:graphic>
            <a:graphicData uri="http://schemas.openxmlformats.org/drawingml/2006/picture">
              <pic:pic>
                <pic:nvPicPr>
                  <pic:cNvPr id="1520" name="IM 1520"/>
                  <pic:cNvPicPr/>
                </pic:nvPicPr>
                <pic:blipFill>
                  <a:blip r:embed="rId2"/>
                  <a:stretch>
                    <a:fillRect/>
                  </a:stretch>
                </pic:blipFill>
                <pic:spPr>
                  <a:xfrm rot="0">
                    <a:off x="0" y="0"/>
                    <a:ext cx="2577604" cy="322795"/>
                  </a:xfrm>
                  <a:prstGeom prst="rect">
                    <a:avLst/>
                  </a:prstGeom>
                </pic:spPr>
              </pic:pic>
            </a:graphicData>
          </a:graphic>
        </wp:anchor>
      </w:drawing>
    </w:r>
    <w:r>
      <w:rPr>
        <w:rFonts w:ascii="Microsoft YaHei" w:hAnsi="Microsoft YaHei" w:eastAsia="Microsoft YaHei" w:cs="Microsoft YaHei"/>
        <w:sz w:val="28"/>
        <w:szCs w:val="28"/>
        <w:color w:val="231F20"/>
        <w:spacing w:val="33"/>
      </w:rPr>
      <w:t>硫及其重要化合物</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22"/>
      <w:spacing w:line="245" w:lineRule="exact"/>
      <w:rPr/>
    </w:pPr>
    <w:r>
      <w:rPr>
        <w:position w:val="-4"/>
      </w:rPr>
      <w:drawing>
        <wp:inline distT="0" distB="0" distL="0" distR="0">
          <wp:extent cx="5179476" cy="156006"/>
          <wp:effectExtent l="0" t="0" r="0" b="0"/>
          <wp:docPr id="1552" name="IM 1552"/>
          <wp:cNvGraphicFramePr/>
          <a:graphic>
            <a:graphicData uri="http://schemas.openxmlformats.org/drawingml/2006/picture">
              <pic:pic>
                <pic:nvPicPr>
                  <pic:cNvPr id="1552" name="IM 1552"/>
                  <pic:cNvPicPr/>
                </pic:nvPicPr>
                <pic:blipFill>
                  <a:blip r:embed="rId1"/>
                  <a:stretch>
                    <a:fillRect/>
                  </a:stretch>
                </pic:blipFill>
                <pic:spPr>
                  <a:xfrm rot="0">
                    <a:off x="0" y="0"/>
                    <a:ext cx="5179476" cy="156006"/>
                  </a:xfrm>
                  <a:prstGeom prst="rect">
                    <a:avLst/>
                  </a:prstGeom>
                </pic:spPr>
              </pic:pic>
            </a:graphicData>
          </a:graphic>
        </wp:inline>
      </w:drawing>
    </w:r>
  </w:p>
  <w:p>
    <w:pPr>
      <w:ind w:left="6872"/>
      <w:spacing w:before="90" w:line="205" w:lineRule="auto"/>
      <w:rPr>
        <w:rFonts w:ascii="Microsoft YaHei" w:hAnsi="Microsoft YaHei" w:eastAsia="Microsoft YaHei" w:cs="Microsoft YaHei"/>
        <w:sz w:val="28"/>
        <w:szCs w:val="28"/>
      </w:rPr>
    </w:pPr>
    <w:r>
      <w:pict>
        <v:shape id="_x0000_s1270" style="position:absolute;margin-left:496.77pt;margin-top:4.59945pt;mso-position-vertical-relative:text;mso-position-horizontal-relative:text;width:21.4pt;height:21.15pt;z-index:25183436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3.2</w:t>
                </w:r>
              </w:p>
            </w:txbxContent>
          </v:textbox>
        </v:shape>
      </w:pict>
    </w:r>
    <w:r>
      <w:drawing>
        <wp:anchor distT="0" distB="0" distL="0" distR="0" simplePos="0" relativeHeight="251833344" behindDoc="1" locked="0" layoutInCell="1" allowOverlap="1">
          <wp:simplePos x="0" y="0"/>
          <wp:positionH relativeFrom="column">
            <wp:posOffset>4211104</wp:posOffset>
          </wp:positionH>
          <wp:positionV relativeFrom="paragraph">
            <wp:posOffset>-8660</wp:posOffset>
          </wp:positionV>
          <wp:extent cx="2570403" cy="322795"/>
          <wp:effectExtent l="0" t="0" r="0" b="0"/>
          <wp:wrapNone/>
          <wp:docPr id="1554" name="IM 1554"/>
          <wp:cNvGraphicFramePr/>
          <a:graphic>
            <a:graphicData uri="http://schemas.openxmlformats.org/drawingml/2006/picture">
              <pic:pic>
                <pic:nvPicPr>
                  <pic:cNvPr id="1554" name="IM 1554"/>
                  <pic:cNvPicPr/>
                </pic:nvPicPr>
                <pic:blipFill>
                  <a:blip r:embed="rId2"/>
                  <a:stretch>
                    <a:fillRect/>
                  </a:stretch>
                </pic:blipFill>
                <pic:spPr>
                  <a:xfrm rot="0">
                    <a:off x="0" y="0"/>
                    <a:ext cx="2570403" cy="322795"/>
                  </a:xfrm>
                  <a:prstGeom prst="rect">
                    <a:avLst/>
                  </a:prstGeom>
                </pic:spPr>
              </pic:pic>
            </a:graphicData>
          </a:graphic>
        </wp:anchor>
      </w:drawing>
    </w:r>
    <w:r>
      <w:rPr>
        <w:rFonts w:ascii="Microsoft YaHei" w:hAnsi="Microsoft YaHei" w:eastAsia="Microsoft YaHei" w:cs="Microsoft YaHei"/>
        <w:sz w:val="28"/>
        <w:szCs w:val="28"/>
        <w:color w:val="231F20"/>
        <w:spacing w:val="33"/>
      </w:rPr>
      <w:t>氮及其重要化合物</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562" name="IM 1562"/>
          <wp:cNvGraphicFramePr/>
          <a:graphic>
            <a:graphicData uri="http://schemas.openxmlformats.org/drawingml/2006/picture">
              <pic:pic>
                <pic:nvPicPr>
                  <pic:cNvPr id="1562" name="IM 156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286" style="mso-position-vertical-relative:line;mso-position-horizontal-relative:char;width:186.25pt;height:25.1pt;" filled="false" stroked="false" coordsize="3725,502" coordorigin="0,0">
          <v:shape id="_x0000_s1288" style="position:absolute;left:0;top:-7;width:3725;height:509;" filled="false" stroked="false" type="#_x0000_t75">
            <v:imagedata o:title="" r:id="rId2"/>
          </v:shape>
          <v:shape id="_x0000_s1290"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31"/>
      <w:spacing w:line="245" w:lineRule="exact"/>
      <w:rPr/>
    </w:pPr>
    <w:r>
      <w:rPr>
        <w:position w:val="-4"/>
      </w:rPr>
      <w:drawing>
        <wp:inline distT="0" distB="0" distL="0" distR="0">
          <wp:extent cx="5179476" cy="156006"/>
          <wp:effectExtent l="0" t="0" r="0" b="0"/>
          <wp:docPr id="1598" name="IM 1598"/>
          <wp:cNvGraphicFramePr/>
          <a:graphic>
            <a:graphicData uri="http://schemas.openxmlformats.org/drawingml/2006/picture">
              <pic:pic>
                <pic:nvPicPr>
                  <pic:cNvPr id="1598" name="IM 1598"/>
                  <pic:cNvPicPr/>
                </pic:nvPicPr>
                <pic:blipFill>
                  <a:blip r:embed="rId1"/>
                  <a:stretch>
                    <a:fillRect/>
                  </a:stretch>
                </pic:blipFill>
                <pic:spPr>
                  <a:xfrm rot="0">
                    <a:off x="0" y="0"/>
                    <a:ext cx="5179476" cy="156006"/>
                  </a:xfrm>
                  <a:prstGeom prst="rect">
                    <a:avLst/>
                  </a:prstGeom>
                </pic:spPr>
              </pic:pic>
            </a:graphicData>
          </a:graphic>
        </wp:inline>
      </w:drawing>
    </w:r>
  </w:p>
  <w:p>
    <w:pPr>
      <w:ind w:left="6982"/>
      <w:spacing w:before="90" w:line="205" w:lineRule="auto"/>
      <w:rPr>
        <w:rFonts w:ascii="Microsoft YaHei" w:hAnsi="Microsoft YaHei" w:eastAsia="Microsoft YaHei" w:cs="Microsoft YaHei"/>
        <w:sz w:val="28"/>
        <w:szCs w:val="28"/>
      </w:rPr>
    </w:pPr>
    <w:r>
      <w:pict>
        <v:shape id="_x0000_s1300" style="position:absolute;margin-left:502.224pt;margin-top:4.59945pt;mso-position-vertical-relative:text;mso-position-horizontal-relative:text;width:21.4pt;height:21.15pt;z-index:25183948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3.2</w:t>
                </w:r>
              </w:p>
            </w:txbxContent>
          </v:textbox>
        </v:shape>
      </w:pict>
    </w:r>
    <w:r>
      <w:drawing>
        <wp:anchor distT="0" distB="0" distL="0" distR="0" simplePos="0" relativeHeight="251838464" behindDoc="1" locked="0" layoutInCell="1" allowOverlap="1">
          <wp:simplePos x="0" y="0"/>
          <wp:positionH relativeFrom="column">
            <wp:posOffset>4280357</wp:posOffset>
          </wp:positionH>
          <wp:positionV relativeFrom="paragraph">
            <wp:posOffset>-8660</wp:posOffset>
          </wp:positionV>
          <wp:extent cx="2570403" cy="322795"/>
          <wp:effectExtent l="0" t="0" r="0" b="0"/>
          <wp:wrapNone/>
          <wp:docPr id="1600" name="IM 1600"/>
          <wp:cNvGraphicFramePr/>
          <a:graphic>
            <a:graphicData uri="http://schemas.openxmlformats.org/drawingml/2006/picture">
              <pic:pic>
                <pic:nvPicPr>
                  <pic:cNvPr id="1600" name="IM 1600"/>
                  <pic:cNvPicPr/>
                </pic:nvPicPr>
                <pic:blipFill>
                  <a:blip r:embed="rId2"/>
                  <a:stretch>
                    <a:fillRect/>
                  </a:stretch>
                </pic:blipFill>
                <pic:spPr>
                  <a:xfrm rot="0">
                    <a:off x="0" y="0"/>
                    <a:ext cx="2570403" cy="322795"/>
                  </a:xfrm>
                  <a:prstGeom prst="rect">
                    <a:avLst/>
                  </a:prstGeom>
                </pic:spPr>
              </pic:pic>
            </a:graphicData>
          </a:graphic>
        </wp:anchor>
      </w:drawing>
    </w:r>
    <w:r>
      <w:rPr>
        <w:rFonts w:ascii="Microsoft YaHei" w:hAnsi="Microsoft YaHei" w:eastAsia="Microsoft YaHei" w:cs="Microsoft YaHei"/>
        <w:sz w:val="28"/>
        <w:szCs w:val="28"/>
        <w:color w:val="231F20"/>
        <w:spacing w:val="33"/>
      </w:rPr>
      <w:t>氮及其重要化合物</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632" name="IM 1632"/>
          <wp:cNvGraphicFramePr/>
          <a:graphic>
            <a:graphicData uri="http://schemas.openxmlformats.org/drawingml/2006/picture">
              <pic:pic>
                <pic:nvPicPr>
                  <pic:cNvPr id="1632" name="IM 163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302" style="mso-position-vertical-relative:line;mso-position-horizontal-relative:char;width:186.25pt;height:25.1pt;" filled="false" stroked="false" coordsize="3725,502" coordorigin="0,0">
          <v:shape id="_x0000_s1304" style="position:absolute;left:0;top:-7;width:3725;height:509;" filled="false" stroked="false" type="#_x0000_t75">
            <v:imagedata o:title="" r:id="rId2"/>
          </v:shape>
          <v:shape id="_x0000_s1306"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61"/>
      <w:spacing w:line="245" w:lineRule="exact"/>
      <w:rPr/>
    </w:pPr>
    <w:r>
      <w:rPr>
        <w:position w:val="-4"/>
      </w:rPr>
      <w:drawing>
        <wp:inline distT="0" distB="0" distL="0" distR="0">
          <wp:extent cx="5179476" cy="156006"/>
          <wp:effectExtent l="0" t="0" r="0" b="0"/>
          <wp:docPr id="1658" name="IM 1658"/>
          <wp:cNvGraphicFramePr/>
          <a:graphic>
            <a:graphicData uri="http://schemas.openxmlformats.org/drawingml/2006/picture">
              <pic:pic>
                <pic:nvPicPr>
                  <pic:cNvPr id="1658" name="IM 1658"/>
                  <pic:cNvPicPr/>
                </pic:nvPicPr>
                <pic:blipFill>
                  <a:blip r:embed="rId1"/>
                  <a:stretch>
                    <a:fillRect/>
                  </a:stretch>
                </pic:blipFill>
                <pic:spPr>
                  <a:xfrm rot="0">
                    <a:off x="0" y="0"/>
                    <a:ext cx="5179476" cy="156006"/>
                  </a:xfrm>
                  <a:prstGeom prst="rect">
                    <a:avLst/>
                  </a:prstGeom>
                </pic:spPr>
              </pic:pic>
            </a:graphicData>
          </a:graphic>
        </wp:inline>
      </w:drawing>
    </w:r>
  </w:p>
  <w:p>
    <w:pPr>
      <w:ind w:left="6911"/>
      <w:spacing w:before="90" w:line="205" w:lineRule="auto"/>
      <w:rPr>
        <w:rFonts w:ascii="Microsoft YaHei" w:hAnsi="Microsoft YaHei" w:eastAsia="Microsoft YaHei" w:cs="Microsoft YaHei"/>
        <w:sz w:val="28"/>
        <w:szCs w:val="28"/>
      </w:rPr>
    </w:pPr>
    <w:r>
      <w:pict>
        <v:shape id="_x0000_s1310" style="position:absolute;margin-left:498.697pt;margin-top:4.59945pt;mso-position-vertical-relative:text;mso-position-horizontal-relative:text;width:21.4pt;height:21.15pt;z-index:25184460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3.2</w:t>
                </w:r>
              </w:p>
            </w:txbxContent>
          </v:textbox>
        </v:shape>
      </w:pict>
    </w:r>
    <w:r>
      <w:drawing>
        <wp:anchor distT="0" distB="0" distL="0" distR="0" simplePos="0" relativeHeight="251843584" behindDoc="1" locked="0" layoutInCell="1" allowOverlap="1">
          <wp:simplePos x="0" y="0"/>
          <wp:positionH relativeFrom="column">
            <wp:posOffset>4235564</wp:posOffset>
          </wp:positionH>
          <wp:positionV relativeFrom="paragraph">
            <wp:posOffset>-8660</wp:posOffset>
          </wp:positionV>
          <wp:extent cx="2570403" cy="322795"/>
          <wp:effectExtent l="0" t="0" r="0" b="0"/>
          <wp:wrapNone/>
          <wp:docPr id="1660" name="IM 1660"/>
          <wp:cNvGraphicFramePr/>
          <a:graphic>
            <a:graphicData uri="http://schemas.openxmlformats.org/drawingml/2006/picture">
              <pic:pic>
                <pic:nvPicPr>
                  <pic:cNvPr id="1660" name="IM 1660"/>
                  <pic:cNvPicPr/>
                </pic:nvPicPr>
                <pic:blipFill>
                  <a:blip r:embed="rId2"/>
                  <a:stretch>
                    <a:fillRect/>
                  </a:stretch>
                </pic:blipFill>
                <pic:spPr>
                  <a:xfrm rot="0">
                    <a:off x="0" y="0"/>
                    <a:ext cx="2570403" cy="322795"/>
                  </a:xfrm>
                  <a:prstGeom prst="rect">
                    <a:avLst/>
                  </a:prstGeom>
                </pic:spPr>
              </pic:pic>
            </a:graphicData>
          </a:graphic>
        </wp:anchor>
      </w:drawing>
    </w:r>
    <w:r>
      <w:rPr>
        <w:rFonts w:ascii="Microsoft YaHei" w:hAnsi="Microsoft YaHei" w:eastAsia="Microsoft YaHei" w:cs="Microsoft YaHei"/>
        <w:sz w:val="28"/>
        <w:szCs w:val="28"/>
        <w:color w:val="231F20"/>
        <w:spacing w:val="33"/>
      </w:rPr>
      <w:t>氮及其重要化合物</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716" name="IM 1716"/>
          <wp:cNvGraphicFramePr/>
          <a:graphic>
            <a:graphicData uri="http://schemas.openxmlformats.org/drawingml/2006/picture">
              <pic:pic>
                <pic:nvPicPr>
                  <pic:cNvPr id="1716" name="IM 171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348" style="mso-position-vertical-relative:line;mso-position-horizontal-relative:char;width:186.25pt;height:25.1pt;" filled="false" stroked="false" coordsize="3725,502" coordorigin="0,0">
          <v:shape id="_x0000_s1350" style="position:absolute;left:0;top:-7;width:3725;height:509;" filled="false" stroked="false" type="#_x0000_t75">
            <v:imagedata o:title="" r:id="rId2"/>
          </v:shape>
          <v:shape id="_x0000_s1352"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1722" name="IM 1722"/>
          <wp:cNvGraphicFramePr/>
          <a:graphic>
            <a:graphicData uri="http://schemas.openxmlformats.org/drawingml/2006/picture">
              <pic:pic>
                <pic:nvPicPr>
                  <pic:cNvPr id="1722" name="IM 1722"/>
                  <pic:cNvPicPr/>
                </pic:nvPicPr>
                <pic:blipFill>
                  <a:blip r:embed="rId1"/>
                  <a:stretch>
                    <a:fillRect/>
                  </a:stretch>
                </pic:blipFill>
                <pic:spPr>
                  <a:xfrm rot="0">
                    <a:off x="0" y="0"/>
                    <a:ext cx="5179476" cy="156006"/>
                  </a:xfrm>
                  <a:prstGeom prst="rect">
                    <a:avLst/>
                  </a:prstGeom>
                </pic:spPr>
              </pic:pic>
            </a:graphicData>
          </a:graphic>
        </wp:inline>
      </w:drawing>
    </w:r>
  </w:p>
  <w:p>
    <w:pPr>
      <w:ind w:left="7170"/>
      <w:spacing w:before="90" w:line="205" w:lineRule="auto"/>
      <w:rPr>
        <w:rFonts w:ascii="Microsoft YaHei" w:hAnsi="Microsoft YaHei" w:eastAsia="Microsoft YaHei" w:cs="Microsoft YaHei"/>
        <w:sz w:val="28"/>
        <w:szCs w:val="28"/>
      </w:rPr>
    </w:pPr>
    <w:r>
      <w:pict>
        <v:shape id="_x0000_s1362" style="position:absolute;margin-left:495.684pt;margin-top:4.61312pt;mso-position-vertical-relative:text;mso-position-horizontal-relative:text;width:21.45pt;height:21.15pt;z-index:251853824;"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3.3</w:t>
                </w:r>
              </w:p>
            </w:txbxContent>
          </v:textbox>
        </v:shape>
      </w:pict>
    </w:r>
    <w:r>
      <w:drawing>
        <wp:anchor distT="0" distB="0" distL="0" distR="0" simplePos="0" relativeHeight="251852800" behindDoc="1" locked="0" layoutInCell="1" allowOverlap="1">
          <wp:simplePos x="0" y="0"/>
          <wp:positionH relativeFrom="column">
            <wp:posOffset>4392002</wp:posOffset>
          </wp:positionH>
          <wp:positionV relativeFrom="paragraph">
            <wp:posOffset>-8486</wp:posOffset>
          </wp:positionV>
          <wp:extent cx="2376004" cy="322795"/>
          <wp:effectExtent l="0" t="0" r="0" b="0"/>
          <wp:wrapNone/>
          <wp:docPr id="1724" name="IM 1724"/>
          <wp:cNvGraphicFramePr/>
          <a:graphic>
            <a:graphicData uri="http://schemas.openxmlformats.org/drawingml/2006/picture">
              <pic:pic>
                <pic:nvPicPr>
                  <pic:cNvPr id="1724" name="IM 1724"/>
                  <pic:cNvPicPr/>
                </pic:nvPicPr>
                <pic:blipFill>
                  <a:blip r:embed="rId2"/>
                  <a:stretch>
                    <a:fillRect/>
                  </a:stretch>
                </pic:blipFill>
                <pic:spPr>
                  <a:xfrm rot="0">
                    <a:off x="0" y="0"/>
                    <a:ext cx="2376004" cy="322795"/>
                  </a:xfrm>
                  <a:prstGeom prst="rect">
                    <a:avLst/>
                  </a:prstGeom>
                </pic:spPr>
              </pic:pic>
            </a:graphicData>
          </a:graphic>
        </wp:anchor>
      </w:drawing>
    </w:r>
    <w:r>
      <w:rPr>
        <w:rFonts w:ascii="Microsoft YaHei" w:hAnsi="Microsoft YaHei" w:eastAsia="Microsoft YaHei" w:cs="Microsoft YaHei"/>
        <w:sz w:val="28"/>
        <w:szCs w:val="28"/>
        <w:color w:val="231F20"/>
        <w:spacing w:val="32"/>
      </w:rPr>
      <w:t>硫循环和氮循环</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730" name="IM 1730"/>
          <wp:cNvGraphicFramePr/>
          <a:graphic>
            <a:graphicData uri="http://schemas.openxmlformats.org/drawingml/2006/picture">
              <pic:pic>
                <pic:nvPicPr>
                  <pic:cNvPr id="1730" name="IM 1730"/>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390" style="mso-position-vertical-relative:line;mso-position-horizontal-relative:char;width:186.25pt;height:25.1pt;" filled="false" stroked="false" coordsize="3725,502" coordorigin="0,0">
          <v:shape id="_x0000_s1392" style="position:absolute;left:0;top:-7;width:3725;height:509;" filled="false" stroked="false" type="#_x0000_t75">
            <v:imagedata o:title="" r:id="rId2"/>
          </v:shape>
          <v:shape id="_x0000_s1394"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764" name="IM 1764"/>
          <wp:cNvGraphicFramePr/>
          <a:graphic>
            <a:graphicData uri="http://schemas.openxmlformats.org/drawingml/2006/picture">
              <pic:pic>
                <pic:nvPicPr>
                  <pic:cNvPr id="1764" name="IM 1764"/>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434" style="mso-position-vertical-relative:line;mso-position-horizontal-relative:char;width:186.25pt;height:25.1pt;" filled="false" stroked="false" coordsize="3725,502" coordorigin="0,0">
          <v:shape id="_x0000_s1436" style="position:absolute;left:0;top:-7;width:3725;height:509;" filled="false" stroked="false" type="#_x0000_t75">
            <v:imagedata o:title="" r:id="rId2"/>
          </v:shape>
          <v:shape id="_x0000_s1438" style="position:absolute;left:-20;top:-27;width:3765;height:549;" filled="false" stroked="false" type="#_x0000_t202">
            <v:fill on="false"/>
            <v:stroke on="false"/>
            <v:path/>
            <v:imagedata o:title=""/>
            <o:lock v:ext="edit" aspectratio="false"/>
            <v:textbox inset="0mm,0mm,0mm,0mm">
              <w:txbxContent>
                <w:p>
                  <w:pPr>
                    <w:ind w:left="195"/>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18"/>
                      <w:position w:val="1"/>
                    </w:rPr>
                    <w:t>第 3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18"/>
                    </w:rPr>
                    <w:t>硫、氮及其循环</w:t>
                  </w:r>
                </w:p>
              </w:txbxContent>
            </v:textbox>
          </v:shape>
        </v:group>
      </w:pic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31"/>
      <w:spacing w:line="245" w:lineRule="exact"/>
      <w:rPr/>
    </w:pPr>
    <w:r>
      <w:rPr>
        <w:position w:val="-4"/>
      </w:rPr>
      <w:drawing>
        <wp:inline distT="0" distB="0" distL="0" distR="0">
          <wp:extent cx="5179476" cy="156006"/>
          <wp:effectExtent l="0" t="0" r="0" b="0"/>
          <wp:docPr id="1782" name="IM 1782"/>
          <wp:cNvGraphicFramePr/>
          <a:graphic>
            <a:graphicData uri="http://schemas.openxmlformats.org/drawingml/2006/picture">
              <pic:pic>
                <pic:nvPicPr>
                  <pic:cNvPr id="1782" name="IM 1782"/>
                  <pic:cNvPicPr/>
                </pic:nvPicPr>
                <pic:blipFill>
                  <a:blip r:embed="rId1"/>
                  <a:stretch>
                    <a:fillRect/>
                  </a:stretch>
                </pic:blipFill>
                <pic:spPr>
                  <a:xfrm rot="0">
                    <a:off x="0" y="0"/>
                    <a:ext cx="5179476" cy="156006"/>
                  </a:xfrm>
                  <a:prstGeom prst="rect">
                    <a:avLst/>
                  </a:prstGeom>
                </pic:spPr>
              </pic:pic>
            </a:graphicData>
          </a:graphic>
        </wp:inline>
      </w:drawing>
    </w:r>
  </w:p>
  <w:p>
    <w:pPr>
      <w:ind w:left="7199"/>
      <w:spacing w:before="90" w:line="205" w:lineRule="auto"/>
      <w:rPr>
        <w:rFonts w:ascii="Microsoft YaHei" w:hAnsi="Microsoft YaHei" w:eastAsia="Microsoft YaHei" w:cs="Microsoft YaHei"/>
        <w:sz w:val="28"/>
        <w:szCs w:val="28"/>
      </w:rPr>
    </w:pPr>
    <w:r>
      <w:pict>
        <v:shape id="_x0000_s1468" style="position:absolute;margin-left:497.179pt;margin-top:4.61312pt;mso-position-vertical-relative:text;mso-position-horizontal-relative:text;width:21.45pt;height:21.15pt;z-index:251863040;"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6"/>
                  </w:rPr>
                  <w:t>3.3</w:t>
                </w:r>
              </w:p>
            </w:txbxContent>
          </v:textbox>
        </v:shape>
      </w:pict>
    </w:r>
    <w:r>
      <w:drawing>
        <wp:anchor distT="0" distB="0" distL="0" distR="0" simplePos="0" relativeHeight="251862016" behindDoc="1" locked="0" layoutInCell="1" allowOverlap="1">
          <wp:simplePos x="0" y="0"/>
          <wp:positionH relativeFrom="column">
            <wp:posOffset>4410986</wp:posOffset>
          </wp:positionH>
          <wp:positionV relativeFrom="paragraph">
            <wp:posOffset>-8486</wp:posOffset>
          </wp:positionV>
          <wp:extent cx="2376004" cy="322795"/>
          <wp:effectExtent l="0" t="0" r="0" b="0"/>
          <wp:wrapNone/>
          <wp:docPr id="1784" name="IM 1784"/>
          <wp:cNvGraphicFramePr/>
          <a:graphic>
            <a:graphicData uri="http://schemas.openxmlformats.org/drawingml/2006/picture">
              <pic:pic>
                <pic:nvPicPr>
                  <pic:cNvPr id="1784" name="IM 1784"/>
                  <pic:cNvPicPr/>
                </pic:nvPicPr>
                <pic:blipFill>
                  <a:blip r:embed="rId2"/>
                  <a:stretch>
                    <a:fillRect/>
                  </a:stretch>
                </pic:blipFill>
                <pic:spPr>
                  <a:xfrm rot="0">
                    <a:off x="0" y="0"/>
                    <a:ext cx="2376004" cy="322795"/>
                  </a:xfrm>
                  <a:prstGeom prst="rect">
                    <a:avLst/>
                  </a:prstGeom>
                </pic:spPr>
              </pic:pic>
            </a:graphicData>
          </a:graphic>
        </wp:anchor>
      </w:drawing>
    </w:r>
    <w:r>
      <w:rPr>
        <w:rFonts w:ascii="Microsoft YaHei" w:hAnsi="Microsoft YaHei" w:eastAsia="Microsoft YaHei" w:cs="Microsoft YaHei"/>
        <w:sz w:val="28"/>
        <w:szCs w:val="28"/>
        <w:color w:val="231F20"/>
        <w:spacing w:val="32"/>
      </w:rPr>
      <w:t>硫循环和氮循环</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mc:AlternateContent xmlns:mc="http://schemas.openxmlformats.org/markup-compatibility/2006">
        <mc:Choice Requires="wps">
          <w:drawing>
            <wp:anchor distT="0" distB="0" distL="0" distR="0" simplePos="0" relativeHeight="251867136" behindDoc="1" locked="0" layoutInCell="0" allowOverlap="1">
              <wp:simplePos x="0" y="0"/>
              <wp:positionH relativeFrom="page">
                <wp:posOffset>0</wp:posOffset>
              </wp:positionH>
              <wp:positionV relativeFrom="page">
                <wp:posOffset>0</wp:posOffset>
              </wp:positionV>
              <wp:extent cx="7560309" cy="10692130"/>
              <wp:effectExtent l="0" t="0" r="0" b="0"/>
              <wp:wrapNone/>
              <wp:docPr id="1802" name="Rect 1802"/>
              <wp:cNvGraphicFramePr/>
              <a:graphic>
                <a:graphicData uri="http://schemas.microsoft.com/office/word/2010/wordprocessingShape">
                  <wps:wsp>
                    <wps:cNvPr id="1802" name="Rect 1802"/>
                    <wps:cNvSpPr/>
                    <wps:spPr>
                      <a:xfrm>
                        <a:off x="0" y="0"/>
                        <a:ext cx="7560309" cy="10692130"/>
                      </a:xfrm>
                      <a:prstGeom prst="rect">
                        <a:avLst/>
                      </a:prstGeom>
                      <a:solidFill>
                        <a:srgbClr val="E8F2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14" style="position:absolute;margin-left:0pt;margin-top:0pt;mso-position-vertical-relative:page;mso-position-horizontal-relative:page;width:595.3pt;height:841.9pt;z-index:-251449344;" o:allowincell="f" fillcolor="#E8F2F6" filled="true" stroked="false"/>
          </w:pict>
        </mc:Fallback>
      </mc:AlternateContent>
    </w:r>
    <w:r>
      <mc:AlternateContent xmlns:mc="http://schemas.openxmlformats.org/markup-compatibility/2006">
        <mc:Choice Requires="wps">
          <w:drawing>
            <wp:anchor distT="0" distB="0" distL="0" distR="0" simplePos="0" relativeHeight="251868160" behindDoc="1" locked="0" layoutInCell="0" allowOverlap="1">
              <wp:simplePos x="0" y="0"/>
              <wp:positionH relativeFrom="page">
                <wp:posOffset>0</wp:posOffset>
              </wp:positionH>
              <wp:positionV relativeFrom="page">
                <wp:posOffset>0</wp:posOffset>
              </wp:positionV>
              <wp:extent cx="7560309" cy="10692130"/>
              <wp:effectExtent l="0" t="0" r="0" b="0"/>
              <wp:wrapNone/>
              <wp:docPr id="1804" name="Rect 1804"/>
              <wp:cNvGraphicFramePr/>
              <a:graphic>
                <a:graphicData uri="http://schemas.microsoft.com/office/word/2010/wordprocessingShape">
                  <wps:wsp>
                    <wps:cNvPr id="1804" name="Rect 1804"/>
                    <wps:cNvSpPr/>
                    <wps:spPr>
                      <a:xfrm>
                        <a:off x="0" y="0"/>
                        <a:ext cx="7560309" cy="10692130"/>
                      </a:xfrm>
                      <a:prstGeom prst="rect">
                        <a:avLst/>
                      </a:prstGeom>
                      <a:solidFill>
                        <a:srgbClr val="EDEDED">
                          <a:alpha val="3176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16" style="position:absolute;margin-left:0pt;margin-top:0pt;mso-position-vertical-relative:page;mso-position-horizontal-relative:page;width:595.3pt;height:841.9pt;z-index:-251448320;" o:allowincell="f" fillcolor="#EDEDED" filled="true" stroked="false">
              <v:fill opacity="0.317647"/>
            </v:rect>
          </w:pict>
        </mc:Fallback>
      </mc:AlternateContent>
    </w:r>
    <w:r>
      <w:pict>
        <v:rect id="_x0000_s1518" style="position:absolute;margin-left:41.5982pt;margin-top:85.0398pt;mso-position-vertical-relative:page;mso-position-horizontal-relative:page;width:512.4pt;height:701.15pt;z-index:251869184;" o:allowincell="f" fillcolor="#FFFFFF" filled="true" stroked="false"/>
      </w:pict>
    </w: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rect id="_x0000_s1542" style="position:absolute;margin-left:0pt;margin-top:0pt;mso-position-vertical-relative:page;mso-position-horizontal-relative:page;width:595.3pt;height:841.9pt;z-index:251871232;" o:allowincell="f" fillcolor="#E8F2F6" filled="true" stroked="false"/>
      </w:pict>
    </w:r>
    <w:r>
      <w:pict>
        <v:rect id="_x0000_s1544" style="position:absolute;margin-left:0pt;margin-top:0pt;mso-position-vertical-relative:page;mso-position-horizontal-relative:page;width:595.3pt;height:841.9pt;z-index:251872256;" o:allowincell="f" fillcolor="#EDEDED" filled="true" stroked="false">
          <v:fill opacity="0.317647"/>
        </v:rect>
      </w:pict>
    </w: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mc:AlternateContent xmlns:mc="http://schemas.openxmlformats.org/markup-compatibility/2006">
        <mc:Choice Requires="wps">
          <w:drawing>
            <wp:anchor distT="0" distB="0" distL="0" distR="0" simplePos="0" relativeHeight="251873280" behindDoc="1" locked="0" layoutInCell="0" allowOverlap="1">
              <wp:simplePos x="0" y="0"/>
              <wp:positionH relativeFrom="page">
                <wp:posOffset>0</wp:posOffset>
              </wp:positionH>
              <wp:positionV relativeFrom="page">
                <wp:posOffset>0</wp:posOffset>
              </wp:positionV>
              <wp:extent cx="7560309" cy="10692130"/>
              <wp:effectExtent l="0" t="0" r="0" b="0"/>
              <wp:wrapNone/>
              <wp:docPr id="1824" name="Rect 1824"/>
              <wp:cNvGraphicFramePr/>
              <a:graphic>
                <a:graphicData uri="http://schemas.microsoft.com/office/word/2010/wordprocessingShape">
                  <wps:wsp>
                    <wps:cNvPr id="1824" name="Rect 1824"/>
                    <wps:cNvSpPr/>
                    <wps:spPr>
                      <a:xfrm>
                        <a:off x="0" y="0"/>
                        <a:ext cx="7560309" cy="10692130"/>
                      </a:xfrm>
                      <a:prstGeom prst="rect">
                        <a:avLst/>
                      </a:prstGeom>
                      <a:solidFill>
                        <a:srgbClr val="E8F2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50" style="position:absolute;margin-left:0pt;margin-top:0pt;mso-position-vertical-relative:page;mso-position-horizontal-relative:page;width:595.3pt;height:841.9pt;z-index:-251443200;" o:allowincell="f" fillcolor="#E8F2F6" filled="true" stroked="false"/>
          </w:pict>
        </mc:Fallback>
      </mc:AlternateContent>
    </w:r>
    <w:r>
      <mc:AlternateContent xmlns:mc="http://schemas.openxmlformats.org/markup-compatibility/2006">
        <mc:Choice Requires="wps">
          <w:drawing>
            <wp:anchor distT="0" distB="0" distL="0" distR="0" simplePos="0" relativeHeight="251874304" behindDoc="1" locked="0" layoutInCell="0" allowOverlap="1">
              <wp:simplePos x="0" y="0"/>
              <wp:positionH relativeFrom="page">
                <wp:posOffset>0</wp:posOffset>
              </wp:positionH>
              <wp:positionV relativeFrom="page">
                <wp:posOffset>0</wp:posOffset>
              </wp:positionV>
              <wp:extent cx="7560309" cy="10692130"/>
              <wp:effectExtent l="0" t="0" r="0" b="0"/>
              <wp:wrapNone/>
              <wp:docPr id="1826" name="Rect 1826"/>
              <wp:cNvGraphicFramePr/>
              <a:graphic>
                <a:graphicData uri="http://schemas.microsoft.com/office/word/2010/wordprocessingShape">
                  <wps:wsp>
                    <wps:cNvPr id="1826" name="Rect 1826"/>
                    <wps:cNvSpPr/>
                    <wps:spPr>
                      <a:xfrm>
                        <a:off x="0" y="0"/>
                        <a:ext cx="7560309" cy="10692130"/>
                      </a:xfrm>
                      <a:prstGeom prst="rect">
                        <a:avLst/>
                      </a:prstGeom>
                      <a:solidFill>
                        <a:srgbClr val="EDEDED">
                          <a:alpha val="3176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52" style="position:absolute;margin-left:0pt;margin-top:0pt;mso-position-vertical-relative:page;mso-position-horizontal-relative:page;width:595.3pt;height:841.9pt;z-index:-251442176;" o:allowincell="f" fillcolor="#EDEDED" filled="true" stroked="false">
              <v:fill opacity="0.317647"/>
            </v:rect>
          </w:pict>
        </mc:Fallback>
      </mc:AlternateContent>
    </w: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5" w:lineRule="exact"/>
      <w:rPr/>
    </w:pPr>
    <w:r>
      <w:rPr>
        <w:position w:val="-4"/>
      </w:rPr>
      <w:drawing>
        <wp:inline distT="0" distB="0" distL="0" distR="0">
          <wp:extent cx="5190944" cy="149656"/>
          <wp:effectExtent l="0" t="0" r="0" b="0"/>
          <wp:docPr id="1848" name="IM 1848"/>
          <wp:cNvGraphicFramePr/>
          <a:graphic>
            <a:graphicData uri="http://schemas.openxmlformats.org/drawingml/2006/picture">
              <pic:pic>
                <pic:nvPicPr>
                  <pic:cNvPr id="1848" name="IM 1848"/>
                  <pic:cNvPicPr/>
                </pic:nvPicPr>
                <pic:blipFill>
                  <a:blip r:embed="rId1"/>
                  <a:stretch>
                    <a:fillRect/>
                  </a:stretch>
                </pic:blipFill>
                <pic:spPr>
                  <a:xfrm rot="0">
                    <a:off x="0" y="0"/>
                    <a:ext cx="5190944" cy="149656"/>
                  </a:xfrm>
                  <a:prstGeom prst="rect">
                    <a:avLst/>
                  </a:prstGeom>
                </pic:spPr>
              </pic:pic>
            </a:graphicData>
          </a:graphic>
        </wp:inline>
      </w:drawing>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rect id="_x0000_s1560" style="position:absolute;margin-left:0pt;margin-top:73.058pt;mso-position-vertical-relative:page;mso-position-horizontal-relative:page;width:595.3pt;height:724.9pt;z-index:251883520;" o:allowincell="f" fillcolor="#C3DAF1" filled="true" stroked="false"/>
      </w:pict>
    </w: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mc:AlternateContent xmlns:mc="http://schemas.openxmlformats.org/markup-compatibility/2006">
        <mc:Choice Requires="wps">
          <w:drawing>
            <wp:anchor distT="0" distB="0" distL="0" distR="0" simplePos="0" relativeHeight="251889664" behindDoc="1" locked="0" layoutInCell="0" allowOverlap="1">
              <wp:simplePos x="0" y="0"/>
              <wp:positionH relativeFrom="page">
                <wp:posOffset>765017</wp:posOffset>
              </wp:positionH>
              <wp:positionV relativeFrom="page">
                <wp:posOffset>1026045</wp:posOffset>
              </wp:positionV>
              <wp:extent cx="6795134" cy="8900794"/>
              <wp:effectExtent l="0" t="0" r="0" b="0"/>
              <wp:wrapNone/>
              <wp:docPr id="1890" name="Rect 1890"/>
              <wp:cNvGraphicFramePr/>
              <a:graphic>
                <a:graphicData uri="http://schemas.microsoft.com/office/word/2010/wordprocessingShape">
                  <wps:wsp>
                    <wps:cNvPr id="1890" name="Rect 1890"/>
                    <wps:cNvSpPr/>
                    <wps:spPr>
                      <a:xfrm>
                        <a:off x="765017" y="1026045"/>
                        <a:ext cx="6795134" cy="8900794"/>
                      </a:xfrm>
                      <a:prstGeom prst="rect">
                        <a:avLst/>
                      </a:prstGeom>
                      <a:solidFill>
                        <a:srgbClr val="DAEAF3">
                          <a:alpha val="6352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00" style="position:absolute;margin-left:60.2376pt;margin-top:80.791pt;mso-position-vertical-relative:page;mso-position-horizontal-relative:page;width:535.05pt;height:700.85pt;z-index:-251426816;" o:allowincell="f" fillcolor="#DAEAF3" filled="true" stroked="false">
              <v:fill opacity="0.635294"/>
            </v:rect>
          </w:pict>
        </mc:Fallback>
      </mc:AlternateContent>
    </w:r>
    <w:r>
      <w:rPr>
        <w:position w:val="-4"/>
      </w:rPr>
      <w:drawing>
        <wp:inline distT="0" distB="0" distL="0" distR="0">
          <wp:extent cx="5190944" cy="151504"/>
          <wp:effectExtent l="0" t="0" r="0" b="0"/>
          <wp:docPr id="1892" name="IM 1892"/>
          <wp:cNvGraphicFramePr/>
          <a:graphic>
            <a:graphicData uri="http://schemas.openxmlformats.org/drawingml/2006/picture">
              <pic:pic>
                <pic:nvPicPr>
                  <pic:cNvPr id="1892" name="IM 189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602" style="mso-position-vertical-relative:line;mso-position-horizontal-relative:char;width:203.25pt;height:25.1pt;" filled="false" stroked="false" coordsize="4065,502" coordorigin="0,0">
          <v:shape id="_x0000_s1604" style="position:absolute;left:0;top:-7;width:4065;height:509;" filled="false" stroked="false" type="#_x0000_t75">
            <v:imagedata o:title="" r:id="rId2"/>
          </v:shape>
          <v:shape id="_x0000_s1606"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748"/>
      <w:spacing w:line="245" w:lineRule="exact"/>
      <w:rPr/>
    </w:pPr>
    <w:r>
      <mc:AlternateContent xmlns:mc="http://schemas.openxmlformats.org/markup-compatibility/2006">
        <mc:Choice Requires="wps">
          <w:drawing>
            <wp:anchor distT="0" distB="0" distL="0" distR="0" simplePos="0" relativeHeight="251892736" behindDoc="1" locked="0" layoutInCell="0" allowOverlap="1">
              <wp:simplePos x="0" y="0"/>
              <wp:positionH relativeFrom="page">
                <wp:posOffset>0</wp:posOffset>
              </wp:positionH>
              <wp:positionV relativeFrom="page">
                <wp:posOffset>1080007</wp:posOffset>
              </wp:positionV>
              <wp:extent cx="6831330" cy="8792844"/>
              <wp:effectExtent l="0" t="0" r="0" b="0"/>
              <wp:wrapNone/>
              <wp:docPr id="1932" name="Rect 1932"/>
              <wp:cNvGraphicFramePr/>
              <a:graphic>
                <a:graphicData uri="http://schemas.microsoft.com/office/word/2010/wordprocessingShape">
                  <wps:wsp>
                    <wps:cNvPr id="1932" name="Rect 1932"/>
                    <wps:cNvSpPr/>
                    <wps:spPr>
                      <a:xfrm>
                        <a:off x="0" y="1080007"/>
                        <a:ext cx="6831330" cy="8792844"/>
                      </a:xfrm>
                      <a:prstGeom prst="rect">
                        <a:avLst/>
                      </a:prstGeom>
                      <a:solidFill>
                        <a:srgbClr val="DAEAF3">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44" style="position:absolute;margin-left:0pt;margin-top:85.04pt;mso-position-vertical-relative:page;mso-position-horizontal-relative:page;width:537.9pt;height:692.35pt;z-index:-251423744;" o:allowincell="f" fillcolor="#DAEAF3" filled="true" stroked="false">
              <v:fill opacity="0.600000"/>
            </v:rect>
          </w:pict>
        </mc:Fallback>
      </mc:AlternateContent>
    </w:r>
    <w:r>
      <w:rPr>
        <w:position w:val="-4"/>
      </w:rPr>
      <w:drawing>
        <wp:inline distT="0" distB="0" distL="0" distR="0">
          <wp:extent cx="5179476" cy="156006"/>
          <wp:effectExtent l="0" t="0" r="0" b="0"/>
          <wp:docPr id="1934" name="IM 1934"/>
          <wp:cNvGraphicFramePr/>
          <a:graphic>
            <a:graphicData uri="http://schemas.openxmlformats.org/drawingml/2006/picture">
              <pic:pic>
                <pic:nvPicPr>
                  <pic:cNvPr id="1934" name="IM 1934"/>
                  <pic:cNvPicPr/>
                </pic:nvPicPr>
                <pic:blipFill>
                  <a:blip r:embed="rId1"/>
                  <a:stretch>
                    <a:fillRect/>
                  </a:stretch>
                </pic:blipFill>
                <pic:spPr>
                  <a:xfrm rot="0">
                    <a:off x="0" y="0"/>
                    <a:ext cx="5179476" cy="156006"/>
                  </a:xfrm>
                  <a:prstGeom prst="rect">
                    <a:avLst/>
                  </a:prstGeom>
                </pic:spPr>
              </pic:pic>
            </a:graphicData>
          </a:graphic>
        </wp:inline>
      </w:drawing>
    </w:r>
  </w:p>
  <w:p>
    <w:pPr>
      <w:ind w:left="7143"/>
      <w:spacing w:before="89" w:line="205" w:lineRule="auto"/>
      <w:rPr>
        <w:rFonts w:ascii="Microsoft YaHei" w:hAnsi="Microsoft YaHei" w:eastAsia="Microsoft YaHei" w:cs="Microsoft YaHei"/>
        <w:sz w:val="28"/>
        <w:szCs w:val="28"/>
      </w:rPr>
    </w:pPr>
    <w:r>
      <w:pict>
        <v:shape id="_x0000_s1646" style="position:absolute;margin-left:557.957pt;margin-top:4.54476pt;mso-position-vertical-relative:text;mso-position-horizontal-relative:text;width:21.35pt;height:21.15pt;z-index:251894784;"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5"/>
                  </w:rPr>
                  <w:t>4.1</w:t>
                </w:r>
              </w:p>
            </w:txbxContent>
          </v:textbox>
        </v:shape>
      </w:pict>
    </w:r>
    <w:r>
      <w:drawing>
        <wp:anchor distT="0" distB="0" distL="0" distR="0" simplePos="0" relativeHeight="251893760" behindDoc="1" locked="0" layoutInCell="1" allowOverlap="1">
          <wp:simplePos x="0" y="0"/>
          <wp:positionH relativeFrom="column">
            <wp:posOffset>4370395</wp:posOffset>
          </wp:positionH>
          <wp:positionV relativeFrom="paragraph">
            <wp:posOffset>-9355</wp:posOffset>
          </wp:positionV>
          <wp:extent cx="3189604" cy="322795"/>
          <wp:effectExtent l="0" t="0" r="0" b="0"/>
          <wp:wrapNone/>
          <wp:docPr id="1936" name="IM 1936"/>
          <wp:cNvGraphicFramePr/>
          <a:graphic>
            <a:graphicData uri="http://schemas.openxmlformats.org/drawingml/2006/picture">
              <pic:pic>
                <pic:nvPicPr>
                  <pic:cNvPr id="1936" name="IM 1936"/>
                  <pic:cNvPicPr/>
                </pic:nvPicPr>
                <pic:blipFill>
                  <a:blip r:embed="rId2"/>
                  <a:stretch>
                    <a:fillRect/>
                  </a:stretch>
                </pic:blipFill>
                <pic:spPr>
                  <a:xfrm rot="0">
                    <a:off x="0" y="0"/>
                    <a:ext cx="3189604"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元素周期表和元素周期律</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1960" name="IM 1960"/>
          <wp:cNvGraphicFramePr/>
          <a:graphic>
            <a:graphicData uri="http://schemas.openxmlformats.org/drawingml/2006/picture">
              <pic:pic>
                <pic:nvPicPr>
                  <pic:cNvPr id="1960" name="IM 1960"/>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702" style="mso-position-vertical-relative:line;mso-position-horizontal-relative:char;width:203.25pt;height:25.1pt;" filled="false" stroked="false" coordsize="4065,502" coordorigin="0,0">
          <v:shape id="_x0000_s1704" style="position:absolute;left:0;top:-7;width:4065;height:509;" filled="false" stroked="false" type="#_x0000_t75">
            <v:imagedata o:title="" r:id="rId2"/>
          </v:shape>
          <v:shape id="_x0000_s1706"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26"/>
      <w:spacing w:line="245" w:lineRule="exact"/>
      <w:rPr/>
    </w:pPr>
    <w:r>
      <w:rPr>
        <w:position w:val="-4"/>
      </w:rPr>
      <w:drawing>
        <wp:inline distT="0" distB="0" distL="0" distR="0">
          <wp:extent cx="5179476" cy="156006"/>
          <wp:effectExtent l="0" t="0" r="0" b="0"/>
          <wp:docPr id="1980" name="IM 1980"/>
          <wp:cNvGraphicFramePr/>
          <a:graphic>
            <a:graphicData uri="http://schemas.openxmlformats.org/drawingml/2006/picture">
              <pic:pic>
                <pic:nvPicPr>
                  <pic:cNvPr id="1980" name="IM 1980"/>
                  <pic:cNvPicPr/>
                </pic:nvPicPr>
                <pic:blipFill>
                  <a:blip r:embed="rId1"/>
                  <a:stretch>
                    <a:fillRect/>
                  </a:stretch>
                </pic:blipFill>
                <pic:spPr>
                  <a:xfrm rot="0">
                    <a:off x="0" y="0"/>
                    <a:ext cx="5179476" cy="156006"/>
                  </a:xfrm>
                  <a:prstGeom prst="rect">
                    <a:avLst/>
                  </a:prstGeom>
                </pic:spPr>
              </pic:pic>
            </a:graphicData>
          </a:graphic>
        </wp:inline>
      </w:drawing>
    </w:r>
  </w:p>
  <w:p>
    <w:pPr>
      <w:ind w:left="6020"/>
      <w:spacing w:before="89" w:line="205" w:lineRule="auto"/>
      <w:rPr>
        <w:rFonts w:ascii="Microsoft YaHei" w:hAnsi="Microsoft YaHei" w:eastAsia="Microsoft YaHei" w:cs="Microsoft YaHei"/>
        <w:sz w:val="28"/>
        <w:szCs w:val="28"/>
      </w:rPr>
    </w:pPr>
    <w:r>
      <w:pict>
        <v:shape id="_x0000_s1756" style="position:absolute;margin-left:501.816pt;margin-top:4.54476pt;mso-position-vertical-relative:text;mso-position-horizontal-relative:text;width:21.35pt;height:21.15pt;z-index:251899904;"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5"/>
                  </w:rPr>
                  <w:t>4.1</w:t>
                </w:r>
              </w:p>
            </w:txbxContent>
          </v:textbox>
        </v:shape>
      </w:pict>
    </w:r>
    <w:r>
      <w:drawing>
        <wp:anchor distT="0" distB="0" distL="0" distR="0" simplePos="0" relativeHeight="251898880" behindDoc="1" locked="0" layoutInCell="1" allowOverlap="1">
          <wp:simplePos x="0" y="0"/>
          <wp:positionH relativeFrom="column">
            <wp:posOffset>3657403</wp:posOffset>
          </wp:positionH>
          <wp:positionV relativeFrom="paragraph">
            <wp:posOffset>-9355</wp:posOffset>
          </wp:positionV>
          <wp:extent cx="3189604" cy="322795"/>
          <wp:effectExtent l="0" t="0" r="0" b="0"/>
          <wp:wrapNone/>
          <wp:docPr id="1982" name="IM 1982"/>
          <wp:cNvGraphicFramePr/>
          <a:graphic>
            <a:graphicData uri="http://schemas.openxmlformats.org/drawingml/2006/picture">
              <pic:pic>
                <pic:nvPicPr>
                  <pic:cNvPr id="1982" name="IM 1982"/>
                  <pic:cNvPicPr/>
                </pic:nvPicPr>
                <pic:blipFill>
                  <a:blip r:embed="rId2"/>
                  <a:stretch>
                    <a:fillRect/>
                  </a:stretch>
                </pic:blipFill>
                <pic:spPr>
                  <a:xfrm rot="0">
                    <a:off x="0" y="0"/>
                    <a:ext cx="3189604"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元素周期表和元素周期律</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012" name="IM 2012"/>
          <wp:cNvGraphicFramePr/>
          <a:graphic>
            <a:graphicData uri="http://schemas.openxmlformats.org/drawingml/2006/picture">
              <pic:pic>
                <pic:nvPicPr>
                  <pic:cNvPr id="2012" name="IM 2012"/>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782" style="mso-position-vertical-relative:line;mso-position-horizontal-relative:char;width:203.25pt;height:25.1pt;" filled="false" stroked="false" coordsize="4065,502" coordorigin="0,0">
          <v:shape id="_x0000_s1784" style="position:absolute;left:0;top:-7;width:4065;height:509;" filled="false" stroked="false" type="#_x0000_t75">
            <v:imagedata o:title="" r:id="rId2"/>
          </v:shape>
          <v:shape id="_x0000_s1786"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607"/>
      <w:spacing w:line="245" w:lineRule="exact"/>
      <w:rPr/>
    </w:pPr>
    <w:r>
      <w:rPr>
        <w:position w:val="-4"/>
      </w:rPr>
      <w:drawing>
        <wp:inline distT="0" distB="0" distL="0" distR="0">
          <wp:extent cx="5179476" cy="156006"/>
          <wp:effectExtent l="0" t="0" r="0" b="0"/>
          <wp:docPr id="2022" name="IM 2022"/>
          <wp:cNvGraphicFramePr/>
          <a:graphic>
            <a:graphicData uri="http://schemas.openxmlformats.org/drawingml/2006/picture">
              <pic:pic>
                <pic:nvPicPr>
                  <pic:cNvPr id="2022" name="IM 2022"/>
                  <pic:cNvPicPr/>
                </pic:nvPicPr>
                <pic:blipFill>
                  <a:blip r:embed="rId1"/>
                  <a:stretch>
                    <a:fillRect/>
                  </a:stretch>
                </pic:blipFill>
                <pic:spPr>
                  <a:xfrm rot="0">
                    <a:off x="0" y="0"/>
                    <a:ext cx="5179476" cy="156006"/>
                  </a:xfrm>
                  <a:prstGeom prst="rect">
                    <a:avLst/>
                  </a:prstGeom>
                </pic:spPr>
              </pic:pic>
            </a:graphicData>
          </a:graphic>
        </wp:inline>
      </w:drawing>
    </w:r>
  </w:p>
  <w:p>
    <w:pPr>
      <w:ind w:left="6002"/>
      <w:spacing w:before="89" w:line="205" w:lineRule="auto"/>
      <w:rPr>
        <w:rFonts w:ascii="Microsoft YaHei" w:hAnsi="Microsoft YaHei" w:eastAsia="Microsoft YaHei" w:cs="Microsoft YaHei"/>
        <w:sz w:val="28"/>
        <w:szCs w:val="28"/>
      </w:rPr>
    </w:pPr>
    <w:r>
      <w:pict>
        <v:shape id="_x0000_s1816" style="position:absolute;margin-left:500.895pt;margin-top:4.54476pt;mso-position-vertical-relative:text;mso-position-horizontal-relative:text;width:21.35pt;height:21.15pt;z-index:251905024;"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5"/>
                  </w:rPr>
                  <w:t>4.1</w:t>
                </w:r>
              </w:p>
            </w:txbxContent>
          </v:textbox>
        </v:shape>
      </w:pict>
    </w:r>
    <w:r>
      <w:drawing>
        <wp:anchor distT="0" distB="0" distL="0" distR="0" simplePos="0" relativeHeight="251904000" behindDoc="1" locked="0" layoutInCell="1" allowOverlap="1">
          <wp:simplePos x="0" y="0"/>
          <wp:positionH relativeFrom="column">
            <wp:posOffset>3645702</wp:posOffset>
          </wp:positionH>
          <wp:positionV relativeFrom="paragraph">
            <wp:posOffset>-9355</wp:posOffset>
          </wp:positionV>
          <wp:extent cx="3189604" cy="322795"/>
          <wp:effectExtent l="0" t="0" r="0" b="0"/>
          <wp:wrapNone/>
          <wp:docPr id="2024" name="IM 2024"/>
          <wp:cNvGraphicFramePr/>
          <a:graphic>
            <a:graphicData uri="http://schemas.openxmlformats.org/drawingml/2006/picture">
              <pic:pic>
                <pic:nvPicPr>
                  <pic:cNvPr id="2024" name="IM 2024"/>
                  <pic:cNvPicPr/>
                </pic:nvPicPr>
                <pic:blipFill>
                  <a:blip r:embed="rId2"/>
                  <a:stretch>
                    <a:fillRect/>
                  </a:stretch>
                </pic:blipFill>
                <pic:spPr>
                  <a:xfrm rot="0">
                    <a:off x="0" y="0"/>
                    <a:ext cx="3189604"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元素周期表和元素周期律</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036" name="IM 2036"/>
          <wp:cNvGraphicFramePr/>
          <a:graphic>
            <a:graphicData uri="http://schemas.openxmlformats.org/drawingml/2006/picture">
              <pic:pic>
                <pic:nvPicPr>
                  <pic:cNvPr id="2036" name="IM 203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830" style="mso-position-vertical-relative:line;mso-position-horizontal-relative:char;width:203.25pt;height:25.1pt;" filled="false" stroked="false" coordsize="4065,502" coordorigin="0,0">
          <v:shape id="_x0000_s1832" style="position:absolute;left:0;top:-7;width:4065;height:509;" filled="false" stroked="false" type="#_x0000_t75">
            <v:imagedata o:title="" r:id="rId2"/>
          </v:shape>
          <v:shape id="_x0000_s1834"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w:rPr>
        <w:position w:val="-4"/>
      </w:rPr>
      <w:drawing>
        <wp:inline distT="0" distB="0" distL="0" distR="0">
          <wp:extent cx="5179476" cy="156006"/>
          <wp:effectExtent l="0" t="0" r="0" b="0"/>
          <wp:docPr id="2048" name="IM 2048"/>
          <wp:cNvGraphicFramePr/>
          <a:graphic>
            <a:graphicData uri="http://schemas.openxmlformats.org/drawingml/2006/picture">
              <pic:pic>
                <pic:nvPicPr>
                  <pic:cNvPr id="2048" name="IM 2048"/>
                  <pic:cNvPicPr/>
                </pic:nvPicPr>
                <pic:blipFill>
                  <a:blip r:embed="rId1"/>
                  <a:stretch>
                    <a:fillRect/>
                  </a:stretch>
                </pic:blipFill>
                <pic:spPr>
                  <a:xfrm rot="0">
                    <a:off x="0" y="0"/>
                    <a:ext cx="5179476" cy="156006"/>
                  </a:xfrm>
                  <a:prstGeom prst="rect">
                    <a:avLst/>
                  </a:prstGeom>
                </pic:spPr>
              </pic:pic>
            </a:graphicData>
          </a:graphic>
        </wp:inline>
      </w:drawing>
    </w:r>
  </w:p>
  <w:p>
    <w:pPr>
      <w:ind w:left="5896"/>
      <w:spacing w:before="89" w:line="205" w:lineRule="auto"/>
      <w:rPr>
        <w:rFonts w:ascii="Microsoft YaHei" w:hAnsi="Microsoft YaHei" w:eastAsia="Microsoft YaHei" w:cs="Microsoft YaHei"/>
        <w:sz w:val="28"/>
        <w:szCs w:val="28"/>
      </w:rPr>
    </w:pPr>
    <w:r>
      <w:pict>
        <v:shape id="_x0000_s1854" style="position:absolute;margin-left:495.596pt;margin-top:4.54476pt;mso-position-vertical-relative:text;mso-position-horizontal-relative:text;width:21.35pt;height:21.15pt;z-index:251910144;"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5"/>
                  </w:rPr>
                  <w:t>4.1</w:t>
                </w:r>
              </w:p>
            </w:txbxContent>
          </v:textbox>
        </v:shape>
      </w:pict>
    </w:r>
    <w:r>
      <w:drawing>
        <wp:anchor distT="0" distB="0" distL="0" distR="0" simplePos="0" relativeHeight="251909120" behindDoc="1" locked="0" layoutInCell="1" allowOverlap="1">
          <wp:simplePos x="0" y="0"/>
          <wp:positionH relativeFrom="column">
            <wp:posOffset>3578401</wp:posOffset>
          </wp:positionH>
          <wp:positionV relativeFrom="paragraph">
            <wp:posOffset>-9355</wp:posOffset>
          </wp:positionV>
          <wp:extent cx="3189604" cy="322795"/>
          <wp:effectExtent l="0" t="0" r="0" b="0"/>
          <wp:wrapNone/>
          <wp:docPr id="2050" name="IM 2050"/>
          <wp:cNvGraphicFramePr/>
          <a:graphic>
            <a:graphicData uri="http://schemas.openxmlformats.org/drawingml/2006/picture">
              <pic:pic>
                <pic:nvPicPr>
                  <pic:cNvPr id="2050" name="IM 2050"/>
                  <pic:cNvPicPr/>
                </pic:nvPicPr>
                <pic:blipFill>
                  <a:blip r:embed="rId2"/>
                  <a:stretch>
                    <a:fillRect/>
                  </a:stretch>
                </pic:blipFill>
                <pic:spPr>
                  <a:xfrm rot="0">
                    <a:off x="0" y="0"/>
                    <a:ext cx="3189604"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元素周期表和元素周期律</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060" name="IM 2060"/>
          <wp:cNvGraphicFramePr/>
          <a:graphic>
            <a:graphicData uri="http://schemas.openxmlformats.org/drawingml/2006/picture">
              <pic:pic>
                <pic:nvPicPr>
                  <pic:cNvPr id="2060" name="IM 2060"/>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862" style="mso-position-vertical-relative:line;mso-position-horizontal-relative:char;width:203.25pt;height:25.1pt;" filled="false" stroked="false" coordsize="4065,502" coordorigin="0,0">
          <v:shape id="_x0000_s1864" style="position:absolute;left:0;top:-7;width:4065;height:509;" filled="false" stroked="false" type="#_x0000_t75">
            <v:imagedata o:title="" r:id="rId2"/>
          </v:shape>
          <v:shape id="_x0000_s1866"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61"/>
      <w:spacing w:line="245" w:lineRule="exact"/>
      <w:rPr/>
    </w:pPr>
    <w:r>
      <mc:AlternateContent xmlns:mc="http://schemas.openxmlformats.org/markup-compatibility/2006">
        <mc:Choice Requires="wps">
          <w:drawing>
            <wp:anchor distT="0" distB="0" distL="0" distR="0" simplePos="0" relativeHeight="251914240" behindDoc="1" locked="0" layoutInCell="0" allowOverlap="1">
              <wp:simplePos x="0" y="0"/>
              <wp:positionH relativeFrom="page">
                <wp:posOffset>792329</wp:posOffset>
              </wp:positionH>
              <wp:positionV relativeFrom="page">
                <wp:posOffset>1263124</wp:posOffset>
              </wp:positionV>
              <wp:extent cx="6059804" cy="8684259"/>
              <wp:effectExtent l="0" t="0" r="0" b="0"/>
              <wp:wrapNone/>
              <wp:docPr id="2070" name="Rect 2070"/>
              <wp:cNvGraphicFramePr/>
              <a:graphic>
                <a:graphicData uri="http://schemas.microsoft.com/office/word/2010/wordprocessingShape">
                  <wps:wsp>
                    <wps:cNvPr id="2070" name="Rect 2070"/>
                    <wps:cNvSpPr/>
                    <wps:spPr>
                      <a:xfrm>
                        <a:off x="792329" y="1263124"/>
                        <a:ext cx="6059804" cy="8684259"/>
                      </a:xfrm>
                      <a:prstGeom prst="rect">
                        <a:avLst/>
                      </a:prstGeom>
                      <a:solidFill>
                        <a:srgbClr val="231F20">
                          <a:alpha val="3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84" style="position:absolute;margin-left:62.3881pt;margin-top:99.4586pt;mso-position-vertical-relative:page;mso-position-horizontal-relative:page;width:477.15pt;height:683.8pt;z-index:-251402240;" o:allowincell="f" fillcolor="#231F20" filled="true" stroked="false">
              <v:fill opacity="0.333333"/>
            </v:rect>
          </w:pict>
        </mc:Fallback>
      </mc:AlternateContent>
    </w:r>
    <w:r>
      <w:pict>
        <v:rect id="_x0000_s1886" style="position:absolute;margin-left:60.9441pt;margin-top:97.9185pt;mso-position-vertical-relative:page;mso-position-horizontal-relative:page;width:472pt;height:678.75pt;z-index:251917312;" o:allowincell="f" fillcolor="#FFFFFF" filled="true" stroked="false"/>
      </w:pict>
    </w:r>
    <w:r>
      <w:rPr>
        <w:position w:val="-4"/>
      </w:rPr>
      <w:drawing>
        <wp:inline distT="0" distB="0" distL="0" distR="0">
          <wp:extent cx="5179476" cy="156006"/>
          <wp:effectExtent l="0" t="0" r="0" b="0"/>
          <wp:docPr id="2072" name="IM 2072"/>
          <wp:cNvGraphicFramePr/>
          <a:graphic>
            <a:graphicData uri="http://schemas.openxmlformats.org/drawingml/2006/picture">
              <pic:pic>
                <pic:nvPicPr>
                  <pic:cNvPr id="2072" name="IM 2072"/>
                  <pic:cNvPicPr/>
                </pic:nvPicPr>
                <pic:blipFill>
                  <a:blip r:embed="rId1"/>
                  <a:stretch>
                    <a:fillRect/>
                  </a:stretch>
                </pic:blipFill>
                <pic:spPr>
                  <a:xfrm rot="0">
                    <a:off x="0" y="0"/>
                    <a:ext cx="5179476" cy="156006"/>
                  </a:xfrm>
                  <a:prstGeom prst="rect">
                    <a:avLst/>
                  </a:prstGeom>
                </pic:spPr>
              </pic:pic>
            </a:graphicData>
          </a:graphic>
        </wp:inline>
      </w:drawing>
    </w:r>
  </w:p>
  <w:p>
    <w:pPr>
      <w:ind w:left="5956"/>
      <w:spacing w:before="89" w:line="205" w:lineRule="auto"/>
      <w:rPr>
        <w:rFonts w:ascii="Microsoft YaHei" w:hAnsi="Microsoft YaHei" w:eastAsia="Microsoft YaHei" w:cs="Microsoft YaHei"/>
        <w:sz w:val="28"/>
        <w:szCs w:val="28"/>
      </w:rPr>
    </w:pPr>
    <w:r>
      <w:pict>
        <v:shape id="_x0000_s1888" style="position:absolute;margin-left:498.585pt;margin-top:4.54476pt;mso-position-vertical-relative:text;mso-position-horizontal-relative:text;width:21.35pt;height:21.15pt;z-index:251916288;"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5"/>
                  </w:rPr>
                  <w:t>4.1</w:t>
                </w:r>
              </w:p>
            </w:txbxContent>
          </v:textbox>
        </v:shape>
      </w:pict>
    </w:r>
    <w:r>
      <w:drawing>
        <wp:anchor distT="0" distB="0" distL="0" distR="0" simplePos="0" relativeHeight="251915264" behindDoc="1" locked="0" layoutInCell="1" allowOverlap="1">
          <wp:simplePos x="0" y="0"/>
          <wp:positionH relativeFrom="column">
            <wp:posOffset>3616363</wp:posOffset>
          </wp:positionH>
          <wp:positionV relativeFrom="paragraph">
            <wp:posOffset>-9355</wp:posOffset>
          </wp:positionV>
          <wp:extent cx="3189604" cy="322795"/>
          <wp:effectExtent l="0" t="0" r="0" b="0"/>
          <wp:wrapNone/>
          <wp:docPr id="2074" name="IM 2074"/>
          <wp:cNvGraphicFramePr/>
          <a:graphic>
            <a:graphicData uri="http://schemas.openxmlformats.org/drawingml/2006/picture">
              <pic:pic>
                <pic:nvPicPr>
                  <pic:cNvPr id="2074" name="IM 2074"/>
                  <pic:cNvPicPr/>
                </pic:nvPicPr>
                <pic:blipFill>
                  <a:blip r:embed="rId2"/>
                  <a:stretch>
                    <a:fillRect/>
                  </a:stretch>
                </pic:blipFill>
                <pic:spPr>
                  <a:xfrm rot="0">
                    <a:off x="0" y="0"/>
                    <a:ext cx="3189604" cy="322795"/>
                  </a:xfrm>
                  <a:prstGeom prst="rect">
                    <a:avLst/>
                  </a:prstGeom>
                </pic:spPr>
              </pic:pic>
            </a:graphicData>
          </a:graphic>
        </wp:anchor>
      </w:drawing>
    </w:r>
    <w:r>
      <w:rPr>
        <w:rFonts w:ascii="Microsoft YaHei" w:hAnsi="Microsoft YaHei" w:eastAsia="Microsoft YaHei" w:cs="Microsoft YaHei"/>
        <w:sz w:val="28"/>
        <w:szCs w:val="28"/>
        <w:color w:val="231F20"/>
        <w:spacing w:val="34"/>
      </w:rPr>
      <w:t>元素周期表和元素周期律</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mc:AlternateContent xmlns:mc="http://schemas.openxmlformats.org/markup-compatibility/2006">
        <mc:Choice Requires="wps">
          <w:drawing>
            <wp:anchor distT="0" distB="0" distL="0" distR="0" simplePos="0" relativeHeight="251922432" behindDoc="1" locked="0" layoutInCell="0" allowOverlap="1">
              <wp:simplePos x="0" y="0"/>
              <wp:positionH relativeFrom="page">
                <wp:posOffset>765017</wp:posOffset>
              </wp:positionH>
              <wp:positionV relativeFrom="page">
                <wp:posOffset>1026045</wp:posOffset>
              </wp:positionV>
              <wp:extent cx="6795134" cy="8900794"/>
              <wp:effectExtent l="0" t="0" r="0" b="0"/>
              <wp:wrapNone/>
              <wp:docPr id="2124" name="Rect 2124"/>
              <wp:cNvGraphicFramePr/>
              <a:graphic>
                <a:graphicData uri="http://schemas.microsoft.com/office/word/2010/wordprocessingShape">
                  <wps:wsp>
                    <wps:cNvPr id="2124" name="Rect 2124"/>
                    <wps:cNvSpPr/>
                    <wps:spPr>
                      <a:xfrm>
                        <a:off x="765017" y="1026045"/>
                        <a:ext cx="6795134" cy="8900794"/>
                      </a:xfrm>
                      <a:prstGeom prst="rect">
                        <a:avLst/>
                      </a:prstGeom>
                      <a:solidFill>
                        <a:srgbClr val="DAEAF3">
                          <a:alpha val="6352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28" style="position:absolute;margin-left:60.2376pt;margin-top:80.791pt;mso-position-vertical-relative:page;mso-position-horizontal-relative:page;width:535.05pt;height:700.85pt;z-index:-251394048;" o:allowincell="f" fillcolor="#DAEAF3" filled="true" stroked="false">
              <v:fill opacity="0.635294"/>
            </v:rect>
          </w:pict>
        </mc:Fallback>
      </mc:AlternateContent>
    </w:r>
    <w:r>
      <w:rPr>
        <w:position w:val="-4"/>
      </w:rPr>
      <w:drawing>
        <wp:inline distT="0" distB="0" distL="0" distR="0">
          <wp:extent cx="5190944" cy="151504"/>
          <wp:effectExtent l="0" t="0" r="0" b="0"/>
          <wp:docPr id="2126" name="IM 2126"/>
          <wp:cNvGraphicFramePr/>
          <a:graphic>
            <a:graphicData uri="http://schemas.openxmlformats.org/drawingml/2006/picture">
              <pic:pic>
                <pic:nvPicPr>
                  <pic:cNvPr id="2126" name="IM 212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1930" style="mso-position-vertical-relative:line;mso-position-horizontal-relative:char;width:203.25pt;height:25.1pt;" filled="false" stroked="false" coordsize="4065,502" coordorigin="0,0">
          <v:shape id="_x0000_s1932" style="position:absolute;left:0;top:-7;width:4065;height:509;" filled="false" stroked="false" type="#_x0000_t75">
            <v:imagedata o:title="" r:id="rId2"/>
          </v:shape>
          <v:shape id="_x0000_s1934"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748"/>
      <w:spacing w:line="238" w:lineRule="exact"/>
      <w:rPr/>
    </w:pPr>
    <w:r>
      <mc:AlternateContent xmlns:mc="http://schemas.openxmlformats.org/markup-compatibility/2006">
        <mc:Choice Requires="wps">
          <w:drawing>
            <wp:anchor distT="0" distB="0" distL="0" distR="0" simplePos="0" relativeHeight="251925504" behindDoc="1" locked="0" layoutInCell="0" allowOverlap="1">
              <wp:simplePos x="0" y="0"/>
              <wp:positionH relativeFrom="page">
                <wp:posOffset>0</wp:posOffset>
              </wp:positionH>
              <wp:positionV relativeFrom="page">
                <wp:posOffset>1080007</wp:posOffset>
              </wp:positionV>
              <wp:extent cx="6831330" cy="8792844"/>
              <wp:effectExtent l="0" t="0" r="0" b="0"/>
              <wp:wrapNone/>
              <wp:docPr id="2170" name="Rect 2170"/>
              <wp:cNvGraphicFramePr/>
              <a:graphic>
                <a:graphicData uri="http://schemas.microsoft.com/office/word/2010/wordprocessingShape">
                  <wps:wsp>
                    <wps:cNvPr id="2170" name="Rect 2170"/>
                    <wps:cNvSpPr/>
                    <wps:spPr>
                      <a:xfrm>
                        <a:off x="0" y="1080007"/>
                        <a:ext cx="6831330" cy="8792844"/>
                      </a:xfrm>
                      <a:prstGeom prst="rect">
                        <a:avLst/>
                      </a:prstGeom>
                      <a:solidFill>
                        <a:srgbClr val="DAEAF3">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82" style="position:absolute;margin-left:0pt;margin-top:85.04pt;mso-position-vertical-relative:page;mso-position-horizontal-relative:page;width:537.9pt;height:692.35pt;z-index:-251390976;" o:allowincell="f" fillcolor="#DAEAF3" filled="true" stroked="false">
              <v:fill opacity="0.600000"/>
            </v:rect>
          </w:pict>
        </mc:Fallback>
      </mc:AlternateContent>
    </w:r>
    <w:r>
      <w:rPr>
        <w:position w:val="-4"/>
      </w:rPr>
      <w:drawing>
        <wp:inline distT="0" distB="0" distL="0" distR="0">
          <wp:extent cx="5179476" cy="151504"/>
          <wp:effectExtent l="0" t="0" r="0" b="0"/>
          <wp:docPr id="2172" name="IM 2172"/>
          <wp:cNvGraphicFramePr/>
          <a:graphic>
            <a:graphicData uri="http://schemas.openxmlformats.org/drawingml/2006/picture">
              <pic:pic>
                <pic:nvPicPr>
                  <pic:cNvPr id="2172" name="IM 2172"/>
                  <pic:cNvPicPr/>
                </pic:nvPicPr>
                <pic:blipFill>
                  <a:blip r:embed="rId1"/>
                  <a:stretch>
                    <a:fillRect/>
                  </a:stretch>
                </pic:blipFill>
                <pic:spPr>
                  <a:xfrm rot="0">
                    <a:off x="0" y="0"/>
                    <a:ext cx="5179476" cy="151504"/>
                  </a:xfrm>
                  <a:prstGeom prst="rect">
                    <a:avLst/>
                  </a:prstGeom>
                </pic:spPr>
              </pic:pic>
            </a:graphicData>
          </a:graphic>
        </wp:inline>
      </w:drawing>
    </w:r>
  </w:p>
  <w:p>
    <w:pPr>
      <w:ind w:firstLine="9113"/>
      <w:spacing w:line="491" w:lineRule="exact"/>
      <w:rPr/>
    </w:pPr>
    <w:r>
      <w:rPr>
        <w:position w:val="-10"/>
      </w:rPr>
      <w:pict>
        <v:group id="_x0000_s1984" style="mso-position-vertical-relative:line;mso-position-horizontal-relative:char;width:139.65pt;height:25.1pt;" filled="false" stroked="false" coordsize="2792,502" coordorigin="0,0">
          <v:shape id="_x0000_s1986" style="position:absolute;left:0;top:-7;width:2792;height:509;" filled="false" stroked="false" type="#_x0000_t75">
            <v:imagedata o:title="" r:id="rId2"/>
          </v:shape>
          <v:shape id="_x0000_s1988" style="position:absolute;left:-20;top:-27;width:2832;height:549;" filled="false" stroked="false" type="#_x0000_t202">
            <v:fill on="false"/>
            <v:stroke on="false"/>
            <v:path/>
            <v:imagedata o:title=""/>
            <o:lock v:ext="edit" aspectratio="false"/>
            <v:textbox inset="0mm,0mm,0mm,0mm">
              <w:txbxContent>
                <w:p>
                  <w:pPr>
                    <w:ind w:left="282"/>
                    <w:spacing w:before="123" w:line="206" w:lineRule="auto"/>
                    <w:rPr>
                      <w:rFonts w:ascii="Microsoft YaHei" w:hAnsi="Microsoft YaHei" w:eastAsia="Microsoft YaHei" w:cs="Microsoft YaHei"/>
                      <w:sz w:val="24"/>
                      <w:szCs w:val="24"/>
                    </w:rPr>
                  </w:pPr>
                  <w:r>
                    <w:rPr>
                      <w:rFonts w:ascii="Microsoft YaHei" w:hAnsi="Microsoft YaHei" w:eastAsia="Microsoft YaHei" w:cs="Microsoft YaHei"/>
                      <w:sz w:val="28"/>
                      <w:szCs w:val="28"/>
                      <w:color w:val="231F20"/>
                      <w:spacing w:val="18"/>
                    </w:rPr>
                    <w:t>原子结构      </w:t>
                  </w:r>
                  <w:r>
                    <w:rPr>
                      <w:rFonts w:ascii="Microsoft YaHei" w:hAnsi="Microsoft YaHei" w:eastAsia="Microsoft YaHei" w:cs="Microsoft YaHei"/>
                      <w:sz w:val="24"/>
                      <w:szCs w:val="24"/>
                      <w:color w:val="FFFFFF"/>
                      <w:spacing w:val="18"/>
                    </w:rPr>
                    <w:t>4.2</w:t>
                  </w:r>
                </w:p>
              </w:txbxContent>
            </v:textbox>
          </v:shape>
        </v:group>
      </w:pic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196" name="IM 2196"/>
          <wp:cNvGraphicFramePr/>
          <a:graphic>
            <a:graphicData uri="http://schemas.openxmlformats.org/drawingml/2006/picture">
              <pic:pic>
                <pic:nvPicPr>
                  <pic:cNvPr id="2196" name="IM 219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2034" style="mso-position-vertical-relative:line;mso-position-horizontal-relative:char;width:203.25pt;height:25.1pt;" filled="false" stroked="false" coordsize="4065,502" coordorigin="0,0">
          <v:shape id="_x0000_s2036" style="position:absolute;left:0;top:-7;width:4065;height:509;" filled="false" stroked="false" type="#_x0000_t75">
            <v:imagedata o:title="" r:id="rId2"/>
          </v:shape>
          <v:shape id="_x0000_s2038"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38" w:lineRule="exact"/>
      <w:rPr/>
    </w:pPr>
    <w:r>
      <w:rPr>
        <w:position w:val="-4"/>
      </w:rPr>
      <w:drawing>
        <wp:inline distT="0" distB="0" distL="0" distR="0">
          <wp:extent cx="5179476" cy="151504"/>
          <wp:effectExtent l="0" t="0" r="0" b="0"/>
          <wp:docPr id="2214" name="IM 2214"/>
          <wp:cNvGraphicFramePr/>
          <a:graphic>
            <a:graphicData uri="http://schemas.openxmlformats.org/drawingml/2006/picture">
              <pic:pic>
                <pic:nvPicPr>
                  <pic:cNvPr id="2214" name="IM 2214"/>
                  <pic:cNvPicPr/>
                </pic:nvPicPr>
                <pic:blipFill>
                  <a:blip r:embed="rId1"/>
                  <a:stretch>
                    <a:fillRect/>
                  </a:stretch>
                </pic:blipFill>
                <pic:spPr>
                  <a:xfrm rot="0">
                    <a:off x="0" y="0"/>
                    <a:ext cx="5179476" cy="151504"/>
                  </a:xfrm>
                  <a:prstGeom prst="rect">
                    <a:avLst/>
                  </a:prstGeom>
                </pic:spPr>
              </pic:pic>
            </a:graphicData>
          </a:graphic>
        </wp:inline>
      </w:drawing>
    </w:r>
  </w:p>
  <w:p>
    <w:pPr>
      <w:ind w:firstLine="7866"/>
      <w:spacing w:line="491" w:lineRule="exact"/>
      <w:rPr/>
    </w:pPr>
    <w:r>
      <w:rPr>
        <w:position w:val="-10"/>
      </w:rPr>
      <w:pict>
        <v:group id="_x0000_s2050" style="mso-position-vertical-relative:line;mso-position-horizontal-relative:char;width:139.65pt;height:25.1pt;" filled="false" stroked="false" coordsize="2792,502" coordorigin="0,0">
          <v:shape id="_x0000_s2052" style="position:absolute;left:0;top:-7;width:2792;height:509;" filled="false" stroked="false" type="#_x0000_t75">
            <v:imagedata o:title="" r:id="rId2"/>
          </v:shape>
          <v:shape id="_x0000_s2054" style="position:absolute;left:-20;top:-27;width:2832;height:549;" filled="false" stroked="false" type="#_x0000_t202">
            <v:fill on="false"/>
            <v:stroke on="false"/>
            <v:path/>
            <v:imagedata o:title=""/>
            <o:lock v:ext="edit" aspectratio="false"/>
            <v:textbox inset="0mm,0mm,0mm,0mm">
              <w:txbxContent>
                <w:p>
                  <w:pPr>
                    <w:ind w:left="282"/>
                    <w:spacing w:before="123" w:line="206" w:lineRule="auto"/>
                    <w:rPr>
                      <w:rFonts w:ascii="Microsoft YaHei" w:hAnsi="Microsoft YaHei" w:eastAsia="Microsoft YaHei" w:cs="Microsoft YaHei"/>
                      <w:sz w:val="24"/>
                      <w:szCs w:val="24"/>
                    </w:rPr>
                  </w:pPr>
                  <w:r>
                    <w:rPr>
                      <w:rFonts w:ascii="Microsoft YaHei" w:hAnsi="Microsoft YaHei" w:eastAsia="Microsoft YaHei" w:cs="Microsoft YaHei"/>
                      <w:sz w:val="28"/>
                      <w:szCs w:val="28"/>
                      <w:color w:val="231F20"/>
                      <w:spacing w:val="18"/>
                    </w:rPr>
                    <w:t>原子结构      </w:t>
                  </w:r>
                  <w:r>
                    <w:rPr>
                      <w:rFonts w:ascii="Microsoft YaHei" w:hAnsi="Microsoft YaHei" w:eastAsia="Microsoft YaHei" w:cs="Microsoft YaHei"/>
                      <w:sz w:val="24"/>
                      <w:szCs w:val="24"/>
                      <w:color w:val="FFFFFF"/>
                      <w:spacing w:val="18"/>
                    </w:rPr>
                    <w:t>4.2</w:t>
                  </w:r>
                </w:p>
              </w:txbxContent>
            </v:textbox>
          </v:shape>
        </v:group>
      </w:pic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230" name="IM 2230"/>
          <wp:cNvGraphicFramePr/>
          <a:graphic>
            <a:graphicData uri="http://schemas.openxmlformats.org/drawingml/2006/picture">
              <pic:pic>
                <pic:nvPicPr>
                  <pic:cNvPr id="2230" name="IM 2230"/>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2070" style="mso-position-vertical-relative:line;mso-position-horizontal-relative:char;width:203.25pt;height:25.1pt;" filled="false" stroked="false" coordsize="4065,502" coordorigin="0,0">
          <v:shape id="_x0000_s2072" style="position:absolute;left:0;top:-7;width:4065;height:509;" filled="false" stroked="false" type="#_x0000_t75">
            <v:imagedata o:title="" r:id="rId2"/>
          </v:shape>
          <v:shape id="_x0000_s2074"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38" w:lineRule="exact"/>
      <w:rPr/>
    </w:pPr>
    <w:r>
      <mc:AlternateContent xmlns:mc="http://schemas.openxmlformats.org/markup-compatibility/2006">
        <mc:Choice Requires="wps">
          <w:drawing>
            <wp:anchor distT="0" distB="0" distL="0" distR="0" simplePos="0" relativeHeight="251934720" behindDoc="1" locked="0" layoutInCell="0" allowOverlap="1">
              <wp:simplePos x="0" y="0"/>
              <wp:positionH relativeFrom="page">
                <wp:posOffset>810327</wp:posOffset>
              </wp:positionH>
              <wp:positionV relativeFrom="page">
                <wp:posOffset>1099560</wp:posOffset>
              </wp:positionV>
              <wp:extent cx="6059804" cy="8848725"/>
              <wp:effectExtent l="0" t="0" r="0" b="0"/>
              <wp:wrapNone/>
              <wp:docPr id="2246" name="Rect 2246"/>
              <wp:cNvGraphicFramePr/>
              <a:graphic>
                <a:graphicData uri="http://schemas.microsoft.com/office/word/2010/wordprocessingShape">
                  <wps:wsp>
                    <wps:cNvPr id="2246" name="Rect 2246"/>
                    <wps:cNvSpPr/>
                    <wps:spPr>
                      <a:xfrm>
                        <a:off x="810327" y="1099560"/>
                        <a:ext cx="6059804" cy="8848725"/>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114" style="position:absolute;margin-left:63.8053pt;margin-top:86.5796pt;mso-position-vertical-relative:page;mso-position-horizontal-relative:page;width:477.15pt;height:696.75pt;z-index:-251381760;" o:allowincell="f" fillcolor="#231F20" filled="true" stroked="false">
              <v:fill opacity="0.345098"/>
            </v:rect>
          </w:pict>
        </mc:Fallback>
      </mc:AlternateContent>
    </w:r>
    <w:r>
      <w:rPr>
        <w:position w:val="-4"/>
      </w:rPr>
      <w:drawing>
        <wp:inline distT="0" distB="0" distL="0" distR="0">
          <wp:extent cx="5179476" cy="151504"/>
          <wp:effectExtent l="0" t="0" r="0" b="0"/>
          <wp:docPr id="2248" name="IM 2248"/>
          <wp:cNvGraphicFramePr/>
          <a:graphic>
            <a:graphicData uri="http://schemas.openxmlformats.org/drawingml/2006/picture">
              <pic:pic>
                <pic:nvPicPr>
                  <pic:cNvPr id="2248" name="IM 2248"/>
                  <pic:cNvPicPr/>
                </pic:nvPicPr>
                <pic:blipFill>
                  <a:blip r:embed="rId1"/>
                  <a:stretch>
                    <a:fillRect/>
                  </a:stretch>
                </pic:blipFill>
                <pic:spPr>
                  <a:xfrm rot="0">
                    <a:off x="0" y="0"/>
                    <a:ext cx="5179476" cy="151504"/>
                  </a:xfrm>
                  <a:prstGeom prst="rect">
                    <a:avLst/>
                  </a:prstGeom>
                </pic:spPr>
              </pic:pic>
            </a:graphicData>
          </a:graphic>
        </wp:inline>
      </w:drawing>
    </w:r>
  </w:p>
  <w:p>
    <w:pPr>
      <w:ind w:firstLine="7866"/>
      <w:spacing w:line="491" w:lineRule="exact"/>
      <w:rPr/>
    </w:pPr>
    <w:r>
      <w:rPr>
        <w:position w:val="-10"/>
      </w:rPr>
      <w:pict>
        <v:group id="_x0000_s2116" style="mso-position-vertical-relative:line;mso-position-horizontal-relative:char;width:139.65pt;height:25.1pt;" filled="false" stroked="false" coordsize="2792,502" coordorigin="0,0">
          <v:shape id="_x0000_s2118" style="position:absolute;left:0;top:-7;width:2792;height:509;" filled="false" stroked="false" type="#_x0000_t75">
            <v:imagedata o:title="" r:id="rId2"/>
          </v:shape>
          <v:shape id="_x0000_s2120" style="position:absolute;left:-20;top:-27;width:2832;height:549;" filled="false" stroked="false" type="#_x0000_t202">
            <v:fill on="false"/>
            <v:stroke on="false"/>
            <v:path/>
            <v:imagedata o:title=""/>
            <o:lock v:ext="edit" aspectratio="false"/>
            <v:textbox inset="0mm,0mm,0mm,0mm">
              <w:txbxContent>
                <w:p>
                  <w:pPr>
                    <w:ind w:left="282"/>
                    <w:spacing w:before="123" w:line="206" w:lineRule="auto"/>
                    <w:rPr>
                      <w:rFonts w:ascii="Microsoft YaHei" w:hAnsi="Microsoft YaHei" w:eastAsia="Microsoft YaHei" w:cs="Microsoft YaHei"/>
                      <w:sz w:val="24"/>
                      <w:szCs w:val="24"/>
                    </w:rPr>
                  </w:pPr>
                  <w:r>
                    <w:rPr>
                      <w:rFonts w:ascii="Microsoft YaHei" w:hAnsi="Microsoft YaHei" w:eastAsia="Microsoft YaHei" w:cs="Microsoft YaHei"/>
                      <w:sz w:val="28"/>
                      <w:szCs w:val="28"/>
                      <w:color w:val="231F20"/>
                      <w:spacing w:val="18"/>
                    </w:rPr>
                    <w:t>原子结构      </w:t>
                  </w:r>
                  <w:r>
                    <w:rPr>
                      <w:rFonts w:ascii="Microsoft YaHei" w:hAnsi="Microsoft YaHei" w:eastAsia="Microsoft YaHei" w:cs="Microsoft YaHei"/>
                      <w:sz w:val="24"/>
                      <w:szCs w:val="24"/>
                      <w:color w:val="FFFFFF"/>
                      <w:spacing w:val="18"/>
                    </w:rPr>
                    <w:t>4.2</w:t>
                  </w:r>
                </w:p>
              </w:txbxContent>
            </v:textbox>
          </v:shape>
        </v:group>
      </w:pic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276" name="IM 2276"/>
          <wp:cNvGraphicFramePr/>
          <a:graphic>
            <a:graphicData uri="http://schemas.openxmlformats.org/drawingml/2006/picture">
              <pic:pic>
                <pic:nvPicPr>
                  <pic:cNvPr id="2276" name="IM 227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2170" style="mso-position-vertical-relative:line;mso-position-horizontal-relative:char;width:203.25pt;height:25.1pt;" filled="false" stroked="false" coordsize="4065,502" coordorigin="0,0">
          <v:shape id="_x0000_s2172" style="position:absolute;left:0;top:-7;width:4065;height:509;" filled="false" stroked="false" type="#_x0000_t75">
            <v:imagedata o:title="" r:id="rId2"/>
          </v:shape>
          <v:shape id="_x0000_s2174"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751"/>
      <w:spacing w:line="245" w:lineRule="exact"/>
      <w:rPr/>
    </w:pPr>
    <w:r>
      <w:rPr>
        <w:position w:val="-4"/>
      </w:rPr>
      <w:drawing>
        <wp:inline distT="0" distB="0" distL="0" distR="0">
          <wp:extent cx="5179476" cy="156006"/>
          <wp:effectExtent l="0" t="0" r="0" b="0"/>
          <wp:docPr id="2294" name="IM 2294"/>
          <wp:cNvGraphicFramePr/>
          <a:graphic>
            <a:graphicData uri="http://schemas.openxmlformats.org/drawingml/2006/picture">
              <pic:pic>
                <pic:nvPicPr>
                  <pic:cNvPr id="2294" name="IM 2294"/>
                  <pic:cNvPicPr/>
                </pic:nvPicPr>
                <pic:blipFill>
                  <a:blip r:embed="rId1"/>
                  <a:stretch>
                    <a:fillRect/>
                  </a:stretch>
                </pic:blipFill>
                <pic:spPr>
                  <a:xfrm rot="0">
                    <a:off x="0" y="0"/>
                    <a:ext cx="5179476" cy="156006"/>
                  </a:xfrm>
                  <a:prstGeom prst="rect">
                    <a:avLst/>
                  </a:prstGeom>
                </pic:spPr>
              </pic:pic>
            </a:graphicData>
          </a:graphic>
        </wp:inline>
      </w:drawing>
    </w:r>
  </w:p>
  <w:p>
    <w:pPr>
      <w:ind w:left="7738"/>
      <w:spacing w:before="90" w:line="205" w:lineRule="auto"/>
      <w:rPr>
        <w:rFonts w:ascii="Microsoft YaHei" w:hAnsi="Microsoft YaHei" w:eastAsia="Microsoft YaHei" w:cs="Microsoft YaHei"/>
        <w:sz w:val="28"/>
        <w:szCs w:val="28"/>
      </w:rPr>
    </w:pPr>
    <w:r>
      <w:pict>
        <v:shape id="_x0000_s2194" style="position:absolute;margin-left:507.808pt;margin-top:4.58577pt;mso-position-vertical-relative:text;mso-position-horizontal-relative:text;width:21.9pt;height:21.15pt;z-index:251944960;"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9"/>
                  </w:rPr>
                  <w:t>4.3</w:t>
                </w:r>
              </w:p>
            </w:txbxContent>
          </v:textbox>
        </v:shape>
      </w:pict>
    </w:r>
    <w:r>
      <w:drawing>
        <wp:anchor distT="0" distB="0" distL="0" distR="0" simplePos="0" relativeHeight="251943936" behindDoc="1" locked="0" layoutInCell="1" allowOverlap="1">
          <wp:simplePos x="0" y="0"/>
          <wp:positionH relativeFrom="column">
            <wp:posOffset>4754020</wp:posOffset>
          </wp:positionH>
          <wp:positionV relativeFrom="paragraph">
            <wp:posOffset>-8834</wp:posOffset>
          </wp:positionV>
          <wp:extent cx="2172360" cy="322795"/>
          <wp:effectExtent l="0" t="0" r="0" b="0"/>
          <wp:wrapNone/>
          <wp:docPr id="2296" name="IM 2296"/>
          <wp:cNvGraphicFramePr/>
          <a:graphic>
            <a:graphicData uri="http://schemas.openxmlformats.org/drawingml/2006/picture">
              <pic:pic>
                <pic:nvPicPr>
                  <pic:cNvPr id="2296" name="IM 2296"/>
                  <pic:cNvPicPr/>
                </pic:nvPicPr>
                <pic:blipFill>
                  <a:blip r:embed="rId2"/>
                  <a:stretch>
                    <a:fillRect/>
                  </a:stretch>
                </pic:blipFill>
                <pic:spPr>
                  <a:xfrm rot="0">
                    <a:off x="0" y="0"/>
                    <a:ext cx="2172360" cy="322795"/>
                  </a:xfrm>
                  <a:prstGeom prst="rect">
                    <a:avLst/>
                  </a:prstGeom>
                </pic:spPr>
              </pic:pic>
            </a:graphicData>
          </a:graphic>
        </wp:anchor>
      </w:drawing>
    </w:r>
    <w:r>
      <w:rPr>
        <w:rFonts w:ascii="Microsoft YaHei" w:hAnsi="Microsoft YaHei" w:eastAsia="Microsoft YaHei" w:cs="Microsoft YaHei"/>
        <w:sz w:val="28"/>
        <w:szCs w:val="28"/>
        <w:color w:val="231F20"/>
        <w:spacing w:val="31"/>
      </w:rPr>
      <w:t>核外电子排布</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308" name="IM 2308"/>
          <wp:cNvGraphicFramePr/>
          <a:graphic>
            <a:graphicData uri="http://schemas.openxmlformats.org/drawingml/2006/picture">
              <pic:pic>
                <pic:nvPicPr>
                  <pic:cNvPr id="2308" name="IM 230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2216" style="mso-position-vertical-relative:line;mso-position-horizontal-relative:char;width:203.25pt;height:25.1pt;" filled="false" stroked="false" coordsize="4065,502" coordorigin="0,0">
          <v:shape id="_x0000_s2218" style="position:absolute;left:0;top:-7;width:4065;height:509;" filled="false" stroked="false" type="#_x0000_t75">
            <v:imagedata o:title="" r:id="rId2"/>
          </v:shape>
          <v:shape id="_x0000_s2220"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01"/>
      <w:spacing w:line="245" w:lineRule="exact"/>
      <w:rPr/>
    </w:pPr>
    <w:r>
      <mc:AlternateContent xmlns:mc="http://schemas.openxmlformats.org/markup-compatibility/2006">
        <mc:Choice Requires="wps">
          <w:drawing>
            <wp:anchor distT="0" distB="0" distL="0" distR="0" simplePos="0" relativeHeight="251949056" behindDoc="1" locked="0" layoutInCell="0" allowOverlap="1">
              <wp:simplePos x="0" y="0"/>
              <wp:positionH relativeFrom="page">
                <wp:posOffset>810327</wp:posOffset>
              </wp:positionH>
              <wp:positionV relativeFrom="page">
                <wp:posOffset>1099540</wp:posOffset>
              </wp:positionV>
              <wp:extent cx="6059804" cy="8844280"/>
              <wp:effectExtent l="0" t="0" r="0" b="0"/>
              <wp:wrapNone/>
              <wp:docPr id="2318" name="Rect 2318"/>
              <wp:cNvGraphicFramePr/>
              <a:graphic>
                <a:graphicData uri="http://schemas.microsoft.com/office/word/2010/wordprocessingShape">
                  <wps:wsp>
                    <wps:cNvPr id="2318" name="Rect 2318"/>
                    <wps:cNvSpPr/>
                    <wps:spPr>
                      <a:xfrm>
                        <a:off x="810327" y="1099540"/>
                        <a:ext cx="6059804" cy="8844280"/>
                      </a:xfrm>
                      <a:prstGeom prst="rect">
                        <a:avLst/>
                      </a:prstGeom>
                      <a:solidFill>
                        <a:srgbClr val="231F20">
                          <a:alpha val="3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54" style="position:absolute;margin-left:63.8053pt;margin-top:86.578pt;mso-position-vertical-relative:page;mso-position-horizontal-relative:page;width:477.15pt;height:696.4pt;z-index:-251367424;" o:allowincell="f" fillcolor="#231F20" filled="true" stroked="false">
              <v:fill opacity="0.345098"/>
            </v:rect>
          </w:pict>
        </mc:Fallback>
      </mc:AlternateContent>
    </w:r>
    <w:r>
      <w:rPr>
        <w:position w:val="-4"/>
      </w:rPr>
      <w:drawing>
        <wp:inline distT="0" distB="0" distL="0" distR="0">
          <wp:extent cx="5179476" cy="156006"/>
          <wp:effectExtent l="0" t="0" r="0" b="0"/>
          <wp:docPr id="2320" name="IM 2320"/>
          <wp:cNvGraphicFramePr/>
          <a:graphic>
            <a:graphicData uri="http://schemas.openxmlformats.org/drawingml/2006/picture">
              <pic:pic>
                <pic:nvPicPr>
                  <pic:cNvPr id="2320" name="IM 2320"/>
                  <pic:cNvPicPr/>
                </pic:nvPicPr>
                <pic:blipFill>
                  <a:blip r:embed="rId1"/>
                  <a:stretch>
                    <a:fillRect/>
                  </a:stretch>
                </pic:blipFill>
                <pic:spPr>
                  <a:xfrm rot="0">
                    <a:off x="0" y="0"/>
                    <a:ext cx="5179476" cy="156006"/>
                  </a:xfrm>
                  <a:prstGeom prst="rect">
                    <a:avLst/>
                  </a:prstGeom>
                </pic:spPr>
              </pic:pic>
            </a:graphicData>
          </a:graphic>
        </wp:inline>
      </w:drawing>
    </w:r>
  </w:p>
  <w:p>
    <w:pPr>
      <w:ind w:left="7489"/>
      <w:spacing w:before="90" w:line="205" w:lineRule="auto"/>
      <w:rPr>
        <w:rFonts w:ascii="Microsoft YaHei" w:hAnsi="Microsoft YaHei" w:eastAsia="Microsoft YaHei" w:cs="Microsoft YaHei"/>
        <w:sz w:val="28"/>
        <w:szCs w:val="28"/>
      </w:rPr>
    </w:pPr>
    <w:r>
      <w:pict>
        <v:shape id="_x0000_s2256" style="position:absolute;margin-left:495.337pt;margin-top:4.58577pt;mso-position-vertical-relative:text;mso-position-horizontal-relative:text;width:21.9pt;height:21.15pt;z-index:251951104;"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19"/>
                  </w:rPr>
                  <w:t>4.3</w:t>
                </w:r>
              </w:p>
            </w:txbxContent>
          </v:textbox>
        </v:shape>
      </w:pict>
    </w:r>
    <w:r>
      <w:drawing>
        <wp:anchor distT="0" distB="0" distL="0" distR="0" simplePos="0" relativeHeight="251950080" behindDoc="1" locked="0" layoutInCell="1" allowOverlap="1">
          <wp:simplePos x="0" y="0"/>
          <wp:positionH relativeFrom="column">
            <wp:posOffset>4595641</wp:posOffset>
          </wp:positionH>
          <wp:positionV relativeFrom="paragraph">
            <wp:posOffset>-8834</wp:posOffset>
          </wp:positionV>
          <wp:extent cx="2172360" cy="322795"/>
          <wp:effectExtent l="0" t="0" r="0" b="0"/>
          <wp:wrapNone/>
          <wp:docPr id="2322" name="IM 2322"/>
          <wp:cNvGraphicFramePr/>
          <a:graphic>
            <a:graphicData uri="http://schemas.openxmlformats.org/drawingml/2006/picture">
              <pic:pic>
                <pic:nvPicPr>
                  <pic:cNvPr id="2322" name="IM 2322"/>
                  <pic:cNvPicPr/>
                </pic:nvPicPr>
                <pic:blipFill>
                  <a:blip r:embed="rId2"/>
                  <a:stretch>
                    <a:fillRect/>
                  </a:stretch>
                </pic:blipFill>
                <pic:spPr>
                  <a:xfrm rot="0">
                    <a:off x="0" y="0"/>
                    <a:ext cx="2172360" cy="322795"/>
                  </a:xfrm>
                  <a:prstGeom prst="rect">
                    <a:avLst/>
                  </a:prstGeom>
                </pic:spPr>
              </pic:pic>
            </a:graphicData>
          </a:graphic>
        </wp:anchor>
      </w:drawing>
    </w:r>
    <w:r>
      <w:rPr>
        <w:rFonts w:ascii="Microsoft YaHei" w:hAnsi="Microsoft YaHei" w:eastAsia="Microsoft YaHei" w:cs="Microsoft YaHei"/>
        <w:sz w:val="28"/>
        <w:szCs w:val="28"/>
        <w:color w:val="231F20"/>
        <w:spacing w:val="31"/>
      </w:rPr>
      <w:t>核外电子排布</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368" name="IM 2368"/>
          <wp:cNvGraphicFramePr/>
          <a:graphic>
            <a:graphicData uri="http://schemas.openxmlformats.org/drawingml/2006/picture">
              <pic:pic>
                <pic:nvPicPr>
                  <pic:cNvPr id="2368" name="IM 236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2284" style="mso-position-vertical-relative:line;mso-position-horizontal-relative:char;width:203.25pt;height:25.1pt;" filled="false" stroked="false" coordsize="4065,502" coordorigin="0,0">
          <v:shape id="_x0000_s2286" style="position:absolute;left:0;top:-7;width:4065;height:509;" filled="false" stroked="false" type="#_x0000_t75">
            <v:imagedata o:title="" r:id="rId2"/>
          </v:shape>
          <v:shape id="_x0000_s2288"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733"/>
      <w:spacing w:line="238" w:lineRule="exact"/>
      <w:rPr/>
    </w:pPr>
    <w:r>
      <w:rPr>
        <w:position w:val="-4"/>
      </w:rPr>
      <w:drawing>
        <wp:inline distT="0" distB="0" distL="0" distR="0">
          <wp:extent cx="5179476" cy="151504"/>
          <wp:effectExtent l="0" t="0" r="0" b="0"/>
          <wp:docPr id="2408" name="IM 2408"/>
          <wp:cNvGraphicFramePr/>
          <a:graphic>
            <a:graphicData uri="http://schemas.openxmlformats.org/drawingml/2006/picture">
              <pic:pic>
                <pic:nvPicPr>
                  <pic:cNvPr id="2408" name="IM 2408"/>
                  <pic:cNvPicPr/>
                </pic:nvPicPr>
                <pic:blipFill>
                  <a:blip r:embed="rId1"/>
                  <a:stretch>
                    <a:fillRect/>
                  </a:stretch>
                </pic:blipFill>
                <pic:spPr>
                  <a:xfrm rot="0">
                    <a:off x="0" y="0"/>
                    <a:ext cx="5179476" cy="151504"/>
                  </a:xfrm>
                  <a:prstGeom prst="rect">
                    <a:avLst/>
                  </a:prstGeom>
                </pic:spPr>
              </pic:pic>
            </a:graphicData>
          </a:graphic>
        </wp:inline>
      </w:drawing>
    </w:r>
  </w:p>
  <w:p>
    <w:pPr>
      <w:ind w:firstLine="8077"/>
      <w:spacing w:line="491" w:lineRule="exact"/>
      <w:rPr/>
    </w:pPr>
    <w:r>
      <w:rPr>
        <w:position w:val="-10"/>
      </w:rPr>
      <w:pict>
        <v:group id="_x0000_s2308" style="mso-position-vertical-relative:line;mso-position-horizontal-relative:char;width:140.6pt;height:25.1pt;" filled="false" stroked="false" coordsize="2812,502" coordorigin="0,0">
          <v:shape id="_x0000_s2310" style="position:absolute;left:0;top:-7;width:2812;height:509;" filled="false" stroked="false" type="#_x0000_t75">
            <v:imagedata o:title="" r:id="rId2"/>
          </v:shape>
          <v:shape id="_x0000_s2312" style="position:absolute;left:-20;top:-27;width:2852;height:549;" filled="false" stroked="false" type="#_x0000_t202">
            <v:fill on="false"/>
            <v:stroke on="false"/>
            <v:path/>
            <v:imagedata o:title=""/>
            <o:lock v:ext="edit" aspectratio="false"/>
            <v:textbox inset="0mm,0mm,0mm,0mm">
              <w:txbxContent>
                <w:p>
                  <w:pPr>
                    <w:ind w:left="262"/>
                    <w:spacing w:before="124" w:line="206" w:lineRule="auto"/>
                    <w:rPr>
                      <w:rFonts w:ascii="Microsoft YaHei" w:hAnsi="Microsoft YaHei" w:eastAsia="Microsoft YaHei" w:cs="Microsoft YaHei"/>
                      <w:sz w:val="24"/>
                      <w:szCs w:val="24"/>
                    </w:rPr>
                  </w:pPr>
                  <w:r>
                    <w:rPr>
                      <w:rFonts w:ascii="Microsoft YaHei" w:hAnsi="Microsoft YaHei" w:eastAsia="Microsoft YaHei" w:cs="Microsoft YaHei"/>
                      <w:sz w:val="28"/>
                      <w:szCs w:val="28"/>
                      <w:color w:val="231F20"/>
                      <w:spacing w:val="6"/>
                    </w:rPr>
                    <w:t>化</w:t>
                  </w:r>
                  <w:r>
                    <w:rPr>
                      <w:rFonts w:ascii="Microsoft YaHei" w:hAnsi="Microsoft YaHei" w:eastAsia="Microsoft YaHei" w:cs="Microsoft YaHei"/>
                      <w:sz w:val="28"/>
                      <w:szCs w:val="28"/>
                      <w:color w:val="231F20"/>
                      <w:spacing w:val="33"/>
                    </w:rPr>
                    <w:t xml:space="preserve">  </w:t>
                  </w:r>
                  <w:r>
                    <w:rPr>
                      <w:rFonts w:ascii="Microsoft YaHei" w:hAnsi="Microsoft YaHei" w:eastAsia="Microsoft YaHei" w:cs="Microsoft YaHei"/>
                      <w:sz w:val="28"/>
                      <w:szCs w:val="28"/>
                      <w:color w:val="231F20"/>
                      <w:spacing w:val="6"/>
                    </w:rPr>
                    <w:t>学</w:t>
                  </w:r>
                  <w:r>
                    <w:rPr>
                      <w:rFonts w:ascii="Microsoft YaHei" w:hAnsi="Microsoft YaHei" w:eastAsia="Microsoft YaHei" w:cs="Microsoft YaHei"/>
                      <w:sz w:val="28"/>
                      <w:szCs w:val="28"/>
                      <w:color w:val="231F20"/>
                      <w:spacing w:val="28"/>
                    </w:rPr>
                    <w:t xml:space="preserve">  </w:t>
                  </w:r>
                  <w:r>
                    <w:rPr>
                      <w:rFonts w:ascii="Microsoft YaHei" w:hAnsi="Microsoft YaHei" w:eastAsia="Microsoft YaHei" w:cs="Microsoft YaHei"/>
                      <w:sz w:val="28"/>
                      <w:szCs w:val="28"/>
                      <w:color w:val="231F20"/>
                      <w:spacing w:val="6"/>
                    </w:rPr>
                    <w:t>键</w:t>
                  </w:r>
                  <w:r>
                    <w:rPr>
                      <w:rFonts w:ascii="Microsoft YaHei" w:hAnsi="Microsoft YaHei" w:eastAsia="Microsoft YaHei" w:cs="Microsoft YaHei"/>
                      <w:sz w:val="28"/>
                      <w:szCs w:val="28"/>
                      <w:color w:val="231F20"/>
                      <w:spacing w:val="11"/>
                    </w:rPr>
                    <w:t xml:space="preserve">      </w:t>
                  </w:r>
                  <w:r>
                    <w:rPr>
                      <w:rFonts w:ascii="Microsoft YaHei" w:hAnsi="Microsoft YaHei" w:eastAsia="Microsoft YaHei" w:cs="Microsoft YaHei"/>
                      <w:sz w:val="24"/>
                      <w:szCs w:val="24"/>
                      <w:color w:val="FFFFFF"/>
                      <w:spacing w:val="6"/>
                    </w:rPr>
                    <w:t>4.4</w:t>
                  </w:r>
                </w:p>
              </w:txbxContent>
            </v:textbox>
          </v:shape>
        </v:group>
      </w:pic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rPr>
        <w:position w:val="-4"/>
      </w:rPr>
      <w:drawing>
        <wp:inline distT="0" distB="0" distL="0" distR="0">
          <wp:extent cx="5190944" cy="151504"/>
          <wp:effectExtent l="0" t="0" r="0" b="0"/>
          <wp:docPr id="2448" name="IM 2448"/>
          <wp:cNvGraphicFramePr/>
          <a:graphic>
            <a:graphicData uri="http://schemas.openxmlformats.org/drawingml/2006/picture">
              <pic:pic>
                <pic:nvPicPr>
                  <pic:cNvPr id="2448" name="IM 244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10"/>
      </w:rPr>
      <w:pict>
        <v:group id="_x0000_s2320" style="mso-position-vertical-relative:line;mso-position-horizontal-relative:char;width:203.25pt;height:25.1pt;" filled="false" stroked="false" coordsize="4065,502" coordorigin="0,0">
          <v:shape id="_x0000_s2322" style="position:absolute;left:0;top:-7;width:4065;height:509;" filled="false" stroked="false" type="#_x0000_t75">
            <v:imagedata o:title="" r:id="rId2"/>
          </v:shape>
          <v:shape id="_x0000_s2324" style="position:absolute;left:-20;top:-27;width:4105;height:549;" filled="false" stroked="false" type="#_x0000_t202">
            <v:fill on="false"/>
            <v:stroke on="false"/>
            <v:path/>
            <v:imagedata o:title=""/>
            <o:lock v:ext="edit" aspectratio="false"/>
            <v:textbox inset="0mm,0mm,0mm,0mm">
              <w:txbxContent>
                <w:p>
                  <w:pPr>
                    <w:ind w:left="194"/>
                    <w:spacing w:before="125" w:line="205" w:lineRule="auto"/>
                    <w:rPr>
                      <w:rFonts w:ascii="Microsoft YaHei" w:hAnsi="Microsoft YaHei" w:eastAsia="Microsoft YaHei" w:cs="Microsoft YaHei"/>
                      <w:sz w:val="28"/>
                      <w:szCs w:val="28"/>
                    </w:rPr>
                  </w:pPr>
                  <w:r>
                    <w:rPr>
                      <w:rFonts w:ascii="Microsoft YaHei" w:hAnsi="Microsoft YaHei" w:eastAsia="Microsoft YaHei" w:cs="Microsoft YaHei"/>
                      <w:sz w:val="24"/>
                      <w:szCs w:val="24"/>
                      <w:color w:val="FFFFFF"/>
                      <w:spacing w:val="22"/>
                      <w:position w:val="1"/>
                    </w:rPr>
                    <w:t>第</w:t>
                  </w:r>
                  <w:r>
                    <w:rPr>
                      <w:rFonts w:ascii="Microsoft YaHei" w:hAnsi="Microsoft YaHei" w:eastAsia="Microsoft YaHei" w:cs="Microsoft YaHei"/>
                      <w:sz w:val="24"/>
                      <w:szCs w:val="24"/>
                      <w:color w:val="FFFFFF"/>
                      <w:spacing w:val="-7"/>
                      <w:position w:val="1"/>
                    </w:rPr>
                    <w:t xml:space="preserve"> </w:t>
                  </w:r>
                  <w:r>
                    <w:rPr>
                      <w:rFonts w:ascii="Microsoft YaHei" w:hAnsi="Microsoft YaHei" w:eastAsia="Microsoft YaHei" w:cs="Microsoft YaHei"/>
                      <w:sz w:val="24"/>
                      <w:szCs w:val="24"/>
                      <w:color w:val="FFFFFF"/>
                      <w:spacing w:val="22"/>
                      <w:position w:val="1"/>
                    </w:rPr>
                    <w:t>4 章</w:t>
                  </w:r>
                  <w:r>
                    <w:rPr>
                      <w:rFonts w:ascii="Microsoft YaHei" w:hAnsi="Microsoft YaHei" w:eastAsia="Microsoft YaHei" w:cs="Microsoft YaHei"/>
                      <w:sz w:val="24"/>
                      <w:szCs w:val="24"/>
                      <w:color w:val="FFFFFF"/>
                      <w:spacing w:val="4"/>
                      <w:position w:val="1"/>
                    </w:rPr>
                    <w:t xml:space="preserve">     </w:t>
                  </w:r>
                  <w:r>
                    <w:rPr>
                      <w:rFonts w:ascii="Microsoft YaHei" w:hAnsi="Microsoft YaHei" w:eastAsia="Microsoft YaHei" w:cs="Microsoft YaHei"/>
                      <w:sz w:val="28"/>
                      <w:szCs w:val="28"/>
                      <w:color w:val="231F20"/>
                      <w:spacing w:val="22"/>
                    </w:rPr>
                    <w:t>原子结构和化学键</w:t>
                  </w:r>
                </w:p>
              </w:txbxContent>
            </v:textbox>
          </v:shape>
        </v:group>
      </w:pic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561"/>
      <w:spacing w:line="238" w:lineRule="exact"/>
      <w:rPr/>
    </w:pPr>
    <w:r>
      <mc:AlternateContent xmlns:mc="http://schemas.openxmlformats.org/markup-compatibility/2006">
        <mc:Choice Requires="wps">
          <w:drawing>
            <wp:anchor distT="0" distB="0" distL="0" distR="0" simplePos="0" relativeHeight="251963392" behindDoc="1" locked="0" layoutInCell="0" allowOverlap="1">
              <wp:simplePos x="0" y="0"/>
              <wp:positionH relativeFrom="page">
                <wp:posOffset>795603</wp:posOffset>
              </wp:positionH>
              <wp:positionV relativeFrom="page">
                <wp:posOffset>1203776</wp:posOffset>
              </wp:positionV>
              <wp:extent cx="6055359" cy="8744584"/>
              <wp:effectExtent l="0" t="0" r="0" b="0"/>
              <wp:wrapNone/>
              <wp:docPr id="2486" name="Rect 2486"/>
              <wp:cNvGraphicFramePr/>
              <a:graphic>
                <a:graphicData uri="http://schemas.microsoft.com/office/word/2010/wordprocessingShape">
                  <wps:wsp>
                    <wps:cNvPr id="2486" name="Rect 2486"/>
                    <wps:cNvSpPr/>
                    <wps:spPr>
                      <a:xfrm>
                        <a:off x="795603" y="1203776"/>
                        <a:ext cx="6055359" cy="8744584"/>
                      </a:xfrm>
                      <a:prstGeom prst="rect">
                        <a:avLst/>
                      </a:prstGeom>
                      <a:solidFill>
                        <a:srgbClr val="231F20">
                          <a:alpha val="3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54" style="position:absolute;margin-left:62.6459pt;margin-top:94.7855pt;mso-position-vertical-relative:page;mso-position-horizontal-relative:page;width:476.8pt;height:688.55pt;z-index:-251353088;" o:allowincell="f" fillcolor="#231F20" filled="true" stroked="false">
              <v:fill opacity="0.333333"/>
            </v:rect>
          </w:pict>
        </mc:Fallback>
      </mc:AlternateContent>
    </w:r>
    <w:r>
      <w:pict>
        <v:rect id="_x0000_s2356" style="position:absolute;margin-left:60.9441pt;margin-top:92.2495pt;mso-position-vertical-relative:page;mso-position-horizontal-relative:page;width:472pt;height:684.45pt;z-index:251964416;" o:allowincell="f" fillcolor="#FFFFFF" filled="true" stroked="false"/>
      </w:pict>
    </w:r>
    <w:r>
      <w:rPr>
        <w:position w:val="-4"/>
      </w:rPr>
      <w:drawing>
        <wp:inline distT="0" distB="0" distL="0" distR="0">
          <wp:extent cx="5179476" cy="151504"/>
          <wp:effectExtent l="0" t="0" r="0" b="0"/>
          <wp:docPr id="2488" name="IM 2488"/>
          <wp:cNvGraphicFramePr/>
          <a:graphic>
            <a:graphicData uri="http://schemas.openxmlformats.org/drawingml/2006/picture">
              <pic:pic>
                <pic:nvPicPr>
                  <pic:cNvPr id="2488" name="IM 2488"/>
                  <pic:cNvPicPr/>
                </pic:nvPicPr>
                <pic:blipFill>
                  <a:blip r:embed="rId1"/>
                  <a:stretch>
                    <a:fillRect/>
                  </a:stretch>
                </pic:blipFill>
                <pic:spPr>
                  <a:xfrm rot="0">
                    <a:off x="0" y="0"/>
                    <a:ext cx="5179476" cy="151504"/>
                  </a:xfrm>
                  <a:prstGeom prst="rect">
                    <a:avLst/>
                  </a:prstGeom>
                </pic:spPr>
              </pic:pic>
            </a:graphicData>
          </a:graphic>
        </wp:inline>
      </w:drawing>
    </w:r>
  </w:p>
  <w:p>
    <w:pPr>
      <w:ind w:firstLine="7906"/>
      <w:spacing w:line="491" w:lineRule="exact"/>
      <w:rPr/>
    </w:pPr>
    <w:r>
      <w:rPr>
        <w:position w:val="-10"/>
      </w:rPr>
      <w:pict>
        <v:group id="_x0000_s2358" style="mso-position-vertical-relative:line;mso-position-horizontal-relative:char;width:140.6pt;height:25.1pt;" filled="false" stroked="false" coordsize="2812,502" coordorigin="0,0">
          <v:shape id="_x0000_s2360" style="position:absolute;left:0;top:-7;width:2812;height:509;" filled="false" stroked="false" type="#_x0000_t75">
            <v:imagedata o:title="" r:id="rId2"/>
          </v:shape>
          <v:shape id="_x0000_s2362" style="position:absolute;left:-20;top:-27;width:2852;height:549;" filled="false" stroked="false" type="#_x0000_t202">
            <v:fill on="false"/>
            <v:stroke on="false"/>
            <v:path/>
            <v:imagedata o:title=""/>
            <o:lock v:ext="edit" aspectratio="false"/>
            <v:textbox inset="0mm,0mm,0mm,0mm">
              <w:txbxContent>
                <w:p>
                  <w:pPr>
                    <w:ind w:left="262"/>
                    <w:spacing w:before="124" w:line="206" w:lineRule="auto"/>
                    <w:rPr>
                      <w:rFonts w:ascii="Microsoft YaHei" w:hAnsi="Microsoft YaHei" w:eastAsia="Microsoft YaHei" w:cs="Microsoft YaHei"/>
                      <w:sz w:val="24"/>
                      <w:szCs w:val="24"/>
                    </w:rPr>
                  </w:pPr>
                  <w:r>
                    <w:rPr>
                      <w:rFonts w:ascii="Microsoft YaHei" w:hAnsi="Microsoft YaHei" w:eastAsia="Microsoft YaHei" w:cs="Microsoft YaHei"/>
                      <w:sz w:val="28"/>
                      <w:szCs w:val="28"/>
                      <w:color w:val="231F20"/>
                      <w:spacing w:val="6"/>
                    </w:rPr>
                    <w:t>化</w:t>
                  </w:r>
                  <w:r>
                    <w:rPr>
                      <w:rFonts w:ascii="Microsoft YaHei" w:hAnsi="Microsoft YaHei" w:eastAsia="Microsoft YaHei" w:cs="Microsoft YaHei"/>
                      <w:sz w:val="28"/>
                      <w:szCs w:val="28"/>
                      <w:color w:val="231F20"/>
                      <w:spacing w:val="33"/>
                    </w:rPr>
                    <w:t xml:space="preserve">  </w:t>
                  </w:r>
                  <w:r>
                    <w:rPr>
                      <w:rFonts w:ascii="Microsoft YaHei" w:hAnsi="Microsoft YaHei" w:eastAsia="Microsoft YaHei" w:cs="Microsoft YaHei"/>
                      <w:sz w:val="28"/>
                      <w:szCs w:val="28"/>
                      <w:color w:val="231F20"/>
                      <w:spacing w:val="6"/>
                    </w:rPr>
                    <w:t>学</w:t>
                  </w:r>
                  <w:r>
                    <w:rPr>
                      <w:rFonts w:ascii="Microsoft YaHei" w:hAnsi="Microsoft YaHei" w:eastAsia="Microsoft YaHei" w:cs="Microsoft YaHei"/>
                      <w:sz w:val="28"/>
                      <w:szCs w:val="28"/>
                      <w:color w:val="231F20"/>
                      <w:spacing w:val="28"/>
                    </w:rPr>
                    <w:t xml:space="preserve">  </w:t>
                  </w:r>
                  <w:r>
                    <w:rPr>
                      <w:rFonts w:ascii="Microsoft YaHei" w:hAnsi="Microsoft YaHei" w:eastAsia="Microsoft YaHei" w:cs="Microsoft YaHei"/>
                      <w:sz w:val="28"/>
                      <w:szCs w:val="28"/>
                      <w:color w:val="231F20"/>
                      <w:spacing w:val="6"/>
                    </w:rPr>
                    <w:t>键</w:t>
                  </w:r>
                  <w:r>
                    <w:rPr>
                      <w:rFonts w:ascii="Microsoft YaHei" w:hAnsi="Microsoft YaHei" w:eastAsia="Microsoft YaHei" w:cs="Microsoft YaHei"/>
                      <w:sz w:val="28"/>
                      <w:szCs w:val="28"/>
                      <w:color w:val="231F20"/>
                      <w:spacing w:val="11"/>
                    </w:rPr>
                    <w:t xml:space="preserve">      </w:t>
                  </w:r>
                  <w:r>
                    <w:rPr>
                      <w:rFonts w:ascii="Microsoft YaHei" w:hAnsi="Microsoft YaHei" w:eastAsia="Microsoft YaHei" w:cs="Microsoft YaHei"/>
                      <w:sz w:val="24"/>
                      <w:szCs w:val="24"/>
                      <w:color w:val="FFFFFF"/>
                      <w:spacing w:val="6"/>
                    </w:rPr>
                    <w:t>4.4</w:t>
                  </w:r>
                </w:p>
              </w:txbxContent>
            </v:textbox>
          </v:shape>
        </v:group>
      </w:pic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mc:AlternateContent xmlns:mc="http://schemas.openxmlformats.org/markup-compatibility/2006">
        <mc:Choice Requires="wps">
          <w:drawing>
            <wp:anchor distT="0" distB="0" distL="0" distR="0" simplePos="0" relativeHeight="251968512" behindDoc="1" locked="0" layoutInCell="0" allowOverlap="1">
              <wp:simplePos x="0" y="0"/>
              <wp:positionH relativeFrom="page">
                <wp:posOffset>0</wp:posOffset>
              </wp:positionH>
              <wp:positionV relativeFrom="page">
                <wp:posOffset>0</wp:posOffset>
              </wp:positionV>
              <wp:extent cx="7560309" cy="10692130"/>
              <wp:effectExtent l="0" t="0" r="0" b="0"/>
              <wp:wrapNone/>
              <wp:docPr id="2526" name="Rect 2526"/>
              <wp:cNvGraphicFramePr/>
              <a:graphic>
                <a:graphicData uri="http://schemas.microsoft.com/office/word/2010/wordprocessingShape">
                  <wps:wsp>
                    <wps:cNvPr id="2526" name="Rect 2526"/>
                    <wps:cNvSpPr/>
                    <wps:spPr>
                      <a:xfrm>
                        <a:off x="0" y="0"/>
                        <a:ext cx="7560309" cy="10692130"/>
                      </a:xfrm>
                      <a:prstGeom prst="rect">
                        <a:avLst/>
                      </a:prstGeom>
                      <a:solidFill>
                        <a:srgbClr val="E8F2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80" style="position:absolute;margin-left:0pt;margin-top:0pt;mso-position-vertical-relative:page;mso-position-horizontal-relative:page;width:595.3pt;height:841.9pt;z-index:-251347968;" o:allowincell="f" fillcolor="#E8F2F6" filled="true" stroked="false"/>
          </w:pict>
        </mc:Fallback>
      </mc:AlternateContent>
    </w:r>
    <w:r>
      <mc:AlternateContent xmlns:mc="http://schemas.openxmlformats.org/markup-compatibility/2006">
        <mc:Choice Requires="wps">
          <w:drawing>
            <wp:anchor distT="0" distB="0" distL="0" distR="0" simplePos="0" relativeHeight="251969536" behindDoc="1" locked="0" layoutInCell="0" allowOverlap="1">
              <wp:simplePos x="0" y="0"/>
              <wp:positionH relativeFrom="page">
                <wp:posOffset>0</wp:posOffset>
              </wp:positionH>
              <wp:positionV relativeFrom="page">
                <wp:posOffset>0</wp:posOffset>
              </wp:positionV>
              <wp:extent cx="7560309" cy="10692130"/>
              <wp:effectExtent l="0" t="0" r="0" b="0"/>
              <wp:wrapNone/>
              <wp:docPr id="2528" name="Rect 2528"/>
              <wp:cNvGraphicFramePr/>
              <a:graphic>
                <a:graphicData uri="http://schemas.microsoft.com/office/word/2010/wordprocessingShape">
                  <wps:wsp>
                    <wps:cNvPr id="2528" name="Rect 2528"/>
                    <wps:cNvSpPr/>
                    <wps:spPr>
                      <a:xfrm>
                        <a:off x="0" y="0"/>
                        <a:ext cx="7560309" cy="10692130"/>
                      </a:xfrm>
                      <a:prstGeom prst="rect">
                        <a:avLst/>
                      </a:prstGeom>
                      <a:solidFill>
                        <a:srgbClr val="EEEEEF">
                          <a:alpha val="3176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82" style="position:absolute;margin-left:0pt;margin-top:0pt;mso-position-vertical-relative:page;mso-position-horizontal-relative:page;width:595.3pt;height:841.9pt;z-index:-251346944;" o:allowincell="f" fillcolor="#EEEEEF" filled="true" stroked="false">
              <v:fill opacity="0.317647"/>
            </v:rect>
          </w:pict>
        </mc:Fallback>
      </mc:AlternateContent>
    </w:r>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rect id="_x0000_s2394" style="position:absolute;margin-left:0pt;margin-top:0pt;mso-position-vertical-relative:page;mso-position-horizontal-relative:page;width:595.3pt;height:841.9pt;z-index:251972608;" o:allowincell="f" fillcolor="#E8F2F6" filled="true" stroked="false"/>
      </w:pict>
    </w:r>
    <w:r>
      <w:pict>
        <v:rect id="_x0000_s2396" style="position:absolute;margin-left:0pt;margin-top:0pt;mso-position-vertical-relative:page;mso-position-horizontal-relative:page;width:595.3pt;height:841.9pt;z-index:251973632;" o:allowincell="f" fillcolor="#EFEFEF" filled="true" stroked="false">
          <v:fill opacity="0.317647"/>
        </v:rect>
      </w:pict>
    </w:r>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mc:AlternateContent xmlns:mc="http://schemas.openxmlformats.org/markup-compatibility/2006">
        <mc:Choice Requires="wps">
          <w:drawing>
            <wp:anchor distT="0" distB="0" distL="0" distR="0" simplePos="0" relativeHeight="251974656" behindDoc="1" locked="0" layoutInCell="0" allowOverlap="1">
              <wp:simplePos x="0" y="0"/>
              <wp:positionH relativeFrom="page">
                <wp:posOffset>0</wp:posOffset>
              </wp:positionH>
              <wp:positionV relativeFrom="page">
                <wp:posOffset>0</wp:posOffset>
              </wp:positionV>
              <wp:extent cx="7560309" cy="10692130"/>
              <wp:effectExtent l="0" t="0" r="0" b="0"/>
              <wp:wrapNone/>
              <wp:docPr id="2542" name="Rect 2542"/>
              <wp:cNvGraphicFramePr/>
              <a:graphic>
                <a:graphicData uri="http://schemas.microsoft.com/office/word/2010/wordprocessingShape">
                  <wps:wsp>
                    <wps:cNvPr id="2542" name="Rect 2542"/>
                    <wps:cNvSpPr/>
                    <wps:spPr>
                      <a:xfrm>
                        <a:off x="0" y="0"/>
                        <a:ext cx="7560309" cy="10692130"/>
                      </a:xfrm>
                      <a:prstGeom prst="rect">
                        <a:avLst/>
                      </a:prstGeom>
                      <a:solidFill>
                        <a:srgbClr val="E8F2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04" style="position:absolute;margin-left:0pt;margin-top:0pt;mso-position-vertical-relative:page;mso-position-horizontal-relative:page;width:595.3pt;height:841.9pt;z-index:-251341824;" o:allowincell="f" fillcolor="#E8F2F6" filled="true" stroked="false"/>
          </w:pict>
        </mc:Fallback>
      </mc:AlternateContent>
    </w:r>
    <w:r>
      <mc:AlternateContent xmlns:mc="http://schemas.openxmlformats.org/markup-compatibility/2006">
        <mc:Choice Requires="wps">
          <w:drawing>
            <wp:anchor distT="0" distB="0" distL="0" distR="0" simplePos="0" relativeHeight="251975680" behindDoc="1" locked="0" layoutInCell="0" allowOverlap="1">
              <wp:simplePos x="0" y="0"/>
              <wp:positionH relativeFrom="page">
                <wp:posOffset>0</wp:posOffset>
              </wp:positionH>
              <wp:positionV relativeFrom="page">
                <wp:posOffset>0</wp:posOffset>
              </wp:positionV>
              <wp:extent cx="7560309" cy="10692130"/>
              <wp:effectExtent l="0" t="0" r="0" b="0"/>
              <wp:wrapNone/>
              <wp:docPr id="2544" name="Rect 2544"/>
              <wp:cNvGraphicFramePr/>
              <a:graphic>
                <a:graphicData uri="http://schemas.microsoft.com/office/word/2010/wordprocessingShape">
                  <wps:wsp>
                    <wps:cNvPr id="2544" name="Rect 2544"/>
                    <wps:cNvSpPr/>
                    <wps:spPr>
                      <a:xfrm>
                        <a:off x="0" y="0"/>
                        <a:ext cx="7560309" cy="10692130"/>
                      </a:xfrm>
                      <a:prstGeom prst="rect">
                        <a:avLst/>
                      </a:prstGeom>
                      <a:solidFill>
                        <a:srgbClr val="EEEEEF">
                          <a:alpha val="3176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06" style="position:absolute;margin-left:0pt;margin-top:0pt;mso-position-vertical-relative:page;mso-position-horizontal-relative:page;width:595.3pt;height:841.9pt;z-index:-251340800;" o:allowincell="f" fillcolor="#EEEEEF" filled="true" stroked="false">
              <v:fill opacity="0.317647"/>
            </v:rect>
          </w:pict>
        </mc:Fallback>
      </mc:AlternateContent>
    </w:r>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mc:AlternateContent xmlns:mc="http://schemas.openxmlformats.org/markup-compatibility/2006">
        <mc:Choice Requires="wps">
          <w:drawing>
            <wp:anchor distT="0" distB="0" distL="0" distR="0" simplePos="0" relativeHeight="251978752" behindDoc="1" locked="0" layoutInCell="0" allowOverlap="1">
              <wp:simplePos x="0" y="0"/>
              <wp:positionH relativeFrom="page">
                <wp:posOffset>0</wp:posOffset>
              </wp:positionH>
              <wp:positionV relativeFrom="page">
                <wp:posOffset>0</wp:posOffset>
              </wp:positionV>
              <wp:extent cx="7551419" cy="10692130"/>
              <wp:effectExtent l="0" t="0" r="0" b="0"/>
              <wp:wrapNone/>
              <wp:docPr id="2546" name="Rect 2546"/>
              <wp:cNvGraphicFramePr/>
              <a:graphic>
                <a:graphicData uri="http://schemas.microsoft.com/office/word/2010/wordprocessingShape">
                  <wps:wsp>
                    <wps:cNvPr id="2546" name="Rect 2546"/>
                    <wps:cNvSpPr/>
                    <wps:spPr>
                      <a:xfrm>
                        <a:off x="0" y="0"/>
                        <a:ext cx="7551419" cy="10692130"/>
                      </a:xfrm>
                      <a:prstGeom prst="rect">
                        <a:avLst/>
                      </a:prstGeom>
                      <a:solidFill>
                        <a:srgbClr val="E8F2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10" style="position:absolute;margin-left:0pt;margin-top:0pt;mso-position-vertical-relative:page;mso-position-horizontal-relative:page;width:594.6pt;height:841.9pt;z-index:-251337728;" o:allowincell="f" fillcolor="#E8F2F6" filled="true" stroked="false"/>
          </w:pict>
        </mc:Fallback>
      </mc:AlternateContent>
    </w:r>
    <w:r>
      <mc:AlternateContent xmlns:mc="http://schemas.openxmlformats.org/markup-compatibility/2006">
        <mc:Choice Requires="wps">
          <w:drawing>
            <wp:anchor distT="0" distB="0" distL="0" distR="0" simplePos="0" relativeHeight="251979776" behindDoc="1" locked="0" layoutInCell="0" allowOverlap="1">
              <wp:simplePos x="0" y="0"/>
              <wp:positionH relativeFrom="page">
                <wp:posOffset>0</wp:posOffset>
              </wp:positionH>
              <wp:positionV relativeFrom="page">
                <wp:posOffset>0</wp:posOffset>
              </wp:positionV>
              <wp:extent cx="7551419" cy="10692130"/>
              <wp:effectExtent l="0" t="0" r="0" b="0"/>
              <wp:wrapNone/>
              <wp:docPr id="2548" name="Rect 2548"/>
              <wp:cNvGraphicFramePr/>
              <a:graphic>
                <a:graphicData uri="http://schemas.microsoft.com/office/word/2010/wordprocessingShape">
                  <wps:wsp>
                    <wps:cNvPr id="2548" name="Rect 2548"/>
                    <wps:cNvSpPr/>
                    <wps:spPr>
                      <a:xfrm>
                        <a:off x="0" y="0"/>
                        <a:ext cx="7551419" cy="10692130"/>
                      </a:xfrm>
                      <a:prstGeom prst="rect">
                        <a:avLst/>
                      </a:prstGeom>
                      <a:solidFill>
                        <a:srgbClr val="EFEFEF">
                          <a:alpha val="3176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12" style="position:absolute;margin-left:0pt;margin-top:0pt;mso-position-vertical-relative:page;mso-position-horizontal-relative:page;width:594.6pt;height:841.9pt;z-index:-251336704;" o:allowincell="f" fillcolor="#EFEFEF" filled="true" stroked="false">
              <v:fill opacity="0.317647"/>
            </v:rect>
          </w:pict>
        </mc:Fallback>
      </mc:AlternateContent>
    </w:r>
    <w:r>
      <w:pict>
        <v:rect id="_x0000_s2414" style="position:absolute;margin-left:39.8974pt;margin-top:82.2048pt;mso-position-vertical-relative:page;mso-position-horizontal-relative:page;width:512.4pt;height:703.95pt;z-index:251980800;" o:allowincell="f" fillcolor="#FFFFFF" filled="true" stroked="false">
          <v:fill opacity="0.996078"/>
        </v:rect>
      </w:pict>
    </w:r>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pict>
        <v:rect id="_x0000_s2422" style="position:absolute;margin-left:0pt;margin-top:12.1899pt;mso-position-vertical-relative:page;mso-position-horizontal-relative:page;width:595.3pt;height:33.1pt;z-index:251984896;" o:allowincell="f" fillcolor="#FFFFFF" filled="true" stroked="false"/>
      </w:pict>
    </w:r>
    <w:r>
      <w:rPr>
        <w:position w:val="-4"/>
      </w:rPr>
      <w:drawing>
        <wp:inline distT="0" distB="0" distL="0" distR="0">
          <wp:extent cx="5190944" cy="151504"/>
          <wp:effectExtent l="0" t="0" r="0" b="0"/>
          <wp:docPr id="2568" name="IM 2568"/>
          <wp:cNvGraphicFramePr/>
          <a:graphic>
            <a:graphicData uri="http://schemas.openxmlformats.org/drawingml/2006/picture">
              <pic:pic>
                <pic:nvPicPr>
                  <pic:cNvPr id="2568" name="IM 2568"/>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9"/>
      </w:rPr>
      <w:drawing>
        <wp:inline distT="0" distB="0" distL="0" distR="0">
          <wp:extent cx="2581193" cy="311943"/>
          <wp:effectExtent l="0" t="0" r="0" b="0"/>
          <wp:docPr id="2570" name="IM 2570"/>
          <wp:cNvGraphicFramePr/>
          <a:graphic>
            <a:graphicData uri="http://schemas.openxmlformats.org/drawingml/2006/picture">
              <pic:pic>
                <pic:nvPicPr>
                  <pic:cNvPr id="2570" name="IM 2570"/>
                  <pic:cNvPicPr/>
                </pic:nvPicPr>
                <pic:blipFill>
                  <a:blip r:embed="rId2"/>
                  <a:stretch>
                    <a:fillRect/>
                  </a:stretch>
                </pic:blipFill>
                <pic:spPr>
                  <a:xfrm rot="0">
                    <a:off x="0" y="0"/>
                    <a:ext cx="2581193" cy="311943"/>
                  </a:xfrm>
                  <a:prstGeom prst="rect">
                    <a:avLst/>
                  </a:prstGeom>
                </pic:spPr>
              </pic:pic>
            </a:graphicData>
          </a:graphic>
        </wp:inline>
      </w:drawing>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748"/>
      <w:spacing w:line="238" w:lineRule="exact"/>
      <w:rPr/>
    </w:pPr>
    <w:r>
      <w:pict>
        <v:rect id="_x0000_s2492" style="position:absolute;margin-left:0pt;margin-top:12.1899pt;mso-position-vertical-relative:page;mso-position-horizontal-relative:page;width:595.3pt;height:33.1pt;z-index:251986944;" o:allowincell="f" fillcolor="#FFFFFF" filled="true" stroked="false"/>
      </w:pict>
    </w:r>
    <w:r>
      <w:rPr>
        <w:position w:val="-4"/>
      </w:rPr>
      <w:drawing>
        <wp:inline distT="0" distB="0" distL="0" distR="0">
          <wp:extent cx="5179476" cy="151504"/>
          <wp:effectExtent l="0" t="0" r="0" b="0"/>
          <wp:docPr id="2572" name="IM 2572"/>
          <wp:cNvGraphicFramePr/>
          <a:graphic>
            <a:graphicData uri="http://schemas.openxmlformats.org/drawingml/2006/picture">
              <pic:pic>
                <pic:nvPicPr>
                  <pic:cNvPr id="2572" name="IM 2572"/>
                  <pic:cNvPicPr/>
                </pic:nvPicPr>
                <pic:blipFill>
                  <a:blip r:embed="rId1"/>
                  <a:stretch>
                    <a:fillRect/>
                  </a:stretch>
                </pic:blipFill>
                <pic:spPr>
                  <a:xfrm rot="0">
                    <a:off x="0" y="0"/>
                    <a:ext cx="5179476" cy="151504"/>
                  </a:xfrm>
                  <a:prstGeom prst="rect">
                    <a:avLst/>
                  </a:prstGeom>
                </pic:spPr>
              </pic:pic>
            </a:graphicData>
          </a:graphic>
        </wp:inline>
      </w:drawing>
    </w:r>
  </w:p>
  <w:p>
    <w:pPr>
      <w:ind w:firstLine="9093"/>
      <w:spacing w:line="491" w:lineRule="exact"/>
      <w:rPr/>
    </w:pPr>
    <w:r>
      <w:rPr>
        <w:position w:val="-9"/>
      </w:rPr>
      <w:drawing>
        <wp:inline distT="0" distB="0" distL="0" distR="0">
          <wp:extent cx="1785607" cy="311943"/>
          <wp:effectExtent l="0" t="0" r="0" b="0"/>
          <wp:docPr id="2574" name="IM 2574"/>
          <wp:cNvGraphicFramePr/>
          <a:graphic>
            <a:graphicData uri="http://schemas.openxmlformats.org/drawingml/2006/picture">
              <pic:pic>
                <pic:nvPicPr>
                  <pic:cNvPr id="2574" name="IM 2574"/>
                  <pic:cNvPicPr/>
                </pic:nvPicPr>
                <pic:blipFill>
                  <a:blip r:embed="rId2"/>
                  <a:stretch>
                    <a:fillRect/>
                  </a:stretch>
                </pic:blipFill>
                <pic:spPr>
                  <a:xfrm rot="0">
                    <a:off x="0" y="0"/>
                    <a:ext cx="1785607" cy="311943"/>
                  </a:xfrm>
                  <a:prstGeom prst="rect">
                    <a:avLst/>
                  </a:prstGeom>
                </pic:spPr>
              </pic:pic>
            </a:graphicData>
          </a:graphic>
        </wp:inline>
      </w:drawing>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8" w:lineRule="exact"/>
      <w:rPr/>
    </w:pPr>
    <w:r>
      <w:pict>
        <v:rect id="_x0000_s2494" style="position:absolute;margin-left:0pt;margin-top:12.1899pt;mso-position-vertical-relative:page;mso-position-horizontal-relative:page;width:595.3pt;height:33.1pt;z-index:251988992;" o:allowincell="f" fillcolor="#FFFFFF" filled="true" stroked="false"/>
      </w:pict>
    </w:r>
    <w:r>
      <w:rPr>
        <w:position w:val="-4"/>
      </w:rPr>
      <w:drawing>
        <wp:inline distT="0" distB="0" distL="0" distR="0">
          <wp:extent cx="5190944" cy="151504"/>
          <wp:effectExtent l="0" t="0" r="0" b="0"/>
          <wp:docPr id="2576" name="IM 2576"/>
          <wp:cNvGraphicFramePr/>
          <a:graphic>
            <a:graphicData uri="http://schemas.openxmlformats.org/drawingml/2006/picture">
              <pic:pic>
                <pic:nvPicPr>
                  <pic:cNvPr id="2576" name="IM 2576"/>
                  <pic:cNvPicPr/>
                </pic:nvPicPr>
                <pic:blipFill>
                  <a:blip r:embed="rId1"/>
                  <a:stretch>
                    <a:fillRect/>
                  </a:stretch>
                </pic:blipFill>
                <pic:spPr>
                  <a:xfrm rot="0">
                    <a:off x="0" y="0"/>
                    <a:ext cx="5190944" cy="151504"/>
                  </a:xfrm>
                  <a:prstGeom prst="rect">
                    <a:avLst/>
                  </a:prstGeom>
                </pic:spPr>
              </pic:pic>
            </a:graphicData>
          </a:graphic>
        </wp:inline>
      </w:drawing>
    </w:r>
  </w:p>
  <w:p>
    <w:pPr>
      <w:spacing w:line="491" w:lineRule="exact"/>
      <w:rPr/>
    </w:pPr>
    <w:r>
      <w:rPr>
        <w:position w:val="-9"/>
      </w:rPr>
      <w:drawing>
        <wp:inline distT="0" distB="0" distL="0" distR="0">
          <wp:extent cx="2581193" cy="311943"/>
          <wp:effectExtent l="0" t="0" r="0" b="0"/>
          <wp:docPr id="2578" name="IM 2578"/>
          <wp:cNvGraphicFramePr/>
          <a:graphic>
            <a:graphicData uri="http://schemas.openxmlformats.org/drawingml/2006/picture">
              <pic:pic>
                <pic:nvPicPr>
                  <pic:cNvPr id="2578" name="IM 2578"/>
                  <pic:cNvPicPr/>
                </pic:nvPicPr>
                <pic:blipFill>
                  <a:blip r:embed="rId2"/>
                  <a:stretch>
                    <a:fillRect/>
                  </a:stretch>
                </pic:blipFill>
                <pic:spPr>
                  <a:xfrm rot="0">
                    <a:off x="0" y="0"/>
                    <a:ext cx="2581193" cy="311943"/>
                  </a:xfrm>
                  <a:prstGeom prst="rect">
                    <a:avLst/>
                  </a:prstGeom>
                </pic:spPr>
              </pic:pic>
            </a:graphicData>
          </a:graphic>
        </wp:inline>
      </w:drawing>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748"/>
      <w:spacing w:line="238" w:lineRule="exact"/>
      <w:rPr/>
    </w:pPr>
    <w:r>
      <w:pict>
        <v:rect id="_x0000_s2498" style="position:absolute;margin-left:0pt;margin-top:12.1899pt;mso-position-vertical-relative:page;mso-position-horizontal-relative:page;width:595.3pt;height:33.1pt;z-index:251991040;" o:allowincell="f" fillcolor="#FFFFFF" filled="true" stroked="false"/>
      </w:pict>
    </w:r>
    <w:r>
      <w:rPr>
        <w:position w:val="-4"/>
      </w:rPr>
      <w:drawing>
        <wp:inline distT="0" distB="0" distL="0" distR="0">
          <wp:extent cx="5179476" cy="151504"/>
          <wp:effectExtent l="0" t="0" r="0" b="0"/>
          <wp:docPr id="2584" name="IM 2584"/>
          <wp:cNvGraphicFramePr/>
          <a:graphic>
            <a:graphicData uri="http://schemas.openxmlformats.org/drawingml/2006/picture">
              <pic:pic>
                <pic:nvPicPr>
                  <pic:cNvPr id="2584" name="IM 2584"/>
                  <pic:cNvPicPr/>
                </pic:nvPicPr>
                <pic:blipFill>
                  <a:blip r:embed="rId1"/>
                  <a:stretch>
                    <a:fillRect/>
                  </a:stretch>
                </pic:blipFill>
                <pic:spPr>
                  <a:xfrm rot="0">
                    <a:off x="0" y="0"/>
                    <a:ext cx="5179476" cy="151504"/>
                  </a:xfrm>
                  <a:prstGeom prst="rect">
                    <a:avLst/>
                  </a:prstGeom>
                </pic:spPr>
              </pic:pic>
            </a:graphicData>
          </a:graphic>
        </wp:inline>
      </w:drawing>
    </w:r>
  </w:p>
  <w:p>
    <w:pPr>
      <w:ind w:firstLine="9093"/>
      <w:spacing w:line="491" w:lineRule="exact"/>
      <w:rPr/>
    </w:pPr>
    <w:r>
      <w:rPr>
        <w:position w:val="-9"/>
      </w:rPr>
      <w:drawing>
        <wp:inline distT="0" distB="0" distL="0" distR="0">
          <wp:extent cx="1785607" cy="311943"/>
          <wp:effectExtent l="0" t="0" r="0" b="0"/>
          <wp:docPr id="2586" name="IM 2586"/>
          <wp:cNvGraphicFramePr/>
          <a:graphic>
            <a:graphicData uri="http://schemas.openxmlformats.org/drawingml/2006/picture">
              <pic:pic>
                <pic:nvPicPr>
                  <pic:cNvPr id="2586" name="IM 2586"/>
                  <pic:cNvPicPr/>
                </pic:nvPicPr>
                <pic:blipFill>
                  <a:blip r:embed="rId2"/>
                  <a:stretch>
                    <a:fillRect/>
                  </a:stretch>
                </pic:blipFill>
                <pic:spPr>
                  <a:xfrm rot="0">
                    <a:off x="0" y="0"/>
                    <a:ext cx="1785607" cy="311943"/>
                  </a:xfrm>
                  <a:prstGeom prst="rect">
                    <a:avLst/>
                  </a:prstGeom>
                </pic:spPr>
              </pic:pic>
            </a:graphicData>
          </a:graphic>
        </wp:inline>
      </w:drawing>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FZShuSong-Z01" w:hAnsi="FZShuSong-Z01" w:eastAsia="FZShuSong-Z01" w:cs="FZShuSong-Z01"/>
      <w:sz w:val="18"/>
      <w:szCs w:val="18"/>
      <w:lang w:val="en-US" w:eastAsia="en-US" w:bidi="ar-SA"/>
    </w:rPr>
  </w:style>
  <w:style w:type="paragraph" w:styleId="TableText">
    <w:name w:val="Table Text"/>
    <w:basedOn w:val="Normal"/>
    <w:semiHidden/>
    <w:qFormat/>
    <w:pPr/>
    <w:rPr>
      <w:rFonts w:ascii="FZShuSong-Z01" w:hAnsi="FZShuSong-Z01" w:eastAsia="FZShuSong-Z01" w:cs="FZShuSong-Z01"/>
      <w:sz w:val="19"/>
      <w:szCs w:val="19"/>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961.png"/><Relationship Id="rId998" Type="http://schemas.openxmlformats.org/officeDocument/2006/relationships/image" Target="media/image960.png"/><Relationship Id="rId997" Type="http://schemas.openxmlformats.org/officeDocument/2006/relationships/image" Target="media/image959.png"/><Relationship Id="rId996" Type="http://schemas.openxmlformats.org/officeDocument/2006/relationships/image" Target="media/image958.png"/><Relationship Id="rId995" Type="http://schemas.openxmlformats.org/officeDocument/2006/relationships/image" Target="media/image957.png"/><Relationship Id="rId994" Type="http://schemas.openxmlformats.org/officeDocument/2006/relationships/image" Target="media/image956.png"/><Relationship Id="rId993" Type="http://schemas.openxmlformats.org/officeDocument/2006/relationships/image" Target="media/image955.png"/><Relationship Id="rId992" Type="http://schemas.openxmlformats.org/officeDocument/2006/relationships/footer" Target="footer87.xml"/><Relationship Id="rId991" Type="http://schemas.openxmlformats.org/officeDocument/2006/relationships/header" Target="header73.xml"/><Relationship Id="rId990" Type="http://schemas.openxmlformats.org/officeDocument/2006/relationships/image" Target="media/image952.png"/><Relationship Id="rId99" Type="http://schemas.openxmlformats.org/officeDocument/2006/relationships/image" Target="media/image89.png"/><Relationship Id="rId989" Type="http://schemas.openxmlformats.org/officeDocument/2006/relationships/image" Target="media/image951.png"/><Relationship Id="rId988" Type="http://schemas.openxmlformats.org/officeDocument/2006/relationships/image" Target="media/image950.png"/><Relationship Id="rId987" Type="http://schemas.openxmlformats.org/officeDocument/2006/relationships/image" Target="media/image949.png"/><Relationship Id="rId986" Type="http://schemas.openxmlformats.org/officeDocument/2006/relationships/image" Target="media/image948.png"/><Relationship Id="rId985" Type="http://schemas.openxmlformats.org/officeDocument/2006/relationships/image" Target="media/image947.png"/><Relationship Id="rId984" Type="http://schemas.openxmlformats.org/officeDocument/2006/relationships/image" Target="media/image946.jpeg"/><Relationship Id="rId983" Type="http://schemas.openxmlformats.org/officeDocument/2006/relationships/image" Target="media/image945.png"/><Relationship Id="rId982" Type="http://schemas.openxmlformats.org/officeDocument/2006/relationships/image" Target="media/image944.png"/><Relationship Id="rId981" Type="http://schemas.openxmlformats.org/officeDocument/2006/relationships/footer" Target="footer86.xml"/><Relationship Id="rId980" Type="http://schemas.openxmlformats.org/officeDocument/2006/relationships/image" Target="media/image943.png"/><Relationship Id="rId98" Type="http://schemas.openxmlformats.org/officeDocument/2006/relationships/image" Target="media/image88.png"/><Relationship Id="rId979" Type="http://schemas.openxmlformats.org/officeDocument/2006/relationships/image" Target="media/image942.png"/><Relationship Id="rId978" Type="http://schemas.openxmlformats.org/officeDocument/2006/relationships/image" Target="media/image941.png"/><Relationship Id="rId977" Type="http://schemas.openxmlformats.org/officeDocument/2006/relationships/image" Target="media/image940.png"/><Relationship Id="rId976" Type="http://schemas.openxmlformats.org/officeDocument/2006/relationships/image" Target="media/image939.png"/><Relationship Id="rId975" Type="http://schemas.openxmlformats.org/officeDocument/2006/relationships/image" Target="media/image938.png"/><Relationship Id="rId974" Type="http://schemas.openxmlformats.org/officeDocument/2006/relationships/image" Target="media/image937.png"/><Relationship Id="rId973" Type="http://schemas.openxmlformats.org/officeDocument/2006/relationships/footer" Target="footer85.xml"/><Relationship Id="rId972" Type="http://schemas.openxmlformats.org/officeDocument/2006/relationships/header" Target="header72.xml"/><Relationship Id="rId971" Type="http://schemas.openxmlformats.org/officeDocument/2006/relationships/image" Target="media/image934.png"/><Relationship Id="rId970" Type="http://schemas.openxmlformats.org/officeDocument/2006/relationships/image" Target="media/image933.png"/><Relationship Id="rId97" Type="http://schemas.openxmlformats.org/officeDocument/2006/relationships/image" Target="media/image87.png"/><Relationship Id="rId969" Type="http://schemas.openxmlformats.org/officeDocument/2006/relationships/image" Target="media/image932.png"/><Relationship Id="rId968" Type="http://schemas.openxmlformats.org/officeDocument/2006/relationships/image" Target="media/image931.png"/><Relationship Id="rId967" Type="http://schemas.openxmlformats.org/officeDocument/2006/relationships/footer" Target="footer84.xml"/><Relationship Id="rId966" Type="http://schemas.openxmlformats.org/officeDocument/2006/relationships/header" Target="header71.xml"/><Relationship Id="rId965" Type="http://schemas.openxmlformats.org/officeDocument/2006/relationships/image" Target="media/image928.png"/><Relationship Id="rId964" Type="http://schemas.openxmlformats.org/officeDocument/2006/relationships/image" Target="media/image927.jpeg"/><Relationship Id="rId963" Type="http://schemas.openxmlformats.org/officeDocument/2006/relationships/image" Target="media/image926.png"/><Relationship Id="rId962" Type="http://schemas.openxmlformats.org/officeDocument/2006/relationships/footer" Target="footer83.xml"/><Relationship Id="rId961" Type="http://schemas.openxmlformats.org/officeDocument/2006/relationships/header" Target="header70.xml"/><Relationship Id="rId960" Type="http://schemas.openxmlformats.org/officeDocument/2006/relationships/image" Target="media/image923.png"/><Relationship Id="rId96" Type="http://schemas.openxmlformats.org/officeDocument/2006/relationships/image" Target="media/image86.png"/><Relationship Id="rId959" Type="http://schemas.openxmlformats.org/officeDocument/2006/relationships/image" Target="media/image922.png"/><Relationship Id="rId958" Type="http://schemas.openxmlformats.org/officeDocument/2006/relationships/image" Target="media/image921.png"/><Relationship Id="rId957" Type="http://schemas.openxmlformats.org/officeDocument/2006/relationships/image" Target="media/image920.png"/><Relationship Id="rId956" Type="http://schemas.openxmlformats.org/officeDocument/2006/relationships/image" Target="media/image919.png"/><Relationship Id="rId955" Type="http://schemas.openxmlformats.org/officeDocument/2006/relationships/image" Target="media/image918.png"/><Relationship Id="rId954" Type="http://schemas.openxmlformats.org/officeDocument/2006/relationships/image" Target="media/image917.png"/><Relationship Id="rId953" Type="http://schemas.openxmlformats.org/officeDocument/2006/relationships/image" Target="media/image916.png"/><Relationship Id="rId952" Type="http://schemas.openxmlformats.org/officeDocument/2006/relationships/image" Target="media/image915.png"/><Relationship Id="rId951" Type="http://schemas.openxmlformats.org/officeDocument/2006/relationships/image" Target="media/image914.png"/><Relationship Id="rId950" Type="http://schemas.openxmlformats.org/officeDocument/2006/relationships/image" Target="media/image913.png"/><Relationship Id="rId95" Type="http://schemas.openxmlformats.org/officeDocument/2006/relationships/image" Target="media/image85.png"/><Relationship Id="rId949" Type="http://schemas.openxmlformats.org/officeDocument/2006/relationships/image" Target="media/image912.png"/><Relationship Id="rId948" Type="http://schemas.openxmlformats.org/officeDocument/2006/relationships/footer" Target="footer82.xml"/><Relationship Id="rId947" Type="http://schemas.openxmlformats.org/officeDocument/2006/relationships/image" Target="media/image911.png"/><Relationship Id="rId946" Type="http://schemas.openxmlformats.org/officeDocument/2006/relationships/image" Target="media/image910.png"/><Relationship Id="rId945" Type="http://schemas.openxmlformats.org/officeDocument/2006/relationships/image" Target="media/image909.png"/><Relationship Id="rId944" Type="http://schemas.openxmlformats.org/officeDocument/2006/relationships/image" Target="media/image908.jpeg"/><Relationship Id="rId943" Type="http://schemas.openxmlformats.org/officeDocument/2006/relationships/footer" Target="footer81.xml"/><Relationship Id="rId942" Type="http://schemas.openxmlformats.org/officeDocument/2006/relationships/image" Target="media/image907.png"/><Relationship Id="rId941" Type="http://schemas.openxmlformats.org/officeDocument/2006/relationships/image" Target="media/image906.png"/><Relationship Id="rId940" Type="http://schemas.openxmlformats.org/officeDocument/2006/relationships/image" Target="media/image905.png"/><Relationship Id="rId94" Type="http://schemas.openxmlformats.org/officeDocument/2006/relationships/image" Target="media/image84.png"/><Relationship Id="rId939" Type="http://schemas.openxmlformats.org/officeDocument/2006/relationships/image" Target="media/image904.png"/><Relationship Id="rId938" Type="http://schemas.openxmlformats.org/officeDocument/2006/relationships/image" Target="media/image903.png"/><Relationship Id="rId937" Type="http://schemas.openxmlformats.org/officeDocument/2006/relationships/image" Target="media/image902.png"/><Relationship Id="rId936" Type="http://schemas.openxmlformats.org/officeDocument/2006/relationships/image" Target="media/image901.png"/><Relationship Id="rId935" Type="http://schemas.openxmlformats.org/officeDocument/2006/relationships/image" Target="media/image900.png"/><Relationship Id="rId934" Type="http://schemas.openxmlformats.org/officeDocument/2006/relationships/image" Target="media/image899.png"/><Relationship Id="rId933" Type="http://schemas.openxmlformats.org/officeDocument/2006/relationships/image" Target="media/image898.png"/><Relationship Id="rId932" Type="http://schemas.openxmlformats.org/officeDocument/2006/relationships/image" Target="media/image897.png"/><Relationship Id="rId931" Type="http://schemas.openxmlformats.org/officeDocument/2006/relationships/image" Target="media/image896.png"/><Relationship Id="rId930" Type="http://schemas.openxmlformats.org/officeDocument/2006/relationships/footer" Target="footer80.xml"/><Relationship Id="rId93" Type="http://schemas.openxmlformats.org/officeDocument/2006/relationships/image" Target="media/image83.png"/><Relationship Id="rId929" Type="http://schemas.openxmlformats.org/officeDocument/2006/relationships/header" Target="header69.xml"/><Relationship Id="rId928" Type="http://schemas.openxmlformats.org/officeDocument/2006/relationships/image" Target="media/image893.png"/><Relationship Id="rId927" Type="http://schemas.openxmlformats.org/officeDocument/2006/relationships/image" Target="media/image892.png"/><Relationship Id="rId926" Type="http://schemas.openxmlformats.org/officeDocument/2006/relationships/image" Target="media/image891.png"/><Relationship Id="rId925" Type="http://schemas.openxmlformats.org/officeDocument/2006/relationships/image" Target="media/image890.png"/><Relationship Id="rId924" Type="http://schemas.openxmlformats.org/officeDocument/2006/relationships/image" Target="media/image889.png"/><Relationship Id="rId923" Type="http://schemas.openxmlformats.org/officeDocument/2006/relationships/image" Target="media/image888.png"/><Relationship Id="rId922" Type="http://schemas.openxmlformats.org/officeDocument/2006/relationships/image" Target="media/image887.png"/><Relationship Id="rId921" Type="http://schemas.openxmlformats.org/officeDocument/2006/relationships/image" Target="media/image886.png"/><Relationship Id="rId920" Type="http://schemas.openxmlformats.org/officeDocument/2006/relationships/image" Target="media/image885.png"/><Relationship Id="rId92" Type="http://schemas.openxmlformats.org/officeDocument/2006/relationships/image" Target="media/image82.png"/><Relationship Id="rId919" Type="http://schemas.openxmlformats.org/officeDocument/2006/relationships/image" Target="media/image884.png"/><Relationship Id="rId918" Type="http://schemas.openxmlformats.org/officeDocument/2006/relationships/image" Target="media/image883.png"/><Relationship Id="rId917" Type="http://schemas.openxmlformats.org/officeDocument/2006/relationships/image" Target="media/image882.png"/><Relationship Id="rId916" Type="http://schemas.openxmlformats.org/officeDocument/2006/relationships/footer" Target="footer79.xml"/><Relationship Id="rId915" Type="http://schemas.openxmlformats.org/officeDocument/2006/relationships/header" Target="header68.xml"/><Relationship Id="rId914" Type="http://schemas.openxmlformats.org/officeDocument/2006/relationships/image" Target="media/image879.png"/><Relationship Id="rId913" Type="http://schemas.openxmlformats.org/officeDocument/2006/relationships/image" Target="media/image878.png"/><Relationship Id="rId912" Type="http://schemas.openxmlformats.org/officeDocument/2006/relationships/image" Target="media/image877.png"/><Relationship Id="rId911" Type="http://schemas.openxmlformats.org/officeDocument/2006/relationships/image" Target="media/image876.png"/><Relationship Id="rId910" Type="http://schemas.openxmlformats.org/officeDocument/2006/relationships/image" Target="media/image875.png"/><Relationship Id="rId91" Type="http://schemas.openxmlformats.org/officeDocument/2006/relationships/image" Target="media/image81.png"/><Relationship Id="rId909" Type="http://schemas.openxmlformats.org/officeDocument/2006/relationships/image" Target="media/image874.png"/><Relationship Id="rId908" Type="http://schemas.openxmlformats.org/officeDocument/2006/relationships/image" Target="media/image873.png"/><Relationship Id="rId907" Type="http://schemas.openxmlformats.org/officeDocument/2006/relationships/image" Target="media/image872.png"/><Relationship Id="rId906" Type="http://schemas.openxmlformats.org/officeDocument/2006/relationships/image" Target="media/image871.png"/><Relationship Id="rId905" Type="http://schemas.openxmlformats.org/officeDocument/2006/relationships/image" Target="media/image870.png"/><Relationship Id="rId904" Type="http://schemas.openxmlformats.org/officeDocument/2006/relationships/image" Target="media/image869.png"/><Relationship Id="rId903" Type="http://schemas.openxmlformats.org/officeDocument/2006/relationships/image" Target="media/image868.png"/><Relationship Id="rId902" Type="http://schemas.openxmlformats.org/officeDocument/2006/relationships/image" Target="media/image867.png"/><Relationship Id="rId901" Type="http://schemas.openxmlformats.org/officeDocument/2006/relationships/image" Target="media/image866.png"/><Relationship Id="rId900" Type="http://schemas.openxmlformats.org/officeDocument/2006/relationships/image" Target="media/image865.png"/><Relationship Id="rId90" Type="http://schemas.openxmlformats.org/officeDocument/2006/relationships/image" Target="media/image80.png"/><Relationship Id="rId9" Type="http://schemas.openxmlformats.org/officeDocument/2006/relationships/image" Target="media/image5.png"/><Relationship Id="rId899" Type="http://schemas.openxmlformats.org/officeDocument/2006/relationships/footer" Target="footer78.xml"/><Relationship Id="rId898" Type="http://schemas.openxmlformats.org/officeDocument/2006/relationships/header" Target="header67.xml"/><Relationship Id="rId897" Type="http://schemas.openxmlformats.org/officeDocument/2006/relationships/image" Target="media/image862.png"/><Relationship Id="rId896" Type="http://schemas.openxmlformats.org/officeDocument/2006/relationships/image" Target="media/image861.png"/><Relationship Id="rId895" Type="http://schemas.openxmlformats.org/officeDocument/2006/relationships/image" Target="media/image860.png"/><Relationship Id="rId894" Type="http://schemas.openxmlformats.org/officeDocument/2006/relationships/image" Target="media/image859.png"/><Relationship Id="rId893" Type="http://schemas.openxmlformats.org/officeDocument/2006/relationships/image" Target="media/image858.png"/><Relationship Id="rId892" Type="http://schemas.openxmlformats.org/officeDocument/2006/relationships/image" Target="media/image857.png"/><Relationship Id="rId891" Type="http://schemas.openxmlformats.org/officeDocument/2006/relationships/image" Target="media/image856.png"/><Relationship Id="rId890" Type="http://schemas.openxmlformats.org/officeDocument/2006/relationships/image" Target="media/image855.png"/><Relationship Id="rId89" Type="http://schemas.openxmlformats.org/officeDocument/2006/relationships/image" Target="media/image79.png"/><Relationship Id="rId889" Type="http://schemas.openxmlformats.org/officeDocument/2006/relationships/image" Target="media/image854.png"/><Relationship Id="rId888" Type="http://schemas.openxmlformats.org/officeDocument/2006/relationships/image" Target="media/image853.png"/><Relationship Id="rId887" Type="http://schemas.openxmlformats.org/officeDocument/2006/relationships/image" Target="media/image852.png"/><Relationship Id="rId886" Type="http://schemas.openxmlformats.org/officeDocument/2006/relationships/image" Target="media/image851.png"/><Relationship Id="rId885" Type="http://schemas.openxmlformats.org/officeDocument/2006/relationships/image" Target="media/image850.png"/><Relationship Id="rId884" Type="http://schemas.openxmlformats.org/officeDocument/2006/relationships/image" Target="media/image849.png"/><Relationship Id="rId883" Type="http://schemas.openxmlformats.org/officeDocument/2006/relationships/image" Target="media/image848.png"/><Relationship Id="rId882" Type="http://schemas.openxmlformats.org/officeDocument/2006/relationships/image" Target="media/image847.png"/><Relationship Id="rId881" Type="http://schemas.openxmlformats.org/officeDocument/2006/relationships/footer" Target="footer77.xml"/><Relationship Id="rId880" Type="http://schemas.openxmlformats.org/officeDocument/2006/relationships/header" Target="header66.xml"/><Relationship Id="rId88" Type="http://schemas.openxmlformats.org/officeDocument/2006/relationships/footer" Target="footer11.xml"/><Relationship Id="rId879" Type="http://schemas.openxmlformats.org/officeDocument/2006/relationships/image" Target="media/image844.png"/><Relationship Id="rId878" Type="http://schemas.openxmlformats.org/officeDocument/2006/relationships/image" Target="media/image843.png"/><Relationship Id="rId877" Type="http://schemas.openxmlformats.org/officeDocument/2006/relationships/image" Target="media/image842.png"/><Relationship Id="rId876" Type="http://schemas.openxmlformats.org/officeDocument/2006/relationships/image" Target="media/image841.png"/><Relationship Id="rId875" Type="http://schemas.openxmlformats.org/officeDocument/2006/relationships/image" Target="media/image840.png"/><Relationship Id="rId874" Type="http://schemas.openxmlformats.org/officeDocument/2006/relationships/footer" Target="footer76.xml"/><Relationship Id="rId873" Type="http://schemas.openxmlformats.org/officeDocument/2006/relationships/header" Target="header65.xml"/><Relationship Id="rId872" Type="http://schemas.openxmlformats.org/officeDocument/2006/relationships/image" Target="media/image837.png"/><Relationship Id="rId871" Type="http://schemas.openxmlformats.org/officeDocument/2006/relationships/image" Target="media/image836.png"/><Relationship Id="rId870" Type="http://schemas.openxmlformats.org/officeDocument/2006/relationships/image" Target="media/image835.png"/><Relationship Id="rId87" Type="http://schemas.openxmlformats.org/officeDocument/2006/relationships/header" Target="header8.xml"/><Relationship Id="rId869" Type="http://schemas.openxmlformats.org/officeDocument/2006/relationships/image" Target="media/image834.png"/><Relationship Id="rId868" Type="http://schemas.openxmlformats.org/officeDocument/2006/relationships/image" Target="media/image833.png"/><Relationship Id="rId867" Type="http://schemas.openxmlformats.org/officeDocument/2006/relationships/image" Target="media/image832.png"/><Relationship Id="rId866" Type="http://schemas.openxmlformats.org/officeDocument/2006/relationships/image" Target="media/image831.png"/><Relationship Id="rId865" Type="http://schemas.openxmlformats.org/officeDocument/2006/relationships/image" Target="media/image830.png"/><Relationship Id="rId864" Type="http://schemas.openxmlformats.org/officeDocument/2006/relationships/image" Target="media/image829.png"/><Relationship Id="rId863" Type="http://schemas.openxmlformats.org/officeDocument/2006/relationships/image" Target="media/image828.png"/><Relationship Id="rId862" Type="http://schemas.openxmlformats.org/officeDocument/2006/relationships/image" Target="media/image827.png"/><Relationship Id="rId861" Type="http://schemas.openxmlformats.org/officeDocument/2006/relationships/image" Target="media/image826.png"/><Relationship Id="rId860" Type="http://schemas.openxmlformats.org/officeDocument/2006/relationships/image" Target="media/image825.png"/><Relationship Id="rId86" Type="http://schemas.openxmlformats.org/officeDocument/2006/relationships/image" Target="media/image76.jpeg"/><Relationship Id="rId859" Type="http://schemas.openxmlformats.org/officeDocument/2006/relationships/image" Target="media/image824.png"/><Relationship Id="rId858" Type="http://schemas.openxmlformats.org/officeDocument/2006/relationships/image" Target="media/image823.png"/><Relationship Id="rId857" Type="http://schemas.openxmlformats.org/officeDocument/2006/relationships/image" Target="media/image822.png"/><Relationship Id="rId856" Type="http://schemas.openxmlformats.org/officeDocument/2006/relationships/footer" Target="footer75.xml"/><Relationship Id="rId855" Type="http://schemas.openxmlformats.org/officeDocument/2006/relationships/image" Target="media/image821.jpeg"/><Relationship Id="rId854" Type="http://schemas.openxmlformats.org/officeDocument/2006/relationships/footer" Target="footer74.xml"/><Relationship Id="rId853" Type="http://schemas.openxmlformats.org/officeDocument/2006/relationships/header" Target="header64.xml"/><Relationship Id="rId852" Type="http://schemas.openxmlformats.org/officeDocument/2006/relationships/image" Target="media/image818.jpeg"/><Relationship Id="rId851" Type="http://schemas.openxmlformats.org/officeDocument/2006/relationships/footer" Target="footer73.xml"/><Relationship Id="rId850" Type="http://schemas.openxmlformats.org/officeDocument/2006/relationships/header" Target="header63.xml"/><Relationship Id="rId85" Type="http://schemas.openxmlformats.org/officeDocument/2006/relationships/image" Target="media/image75.png"/><Relationship Id="rId849" Type="http://schemas.openxmlformats.org/officeDocument/2006/relationships/image" Target="media/image815.png"/><Relationship Id="rId848" Type="http://schemas.openxmlformats.org/officeDocument/2006/relationships/image" Target="media/image814.png"/><Relationship Id="rId847" Type="http://schemas.openxmlformats.org/officeDocument/2006/relationships/image" Target="media/image813.png"/><Relationship Id="rId846" Type="http://schemas.openxmlformats.org/officeDocument/2006/relationships/image" Target="media/image812.png"/><Relationship Id="rId845" Type="http://schemas.openxmlformats.org/officeDocument/2006/relationships/image" Target="media/image811.png"/><Relationship Id="rId844" Type="http://schemas.openxmlformats.org/officeDocument/2006/relationships/image" Target="media/image810.png"/><Relationship Id="rId843" Type="http://schemas.openxmlformats.org/officeDocument/2006/relationships/image" Target="media/image809.png"/><Relationship Id="rId842" Type="http://schemas.openxmlformats.org/officeDocument/2006/relationships/image" Target="media/image808.png"/><Relationship Id="rId841" Type="http://schemas.openxmlformats.org/officeDocument/2006/relationships/image" Target="media/image807.png"/><Relationship Id="rId840" Type="http://schemas.openxmlformats.org/officeDocument/2006/relationships/image" Target="media/image806.png"/><Relationship Id="rId84" Type="http://schemas.openxmlformats.org/officeDocument/2006/relationships/image" Target="media/image74.png"/><Relationship Id="rId839" Type="http://schemas.openxmlformats.org/officeDocument/2006/relationships/image" Target="media/image805.png"/><Relationship Id="rId838" Type="http://schemas.openxmlformats.org/officeDocument/2006/relationships/image" Target="media/image804.png"/><Relationship Id="rId837" Type="http://schemas.openxmlformats.org/officeDocument/2006/relationships/footer" Target="footer72.xml"/><Relationship Id="rId836" Type="http://schemas.openxmlformats.org/officeDocument/2006/relationships/image" Target="media/image803.png"/><Relationship Id="rId835" Type="http://schemas.openxmlformats.org/officeDocument/2006/relationships/image" Target="media/image802.png"/><Relationship Id="rId834" Type="http://schemas.openxmlformats.org/officeDocument/2006/relationships/image" Target="media/image801.png"/><Relationship Id="rId833" Type="http://schemas.openxmlformats.org/officeDocument/2006/relationships/image" Target="media/image800.png"/><Relationship Id="rId832" Type="http://schemas.openxmlformats.org/officeDocument/2006/relationships/image" Target="media/image799.png"/><Relationship Id="rId831" Type="http://schemas.openxmlformats.org/officeDocument/2006/relationships/image" Target="media/image798.png"/><Relationship Id="rId830" Type="http://schemas.openxmlformats.org/officeDocument/2006/relationships/image" Target="media/image797.png"/><Relationship Id="rId83" Type="http://schemas.openxmlformats.org/officeDocument/2006/relationships/image" Target="media/image73.png"/><Relationship Id="rId829" Type="http://schemas.openxmlformats.org/officeDocument/2006/relationships/image" Target="media/image796.png"/><Relationship Id="rId828" Type="http://schemas.openxmlformats.org/officeDocument/2006/relationships/image" Target="media/image795.png"/><Relationship Id="rId827" Type="http://schemas.openxmlformats.org/officeDocument/2006/relationships/footer" Target="footer71.xml"/><Relationship Id="rId826" Type="http://schemas.openxmlformats.org/officeDocument/2006/relationships/header" Target="header62.xml"/><Relationship Id="rId825" Type="http://schemas.openxmlformats.org/officeDocument/2006/relationships/image" Target="media/image792.png"/><Relationship Id="rId824" Type="http://schemas.openxmlformats.org/officeDocument/2006/relationships/image" Target="media/image791.png"/><Relationship Id="rId823" Type="http://schemas.openxmlformats.org/officeDocument/2006/relationships/image" Target="media/image790.png"/><Relationship Id="rId822" Type="http://schemas.openxmlformats.org/officeDocument/2006/relationships/image" Target="media/image789.png"/><Relationship Id="rId821" Type="http://schemas.openxmlformats.org/officeDocument/2006/relationships/image" Target="media/image788.png"/><Relationship Id="rId820" Type="http://schemas.openxmlformats.org/officeDocument/2006/relationships/image" Target="media/image787.png"/><Relationship Id="rId82" Type="http://schemas.openxmlformats.org/officeDocument/2006/relationships/image" Target="media/image72.png"/><Relationship Id="rId819" Type="http://schemas.openxmlformats.org/officeDocument/2006/relationships/image" Target="media/image786.png"/><Relationship Id="rId818" Type="http://schemas.openxmlformats.org/officeDocument/2006/relationships/image" Target="media/image785.png"/><Relationship Id="rId817" Type="http://schemas.openxmlformats.org/officeDocument/2006/relationships/image" Target="media/image784.png"/><Relationship Id="rId816" Type="http://schemas.openxmlformats.org/officeDocument/2006/relationships/image" Target="media/image783.png"/><Relationship Id="rId815" Type="http://schemas.openxmlformats.org/officeDocument/2006/relationships/image" Target="media/image782.png"/><Relationship Id="rId814" Type="http://schemas.openxmlformats.org/officeDocument/2006/relationships/image" Target="media/image781.png"/><Relationship Id="rId813" Type="http://schemas.openxmlformats.org/officeDocument/2006/relationships/image" Target="media/image780.png"/><Relationship Id="rId812" Type="http://schemas.openxmlformats.org/officeDocument/2006/relationships/image" Target="media/image779.png"/><Relationship Id="rId811" Type="http://schemas.openxmlformats.org/officeDocument/2006/relationships/image" Target="media/image778.png"/><Relationship Id="rId810" Type="http://schemas.openxmlformats.org/officeDocument/2006/relationships/image" Target="media/image777.png"/><Relationship Id="rId81" Type="http://schemas.openxmlformats.org/officeDocument/2006/relationships/image" Target="media/image71.png"/><Relationship Id="rId809" Type="http://schemas.openxmlformats.org/officeDocument/2006/relationships/image" Target="media/image776.png"/><Relationship Id="rId808" Type="http://schemas.openxmlformats.org/officeDocument/2006/relationships/image" Target="media/image775.png"/><Relationship Id="rId807" Type="http://schemas.openxmlformats.org/officeDocument/2006/relationships/image" Target="media/image774.png"/><Relationship Id="rId806" Type="http://schemas.openxmlformats.org/officeDocument/2006/relationships/image" Target="media/image773.png"/><Relationship Id="rId805" Type="http://schemas.openxmlformats.org/officeDocument/2006/relationships/footer" Target="footer70.xml"/><Relationship Id="rId804" Type="http://schemas.openxmlformats.org/officeDocument/2006/relationships/header" Target="header61.xml"/><Relationship Id="rId803" Type="http://schemas.openxmlformats.org/officeDocument/2006/relationships/image" Target="media/image770.png"/><Relationship Id="rId802" Type="http://schemas.openxmlformats.org/officeDocument/2006/relationships/image" Target="media/image769.png"/><Relationship Id="rId801" Type="http://schemas.openxmlformats.org/officeDocument/2006/relationships/image" Target="media/image768.png"/><Relationship Id="rId800" Type="http://schemas.openxmlformats.org/officeDocument/2006/relationships/image" Target="media/image767.png"/><Relationship Id="rId80" Type="http://schemas.openxmlformats.org/officeDocument/2006/relationships/footer" Target="footer10.xml"/><Relationship Id="rId8" Type="http://schemas.openxmlformats.org/officeDocument/2006/relationships/image" Target="media/image4.png"/><Relationship Id="rId799" Type="http://schemas.openxmlformats.org/officeDocument/2006/relationships/image" Target="media/image766.png"/><Relationship Id="rId798" Type="http://schemas.openxmlformats.org/officeDocument/2006/relationships/image" Target="media/image765.png"/><Relationship Id="rId797" Type="http://schemas.openxmlformats.org/officeDocument/2006/relationships/image" Target="media/image764.png"/><Relationship Id="rId796" Type="http://schemas.openxmlformats.org/officeDocument/2006/relationships/image" Target="media/image763.png"/><Relationship Id="rId795" Type="http://schemas.openxmlformats.org/officeDocument/2006/relationships/image" Target="media/image762.png"/><Relationship Id="rId794" Type="http://schemas.openxmlformats.org/officeDocument/2006/relationships/image" Target="media/image761.png"/><Relationship Id="rId793" Type="http://schemas.openxmlformats.org/officeDocument/2006/relationships/image" Target="media/image760.png"/><Relationship Id="rId792" Type="http://schemas.openxmlformats.org/officeDocument/2006/relationships/image" Target="media/image759.png"/><Relationship Id="rId791" Type="http://schemas.openxmlformats.org/officeDocument/2006/relationships/image" Target="media/image758.png"/><Relationship Id="rId790" Type="http://schemas.openxmlformats.org/officeDocument/2006/relationships/image" Target="media/image757.png"/><Relationship Id="rId79" Type="http://schemas.openxmlformats.org/officeDocument/2006/relationships/header" Target="header7.xml"/><Relationship Id="rId789" Type="http://schemas.openxmlformats.org/officeDocument/2006/relationships/image" Target="media/image756.png"/><Relationship Id="rId788" Type="http://schemas.openxmlformats.org/officeDocument/2006/relationships/image" Target="media/image755.png"/><Relationship Id="rId787" Type="http://schemas.openxmlformats.org/officeDocument/2006/relationships/footer" Target="footer69.xml"/><Relationship Id="rId786" Type="http://schemas.openxmlformats.org/officeDocument/2006/relationships/header" Target="header60.xml"/><Relationship Id="rId785" Type="http://schemas.openxmlformats.org/officeDocument/2006/relationships/image" Target="media/image752.png"/><Relationship Id="rId784" Type="http://schemas.openxmlformats.org/officeDocument/2006/relationships/image" Target="media/image751.png"/><Relationship Id="rId783" Type="http://schemas.openxmlformats.org/officeDocument/2006/relationships/image" Target="media/image750.png"/><Relationship Id="rId782" Type="http://schemas.openxmlformats.org/officeDocument/2006/relationships/image" Target="media/image749.png"/><Relationship Id="rId781" Type="http://schemas.openxmlformats.org/officeDocument/2006/relationships/image" Target="media/image748.png"/><Relationship Id="rId780" Type="http://schemas.openxmlformats.org/officeDocument/2006/relationships/image" Target="media/image747.jpeg"/><Relationship Id="rId78" Type="http://schemas.openxmlformats.org/officeDocument/2006/relationships/image" Target="media/image68.png"/><Relationship Id="rId779" Type="http://schemas.openxmlformats.org/officeDocument/2006/relationships/image" Target="media/image746.jpeg"/><Relationship Id="rId778" Type="http://schemas.openxmlformats.org/officeDocument/2006/relationships/image" Target="media/image745.png"/><Relationship Id="rId777" Type="http://schemas.openxmlformats.org/officeDocument/2006/relationships/footer" Target="footer68.xml"/><Relationship Id="rId776" Type="http://schemas.openxmlformats.org/officeDocument/2006/relationships/header" Target="header59.xml"/><Relationship Id="rId775" Type="http://schemas.openxmlformats.org/officeDocument/2006/relationships/image" Target="media/image742.png"/><Relationship Id="rId774" Type="http://schemas.openxmlformats.org/officeDocument/2006/relationships/image" Target="media/image741.jpeg"/><Relationship Id="rId773" Type="http://schemas.openxmlformats.org/officeDocument/2006/relationships/image" Target="media/image740.png"/><Relationship Id="rId772" Type="http://schemas.openxmlformats.org/officeDocument/2006/relationships/image" Target="media/image739.png"/><Relationship Id="rId771" Type="http://schemas.openxmlformats.org/officeDocument/2006/relationships/image" Target="media/image738.png"/><Relationship Id="rId770" Type="http://schemas.openxmlformats.org/officeDocument/2006/relationships/image" Target="media/image737.png"/><Relationship Id="rId77" Type="http://schemas.openxmlformats.org/officeDocument/2006/relationships/image" Target="media/image67.png"/><Relationship Id="rId769" Type="http://schemas.openxmlformats.org/officeDocument/2006/relationships/image" Target="media/image736.png"/><Relationship Id="rId768" Type="http://schemas.openxmlformats.org/officeDocument/2006/relationships/image" Target="media/image735.png"/><Relationship Id="rId767" Type="http://schemas.openxmlformats.org/officeDocument/2006/relationships/image" Target="media/image734.png"/><Relationship Id="rId766" Type="http://schemas.openxmlformats.org/officeDocument/2006/relationships/image" Target="media/image733.png"/><Relationship Id="rId765" Type="http://schemas.openxmlformats.org/officeDocument/2006/relationships/image" Target="media/image732.png"/><Relationship Id="rId764" Type="http://schemas.openxmlformats.org/officeDocument/2006/relationships/image" Target="media/image731.png"/><Relationship Id="rId763" Type="http://schemas.openxmlformats.org/officeDocument/2006/relationships/image" Target="media/image730.png"/><Relationship Id="rId762" Type="http://schemas.openxmlformats.org/officeDocument/2006/relationships/footer" Target="footer67.xml"/><Relationship Id="rId761" Type="http://schemas.openxmlformats.org/officeDocument/2006/relationships/header" Target="header58.xml"/><Relationship Id="rId760" Type="http://schemas.openxmlformats.org/officeDocument/2006/relationships/image" Target="media/image727.png"/><Relationship Id="rId76" Type="http://schemas.openxmlformats.org/officeDocument/2006/relationships/image" Target="media/image66.png"/><Relationship Id="rId759" Type="http://schemas.openxmlformats.org/officeDocument/2006/relationships/image" Target="media/image726.png"/><Relationship Id="rId758" Type="http://schemas.openxmlformats.org/officeDocument/2006/relationships/image" Target="media/image725.png"/><Relationship Id="rId757" Type="http://schemas.openxmlformats.org/officeDocument/2006/relationships/image" Target="media/image724.png"/><Relationship Id="rId756" Type="http://schemas.openxmlformats.org/officeDocument/2006/relationships/image" Target="media/image723.png"/><Relationship Id="rId755" Type="http://schemas.openxmlformats.org/officeDocument/2006/relationships/image" Target="media/image722.png"/><Relationship Id="rId754" Type="http://schemas.openxmlformats.org/officeDocument/2006/relationships/image" Target="media/image721.png"/><Relationship Id="rId753" Type="http://schemas.openxmlformats.org/officeDocument/2006/relationships/image" Target="media/image720.png"/><Relationship Id="rId752" Type="http://schemas.openxmlformats.org/officeDocument/2006/relationships/image" Target="media/image719.png"/><Relationship Id="rId751" Type="http://schemas.openxmlformats.org/officeDocument/2006/relationships/image" Target="media/image718.png"/><Relationship Id="rId750" Type="http://schemas.openxmlformats.org/officeDocument/2006/relationships/image" Target="media/image717.png"/><Relationship Id="rId75" Type="http://schemas.openxmlformats.org/officeDocument/2006/relationships/image" Target="media/image65.png"/><Relationship Id="rId749" Type="http://schemas.openxmlformats.org/officeDocument/2006/relationships/image" Target="media/image716.png"/><Relationship Id="rId748" Type="http://schemas.openxmlformats.org/officeDocument/2006/relationships/image" Target="media/image715.png"/><Relationship Id="rId747" Type="http://schemas.openxmlformats.org/officeDocument/2006/relationships/image" Target="media/image714.png"/><Relationship Id="rId746" Type="http://schemas.openxmlformats.org/officeDocument/2006/relationships/image" Target="media/image713.png"/><Relationship Id="rId745" Type="http://schemas.openxmlformats.org/officeDocument/2006/relationships/image" Target="media/image712.png"/><Relationship Id="rId744" Type="http://schemas.openxmlformats.org/officeDocument/2006/relationships/image" Target="media/image711.png"/><Relationship Id="rId743" Type="http://schemas.openxmlformats.org/officeDocument/2006/relationships/image" Target="media/image710.png"/><Relationship Id="rId742" Type="http://schemas.openxmlformats.org/officeDocument/2006/relationships/image" Target="media/image709.png"/><Relationship Id="rId741" Type="http://schemas.openxmlformats.org/officeDocument/2006/relationships/image" Target="media/image708.png"/><Relationship Id="rId740" Type="http://schemas.openxmlformats.org/officeDocument/2006/relationships/image" Target="media/image707.png"/><Relationship Id="rId74" Type="http://schemas.openxmlformats.org/officeDocument/2006/relationships/image" Target="media/image64.png"/><Relationship Id="rId739" Type="http://schemas.openxmlformats.org/officeDocument/2006/relationships/image" Target="media/image706.png"/><Relationship Id="rId738" Type="http://schemas.openxmlformats.org/officeDocument/2006/relationships/image" Target="media/image705.png"/><Relationship Id="rId737" Type="http://schemas.openxmlformats.org/officeDocument/2006/relationships/image" Target="media/image704.png"/><Relationship Id="rId736" Type="http://schemas.openxmlformats.org/officeDocument/2006/relationships/footer" Target="footer66.xml"/><Relationship Id="rId735" Type="http://schemas.openxmlformats.org/officeDocument/2006/relationships/image" Target="media/image703.png"/><Relationship Id="rId734" Type="http://schemas.openxmlformats.org/officeDocument/2006/relationships/image" Target="media/image702.png"/><Relationship Id="rId733" Type="http://schemas.openxmlformats.org/officeDocument/2006/relationships/image" Target="media/image701.png"/><Relationship Id="rId732" Type="http://schemas.openxmlformats.org/officeDocument/2006/relationships/image" Target="media/image700.jpeg"/><Relationship Id="rId731" Type="http://schemas.openxmlformats.org/officeDocument/2006/relationships/image" Target="media/image699.png"/><Relationship Id="rId730" Type="http://schemas.openxmlformats.org/officeDocument/2006/relationships/image" Target="media/image698.png"/><Relationship Id="rId73" Type="http://schemas.openxmlformats.org/officeDocument/2006/relationships/image" Target="media/image63.png"/><Relationship Id="rId729" Type="http://schemas.openxmlformats.org/officeDocument/2006/relationships/image" Target="media/image697.png"/><Relationship Id="rId728" Type="http://schemas.openxmlformats.org/officeDocument/2006/relationships/image" Target="media/image696.png"/><Relationship Id="rId727" Type="http://schemas.openxmlformats.org/officeDocument/2006/relationships/image" Target="media/image695.png"/><Relationship Id="rId726" Type="http://schemas.openxmlformats.org/officeDocument/2006/relationships/header" Target="header57.xml"/><Relationship Id="rId725" Type="http://schemas.openxmlformats.org/officeDocument/2006/relationships/image" Target="media/image694.jpeg"/><Relationship Id="rId724" Type="http://schemas.openxmlformats.org/officeDocument/2006/relationships/image" Target="media/image693.jpeg"/><Relationship Id="rId723" Type="http://schemas.openxmlformats.org/officeDocument/2006/relationships/image" Target="media/image692.png"/><Relationship Id="rId722" Type="http://schemas.openxmlformats.org/officeDocument/2006/relationships/image" Target="media/image691.png"/><Relationship Id="rId721" Type="http://schemas.openxmlformats.org/officeDocument/2006/relationships/footer" Target="footer65.xml"/><Relationship Id="rId720" Type="http://schemas.openxmlformats.org/officeDocument/2006/relationships/header" Target="header56.xml"/><Relationship Id="rId72" Type="http://schemas.openxmlformats.org/officeDocument/2006/relationships/image" Target="media/image62.png"/><Relationship Id="rId719" Type="http://schemas.openxmlformats.org/officeDocument/2006/relationships/image" Target="media/image690.jpeg"/><Relationship Id="rId718" Type="http://schemas.openxmlformats.org/officeDocument/2006/relationships/header" Target="header55.xml"/><Relationship Id="rId717" Type="http://schemas.openxmlformats.org/officeDocument/2006/relationships/image" Target="media/image689.png"/><Relationship Id="rId716" Type="http://schemas.openxmlformats.org/officeDocument/2006/relationships/image" Target="media/image688.png"/><Relationship Id="rId715" Type="http://schemas.openxmlformats.org/officeDocument/2006/relationships/image" Target="media/image687.png"/><Relationship Id="rId714" Type="http://schemas.openxmlformats.org/officeDocument/2006/relationships/image" Target="media/image686.png"/><Relationship Id="rId713" Type="http://schemas.openxmlformats.org/officeDocument/2006/relationships/image" Target="media/image685.png"/><Relationship Id="rId712" Type="http://schemas.openxmlformats.org/officeDocument/2006/relationships/header" Target="header54.xml"/><Relationship Id="rId711" Type="http://schemas.openxmlformats.org/officeDocument/2006/relationships/image" Target="media/image683.png"/><Relationship Id="rId710" Type="http://schemas.openxmlformats.org/officeDocument/2006/relationships/image" Target="media/image682.png"/><Relationship Id="rId71" Type="http://schemas.openxmlformats.org/officeDocument/2006/relationships/image" Target="media/image61.png"/><Relationship Id="rId709" Type="http://schemas.openxmlformats.org/officeDocument/2006/relationships/image" Target="media/image681.png"/><Relationship Id="rId708" Type="http://schemas.openxmlformats.org/officeDocument/2006/relationships/footer" Target="footer64.xml"/><Relationship Id="rId707" Type="http://schemas.openxmlformats.org/officeDocument/2006/relationships/header" Target="header53.xml"/><Relationship Id="rId706" Type="http://schemas.openxmlformats.org/officeDocument/2006/relationships/image" Target="media/image680.png"/><Relationship Id="rId705" Type="http://schemas.openxmlformats.org/officeDocument/2006/relationships/image" Target="media/image679.png"/><Relationship Id="rId704" Type="http://schemas.openxmlformats.org/officeDocument/2006/relationships/image" Target="media/image678.png"/><Relationship Id="rId703" Type="http://schemas.openxmlformats.org/officeDocument/2006/relationships/image" Target="media/image677.png"/><Relationship Id="rId702" Type="http://schemas.openxmlformats.org/officeDocument/2006/relationships/image" Target="media/image676.png"/><Relationship Id="rId701" Type="http://schemas.openxmlformats.org/officeDocument/2006/relationships/image" Target="media/image675.png"/><Relationship Id="rId700" Type="http://schemas.openxmlformats.org/officeDocument/2006/relationships/image" Target="media/image674.png"/><Relationship Id="rId70" Type="http://schemas.openxmlformats.org/officeDocument/2006/relationships/image" Target="media/image60.png"/><Relationship Id="rId7" Type="http://schemas.openxmlformats.org/officeDocument/2006/relationships/image" Target="media/image3.png"/><Relationship Id="rId699" Type="http://schemas.openxmlformats.org/officeDocument/2006/relationships/image" Target="media/image673.png"/><Relationship Id="rId698" Type="http://schemas.openxmlformats.org/officeDocument/2006/relationships/image" Target="media/image672.png"/><Relationship Id="rId697" Type="http://schemas.openxmlformats.org/officeDocument/2006/relationships/image" Target="media/image671.png"/><Relationship Id="rId696" Type="http://schemas.openxmlformats.org/officeDocument/2006/relationships/image" Target="media/image670.png"/><Relationship Id="rId695" Type="http://schemas.openxmlformats.org/officeDocument/2006/relationships/image" Target="media/image669.jpeg"/><Relationship Id="rId694" Type="http://schemas.openxmlformats.org/officeDocument/2006/relationships/image" Target="media/image668.png"/><Relationship Id="rId693" Type="http://schemas.openxmlformats.org/officeDocument/2006/relationships/image" Target="media/image667.png"/><Relationship Id="rId692" Type="http://schemas.openxmlformats.org/officeDocument/2006/relationships/image" Target="media/image666.png"/><Relationship Id="rId691" Type="http://schemas.openxmlformats.org/officeDocument/2006/relationships/image" Target="media/image665.png"/><Relationship Id="rId690" Type="http://schemas.openxmlformats.org/officeDocument/2006/relationships/image" Target="media/image664.png"/><Relationship Id="rId69" Type="http://schemas.openxmlformats.org/officeDocument/2006/relationships/image" Target="media/image59.jpeg"/><Relationship Id="rId689" Type="http://schemas.openxmlformats.org/officeDocument/2006/relationships/image" Target="media/image663.png"/><Relationship Id="rId688" Type="http://schemas.openxmlformats.org/officeDocument/2006/relationships/footer" Target="footer63.xml"/><Relationship Id="rId687" Type="http://schemas.openxmlformats.org/officeDocument/2006/relationships/header" Target="header52.xml"/><Relationship Id="rId686" Type="http://schemas.openxmlformats.org/officeDocument/2006/relationships/image" Target="media/image660.png"/><Relationship Id="rId685" Type="http://schemas.openxmlformats.org/officeDocument/2006/relationships/image" Target="media/image659.png"/><Relationship Id="rId684" Type="http://schemas.openxmlformats.org/officeDocument/2006/relationships/image" Target="media/image658.png"/><Relationship Id="rId683" Type="http://schemas.openxmlformats.org/officeDocument/2006/relationships/image" Target="media/image657.png"/><Relationship Id="rId682" Type="http://schemas.openxmlformats.org/officeDocument/2006/relationships/image" Target="media/image656.png"/><Relationship Id="rId681" Type="http://schemas.openxmlformats.org/officeDocument/2006/relationships/image" Target="media/image655.png"/><Relationship Id="rId680" Type="http://schemas.openxmlformats.org/officeDocument/2006/relationships/image" Target="media/image654.png"/><Relationship Id="rId68" Type="http://schemas.openxmlformats.org/officeDocument/2006/relationships/footer" Target="footer9.xml"/><Relationship Id="rId679" Type="http://schemas.openxmlformats.org/officeDocument/2006/relationships/image" Target="media/image653.png"/><Relationship Id="rId678" Type="http://schemas.openxmlformats.org/officeDocument/2006/relationships/image" Target="media/image652.png"/><Relationship Id="rId677" Type="http://schemas.openxmlformats.org/officeDocument/2006/relationships/image" Target="media/image651.png"/><Relationship Id="rId676" Type="http://schemas.openxmlformats.org/officeDocument/2006/relationships/image" Target="media/image650.png"/><Relationship Id="rId675" Type="http://schemas.openxmlformats.org/officeDocument/2006/relationships/image" Target="media/image649.png"/><Relationship Id="rId674" Type="http://schemas.openxmlformats.org/officeDocument/2006/relationships/image" Target="media/image648.png"/><Relationship Id="rId673" Type="http://schemas.openxmlformats.org/officeDocument/2006/relationships/image" Target="media/image647.png"/><Relationship Id="rId672" Type="http://schemas.openxmlformats.org/officeDocument/2006/relationships/image" Target="media/image646.png"/><Relationship Id="rId671" Type="http://schemas.openxmlformats.org/officeDocument/2006/relationships/image" Target="media/image645.png"/><Relationship Id="rId670" Type="http://schemas.openxmlformats.org/officeDocument/2006/relationships/image" Target="media/image644.jpeg"/><Relationship Id="rId67" Type="http://schemas.openxmlformats.org/officeDocument/2006/relationships/header" Target="header6.xml"/><Relationship Id="rId669" Type="http://schemas.openxmlformats.org/officeDocument/2006/relationships/footer" Target="footer62.xml"/><Relationship Id="rId668" Type="http://schemas.openxmlformats.org/officeDocument/2006/relationships/header" Target="header51.xml"/><Relationship Id="rId667" Type="http://schemas.openxmlformats.org/officeDocument/2006/relationships/image" Target="media/image641.jpeg"/><Relationship Id="rId666" Type="http://schemas.openxmlformats.org/officeDocument/2006/relationships/image" Target="media/image640.png"/><Relationship Id="rId665" Type="http://schemas.openxmlformats.org/officeDocument/2006/relationships/footer" Target="footer61.xml"/><Relationship Id="rId664" Type="http://schemas.openxmlformats.org/officeDocument/2006/relationships/header" Target="header50.xml"/><Relationship Id="rId663" Type="http://schemas.openxmlformats.org/officeDocument/2006/relationships/image" Target="media/image637.png"/><Relationship Id="rId662" Type="http://schemas.openxmlformats.org/officeDocument/2006/relationships/image" Target="media/image636.png"/><Relationship Id="rId661" Type="http://schemas.openxmlformats.org/officeDocument/2006/relationships/image" Target="media/image635.png"/><Relationship Id="rId660" Type="http://schemas.openxmlformats.org/officeDocument/2006/relationships/image" Target="media/image634.png"/><Relationship Id="rId66" Type="http://schemas.openxmlformats.org/officeDocument/2006/relationships/image" Target="media/image56.png"/><Relationship Id="rId659" Type="http://schemas.openxmlformats.org/officeDocument/2006/relationships/image" Target="media/image633.png"/><Relationship Id="rId658" Type="http://schemas.openxmlformats.org/officeDocument/2006/relationships/image" Target="media/image632.png"/><Relationship Id="rId657" Type="http://schemas.openxmlformats.org/officeDocument/2006/relationships/image" Target="media/image631.png"/><Relationship Id="rId656" Type="http://schemas.openxmlformats.org/officeDocument/2006/relationships/image" Target="media/image630.png"/><Relationship Id="rId655" Type="http://schemas.openxmlformats.org/officeDocument/2006/relationships/image" Target="media/image629.png"/><Relationship Id="rId654" Type="http://schemas.openxmlformats.org/officeDocument/2006/relationships/footer" Target="footer60.xml"/><Relationship Id="rId653" Type="http://schemas.openxmlformats.org/officeDocument/2006/relationships/header" Target="header49.xml"/><Relationship Id="rId652" Type="http://schemas.openxmlformats.org/officeDocument/2006/relationships/image" Target="media/image626.png"/><Relationship Id="rId651" Type="http://schemas.openxmlformats.org/officeDocument/2006/relationships/image" Target="media/image625.png"/><Relationship Id="rId650" Type="http://schemas.openxmlformats.org/officeDocument/2006/relationships/image" Target="media/image624.png"/><Relationship Id="rId65" Type="http://schemas.openxmlformats.org/officeDocument/2006/relationships/image" Target="media/image55.png"/><Relationship Id="rId649" Type="http://schemas.openxmlformats.org/officeDocument/2006/relationships/image" Target="media/image623.png"/><Relationship Id="rId648" Type="http://schemas.openxmlformats.org/officeDocument/2006/relationships/image" Target="media/image622.png"/><Relationship Id="rId647" Type="http://schemas.openxmlformats.org/officeDocument/2006/relationships/image" Target="media/image621.png"/><Relationship Id="rId646" Type="http://schemas.openxmlformats.org/officeDocument/2006/relationships/image" Target="media/image620.png"/><Relationship Id="rId645" Type="http://schemas.openxmlformats.org/officeDocument/2006/relationships/image" Target="media/image619.png"/><Relationship Id="rId644" Type="http://schemas.openxmlformats.org/officeDocument/2006/relationships/image" Target="media/image618.png"/><Relationship Id="rId643" Type="http://schemas.openxmlformats.org/officeDocument/2006/relationships/image" Target="media/image617.png"/><Relationship Id="rId642" Type="http://schemas.openxmlformats.org/officeDocument/2006/relationships/image" Target="media/image616.png"/><Relationship Id="rId641" Type="http://schemas.openxmlformats.org/officeDocument/2006/relationships/image" Target="media/image615.png"/><Relationship Id="rId640" Type="http://schemas.openxmlformats.org/officeDocument/2006/relationships/footer" Target="footer59.xml"/><Relationship Id="rId64" Type="http://schemas.openxmlformats.org/officeDocument/2006/relationships/image" Target="media/image54.png"/><Relationship Id="rId639" Type="http://schemas.openxmlformats.org/officeDocument/2006/relationships/image" Target="media/image614.png"/><Relationship Id="rId638" Type="http://schemas.openxmlformats.org/officeDocument/2006/relationships/image" Target="media/image613.png"/><Relationship Id="rId637" Type="http://schemas.openxmlformats.org/officeDocument/2006/relationships/image" Target="media/image612.png"/><Relationship Id="rId636" Type="http://schemas.openxmlformats.org/officeDocument/2006/relationships/image" Target="media/image611.jpeg"/><Relationship Id="rId635" Type="http://schemas.openxmlformats.org/officeDocument/2006/relationships/footer" Target="footer58.xml"/><Relationship Id="rId634" Type="http://schemas.openxmlformats.org/officeDocument/2006/relationships/image" Target="media/image610.jpeg"/><Relationship Id="rId633" Type="http://schemas.openxmlformats.org/officeDocument/2006/relationships/image" Target="media/image609.png"/><Relationship Id="rId632" Type="http://schemas.openxmlformats.org/officeDocument/2006/relationships/image" Target="media/image608.png"/><Relationship Id="rId631" Type="http://schemas.openxmlformats.org/officeDocument/2006/relationships/image" Target="media/image607.png"/><Relationship Id="rId630" Type="http://schemas.openxmlformats.org/officeDocument/2006/relationships/image" Target="media/image606.png"/><Relationship Id="rId63" Type="http://schemas.openxmlformats.org/officeDocument/2006/relationships/footer" Target="footer8.xml"/><Relationship Id="rId629" Type="http://schemas.openxmlformats.org/officeDocument/2006/relationships/image" Target="media/image605.png"/><Relationship Id="rId628" Type="http://schemas.openxmlformats.org/officeDocument/2006/relationships/image" Target="media/image604.png"/><Relationship Id="rId627" Type="http://schemas.openxmlformats.org/officeDocument/2006/relationships/image" Target="media/image603.png"/><Relationship Id="rId626" Type="http://schemas.openxmlformats.org/officeDocument/2006/relationships/image" Target="media/image602.png"/><Relationship Id="rId625" Type="http://schemas.openxmlformats.org/officeDocument/2006/relationships/image" Target="media/image601.png"/><Relationship Id="rId624" Type="http://schemas.openxmlformats.org/officeDocument/2006/relationships/image" Target="media/image600.png"/><Relationship Id="rId623" Type="http://schemas.openxmlformats.org/officeDocument/2006/relationships/image" Target="media/image599.png"/><Relationship Id="rId622" Type="http://schemas.openxmlformats.org/officeDocument/2006/relationships/footer" Target="footer57.xml"/><Relationship Id="rId621" Type="http://schemas.openxmlformats.org/officeDocument/2006/relationships/header" Target="header48.xml"/><Relationship Id="rId620" Type="http://schemas.openxmlformats.org/officeDocument/2006/relationships/image" Target="media/image596.png"/><Relationship Id="rId62" Type="http://schemas.openxmlformats.org/officeDocument/2006/relationships/header" Target="header5.xml"/><Relationship Id="rId619" Type="http://schemas.openxmlformats.org/officeDocument/2006/relationships/image" Target="media/image595.png"/><Relationship Id="rId618" Type="http://schemas.openxmlformats.org/officeDocument/2006/relationships/image" Target="media/image594.png"/><Relationship Id="rId617" Type="http://schemas.openxmlformats.org/officeDocument/2006/relationships/image" Target="media/image593.png"/><Relationship Id="rId616" Type="http://schemas.openxmlformats.org/officeDocument/2006/relationships/image" Target="media/image592.png"/><Relationship Id="rId615" Type="http://schemas.openxmlformats.org/officeDocument/2006/relationships/footer" Target="footer56.xml"/><Relationship Id="rId614" Type="http://schemas.openxmlformats.org/officeDocument/2006/relationships/header" Target="header47.xml"/><Relationship Id="rId613" Type="http://schemas.openxmlformats.org/officeDocument/2006/relationships/image" Target="media/image589.png"/><Relationship Id="rId612" Type="http://schemas.openxmlformats.org/officeDocument/2006/relationships/image" Target="media/image588.png"/><Relationship Id="rId611" Type="http://schemas.openxmlformats.org/officeDocument/2006/relationships/image" Target="media/image587.png"/><Relationship Id="rId610" Type="http://schemas.openxmlformats.org/officeDocument/2006/relationships/image" Target="media/image586.png"/><Relationship Id="rId61" Type="http://schemas.openxmlformats.org/officeDocument/2006/relationships/image" Target="media/image51.png"/><Relationship Id="rId609" Type="http://schemas.openxmlformats.org/officeDocument/2006/relationships/image" Target="media/image585.png"/><Relationship Id="rId608" Type="http://schemas.openxmlformats.org/officeDocument/2006/relationships/image" Target="media/image584.png"/><Relationship Id="rId607" Type="http://schemas.openxmlformats.org/officeDocument/2006/relationships/image" Target="media/image583.png"/><Relationship Id="rId606" Type="http://schemas.openxmlformats.org/officeDocument/2006/relationships/image" Target="media/image582.png"/><Relationship Id="rId605" Type="http://schemas.openxmlformats.org/officeDocument/2006/relationships/image" Target="media/image581.png"/><Relationship Id="rId604" Type="http://schemas.openxmlformats.org/officeDocument/2006/relationships/image" Target="media/image580.png"/><Relationship Id="rId603" Type="http://schemas.openxmlformats.org/officeDocument/2006/relationships/image" Target="media/image579.png"/><Relationship Id="rId602" Type="http://schemas.openxmlformats.org/officeDocument/2006/relationships/image" Target="media/image578.png"/><Relationship Id="rId601" Type="http://schemas.openxmlformats.org/officeDocument/2006/relationships/footer" Target="footer55.xml"/><Relationship Id="rId600" Type="http://schemas.openxmlformats.org/officeDocument/2006/relationships/header" Target="header46.xml"/><Relationship Id="rId60" Type="http://schemas.openxmlformats.org/officeDocument/2006/relationships/image" Target="media/image50.png"/><Relationship Id="rId6" Type="http://schemas.openxmlformats.org/officeDocument/2006/relationships/footer" Target="footer2.xml"/><Relationship Id="rId599" Type="http://schemas.openxmlformats.org/officeDocument/2006/relationships/image" Target="media/image575.png"/><Relationship Id="rId598" Type="http://schemas.openxmlformats.org/officeDocument/2006/relationships/image" Target="media/image574.png"/><Relationship Id="rId597" Type="http://schemas.openxmlformats.org/officeDocument/2006/relationships/image" Target="media/image573.png"/><Relationship Id="rId596" Type="http://schemas.openxmlformats.org/officeDocument/2006/relationships/image" Target="media/image572.png"/><Relationship Id="rId595" Type="http://schemas.openxmlformats.org/officeDocument/2006/relationships/image" Target="media/image571.png"/><Relationship Id="rId594" Type="http://schemas.openxmlformats.org/officeDocument/2006/relationships/image" Target="media/image570.png"/><Relationship Id="rId593" Type="http://schemas.openxmlformats.org/officeDocument/2006/relationships/image" Target="media/image569.png"/><Relationship Id="rId592" Type="http://schemas.openxmlformats.org/officeDocument/2006/relationships/image" Target="media/image568.png"/><Relationship Id="rId591" Type="http://schemas.openxmlformats.org/officeDocument/2006/relationships/image" Target="media/image567.png"/><Relationship Id="rId590" Type="http://schemas.openxmlformats.org/officeDocument/2006/relationships/image" Target="media/image566.png"/><Relationship Id="rId59" Type="http://schemas.openxmlformats.org/officeDocument/2006/relationships/image" Target="media/image49.png"/><Relationship Id="rId589" Type="http://schemas.openxmlformats.org/officeDocument/2006/relationships/image" Target="media/image565.png"/><Relationship Id="rId588" Type="http://schemas.openxmlformats.org/officeDocument/2006/relationships/image" Target="media/image564.png"/><Relationship Id="rId587" Type="http://schemas.openxmlformats.org/officeDocument/2006/relationships/footer" Target="footer54.xml"/><Relationship Id="rId586" Type="http://schemas.openxmlformats.org/officeDocument/2006/relationships/header" Target="header45.xml"/><Relationship Id="rId585" Type="http://schemas.openxmlformats.org/officeDocument/2006/relationships/image" Target="media/image561.png"/><Relationship Id="rId584" Type="http://schemas.openxmlformats.org/officeDocument/2006/relationships/image" Target="media/image560.png"/><Relationship Id="rId583" Type="http://schemas.openxmlformats.org/officeDocument/2006/relationships/image" Target="media/image559.png"/><Relationship Id="rId582" Type="http://schemas.openxmlformats.org/officeDocument/2006/relationships/image" Target="media/image558.png"/><Relationship Id="rId581" Type="http://schemas.openxmlformats.org/officeDocument/2006/relationships/image" Target="media/image557.png"/><Relationship Id="rId580" Type="http://schemas.openxmlformats.org/officeDocument/2006/relationships/image" Target="media/image556.png"/><Relationship Id="rId58" Type="http://schemas.openxmlformats.org/officeDocument/2006/relationships/image" Target="media/image48.png"/><Relationship Id="rId579" Type="http://schemas.openxmlformats.org/officeDocument/2006/relationships/image" Target="media/image555.png"/><Relationship Id="rId578" Type="http://schemas.openxmlformats.org/officeDocument/2006/relationships/footer" Target="footer53.xml"/><Relationship Id="rId577" Type="http://schemas.openxmlformats.org/officeDocument/2006/relationships/image" Target="media/image554.png"/><Relationship Id="rId576" Type="http://schemas.openxmlformats.org/officeDocument/2006/relationships/image" Target="media/image553.png"/><Relationship Id="rId575" Type="http://schemas.openxmlformats.org/officeDocument/2006/relationships/image" Target="media/image552.png"/><Relationship Id="rId574" Type="http://schemas.openxmlformats.org/officeDocument/2006/relationships/image" Target="media/image551.png"/><Relationship Id="rId573" Type="http://schemas.openxmlformats.org/officeDocument/2006/relationships/image" Target="media/image550.jpeg"/><Relationship Id="rId572" Type="http://schemas.openxmlformats.org/officeDocument/2006/relationships/image" Target="media/image549.png"/><Relationship Id="rId571" Type="http://schemas.openxmlformats.org/officeDocument/2006/relationships/image" Target="media/image548.png"/><Relationship Id="rId570" Type="http://schemas.openxmlformats.org/officeDocument/2006/relationships/image" Target="media/image547.png"/><Relationship Id="rId57" Type="http://schemas.openxmlformats.org/officeDocument/2006/relationships/image" Target="media/image47.png"/><Relationship Id="rId569" Type="http://schemas.openxmlformats.org/officeDocument/2006/relationships/image" Target="media/image546.png"/><Relationship Id="rId568" Type="http://schemas.openxmlformats.org/officeDocument/2006/relationships/image" Target="media/image545.png"/><Relationship Id="rId567" Type="http://schemas.openxmlformats.org/officeDocument/2006/relationships/image" Target="media/image544.png"/><Relationship Id="rId566" Type="http://schemas.openxmlformats.org/officeDocument/2006/relationships/image" Target="media/image543.png"/><Relationship Id="rId565" Type="http://schemas.openxmlformats.org/officeDocument/2006/relationships/image" Target="media/image542.png"/><Relationship Id="rId564" Type="http://schemas.openxmlformats.org/officeDocument/2006/relationships/image" Target="media/image541.png"/><Relationship Id="rId563" Type="http://schemas.openxmlformats.org/officeDocument/2006/relationships/footer" Target="footer52.xml"/><Relationship Id="rId562" Type="http://schemas.openxmlformats.org/officeDocument/2006/relationships/header" Target="header44.xml"/><Relationship Id="rId561" Type="http://schemas.openxmlformats.org/officeDocument/2006/relationships/image" Target="media/image538.png"/><Relationship Id="rId560" Type="http://schemas.openxmlformats.org/officeDocument/2006/relationships/image" Target="media/image537.png"/><Relationship Id="rId56" Type="http://schemas.openxmlformats.org/officeDocument/2006/relationships/image" Target="media/image46.png"/><Relationship Id="rId559" Type="http://schemas.openxmlformats.org/officeDocument/2006/relationships/image" Target="media/image536.png"/><Relationship Id="rId558" Type="http://schemas.openxmlformats.org/officeDocument/2006/relationships/footer" Target="footer51.xml"/><Relationship Id="rId557" Type="http://schemas.openxmlformats.org/officeDocument/2006/relationships/header" Target="header43.xml"/><Relationship Id="rId556" Type="http://schemas.openxmlformats.org/officeDocument/2006/relationships/image" Target="media/image533.png"/><Relationship Id="rId555" Type="http://schemas.openxmlformats.org/officeDocument/2006/relationships/image" Target="media/image532.png"/><Relationship Id="rId554" Type="http://schemas.openxmlformats.org/officeDocument/2006/relationships/footer" Target="footer50.xml"/><Relationship Id="rId553" Type="http://schemas.openxmlformats.org/officeDocument/2006/relationships/header" Target="header42.xml"/><Relationship Id="rId552" Type="http://schemas.openxmlformats.org/officeDocument/2006/relationships/image" Target="media/image529.png"/><Relationship Id="rId551" Type="http://schemas.openxmlformats.org/officeDocument/2006/relationships/image" Target="media/image528.png"/><Relationship Id="rId550" Type="http://schemas.openxmlformats.org/officeDocument/2006/relationships/image" Target="media/image527.png"/><Relationship Id="rId55" Type="http://schemas.openxmlformats.org/officeDocument/2006/relationships/image" Target="media/image45.png"/><Relationship Id="rId549" Type="http://schemas.openxmlformats.org/officeDocument/2006/relationships/image" Target="media/image526.png"/><Relationship Id="rId548" Type="http://schemas.openxmlformats.org/officeDocument/2006/relationships/image" Target="media/image525.png"/><Relationship Id="rId547" Type="http://schemas.openxmlformats.org/officeDocument/2006/relationships/image" Target="media/image524.png"/><Relationship Id="rId546" Type="http://schemas.openxmlformats.org/officeDocument/2006/relationships/image" Target="media/image523.png"/><Relationship Id="rId545" Type="http://schemas.openxmlformats.org/officeDocument/2006/relationships/image" Target="media/image522.png"/><Relationship Id="rId544" Type="http://schemas.openxmlformats.org/officeDocument/2006/relationships/image" Target="media/image521.png"/><Relationship Id="rId543" Type="http://schemas.openxmlformats.org/officeDocument/2006/relationships/image" Target="media/image520.png"/><Relationship Id="rId542" Type="http://schemas.openxmlformats.org/officeDocument/2006/relationships/image" Target="media/image519.png"/><Relationship Id="rId541" Type="http://schemas.openxmlformats.org/officeDocument/2006/relationships/image" Target="media/image518.png"/><Relationship Id="rId540" Type="http://schemas.openxmlformats.org/officeDocument/2006/relationships/image" Target="media/image517.png"/><Relationship Id="rId54" Type="http://schemas.openxmlformats.org/officeDocument/2006/relationships/image" Target="media/image44.png"/><Relationship Id="rId539" Type="http://schemas.openxmlformats.org/officeDocument/2006/relationships/image" Target="media/image516.png"/><Relationship Id="rId538" Type="http://schemas.openxmlformats.org/officeDocument/2006/relationships/image" Target="media/image515.png"/><Relationship Id="rId537" Type="http://schemas.openxmlformats.org/officeDocument/2006/relationships/image" Target="media/image514.png"/><Relationship Id="rId536" Type="http://schemas.openxmlformats.org/officeDocument/2006/relationships/image" Target="media/image513.png"/><Relationship Id="rId535" Type="http://schemas.openxmlformats.org/officeDocument/2006/relationships/image" Target="media/image512.png"/><Relationship Id="rId534" Type="http://schemas.openxmlformats.org/officeDocument/2006/relationships/image" Target="media/image511.png"/><Relationship Id="rId533" Type="http://schemas.openxmlformats.org/officeDocument/2006/relationships/image" Target="media/image510.png"/><Relationship Id="rId532" Type="http://schemas.openxmlformats.org/officeDocument/2006/relationships/image" Target="media/image509.png"/><Relationship Id="rId531" Type="http://schemas.openxmlformats.org/officeDocument/2006/relationships/image" Target="media/image508.png"/><Relationship Id="rId530" Type="http://schemas.openxmlformats.org/officeDocument/2006/relationships/footer" Target="footer49.xml"/><Relationship Id="rId53" Type="http://schemas.openxmlformats.org/officeDocument/2006/relationships/image" Target="media/image43.png"/><Relationship Id="rId529" Type="http://schemas.openxmlformats.org/officeDocument/2006/relationships/image" Target="media/image507.png"/><Relationship Id="rId528" Type="http://schemas.openxmlformats.org/officeDocument/2006/relationships/image" Target="media/image506.png"/><Relationship Id="rId527" Type="http://schemas.openxmlformats.org/officeDocument/2006/relationships/image" Target="media/image505.png"/><Relationship Id="rId526" Type="http://schemas.openxmlformats.org/officeDocument/2006/relationships/image" Target="media/image504.png"/><Relationship Id="rId525" Type="http://schemas.openxmlformats.org/officeDocument/2006/relationships/image" Target="media/image503.jpeg"/><Relationship Id="rId524" Type="http://schemas.openxmlformats.org/officeDocument/2006/relationships/footer" Target="footer48.xml"/><Relationship Id="rId523" Type="http://schemas.openxmlformats.org/officeDocument/2006/relationships/image" Target="media/image502.png"/><Relationship Id="rId522" Type="http://schemas.openxmlformats.org/officeDocument/2006/relationships/image" Target="media/image501.png"/><Relationship Id="rId521" Type="http://schemas.openxmlformats.org/officeDocument/2006/relationships/image" Target="media/image500.png"/><Relationship Id="rId520" Type="http://schemas.openxmlformats.org/officeDocument/2006/relationships/image" Target="media/image499.png"/><Relationship Id="rId52" Type="http://schemas.openxmlformats.org/officeDocument/2006/relationships/image" Target="media/image42.png"/><Relationship Id="rId519" Type="http://schemas.openxmlformats.org/officeDocument/2006/relationships/image" Target="media/image498.png"/><Relationship Id="rId518" Type="http://schemas.openxmlformats.org/officeDocument/2006/relationships/image" Target="media/image497.png"/><Relationship Id="rId517" Type="http://schemas.openxmlformats.org/officeDocument/2006/relationships/image" Target="media/image496.png"/><Relationship Id="rId516" Type="http://schemas.openxmlformats.org/officeDocument/2006/relationships/image" Target="media/image495.png"/><Relationship Id="rId515" Type="http://schemas.openxmlformats.org/officeDocument/2006/relationships/image" Target="media/image494.png"/><Relationship Id="rId514" Type="http://schemas.openxmlformats.org/officeDocument/2006/relationships/image" Target="media/image493.png"/><Relationship Id="rId513" Type="http://schemas.openxmlformats.org/officeDocument/2006/relationships/image" Target="media/image492.png"/><Relationship Id="rId512" Type="http://schemas.openxmlformats.org/officeDocument/2006/relationships/image" Target="media/image491.png"/><Relationship Id="rId511" Type="http://schemas.openxmlformats.org/officeDocument/2006/relationships/image" Target="media/image490.png"/><Relationship Id="rId510" Type="http://schemas.openxmlformats.org/officeDocument/2006/relationships/image" Target="media/image489.png"/><Relationship Id="rId51" Type="http://schemas.openxmlformats.org/officeDocument/2006/relationships/image" Target="media/image41.png"/><Relationship Id="rId509" Type="http://schemas.openxmlformats.org/officeDocument/2006/relationships/image" Target="media/image488.png"/><Relationship Id="rId508" Type="http://schemas.openxmlformats.org/officeDocument/2006/relationships/image" Target="media/image487.png"/><Relationship Id="rId507" Type="http://schemas.openxmlformats.org/officeDocument/2006/relationships/footer" Target="footer47.xml"/><Relationship Id="rId506" Type="http://schemas.openxmlformats.org/officeDocument/2006/relationships/header" Target="header41.xml"/><Relationship Id="rId505" Type="http://schemas.openxmlformats.org/officeDocument/2006/relationships/image" Target="media/image484.png"/><Relationship Id="rId504" Type="http://schemas.openxmlformats.org/officeDocument/2006/relationships/image" Target="media/image483.png"/><Relationship Id="rId503" Type="http://schemas.openxmlformats.org/officeDocument/2006/relationships/image" Target="media/image482.png"/><Relationship Id="rId502" Type="http://schemas.openxmlformats.org/officeDocument/2006/relationships/image" Target="media/image481.png"/><Relationship Id="rId501" Type="http://schemas.openxmlformats.org/officeDocument/2006/relationships/image" Target="media/image480.png"/><Relationship Id="rId500" Type="http://schemas.openxmlformats.org/officeDocument/2006/relationships/image" Target="media/image479.png"/><Relationship Id="rId50" Type="http://schemas.openxmlformats.org/officeDocument/2006/relationships/image" Target="media/image40.png"/><Relationship Id="rId5" Type="http://schemas.openxmlformats.org/officeDocument/2006/relationships/hyperlink" Target="jc@sstp.cn" TargetMode="External"/><Relationship Id="rId499" Type="http://schemas.openxmlformats.org/officeDocument/2006/relationships/footer" Target="footer46.xml"/><Relationship Id="rId498" Type="http://schemas.openxmlformats.org/officeDocument/2006/relationships/header" Target="header40.xml"/><Relationship Id="rId497" Type="http://schemas.openxmlformats.org/officeDocument/2006/relationships/image" Target="media/image476.png"/><Relationship Id="rId496" Type="http://schemas.openxmlformats.org/officeDocument/2006/relationships/image" Target="media/image475.png"/><Relationship Id="rId495" Type="http://schemas.openxmlformats.org/officeDocument/2006/relationships/image" Target="media/image474.png"/><Relationship Id="rId494" Type="http://schemas.openxmlformats.org/officeDocument/2006/relationships/image" Target="media/image473.png"/><Relationship Id="rId493" Type="http://schemas.openxmlformats.org/officeDocument/2006/relationships/image" Target="media/image472.png"/><Relationship Id="rId492" Type="http://schemas.openxmlformats.org/officeDocument/2006/relationships/image" Target="media/image471.png"/><Relationship Id="rId491" Type="http://schemas.openxmlformats.org/officeDocument/2006/relationships/image" Target="media/image470.png"/><Relationship Id="rId490" Type="http://schemas.openxmlformats.org/officeDocument/2006/relationships/image" Target="media/image469.png"/><Relationship Id="rId49" Type="http://schemas.openxmlformats.org/officeDocument/2006/relationships/footer" Target="footer7.xml"/><Relationship Id="rId489" Type="http://schemas.openxmlformats.org/officeDocument/2006/relationships/image" Target="media/image468.png"/><Relationship Id="rId488" Type="http://schemas.openxmlformats.org/officeDocument/2006/relationships/footer" Target="footer45.xml"/><Relationship Id="rId487" Type="http://schemas.openxmlformats.org/officeDocument/2006/relationships/header" Target="header39.xml"/><Relationship Id="rId486" Type="http://schemas.openxmlformats.org/officeDocument/2006/relationships/image" Target="media/image465.png"/><Relationship Id="rId485" Type="http://schemas.openxmlformats.org/officeDocument/2006/relationships/image" Target="media/image464.png"/><Relationship Id="rId484" Type="http://schemas.openxmlformats.org/officeDocument/2006/relationships/image" Target="media/image463.png"/><Relationship Id="rId483" Type="http://schemas.openxmlformats.org/officeDocument/2006/relationships/image" Target="media/image462.png"/><Relationship Id="rId482" Type="http://schemas.openxmlformats.org/officeDocument/2006/relationships/image" Target="media/image461.png"/><Relationship Id="rId481" Type="http://schemas.openxmlformats.org/officeDocument/2006/relationships/image" Target="media/image460.png"/><Relationship Id="rId480" Type="http://schemas.openxmlformats.org/officeDocument/2006/relationships/image" Target="media/image459.png"/><Relationship Id="rId48" Type="http://schemas.openxmlformats.org/officeDocument/2006/relationships/image" Target="media/image39.png"/><Relationship Id="rId479" Type="http://schemas.openxmlformats.org/officeDocument/2006/relationships/image" Target="media/image458.png"/><Relationship Id="rId478" Type="http://schemas.openxmlformats.org/officeDocument/2006/relationships/image" Target="media/image457.png"/><Relationship Id="rId477" Type="http://schemas.openxmlformats.org/officeDocument/2006/relationships/image" Target="media/image456.png"/><Relationship Id="rId476" Type="http://schemas.openxmlformats.org/officeDocument/2006/relationships/image" Target="media/image455.jpeg"/><Relationship Id="rId475" Type="http://schemas.openxmlformats.org/officeDocument/2006/relationships/image" Target="media/image454.png"/><Relationship Id="rId474" Type="http://schemas.openxmlformats.org/officeDocument/2006/relationships/footer" Target="footer44.xml"/><Relationship Id="rId473" Type="http://schemas.openxmlformats.org/officeDocument/2006/relationships/header" Target="header38.xml"/><Relationship Id="rId472" Type="http://schemas.openxmlformats.org/officeDocument/2006/relationships/image" Target="media/image451.png"/><Relationship Id="rId471" Type="http://schemas.openxmlformats.org/officeDocument/2006/relationships/image" Target="media/image450.png"/><Relationship Id="rId470" Type="http://schemas.openxmlformats.org/officeDocument/2006/relationships/image" Target="media/image449.png"/><Relationship Id="rId47" Type="http://schemas.openxmlformats.org/officeDocument/2006/relationships/image" Target="media/image38.png"/><Relationship Id="rId469" Type="http://schemas.openxmlformats.org/officeDocument/2006/relationships/image" Target="media/image448.png"/><Relationship Id="rId468" Type="http://schemas.openxmlformats.org/officeDocument/2006/relationships/image" Target="media/image447.png"/><Relationship Id="rId467" Type="http://schemas.openxmlformats.org/officeDocument/2006/relationships/image" Target="media/image446.jpeg"/><Relationship Id="rId466" Type="http://schemas.openxmlformats.org/officeDocument/2006/relationships/footer" Target="footer43.xml"/><Relationship Id="rId465" Type="http://schemas.openxmlformats.org/officeDocument/2006/relationships/header" Target="header37.xml"/><Relationship Id="rId464" Type="http://schemas.openxmlformats.org/officeDocument/2006/relationships/image" Target="media/image443.png"/><Relationship Id="rId463" Type="http://schemas.openxmlformats.org/officeDocument/2006/relationships/image" Target="media/image442.png"/><Relationship Id="rId462" Type="http://schemas.openxmlformats.org/officeDocument/2006/relationships/image" Target="media/image441.png"/><Relationship Id="rId461" Type="http://schemas.openxmlformats.org/officeDocument/2006/relationships/image" Target="media/image440.png"/><Relationship Id="rId460" Type="http://schemas.openxmlformats.org/officeDocument/2006/relationships/image" Target="media/image439.png"/><Relationship Id="rId46" Type="http://schemas.openxmlformats.org/officeDocument/2006/relationships/image" Target="media/image37.png"/><Relationship Id="rId459" Type="http://schemas.openxmlformats.org/officeDocument/2006/relationships/image" Target="media/image438.png"/><Relationship Id="rId458" Type="http://schemas.openxmlformats.org/officeDocument/2006/relationships/image" Target="media/image437.png"/><Relationship Id="rId457" Type="http://schemas.openxmlformats.org/officeDocument/2006/relationships/image" Target="media/image436.png"/><Relationship Id="rId456" Type="http://schemas.openxmlformats.org/officeDocument/2006/relationships/image" Target="media/image435.png"/><Relationship Id="rId455" Type="http://schemas.openxmlformats.org/officeDocument/2006/relationships/image" Target="media/image434.png"/><Relationship Id="rId454" Type="http://schemas.openxmlformats.org/officeDocument/2006/relationships/image" Target="media/image433.png"/><Relationship Id="rId453" Type="http://schemas.openxmlformats.org/officeDocument/2006/relationships/image" Target="media/image432.png"/><Relationship Id="rId452" Type="http://schemas.openxmlformats.org/officeDocument/2006/relationships/image" Target="media/image431.png"/><Relationship Id="rId451" Type="http://schemas.openxmlformats.org/officeDocument/2006/relationships/image" Target="media/image430.png"/><Relationship Id="rId450" Type="http://schemas.openxmlformats.org/officeDocument/2006/relationships/image" Target="media/image429.jpeg"/><Relationship Id="rId45" Type="http://schemas.openxmlformats.org/officeDocument/2006/relationships/image" Target="media/image36.jpeg"/><Relationship Id="rId449" Type="http://schemas.openxmlformats.org/officeDocument/2006/relationships/footer" Target="footer42.xml"/><Relationship Id="rId448" Type="http://schemas.openxmlformats.org/officeDocument/2006/relationships/header" Target="header36.xml"/><Relationship Id="rId447" Type="http://schemas.openxmlformats.org/officeDocument/2006/relationships/image" Target="media/image426.png"/><Relationship Id="rId446" Type="http://schemas.openxmlformats.org/officeDocument/2006/relationships/image" Target="media/image425.png"/><Relationship Id="rId445" Type="http://schemas.openxmlformats.org/officeDocument/2006/relationships/image" Target="media/image424.png"/><Relationship Id="rId444" Type="http://schemas.openxmlformats.org/officeDocument/2006/relationships/image" Target="media/image423.png"/><Relationship Id="rId443" Type="http://schemas.openxmlformats.org/officeDocument/2006/relationships/image" Target="media/image422.png"/><Relationship Id="rId442" Type="http://schemas.openxmlformats.org/officeDocument/2006/relationships/image" Target="media/image421.png"/><Relationship Id="rId441" Type="http://schemas.openxmlformats.org/officeDocument/2006/relationships/image" Target="media/image420.png"/><Relationship Id="rId440" Type="http://schemas.openxmlformats.org/officeDocument/2006/relationships/image" Target="media/image419.png"/><Relationship Id="rId44" Type="http://schemas.openxmlformats.org/officeDocument/2006/relationships/image" Target="media/image35.png"/><Relationship Id="rId439" Type="http://schemas.openxmlformats.org/officeDocument/2006/relationships/image" Target="media/image418.png"/><Relationship Id="rId438" Type="http://schemas.openxmlformats.org/officeDocument/2006/relationships/image" Target="media/image417.png"/><Relationship Id="rId437" Type="http://schemas.openxmlformats.org/officeDocument/2006/relationships/image" Target="media/image416.png"/><Relationship Id="rId436" Type="http://schemas.openxmlformats.org/officeDocument/2006/relationships/image" Target="media/image415.jpeg"/><Relationship Id="rId435" Type="http://schemas.openxmlformats.org/officeDocument/2006/relationships/footer" Target="footer41.xml"/><Relationship Id="rId434" Type="http://schemas.openxmlformats.org/officeDocument/2006/relationships/header" Target="header35.xml"/><Relationship Id="rId433" Type="http://schemas.openxmlformats.org/officeDocument/2006/relationships/image" Target="media/image412.png"/><Relationship Id="rId432" Type="http://schemas.openxmlformats.org/officeDocument/2006/relationships/image" Target="media/image411.png"/><Relationship Id="rId431" Type="http://schemas.openxmlformats.org/officeDocument/2006/relationships/image" Target="media/image410.png"/><Relationship Id="rId430" Type="http://schemas.openxmlformats.org/officeDocument/2006/relationships/image" Target="media/image409.png"/><Relationship Id="rId43" Type="http://schemas.openxmlformats.org/officeDocument/2006/relationships/image" Target="media/image34.png"/><Relationship Id="rId429" Type="http://schemas.openxmlformats.org/officeDocument/2006/relationships/image" Target="media/image408.png"/><Relationship Id="rId428" Type="http://schemas.openxmlformats.org/officeDocument/2006/relationships/image" Target="media/image407.png"/><Relationship Id="rId427" Type="http://schemas.openxmlformats.org/officeDocument/2006/relationships/image" Target="media/image406.png"/><Relationship Id="rId426" Type="http://schemas.openxmlformats.org/officeDocument/2006/relationships/image" Target="media/image405.png"/><Relationship Id="rId425" Type="http://schemas.openxmlformats.org/officeDocument/2006/relationships/image" Target="media/image404.png"/><Relationship Id="rId424" Type="http://schemas.openxmlformats.org/officeDocument/2006/relationships/image" Target="media/image403.png"/><Relationship Id="rId423" Type="http://schemas.openxmlformats.org/officeDocument/2006/relationships/image" Target="media/image402.png"/><Relationship Id="rId422" Type="http://schemas.openxmlformats.org/officeDocument/2006/relationships/image" Target="media/image401.png"/><Relationship Id="rId421" Type="http://schemas.openxmlformats.org/officeDocument/2006/relationships/image" Target="media/image400.png"/><Relationship Id="rId420" Type="http://schemas.openxmlformats.org/officeDocument/2006/relationships/image" Target="media/image399.png"/><Relationship Id="rId42" Type="http://schemas.openxmlformats.org/officeDocument/2006/relationships/image" Target="media/image33.png"/><Relationship Id="rId419" Type="http://schemas.openxmlformats.org/officeDocument/2006/relationships/image" Target="media/image398.png"/><Relationship Id="rId418" Type="http://schemas.openxmlformats.org/officeDocument/2006/relationships/image" Target="media/image397.png"/><Relationship Id="rId417" Type="http://schemas.openxmlformats.org/officeDocument/2006/relationships/image" Target="media/image396.png"/><Relationship Id="rId416" Type="http://schemas.openxmlformats.org/officeDocument/2006/relationships/image" Target="media/image395.png"/><Relationship Id="rId415" Type="http://schemas.openxmlformats.org/officeDocument/2006/relationships/image" Target="media/image394.png"/><Relationship Id="rId414" Type="http://schemas.openxmlformats.org/officeDocument/2006/relationships/footer" Target="footer40.xml"/><Relationship Id="rId413" Type="http://schemas.openxmlformats.org/officeDocument/2006/relationships/header" Target="header34.xml"/><Relationship Id="rId412" Type="http://schemas.openxmlformats.org/officeDocument/2006/relationships/image" Target="media/image390.png"/><Relationship Id="rId411" Type="http://schemas.openxmlformats.org/officeDocument/2006/relationships/image" Target="media/image389.png"/><Relationship Id="rId410" Type="http://schemas.openxmlformats.org/officeDocument/2006/relationships/image" Target="media/image388.png"/><Relationship Id="rId41" Type="http://schemas.openxmlformats.org/officeDocument/2006/relationships/image" Target="media/image32.png"/><Relationship Id="rId409" Type="http://schemas.openxmlformats.org/officeDocument/2006/relationships/image" Target="media/image387.png"/><Relationship Id="rId408" Type="http://schemas.openxmlformats.org/officeDocument/2006/relationships/image" Target="media/image386.png"/><Relationship Id="rId407" Type="http://schemas.openxmlformats.org/officeDocument/2006/relationships/image" Target="media/image385.png"/><Relationship Id="rId406" Type="http://schemas.openxmlformats.org/officeDocument/2006/relationships/image" Target="media/image384.png"/><Relationship Id="rId405" Type="http://schemas.openxmlformats.org/officeDocument/2006/relationships/image" Target="media/image383.png"/><Relationship Id="rId404" Type="http://schemas.openxmlformats.org/officeDocument/2006/relationships/image" Target="media/image382.png"/><Relationship Id="rId403" Type="http://schemas.openxmlformats.org/officeDocument/2006/relationships/image" Target="media/image381.png"/><Relationship Id="rId402" Type="http://schemas.openxmlformats.org/officeDocument/2006/relationships/image" Target="media/image380.png"/><Relationship Id="rId401" Type="http://schemas.openxmlformats.org/officeDocument/2006/relationships/image" Target="media/image379.png"/><Relationship Id="rId400" Type="http://schemas.openxmlformats.org/officeDocument/2006/relationships/image" Target="media/image378.png"/><Relationship Id="rId40" Type="http://schemas.openxmlformats.org/officeDocument/2006/relationships/image" Target="media/image31.png"/><Relationship Id="rId4" Type="http://schemas.openxmlformats.org/officeDocument/2006/relationships/image" Target="media/image2.png"/><Relationship Id="rId399" Type="http://schemas.openxmlformats.org/officeDocument/2006/relationships/footer" Target="footer39.xml"/><Relationship Id="rId398" Type="http://schemas.openxmlformats.org/officeDocument/2006/relationships/image" Target="media/image377.png"/><Relationship Id="rId397" Type="http://schemas.openxmlformats.org/officeDocument/2006/relationships/image" Target="media/image376.png"/><Relationship Id="rId396" Type="http://schemas.openxmlformats.org/officeDocument/2006/relationships/image" Target="media/image375.png"/><Relationship Id="rId395" Type="http://schemas.openxmlformats.org/officeDocument/2006/relationships/image" Target="media/image374.jpeg"/><Relationship Id="rId394" Type="http://schemas.openxmlformats.org/officeDocument/2006/relationships/image" Target="media/image373.png"/><Relationship Id="rId393" Type="http://schemas.openxmlformats.org/officeDocument/2006/relationships/image" Target="media/image372.png"/><Relationship Id="rId392" Type="http://schemas.openxmlformats.org/officeDocument/2006/relationships/image" Target="media/image371.png"/><Relationship Id="rId391" Type="http://schemas.openxmlformats.org/officeDocument/2006/relationships/image" Target="media/image370.png"/><Relationship Id="rId390" Type="http://schemas.openxmlformats.org/officeDocument/2006/relationships/image" Target="media/image369.png"/><Relationship Id="rId39" Type="http://schemas.openxmlformats.org/officeDocument/2006/relationships/header" Target="header4.xml"/><Relationship Id="rId389" Type="http://schemas.openxmlformats.org/officeDocument/2006/relationships/header" Target="header33.xml"/><Relationship Id="rId388" Type="http://schemas.openxmlformats.org/officeDocument/2006/relationships/image" Target="media/image368.png"/><Relationship Id="rId387" Type="http://schemas.openxmlformats.org/officeDocument/2006/relationships/image" Target="media/image367.png"/><Relationship Id="rId386" Type="http://schemas.openxmlformats.org/officeDocument/2006/relationships/footer" Target="footer38.xml"/><Relationship Id="rId385" Type="http://schemas.openxmlformats.org/officeDocument/2006/relationships/header" Target="header32.xml"/><Relationship Id="rId384" Type="http://schemas.openxmlformats.org/officeDocument/2006/relationships/image" Target="media/image365.png"/><Relationship Id="rId383" Type="http://schemas.openxmlformats.org/officeDocument/2006/relationships/image" Target="media/image364.png"/><Relationship Id="rId382" Type="http://schemas.openxmlformats.org/officeDocument/2006/relationships/image" Target="media/image363.png"/><Relationship Id="rId381" Type="http://schemas.openxmlformats.org/officeDocument/2006/relationships/image" Target="media/image362.png"/><Relationship Id="rId380" Type="http://schemas.openxmlformats.org/officeDocument/2006/relationships/footer" Target="footer37.xml"/><Relationship Id="rId38" Type="http://schemas.openxmlformats.org/officeDocument/2006/relationships/image" Target="media/image30.jpeg"/><Relationship Id="rId379" Type="http://schemas.openxmlformats.org/officeDocument/2006/relationships/image" Target="media/image361.png"/><Relationship Id="rId378" Type="http://schemas.openxmlformats.org/officeDocument/2006/relationships/image" Target="media/image360.png"/><Relationship Id="rId377" Type="http://schemas.openxmlformats.org/officeDocument/2006/relationships/image" Target="media/image359.png"/><Relationship Id="rId376" Type="http://schemas.openxmlformats.org/officeDocument/2006/relationships/image" Target="media/image358.png"/><Relationship Id="rId375" Type="http://schemas.openxmlformats.org/officeDocument/2006/relationships/footer" Target="footer36.xml"/><Relationship Id="rId374" Type="http://schemas.openxmlformats.org/officeDocument/2006/relationships/image" Target="media/image357.jpeg"/><Relationship Id="rId373" Type="http://schemas.openxmlformats.org/officeDocument/2006/relationships/image" Target="media/image356.jpeg"/><Relationship Id="rId372" Type="http://schemas.openxmlformats.org/officeDocument/2006/relationships/image" Target="media/image355.jpeg"/><Relationship Id="rId371" Type="http://schemas.openxmlformats.org/officeDocument/2006/relationships/footer" Target="footer35.xml"/><Relationship Id="rId370" Type="http://schemas.openxmlformats.org/officeDocument/2006/relationships/header" Target="header31.xml"/><Relationship Id="rId37" Type="http://schemas.openxmlformats.org/officeDocument/2006/relationships/image" Target="media/image29.png"/><Relationship Id="rId369" Type="http://schemas.openxmlformats.org/officeDocument/2006/relationships/image" Target="media/image354.png"/><Relationship Id="rId368" Type="http://schemas.openxmlformats.org/officeDocument/2006/relationships/image" Target="media/image353.png"/><Relationship Id="rId367" Type="http://schemas.openxmlformats.org/officeDocument/2006/relationships/image" Target="media/image352.jpeg"/><Relationship Id="rId366" Type="http://schemas.openxmlformats.org/officeDocument/2006/relationships/image" Target="media/image351.jpeg"/><Relationship Id="rId365" Type="http://schemas.openxmlformats.org/officeDocument/2006/relationships/image" Target="media/image350.png"/><Relationship Id="rId364" Type="http://schemas.openxmlformats.org/officeDocument/2006/relationships/header" Target="header30.xml"/><Relationship Id="rId363" Type="http://schemas.openxmlformats.org/officeDocument/2006/relationships/image" Target="media/image348.png"/><Relationship Id="rId362" Type="http://schemas.openxmlformats.org/officeDocument/2006/relationships/image" Target="media/image347.png"/><Relationship Id="rId361" Type="http://schemas.openxmlformats.org/officeDocument/2006/relationships/footer" Target="footer34.xml"/><Relationship Id="rId360" Type="http://schemas.openxmlformats.org/officeDocument/2006/relationships/header" Target="header29.xml"/><Relationship Id="rId36" Type="http://schemas.openxmlformats.org/officeDocument/2006/relationships/image" Target="media/image28.png"/><Relationship Id="rId359" Type="http://schemas.openxmlformats.org/officeDocument/2006/relationships/image" Target="media/image346.jpeg"/><Relationship Id="rId358" Type="http://schemas.openxmlformats.org/officeDocument/2006/relationships/image" Target="media/image345.png"/><Relationship Id="rId357" Type="http://schemas.openxmlformats.org/officeDocument/2006/relationships/image" Target="media/image344.png"/><Relationship Id="rId356" Type="http://schemas.openxmlformats.org/officeDocument/2006/relationships/image" Target="media/image343.png"/><Relationship Id="rId355" Type="http://schemas.openxmlformats.org/officeDocument/2006/relationships/header" Target="header28.xml"/><Relationship Id="rId354" Type="http://schemas.openxmlformats.org/officeDocument/2006/relationships/footer" Target="footer33.xml"/><Relationship Id="rId353" Type="http://schemas.openxmlformats.org/officeDocument/2006/relationships/header" Target="header27.xml"/><Relationship Id="rId352" Type="http://schemas.openxmlformats.org/officeDocument/2006/relationships/image" Target="media/image339.png"/><Relationship Id="rId351" Type="http://schemas.openxmlformats.org/officeDocument/2006/relationships/image" Target="media/image338.png"/><Relationship Id="rId350" Type="http://schemas.openxmlformats.org/officeDocument/2006/relationships/image" Target="media/image337.png"/><Relationship Id="rId35" Type="http://schemas.openxmlformats.org/officeDocument/2006/relationships/image" Target="media/image27.jpeg"/><Relationship Id="rId349" Type="http://schemas.openxmlformats.org/officeDocument/2006/relationships/image" Target="media/image336.png"/><Relationship Id="rId348" Type="http://schemas.openxmlformats.org/officeDocument/2006/relationships/image" Target="media/image335.png"/><Relationship Id="rId347" Type="http://schemas.openxmlformats.org/officeDocument/2006/relationships/image" Target="media/image334.png"/><Relationship Id="rId346" Type="http://schemas.openxmlformats.org/officeDocument/2006/relationships/image" Target="media/image333.png"/><Relationship Id="rId345" Type="http://schemas.openxmlformats.org/officeDocument/2006/relationships/image" Target="media/image332.png"/><Relationship Id="rId344" Type="http://schemas.openxmlformats.org/officeDocument/2006/relationships/image" Target="media/image331.png"/><Relationship Id="rId343" Type="http://schemas.openxmlformats.org/officeDocument/2006/relationships/image" Target="media/image330.png"/><Relationship Id="rId342" Type="http://schemas.openxmlformats.org/officeDocument/2006/relationships/footer" Target="footer32.xml"/><Relationship Id="rId341" Type="http://schemas.openxmlformats.org/officeDocument/2006/relationships/header" Target="header26.xml"/><Relationship Id="rId340" Type="http://schemas.openxmlformats.org/officeDocument/2006/relationships/image" Target="media/image327.png"/><Relationship Id="rId34" Type="http://schemas.openxmlformats.org/officeDocument/2006/relationships/image" Target="media/image26.png"/><Relationship Id="rId339" Type="http://schemas.openxmlformats.org/officeDocument/2006/relationships/image" Target="media/image326.png"/><Relationship Id="rId338" Type="http://schemas.openxmlformats.org/officeDocument/2006/relationships/image" Target="media/image325.png"/><Relationship Id="rId337" Type="http://schemas.openxmlformats.org/officeDocument/2006/relationships/image" Target="media/image324.png"/><Relationship Id="rId336" Type="http://schemas.openxmlformats.org/officeDocument/2006/relationships/image" Target="media/image323.png"/><Relationship Id="rId335" Type="http://schemas.openxmlformats.org/officeDocument/2006/relationships/footer" Target="footer31.xml"/><Relationship Id="rId334" Type="http://schemas.openxmlformats.org/officeDocument/2006/relationships/header" Target="header25.xml"/><Relationship Id="rId333" Type="http://schemas.openxmlformats.org/officeDocument/2006/relationships/image" Target="media/image320.png"/><Relationship Id="rId332" Type="http://schemas.openxmlformats.org/officeDocument/2006/relationships/image" Target="media/image319.png"/><Relationship Id="rId331" Type="http://schemas.openxmlformats.org/officeDocument/2006/relationships/image" Target="media/image318.png"/><Relationship Id="rId330" Type="http://schemas.openxmlformats.org/officeDocument/2006/relationships/image" Target="media/image317.png"/><Relationship Id="rId33" Type="http://schemas.openxmlformats.org/officeDocument/2006/relationships/image" Target="media/image25.png"/><Relationship Id="rId329" Type="http://schemas.openxmlformats.org/officeDocument/2006/relationships/image" Target="media/image316.png"/><Relationship Id="rId328" Type="http://schemas.openxmlformats.org/officeDocument/2006/relationships/image" Target="media/image315.png"/><Relationship Id="rId327" Type="http://schemas.openxmlformats.org/officeDocument/2006/relationships/image" Target="media/image314.png"/><Relationship Id="rId326" Type="http://schemas.openxmlformats.org/officeDocument/2006/relationships/image" Target="media/image313.png"/><Relationship Id="rId325" Type="http://schemas.openxmlformats.org/officeDocument/2006/relationships/image" Target="media/image312.png"/><Relationship Id="rId324" Type="http://schemas.openxmlformats.org/officeDocument/2006/relationships/image" Target="media/image311.png"/><Relationship Id="rId323" Type="http://schemas.openxmlformats.org/officeDocument/2006/relationships/image" Target="media/image310.png"/><Relationship Id="rId322" Type="http://schemas.openxmlformats.org/officeDocument/2006/relationships/image" Target="media/image309.png"/><Relationship Id="rId321" Type="http://schemas.openxmlformats.org/officeDocument/2006/relationships/image" Target="media/image308.png"/><Relationship Id="rId320" Type="http://schemas.openxmlformats.org/officeDocument/2006/relationships/footer" Target="footer30.xml"/><Relationship Id="rId32" Type="http://schemas.openxmlformats.org/officeDocument/2006/relationships/image" Target="media/image24.png"/><Relationship Id="rId319" Type="http://schemas.openxmlformats.org/officeDocument/2006/relationships/header" Target="header24.xml"/><Relationship Id="rId318" Type="http://schemas.openxmlformats.org/officeDocument/2006/relationships/image" Target="media/image305.png"/><Relationship Id="rId317" Type="http://schemas.openxmlformats.org/officeDocument/2006/relationships/image" Target="media/image304.png"/><Relationship Id="rId316" Type="http://schemas.openxmlformats.org/officeDocument/2006/relationships/image" Target="media/image303.png"/><Relationship Id="rId315" Type="http://schemas.openxmlformats.org/officeDocument/2006/relationships/image" Target="media/image302.png"/><Relationship Id="rId314" Type="http://schemas.openxmlformats.org/officeDocument/2006/relationships/footer" Target="footer29.xml"/><Relationship Id="rId313" Type="http://schemas.openxmlformats.org/officeDocument/2006/relationships/header" Target="header23.xml"/><Relationship Id="rId312" Type="http://schemas.openxmlformats.org/officeDocument/2006/relationships/image" Target="media/image299.png"/><Relationship Id="rId311" Type="http://schemas.openxmlformats.org/officeDocument/2006/relationships/image" Target="media/image298.png"/><Relationship Id="rId310" Type="http://schemas.openxmlformats.org/officeDocument/2006/relationships/image" Target="media/image297.png"/><Relationship Id="rId31" Type="http://schemas.openxmlformats.org/officeDocument/2006/relationships/image" Target="media/image23.png"/><Relationship Id="rId309" Type="http://schemas.openxmlformats.org/officeDocument/2006/relationships/image" Target="media/image296.png"/><Relationship Id="rId308" Type="http://schemas.openxmlformats.org/officeDocument/2006/relationships/image" Target="media/image295.png"/><Relationship Id="rId307" Type="http://schemas.openxmlformats.org/officeDocument/2006/relationships/image" Target="media/image294.png"/><Relationship Id="rId306" Type="http://schemas.openxmlformats.org/officeDocument/2006/relationships/image" Target="media/image293.png"/><Relationship Id="rId305" Type="http://schemas.openxmlformats.org/officeDocument/2006/relationships/image" Target="media/image292.png"/><Relationship Id="rId304" Type="http://schemas.openxmlformats.org/officeDocument/2006/relationships/image" Target="media/image291.png"/><Relationship Id="rId303" Type="http://schemas.openxmlformats.org/officeDocument/2006/relationships/image" Target="media/image290.png"/><Relationship Id="rId302" Type="http://schemas.openxmlformats.org/officeDocument/2006/relationships/image" Target="media/image289.png"/><Relationship Id="rId301" Type="http://schemas.openxmlformats.org/officeDocument/2006/relationships/image" Target="media/image288.png"/><Relationship Id="rId300" Type="http://schemas.openxmlformats.org/officeDocument/2006/relationships/footer" Target="footer28.xml"/><Relationship Id="rId30" Type="http://schemas.openxmlformats.org/officeDocument/2006/relationships/image" Target="media/image22.png"/><Relationship Id="rId3" Type="http://schemas.openxmlformats.org/officeDocument/2006/relationships/header" Target="header1.xml"/><Relationship Id="rId299" Type="http://schemas.openxmlformats.org/officeDocument/2006/relationships/header" Target="header22.xml"/><Relationship Id="rId298" Type="http://schemas.openxmlformats.org/officeDocument/2006/relationships/image" Target="media/image285.png"/><Relationship Id="rId297" Type="http://schemas.openxmlformats.org/officeDocument/2006/relationships/image" Target="media/image284.jpeg"/><Relationship Id="rId296" Type="http://schemas.openxmlformats.org/officeDocument/2006/relationships/image" Target="media/image283.png"/><Relationship Id="rId295" Type="http://schemas.openxmlformats.org/officeDocument/2006/relationships/image" Target="media/image282.png"/><Relationship Id="rId294" Type="http://schemas.openxmlformats.org/officeDocument/2006/relationships/image" Target="media/image281.png"/><Relationship Id="rId293" Type="http://schemas.openxmlformats.org/officeDocument/2006/relationships/image" Target="media/image280.jpeg"/><Relationship Id="rId292" Type="http://schemas.openxmlformats.org/officeDocument/2006/relationships/footer" Target="footer27.xml"/><Relationship Id="rId291" Type="http://schemas.openxmlformats.org/officeDocument/2006/relationships/header" Target="header21.xml"/><Relationship Id="rId290" Type="http://schemas.openxmlformats.org/officeDocument/2006/relationships/image" Target="media/image277.png"/><Relationship Id="rId29" Type="http://schemas.openxmlformats.org/officeDocument/2006/relationships/image" Target="media/image21.png"/><Relationship Id="rId289" Type="http://schemas.openxmlformats.org/officeDocument/2006/relationships/image" Target="media/image276.png"/><Relationship Id="rId288" Type="http://schemas.openxmlformats.org/officeDocument/2006/relationships/image" Target="media/image275.png"/><Relationship Id="rId287" Type="http://schemas.openxmlformats.org/officeDocument/2006/relationships/image" Target="media/image274.png"/><Relationship Id="rId286" Type="http://schemas.openxmlformats.org/officeDocument/2006/relationships/image" Target="media/image273.png"/><Relationship Id="rId285" Type="http://schemas.openxmlformats.org/officeDocument/2006/relationships/image" Target="media/image272.png"/><Relationship Id="rId284" Type="http://schemas.openxmlformats.org/officeDocument/2006/relationships/image" Target="media/image271.png"/><Relationship Id="rId283" Type="http://schemas.openxmlformats.org/officeDocument/2006/relationships/image" Target="media/image270.png"/><Relationship Id="rId282" Type="http://schemas.openxmlformats.org/officeDocument/2006/relationships/image" Target="media/image269.png"/><Relationship Id="rId281" Type="http://schemas.openxmlformats.org/officeDocument/2006/relationships/image" Target="media/image268.png"/><Relationship Id="rId280" Type="http://schemas.openxmlformats.org/officeDocument/2006/relationships/image" Target="media/image267.png"/><Relationship Id="rId28" Type="http://schemas.openxmlformats.org/officeDocument/2006/relationships/image" Target="media/image20.png"/><Relationship Id="rId279" Type="http://schemas.openxmlformats.org/officeDocument/2006/relationships/image" Target="media/image266.png"/><Relationship Id="rId278" Type="http://schemas.openxmlformats.org/officeDocument/2006/relationships/image" Target="media/image265.png"/><Relationship Id="rId277" Type="http://schemas.openxmlformats.org/officeDocument/2006/relationships/footer" Target="footer26.xml"/><Relationship Id="rId276" Type="http://schemas.openxmlformats.org/officeDocument/2006/relationships/header" Target="header20.xml"/><Relationship Id="rId275" Type="http://schemas.openxmlformats.org/officeDocument/2006/relationships/image" Target="media/image262.png"/><Relationship Id="rId274" Type="http://schemas.openxmlformats.org/officeDocument/2006/relationships/image" Target="media/image261.png"/><Relationship Id="rId273" Type="http://schemas.openxmlformats.org/officeDocument/2006/relationships/image" Target="media/image260.png"/><Relationship Id="rId272" Type="http://schemas.openxmlformats.org/officeDocument/2006/relationships/image" Target="media/image259.png"/><Relationship Id="rId271" Type="http://schemas.openxmlformats.org/officeDocument/2006/relationships/image" Target="media/image258.png"/><Relationship Id="rId270" Type="http://schemas.openxmlformats.org/officeDocument/2006/relationships/image" Target="media/image257.png"/><Relationship Id="rId27" Type="http://schemas.openxmlformats.org/officeDocument/2006/relationships/image" Target="media/image19.png"/><Relationship Id="rId269" Type="http://schemas.openxmlformats.org/officeDocument/2006/relationships/image" Target="media/image256.png"/><Relationship Id="rId268" Type="http://schemas.openxmlformats.org/officeDocument/2006/relationships/image" Target="media/image255.png"/><Relationship Id="rId267" Type="http://schemas.openxmlformats.org/officeDocument/2006/relationships/image" Target="media/image254.png"/><Relationship Id="rId266" Type="http://schemas.openxmlformats.org/officeDocument/2006/relationships/image" Target="media/image253.png"/><Relationship Id="rId265" Type="http://schemas.openxmlformats.org/officeDocument/2006/relationships/image" Target="media/image252.jpeg"/><Relationship Id="rId264" Type="http://schemas.openxmlformats.org/officeDocument/2006/relationships/image" Target="media/image251.png"/><Relationship Id="rId263" Type="http://schemas.openxmlformats.org/officeDocument/2006/relationships/footer" Target="footer25.xml"/><Relationship Id="rId262" Type="http://schemas.openxmlformats.org/officeDocument/2006/relationships/header" Target="header19.xml"/><Relationship Id="rId261" Type="http://schemas.openxmlformats.org/officeDocument/2006/relationships/image" Target="media/image248.png"/><Relationship Id="rId260" Type="http://schemas.openxmlformats.org/officeDocument/2006/relationships/image" Target="media/image247.png"/><Relationship Id="rId26" Type="http://schemas.openxmlformats.org/officeDocument/2006/relationships/image" Target="media/image18.png"/><Relationship Id="rId259" Type="http://schemas.openxmlformats.org/officeDocument/2006/relationships/image" Target="media/image246.png"/><Relationship Id="rId258" Type="http://schemas.openxmlformats.org/officeDocument/2006/relationships/image" Target="media/image245.png"/><Relationship Id="rId257" Type="http://schemas.openxmlformats.org/officeDocument/2006/relationships/image" Target="media/image244.jpeg"/><Relationship Id="rId256" Type="http://schemas.openxmlformats.org/officeDocument/2006/relationships/image" Target="media/image243.png"/><Relationship Id="rId255" Type="http://schemas.openxmlformats.org/officeDocument/2006/relationships/image" Target="media/image242.png"/><Relationship Id="rId254" Type="http://schemas.openxmlformats.org/officeDocument/2006/relationships/image" Target="media/image241.png"/><Relationship Id="rId253" Type="http://schemas.openxmlformats.org/officeDocument/2006/relationships/image" Target="media/image240.png"/><Relationship Id="rId252" Type="http://schemas.openxmlformats.org/officeDocument/2006/relationships/image" Target="media/image239.png"/><Relationship Id="rId251" Type="http://schemas.openxmlformats.org/officeDocument/2006/relationships/footer" Target="footer24.xml"/><Relationship Id="rId250" Type="http://schemas.openxmlformats.org/officeDocument/2006/relationships/header" Target="header18.xml"/><Relationship Id="rId25" Type="http://schemas.openxmlformats.org/officeDocument/2006/relationships/image" Target="media/image17.png"/><Relationship Id="rId249" Type="http://schemas.openxmlformats.org/officeDocument/2006/relationships/image" Target="media/image236.png"/><Relationship Id="rId248" Type="http://schemas.openxmlformats.org/officeDocument/2006/relationships/image" Target="media/image235.jpeg"/><Relationship Id="rId247" Type="http://schemas.openxmlformats.org/officeDocument/2006/relationships/image" Target="media/image234.png"/><Relationship Id="rId246" Type="http://schemas.openxmlformats.org/officeDocument/2006/relationships/image" Target="media/image233.png"/><Relationship Id="rId245" Type="http://schemas.openxmlformats.org/officeDocument/2006/relationships/image" Target="media/image232.png"/><Relationship Id="rId244" Type="http://schemas.openxmlformats.org/officeDocument/2006/relationships/image" Target="media/image231.png"/><Relationship Id="rId243" Type="http://schemas.openxmlformats.org/officeDocument/2006/relationships/image" Target="media/image230.png"/><Relationship Id="rId242" Type="http://schemas.openxmlformats.org/officeDocument/2006/relationships/image" Target="media/image229.png"/><Relationship Id="rId241" Type="http://schemas.openxmlformats.org/officeDocument/2006/relationships/image" Target="media/image228.png"/><Relationship Id="rId240" Type="http://schemas.openxmlformats.org/officeDocument/2006/relationships/image" Target="media/image227.png"/><Relationship Id="rId24" Type="http://schemas.openxmlformats.org/officeDocument/2006/relationships/footer" Target="footer6.xml"/><Relationship Id="rId239" Type="http://schemas.openxmlformats.org/officeDocument/2006/relationships/image" Target="media/image226.png"/><Relationship Id="rId238" Type="http://schemas.openxmlformats.org/officeDocument/2006/relationships/image" Target="media/image225.png"/><Relationship Id="rId237" Type="http://schemas.openxmlformats.org/officeDocument/2006/relationships/image" Target="media/image224.jpeg"/><Relationship Id="rId236" Type="http://schemas.openxmlformats.org/officeDocument/2006/relationships/footer" Target="footer23.xml"/><Relationship Id="rId235" Type="http://schemas.openxmlformats.org/officeDocument/2006/relationships/header" Target="header17.xml"/><Relationship Id="rId234" Type="http://schemas.openxmlformats.org/officeDocument/2006/relationships/image" Target="media/image221.png"/><Relationship Id="rId233" Type="http://schemas.openxmlformats.org/officeDocument/2006/relationships/image" Target="media/image220.png"/><Relationship Id="rId232" Type="http://schemas.openxmlformats.org/officeDocument/2006/relationships/image" Target="media/image219.png"/><Relationship Id="rId231" Type="http://schemas.openxmlformats.org/officeDocument/2006/relationships/image" Target="media/image218.png"/><Relationship Id="rId230" Type="http://schemas.openxmlformats.org/officeDocument/2006/relationships/image" Target="media/image217.png"/><Relationship Id="rId23" Type="http://schemas.openxmlformats.org/officeDocument/2006/relationships/header" Target="header3.xml"/><Relationship Id="rId229" Type="http://schemas.openxmlformats.org/officeDocument/2006/relationships/image" Target="media/image216.png"/><Relationship Id="rId228" Type="http://schemas.openxmlformats.org/officeDocument/2006/relationships/image" Target="media/image215.png"/><Relationship Id="rId227" Type="http://schemas.openxmlformats.org/officeDocument/2006/relationships/image" Target="media/image214.png"/><Relationship Id="rId226" Type="http://schemas.openxmlformats.org/officeDocument/2006/relationships/image" Target="media/image213.png"/><Relationship Id="rId225" Type="http://schemas.openxmlformats.org/officeDocument/2006/relationships/image" Target="media/image212.png"/><Relationship Id="rId224" Type="http://schemas.openxmlformats.org/officeDocument/2006/relationships/image" Target="media/image211.png"/><Relationship Id="rId223" Type="http://schemas.openxmlformats.org/officeDocument/2006/relationships/image" Target="media/image210.png"/><Relationship Id="rId222" Type="http://schemas.openxmlformats.org/officeDocument/2006/relationships/image" Target="media/image209.png"/><Relationship Id="rId221" Type="http://schemas.openxmlformats.org/officeDocument/2006/relationships/image" Target="media/image208.png"/><Relationship Id="rId220" Type="http://schemas.openxmlformats.org/officeDocument/2006/relationships/image" Target="media/image207.png"/><Relationship Id="rId22" Type="http://schemas.openxmlformats.org/officeDocument/2006/relationships/footer" Target="footer5.xml"/><Relationship Id="rId219" Type="http://schemas.openxmlformats.org/officeDocument/2006/relationships/image" Target="media/image206.png"/><Relationship Id="rId218" Type="http://schemas.openxmlformats.org/officeDocument/2006/relationships/image" Target="media/image205.png"/><Relationship Id="rId217" Type="http://schemas.openxmlformats.org/officeDocument/2006/relationships/image" Target="media/image204.png"/><Relationship Id="rId216" Type="http://schemas.openxmlformats.org/officeDocument/2006/relationships/image" Target="media/image203.png"/><Relationship Id="rId215" Type="http://schemas.openxmlformats.org/officeDocument/2006/relationships/image" Target="media/image202.png"/><Relationship Id="rId214" Type="http://schemas.openxmlformats.org/officeDocument/2006/relationships/image" Target="media/image201.png"/><Relationship Id="rId213" Type="http://schemas.openxmlformats.org/officeDocument/2006/relationships/image" Target="media/image200.png"/><Relationship Id="rId212" Type="http://schemas.openxmlformats.org/officeDocument/2006/relationships/image" Target="media/image199.png"/><Relationship Id="rId211" Type="http://schemas.openxmlformats.org/officeDocument/2006/relationships/image" Target="media/image198.jpeg"/><Relationship Id="rId210" Type="http://schemas.openxmlformats.org/officeDocument/2006/relationships/image" Target="media/image197.png"/><Relationship Id="rId21" Type="http://schemas.openxmlformats.org/officeDocument/2006/relationships/header" Target="header2.xml"/><Relationship Id="rId209" Type="http://schemas.openxmlformats.org/officeDocument/2006/relationships/image" Target="media/image196.png"/><Relationship Id="rId208" Type="http://schemas.openxmlformats.org/officeDocument/2006/relationships/image" Target="media/image195.png"/><Relationship Id="rId207" Type="http://schemas.openxmlformats.org/officeDocument/2006/relationships/image" Target="media/image194.png"/><Relationship Id="rId206" Type="http://schemas.openxmlformats.org/officeDocument/2006/relationships/image" Target="media/image193.png"/><Relationship Id="rId205" Type="http://schemas.openxmlformats.org/officeDocument/2006/relationships/image" Target="media/image192.png"/><Relationship Id="rId204" Type="http://schemas.openxmlformats.org/officeDocument/2006/relationships/image" Target="media/image191.png"/><Relationship Id="rId203" Type="http://schemas.openxmlformats.org/officeDocument/2006/relationships/image" Target="media/image190.png"/><Relationship Id="rId202" Type="http://schemas.openxmlformats.org/officeDocument/2006/relationships/image" Target="media/image189.png"/><Relationship Id="rId201" Type="http://schemas.openxmlformats.org/officeDocument/2006/relationships/image" Target="media/image188.png"/><Relationship Id="rId200" Type="http://schemas.openxmlformats.org/officeDocument/2006/relationships/image" Target="media/image187.png"/><Relationship Id="rId20" Type="http://schemas.openxmlformats.org/officeDocument/2006/relationships/image" Target="media/image14.png"/><Relationship Id="rId2" Type="http://schemas.openxmlformats.org/officeDocument/2006/relationships/image" Target="media/image1.png"/><Relationship Id="rId199" Type="http://schemas.openxmlformats.org/officeDocument/2006/relationships/image" Target="media/image186.png"/><Relationship Id="rId198" Type="http://schemas.openxmlformats.org/officeDocument/2006/relationships/footer" Target="footer22.xml"/><Relationship Id="rId197" Type="http://schemas.openxmlformats.org/officeDocument/2006/relationships/footer" Target="footer21.xml"/><Relationship Id="rId196" Type="http://schemas.openxmlformats.org/officeDocument/2006/relationships/header" Target="header16.xml"/><Relationship Id="rId195" Type="http://schemas.openxmlformats.org/officeDocument/2006/relationships/image" Target="media/image183.png"/><Relationship Id="rId194" Type="http://schemas.openxmlformats.org/officeDocument/2006/relationships/image" Target="media/image182.png"/><Relationship Id="rId193" Type="http://schemas.openxmlformats.org/officeDocument/2006/relationships/image" Target="media/image181.png"/><Relationship Id="rId192" Type="http://schemas.openxmlformats.org/officeDocument/2006/relationships/image" Target="media/image180.png"/><Relationship Id="rId191" Type="http://schemas.openxmlformats.org/officeDocument/2006/relationships/image" Target="media/image179.png"/><Relationship Id="rId190" Type="http://schemas.openxmlformats.org/officeDocument/2006/relationships/image" Target="media/image178.png"/><Relationship Id="rId19" Type="http://schemas.openxmlformats.org/officeDocument/2006/relationships/image" Target="media/image13.png"/><Relationship Id="rId189" Type="http://schemas.openxmlformats.org/officeDocument/2006/relationships/image" Target="media/image177.png"/><Relationship Id="rId188" Type="http://schemas.openxmlformats.org/officeDocument/2006/relationships/image" Target="media/image176.png"/><Relationship Id="rId187" Type="http://schemas.openxmlformats.org/officeDocument/2006/relationships/image" Target="media/image175.png"/><Relationship Id="rId186" Type="http://schemas.openxmlformats.org/officeDocument/2006/relationships/image" Target="media/image174.png"/><Relationship Id="rId185" Type="http://schemas.openxmlformats.org/officeDocument/2006/relationships/image" Target="media/image173.png"/><Relationship Id="rId184" Type="http://schemas.openxmlformats.org/officeDocument/2006/relationships/image" Target="media/image172.png"/><Relationship Id="rId183" Type="http://schemas.openxmlformats.org/officeDocument/2006/relationships/image" Target="media/image171.png"/><Relationship Id="rId182" Type="http://schemas.openxmlformats.org/officeDocument/2006/relationships/image" Target="media/image170.png"/><Relationship Id="rId181" Type="http://schemas.openxmlformats.org/officeDocument/2006/relationships/image" Target="media/image169.png"/><Relationship Id="rId180" Type="http://schemas.openxmlformats.org/officeDocument/2006/relationships/footer" Target="footer20.xml"/><Relationship Id="rId18" Type="http://schemas.openxmlformats.org/officeDocument/2006/relationships/image" Target="media/image12.png"/><Relationship Id="rId179" Type="http://schemas.openxmlformats.org/officeDocument/2006/relationships/header" Target="header15.xml"/><Relationship Id="rId178" Type="http://schemas.openxmlformats.org/officeDocument/2006/relationships/image" Target="media/image166.png"/><Relationship Id="rId177" Type="http://schemas.openxmlformats.org/officeDocument/2006/relationships/image" Target="media/image165.png"/><Relationship Id="rId176" Type="http://schemas.openxmlformats.org/officeDocument/2006/relationships/image" Target="media/image164.png"/><Relationship Id="rId175" Type="http://schemas.openxmlformats.org/officeDocument/2006/relationships/image" Target="media/image163.png"/><Relationship Id="rId174" Type="http://schemas.openxmlformats.org/officeDocument/2006/relationships/image" Target="media/image162.png"/><Relationship Id="rId173" Type="http://schemas.openxmlformats.org/officeDocument/2006/relationships/image" Target="media/image161.png"/><Relationship Id="rId172" Type="http://schemas.openxmlformats.org/officeDocument/2006/relationships/footer" Target="footer19.xml"/><Relationship Id="rId171" Type="http://schemas.openxmlformats.org/officeDocument/2006/relationships/header" Target="header14.xml"/><Relationship Id="rId170" Type="http://schemas.openxmlformats.org/officeDocument/2006/relationships/image" Target="media/image158.png"/><Relationship Id="rId17" Type="http://schemas.openxmlformats.org/officeDocument/2006/relationships/footer" Target="footer4.xml"/><Relationship Id="rId169" Type="http://schemas.openxmlformats.org/officeDocument/2006/relationships/image" Target="media/image157.png"/><Relationship Id="rId168" Type="http://schemas.openxmlformats.org/officeDocument/2006/relationships/image" Target="media/image156.png"/><Relationship Id="rId167" Type="http://schemas.openxmlformats.org/officeDocument/2006/relationships/image" Target="media/image155.png"/><Relationship Id="rId166" Type="http://schemas.openxmlformats.org/officeDocument/2006/relationships/image" Target="media/image154.png"/><Relationship Id="rId165" Type="http://schemas.openxmlformats.org/officeDocument/2006/relationships/image" Target="media/image153.png"/><Relationship Id="rId164" Type="http://schemas.openxmlformats.org/officeDocument/2006/relationships/footer" Target="footer18.xml"/><Relationship Id="rId163" Type="http://schemas.openxmlformats.org/officeDocument/2006/relationships/header" Target="header13.xml"/><Relationship Id="rId162" Type="http://schemas.openxmlformats.org/officeDocument/2006/relationships/image" Target="media/image150.png"/><Relationship Id="rId161" Type="http://schemas.openxmlformats.org/officeDocument/2006/relationships/image" Target="media/image149.png"/><Relationship Id="rId160" Type="http://schemas.openxmlformats.org/officeDocument/2006/relationships/image" Target="media/image148.png"/><Relationship Id="rId16" Type="http://schemas.openxmlformats.org/officeDocument/2006/relationships/image" Target="media/image11.png"/><Relationship Id="rId159" Type="http://schemas.openxmlformats.org/officeDocument/2006/relationships/image" Target="media/image147.png"/><Relationship Id="rId158" Type="http://schemas.openxmlformats.org/officeDocument/2006/relationships/image" Target="media/image146.png"/><Relationship Id="rId157" Type="http://schemas.openxmlformats.org/officeDocument/2006/relationships/image" Target="media/image145.png"/><Relationship Id="rId156" Type="http://schemas.openxmlformats.org/officeDocument/2006/relationships/image" Target="media/image144.png"/><Relationship Id="rId155" Type="http://schemas.openxmlformats.org/officeDocument/2006/relationships/image" Target="media/image143.png"/><Relationship Id="rId154" Type="http://schemas.openxmlformats.org/officeDocument/2006/relationships/image" Target="media/image142.png"/><Relationship Id="rId153" Type="http://schemas.openxmlformats.org/officeDocument/2006/relationships/image" Target="media/image141.png"/><Relationship Id="rId152" Type="http://schemas.openxmlformats.org/officeDocument/2006/relationships/image" Target="media/image140.png"/><Relationship Id="rId151" Type="http://schemas.openxmlformats.org/officeDocument/2006/relationships/footer" Target="footer17.xml"/><Relationship Id="rId150" Type="http://schemas.openxmlformats.org/officeDocument/2006/relationships/header" Target="header12.xml"/><Relationship Id="rId15" Type="http://schemas.openxmlformats.org/officeDocument/2006/relationships/image" Target="media/image10.jpeg"/><Relationship Id="rId149" Type="http://schemas.openxmlformats.org/officeDocument/2006/relationships/image" Target="media/image137.png"/><Relationship Id="rId1482" Type="http://schemas.openxmlformats.org/officeDocument/2006/relationships/fontTable" Target="fontTable.xml"/><Relationship Id="rId1481" Type="http://schemas.openxmlformats.org/officeDocument/2006/relationships/styles" Target="styles.xml"/><Relationship Id="rId1480" Type="http://schemas.openxmlformats.org/officeDocument/2006/relationships/settings" Target="settings.xml"/><Relationship Id="rId148" Type="http://schemas.openxmlformats.org/officeDocument/2006/relationships/image" Target="media/image136.png"/><Relationship Id="rId1479" Type="http://schemas.openxmlformats.org/officeDocument/2006/relationships/image" Target="media/image1418.png"/><Relationship Id="rId1478" Type="http://schemas.openxmlformats.org/officeDocument/2006/relationships/image" Target="media/image1417.png"/><Relationship Id="rId1477" Type="http://schemas.openxmlformats.org/officeDocument/2006/relationships/image" Target="media/image1416.png"/><Relationship Id="rId1476" Type="http://schemas.openxmlformats.org/officeDocument/2006/relationships/image" Target="media/image1415.png"/><Relationship Id="rId1475" Type="http://schemas.openxmlformats.org/officeDocument/2006/relationships/header" Target="header111.xml"/><Relationship Id="rId1474" Type="http://schemas.openxmlformats.org/officeDocument/2006/relationships/image" Target="media/image1412.png"/><Relationship Id="rId1473" Type="http://schemas.openxmlformats.org/officeDocument/2006/relationships/footer" Target="footer131.xml"/><Relationship Id="rId1472" Type="http://schemas.openxmlformats.org/officeDocument/2006/relationships/header" Target="header110.xml"/><Relationship Id="rId1471" Type="http://schemas.openxmlformats.org/officeDocument/2006/relationships/footer" Target="footer130.xml"/><Relationship Id="rId1470" Type="http://schemas.openxmlformats.org/officeDocument/2006/relationships/header" Target="header109.xml"/><Relationship Id="rId147" Type="http://schemas.openxmlformats.org/officeDocument/2006/relationships/image" Target="media/image135.png"/><Relationship Id="rId1469" Type="http://schemas.openxmlformats.org/officeDocument/2006/relationships/footer" Target="footer129.xml"/><Relationship Id="rId1468" Type="http://schemas.openxmlformats.org/officeDocument/2006/relationships/header" Target="header108.xml"/><Relationship Id="rId1467" Type="http://schemas.openxmlformats.org/officeDocument/2006/relationships/image" Target="media/image1405.png"/><Relationship Id="rId1466" Type="http://schemas.openxmlformats.org/officeDocument/2006/relationships/image" Target="media/image1404.png"/><Relationship Id="rId1465" Type="http://schemas.openxmlformats.org/officeDocument/2006/relationships/image" Target="media/image1403.png"/><Relationship Id="rId1464" Type="http://schemas.openxmlformats.org/officeDocument/2006/relationships/footer" Target="footer128.xml"/><Relationship Id="rId1463" Type="http://schemas.openxmlformats.org/officeDocument/2006/relationships/image" Target="media/image1402.jpeg"/><Relationship Id="rId1462" Type="http://schemas.openxmlformats.org/officeDocument/2006/relationships/image" Target="media/image1401.jpeg"/><Relationship Id="rId1461" Type="http://schemas.openxmlformats.org/officeDocument/2006/relationships/image" Target="media/image1400.jpeg"/><Relationship Id="rId1460" Type="http://schemas.openxmlformats.org/officeDocument/2006/relationships/image" Target="media/image1399.jpeg"/><Relationship Id="rId146" Type="http://schemas.openxmlformats.org/officeDocument/2006/relationships/footer" Target="footer16.xml"/><Relationship Id="rId1459" Type="http://schemas.openxmlformats.org/officeDocument/2006/relationships/image" Target="media/image1398.png"/><Relationship Id="rId1458" Type="http://schemas.openxmlformats.org/officeDocument/2006/relationships/image" Target="media/image1397.jpeg"/><Relationship Id="rId1457" Type="http://schemas.openxmlformats.org/officeDocument/2006/relationships/footer" Target="footer127.xml"/><Relationship Id="rId1456" Type="http://schemas.openxmlformats.org/officeDocument/2006/relationships/header" Target="header107.xml"/><Relationship Id="rId1455" Type="http://schemas.openxmlformats.org/officeDocument/2006/relationships/footer" Target="footer126.xml"/><Relationship Id="rId1454" Type="http://schemas.openxmlformats.org/officeDocument/2006/relationships/header" Target="header106.xml"/><Relationship Id="rId1453" Type="http://schemas.openxmlformats.org/officeDocument/2006/relationships/image" Target="media/image1396.png"/><Relationship Id="rId1452" Type="http://schemas.openxmlformats.org/officeDocument/2006/relationships/image" Target="media/image1395.png"/><Relationship Id="rId1451" Type="http://schemas.openxmlformats.org/officeDocument/2006/relationships/image" Target="media/image1394.jpeg"/><Relationship Id="rId1450" Type="http://schemas.openxmlformats.org/officeDocument/2006/relationships/image" Target="media/image1393.png"/><Relationship Id="rId145" Type="http://schemas.openxmlformats.org/officeDocument/2006/relationships/header" Target="header11.xml"/><Relationship Id="rId1449" Type="http://schemas.openxmlformats.org/officeDocument/2006/relationships/image" Target="media/image1392.png"/><Relationship Id="rId1448" Type="http://schemas.openxmlformats.org/officeDocument/2006/relationships/header" Target="header105.xml"/><Relationship Id="rId1447" Type="http://schemas.openxmlformats.org/officeDocument/2006/relationships/image" Target="media/image1391.png"/><Relationship Id="rId1446" Type="http://schemas.openxmlformats.org/officeDocument/2006/relationships/image" Target="media/image1390.png"/><Relationship Id="rId1445" Type="http://schemas.openxmlformats.org/officeDocument/2006/relationships/image" Target="media/image1389.png"/><Relationship Id="rId1444" Type="http://schemas.openxmlformats.org/officeDocument/2006/relationships/footer" Target="footer125.xml"/><Relationship Id="rId1443" Type="http://schemas.openxmlformats.org/officeDocument/2006/relationships/header" Target="header104.xml"/><Relationship Id="rId1442" Type="http://schemas.openxmlformats.org/officeDocument/2006/relationships/image" Target="media/image1388.png"/><Relationship Id="rId1441" Type="http://schemas.openxmlformats.org/officeDocument/2006/relationships/image" Target="media/image1387.png"/><Relationship Id="rId1440" Type="http://schemas.openxmlformats.org/officeDocument/2006/relationships/image" Target="media/image1386.png"/><Relationship Id="rId144" Type="http://schemas.openxmlformats.org/officeDocument/2006/relationships/image" Target="media/image132.png"/><Relationship Id="rId1439" Type="http://schemas.openxmlformats.org/officeDocument/2006/relationships/image" Target="media/image1385.png"/><Relationship Id="rId1438" Type="http://schemas.openxmlformats.org/officeDocument/2006/relationships/image" Target="media/image1384.png"/><Relationship Id="rId1437" Type="http://schemas.openxmlformats.org/officeDocument/2006/relationships/image" Target="media/image1383.png"/><Relationship Id="rId1436" Type="http://schemas.openxmlformats.org/officeDocument/2006/relationships/image" Target="media/image1382.png"/><Relationship Id="rId1435" Type="http://schemas.openxmlformats.org/officeDocument/2006/relationships/image" Target="media/image1381.png"/><Relationship Id="rId1434" Type="http://schemas.openxmlformats.org/officeDocument/2006/relationships/image" Target="media/image1380.png"/><Relationship Id="rId1433" Type="http://schemas.openxmlformats.org/officeDocument/2006/relationships/image" Target="media/image1379.png"/><Relationship Id="rId1432" Type="http://schemas.openxmlformats.org/officeDocument/2006/relationships/image" Target="media/image1378.png"/><Relationship Id="rId1431" Type="http://schemas.openxmlformats.org/officeDocument/2006/relationships/image" Target="media/image1377.png"/><Relationship Id="rId1430" Type="http://schemas.openxmlformats.org/officeDocument/2006/relationships/image" Target="media/image1376.png"/><Relationship Id="rId143" Type="http://schemas.openxmlformats.org/officeDocument/2006/relationships/image" Target="media/image131.png"/><Relationship Id="rId1429" Type="http://schemas.openxmlformats.org/officeDocument/2006/relationships/image" Target="media/image1375.png"/><Relationship Id="rId1428" Type="http://schemas.openxmlformats.org/officeDocument/2006/relationships/image" Target="media/image1374.png"/><Relationship Id="rId1427" Type="http://schemas.openxmlformats.org/officeDocument/2006/relationships/image" Target="media/image1373.png"/><Relationship Id="rId1426" Type="http://schemas.openxmlformats.org/officeDocument/2006/relationships/image" Target="media/image1372.png"/><Relationship Id="rId1425" Type="http://schemas.openxmlformats.org/officeDocument/2006/relationships/image" Target="media/image1371.png"/><Relationship Id="rId1424" Type="http://schemas.openxmlformats.org/officeDocument/2006/relationships/footer" Target="footer124.xml"/><Relationship Id="rId1423" Type="http://schemas.openxmlformats.org/officeDocument/2006/relationships/header" Target="header103.xml"/><Relationship Id="rId1422" Type="http://schemas.openxmlformats.org/officeDocument/2006/relationships/image" Target="media/image1368.png"/><Relationship Id="rId1421" Type="http://schemas.openxmlformats.org/officeDocument/2006/relationships/image" Target="media/image1367.png"/><Relationship Id="rId1420" Type="http://schemas.openxmlformats.org/officeDocument/2006/relationships/image" Target="media/image1366.png"/><Relationship Id="rId142" Type="http://schemas.openxmlformats.org/officeDocument/2006/relationships/image" Target="media/image130.png"/><Relationship Id="rId1419" Type="http://schemas.openxmlformats.org/officeDocument/2006/relationships/image" Target="media/image1365.png"/><Relationship Id="rId1418" Type="http://schemas.openxmlformats.org/officeDocument/2006/relationships/image" Target="media/image1364.png"/><Relationship Id="rId1417" Type="http://schemas.openxmlformats.org/officeDocument/2006/relationships/image" Target="media/image1363.png"/><Relationship Id="rId1416" Type="http://schemas.openxmlformats.org/officeDocument/2006/relationships/image" Target="media/image1362.png"/><Relationship Id="rId1415" Type="http://schemas.openxmlformats.org/officeDocument/2006/relationships/image" Target="media/image1361.png"/><Relationship Id="rId1414" Type="http://schemas.openxmlformats.org/officeDocument/2006/relationships/image" Target="media/image1360.png"/><Relationship Id="rId1413" Type="http://schemas.openxmlformats.org/officeDocument/2006/relationships/image" Target="media/image1359.png"/><Relationship Id="rId1412" Type="http://schemas.openxmlformats.org/officeDocument/2006/relationships/image" Target="media/image1358.png"/><Relationship Id="rId1411" Type="http://schemas.openxmlformats.org/officeDocument/2006/relationships/image" Target="media/image1357.png"/><Relationship Id="rId1410" Type="http://schemas.openxmlformats.org/officeDocument/2006/relationships/image" Target="media/image1356.png"/><Relationship Id="rId141" Type="http://schemas.openxmlformats.org/officeDocument/2006/relationships/image" Target="media/image129.png"/><Relationship Id="rId1409" Type="http://schemas.openxmlformats.org/officeDocument/2006/relationships/image" Target="media/image1355.png"/><Relationship Id="rId1408" Type="http://schemas.openxmlformats.org/officeDocument/2006/relationships/image" Target="media/image1354.png"/><Relationship Id="rId1407" Type="http://schemas.openxmlformats.org/officeDocument/2006/relationships/image" Target="media/image1353.png"/><Relationship Id="rId1406" Type="http://schemas.openxmlformats.org/officeDocument/2006/relationships/footer" Target="footer123.xml"/><Relationship Id="rId1405" Type="http://schemas.openxmlformats.org/officeDocument/2006/relationships/header" Target="header102.xml"/><Relationship Id="rId1404" Type="http://schemas.openxmlformats.org/officeDocument/2006/relationships/image" Target="media/image1350.png"/><Relationship Id="rId1403" Type="http://schemas.openxmlformats.org/officeDocument/2006/relationships/image" Target="media/image1349.png"/><Relationship Id="rId1402" Type="http://schemas.openxmlformats.org/officeDocument/2006/relationships/image" Target="media/image1348.png"/><Relationship Id="rId1401" Type="http://schemas.openxmlformats.org/officeDocument/2006/relationships/image" Target="media/image1347.png"/><Relationship Id="rId1400" Type="http://schemas.openxmlformats.org/officeDocument/2006/relationships/image" Target="media/image1346.png"/><Relationship Id="rId140" Type="http://schemas.openxmlformats.org/officeDocument/2006/relationships/image" Target="media/image128.png"/><Relationship Id="rId14" Type="http://schemas.openxmlformats.org/officeDocument/2006/relationships/footer" Target="footer3.xml"/><Relationship Id="rId1399" Type="http://schemas.openxmlformats.org/officeDocument/2006/relationships/image" Target="media/image1345.png"/><Relationship Id="rId1398" Type="http://schemas.openxmlformats.org/officeDocument/2006/relationships/image" Target="media/image1344.png"/><Relationship Id="rId1397" Type="http://schemas.openxmlformats.org/officeDocument/2006/relationships/image" Target="media/image1343.png"/><Relationship Id="rId1396" Type="http://schemas.openxmlformats.org/officeDocument/2006/relationships/image" Target="media/image1342.png"/><Relationship Id="rId1395" Type="http://schemas.openxmlformats.org/officeDocument/2006/relationships/image" Target="media/image1341.png"/><Relationship Id="rId1394" Type="http://schemas.openxmlformats.org/officeDocument/2006/relationships/image" Target="media/image1340.png"/><Relationship Id="rId1393" Type="http://schemas.openxmlformats.org/officeDocument/2006/relationships/image" Target="media/image1339.png"/><Relationship Id="rId1392" Type="http://schemas.openxmlformats.org/officeDocument/2006/relationships/image" Target="media/image1338.png"/><Relationship Id="rId1391" Type="http://schemas.openxmlformats.org/officeDocument/2006/relationships/image" Target="media/image1337.png"/><Relationship Id="rId1390" Type="http://schemas.openxmlformats.org/officeDocument/2006/relationships/image" Target="media/image1336.png"/><Relationship Id="rId139" Type="http://schemas.openxmlformats.org/officeDocument/2006/relationships/image" Target="media/image127.png"/><Relationship Id="rId1389" Type="http://schemas.openxmlformats.org/officeDocument/2006/relationships/image" Target="media/image1335.png"/><Relationship Id="rId1388" Type="http://schemas.openxmlformats.org/officeDocument/2006/relationships/image" Target="media/image1334.png"/><Relationship Id="rId1387" Type="http://schemas.openxmlformats.org/officeDocument/2006/relationships/image" Target="media/image1333.png"/><Relationship Id="rId1386" Type="http://schemas.openxmlformats.org/officeDocument/2006/relationships/footer" Target="footer122.xml"/><Relationship Id="rId1385" Type="http://schemas.openxmlformats.org/officeDocument/2006/relationships/header" Target="header101.xml"/><Relationship Id="rId1384" Type="http://schemas.openxmlformats.org/officeDocument/2006/relationships/image" Target="media/image1330.png"/><Relationship Id="rId1383" Type="http://schemas.openxmlformats.org/officeDocument/2006/relationships/image" Target="media/image1329.png"/><Relationship Id="rId1382" Type="http://schemas.openxmlformats.org/officeDocument/2006/relationships/image" Target="media/image1328.png"/><Relationship Id="rId1381" Type="http://schemas.openxmlformats.org/officeDocument/2006/relationships/image" Target="media/image1327.png"/><Relationship Id="rId1380" Type="http://schemas.openxmlformats.org/officeDocument/2006/relationships/image" Target="media/image1326.png"/><Relationship Id="rId138" Type="http://schemas.openxmlformats.org/officeDocument/2006/relationships/image" Target="media/image126.png"/><Relationship Id="rId1379" Type="http://schemas.openxmlformats.org/officeDocument/2006/relationships/image" Target="media/image1325.png"/><Relationship Id="rId1378" Type="http://schemas.openxmlformats.org/officeDocument/2006/relationships/image" Target="media/image1324.png"/><Relationship Id="rId1377" Type="http://schemas.openxmlformats.org/officeDocument/2006/relationships/image" Target="media/image1323.png"/><Relationship Id="rId1376" Type="http://schemas.openxmlformats.org/officeDocument/2006/relationships/image" Target="media/image1322.png"/><Relationship Id="rId1375" Type="http://schemas.openxmlformats.org/officeDocument/2006/relationships/image" Target="media/image1321.png"/><Relationship Id="rId1374" Type="http://schemas.openxmlformats.org/officeDocument/2006/relationships/image" Target="media/image1320.png"/><Relationship Id="rId1373" Type="http://schemas.openxmlformats.org/officeDocument/2006/relationships/image" Target="media/image1319.png"/><Relationship Id="rId1372" Type="http://schemas.openxmlformats.org/officeDocument/2006/relationships/image" Target="media/image1318.png"/><Relationship Id="rId1371" Type="http://schemas.openxmlformats.org/officeDocument/2006/relationships/image" Target="media/image1317.png"/><Relationship Id="rId1370" Type="http://schemas.openxmlformats.org/officeDocument/2006/relationships/image" Target="media/image1316.png"/><Relationship Id="rId137" Type="http://schemas.openxmlformats.org/officeDocument/2006/relationships/image" Target="media/image125.png"/><Relationship Id="rId1369" Type="http://schemas.openxmlformats.org/officeDocument/2006/relationships/image" Target="media/image1315.png"/><Relationship Id="rId1368" Type="http://schemas.openxmlformats.org/officeDocument/2006/relationships/image" Target="media/image1314.png"/><Relationship Id="rId1367" Type="http://schemas.openxmlformats.org/officeDocument/2006/relationships/image" Target="media/image1313.png"/><Relationship Id="rId1366" Type="http://schemas.openxmlformats.org/officeDocument/2006/relationships/footer" Target="footer121.xml"/><Relationship Id="rId1365" Type="http://schemas.openxmlformats.org/officeDocument/2006/relationships/header" Target="header100.xml"/><Relationship Id="rId1364" Type="http://schemas.openxmlformats.org/officeDocument/2006/relationships/image" Target="media/image1310.png"/><Relationship Id="rId1363" Type="http://schemas.openxmlformats.org/officeDocument/2006/relationships/image" Target="media/image1309.png"/><Relationship Id="rId1362" Type="http://schemas.openxmlformats.org/officeDocument/2006/relationships/image" Target="media/image1308.png"/><Relationship Id="rId1361" Type="http://schemas.openxmlformats.org/officeDocument/2006/relationships/image" Target="media/image1307.png"/><Relationship Id="rId1360" Type="http://schemas.openxmlformats.org/officeDocument/2006/relationships/image" Target="media/image1306.png"/><Relationship Id="rId136" Type="http://schemas.openxmlformats.org/officeDocument/2006/relationships/image" Target="media/image124.png"/><Relationship Id="rId1359" Type="http://schemas.openxmlformats.org/officeDocument/2006/relationships/image" Target="media/image1305.png"/><Relationship Id="rId1358" Type="http://schemas.openxmlformats.org/officeDocument/2006/relationships/image" Target="media/image1304.png"/><Relationship Id="rId1357" Type="http://schemas.openxmlformats.org/officeDocument/2006/relationships/image" Target="media/image1303.png"/><Relationship Id="rId1356" Type="http://schemas.openxmlformats.org/officeDocument/2006/relationships/image" Target="media/image1302.png"/><Relationship Id="rId1355" Type="http://schemas.openxmlformats.org/officeDocument/2006/relationships/image" Target="media/image1301.png"/><Relationship Id="rId1354" Type="http://schemas.openxmlformats.org/officeDocument/2006/relationships/image" Target="media/image1300.png"/><Relationship Id="rId1353" Type="http://schemas.openxmlformats.org/officeDocument/2006/relationships/footer" Target="footer120.xml"/><Relationship Id="rId1352" Type="http://schemas.openxmlformats.org/officeDocument/2006/relationships/image" Target="media/image1299.png"/><Relationship Id="rId1351" Type="http://schemas.openxmlformats.org/officeDocument/2006/relationships/image" Target="media/image1298.png"/><Relationship Id="rId1350" Type="http://schemas.openxmlformats.org/officeDocument/2006/relationships/image" Target="media/image1297.jpeg"/><Relationship Id="rId135" Type="http://schemas.openxmlformats.org/officeDocument/2006/relationships/image" Target="media/image123.png"/><Relationship Id="rId1349" Type="http://schemas.openxmlformats.org/officeDocument/2006/relationships/footer" Target="footer119.xml"/><Relationship Id="rId1348" Type="http://schemas.openxmlformats.org/officeDocument/2006/relationships/image" Target="media/image1296.png"/><Relationship Id="rId1347" Type="http://schemas.openxmlformats.org/officeDocument/2006/relationships/image" Target="media/image1295.png"/><Relationship Id="rId1346" Type="http://schemas.openxmlformats.org/officeDocument/2006/relationships/image" Target="media/image1294.png"/><Relationship Id="rId1345" Type="http://schemas.openxmlformats.org/officeDocument/2006/relationships/image" Target="media/image1293.png"/><Relationship Id="rId1344" Type="http://schemas.openxmlformats.org/officeDocument/2006/relationships/image" Target="media/image1292.png"/><Relationship Id="rId1343" Type="http://schemas.openxmlformats.org/officeDocument/2006/relationships/image" Target="media/image1291.png"/><Relationship Id="rId1342" Type="http://schemas.openxmlformats.org/officeDocument/2006/relationships/image" Target="media/image1290.png"/><Relationship Id="rId1341" Type="http://schemas.openxmlformats.org/officeDocument/2006/relationships/image" Target="media/image1289.png"/><Relationship Id="rId1340" Type="http://schemas.openxmlformats.org/officeDocument/2006/relationships/image" Target="media/image1288.png"/><Relationship Id="rId134" Type="http://schemas.openxmlformats.org/officeDocument/2006/relationships/image" Target="media/image122.png"/><Relationship Id="rId1339" Type="http://schemas.openxmlformats.org/officeDocument/2006/relationships/footer" Target="footer118.xml"/><Relationship Id="rId1338" Type="http://schemas.openxmlformats.org/officeDocument/2006/relationships/header" Target="header99.xml"/><Relationship Id="rId1337" Type="http://schemas.openxmlformats.org/officeDocument/2006/relationships/image" Target="media/image1285.png"/><Relationship Id="rId1336" Type="http://schemas.openxmlformats.org/officeDocument/2006/relationships/image" Target="media/image1284.png"/><Relationship Id="rId1335" Type="http://schemas.openxmlformats.org/officeDocument/2006/relationships/image" Target="media/image1283.png"/><Relationship Id="rId1334" Type="http://schemas.openxmlformats.org/officeDocument/2006/relationships/image" Target="media/image1282.png"/><Relationship Id="rId1333" Type="http://schemas.openxmlformats.org/officeDocument/2006/relationships/image" Target="media/image1281.png"/><Relationship Id="rId1332" Type="http://schemas.openxmlformats.org/officeDocument/2006/relationships/image" Target="media/image1280.png"/><Relationship Id="rId1331" Type="http://schemas.openxmlformats.org/officeDocument/2006/relationships/image" Target="media/image1279.png"/><Relationship Id="rId1330" Type="http://schemas.openxmlformats.org/officeDocument/2006/relationships/image" Target="media/image1278.png"/><Relationship Id="rId133" Type="http://schemas.openxmlformats.org/officeDocument/2006/relationships/footer" Target="footer15.xml"/><Relationship Id="rId1329" Type="http://schemas.openxmlformats.org/officeDocument/2006/relationships/image" Target="media/image1277.png"/><Relationship Id="rId1328" Type="http://schemas.openxmlformats.org/officeDocument/2006/relationships/image" Target="media/image1276.png"/><Relationship Id="rId1327" Type="http://schemas.openxmlformats.org/officeDocument/2006/relationships/image" Target="media/image1275.png"/><Relationship Id="rId1326" Type="http://schemas.openxmlformats.org/officeDocument/2006/relationships/image" Target="media/image1274.png"/><Relationship Id="rId1325" Type="http://schemas.openxmlformats.org/officeDocument/2006/relationships/footer" Target="footer117.xml"/><Relationship Id="rId1324" Type="http://schemas.openxmlformats.org/officeDocument/2006/relationships/header" Target="header98.xml"/><Relationship Id="rId1323" Type="http://schemas.openxmlformats.org/officeDocument/2006/relationships/image" Target="media/image1271.jpeg"/><Relationship Id="rId1322" Type="http://schemas.openxmlformats.org/officeDocument/2006/relationships/image" Target="media/image1270.png"/><Relationship Id="rId1321" Type="http://schemas.openxmlformats.org/officeDocument/2006/relationships/image" Target="media/image1269.png"/><Relationship Id="rId1320" Type="http://schemas.openxmlformats.org/officeDocument/2006/relationships/image" Target="media/image1268.png"/><Relationship Id="rId132" Type="http://schemas.openxmlformats.org/officeDocument/2006/relationships/image" Target="media/image121.png"/><Relationship Id="rId1319" Type="http://schemas.openxmlformats.org/officeDocument/2006/relationships/image" Target="media/image1267.png"/><Relationship Id="rId1318" Type="http://schemas.openxmlformats.org/officeDocument/2006/relationships/image" Target="media/image1266.png"/><Relationship Id="rId1317" Type="http://schemas.openxmlformats.org/officeDocument/2006/relationships/image" Target="media/image1265.png"/><Relationship Id="rId1316" Type="http://schemas.openxmlformats.org/officeDocument/2006/relationships/footer" Target="footer116.xml"/><Relationship Id="rId1315" Type="http://schemas.openxmlformats.org/officeDocument/2006/relationships/header" Target="header97.xml"/><Relationship Id="rId1314" Type="http://schemas.openxmlformats.org/officeDocument/2006/relationships/image" Target="media/image1262.png"/><Relationship Id="rId1313" Type="http://schemas.openxmlformats.org/officeDocument/2006/relationships/image" Target="media/image1261.jpeg"/><Relationship Id="rId1312" Type="http://schemas.openxmlformats.org/officeDocument/2006/relationships/image" Target="media/image1260.png"/><Relationship Id="rId1311" Type="http://schemas.openxmlformats.org/officeDocument/2006/relationships/image" Target="media/image1259.png"/><Relationship Id="rId1310" Type="http://schemas.openxmlformats.org/officeDocument/2006/relationships/image" Target="media/image1258.png"/><Relationship Id="rId131" Type="http://schemas.openxmlformats.org/officeDocument/2006/relationships/image" Target="media/image120.png"/><Relationship Id="rId1309" Type="http://schemas.openxmlformats.org/officeDocument/2006/relationships/image" Target="media/image1257.png"/><Relationship Id="rId1308" Type="http://schemas.openxmlformats.org/officeDocument/2006/relationships/image" Target="media/image1256.png"/><Relationship Id="rId1307" Type="http://schemas.openxmlformats.org/officeDocument/2006/relationships/image" Target="media/image1255.png"/><Relationship Id="rId1306" Type="http://schemas.openxmlformats.org/officeDocument/2006/relationships/footer" Target="footer115.xml"/><Relationship Id="rId1305" Type="http://schemas.openxmlformats.org/officeDocument/2006/relationships/header" Target="header96.xml"/><Relationship Id="rId1304" Type="http://schemas.openxmlformats.org/officeDocument/2006/relationships/image" Target="media/image1252.png"/><Relationship Id="rId1303" Type="http://schemas.openxmlformats.org/officeDocument/2006/relationships/image" Target="media/image1251.png"/><Relationship Id="rId1302" Type="http://schemas.openxmlformats.org/officeDocument/2006/relationships/image" Target="media/image1250.png"/><Relationship Id="rId1301" Type="http://schemas.openxmlformats.org/officeDocument/2006/relationships/image" Target="media/image1249.png"/><Relationship Id="rId1300" Type="http://schemas.openxmlformats.org/officeDocument/2006/relationships/image" Target="media/image1248.png"/><Relationship Id="rId130" Type="http://schemas.openxmlformats.org/officeDocument/2006/relationships/image" Target="media/image119.png"/><Relationship Id="rId13" Type="http://schemas.openxmlformats.org/officeDocument/2006/relationships/image" Target="media/image9.png"/><Relationship Id="rId1299" Type="http://schemas.openxmlformats.org/officeDocument/2006/relationships/image" Target="media/image1247.png"/><Relationship Id="rId1298" Type="http://schemas.openxmlformats.org/officeDocument/2006/relationships/image" Target="media/image1246.png"/><Relationship Id="rId1297" Type="http://schemas.openxmlformats.org/officeDocument/2006/relationships/image" Target="media/image1245.png"/><Relationship Id="rId1296" Type="http://schemas.openxmlformats.org/officeDocument/2006/relationships/image" Target="media/image1244.png"/><Relationship Id="rId1295" Type="http://schemas.openxmlformats.org/officeDocument/2006/relationships/image" Target="media/image1243.png"/><Relationship Id="rId1294" Type="http://schemas.openxmlformats.org/officeDocument/2006/relationships/footer" Target="footer114.xml"/><Relationship Id="rId1293" Type="http://schemas.openxmlformats.org/officeDocument/2006/relationships/image" Target="media/image1242.jpeg"/><Relationship Id="rId1292" Type="http://schemas.openxmlformats.org/officeDocument/2006/relationships/image" Target="media/image1241.jpeg"/><Relationship Id="rId1291" Type="http://schemas.openxmlformats.org/officeDocument/2006/relationships/image" Target="media/image1240.png"/><Relationship Id="rId1290" Type="http://schemas.openxmlformats.org/officeDocument/2006/relationships/image" Target="media/image1239.png"/><Relationship Id="rId129" Type="http://schemas.openxmlformats.org/officeDocument/2006/relationships/image" Target="media/image118.png"/><Relationship Id="rId1289" Type="http://schemas.openxmlformats.org/officeDocument/2006/relationships/image" Target="media/image1238.jpeg"/><Relationship Id="rId1288" Type="http://schemas.openxmlformats.org/officeDocument/2006/relationships/footer" Target="footer113.xml"/><Relationship Id="rId1287" Type="http://schemas.openxmlformats.org/officeDocument/2006/relationships/footer" Target="footer112.xml"/><Relationship Id="rId1286" Type="http://schemas.openxmlformats.org/officeDocument/2006/relationships/header" Target="header95.xml"/><Relationship Id="rId1285" Type="http://schemas.openxmlformats.org/officeDocument/2006/relationships/image" Target="media/image1235.png"/><Relationship Id="rId1284" Type="http://schemas.openxmlformats.org/officeDocument/2006/relationships/image" Target="media/image1234.png"/><Relationship Id="rId1283" Type="http://schemas.openxmlformats.org/officeDocument/2006/relationships/image" Target="media/image1233.png"/><Relationship Id="rId1282" Type="http://schemas.openxmlformats.org/officeDocument/2006/relationships/image" Target="media/image1232.png"/><Relationship Id="rId1281" Type="http://schemas.openxmlformats.org/officeDocument/2006/relationships/image" Target="media/image1231.png"/><Relationship Id="rId1280" Type="http://schemas.openxmlformats.org/officeDocument/2006/relationships/image" Target="media/image1230.png"/><Relationship Id="rId128" Type="http://schemas.openxmlformats.org/officeDocument/2006/relationships/image" Target="media/image117.png"/><Relationship Id="rId1279" Type="http://schemas.openxmlformats.org/officeDocument/2006/relationships/image" Target="media/image1229.png"/><Relationship Id="rId1278" Type="http://schemas.openxmlformats.org/officeDocument/2006/relationships/image" Target="media/image1228.png"/><Relationship Id="rId1277" Type="http://schemas.openxmlformats.org/officeDocument/2006/relationships/image" Target="media/image1227.png"/><Relationship Id="rId1276" Type="http://schemas.openxmlformats.org/officeDocument/2006/relationships/image" Target="media/image1226.png"/><Relationship Id="rId1275" Type="http://schemas.openxmlformats.org/officeDocument/2006/relationships/image" Target="media/image1225.png"/><Relationship Id="rId1274" Type="http://schemas.openxmlformats.org/officeDocument/2006/relationships/image" Target="media/image1224.png"/><Relationship Id="rId1273" Type="http://schemas.openxmlformats.org/officeDocument/2006/relationships/image" Target="media/image1223.png"/><Relationship Id="rId1272" Type="http://schemas.openxmlformats.org/officeDocument/2006/relationships/image" Target="media/image1222.png"/><Relationship Id="rId1271" Type="http://schemas.openxmlformats.org/officeDocument/2006/relationships/footer" Target="footer111.xml"/><Relationship Id="rId1270" Type="http://schemas.openxmlformats.org/officeDocument/2006/relationships/header" Target="header94.xml"/><Relationship Id="rId127" Type="http://schemas.openxmlformats.org/officeDocument/2006/relationships/image" Target="media/image116.png"/><Relationship Id="rId1269" Type="http://schemas.openxmlformats.org/officeDocument/2006/relationships/image" Target="media/image1219.png"/><Relationship Id="rId1268" Type="http://schemas.openxmlformats.org/officeDocument/2006/relationships/image" Target="media/image1218.png"/><Relationship Id="rId1267" Type="http://schemas.openxmlformats.org/officeDocument/2006/relationships/image" Target="media/image1217.png"/><Relationship Id="rId1266" Type="http://schemas.openxmlformats.org/officeDocument/2006/relationships/image" Target="media/image1216.png"/><Relationship Id="rId1265" Type="http://schemas.openxmlformats.org/officeDocument/2006/relationships/image" Target="media/image1215.png"/><Relationship Id="rId1264" Type="http://schemas.openxmlformats.org/officeDocument/2006/relationships/image" Target="media/image1214.png"/><Relationship Id="rId1263" Type="http://schemas.openxmlformats.org/officeDocument/2006/relationships/image" Target="media/image1213.png"/><Relationship Id="rId1262" Type="http://schemas.openxmlformats.org/officeDocument/2006/relationships/footer" Target="footer110.xml"/><Relationship Id="rId1261" Type="http://schemas.openxmlformats.org/officeDocument/2006/relationships/header" Target="header93.xml"/><Relationship Id="rId1260" Type="http://schemas.openxmlformats.org/officeDocument/2006/relationships/image" Target="media/image1210.png"/><Relationship Id="rId126" Type="http://schemas.openxmlformats.org/officeDocument/2006/relationships/image" Target="media/image115.png"/><Relationship Id="rId1259" Type="http://schemas.openxmlformats.org/officeDocument/2006/relationships/image" Target="media/image1209.png"/><Relationship Id="rId1258" Type="http://schemas.openxmlformats.org/officeDocument/2006/relationships/image" Target="media/image1208.png"/><Relationship Id="rId1257" Type="http://schemas.openxmlformats.org/officeDocument/2006/relationships/image" Target="media/image1207.png"/><Relationship Id="rId1256" Type="http://schemas.openxmlformats.org/officeDocument/2006/relationships/image" Target="media/image1206.png"/><Relationship Id="rId1255" Type="http://schemas.openxmlformats.org/officeDocument/2006/relationships/image" Target="media/image1205.png"/><Relationship Id="rId1254" Type="http://schemas.openxmlformats.org/officeDocument/2006/relationships/image" Target="media/image1204.png"/><Relationship Id="rId1253" Type="http://schemas.openxmlformats.org/officeDocument/2006/relationships/image" Target="media/image1203.png"/><Relationship Id="rId1252" Type="http://schemas.openxmlformats.org/officeDocument/2006/relationships/footer" Target="footer109.xml"/><Relationship Id="rId1251" Type="http://schemas.openxmlformats.org/officeDocument/2006/relationships/header" Target="header92.xml"/><Relationship Id="rId1250" Type="http://schemas.openxmlformats.org/officeDocument/2006/relationships/image" Target="media/image1200.png"/><Relationship Id="rId125" Type="http://schemas.openxmlformats.org/officeDocument/2006/relationships/image" Target="media/image114.png"/><Relationship Id="rId1249" Type="http://schemas.openxmlformats.org/officeDocument/2006/relationships/image" Target="media/image1199.png"/><Relationship Id="rId1248" Type="http://schemas.openxmlformats.org/officeDocument/2006/relationships/image" Target="media/image1198.jpeg"/><Relationship Id="rId1247" Type="http://schemas.openxmlformats.org/officeDocument/2006/relationships/image" Target="media/image1197.png"/><Relationship Id="rId1246" Type="http://schemas.openxmlformats.org/officeDocument/2006/relationships/image" Target="media/image1196.png"/><Relationship Id="rId1245" Type="http://schemas.openxmlformats.org/officeDocument/2006/relationships/image" Target="media/image1195.png"/><Relationship Id="rId1244" Type="http://schemas.openxmlformats.org/officeDocument/2006/relationships/image" Target="media/image1194.png"/><Relationship Id="rId1243" Type="http://schemas.openxmlformats.org/officeDocument/2006/relationships/image" Target="media/image1193.png"/><Relationship Id="rId1242" Type="http://schemas.openxmlformats.org/officeDocument/2006/relationships/image" Target="media/image1192.png"/><Relationship Id="rId1241" Type="http://schemas.openxmlformats.org/officeDocument/2006/relationships/image" Target="media/image1191.png"/><Relationship Id="rId1240" Type="http://schemas.openxmlformats.org/officeDocument/2006/relationships/image" Target="media/image1190.png"/><Relationship Id="rId124" Type="http://schemas.openxmlformats.org/officeDocument/2006/relationships/image" Target="media/image113.png"/><Relationship Id="rId1239" Type="http://schemas.openxmlformats.org/officeDocument/2006/relationships/image" Target="media/image1189.png"/><Relationship Id="rId1238" Type="http://schemas.openxmlformats.org/officeDocument/2006/relationships/image" Target="media/image1188.jpeg"/><Relationship Id="rId1237" Type="http://schemas.openxmlformats.org/officeDocument/2006/relationships/image" Target="media/image1187.png"/><Relationship Id="rId1236" Type="http://schemas.openxmlformats.org/officeDocument/2006/relationships/image" Target="media/image1186.png"/><Relationship Id="rId1235" Type="http://schemas.openxmlformats.org/officeDocument/2006/relationships/image" Target="media/image1185.png"/><Relationship Id="rId1234" Type="http://schemas.openxmlformats.org/officeDocument/2006/relationships/footer" Target="footer108.xml"/><Relationship Id="rId1233" Type="http://schemas.openxmlformats.org/officeDocument/2006/relationships/header" Target="header91.xml"/><Relationship Id="rId1232" Type="http://schemas.openxmlformats.org/officeDocument/2006/relationships/image" Target="media/image1182.png"/><Relationship Id="rId1231" Type="http://schemas.openxmlformats.org/officeDocument/2006/relationships/image" Target="media/image1181.jpeg"/><Relationship Id="rId1230" Type="http://schemas.openxmlformats.org/officeDocument/2006/relationships/image" Target="media/image1180.png"/><Relationship Id="rId123" Type="http://schemas.openxmlformats.org/officeDocument/2006/relationships/image" Target="media/image112.png"/><Relationship Id="rId1229" Type="http://schemas.openxmlformats.org/officeDocument/2006/relationships/image" Target="media/image1179.png"/><Relationship Id="rId1228" Type="http://schemas.openxmlformats.org/officeDocument/2006/relationships/image" Target="media/image1178.png"/><Relationship Id="rId1227" Type="http://schemas.openxmlformats.org/officeDocument/2006/relationships/image" Target="media/image1177.png"/><Relationship Id="rId1226" Type="http://schemas.openxmlformats.org/officeDocument/2006/relationships/image" Target="media/image1176.png"/><Relationship Id="rId1225" Type="http://schemas.openxmlformats.org/officeDocument/2006/relationships/image" Target="media/image1175.png"/><Relationship Id="rId1224" Type="http://schemas.openxmlformats.org/officeDocument/2006/relationships/image" Target="media/image1174.png"/><Relationship Id="rId1223" Type="http://schemas.openxmlformats.org/officeDocument/2006/relationships/image" Target="media/image1173.png"/><Relationship Id="rId1222" Type="http://schemas.openxmlformats.org/officeDocument/2006/relationships/image" Target="media/image1172.png"/><Relationship Id="rId1221" Type="http://schemas.openxmlformats.org/officeDocument/2006/relationships/image" Target="media/image1171.jpeg"/><Relationship Id="rId1220" Type="http://schemas.openxmlformats.org/officeDocument/2006/relationships/image" Target="media/image1170.png"/><Relationship Id="rId122" Type="http://schemas.openxmlformats.org/officeDocument/2006/relationships/image" Target="media/image111.png"/><Relationship Id="rId1219" Type="http://schemas.openxmlformats.org/officeDocument/2006/relationships/image" Target="media/image1169.png"/><Relationship Id="rId1218" Type="http://schemas.openxmlformats.org/officeDocument/2006/relationships/image" Target="media/image1168.png"/><Relationship Id="rId1217" Type="http://schemas.openxmlformats.org/officeDocument/2006/relationships/image" Target="media/image1167.png"/><Relationship Id="rId1216" Type="http://schemas.openxmlformats.org/officeDocument/2006/relationships/image" Target="media/image1166.png"/><Relationship Id="rId1215" Type="http://schemas.openxmlformats.org/officeDocument/2006/relationships/image" Target="media/image1165.png"/><Relationship Id="rId1214" Type="http://schemas.openxmlformats.org/officeDocument/2006/relationships/image" Target="media/image1164.png"/><Relationship Id="rId1213" Type="http://schemas.openxmlformats.org/officeDocument/2006/relationships/image" Target="media/image1163.png"/><Relationship Id="rId1212" Type="http://schemas.openxmlformats.org/officeDocument/2006/relationships/image" Target="media/image1162.png"/><Relationship Id="rId1211" Type="http://schemas.openxmlformats.org/officeDocument/2006/relationships/image" Target="media/image1161.png"/><Relationship Id="rId1210" Type="http://schemas.openxmlformats.org/officeDocument/2006/relationships/image" Target="media/image1160.png"/><Relationship Id="rId121" Type="http://schemas.openxmlformats.org/officeDocument/2006/relationships/image" Target="media/image110.jpeg"/><Relationship Id="rId1209" Type="http://schemas.openxmlformats.org/officeDocument/2006/relationships/image" Target="media/image1159.png"/><Relationship Id="rId1208" Type="http://schemas.openxmlformats.org/officeDocument/2006/relationships/footer" Target="footer107.xml"/><Relationship Id="rId1207" Type="http://schemas.openxmlformats.org/officeDocument/2006/relationships/header" Target="header90.xml"/><Relationship Id="rId1206" Type="http://schemas.openxmlformats.org/officeDocument/2006/relationships/image" Target="media/image1156.png"/><Relationship Id="rId1205" Type="http://schemas.openxmlformats.org/officeDocument/2006/relationships/image" Target="media/image1155.png"/><Relationship Id="rId1204" Type="http://schemas.openxmlformats.org/officeDocument/2006/relationships/image" Target="media/image1154.png"/><Relationship Id="rId1203" Type="http://schemas.openxmlformats.org/officeDocument/2006/relationships/image" Target="media/image1153.png"/><Relationship Id="rId1202" Type="http://schemas.openxmlformats.org/officeDocument/2006/relationships/image" Target="media/image1152.png"/><Relationship Id="rId1201" Type="http://schemas.openxmlformats.org/officeDocument/2006/relationships/image" Target="media/image1151.png"/><Relationship Id="rId1200" Type="http://schemas.openxmlformats.org/officeDocument/2006/relationships/image" Target="media/image1150.png"/><Relationship Id="rId120" Type="http://schemas.openxmlformats.org/officeDocument/2006/relationships/footer" Target="footer14.xml"/><Relationship Id="rId12" Type="http://schemas.openxmlformats.org/officeDocument/2006/relationships/image" Target="media/image8.png"/><Relationship Id="rId1199" Type="http://schemas.openxmlformats.org/officeDocument/2006/relationships/image" Target="media/image1149.png"/><Relationship Id="rId1198" Type="http://schemas.openxmlformats.org/officeDocument/2006/relationships/image" Target="media/image1148.png"/><Relationship Id="rId1197" Type="http://schemas.openxmlformats.org/officeDocument/2006/relationships/image" Target="media/image1147.png"/><Relationship Id="rId1196" Type="http://schemas.openxmlformats.org/officeDocument/2006/relationships/image" Target="media/image1146.jpeg"/><Relationship Id="rId1195" Type="http://schemas.openxmlformats.org/officeDocument/2006/relationships/image" Target="media/image1145.png"/><Relationship Id="rId1194" Type="http://schemas.openxmlformats.org/officeDocument/2006/relationships/image" Target="media/image1144.png"/><Relationship Id="rId1193" Type="http://schemas.openxmlformats.org/officeDocument/2006/relationships/footer" Target="footer106.xml"/><Relationship Id="rId1192" Type="http://schemas.openxmlformats.org/officeDocument/2006/relationships/image" Target="media/image1143.png"/><Relationship Id="rId1191" Type="http://schemas.openxmlformats.org/officeDocument/2006/relationships/image" Target="media/image1142.png"/><Relationship Id="rId1190" Type="http://schemas.openxmlformats.org/officeDocument/2006/relationships/image" Target="media/image1141.png"/><Relationship Id="rId119" Type="http://schemas.openxmlformats.org/officeDocument/2006/relationships/image" Target="media/image109.png"/><Relationship Id="rId1189" Type="http://schemas.openxmlformats.org/officeDocument/2006/relationships/image" Target="media/image1140.jpeg"/><Relationship Id="rId1188" Type="http://schemas.openxmlformats.org/officeDocument/2006/relationships/footer" Target="footer105.xml"/><Relationship Id="rId1187" Type="http://schemas.openxmlformats.org/officeDocument/2006/relationships/image" Target="media/image1139.png"/><Relationship Id="rId1186" Type="http://schemas.openxmlformats.org/officeDocument/2006/relationships/image" Target="media/image1138.png"/><Relationship Id="rId1185" Type="http://schemas.openxmlformats.org/officeDocument/2006/relationships/image" Target="media/image1137.png"/><Relationship Id="rId1184" Type="http://schemas.openxmlformats.org/officeDocument/2006/relationships/image" Target="media/image1136.png"/><Relationship Id="rId1183" Type="http://schemas.openxmlformats.org/officeDocument/2006/relationships/image" Target="media/image1135.png"/><Relationship Id="rId1182" Type="http://schemas.openxmlformats.org/officeDocument/2006/relationships/image" Target="media/image1134.png"/><Relationship Id="rId1181" Type="http://schemas.openxmlformats.org/officeDocument/2006/relationships/image" Target="media/image1133.png"/><Relationship Id="rId1180" Type="http://schemas.openxmlformats.org/officeDocument/2006/relationships/image" Target="media/image1132.png"/><Relationship Id="rId118" Type="http://schemas.openxmlformats.org/officeDocument/2006/relationships/image" Target="media/image108.png"/><Relationship Id="rId1179" Type="http://schemas.openxmlformats.org/officeDocument/2006/relationships/image" Target="media/image1131.png"/><Relationship Id="rId1178" Type="http://schemas.openxmlformats.org/officeDocument/2006/relationships/footer" Target="footer104.xml"/><Relationship Id="rId1177" Type="http://schemas.openxmlformats.org/officeDocument/2006/relationships/header" Target="header89.xml"/><Relationship Id="rId1176" Type="http://schemas.openxmlformats.org/officeDocument/2006/relationships/image" Target="media/image1128.png"/><Relationship Id="rId1175" Type="http://schemas.openxmlformats.org/officeDocument/2006/relationships/image" Target="media/image1127.jpeg"/><Relationship Id="rId1174" Type="http://schemas.openxmlformats.org/officeDocument/2006/relationships/image" Target="media/image1126.png"/><Relationship Id="rId1173" Type="http://schemas.openxmlformats.org/officeDocument/2006/relationships/image" Target="media/image1125.png"/><Relationship Id="rId1172" Type="http://schemas.openxmlformats.org/officeDocument/2006/relationships/image" Target="media/image1124.png"/><Relationship Id="rId1171" Type="http://schemas.openxmlformats.org/officeDocument/2006/relationships/footer" Target="footer103.xml"/><Relationship Id="rId1170" Type="http://schemas.openxmlformats.org/officeDocument/2006/relationships/header" Target="header88.xml"/><Relationship Id="rId117" Type="http://schemas.openxmlformats.org/officeDocument/2006/relationships/image" Target="media/image107.png"/><Relationship Id="rId1169" Type="http://schemas.openxmlformats.org/officeDocument/2006/relationships/image" Target="media/image1121.png"/><Relationship Id="rId1168" Type="http://schemas.openxmlformats.org/officeDocument/2006/relationships/image" Target="media/image1120.png"/><Relationship Id="rId1167" Type="http://schemas.openxmlformats.org/officeDocument/2006/relationships/image" Target="media/image1119.png"/><Relationship Id="rId1166" Type="http://schemas.openxmlformats.org/officeDocument/2006/relationships/image" Target="media/image1118.png"/><Relationship Id="rId1165" Type="http://schemas.openxmlformats.org/officeDocument/2006/relationships/image" Target="media/image1117.png"/><Relationship Id="rId1164" Type="http://schemas.openxmlformats.org/officeDocument/2006/relationships/image" Target="media/image1116.png"/><Relationship Id="rId1163" Type="http://schemas.openxmlformats.org/officeDocument/2006/relationships/footer" Target="footer102.xml"/><Relationship Id="rId1162" Type="http://schemas.openxmlformats.org/officeDocument/2006/relationships/header" Target="header87.xml"/><Relationship Id="rId1161" Type="http://schemas.openxmlformats.org/officeDocument/2006/relationships/image" Target="media/image1113.png"/><Relationship Id="rId1160" Type="http://schemas.openxmlformats.org/officeDocument/2006/relationships/image" Target="media/image1112.png"/><Relationship Id="rId116" Type="http://schemas.openxmlformats.org/officeDocument/2006/relationships/image" Target="media/image106.png"/><Relationship Id="rId1159" Type="http://schemas.openxmlformats.org/officeDocument/2006/relationships/image" Target="media/image1111.png"/><Relationship Id="rId1158" Type="http://schemas.openxmlformats.org/officeDocument/2006/relationships/image" Target="media/image1110.png"/><Relationship Id="rId1157" Type="http://schemas.openxmlformats.org/officeDocument/2006/relationships/image" Target="media/image1109.png"/><Relationship Id="rId1156" Type="http://schemas.openxmlformats.org/officeDocument/2006/relationships/image" Target="media/image1108.png"/><Relationship Id="rId1155" Type="http://schemas.openxmlformats.org/officeDocument/2006/relationships/footer" Target="footer101.xml"/><Relationship Id="rId1154" Type="http://schemas.openxmlformats.org/officeDocument/2006/relationships/header" Target="header86.xml"/><Relationship Id="rId1153" Type="http://schemas.openxmlformats.org/officeDocument/2006/relationships/image" Target="media/image1105.png"/><Relationship Id="rId1152" Type="http://schemas.openxmlformats.org/officeDocument/2006/relationships/image" Target="media/image1104.png"/><Relationship Id="rId1151" Type="http://schemas.openxmlformats.org/officeDocument/2006/relationships/image" Target="media/image1103.png"/><Relationship Id="rId1150" Type="http://schemas.openxmlformats.org/officeDocument/2006/relationships/image" Target="media/image1102.png"/><Relationship Id="rId115" Type="http://schemas.openxmlformats.org/officeDocument/2006/relationships/image" Target="media/image105.png"/><Relationship Id="rId1149" Type="http://schemas.openxmlformats.org/officeDocument/2006/relationships/footer" Target="footer100.xml"/><Relationship Id="rId1148" Type="http://schemas.openxmlformats.org/officeDocument/2006/relationships/header" Target="header85.xml"/><Relationship Id="rId1147" Type="http://schemas.openxmlformats.org/officeDocument/2006/relationships/image" Target="media/image1099.png"/><Relationship Id="rId1146" Type="http://schemas.openxmlformats.org/officeDocument/2006/relationships/image" Target="media/image1098.png"/><Relationship Id="rId1145" Type="http://schemas.openxmlformats.org/officeDocument/2006/relationships/image" Target="media/image1097.png"/><Relationship Id="rId1144" Type="http://schemas.openxmlformats.org/officeDocument/2006/relationships/image" Target="media/image1096.png"/><Relationship Id="rId1143" Type="http://schemas.openxmlformats.org/officeDocument/2006/relationships/image" Target="media/image1095.png"/><Relationship Id="rId1142" Type="http://schemas.openxmlformats.org/officeDocument/2006/relationships/image" Target="media/image1094.png"/><Relationship Id="rId1141" Type="http://schemas.openxmlformats.org/officeDocument/2006/relationships/footer" Target="footer99.xml"/><Relationship Id="rId1140" Type="http://schemas.openxmlformats.org/officeDocument/2006/relationships/header" Target="header84.xml"/><Relationship Id="rId114" Type="http://schemas.openxmlformats.org/officeDocument/2006/relationships/image" Target="media/image104.png"/><Relationship Id="rId1139" Type="http://schemas.openxmlformats.org/officeDocument/2006/relationships/image" Target="media/image1091.png"/><Relationship Id="rId1138" Type="http://schemas.openxmlformats.org/officeDocument/2006/relationships/image" Target="media/image1090.png"/><Relationship Id="rId1137" Type="http://schemas.openxmlformats.org/officeDocument/2006/relationships/image" Target="media/image1089.png"/><Relationship Id="rId1136" Type="http://schemas.openxmlformats.org/officeDocument/2006/relationships/image" Target="media/image1088.png"/><Relationship Id="rId1135" Type="http://schemas.openxmlformats.org/officeDocument/2006/relationships/image" Target="media/image1087.png"/><Relationship Id="rId1134" Type="http://schemas.openxmlformats.org/officeDocument/2006/relationships/image" Target="media/image1086.png"/><Relationship Id="rId1133" Type="http://schemas.openxmlformats.org/officeDocument/2006/relationships/image" Target="media/image1085.png"/><Relationship Id="rId1132" Type="http://schemas.openxmlformats.org/officeDocument/2006/relationships/image" Target="media/image1084.png"/><Relationship Id="rId1131" Type="http://schemas.openxmlformats.org/officeDocument/2006/relationships/image" Target="media/image1083.png"/><Relationship Id="rId1130" Type="http://schemas.openxmlformats.org/officeDocument/2006/relationships/image" Target="media/image1082.png"/><Relationship Id="rId113" Type="http://schemas.openxmlformats.org/officeDocument/2006/relationships/image" Target="media/image103.png"/><Relationship Id="rId1129" Type="http://schemas.openxmlformats.org/officeDocument/2006/relationships/image" Target="media/image1081.png"/><Relationship Id="rId1128" Type="http://schemas.openxmlformats.org/officeDocument/2006/relationships/image" Target="media/image1080.png"/><Relationship Id="rId1127" Type="http://schemas.openxmlformats.org/officeDocument/2006/relationships/image" Target="media/image1079.png"/><Relationship Id="rId1126" Type="http://schemas.openxmlformats.org/officeDocument/2006/relationships/image" Target="media/image1078.jpeg"/><Relationship Id="rId1125" Type="http://schemas.openxmlformats.org/officeDocument/2006/relationships/footer" Target="footer98.xml"/><Relationship Id="rId1124" Type="http://schemas.openxmlformats.org/officeDocument/2006/relationships/header" Target="header83.xml"/><Relationship Id="rId1123" Type="http://schemas.openxmlformats.org/officeDocument/2006/relationships/image" Target="media/image1075.png"/><Relationship Id="rId1122" Type="http://schemas.openxmlformats.org/officeDocument/2006/relationships/image" Target="media/image1074.png"/><Relationship Id="rId1121" Type="http://schemas.openxmlformats.org/officeDocument/2006/relationships/image" Target="media/image1073.png"/><Relationship Id="rId1120" Type="http://schemas.openxmlformats.org/officeDocument/2006/relationships/image" Target="media/image1072.png"/><Relationship Id="rId112" Type="http://schemas.openxmlformats.org/officeDocument/2006/relationships/image" Target="media/image102.png"/><Relationship Id="rId1119" Type="http://schemas.openxmlformats.org/officeDocument/2006/relationships/image" Target="media/image1071.png"/><Relationship Id="rId1118" Type="http://schemas.openxmlformats.org/officeDocument/2006/relationships/image" Target="media/image1070.png"/><Relationship Id="rId1117" Type="http://schemas.openxmlformats.org/officeDocument/2006/relationships/image" Target="media/image1069.png"/><Relationship Id="rId1116" Type="http://schemas.openxmlformats.org/officeDocument/2006/relationships/image" Target="media/image1068.png"/><Relationship Id="rId1115" Type="http://schemas.openxmlformats.org/officeDocument/2006/relationships/image" Target="media/image1067.png"/><Relationship Id="rId1114" Type="http://schemas.openxmlformats.org/officeDocument/2006/relationships/image" Target="media/image1066.png"/><Relationship Id="rId1113" Type="http://schemas.openxmlformats.org/officeDocument/2006/relationships/footer" Target="footer97.xml"/><Relationship Id="rId1112" Type="http://schemas.openxmlformats.org/officeDocument/2006/relationships/header" Target="header82.xml"/><Relationship Id="rId1111" Type="http://schemas.openxmlformats.org/officeDocument/2006/relationships/image" Target="media/image1063.png"/><Relationship Id="rId1110" Type="http://schemas.openxmlformats.org/officeDocument/2006/relationships/image" Target="media/image1062.png"/><Relationship Id="rId111" Type="http://schemas.openxmlformats.org/officeDocument/2006/relationships/image" Target="media/image101.png"/><Relationship Id="rId1109" Type="http://schemas.openxmlformats.org/officeDocument/2006/relationships/image" Target="media/image1061.png"/><Relationship Id="rId1108" Type="http://schemas.openxmlformats.org/officeDocument/2006/relationships/image" Target="media/image1060.png"/><Relationship Id="rId1107" Type="http://schemas.openxmlformats.org/officeDocument/2006/relationships/image" Target="media/image1059.png"/><Relationship Id="rId1106" Type="http://schemas.openxmlformats.org/officeDocument/2006/relationships/image" Target="media/image1058.png"/><Relationship Id="rId1105" Type="http://schemas.openxmlformats.org/officeDocument/2006/relationships/image" Target="media/image1057.png"/><Relationship Id="rId1104" Type="http://schemas.openxmlformats.org/officeDocument/2006/relationships/image" Target="media/image1056.png"/><Relationship Id="rId1103" Type="http://schemas.openxmlformats.org/officeDocument/2006/relationships/image" Target="media/image1055.png"/><Relationship Id="rId1102" Type="http://schemas.openxmlformats.org/officeDocument/2006/relationships/image" Target="media/image1054.png"/><Relationship Id="rId1101" Type="http://schemas.openxmlformats.org/officeDocument/2006/relationships/image" Target="media/image1053.png"/><Relationship Id="rId1100" Type="http://schemas.openxmlformats.org/officeDocument/2006/relationships/image" Target="media/image1052.png"/><Relationship Id="rId110" Type="http://schemas.openxmlformats.org/officeDocument/2006/relationships/footer" Target="footer13.xml"/><Relationship Id="rId11" Type="http://schemas.openxmlformats.org/officeDocument/2006/relationships/image" Target="media/image7.png"/><Relationship Id="rId1099" Type="http://schemas.openxmlformats.org/officeDocument/2006/relationships/image" Target="media/image1051.png"/><Relationship Id="rId1098" Type="http://schemas.openxmlformats.org/officeDocument/2006/relationships/image" Target="media/image1050.png"/><Relationship Id="rId1097" Type="http://schemas.openxmlformats.org/officeDocument/2006/relationships/image" Target="media/image1049.png"/><Relationship Id="rId1096" Type="http://schemas.openxmlformats.org/officeDocument/2006/relationships/image" Target="media/image1048.png"/><Relationship Id="rId1095" Type="http://schemas.openxmlformats.org/officeDocument/2006/relationships/footer" Target="footer96.xml"/><Relationship Id="rId1094" Type="http://schemas.openxmlformats.org/officeDocument/2006/relationships/header" Target="header81.xml"/><Relationship Id="rId1093" Type="http://schemas.openxmlformats.org/officeDocument/2006/relationships/image" Target="media/image1045.png"/><Relationship Id="rId1092" Type="http://schemas.openxmlformats.org/officeDocument/2006/relationships/image" Target="media/image1044.png"/><Relationship Id="rId1091" Type="http://schemas.openxmlformats.org/officeDocument/2006/relationships/image" Target="media/image1043.png"/><Relationship Id="rId1090" Type="http://schemas.openxmlformats.org/officeDocument/2006/relationships/image" Target="media/image1042.png"/><Relationship Id="rId109" Type="http://schemas.openxmlformats.org/officeDocument/2006/relationships/header" Target="header10.xml"/><Relationship Id="rId1089" Type="http://schemas.openxmlformats.org/officeDocument/2006/relationships/image" Target="media/image1041.png"/><Relationship Id="rId1088" Type="http://schemas.openxmlformats.org/officeDocument/2006/relationships/image" Target="media/image1040.png"/><Relationship Id="rId1087" Type="http://schemas.openxmlformats.org/officeDocument/2006/relationships/image" Target="media/image1039.png"/><Relationship Id="rId1086" Type="http://schemas.openxmlformats.org/officeDocument/2006/relationships/image" Target="media/image1038.png"/><Relationship Id="rId1085" Type="http://schemas.openxmlformats.org/officeDocument/2006/relationships/image" Target="media/image1037.png"/><Relationship Id="rId1084" Type="http://schemas.openxmlformats.org/officeDocument/2006/relationships/image" Target="media/image1036.png"/><Relationship Id="rId1083" Type="http://schemas.openxmlformats.org/officeDocument/2006/relationships/image" Target="media/image1035.png"/><Relationship Id="rId1082" Type="http://schemas.openxmlformats.org/officeDocument/2006/relationships/image" Target="media/image1034.png"/><Relationship Id="rId1081" Type="http://schemas.openxmlformats.org/officeDocument/2006/relationships/image" Target="media/image1033.png"/><Relationship Id="rId1080" Type="http://schemas.openxmlformats.org/officeDocument/2006/relationships/image" Target="media/image1032.png"/><Relationship Id="rId108" Type="http://schemas.openxmlformats.org/officeDocument/2006/relationships/image" Target="media/image98.png"/><Relationship Id="rId1079" Type="http://schemas.openxmlformats.org/officeDocument/2006/relationships/image" Target="media/image1031.png"/><Relationship Id="rId1078" Type="http://schemas.openxmlformats.org/officeDocument/2006/relationships/image" Target="media/image1030.png"/><Relationship Id="rId1077" Type="http://schemas.openxmlformats.org/officeDocument/2006/relationships/image" Target="media/image1029.png"/><Relationship Id="rId1076" Type="http://schemas.openxmlformats.org/officeDocument/2006/relationships/image" Target="media/image1028.png"/><Relationship Id="rId1075" Type="http://schemas.openxmlformats.org/officeDocument/2006/relationships/image" Target="media/image1027.png"/><Relationship Id="rId1074" Type="http://schemas.openxmlformats.org/officeDocument/2006/relationships/image" Target="media/image1026.png"/><Relationship Id="rId1073" Type="http://schemas.openxmlformats.org/officeDocument/2006/relationships/image" Target="media/image1025.png"/><Relationship Id="rId1072" Type="http://schemas.openxmlformats.org/officeDocument/2006/relationships/footer" Target="footer95.xml"/><Relationship Id="rId1071" Type="http://schemas.openxmlformats.org/officeDocument/2006/relationships/header" Target="header80.xml"/><Relationship Id="rId1070" Type="http://schemas.openxmlformats.org/officeDocument/2006/relationships/image" Target="media/image1022.png"/><Relationship Id="rId107" Type="http://schemas.openxmlformats.org/officeDocument/2006/relationships/image" Target="media/image97.png"/><Relationship Id="rId1069" Type="http://schemas.openxmlformats.org/officeDocument/2006/relationships/image" Target="media/image1021.png"/><Relationship Id="rId1068" Type="http://schemas.openxmlformats.org/officeDocument/2006/relationships/image" Target="media/image1020.png"/><Relationship Id="rId1067" Type="http://schemas.openxmlformats.org/officeDocument/2006/relationships/image" Target="media/image1019.png"/><Relationship Id="rId1066" Type="http://schemas.openxmlformats.org/officeDocument/2006/relationships/image" Target="media/image1018.png"/><Relationship Id="rId1065" Type="http://schemas.openxmlformats.org/officeDocument/2006/relationships/image" Target="media/image1017.png"/><Relationship Id="rId1064" Type="http://schemas.openxmlformats.org/officeDocument/2006/relationships/image" Target="media/image1016.png"/><Relationship Id="rId1063" Type="http://schemas.openxmlformats.org/officeDocument/2006/relationships/image" Target="media/image1015.png"/><Relationship Id="rId1062" Type="http://schemas.openxmlformats.org/officeDocument/2006/relationships/image" Target="media/image1014.png"/><Relationship Id="rId1061" Type="http://schemas.openxmlformats.org/officeDocument/2006/relationships/image" Target="media/image1013.png"/><Relationship Id="rId1060" Type="http://schemas.openxmlformats.org/officeDocument/2006/relationships/image" Target="media/image1012.png"/><Relationship Id="rId106" Type="http://schemas.openxmlformats.org/officeDocument/2006/relationships/image" Target="media/image96.png"/><Relationship Id="rId1059" Type="http://schemas.openxmlformats.org/officeDocument/2006/relationships/footer" Target="footer94.xml"/><Relationship Id="rId1058" Type="http://schemas.openxmlformats.org/officeDocument/2006/relationships/image" Target="media/image1011.png"/><Relationship Id="rId1057" Type="http://schemas.openxmlformats.org/officeDocument/2006/relationships/image" Target="media/image1010.png"/><Relationship Id="rId1056" Type="http://schemas.openxmlformats.org/officeDocument/2006/relationships/image" Target="media/image1009.png"/><Relationship Id="rId1055" Type="http://schemas.openxmlformats.org/officeDocument/2006/relationships/image" Target="media/image1008.jpeg"/><Relationship Id="rId1054" Type="http://schemas.openxmlformats.org/officeDocument/2006/relationships/image" Target="media/image1007.png"/><Relationship Id="rId1053" Type="http://schemas.openxmlformats.org/officeDocument/2006/relationships/image" Target="media/image1006.png"/><Relationship Id="rId1052" Type="http://schemas.openxmlformats.org/officeDocument/2006/relationships/image" Target="media/image1005.png"/><Relationship Id="rId1051" Type="http://schemas.openxmlformats.org/officeDocument/2006/relationships/image" Target="media/image1004.png"/><Relationship Id="rId1050" Type="http://schemas.openxmlformats.org/officeDocument/2006/relationships/image" Target="media/image1003.png"/><Relationship Id="rId105" Type="http://schemas.openxmlformats.org/officeDocument/2006/relationships/image" Target="media/image95.png"/><Relationship Id="rId1049" Type="http://schemas.openxmlformats.org/officeDocument/2006/relationships/header" Target="header79.xml"/><Relationship Id="rId1048" Type="http://schemas.openxmlformats.org/officeDocument/2006/relationships/image" Target="media/image1002.png"/><Relationship Id="rId1047" Type="http://schemas.openxmlformats.org/officeDocument/2006/relationships/image" Target="media/image1001.png"/><Relationship Id="rId1046" Type="http://schemas.openxmlformats.org/officeDocument/2006/relationships/footer" Target="footer93.xml"/><Relationship Id="rId1045" Type="http://schemas.openxmlformats.org/officeDocument/2006/relationships/header" Target="header78.xml"/><Relationship Id="rId1044" Type="http://schemas.openxmlformats.org/officeDocument/2006/relationships/image" Target="media/image999.png"/><Relationship Id="rId1043" Type="http://schemas.openxmlformats.org/officeDocument/2006/relationships/image" Target="media/image998.png"/><Relationship Id="rId1042" Type="http://schemas.openxmlformats.org/officeDocument/2006/relationships/footer" Target="footer92.xml"/><Relationship Id="rId1041" Type="http://schemas.openxmlformats.org/officeDocument/2006/relationships/image" Target="media/image997.png"/><Relationship Id="rId1040" Type="http://schemas.openxmlformats.org/officeDocument/2006/relationships/image" Target="media/image996.png"/><Relationship Id="rId104" Type="http://schemas.openxmlformats.org/officeDocument/2006/relationships/image" Target="media/image94.png"/><Relationship Id="rId1039" Type="http://schemas.openxmlformats.org/officeDocument/2006/relationships/image" Target="media/image995.png"/><Relationship Id="rId1038" Type="http://schemas.openxmlformats.org/officeDocument/2006/relationships/image" Target="media/image994.png"/><Relationship Id="rId1037" Type="http://schemas.openxmlformats.org/officeDocument/2006/relationships/image" Target="media/image993.png"/><Relationship Id="rId1036" Type="http://schemas.openxmlformats.org/officeDocument/2006/relationships/footer" Target="footer91.xml"/><Relationship Id="rId1035" Type="http://schemas.openxmlformats.org/officeDocument/2006/relationships/image" Target="media/image992.jpeg"/><Relationship Id="rId1034" Type="http://schemas.openxmlformats.org/officeDocument/2006/relationships/image" Target="media/image991.jpeg"/><Relationship Id="rId1033" Type="http://schemas.openxmlformats.org/officeDocument/2006/relationships/image" Target="media/image990.jpeg"/><Relationship Id="rId1032" Type="http://schemas.openxmlformats.org/officeDocument/2006/relationships/footer" Target="footer90.xml"/><Relationship Id="rId1031" Type="http://schemas.openxmlformats.org/officeDocument/2006/relationships/header" Target="header77.xml"/><Relationship Id="rId1030" Type="http://schemas.openxmlformats.org/officeDocument/2006/relationships/image" Target="media/image989.png"/><Relationship Id="rId103" Type="http://schemas.openxmlformats.org/officeDocument/2006/relationships/image" Target="media/image93.png"/><Relationship Id="rId1029" Type="http://schemas.openxmlformats.org/officeDocument/2006/relationships/image" Target="media/image988.png"/><Relationship Id="rId1028" Type="http://schemas.openxmlformats.org/officeDocument/2006/relationships/image" Target="media/image987.png"/><Relationship Id="rId1027" Type="http://schemas.openxmlformats.org/officeDocument/2006/relationships/image" Target="media/image986.png"/><Relationship Id="rId1026" Type="http://schemas.openxmlformats.org/officeDocument/2006/relationships/header" Target="header76.xml"/><Relationship Id="rId1025" Type="http://schemas.openxmlformats.org/officeDocument/2006/relationships/image" Target="media/image985.png"/><Relationship Id="rId1024" Type="http://schemas.openxmlformats.org/officeDocument/2006/relationships/image" Target="media/image984.png"/><Relationship Id="rId1023" Type="http://schemas.openxmlformats.org/officeDocument/2006/relationships/image" Target="media/image983.jpeg"/><Relationship Id="rId1022" Type="http://schemas.openxmlformats.org/officeDocument/2006/relationships/image" Target="media/image982.png"/><Relationship Id="rId1021" Type="http://schemas.openxmlformats.org/officeDocument/2006/relationships/image" Target="media/image981.png"/><Relationship Id="rId1020" Type="http://schemas.openxmlformats.org/officeDocument/2006/relationships/image" Target="media/image980.png"/><Relationship Id="rId102" Type="http://schemas.openxmlformats.org/officeDocument/2006/relationships/footer" Target="footer12.xml"/><Relationship Id="rId1019" Type="http://schemas.openxmlformats.org/officeDocument/2006/relationships/image" Target="media/image979.png"/><Relationship Id="rId1018" Type="http://schemas.openxmlformats.org/officeDocument/2006/relationships/footer" Target="footer89.xml"/><Relationship Id="rId1017" Type="http://schemas.openxmlformats.org/officeDocument/2006/relationships/header" Target="header75.xml"/><Relationship Id="rId1016" Type="http://schemas.openxmlformats.org/officeDocument/2006/relationships/image" Target="media/image978.png"/><Relationship Id="rId1015" Type="http://schemas.openxmlformats.org/officeDocument/2006/relationships/image" Target="media/image977.png"/><Relationship Id="rId1014" Type="http://schemas.openxmlformats.org/officeDocument/2006/relationships/image" Target="media/image976.png"/><Relationship Id="rId1013" Type="http://schemas.openxmlformats.org/officeDocument/2006/relationships/image" Target="media/image975.png"/><Relationship Id="rId1012" Type="http://schemas.openxmlformats.org/officeDocument/2006/relationships/image" Target="media/image974.png"/><Relationship Id="rId1011" Type="http://schemas.openxmlformats.org/officeDocument/2006/relationships/image" Target="media/image973.png"/><Relationship Id="rId1010" Type="http://schemas.openxmlformats.org/officeDocument/2006/relationships/image" Target="media/image972.png"/><Relationship Id="rId101" Type="http://schemas.openxmlformats.org/officeDocument/2006/relationships/header" Target="header9.xml"/><Relationship Id="rId1009" Type="http://schemas.openxmlformats.org/officeDocument/2006/relationships/image" Target="media/image971.png"/><Relationship Id="rId1008" Type="http://schemas.openxmlformats.org/officeDocument/2006/relationships/image" Target="media/image970.png"/><Relationship Id="rId1007" Type="http://schemas.openxmlformats.org/officeDocument/2006/relationships/image" Target="media/image969.png"/><Relationship Id="rId1006" Type="http://schemas.openxmlformats.org/officeDocument/2006/relationships/image" Target="media/image968.png"/><Relationship Id="rId1005" Type="http://schemas.openxmlformats.org/officeDocument/2006/relationships/image" Target="media/image967.png"/><Relationship Id="rId1004" Type="http://schemas.openxmlformats.org/officeDocument/2006/relationships/image" Target="media/image966.png"/><Relationship Id="rId1003" Type="http://schemas.openxmlformats.org/officeDocument/2006/relationships/image" Target="media/image965.png"/><Relationship Id="rId1002" Type="http://schemas.openxmlformats.org/officeDocument/2006/relationships/image" Target="media/image964.png"/><Relationship Id="rId1001" Type="http://schemas.openxmlformats.org/officeDocument/2006/relationships/footer" Target="footer88.xml"/><Relationship Id="rId1000" Type="http://schemas.openxmlformats.org/officeDocument/2006/relationships/header" Target="header74.xml"/><Relationship Id="rId100" Type="http://schemas.openxmlformats.org/officeDocument/2006/relationships/image" Target="media/image90.png"/><Relationship Id="rId10" Type="http://schemas.openxmlformats.org/officeDocument/2006/relationships/image" Target="media/image6.png"/><Relationship Id="rId1"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52.png"/></Relationships>
</file>

<file path=word/_rels/header6.xml.rels><?xml version="1.0" encoding="UTF-8" standalone="yes"?>
<Relationships xmlns="http://schemas.openxmlformats.org/package/2006/relationships"><Relationship Id="rId2" Type="http://schemas.openxmlformats.org/officeDocument/2006/relationships/image" Target="media/image58.png"/><Relationship Id="rId1" Type="http://schemas.openxmlformats.org/officeDocument/2006/relationships/image" Target="media/image57.png"/></Relationships>
</file>

<file path=word/_rels/header7.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9.png"/></Relationships>
</file>

<file path=word/_rels/header8.xml.rels><?xml version="1.0" encoding="UTF-8" standalone="yes"?>
<Relationships xmlns="http://schemas.openxmlformats.org/package/2006/relationships"><Relationship Id="rId2" Type="http://schemas.openxmlformats.org/officeDocument/2006/relationships/image" Target="media/image78.png"/><Relationship Id="rId1" Type="http://schemas.openxmlformats.org/officeDocument/2006/relationships/image" Target="media/image77.png"/></Relationships>
</file>

<file path=word/_rels/header9.xml.rels><?xml version="1.0" encoding="UTF-8" standalone="yes"?>
<Relationships xmlns="http://schemas.openxmlformats.org/package/2006/relationships"><Relationship Id="rId2" Type="http://schemas.openxmlformats.org/officeDocument/2006/relationships/image" Target="media/image92.png"/><Relationship Id="rId1" Type="http://schemas.openxmlformats.org/officeDocument/2006/relationships/image" Target="media/image91.png"/></Relationships>
</file>

<file path=word/_rels/header10.xml.rels><?xml version="1.0" encoding="UTF-8" standalone="yes"?>
<Relationships xmlns="http://schemas.openxmlformats.org/package/2006/relationships"><Relationship Id="rId2" Type="http://schemas.openxmlformats.org/officeDocument/2006/relationships/image" Target="media/image100.png"/><Relationship Id="rId1" Type="http://schemas.openxmlformats.org/officeDocument/2006/relationships/image" Target="media/image99.png"/></Relationships>
</file>

<file path=word/_rels/header11.xml.rels><?xml version="1.0" encoding="UTF-8" standalone="yes"?>
<Relationships xmlns="http://schemas.openxmlformats.org/package/2006/relationships"><Relationship Id="rId2" Type="http://schemas.openxmlformats.org/officeDocument/2006/relationships/image" Target="media/image134.png"/><Relationship Id="rId1" Type="http://schemas.openxmlformats.org/officeDocument/2006/relationships/image" Target="media/image133.png"/></Relationships>
</file>

<file path=word/_rels/header12.xml.rels><?xml version="1.0" encoding="UTF-8" standalone="yes"?>
<Relationships xmlns="http://schemas.openxmlformats.org/package/2006/relationships"><Relationship Id="rId2" Type="http://schemas.openxmlformats.org/officeDocument/2006/relationships/image" Target="media/image139.png"/><Relationship Id="rId1" Type="http://schemas.openxmlformats.org/officeDocument/2006/relationships/image" Target="media/image138.png"/></Relationships>
</file>

<file path=word/_rels/header13.xml.rels><?xml version="1.0" encoding="UTF-8" standalone="yes"?>
<Relationships xmlns="http://schemas.openxmlformats.org/package/2006/relationships"><Relationship Id="rId2" Type="http://schemas.openxmlformats.org/officeDocument/2006/relationships/image" Target="media/image152.png"/><Relationship Id="rId1" Type="http://schemas.openxmlformats.org/officeDocument/2006/relationships/image" Target="media/image151.png"/></Relationships>
</file>

<file path=word/_rels/header14.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9.png"/></Relationships>
</file>

<file path=word/_rels/header15.xml.rels><?xml version="1.0" encoding="UTF-8" standalone="yes"?>
<Relationships xmlns="http://schemas.openxmlformats.org/package/2006/relationships"><Relationship Id="rId2" Type="http://schemas.openxmlformats.org/officeDocument/2006/relationships/image" Target="media/image168.png"/><Relationship Id="rId1" Type="http://schemas.openxmlformats.org/officeDocument/2006/relationships/image" Target="media/image167.png"/></Relationships>
</file>

<file path=word/_rels/header16.xml.rels><?xml version="1.0" encoding="UTF-8" standalone="yes"?>
<Relationships xmlns="http://schemas.openxmlformats.org/package/2006/relationships"><Relationship Id="rId2" Type="http://schemas.openxmlformats.org/officeDocument/2006/relationships/image" Target="media/image185.png"/><Relationship Id="rId1" Type="http://schemas.openxmlformats.org/officeDocument/2006/relationships/image" Target="media/image184.png"/></Relationships>
</file>

<file path=word/_rels/header17.xml.rels><?xml version="1.0" encoding="UTF-8" standalone="yes"?>
<Relationships xmlns="http://schemas.openxmlformats.org/package/2006/relationships"><Relationship Id="rId2" Type="http://schemas.openxmlformats.org/officeDocument/2006/relationships/image" Target="media/image223.png"/><Relationship Id="rId1" Type="http://schemas.openxmlformats.org/officeDocument/2006/relationships/image" Target="media/image222.png"/></Relationships>
</file>

<file path=word/_rels/header18.xml.rels><?xml version="1.0" encoding="UTF-8" standalone="yes"?>
<Relationships xmlns="http://schemas.openxmlformats.org/package/2006/relationships"><Relationship Id="rId2" Type="http://schemas.openxmlformats.org/officeDocument/2006/relationships/image" Target="media/image238.png"/><Relationship Id="rId1" Type="http://schemas.openxmlformats.org/officeDocument/2006/relationships/image" Target="media/image237.png"/></Relationships>
</file>

<file path=word/_rels/header19.xml.rels><?xml version="1.0" encoding="UTF-8" standalone="yes"?>
<Relationships xmlns="http://schemas.openxmlformats.org/package/2006/relationships"><Relationship Id="rId2" Type="http://schemas.openxmlformats.org/officeDocument/2006/relationships/image" Target="media/image250.png"/><Relationship Id="rId1" Type="http://schemas.openxmlformats.org/officeDocument/2006/relationships/image" Target="media/image249.png"/></Relationships>
</file>

<file path=word/_rels/header20.xml.rels><?xml version="1.0" encoding="UTF-8" standalone="yes"?>
<Relationships xmlns="http://schemas.openxmlformats.org/package/2006/relationships"><Relationship Id="rId2" Type="http://schemas.openxmlformats.org/officeDocument/2006/relationships/image" Target="media/image264.png"/><Relationship Id="rId1" Type="http://schemas.openxmlformats.org/officeDocument/2006/relationships/image" Target="media/image263.png"/></Relationships>
</file>

<file path=word/_rels/header21.xml.rels><?xml version="1.0" encoding="UTF-8" standalone="yes"?>
<Relationships xmlns="http://schemas.openxmlformats.org/package/2006/relationships"><Relationship Id="rId2" Type="http://schemas.openxmlformats.org/officeDocument/2006/relationships/image" Target="media/image279.png"/><Relationship Id="rId1" Type="http://schemas.openxmlformats.org/officeDocument/2006/relationships/image" Target="media/image278.png"/></Relationships>
</file>

<file path=word/_rels/header22.xml.rels><?xml version="1.0" encoding="UTF-8" standalone="yes"?>
<Relationships xmlns="http://schemas.openxmlformats.org/package/2006/relationships"><Relationship Id="rId2" Type="http://schemas.openxmlformats.org/officeDocument/2006/relationships/image" Target="media/image287.png"/><Relationship Id="rId1" Type="http://schemas.openxmlformats.org/officeDocument/2006/relationships/image" Target="media/image286.png"/></Relationships>
</file>

<file path=word/_rels/header23.xml.rels><?xml version="1.0" encoding="UTF-8" standalone="yes"?>
<Relationships xmlns="http://schemas.openxmlformats.org/package/2006/relationships"><Relationship Id="rId2" Type="http://schemas.openxmlformats.org/officeDocument/2006/relationships/image" Target="media/image301.png"/><Relationship Id="rId1" Type="http://schemas.openxmlformats.org/officeDocument/2006/relationships/image" Target="media/image300.png"/></Relationships>
</file>

<file path=word/_rels/header24.xml.rels><?xml version="1.0" encoding="UTF-8" standalone="yes"?>
<Relationships xmlns="http://schemas.openxmlformats.org/package/2006/relationships"><Relationship Id="rId2" Type="http://schemas.openxmlformats.org/officeDocument/2006/relationships/image" Target="media/image307.png"/><Relationship Id="rId1" Type="http://schemas.openxmlformats.org/officeDocument/2006/relationships/image" Target="media/image306.png"/></Relationships>
</file>

<file path=word/_rels/header25.xml.rels><?xml version="1.0" encoding="UTF-8" standalone="yes"?>
<Relationships xmlns="http://schemas.openxmlformats.org/package/2006/relationships"><Relationship Id="rId2" Type="http://schemas.openxmlformats.org/officeDocument/2006/relationships/image" Target="media/image322.png"/><Relationship Id="rId1" Type="http://schemas.openxmlformats.org/officeDocument/2006/relationships/image" Target="media/image321.png"/></Relationships>
</file>

<file path=word/_rels/header26.xml.rels><?xml version="1.0" encoding="UTF-8" standalone="yes"?>
<Relationships xmlns="http://schemas.openxmlformats.org/package/2006/relationships"><Relationship Id="rId2" Type="http://schemas.openxmlformats.org/officeDocument/2006/relationships/image" Target="media/image329.png"/><Relationship Id="rId1" Type="http://schemas.openxmlformats.org/officeDocument/2006/relationships/image" Target="media/image328.png"/></Relationships>
</file>

<file path=word/_rels/header27.xml.rels><?xml version="1.0" encoding="UTF-8" standalone="yes"?>
<Relationships xmlns="http://schemas.openxmlformats.org/package/2006/relationships"><Relationship Id="rId2" Type="http://schemas.openxmlformats.org/officeDocument/2006/relationships/image" Target="media/image341.png"/><Relationship Id="rId1" Type="http://schemas.openxmlformats.org/officeDocument/2006/relationships/image" Target="media/image340.png"/></Relationships>
</file>

<file path=word/_rels/header28.xml.rels><?xml version="1.0" encoding="UTF-8" standalone="yes"?>
<Relationships xmlns="http://schemas.openxmlformats.org/package/2006/relationships"><Relationship Id="rId1" Type="http://schemas.openxmlformats.org/officeDocument/2006/relationships/image" Target="media/image342.png"/></Relationships>
</file>

<file path=word/_rels/header30.xml.rels><?xml version="1.0" encoding="UTF-8" standalone="yes"?>
<Relationships xmlns="http://schemas.openxmlformats.org/package/2006/relationships"><Relationship Id="rId1" Type="http://schemas.openxmlformats.org/officeDocument/2006/relationships/image" Target="media/image349.png"/></Relationships>
</file>

<file path=word/_rels/header32.xml.rels><?xml version="1.0" encoding="UTF-8" standalone="yes"?>
<Relationships xmlns="http://schemas.openxmlformats.org/package/2006/relationships"><Relationship Id="rId1" Type="http://schemas.openxmlformats.org/officeDocument/2006/relationships/image" Target="media/image366.png"/></Relationships>
</file>

<file path=word/_rels/header34.xml.rels><?xml version="1.0" encoding="UTF-8" standalone="yes"?>
<Relationships xmlns="http://schemas.openxmlformats.org/package/2006/relationships"><Relationship Id="rId3" Type="http://schemas.openxmlformats.org/officeDocument/2006/relationships/image" Target="media/image393.png"/><Relationship Id="rId2" Type="http://schemas.openxmlformats.org/officeDocument/2006/relationships/image" Target="media/image392.png"/><Relationship Id="rId1" Type="http://schemas.openxmlformats.org/officeDocument/2006/relationships/image" Target="media/image391.png"/></Relationships>
</file>

<file path=word/_rels/header35.xml.rels><?xml version="1.0" encoding="UTF-8" standalone="yes"?>
<Relationships xmlns="http://schemas.openxmlformats.org/package/2006/relationships"><Relationship Id="rId2" Type="http://schemas.openxmlformats.org/officeDocument/2006/relationships/image" Target="media/image414.png"/><Relationship Id="rId1" Type="http://schemas.openxmlformats.org/officeDocument/2006/relationships/image" Target="media/image413.png"/></Relationships>
</file>

<file path=word/_rels/header36.xml.rels><?xml version="1.0" encoding="UTF-8" standalone="yes"?>
<Relationships xmlns="http://schemas.openxmlformats.org/package/2006/relationships"><Relationship Id="rId2" Type="http://schemas.openxmlformats.org/officeDocument/2006/relationships/image" Target="media/image428.png"/><Relationship Id="rId1" Type="http://schemas.openxmlformats.org/officeDocument/2006/relationships/image" Target="media/image427.png"/></Relationships>
</file>

<file path=word/_rels/header37.xml.rels><?xml version="1.0" encoding="UTF-8" standalone="yes"?>
<Relationships xmlns="http://schemas.openxmlformats.org/package/2006/relationships"><Relationship Id="rId2" Type="http://schemas.openxmlformats.org/officeDocument/2006/relationships/image" Target="media/image445.png"/><Relationship Id="rId1" Type="http://schemas.openxmlformats.org/officeDocument/2006/relationships/image" Target="media/image444.png"/></Relationships>
</file>

<file path=word/_rels/header38.xml.rels><?xml version="1.0" encoding="UTF-8" standalone="yes"?>
<Relationships xmlns="http://schemas.openxmlformats.org/package/2006/relationships"><Relationship Id="rId2" Type="http://schemas.openxmlformats.org/officeDocument/2006/relationships/image" Target="media/image453.png"/><Relationship Id="rId1" Type="http://schemas.openxmlformats.org/officeDocument/2006/relationships/image" Target="media/image452.png"/></Relationships>
</file>

<file path=word/_rels/header39.xml.rels><?xml version="1.0" encoding="UTF-8" standalone="yes"?>
<Relationships xmlns="http://schemas.openxmlformats.org/package/2006/relationships"><Relationship Id="rId2" Type="http://schemas.openxmlformats.org/officeDocument/2006/relationships/image" Target="media/image467.png"/><Relationship Id="rId1" Type="http://schemas.openxmlformats.org/officeDocument/2006/relationships/image" Target="media/image466.png"/></Relationships>
</file>

<file path=word/_rels/header40.xml.rels><?xml version="1.0" encoding="UTF-8" standalone="yes"?>
<Relationships xmlns="http://schemas.openxmlformats.org/package/2006/relationships"><Relationship Id="rId2" Type="http://schemas.openxmlformats.org/officeDocument/2006/relationships/image" Target="media/image478.png"/><Relationship Id="rId1" Type="http://schemas.openxmlformats.org/officeDocument/2006/relationships/image" Target="media/image477.png"/></Relationships>
</file>

<file path=word/_rels/header41.xml.rels><?xml version="1.0" encoding="UTF-8" standalone="yes"?>
<Relationships xmlns="http://schemas.openxmlformats.org/package/2006/relationships"><Relationship Id="rId2" Type="http://schemas.openxmlformats.org/officeDocument/2006/relationships/image" Target="media/image486.png"/><Relationship Id="rId1" Type="http://schemas.openxmlformats.org/officeDocument/2006/relationships/image" Target="media/image485.png"/></Relationships>
</file>

<file path=word/_rels/header42.xml.rels><?xml version="1.0" encoding="UTF-8" standalone="yes"?>
<Relationships xmlns="http://schemas.openxmlformats.org/package/2006/relationships"><Relationship Id="rId2" Type="http://schemas.openxmlformats.org/officeDocument/2006/relationships/image" Target="media/image531.png"/><Relationship Id="rId1" Type="http://schemas.openxmlformats.org/officeDocument/2006/relationships/image" Target="media/image530.png"/></Relationships>
</file>

<file path=word/_rels/header43.xml.rels><?xml version="1.0" encoding="UTF-8" standalone="yes"?>
<Relationships xmlns="http://schemas.openxmlformats.org/package/2006/relationships"><Relationship Id="rId2" Type="http://schemas.openxmlformats.org/officeDocument/2006/relationships/image" Target="media/image535.png"/><Relationship Id="rId1" Type="http://schemas.openxmlformats.org/officeDocument/2006/relationships/image" Target="media/image534.png"/></Relationships>
</file>

<file path=word/_rels/header44.xml.rels><?xml version="1.0" encoding="UTF-8" standalone="yes"?>
<Relationships xmlns="http://schemas.openxmlformats.org/package/2006/relationships"><Relationship Id="rId2" Type="http://schemas.openxmlformats.org/officeDocument/2006/relationships/image" Target="media/image540.png"/><Relationship Id="rId1" Type="http://schemas.openxmlformats.org/officeDocument/2006/relationships/image" Target="media/image539.png"/></Relationships>
</file>

<file path=word/_rels/header45.xml.rels><?xml version="1.0" encoding="UTF-8" standalone="yes"?>
<Relationships xmlns="http://schemas.openxmlformats.org/package/2006/relationships"><Relationship Id="rId2" Type="http://schemas.openxmlformats.org/officeDocument/2006/relationships/image" Target="media/image563.png"/><Relationship Id="rId1" Type="http://schemas.openxmlformats.org/officeDocument/2006/relationships/image" Target="media/image562.png"/></Relationships>
</file>

<file path=word/_rels/header46.xml.rels><?xml version="1.0" encoding="UTF-8" standalone="yes"?>
<Relationships xmlns="http://schemas.openxmlformats.org/package/2006/relationships"><Relationship Id="rId2" Type="http://schemas.openxmlformats.org/officeDocument/2006/relationships/image" Target="media/image577.png"/><Relationship Id="rId1" Type="http://schemas.openxmlformats.org/officeDocument/2006/relationships/image" Target="media/image576.png"/></Relationships>
</file>

<file path=word/_rels/header47.xml.rels><?xml version="1.0" encoding="UTF-8" standalone="yes"?>
<Relationships xmlns="http://schemas.openxmlformats.org/package/2006/relationships"><Relationship Id="rId2" Type="http://schemas.openxmlformats.org/officeDocument/2006/relationships/image" Target="media/image591.png"/><Relationship Id="rId1" Type="http://schemas.openxmlformats.org/officeDocument/2006/relationships/image" Target="media/image590.png"/></Relationships>
</file>

<file path=word/_rels/header48.xml.rels><?xml version="1.0" encoding="UTF-8" standalone="yes"?>
<Relationships xmlns="http://schemas.openxmlformats.org/package/2006/relationships"><Relationship Id="rId2" Type="http://schemas.openxmlformats.org/officeDocument/2006/relationships/image" Target="media/image598.png"/><Relationship Id="rId1" Type="http://schemas.openxmlformats.org/officeDocument/2006/relationships/image" Target="media/image597.png"/></Relationships>
</file>

<file path=word/_rels/header49.xml.rels><?xml version="1.0" encoding="UTF-8" standalone="yes"?>
<Relationships xmlns="http://schemas.openxmlformats.org/package/2006/relationships"><Relationship Id="rId2" Type="http://schemas.openxmlformats.org/officeDocument/2006/relationships/image" Target="media/image628.png"/><Relationship Id="rId1" Type="http://schemas.openxmlformats.org/officeDocument/2006/relationships/image" Target="media/image627.png"/></Relationships>
</file>

<file path=word/_rels/header50.xml.rels><?xml version="1.0" encoding="UTF-8" standalone="yes"?>
<Relationships xmlns="http://schemas.openxmlformats.org/package/2006/relationships"><Relationship Id="rId2" Type="http://schemas.openxmlformats.org/officeDocument/2006/relationships/image" Target="media/image639.png"/><Relationship Id="rId1" Type="http://schemas.openxmlformats.org/officeDocument/2006/relationships/image" Target="media/image638.png"/></Relationships>
</file>

<file path=word/_rels/header51.xml.rels><?xml version="1.0" encoding="UTF-8" standalone="yes"?>
<Relationships xmlns="http://schemas.openxmlformats.org/package/2006/relationships"><Relationship Id="rId2" Type="http://schemas.openxmlformats.org/officeDocument/2006/relationships/image" Target="media/image643.png"/><Relationship Id="rId1" Type="http://schemas.openxmlformats.org/officeDocument/2006/relationships/image" Target="media/image642.png"/></Relationships>
</file>

<file path=word/_rels/header52.xml.rels><?xml version="1.0" encoding="UTF-8" standalone="yes"?>
<Relationships xmlns="http://schemas.openxmlformats.org/package/2006/relationships"><Relationship Id="rId2" Type="http://schemas.openxmlformats.org/officeDocument/2006/relationships/image" Target="media/image662.png"/><Relationship Id="rId1" Type="http://schemas.openxmlformats.org/officeDocument/2006/relationships/image" Target="media/image661.png"/></Relationships>
</file>

<file path=word/_rels/header54.xml.rels><?xml version="1.0" encoding="UTF-8" standalone="yes"?>
<Relationships xmlns="http://schemas.openxmlformats.org/package/2006/relationships"><Relationship Id="rId1" Type="http://schemas.openxmlformats.org/officeDocument/2006/relationships/image" Target="media/image684.png"/></Relationships>
</file>

<file path=word/_rels/header58.xml.rels><?xml version="1.0" encoding="UTF-8" standalone="yes"?>
<Relationships xmlns="http://schemas.openxmlformats.org/package/2006/relationships"><Relationship Id="rId2" Type="http://schemas.openxmlformats.org/officeDocument/2006/relationships/image" Target="media/image729.png"/><Relationship Id="rId1" Type="http://schemas.openxmlformats.org/officeDocument/2006/relationships/image" Target="media/image728.png"/></Relationships>
</file>

<file path=word/_rels/header59.xml.rels><?xml version="1.0" encoding="UTF-8" standalone="yes"?>
<Relationships xmlns="http://schemas.openxmlformats.org/package/2006/relationships"><Relationship Id="rId2" Type="http://schemas.openxmlformats.org/officeDocument/2006/relationships/image" Target="media/image744.png"/><Relationship Id="rId1" Type="http://schemas.openxmlformats.org/officeDocument/2006/relationships/image" Target="media/image743.png"/></Relationships>
</file>

<file path=word/_rels/header60.xml.rels><?xml version="1.0" encoding="UTF-8" standalone="yes"?>
<Relationships xmlns="http://schemas.openxmlformats.org/package/2006/relationships"><Relationship Id="rId2" Type="http://schemas.openxmlformats.org/officeDocument/2006/relationships/image" Target="media/image754.png"/><Relationship Id="rId1" Type="http://schemas.openxmlformats.org/officeDocument/2006/relationships/image" Target="media/image753.png"/></Relationships>
</file>

<file path=word/_rels/header61.xml.rels><?xml version="1.0" encoding="UTF-8" standalone="yes"?>
<Relationships xmlns="http://schemas.openxmlformats.org/package/2006/relationships"><Relationship Id="rId2" Type="http://schemas.openxmlformats.org/officeDocument/2006/relationships/image" Target="media/image772.png"/><Relationship Id="rId1" Type="http://schemas.openxmlformats.org/officeDocument/2006/relationships/image" Target="media/image771.png"/></Relationships>
</file>

<file path=word/_rels/header62.xml.rels><?xml version="1.0" encoding="UTF-8" standalone="yes"?>
<Relationships xmlns="http://schemas.openxmlformats.org/package/2006/relationships"><Relationship Id="rId2" Type="http://schemas.openxmlformats.org/officeDocument/2006/relationships/image" Target="media/image794.png"/><Relationship Id="rId1" Type="http://schemas.openxmlformats.org/officeDocument/2006/relationships/image" Target="media/image793.png"/></Relationships>
</file>

<file path=word/_rels/header63.xml.rels><?xml version="1.0" encoding="UTF-8" standalone="yes"?>
<Relationships xmlns="http://schemas.openxmlformats.org/package/2006/relationships"><Relationship Id="rId2" Type="http://schemas.openxmlformats.org/officeDocument/2006/relationships/image" Target="media/image817.png"/><Relationship Id="rId1" Type="http://schemas.openxmlformats.org/officeDocument/2006/relationships/image" Target="media/image816.png"/></Relationships>
</file>

<file path=word/_rels/header64.xml.rels><?xml version="1.0" encoding="UTF-8" standalone="yes"?>
<Relationships xmlns="http://schemas.openxmlformats.org/package/2006/relationships"><Relationship Id="rId2" Type="http://schemas.openxmlformats.org/officeDocument/2006/relationships/image" Target="media/image820.png"/><Relationship Id="rId1" Type="http://schemas.openxmlformats.org/officeDocument/2006/relationships/image" Target="media/image819.png"/></Relationships>
</file>

<file path=word/_rels/header65.xml.rels><?xml version="1.0" encoding="UTF-8" standalone="yes"?>
<Relationships xmlns="http://schemas.openxmlformats.org/package/2006/relationships"><Relationship Id="rId2" Type="http://schemas.openxmlformats.org/officeDocument/2006/relationships/image" Target="media/image839.png"/><Relationship Id="rId1" Type="http://schemas.openxmlformats.org/officeDocument/2006/relationships/image" Target="media/image838.png"/></Relationships>
</file>

<file path=word/_rels/header66.xml.rels><?xml version="1.0" encoding="UTF-8" standalone="yes"?>
<Relationships xmlns="http://schemas.openxmlformats.org/package/2006/relationships"><Relationship Id="rId2" Type="http://schemas.openxmlformats.org/officeDocument/2006/relationships/image" Target="media/image846.png"/><Relationship Id="rId1" Type="http://schemas.openxmlformats.org/officeDocument/2006/relationships/image" Target="media/image845.png"/></Relationships>
</file>

<file path=word/_rels/header67.xml.rels><?xml version="1.0" encoding="UTF-8" standalone="yes"?>
<Relationships xmlns="http://schemas.openxmlformats.org/package/2006/relationships"><Relationship Id="rId2" Type="http://schemas.openxmlformats.org/officeDocument/2006/relationships/image" Target="media/image864.png"/><Relationship Id="rId1" Type="http://schemas.openxmlformats.org/officeDocument/2006/relationships/image" Target="media/image863.png"/></Relationships>
</file>

<file path=word/_rels/header68.xml.rels><?xml version="1.0" encoding="UTF-8" standalone="yes"?>
<Relationships xmlns="http://schemas.openxmlformats.org/package/2006/relationships"><Relationship Id="rId2" Type="http://schemas.openxmlformats.org/officeDocument/2006/relationships/image" Target="media/image881.png"/><Relationship Id="rId1" Type="http://schemas.openxmlformats.org/officeDocument/2006/relationships/image" Target="media/image880.png"/></Relationships>
</file>

<file path=word/_rels/header69.xml.rels><?xml version="1.0" encoding="UTF-8" standalone="yes"?>
<Relationships xmlns="http://schemas.openxmlformats.org/package/2006/relationships"><Relationship Id="rId2" Type="http://schemas.openxmlformats.org/officeDocument/2006/relationships/image" Target="media/image895.png"/><Relationship Id="rId1" Type="http://schemas.openxmlformats.org/officeDocument/2006/relationships/image" Target="media/image894.png"/></Relationships>
</file>

<file path=word/_rels/header70.xml.rels><?xml version="1.0" encoding="UTF-8" standalone="yes"?>
<Relationships xmlns="http://schemas.openxmlformats.org/package/2006/relationships"><Relationship Id="rId2" Type="http://schemas.openxmlformats.org/officeDocument/2006/relationships/image" Target="media/image925.png"/><Relationship Id="rId1" Type="http://schemas.openxmlformats.org/officeDocument/2006/relationships/image" Target="media/image924.png"/></Relationships>
</file>

<file path=word/_rels/header71.xml.rels><?xml version="1.0" encoding="UTF-8" standalone="yes"?>
<Relationships xmlns="http://schemas.openxmlformats.org/package/2006/relationships"><Relationship Id="rId2" Type="http://schemas.openxmlformats.org/officeDocument/2006/relationships/image" Target="media/image930.png"/><Relationship Id="rId1" Type="http://schemas.openxmlformats.org/officeDocument/2006/relationships/image" Target="media/image929.png"/></Relationships>
</file>

<file path=word/_rels/header72.xml.rels><?xml version="1.0" encoding="UTF-8" standalone="yes"?>
<Relationships xmlns="http://schemas.openxmlformats.org/package/2006/relationships"><Relationship Id="rId2" Type="http://schemas.openxmlformats.org/officeDocument/2006/relationships/image" Target="media/image936.png"/><Relationship Id="rId1" Type="http://schemas.openxmlformats.org/officeDocument/2006/relationships/image" Target="media/image935.png"/></Relationships>
</file>

<file path=word/_rels/header73.xml.rels><?xml version="1.0" encoding="UTF-8" standalone="yes"?>
<Relationships xmlns="http://schemas.openxmlformats.org/package/2006/relationships"><Relationship Id="rId2" Type="http://schemas.openxmlformats.org/officeDocument/2006/relationships/image" Target="media/image954.png"/><Relationship Id="rId1" Type="http://schemas.openxmlformats.org/officeDocument/2006/relationships/image" Target="media/image953.png"/></Relationships>
</file>

<file path=word/_rels/header74.xml.rels><?xml version="1.0" encoding="UTF-8" standalone="yes"?>
<Relationships xmlns="http://schemas.openxmlformats.org/package/2006/relationships"><Relationship Id="rId2" Type="http://schemas.openxmlformats.org/officeDocument/2006/relationships/image" Target="media/image963.png"/><Relationship Id="rId1" Type="http://schemas.openxmlformats.org/officeDocument/2006/relationships/image" Target="media/image962.png"/></Relationships>
</file>

<file path=word/_rels/header78.xml.rels><?xml version="1.0" encoding="UTF-8" standalone="yes"?>
<Relationships xmlns="http://schemas.openxmlformats.org/package/2006/relationships"><Relationship Id="rId1" Type="http://schemas.openxmlformats.org/officeDocument/2006/relationships/image" Target="media/image1000.png"/></Relationships>
</file>

<file path=word/_rels/header80.xml.rels><?xml version="1.0" encoding="UTF-8" standalone="yes"?>
<Relationships xmlns="http://schemas.openxmlformats.org/package/2006/relationships"><Relationship Id="rId2" Type="http://schemas.openxmlformats.org/officeDocument/2006/relationships/image" Target="media/image1024.png"/><Relationship Id="rId1" Type="http://schemas.openxmlformats.org/officeDocument/2006/relationships/image" Target="media/image1023.png"/></Relationships>
</file>

<file path=word/_rels/header81.xml.rels><?xml version="1.0" encoding="UTF-8" standalone="yes"?>
<Relationships xmlns="http://schemas.openxmlformats.org/package/2006/relationships"><Relationship Id="rId2" Type="http://schemas.openxmlformats.org/officeDocument/2006/relationships/image" Target="media/image1047.png"/><Relationship Id="rId1" Type="http://schemas.openxmlformats.org/officeDocument/2006/relationships/image" Target="media/image1046.png"/></Relationships>
</file>

<file path=word/_rels/header82.xml.rels><?xml version="1.0" encoding="UTF-8" standalone="yes"?>
<Relationships xmlns="http://schemas.openxmlformats.org/package/2006/relationships"><Relationship Id="rId2" Type="http://schemas.openxmlformats.org/officeDocument/2006/relationships/image" Target="media/image1065.png"/><Relationship Id="rId1" Type="http://schemas.openxmlformats.org/officeDocument/2006/relationships/image" Target="media/image1064.png"/></Relationships>
</file>

<file path=word/_rels/header83.xml.rels><?xml version="1.0" encoding="UTF-8" standalone="yes"?>
<Relationships xmlns="http://schemas.openxmlformats.org/package/2006/relationships"><Relationship Id="rId2" Type="http://schemas.openxmlformats.org/officeDocument/2006/relationships/image" Target="media/image1077.png"/><Relationship Id="rId1" Type="http://schemas.openxmlformats.org/officeDocument/2006/relationships/image" Target="media/image1076.png"/></Relationships>
</file>

<file path=word/_rels/header84.xml.rels><?xml version="1.0" encoding="UTF-8" standalone="yes"?>
<Relationships xmlns="http://schemas.openxmlformats.org/package/2006/relationships"><Relationship Id="rId2" Type="http://schemas.openxmlformats.org/officeDocument/2006/relationships/image" Target="media/image1093.png"/><Relationship Id="rId1" Type="http://schemas.openxmlformats.org/officeDocument/2006/relationships/image" Target="media/image1092.png"/></Relationships>
</file>

<file path=word/_rels/header85.xml.rels><?xml version="1.0" encoding="UTF-8" standalone="yes"?>
<Relationships xmlns="http://schemas.openxmlformats.org/package/2006/relationships"><Relationship Id="rId2" Type="http://schemas.openxmlformats.org/officeDocument/2006/relationships/image" Target="media/image1101.png"/><Relationship Id="rId1" Type="http://schemas.openxmlformats.org/officeDocument/2006/relationships/image" Target="media/image1100.png"/></Relationships>
</file>

<file path=word/_rels/header86.xml.rels><?xml version="1.0" encoding="UTF-8" standalone="yes"?>
<Relationships xmlns="http://schemas.openxmlformats.org/package/2006/relationships"><Relationship Id="rId2" Type="http://schemas.openxmlformats.org/officeDocument/2006/relationships/image" Target="media/image1107.png"/><Relationship Id="rId1" Type="http://schemas.openxmlformats.org/officeDocument/2006/relationships/image" Target="media/image1106.png"/></Relationships>
</file>

<file path=word/_rels/header87.xml.rels><?xml version="1.0" encoding="UTF-8" standalone="yes"?>
<Relationships xmlns="http://schemas.openxmlformats.org/package/2006/relationships"><Relationship Id="rId2" Type="http://schemas.openxmlformats.org/officeDocument/2006/relationships/image" Target="media/image1115.png"/><Relationship Id="rId1" Type="http://schemas.openxmlformats.org/officeDocument/2006/relationships/image" Target="media/image1114.png"/></Relationships>
</file>

<file path=word/_rels/header88.xml.rels><?xml version="1.0" encoding="UTF-8" standalone="yes"?>
<Relationships xmlns="http://schemas.openxmlformats.org/package/2006/relationships"><Relationship Id="rId2" Type="http://schemas.openxmlformats.org/officeDocument/2006/relationships/image" Target="media/image1123.png"/><Relationship Id="rId1" Type="http://schemas.openxmlformats.org/officeDocument/2006/relationships/image" Target="media/image1122.png"/></Relationships>
</file>

<file path=word/_rels/header89.xml.rels><?xml version="1.0" encoding="UTF-8" standalone="yes"?>
<Relationships xmlns="http://schemas.openxmlformats.org/package/2006/relationships"><Relationship Id="rId2" Type="http://schemas.openxmlformats.org/officeDocument/2006/relationships/image" Target="media/image1130.png"/><Relationship Id="rId1" Type="http://schemas.openxmlformats.org/officeDocument/2006/relationships/image" Target="media/image1129.png"/></Relationships>
</file>

<file path=word/_rels/header90.xml.rels><?xml version="1.0" encoding="UTF-8" standalone="yes"?>
<Relationships xmlns="http://schemas.openxmlformats.org/package/2006/relationships"><Relationship Id="rId2" Type="http://schemas.openxmlformats.org/officeDocument/2006/relationships/image" Target="media/image1158.png"/><Relationship Id="rId1" Type="http://schemas.openxmlformats.org/officeDocument/2006/relationships/image" Target="media/image1157.png"/></Relationships>
</file>

<file path=word/_rels/header91.xml.rels><?xml version="1.0" encoding="UTF-8" standalone="yes"?>
<Relationships xmlns="http://schemas.openxmlformats.org/package/2006/relationships"><Relationship Id="rId2" Type="http://schemas.openxmlformats.org/officeDocument/2006/relationships/image" Target="media/image1184.png"/><Relationship Id="rId1" Type="http://schemas.openxmlformats.org/officeDocument/2006/relationships/image" Target="media/image1183.png"/></Relationships>
</file>

<file path=word/_rels/header92.xml.rels><?xml version="1.0" encoding="UTF-8" standalone="yes"?>
<Relationships xmlns="http://schemas.openxmlformats.org/package/2006/relationships"><Relationship Id="rId2" Type="http://schemas.openxmlformats.org/officeDocument/2006/relationships/image" Target="media/image1202.png"/><Relationship Id="rId1" Type="http://schemas.openxmlformats.org/officeDocument/2006/relationships/image" Target="media/image1201.png"/></Relationships>
</file>

<file path=word/_rels/header93.xml.rels><?xml version="1.0" encoding="UTF-8" standalone="yes"?>
<Relationships xmlns="http://schemas.openxmlformats.org/package/2006/relationships"><Relationship Id="rId2" Type="http://schemas.openxmlformats.org/officeDocument/2006/relationships/image" Target="media/image1212.png"/><Relationship Id="rId1" Type="http://schemas.openxmlformats.org/officeDocument/2006/relationships/image" Target="media/image1211.png"/></Relationships>
</file>

<file path=word/_rels/header94.xml.rels><?xml version="1.0" encoding="UTF-8" standalone="yes"?>
<Relationships xmlns="http://schemas.openxmlformats.org/package/2006/relationships"><Relationship Id="rId2" Type="http://schemas.openxmlformats.org/officeDocument/2006/relationships/image" Target="media/image1221.png"/><Relationship Id="rId1" Type="http://schemas.openxmlformats.org/officeDocument/2006/relationships/image" Target="media/image1220.png"/></Relationships>
</file>

<file path=word/_rels/header95.xml.rels><?xml version="1.0" encoding="UTF-8" standalone="yes"?>
<Relationships xmlns="http://schemas.openxmlformats.org/package/2006/relationships"><Relationship Id="rId2" Type="http://schemas.openxmlformats.org/officeDocument/2006/relationships/image" Target="media/image1237.png"/><Relationship Id="rId1" Type="http://schemas.openxmlformats.org/officeDocument/2006/relationships/image" Target="media/image1236.png"/></Relationships>
</file>

<file path=word/_rels/header96.xml.rels><?xml version="1.0" encoding="UTF-8" standalone="yes"?>
<Relationships xmlns="http://schemas.openxmlformats.org/package/2006/relationships"><Relationship Id="rId2" Type="http://schemas.openxmlformats.org/officeDocument/2006/relationships/image" Target="media/image1254.png"/><Relationship Id="rId1" Type="http://schemas.openxmlformats.org/officeDocument/2006/relationships/image" Target="media/image1253.png"/></Relationships>
</file>

<file path=word/_rels/header97.xml.rels><?xml version="1.0" encoding="UTF-8" standalone="yes"?>
<Relationships xmlns="http://schemas.openxmlformats.org/package/2006/relationships"><Relationship Id="rId2" Type="http://schemas.openxmlformats.org/officeDocument/2006/relationships/image" Target="media/image1264.png"/><Relationship Id="rId1" Type="http://schemas.openxmlformats.org/officeDocument/2006/relationships/image" Target="media/image1263.png"/></Relationships>
</file>

<file path=word/_rels/header98.xml.rels><?xml version="1.0" encoding="UTF-8" standalone="yes"?>
<Relationships xmlns="http://schemas.openxmlformats.org/package/2006/relationships"><Relationship Id="rId2" Type="http://schemas.openxmlformats.org/officeDocument/2006/relationships/image" Target="media/image1273.png"/><Relationship Id="rId1" Type="http://schemas.openxmlformats.org/officeDocument/2006/relationships/image" Target="media/image1272.png"/></Relationships>
</file>

<file path=word/_rels/header99.xml.rels><?xml version="1.0" encoding="UTF-8" standalone="yes"?>
<Relationships xmlns="http://schemas.openxmlformats.org/package/2006/relationships"><Relationship Id="rId2" Type="http://schemas.openxmlformats.org/officeDocument/2006/relationships/image" Target="media/image1287.png"/><Relationship Id="rId1" Type="http://schemas.openxmlformats.org/officeDocument/2006/relationships/image" Target="media/image1286.png"/></Relationships>
</file>

<file path=word/_rels/header100.xml.rels><?xml version="1.0" encoding="UTF-8" standalone="yes"?>
<Relationships xmlns="http://schemas.openxmlformats.org/package/2006/relationships"><Relationship Id="rId2" Type="http://schemas.openxmlformats.org/officeDocument/2006/relationships/image" Target="media/image1312.png"/><Relationship Id="rId1" Type="http://schemas.openxmlformats.org/officeDocument/2006/relationships/image" Target="media/image1311.png"/></Relationships>
</file>

<file path=word/_rels/header101.xml.rels><?xml version="1.0" encoding="UTF-8" standalone="yes"?>
<Relationships xmlns="http://schemas.openxmlformats.org/package/2006/relationships"><Relationship Id="rId2" Type="http://schemas.openxmlformats.org/officeDocument/2006/relationships/image" Target="media/image1332.png"/><Relationship Id="rId1" Type="http://schemas.openxmlformats.org/officeDocument/2006/relationships/image" Target="media/image1331.png"/></Relationships>
</file>

<file path=word/_rels/header102.xml.rels><?xml version="1.0" encoding="UTF-8" standalone="yes"?>
<Relationships xmlns="http://schemas.openxmlformats.org/package/2006/relationships"><Relationship Id="rId2" Type="http://schemas.openxmlformats.org/officeDocument/2006/relationships/image" Target="media/image1352.png"/><Relationship Id="rId1" Type="http://schemas.openxmlformats.org/officeDocument/2006/relationships/image" Target="media/image1351.png"/></Relationships>
</file>

<file path=word/_rels/header103.xml.rels><?xml version="1.0" encoding="UTF-8" standalone="yes"?>
<Relationships xmlns="http://schemas.openxmlformats.org/package/2006/relationships"><Relationship Id="rId2" Type="http://schemas.openxmlformats.org/officeDocument/2006/relationships/image" Target="media/image1370.png"/><Relationship Id="rId1" Type="http://schemas.openxmlformats.org/officeDocument/2006/relationships/image" Target="media/image1369.png"/></Relationships>
</file>

<file path=word/_rels/header108.xml.rels><?xml version="1.0" encoding="UTF-8" standalone="yes"?>
<Relationships xmlns="http://schemas.openxmlformats.org/package/2006/relationships"><Relationship Id="rId2" Type="http://schemas.openxmlformats.org/officeDocument/2006/relationships/image" Target="media/image1407.png"/><Relationship Id="rId1" Type="http://schemas.openxmlformats.org/officeDocument/2006/relationships/image" Target="media/image1406.png"/></Relationships>
</file>

<file path=word/_rels/header109.xml.rels><?xml version="1.0" encoding="UTF-8" standalone="yes"?>
<Relationships xmlns="http://schemas.openxmlformats.org/package/2006/relationships"><Relationship Id="rId2" Type="http://schemas.openxmlformats.org/officeDocument/2006/relationships/image" Target="media/image1409.png"/><Relationship Id="rId1" Type="http://schemas.openxmlformats.org/officeDocument/2006/relationships/image" Target="media/image1408.png"/></Relationships>
</file>

<file path=word/_rels/header110.xml.rels><?xml version="1.0" encoding="UTF-8" standalone="yes"?>
<Relationships xmlns="http://schemas.openxmlformats.org/package/2006/relationships"><Relationship Id="rId2" Type="http://schemas.openxmlformats.org/officeDocument/2006/relationships/image" Target="media/image1411.png"/><Relationship Id="rId1" Type="http://schemas.openxmlformats.org/officeDocument/2006/relationships/image" Target="media/image1410.png"/></Relationships>
</file>

<file path=word/_rels/header111.xml.rels><?xml version="1.0" encoding="UTF-8" standalone="yes"?>
<Relationships xmlns="http://schemas.openxmlformats.org/package/2006/relationships"><Relationship Id="rId2" Type="http://schemas.openxmlformats.org/officeDocument/2006/relationships/image" Target="media/image1414.png"/><Relationship Id="rId1" Type="http://schemas.openxmlformats.org/officeDocument/2006/relationships/image" Target="media/image1413.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2022-02-23T18:32:19Z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2026-10-25T17:06:22</vt:filetime>
  </property>
</Properties>
</file>