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sz w:val="30"/>
        </w:rPr>
      </w:pPr>
      <w:r>
        <w:rPr>
          <w:rFonts w:hint="eastAsia" w:ascii="宋体" w:hAnsi="宋体"/>
          <w:sz w:val="30"/>
        </w:rPr>
        <w:t>淘宝店铺∶光速考研工作室 温馨提示∶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sz w:val="32"/>
        </w:rPr>
        <w:t>本套除写作和翻译题目之外，其余题目和第2套完全相同，故而未再重复。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sz w:val="28"/>
          <w:szCs w:val="28"/>
        </w:rPr>
        <w:t>Part I   Writing                            (30 minutes)</w:t>
      </w:r>
    </w:p>
    <w:p>
      <w:pPr>
        <w:spacing w:line="360" w:lineRule="auto"/>
        <w:rPr>
          <w:rFonts w:hint="default" w:ascii="Times New Roman" w:hAnsi="Times New Roman" w:eastAsia="宋体" w:cs="Times New Roman"/>
          <w:i/>
          <w:szCs w:val="21"/>
        </w:rPr>
      </w:pPr>
      <w:r>
        <w:rPr>
          <w:rFonts w:hint="eastAsia" w:ascii="Times New Roman" w:hAnsi="Times New Roman" w:eastAsia="宋体" w:cs="Times New Roman"/>
          <w:b/>
          <w:bCs/>
          <w:i/>
          <w:szCs w:val="21"/>
        </w:rPr>
        <w:t>Directions:</w:t>
      </w:r>
      <w:r>
        <w:rPr>
          <w:rFonts w:hint="eastAsia" w:ascii="Times New Roman" w:hAnsi="Times New Roman" w:eastAsia="宋体" w:cs="Times New Roman"/>
          <w:b/>
          <w:bCs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>For this part,you</w:t>
      </w:r>
      <w:r>
        <w:rPr>
          <w:rFonts w:hint="eastAsia" w:ascii="Times New Roman" w:hAnsi="Times New Roman" w:eastAsia="宋体" w:cs="Times New Roman"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>are</w:t>
      </w:r>
      <w:r>
        <w:rPr>
          <w:rFonts w:hint="eastAsia" w:ascii="Times New Roman" w:hAnsi="Times New Roman" w:eastAsia="宋体" w:cs="Times New Roman"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>allowed 30 minutes to write an essay</w:t>
      </w:r>
      <w:r>
        <w:rPr>
          <w:rFonts w:hint="eastAsia" w:ascii="Times New Roman" w:hAnsi="Times New Roman" w:eastAsia="宋体" w:cs="Times New Roman"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>on online dictionaries.You can start</w:t>
      </w:r>
      <w:r>
        <w:rPr>
          <w:rFonts w:hint="eastAsia" w:ascii="Times New Roman" w:hAnsi="Times New Roman" w:eastAsia="宋体" w:cs="Times New Roman"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>your essay with the sentence "Online dictionaries are becoming increasingly popular".You should write at</w:t>
      </w:r>
      <w:r>
        <w:rPr>
          <w:rFonts w:hint="eastAsia" w:ascii="Times New Roman" w:hAnsi="Times New Roman" w:eastAsia="宋体" w:cs="Times New Roman"/>
          <w:i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Cs w:val="21"/>
        </w:rPr>
        <w:t xml:space="preserve">least 120 words but no more than </w:t>
      </w:r>
      <w:r>
        <w:rPr>
          <w:rFonts w:hint="default" w:ascii="Times New Roman" w:hAnsi="Times New Roman" w:eastAsia="宋体" w:cs="Times New Roman"/>
          <w:i/>
          <w:szCs w:val="21"/>
          <w:u w:val="single"/>
        </w:rPr>
        <w:t xml:space="preserve">180 </w:t>
      </w:r>
      <w:r>
        <w:rPr>
          <w:rFonts w:hint="default" w:ascii="Times New Roman" w:hAnsi="Times New Roman" w:eastAsia="宋体" w:cs="Times New Roman"/>
          <w:i/>
          <w:szCs w:val="21"/>
        </w:rPr>
        <w:t>words.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Arial" w:hAnsi="Arial" w:eastAsia="宋体" w:cs="Arial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Part IV   Translation                   (30 minutes)</w:t>
      </w:r>
    </w:p>
    <w:p>
      <w:pPr>
        <w:spacing w:line="360" w:lineRule="auto"/>
        <w:rPr>
          <w:rFonts w:ascii="Times New Roman" w:hAnsi="Times New Roman" w:eastAsia="宋体" w:cs="Times New Roman"/>
          <w:i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Directions: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For this part, you are allowed 30 minutes to translate a passage from Chinese into English. You should write your answer on</w:t>
      </w:r>
      <w:r>
        <w:rPr>
          <w:rFonts w:ascii="Times New Roman" w:hAnsi="Times New Roman" w:eastAsia="宋体" w:cs="Times New Roman"/>
          <w:b/>
          <w:i/>
          <w:szCs w:val="21"/>
        </w:rPr>
        <w:t xml:space="preserve"> Answer Sheet 2</w:t>
      </w:r>
      <w:r>
        <w:rPr>
          <w:rFonts w:ascii="Times New Roman" w:hAnsi="Times New Roman" w:eastAsia="宋体" w:cs="Times New Roman"/>
          <w:i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beforeLines="0" w:afterLines="0"/>
        <w:ind w:firstLine="460" w:firstLineChars="200"/>
        <w:jc w:val="left"/>
        <w:rPr>
          <w:rFonts w:hint="eastAsia" w:ascii="宋体" w:hAnsi="宋体"/>
          <w:sz w:val="23"/>
        </w:rPr>
      </w:pPr>
      <w:r>
        <w:rPr>
          <w:rFonts w:hint="eastAsia" w:ascii="宋体" w:hAnsi="宋体"/>
          <w:sz w:val="23"/>
        </w:rPr>
        <w:t>你如果到北京旅游，必须做两件事∶一件是登长城，另一件是吃北京烤鸭。闻名遐迩的北京烤鸭曾仅限于宫廷，而现在北京数百家餐厅均有供应。</w:t>
      </w:r>
    </w:p>
    <w:p>
      <w:pPr>
        <w:spacing w:beforeLines="0" w:afterLines="0"/>
        <w:ind w:firstLine="460" w:firstLineChars="200"/>
        <w:jc w:val="left"/>
        <w:rPr>
          <w:rFonts w:hint="eastAsia" w:ascii="宋体" w:hAnsi="宋体"/>
          <w:sz w:val="23"/>
        </w:rPr>
      </w:pPr>
    </w:p>
    <w:p>
      <w:pPr>
        <w:spacing w:beforeLines="0" w:afterLines="0"/>
        <w:ind w:firstLine="460" w:firstLineChars="200"/>
        <w:jc w:val="left"/>
        <w:rPr>
          <w:rFonts w:cs="微软雅黑" w:asciiTheme="minorEastAsia" w:hAnsiTheme="minorEastAsia"/>
          <w:szCs w:val="21"/>
        </w:rPr>
      </w:pPr>
      <w:r>
        <w:rPr>
          <w:rFonts w:hint="eastAsia" w:ascii="宋体" w:hAnsi="宋体"/>
          <w:sz w:val="23"/>
        </w:rPr>
        <w:t>北京烤鸭源于600 年前的明代。来自全国各地的厨师被挑选出来到京城为皇帝做饭。人们认为在皇宫做饭是一种莫大的荣誉，只有厨艺出众者才能获得这份工作。事实上，正是这些宫廷厨师使北京烤鸭的</w:t>
      </w:r>
      <w:r>
        <w:rPr>
          <w:rFonts w:hint="eastAsia" w:ascii="宋体" w:hAnsi="宋体"/>
          <w:sz w:val="24"/>
        </w:rPr>
        <w:t>烹饪艺术日臻完善。</w:t>
      </w:r>
    </w:p>
    <w:p>
      <w:pPr>
        <w:spacing w:line="360" w:lineRule="auto"/>
        <w:rPr>
          <w:rFonts w:cs="微软雅黑" w:asciiTheme="minorEastAsia" w:hAnsiTheme="minorEastAsia"/>
          <w:szCs w:val="21"/>
        </w:rPr>
      </w:pPr>
    </w:p>
    <w:p>
      <w:pPr>
        <w:spacing w:line="360" w:lineRule="auto"/>
        <w:rPr>
          <w:rFonts w:cs="微软雅黑" w:asciiTheme="minorEastAsia" w:hAnsiTheme="minorEastAsia"/>
          <w:szCs w:val="21"/>
        </w:rPr>
      </w:pPr>
    </w:p>
    <w:p>
      <w:pPr>
        <w:spacing w:line="360" w:lineRule="auto"/>
        <w:rPr>
          <w:rFonts w:cs="微软雅黑" w:asciiTheme="minorEastAsia" w:hAnsiTheme="minorEastAsia"/>
          <w:szCs w:val="21"/>
        </w:rPr>
      </w:pPr>
    </w:p>
    <w:p>
      <w:pPr>
        <w:spacing w:line="360" w:lineRule="auto"/>
        <w:rPr>
          <w:rFonts w:cs="微软雅黑" w:asciiTheme="minorEastAsia" w:hAnsiTheme="minorEastAsia"/>
          <w:szCs w:val="21"/>
        </w:rPr>
      </w:pPr>
    </w:p>
    <w:p>
      <w:pPr>
        <w:spacing w:line="360" w:lineRule="auto"/>
        <w:rPr>
          <w:rFonts w:cs="微软雅黑" w:asciiTheme="minorEastAsia" w:hAnsiTheme="minorEastAsia"/>
          <w:szCs w:val="21"/>
        </w:rPr>
      </w:pPr>
    </w:p>
    <w:p>
      <w:pPr>
        <w:rPr>
          <w:rFonts w:cs="微软雅黑" w:asciiTheme="minorEastAsia" w:hAnsiTheme="minorEastAsia"/>
          <w:szCs w:val="21"/>
        </w:rPr>
      </w:pPr>
    </w:p>
    <w:sectPr>
      <w:headerReference r:id="rId3" w:type="default"/>
      <w:footerReference r:id="rId4" w:type="default"/>
      <w:pgSz w:w="11906" w:h="16838"/>
      <w:pgMar w:top="1304" w:right="1134" w:bottom="141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zBookMaker3DlFont3+ZJYGlk-5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9DlFont90+ZJYGlk-1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0DlFont10+ZJYGlk-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1DlFont11+ZJYGlk-1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BookMaker3DlFont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9DlFont9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0DlFon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4DlFont1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1DlFont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7DlFont7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8DlFont8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0000"/>
        <w:lang w:eastAsia="zh-CN"/>
      </w:rPr>
    </w:pPr>
    <w:r>
      <w:rPr>
        <w:rFonts w:hint="eastAsia"/>
        <w:lang w:val="en-US" w:eastAsia="zh-CN"/>
      </w:rPr>
      <w:t>淘宝店铺：光速考研工作室</w:t>
    </w:r>
  </w:p>
  <w:p>
    <w:pPr>
      <w:pStyle w:val="4"/>
      <w:pBdr>
        <w:bottom w:val="none" w:color="auto" w:sz="0" w:space="1"/>
      </w:pBdr>
      <w:jc w:val="left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A76"/>
    <w:rsid w:val="000B1A4D"/>
    <w:rsid w:val="000C6182"/>
    <w:rsid w:val="00121F5F"/>
    <w:rsid w:val="00172A27"/>
    <w:rsid w:val="001A369B"/>
    <w:rsid w:val="001B58E0"/>
    <w:rsid w:val="001B7CDF"/>
    <w:rsid w:val="0023481C"/>
    <w:rsid w:val="002479E2"/>
    <w:rsid w:val="00255D19"/>
    <w:rsid w:val="00295142"/>
    <w:rsid w:val="002966B4"/>
    <w:rsid w:val="002B41EB"/>
    <w:rsid w:val="002B648E"/>
    <w:rsid w:val="00321A7B"/>
    <w:rsid w:val="00327575"/>
    <w:rsid w:val="00330BAA"/>
    <w:rsid w:val="003A0238"/>
    <w:rsid w:val="003A54B8"/>
    <w:rsid w:val="003E55E5"/>
    <w:rsid w:val="004313B2"/>
    <w:rsid w:val="0045667B"/>
    <w:rsid w:val="00465DBC"/>
    <w:rsid w:val="004D58E9"/>
    <w:rsid w:val="004E7EB0"/>
    <w:rsid w:val="005309C1"/>
    <w:rsid w:val="00535277"/>
    <w:rsid w:val="005537D8"/>
    <w:rsid w:val="005552BE"/>
    <w:rsid w:val="00620829"/>
    <w:rsid w:val="00626AC0"/>
    <w:rsid w:val="00667D7F"/>
    <w:rsid w:val="006A1C26"/>
    <w:rsid w:val="006C7550"/>
    <w:rsid w:val="006E40AB"/>
    <w:rsid w:val="007310D4"/>
    <w:rsid w:val="0076087D"/>
    <w:rsid w:val="00823427"/>
    <w:rsid w:val="00851E5D"/>
    <w:rsid w:val="008C3E6F"/>
    <w:rsid w:val="008F7306"/>
    <w:rsid w:val="00933D5D"/>
    <w:rsid w:val="00942E6C"/>
    <w:rsid w:val="00952A40"/>
    <w:rsid w:val="00971934"/>
    <w:rsid w:val="00A1554A"/>
    <w:rsid w:val="00A56AE4"/>
    <w:rsid w:val="00A66B2B"/>
    <w:rsid w:val="00AA2E72"/>
    <w:rsid w:val="00AE2FC6"/>
    <w:rsid w:val="00B17D8C"/>
    <w:rsid w:val="00B24982"/>
    <w:rsid w:val="00B33953"/>
    <w:rsid w:val="00B63C5B"/>
    <w:rsid w:val="00B669BB"/>
    <w:rsid w:val="00B74B8A"/>
    <w:rsid w:val="00C353D7"/>
    <w:rsid w:val="00D361DE"/>
    <w:rsid w:val="00D73E2F"/>
    <w:rsid w:val="00DA390D"/>
    <w:rsid w:val="00E75BFC"/>
    <w:rsid w:val="00E8100E"/>
    <w:rsid w:val="00E90409"/>
    <w:rsid w:val="00ED3092"/>
    <w:rsid w:val="00ED5261"/>
    <w:rsid w:val="00EE4121"/>
    <w:rsid w:val="00F41E0E"/>
    <w:rsid w:val="00F56988"/>
    <w:rsid w:val="00F81419"/>
    <w:rsid w:val="00F90A17"/>
    <w:rsid w:val="00F9169A"/>
    <w:rsid w:val="00FA05D1"/>
    <w:rsid w:val="00FB6646"/>
    <w:rsid w:val="00FD7785"/>
    <w:rsid w:val="00FF5FE9"/>
    <w:rsid w:val="05862575"/>
    <w:rsid w:val="066B4440"/>
    <w:rsid w:val="074751CE"/>
    <w:rsid w:val="087A2902"/>
    <w:rsid w:val="09EE7286"/>
    <w:rsid w:val="09FC3F56"/>
    <w:rsid w:val="0B2B0C55"/>
    <w:rsid w:val="0BFA6E32"/>
    <w:rsid w:val="0D240D6C"/>
    <w:rsid w:val="0DA862DD"/>
    <w:rsid w:val="105D3C32"/>
    <w:rsid w:val="12B7631B"/>
    <w:rsid w:val="13296BA2"/>
    <w:rsid w:val="13524807"/>
    <w:rsid w:val="13773AC1"/>
    <w:rsid w:val="138636C6"/>
    <w:rsid w:val="143B516E"/>
    <w:rsid w:val="15616ADA"/>
    <w:rsid w:val="18482448"/>
    <w:rsid w:val="18F3086C"/>
    <w:rsid w:val="1A4B3E97"/>
    <w:rsid w:val="1AC65F38"/>
    <w:rsid w:val="1C9664F1"/>
    <w:rsid w:val="2DF912AF"/>
    <w:rsid w:val="3313532A"/>
    <w:rsid w:val="33D21B9B"/>
    <w:rsid w:val="343A1714"/>
    <w:rsid w:val="370048B2"/>
    <w:rsid w:val="3AE20B26"/>
    <w:rsid w:val="3D3A35A7"/>
    <w:rsid w:val="3EAD1452"/>
    <w:rsid w:val="41D579BA"/>
    <w:rsid w:val="42910067"/>
    <w:rsid w:val="43B9527F"/>
    <w:rsid w:val="46692304"/>
    <w:rsid w:val="467C4ACC"/>
    <w:rsid w:val="48163DA3"/>
    <w:rsid w:val="4A7F07D6"/>
    <w:rsid w:val="4ACB2A32"/>
    <w:rsid w:val="4CF66A88"/>
    <w:rsid w:val="51D66BD3"/>
    <w:rsid w:val="524B7D4B"/>
    <w:rsid w:val="573E7AB7"/>
    <w:rsid w:val="5BC84008"/>
    <w:rsid w:val="5CA87242"/>
    <w:rsid w:val="5E393469"/>
    <w:rsid w:val="600048B0"/>
    <w:rsid w:val="62196E41"/>
    <w:rsid w:val="65151B6C"/>
    <w:rsid w:val="654B12A9"/>
    <w:rsid w:val="66F95FA3"/>
    <w:rsid w:val="67075C4B"/>
    <w:rsid w:val="6A3B2796"/>
    <w:rsid w:val="6AFD42A6"/>
    <w:rsid w:val="6CB625FB"/>
    <w:rsid w:val="6E1A1E97"/>
    <w:rsid w:val="6FCF1557"/>
    <w:rsid w:val="70EE555D"/>
    <w:rsid w:val="717023A3"/>
    <w:rsid w:val="743F5012"/>
    <w:rsid w:val="75D321E1"/>
    <w:rsid w:val="77D45F4E"/>
    <w:rsid w:val="78CC2A21"/>
    <w:rsid w:val="7B1D0318"/>
    <w:rsid w:val="7B487F1E"/>
    <w:rsid w:val="7D7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Cs w:val="21"/>
      <w:lang w:eastAsia="en-US" w:bidi="en-US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1">
    <w:name w:val="正文文本 字符"/>
    <w:basedOn w:val="7"/>
    <w:link w:val="2"/>
    <w:uiPriority w:val="1"/>
    <w:rPr>
      <w:rFonts w:ascii="Times New Roman" w:hAnsi="Times New Roman" w:eastAsia="Times New Roman" w:cs="Times New Roman"/>
      <w:sz w:val="21"/>
      <w:szCs w:val="21"/>
      <w:lang w:eastAsia="en-US" w:bidi="en-US"/>
    </w:rPr>
  </w:style>
  <w:style w:type="character" w:customStyle="1" w:styleId="12">
    <w:name w:val="正文文本 (3) + 8.5 pt"/>
    <w:basedOn w:val="13"/>
    <w:unhideWhenUsed/>
    <w:qFormat/>
    <w:uiPriority w:val="99"/>
    <w:rPr>
      <w:rFonts w:hint="default" w:ascii="Century Schoolbook" w:hAnsi="Century Schoolbook"/>
      <w:i w:val="0"/>
      <w:spacing w:val="0"/>
      <w:sz w:val="17"/>
      <w:shd w:val="clear" w:color="auto" w:fill="FFFFFF"/>
    </w:rPr>
  </w:style>
  <w:style w:type="character" w:customStyle="1" w:styleId="13">
    <w:name w:val="正文文本 (3)_"/>
    <w:basedOn w:val="7"/>
    <w:link w:val="14"/>
    <w:unhideWhenUsed/>
    <w:qFormat/>
    <w:locked/>
    <w:uiPriority w:val="99"/>
    <w:rPr>
      <w:rFonts w:ascii="Century Schoolbook" w:hAnsi="Century Schoolbook"/>
      <w:i/>
      <w:spacing w:val="-10"/>
      <w:sz w:val="18"/>
      <w:shd w:val="clear" w:color="auto" w:fill="FFFFFF"/>
    </w:rPr>
  </w:style>
  <w:style w:type="paragraph" w:customStyle="1" w:styleId="14">
    <w:name w:val="正文文本 (3)"/>
    <w:basedOn w:val="1"/>
    <w:link w:val="13"/>
    <w:unhideWhenUsed/>
    <w:qFormat/>
    <w:uiPriority w:val="99"/>
    <w:pPr>
      <w:shd w:val="clear" w:color="auto" w:fill="FFFFFF"/>
      <w:spacing w:before="120" w:line="269" w:lineRule="exact"/>
      <w:ind w:hanging="1100"/>
    </w:pPr>
    <w:rPr>
      <w:rFonts w:ascii="Century Schoolbook" w:hAnsi="Century Schoolbook"/>
      <w:i/>
      <w:spacing w:val="-10"/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3116</Words>
  <Characters>17767</Characters>
  <Lines>148</Lines>
  <Paragraphs>41</Paragraphs>
  <TotalTime>5</TotalTime>
  <ScaleCrop>false</ScaleCrop>
  <LinksUpToDate>false</LinksUpToDate>
  <CharactersWithSpaces>20842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2020-10-22T02:52:00Z</dcterms:created>
  <dc:creator>AutoBVT</dc:creator>
  <cp:lastModifiedBy>智慧果</cp:lastModifiedBy>
  <cp:lastPrinted>2020-10-27T02:43:00Z</cp:lastPrinted>
  <dcterms:modified xsi:type="dcterms:W3CDTF">2021-04-30T06:25:28Z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