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0B4" w:rsidRPr="002A4594" w:rsidRDefault="00A536F7">
      <w:pPr>
        <w:ind w:firstLineChars="1500" w:firstLine="3162"/>
        <w:rPr>
          <w:rFonts w:ascii="Times New Roman" w:hAnsi="Times New Roman" w:cs="Times New Roman"/>
          <w:b/>
        </w:rPr>
      </w:pPr>
      <w:r w:rsidRPr="002A4594">
        <w:rPr>
          <w:rFonts w:ascii="Times New Roman" w:hAnsi="Times New Roman" w:cs="Times New Roman"/>
          <w:b/>
        </w:rPr>
        <w:t>AIV Program API</w:t>
      </w:r>
      <w:r w:rsidRPr="002A4594">
        <w:rPr>
          <w:rFonts w:ascii="Times New Roman" w:hAnsi="Times New Roman" w:cs="Times New Roman"/>
          <w:b/>
        </w:rPr>
        <w:t>文档说明</w:t>
      </w:r>
    </w:p>
    <w:p w:rsidR="005310B4" w:rsidRDefault="005310B4">
      <w:pPr>
        <w:ind w:firstLineChars="1500" w:firstLine="3150"/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一、</w:t>
      </w:r>
      <w:r>
        <w:rPr>
          <w:rFonts w:ascii="Times New Roman" w:hAnsi="Times New Roman" w:cs="Times New Roman"/>
          <w:b/>
          <w:bCs/>
        </w:rPr>
        <w:t>功能</w:t>
      </w:r>
      <w:r>
        <w:rPr>
          <w:rFonts w:ascii="Times New Roman" w:hAnsi="Times New Roman" w:cs="Times New Roman"/>
          <w:b/>
          <w:bCs/>
        </w:rPr>
        <w:t>API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获取操作的结果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返回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整形结果</w:t>
      </w:r>
    </w:p>
    <w:p w:rsidR="005310B4" w:rsidRDefault="00A536F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 &lt;summary&gt;</w:t>
      </w:r>
    </w:p>
    <w:p w:rsidR="005310B4" w:rsidRDefault="00A536F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/// </w:t>
      </w:r>
      <w:r>
        <w:rPr>
          <w:rFonts w:ascii="Times New Roman" w:hAnsi="Times New Roman" w:cs="Times New Roman"/>
        </w:rPr>
        <w:t>获取</w:t>
      </w:r>
      <w:r>
        <w:rPr>
          <w:rFonts w:ascii="Times New Roman" w:hAnsi="Times New Roman" w:cs="Times New Roman"/>
        </w:rPr>
        <w:t>signal</w:t>
      </w:r>
      <w:r>
        <w:rPr>
          <w:rFonts w:ascii="Times New Roman" w:hAnsi="Times New Roman" w:cs="Times New Roman"/>
        </w:rPr>
        <w:t>对应操作的结果。在</w:t>
      </w:r>
      <w:proofErr w:type="spellStart"/>
      <w:r>
        <w:rPr>
          <w:rFonts w:ascii="Times New Roman" w:hAnsi="Times New Roman" w:cs="Times New Roman"/>
        </w:rPr>
        <w:t>setSignal</w:t>
      </w:r>
      <w:proofErr w:type="spellEnd"/>
      <w:r>
        <w:rPr>
          <w:rFonts w:ascii="Times New Roman" w:hAnsi="Times New Roman" w:cs="Times New Roman"/>
        </w:rPr>
        <w:t>返回后，调用此</w:t>
      </w:r>
      <w:r>
        <w:rPr>
          <w:rFonts w:ascii="Times New Roman" w:hAnsi="Times New Roman" w:cs="Times New Roman"/>
        </w:rPr>
        <w:t>API</w:t>
      </w:r>
    </w:p>
    <w:p w:rsidR="005310B4" w:rsidRDefault="00A536F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 &lt;/summary&gt;</w:t>
      </w:r>
    </w:p>
    <w:p w:rsidR="005310B4" w:rsidRDefault="00A536F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/// &lt;returns&gt;&lt;/returns&gt;</w:t>
      </w:r>
    </w:p>
    <w:p w:rsidR="005310B4" w:rsidRDefault="00A536F7">
      <w:pPr>
        <w:ind w:firstLine="420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signal.GetSignalOperationIntResult</w:t>
      </w:r>
      <w:proofErr w:type="spellEnd"/>
      <w:r>
        <w:rPr>
          <w:rFonts w:ascii="Times New Roman" w:hAnsi="Times New Roman" w:cs="Times New Roman"/>
          <w:color w:val="FF0000"/>
        </w:rPr>
        <w:t>();</w:t>
      </w:r>
    </w:p>
    <w:p w:rsidR="005310B4" w:rsidRDefault="00A536F7">
      <w:pPr>
        <w:ind w:firstLine="420"/>
        <w:rPr>
          <w:rFonts w:ascii="Times New Roman" w:hAnsi="Times New Roman" w:cs="Times New Roman"/>
          <w:color w:val="FF0000"/>
        </w:rPr>
      </w:pPr>
      <w:proofErr w:type="gramStart"/>
      <w:r>
        <w:rPr>
          <w:rFonts w:ascii="Times New Roman" w:hAnsi="Times New Roman" w:cs="Times New Roman"/>
          <w:color w:val="FF0000"/>
        </w:rPr>
        <w:t>string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signal.GetSignalOperationStringResult</w:t>
      </w:r>
      <w:proofErr w:type="spellEnd"/>
      <w:r>
        <w:rPr>
          <w:rFonts w:ascii="Times New Roman" w:hAnsi="Times New Roman" w:cs="Times New Roman"/>
          <w:color w:val="FF0000"/>
        </w:rPr>
        <w:t>();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ignal </w:t>
      </w:r>
      <w:r>
        <w:rPr>
          <w:rFonts w:ascii="Times New Roman" w:hAnsi="Times New Roman" w:cs="Times New Roman"/>
        </w:rPr>
        <w:t>操作</w:t>
      </w:r>
    </w:p>
    <w:p w:rsidR="005310B4" w:rsidRDefault="00A536F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设置信号</w:t>
      </w:r>
      <w:proofErr w:type="spellStart"/>
      <w:r>
        <w:rPr>
          <w:rFonts w:ascii="Times New Roman" w:hAnsi="Times New Roman" w:cs="Times New Roman"/>
        </w:rPr>
        <w:t>SetSignal</w:t>
      </w:r>
      <w:proofErr w:type="spellEnd"/>
      <w:r>
        <w:rPr>
          <w:rFonts w:ascii="Times New Roman" w:hAnsi="Times New Roman" w:cs="Times New Roman" w:hint="eastAsia"/>
        </w:rPr>
        <w:t>提供了两种形式的</w:t>
      </w:r>
      <w:r>
        <w:rPr>
          <w:rFonts w:ascii="Times New Roman" w:hAnsi="Times New Roman" w:cs="Times New Roman" w:hint="eastAsia"/>
        </w:rPr>
        <w:t>API,</w:t>
      </w:r>
      <w:r>
        <w:rPr>
          <w:rFonts w:ascii="Times New Roman" w:hAnsi="Times New Roman" w:cs="Times New Roman" w:hint="eastAsia"/>
        </w:rPr>
        <w:t>传一个参数或多个参数。其中</w:t>
      </w:r>
      <w:proofErr w:type="spellStart"/>
      <w:r>
        <w:rPr>
          <w:rFonts w:ascii="Times New Roman" w:hAnsi="Times New Roman" w:cs="Times New Roman"/>
        </w:rPr>
        <w:t>signalName</w:t>
      </w:r>
      <w:proofErr w:type="spellEnd"/>
      <w:r>
        <w:rPr>
          <w:rFonts w:ascii="Times New Roman" w:hAnsi="Times New Roman" w:cs="Times New Roman" w:hint="eastAsia"/>
        </w:rPr>
        <w:t>是信号标识，匹配</w:t>
      </w:r>
      <w:proofErr w:type="spellStart"/>
      <w:r>
        <w:rPr>
          <w:rFonts w:ascii="Times New Roman" w:hAnsi="Times New Roman" w:cs="Times New Roman" w:hint="eastAsia"/>
        </w:rPr>
        <w:t>ini</w:t>
      </w:r>
      <w:proofErr w:type="spellEnd"/>
      <w:r>
        <w:rPr>
          <w:rFonts w:ascii="Times New Roman" w:hAnsi="Times New Roman" w:cs="Times New Roman" w:hint="eastAsia"/>
        </w:rPr>
        <w:t>配置文件。传递多个参数</w:t>
      </w:r>
      <w:r>
        <w:rPr>
          <w:rFonts w:ascii="Times New Roman" w:hAnsi="Times New Roman" w:cs="Times New Roman" w:hint="eastAsia"/>
        </w:rPr>
        <w:t>API</w:t>
      </w:r>
      <w:r>
        <w:rPr>
          <w:rFonts w:ascii="Times New Roman" w:hAnsi="Times New Roman" w:cs="Times New Roman" w:hint="eastAsia"/>
        </w:rPr>
        <w:t>除</w:t>
      </w:r>
      <w:proofErr w:type="spellStart"/>
      <w:r>
        <w:rPr>
          <w:rFonts w:ascii="Times New Roman" w:hAnsi="Times New Roman" w:cs="Times New Roman" w:hint="eastAsia"/>
        </w:rPr>
        <w:t>signalName</w:t>
      </w:r>
      <w:proofErr w:type="spellEnd"/>
      <w:r>
        <w:rPr>
          <w:rFonts w:ascii="Times New Roman" w:hAnsi="Times New Roman" w:cs="Times New Roman" w:hint="eastAsia"/>
        </w:rPr>
        <w:t>外，其余参数可根据需求配置使用。</w:t>
      </w:r>
      <w:bookmarkStart w:id="0" w:name="_GoBack"/>
      <w:proofErr w:type="spellStart"/>
      <w:r>
        <w:rPr>
          <w:rFonts w:ascii="Times New Roman" w:hAnsi="Times New Roman" w:cs="Times New Roman"/>
        </w:rPr>
        <w:t>Wait</w:t>
      </w:r>
      <w:bookmarkEnd w:id="0"/>
      <w:r>
        <w:rPr>
          <w:rFonts w:ascii="Times New Roman" w:hAnsi="Times New Roman" w:cs="Times New Roman"/>
        </w:rPr>
        <w:t>Signal</w:t>
      </w:r>
      <w:proofErr w:type="spellEnd"/>
      <w:r>
        <w:rPr>
          <w:rFonts w:ascii="Times New Roman" w:hAnsi="Times New Roman" w:cs="Times New Roman" w:hint="eastAsia"/>
        </w:rPr>
        <w:t>为等待信号。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FF0000"/>
        </w:rPr>
        <w:t>signal.SetSignal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FF0000"/>
        </w:rPr>
        <w:t>signalName</w:t>
      </w:r>
      <w:proofErr w:type="spellEnd"/>
      <w:r>
        <w:rPr>
          <w:rFonts w:ascii="Times New Roman" w:hAnsi="Times New Roman" w:cs="Times New Roman"/>
          <w:color w:val="FF0000"/>
        </w:rPr>
        <w:t>);</w:t>
      </w:r>
    </w:p>
    <w:p w:rsidR="005310B4" w:rsidRDefault="00A536F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例：</w:t>
      </w:r>
    </w:p>
    <w:p w:rsidR="005310B4" w:rsidRDefault="00A536F7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文件配置：</w:t>
      </w:r>
      <w:r>
        <w:rPr>
          <w:rFonts w:ascii="Times New Roman" w:hAnsi="Times New Roman" w:cs="Times New Roman"/>
        </w:rPr>
        <w:t>signal_</w:t>
      </w:r>
      <w:r w:rsidRPr="00D017BA">
        <w:rPr>
          <w:rFonts w:ascii="Times New Roman" w:hAnsi="Times New Roman" w:cs="Times New Roman"/>
          <w:highlight w:val="green"/>
        </w:rPr>
        <w:t>261</w:t>
      </w:r>
      <w:r>
        <w:rPr>
          <w:rFonts w:ascii="Times New Roman" w:hAnsi="Times New Roman" w:cs="Times New Roman"/>
        </w:rPr>
        <w:t>=1:626:1</w:t>
      </w:r>
      <w:r>
        <w:rPr>
          <w:rFonts w:ascii="Times New Roman" w:hAnsi="Times New Roman" w:cs="Times New Roman"/>
        </w:rPr>
        <w:tab/>
        <w:t xml:space="preserve">#QDSC AGV1 </w:t>
      </w:r>
      <w:r>
        <w:rPr>
          <w:rFonts w:ascii="Times New Roman" w:hAnsi="Times New Roman" w:cs="Times New Roman"/>
        </w:rPr>
        <w:t>顶升到位通知；</w:t>
      </w:r>
    </w:p>
    <w:p w:rsidR="005310B4" w:rsidRDefault="00A536F7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方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文件配置：</w:t>
      </w:r>
      <w:r>
        <w:rPr>
          <w:rFonts w:ascii="Times New Roman" w:hAnsi="Times New Roman" w:cs="Times New Roman"/>
        </w:rPr>
        <w:t>Signal_AGV1_OpConfirm1=2:</w:t>
      </w:r>
      <w:r w:rsidRPr="00D017BA">
        <w:rPr>
          <w:rFonts w:ascii="Times New Roman" w:hAnsi="Times New Roman" w:cs="Times New Roman"/>
          <w:highlight w:val="green"/>
        </w:rPr>
        <w:t>261</w:t>
      </w:r>
      <w:r>
        <w:rPr>
          <w:rFonts w:ascii="Times New Roman" w:hAnsi="Times New Roman" w:cs="Times New Roman"/>
        </w:rPr>
        <w:t>:1:1 #</w:t>
      </w:r>
      <w:r>
        <w:rPr>
          <w:rFonts w:ascii="Times New Roman" w:hAnsi="Times New Roman" w:cs="Times New Roman"/>
        </w:rPr>
        <w:t>顶升到位通知</w:t>
      </w:r>
    </w:p>
    <w:p w:rsidR="005310B4" w:rsidRDefault="00A536F7">
      <w:pPr>
        <w:ind w:left="42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AIV Program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Signal.SetSignal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Signal_AGV1_OpConfirm1)</w:t>
      </w:r>
    </w:p>
    <w:p w:rsidR="005310B4" w:rsidRDefault="00A536F7">
      <w:pPr>
        <w:ind w:firstLine="420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</w:rPr>
        <w:t>signal.SetSignal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signalName</w:t>
      </w:r>
      <w:proofErr w:type="spellEnd"/>
      <w:r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2,3,4);</w:t>
      </w:r>
    </w:p>
    <w:p w:rsidR="005310B4" w:rsidRDefault="00A536F7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>例：</w:t>
      </w:r>
      <w:r w:rsidRPr="00662539">
        <w:rPr>
          <w:rFonts w:ascii="Times New Roman" w:eastAsia="宋体" w:hAnsi="Times New Roman" w:cs="Times New Roman"/>
          <w:sz w:val="24"/>
          <w:highlight w:val="yellow"/>
        </w:rPr>
        <w:t>将第二个参数用为</w:t>
      </w:r>
      <w:r w:rsidRPr="00662539">
        <w:rPr>
          <w:rFonts w:ascii="Times New Roman" w:eastAsia="宋体" w:hAnsi="Times New Roman" w:cs="Times New Roman"/>
          <w:sz w:val="24"/>
          <w:highlight w:val="yellow"/>
        </w:rPr>
        <w:t>AGV</w:t>
      </w:r>
      <w:r w:rsidRPr="00662539">
        <w:rPr>
          <w:rFonts w:ascii="Times New Roman" w:eastAsia="宋体" w:hAnsi="Times New Roman" w:cs="Times New Roman"/>
          <w:sz w:val="24"/>
          <w:highlight w:val="yellow"/>
        </w:rPr>
        <w:t>所处当前位置</w:t>
      </w:r>
      <w:r>
        <w:rPr>
          <w:rFonts w:ascii="Times New Roman" w:eastAsia="宋体" w:hAnsi="Times New Roman" w:cs="Times New Roman"/>
          <w:sz w:val="24"/>
        </w:rPr>
        <w:t>，第三和第四个参数暂时没使用缺省为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。</w:t>
      </w:r>
    </w:p>
    <w:p w:rsidR="005310B4" w:rsidRDefault="00A536F7">
      <w:pPr>
        <w:ind w:firstLineChars="400" w:firstLine="9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第三方</w:t>
      </w:r>
      <w:proofErr w:type="spellStart"/>
      <w:r>
        <w:rPr>
          <w:rFonts w:ascii="Times New Roman" w:eastAsia="宋体" w:hAnsi="Times New Roman" w:cs="Times New Roman"/>
          <w:sz w:val="24"/>
        </w:rPr>
        <w:t>ini</w:t>
      </w:r>
      <w:proofErr w:type="spellEnd"/>
      <w:r>
        <w:rPr>
          <w:rFonts w:ascii="Times New Roman" w:eastAsia="宋体" w:hAnsi="Times New Roman" w:cs="Times New Roman"/>
          <w:sz w:val="24"/>
        </w:rPr>
        <w:t>文件配置：</w:t>
      </w:r>
      <w:r>
        <w:rPr>
          <w:rFonts w:ascii="Times New Roman" w:eastAsia="宋体" w:hAnsi="Times New Roman" w:cs="Times New Roman"/>
          <w:color w:val="0000FF"/>
          <w:sz w:val="24"/>
        </w:rPr>
        <w:t>signal_71=</w:t>
      </w:r>
      <w:proofErr w:type="gramStart"/>
      <w:r>
        <w:rPr>
          <w:rFonts w:ascii="Times New Roman" w:eastAsia="宋体" w:hAnsi="Times New Roman" w:cs="Times New Roman"/>
          <w:color w:val="0000FF"/>
          <w:sz w:val="24"/>
        </w:rPr>
        <w:t>1:622:1:2  #</w:t>
      </w:r>
      <w:proofErr w:type="gramEnd"/>
      <w:r>
        <w:rPr>
          <w:rFonts w:ascii="Times New Roman" w:eastAsia="宋体" w:hAnsi="Times New Roman" w:cs="Times New Roman"/>
          <w:color w:val="0000FF"/>
          <w:sz w:val="24"/>
        </w:rPr>
        <w:t xml:space="preserve">agv1 </w:t>
      </w:r>
      <w:r>
        <w:rPr>
          <w:rFonts w:ascii="Times New Roman" w:eastAsia="宋体" w:hAnsi="Times New Roman" w:cs="Times New Roman"/>
          <w:color w:val="0000FF"/>
          <w:sz w:val="24"/>
        </w:rPr>
        <w:tab/>
        <w:t>Signal_Spec31</w:t>
      </w:r>
    </w:p>
    <w:p w:rsidR="005310B4" w:rsidRDefault="00A536F7">
      <w:pPr>
        <w:ind w:firstLineChars="400" w:firstLine="960"/>
        <w:rPr>
          <w:rFonts w:ascii="Times New Roman" w:eastAsia="宋体" w:hAnsi="Times New Roman" w:cs="Times New Roman"/>
          <w:color w:val="0000FF"/>
          <w:sz w:val="24"/>
        </w:rPr>
      </w:pPr>
      <w:r>
        <w:rPr>
          <w:rFonts w:ascii="Times New Roman" w:eastAsia="宋体" w:hAnsi="Times New Roman" w:cs="Times New Roman"/>
          <w:sz w:val="24"/>
        </w:rPr>
        <w:t>Server</w:t>
      </w:r>
      <w:r>
        <w:rPr>
          <w:rFonts w:ascii="Times New Roman" w:eastAsia="宋体" w:hAnsi="Times New Roman" w:cs="Times New Roman"/>
          <w:sz w:val="24"/>
        </w:rPr>
        <w:t>方</w:t>
      </w:r>
      <w:proofErr w:type="spellStart"/>
      <w:r>
        <w:rPr>
          <w:rFonts w:ascii="Times New Roman" w:eastAsia="宋体" w:hAnsi="Times New Roman" w:cs="Times New Roman"/>
          <w:sz w:val="24"/>
        </w:rPr>
        <w:t>ini</w:t>
      </w:r>
      <w:proofErr w:type="spellEnd"/>
      <w:r>
        <w:rPr>
          <w:rFonts w:ascii="Times New Roman" w:eastAsia="宋体" w:hAnsi="Times New Roman" w:cs="Times New Roman"/>
          <w:sz w:val="24"/>
        </w:rPr>
        <w:t>文件配置：</w:t>
      </w:r>
      <w:r>
        <w:rPr>
          <w:rFonts w:ascii="Times New Roman" w:eastAsia="宋体" w:hAnsi="Times New Roman" w:cs="Times New Roman"/>
          <w:color w:val="0000FF"/>
          <w:sz w:val="24"/>
        </w:rPr>
        <w:t>signalArrive1=2:71:1:1 ## arrive</w:t>
      </w:r>
    </w:p>
    <w:p w:rsidR="005310B4" w:rsidRDefault="00A536F7">
      <w:pPr>
        <w:ind w:firstLineChars="400" w:firstLine="960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sz w:val="24"/>
        </w:rPr>
        <w:t>AIV Program</w:t>
      </w:r>
      <w:r>
        <w:rPr>
          <w:rFonts w:ascii="Times New Roman" w:eastAsia="宋体" w:hAnsi="Times New Roman" w:cs="Times New Roman"/>
          <w:sz w:val="24"/>
        </w:rPr>
        <w:t>：</w:t>
      </w:r>
      <w:r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color w:val="0000FF"/>
          <w:sz w:val="24"/>
        </w:rPr>
        <w:t>Signal.SetSignal</w:t>
      </w:r>
      <w:proofErr w:type="spellEnd"/>
      <w:r>
        <w:rPr>
          <w:rFonts w:ascii="Times New Roman" w:eastAsia="宋体" w:hAnsi="Times New Roman" w:cs="Times New Roman"/>
          <w:color w:val="0000FF"/>
          <w:sz w:val="24"/>
        </w:rPr>
        <w:t>(</w:t>
      </w:r>
      <w:proofErr w:type="gramEnd"/>
      <w:r>
        <w:rPr>
          <w:rFonts w:ascii="Times New Roman" w:eastAsia="宋体" w:hAnsi="Times New Roman" w:cs="Times New Roman"/>
          <w:color w:val="0000FF"/>
          <w:sz w:val="24"/>
        </w:rPr>
        <w:t>signalArrive1,2,1,1)</w:t>
      </w:r>
    </w:p>
    <w:p w:rsidR="005310B4" w:rsidRDefault="00A536F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FF0000"/>
        </w:rPr>
        <w:t>signal.WaitSignal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FF0000"/>
        </w:rPr>
        <w:t>signalName</w:t>
      </w:r>
      <w:proofErr w:type="spellEnd"/>
      <w:r>
        <w:rPr>
          <w:rFonts w:ascii="Times New Roman" w:hAnsi="Times New Roman" w:cs="Times New Roman"/>
          <w:color w:val="FF0000"/>
        </w:rPr>
        <w:t>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AIV </w:t>
      </w:r>
      <w:r>
        <w:rPr>
          <w:rFonts w:ascii="Times New Roman" w:hAnsi="Times New Roman" w:cs="Times New Roman"/>
        </w:rPr>
        <w:t>小车充电控制</w:t>
      </w:r>
    </w:p>
    <w:p w:rsidR="005310B4" w:rsidRDefault="00A536F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2.1  /</w:t>
      </w:r>
      <w:proofErr w:type="gramEnd"/>
      <w:r>
        <w:rPr>
          <w:rFonts w:ascii="Times New Roman" w:hAnsi="Times New Roman" w:cs="Times New Roman"/>
        </w:rPr>
        <w:t>// &lt;summary&gt;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/// </w:t>
      </w:r>
      <w:r>
        <w:rPr>
          <w:rFonts w:ascii="Times New Roman" w:hAnsi="Times New Roman" w:cs="Times New Roman"/>
        </w:rPr>
        <w:t>请求充电</w:t>
      </w:r>
      <w:r>
        <w:rPr>
          <w:rFonts w:ascii="Times New Roman" w:hAnsi="Times New Roman" w:cs="Times New Roman"/>
        </w:rPr>
        <w:t xml:space="preserve"> -- </w:t>
      </w:r>
      <w:r>
        <w:rPr>
          <w:rFonts w:ascii="Times New Roman" w:hAnsi="Times New Roman" w:cs="Times New Roman"/>
        </w:rPr>
        <w:t>设置</w:t>
      </w:r>
      <w:proofErr w:type="spellStart"/>
      <w:r>
        <w:rPr>
          <w:rFonts w:ascii="Times New Roman" w:hAnsi="Times New Roman" w:cs="Times New Roman"/>
        </w:rPr>
        <w:t>aiv</w:t>
      </w:r>
      <w:proofErr w:type="spellEnd"/>
      <w:r>
        <w:rPr>
          <w:rFonts w:ascii="Times New Roman" w:hAnsi="Times New Roman" w:cs="Times New Roman"/>
        </w:rPr>
        <w:t>的继电器连接上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/// &lt;/summary&gt;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/// &lt;returns&gt;&lt;/returns&gt;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bool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aiv_charge.ChargeReady</w:t>
      </w:r>
      <w:proofErr w:type="spellEnd"/>
      <w:r>
        <w:rPr>
          <w:rFonts w:ascii="Times New Roman" w:hAnsi="Times New Roman" w:cs="Times New Roman"/>
        </w:rPr>
        <w:t>();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2.2  /</w:t>
      </w:r>
      <w:proofErr w:type="gramEnd"/>
      <w:r>
        <w:rPr>
          <w:rFonts w:ascii="Times New Roman" w:hAnsi="Times New Roman" w:cs="Times New Roman"/>
        </w:rPr>
        <w:t>// &lt;summary&gt;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/// </w:t>
      </w:r>
      <w:r>
        <w:rPr>
          <w:rFonts w:ascii="Times New Roman" w:hAnsi="Times New Roman" w:cs="Times New Roman"/>
        </w:rPr>
        <w:t>充电完成</w:t>
      </w:r>
      <w:r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设置</w:t>
      </w:r>
      <w:proofErr w:type="spellStart"/>
      <w:r>
        <w:rPr>
          <w:rFonts w:ascii="Times New Roman" w:hAnsi="Times New Roman" w:cs="Times New Roman"/>
        </w:rPr>
        <w:t>aiv</w:t>
      </w:r>
      <w:proofErr w:type="spellEnd"/>
      <w:r>
        <w:rPr>
          <w:rFonts w:ascii="Times New Roman" w:hAnsi="Times New Roman" w:cs="Times New Roman"/>
        </w:rPr>
        <w:t>断开内部继电器。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/// &lt;/summary&gt;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/// &lt;returns&gt;&lt;/returns&gt;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bool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aiv_charge.ChargeFinished</w:t>
      </w:r>
      <w:proofErr w:type="spellEnd"/>
      <w:r>
        <w:rPr>
          <w:rFonts w:ascii="Times New Roman" w:hAnsi="Times New Roman" w:cs="Times New Roman"/>
        </w:rPr>
        <w:t>();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ab/>
        <w:t>/// &lt;summary&gt;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/// 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/// &lt;/summary&gt;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/// &lt;returns&gt;&lt;/returns&gt;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bool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aiv_battery.IsLowPower</w:t>
      </w:r>
      <w:proofErr w:type="spellEnd"/>
      <w:r>
        <w:rPr>
          <w:rFonts w:ascii="Times New Roman" w:hAnsi="Times New Roman" w:cs="Times New Roman"/>
        </w:rPr>
        <w:t>()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2.4  /</w:t>
      </w:r>
      <w:proofErr w:type="gramEnd"/>
      <w:r>
        <w:rPr>
          <w:rFonts w:ascii="Times New Roman" w:hAnsi="Times New Roman" w:cs="Times New Roman"/>
        </w:rPr>
        <w:t>// &lt;summary&gt;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/// </w:t>
      </w:r>
      <w:r>
        <w:rPr>
          <w:rFonts w:ascii="Times New Roman" w:hAnsi="Times New Roman" w:cs="Times New Roman"/>
        </w:rPr>
        <w:t>获取当前点的充电桩序号</w:t>
      </w:r>
      <w:r>
        <w:rPr>
          <w:rFonts w:ascii="Times New Roman" w:hAnsi="Times New Roman" w:cs="Times New Roman"/>
        </w:rPr>
        <w:t xml:space="preserve"> -- </w:t>
      </w:r>
      <w:r>
        <w:rPr>
          <w:rFonts w:ascii="Times New Roman" w:hAnsi="Times New Roman" w:cs="Times New Roman"/>
        </w:rPr>
        <w:t>根据当前的</w:t>
      </w:r>
      <w:proofErr w:type="spellStart"/>
      <w:r>
        <w:rPr>
          <w:rFonts w:ascii="Times New Roman" w:hAnsi="Times New Roman" w:cs="Times New Roman"/>
        </w:rPr>
        <w:t>workpoint</w:t>
      </w:r>
      <w:proofErr w:type="spellEnd"/>
      <w:r>
        <w:rPr>
          <w:rFonts w:ascii="Times New Roman" w:hAnsi="Times New Roman" w:cs="Times New Roman"/>
        </w:rPr>
        <w:t xml:space="preserve"> id</w:t>
      </w:r>
      <w:r>
        <w:rPr>
          <w:rFonts w:ascii="Times New Roman" w:hAnsi="Times New Roman" w:cs="Times New Roman"/>
        </w:rPr>
        <w:t>。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/// &lt;/summary&gt;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/// &lt;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 xml:space="preserve"> name="</w:t>
      </w:r>
      <w:proofErr w:type="spellStart"/>
      <w:r>
        <w:rPr>
          <w:rFonts w:ascii="Times New Roman" w:hAnsi="Times New Roman" w:cs="Times New Roman"/>
        </w:rPr>
        <w:t>workPointId</w:t>
      </w:r>
      <w:proofErr w:type="spellEnd"/>
      <w:r>
        <w:rPr>
          <w:rFonts w:ascii="Times New Roman" w:hAnsi="Times New Roman" w:cs="Times New Roman"/>
        </w:rPr>
        <w:t>"&gt;&lt;/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>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/// &lt;returns&gt;&lt;/returns&gt;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aiv_battery.GetChargingDeviceID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workPointId</w:t>
      </w:r>
      <w:proofErr w:type="spellEnd"/>
      <w:r>
        <w:rPr>
          <w:rFonts w:ascii="Times New Roman" w:hAnsi="Times New Roman" w:cs="Times New Roman"/>
        </w:rPr>
        <w:t>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2.5//</w:t>
      </w:r>
      <w:r>
        <w:rPr>
          <w:rFonts w:ascii="Times New Roman" w:hAnsi="Times New Roman" w:cs="Times New Roman"/>
        </w:rPr>
        <w:t>充电桩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chargingMsgType</w:t>
      </w:r>
      <w:proofErr w:type="spellEnd"/>
      <w:r>
        <w:rPr>
          <w:rFonts w:ascii="Times New Roman" w:hAnsi="Times New Roman" w:cs="Times New Roman"/>
        </w:rPr>
        <w:t xml:space="preserve"> = 1;  // </w:t>
      </w:r>
      <w:r>
        <w:rPr>
          <w:rFonts w:ascii="Times New Roman" w:hAnsi="Times New Roman" w:cs="Times New Roman"/>
        </w:rPr>
        <w:t>充电命令类型值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chargeReqMsgId</w:t>
      </w:r>
      <w:proofErr w:type="spellEnd"/>
      <w:r>
        <w:rPr>
          <w:rFonts w:ascii="Times New Roman" w:hAnsi="Times New Roman" w:cs="Times New Roman"/>
        </w:rPr>
        <w:t xml:space="preserve"> = 2;</w:t>
      </w:r>
      <w:r>
        <w:rPr>
          <w:rFonts w:ascii="Times New Roman" w:hAnsi="Times New Roman" w:cs="Times New Roman"/>
        </w:rPr>
        <w:tab/>
        <w:t xml:space="preserve">// </w:t>
      </w:r>
      <w:r>
        <w:rPr>
          <w:rFonts w:ascii="Times New Roman" w:hAnsi="Times New Roman" w:cs="Times New Roman"/>
        </w:rPr>
        <w:t>请求充电桩伸出充电头的消息</w:t>
      </w:r>
      <w:r>
        <w:rPr>
          <w:rFonts w:ascii="Times New Roman" w:hAnsi="Times New Roman" w:cs="Times New Roman"/>
        </w:rPr>
        <w:t>ID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</w:t>
      </w:r>
      <w:proofErr w:type="spellStart"/>
      <w:r>
        <w:rPr>
          <w:rFonts w:ascii="Times New Roman" w:hAnsi="Times New Roman" w:cs="Times New Roman"/>
        </w:rPr>
        <w:t>chargeFinishMsgId</w:t>
      </w:r>
      <w:proofErr w:type="spellEnd"/>
      <w:r>
        <w:rPr>
          <w:rFonts w:ascii="Times New Roman" w:hAnsi="Times New Roman" w:cs="Times New Roman"/>
        </w:rPr>
        <w:t xml:space="preserve"> = 3;</w:t>
      </w:r>
      <w:r>
        <w:rPr>
          <w:rFonts w:ascii="Times New Roman" w:hAnsi="Times New Roman" w:cs="Times New Roman"/>
        </w:rPr>
        <w:tab/>
        <w:t xml:space="preserve">// </w:t>
      </w:r>
      <w:r>
        <w:rPr>
          <w:rFonts w:ascii="Times New Roman" w:hAnsi="Times New Roman" w:cs="Times New Roman"/>
        </w:rPr>
        <w:t>请求充电桩收回充电头的消息</w:t>
      </w:r>
      <w:r>
        <w:rPr>
          <w:rFonts w:ascii="Times New Roman" w:hAnsi="Times New Roman" w:cs="Times New Roman"/>
        </w:rPr>
        <w:t>ID</w:t>
      </w:r>
    </w:p>
    <w:p w:rsidR="005310B4" w:rsidRDefault="00A536F7" w:rsidP="00665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//string </w:t>
      </w:r>
      <w:proofErr w:type="spellStart"/>
      <w:proofErr w:type="gramStart"/>
      <w:r>
        <w:rPr>
          <w:rFonts w:ascii="Times New Roman" w:hAnsi="Times New Roman" w:cs="Times New Roman"/>
        </w:rPr>
        <w:t>signal.GetSignalName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signalType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nSignalId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nSN</w:t>
      </w:r>
      <w:proofErr w:type="spellEnd"/>
      <w:r>
        <w:rPr>
          <w:rFonts w:ascii="Times New Roman" w:hAnsi="Times New Roman" w:cs="Times New Roman"/>
        </w:rPr>
        <w:t>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</w:t>
      </w:r>
      <w:r>
        <w:rPr>
          <w:rFonts w:ascii="Times New Roman" w:hAnsi="Times New Roman" w:cs="Times New Roman"/>
        </w:rPr>
        <w:t>请求充电</w:t>
      </w:r>
      <w:r>
        <w:rPr>
          <w:rFonts w:ascii="Times New Roman" w:hAnsi="Times New Roman" w:cs="Times New Roman"/>
        </w:rPr>
        <w:t>API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/// &lt;summary&gt;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</w:t>
      </w:r>
      <w:r>
        <w:rPr>
          <w:rFonts w:ascii="Times New Roman" w:hAnsi="Times New Roman" w:cs="Times New Roman"/>
        </w:rPr>
        <w:t>请求充电</w:t>
      </w:r>
      <w:r>
        <w:rPr>
          <w:rFonts w:ascii="Times New Roman" w:hAnsi="Times New Roman" w:cs="Times New Roman"/>
        </w:rPr>
        <w:t xml:space="preserve"> 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&lt;/summary&gt;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 xml:space="preserve"> name="</w:t>
      </w:r>
      <w:proofErr w:type="spellStart"/>
      <w:r>
        <w:rPr>
          <w:rFonts w:ascii="Times New Roman" w:hAnsi="Times New Roman" w:cs="Times New Roman"/>
        </w:rPr>
        <w:t>powerCap</w:t>
      </w:r>
      <w:proofErr w:type="spellEnd"/>
      <w:r>
        <w:rPr>
          <w:rFonts w:ascii="Times New Roman" w:hAnsi="Times New Roman" w:cs="Times New Roman"/>
        </w:rPr>
        <w:t>"&gt;</w:t>
      </w:r>
      <w:r>
        <w:rPr>
          <w:rFonts w:ascii="Times New Roman" w:hAnsi="Times New Roman" w:cs="Times New Roman"/>
        </w:rPr>
        <w:t>电池电量</w:t>
      </w:r>
      <w:r>
        <w:rPr>
          <w:rFonts w:ascii="Times New Roman" w:hAnsi="Times New Roman" w:cs="Times New Roman"/>
        </w:rPr>
        <w:t>&lt;/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>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&lt;returns&gt;&lt;/returns&gt;</w:t>
      </w:r>
      <w:r>
        <w:rPr>
          <w:rFonts w:ascii="Times New Roman" w:hAnsi="Times New Roman" w:cs="Times New Roman"/>
        </w:rPr>
        <w:tab/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task.RequestCharging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double </w:t>
      </w:r>
      <w:proofErr w:type="spellStart"/>
      <w:r>
        <w:rPr>
          <w:rFonts w:ascii="Times New Roman" w:hAnsi="Times New Roman" w:cs="Times New Roman"/>
        </w:rPr>
        <w:t>powerCap</w:t>
      </w:r>
      <w:proofErr w:type="spellEnd"/>
      <w:r>
        <w:rPr>
          <w:rFonts w:ascii="Times New Roman" w:hAnsi="Times New Roman" w:cs="Times New Roman"/>
        </w:rPr>
        <w:t>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TASK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 </w:t>
      </w:r>
      <w:r>
        <w:rPr>
          <w:rFonts w:ascii="Times New Roman" w:hAnsi="Times New Roman" w:cs="Times New Roman"/>
        </w:rPr>
        <w:t>关于</w:t>
      </w:r>
      <w:proofErr w:type="spellStart"/>
      <w:r>
        <w:rPr>
          <w:rFonts w:ascii="Times New Roman" w:hAnsi="Times New Roman" w:cs="Times New Roman"/>
        </w:rPr>
        <w:t>aiv</w:t>
      </w:r>
      <w:proofErr w:type="spellEnd"/>
      <w:r>
        <w:rPr>
          <w:rFonts w:ascii="Times New Roman" w:hAnsi="Times New Roman" w:cs="Times New Roman"/>
        </w:rPr>
        <w:t>参与工作的操作通知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：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/// &lt;summary&gt;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2017-06-14 add an API 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task service need implement this API.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Online Service Component doesn't need implement this API.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&lt;/summary&gt;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 xml:space="preserve"> name="</w:t>
      </w:r>
      <w:proofErr w:type="spellStart"/>
      <w:r>
        <w:rPr>
          <w:rFonts w:ascii="Times New Roman" w:hAnsi="Times New Roman" w:cs="Times New Roman"/>
        </w:rPr>
        <w:t>operationSignal</w:t>
      </w:r>
      <w:proofErr w:type="spellEnd"/>
      <w:r>
        <w:rPr>
          <w:rFonts w:ascii="Times New Roman" w:hAnsi="Times New Roman" w:cs="Times New Roman"/>
        </w:rPr>
        <w:t>"&gt;&lt;/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>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&lt;returns&gt;&lt;/returns&gt;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bool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StartOperation</w:t>
      </w:r>
      <w:proofErr w:type="spellEnd"/>
      <w:r>
        <w:rPr>
          <w:rFonts w:ascii="Times New Roman" w:hAnsi="Times New Roman" w:cs="Times New Roman"/>
        </w:rPr>
        <w:t xml:space="preserve">(string </w:t>
      </w:r>
      <w:proofErr w:type="spellStart"/>
      <w:r>
        <w:rPr>
          <w:rFonts w:ascii="Times New Roman" w:hAnsi="Times New Roman" w:cs="Times New Roman"/>
        </w:rPr>
        <w:t>operationSignal</w:t>
      </w:r>
      <w:proofErr w:type="spellEnd"/>
      <w:r>
        <w:rPr>
          <w:rFonts w:ascii="Times New Roman" w:hAnsi="Times New Roman" w:cs="Times New Roman"/>
        </w:rPr>
        <w:t>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</w:rPr>
        <w:t>bool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FinishOperation</w:t>
      </w:r>
      <w:proofErr w:type="spellEnd"/>
      <w:r>
        <w:rPr>
          <w:rFonts w:ascii="Times New Roman" w:hAnsi="Times New Roman" w:cs="Times New Roman"/>
        </w:rPr>
        <w:t xml:space="preserve">(string </w:t>
      </w:r>
      <w:proofErr w:type="spellStart"/>
      <w:r>
        <w:rPr>
          <w:rFonts w:ascii="Times New Roman" w:hAnsi="Times New Roman" w:cs="Times New Roman"/>
        </w:rPr>
        <w:t>operationSignal</w:t>
      </w:r>
      <w:proofErr w:type="spellEnd"/>
      <w:r>
        <w:rPr>
          <w:rFonts w:ascii="Times New Roman" w:hAnsi="Times New Roman" w:cs="Times New Roman"/>
        </w:rPr>
        <w:t>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310B4" w:rsidRDefault="00A536F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3.2</w:t>
      </w:r>
      <w:r>
        <w:rPr>
          <w:rFonts w:ascii="Times New Roman" w:hAnsi="Times New Roman" w:cs="Times New Roman"/>
        </w:rPr>
        <w:t>获取下一工作点许可</w:t>
      </w:r>
    </w:p>
    <w:p w:rsidR="005310B4" w:rsidRDefault="00A536F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spellStart"/>
      <w:r>
        <w:rPr>
          <w:rFonts w:ascii="Times New Roman" w:hAnsi="Times New Roman" w:cs="Times New Roman"/>
          <w:color w:val="FF0000"/>
        </w:rPr>
        <w:t>PointGrantStatus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</w:rPr>
        <w:t>ITaskDispatchService.GetNextTaskPointPermission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FF0000"/>
        </w:rPr>
        <w:t>int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taskPointId</w:t>
      </w:r>
      <w:proofErr w:type="spellEnd"/>
      <w:r>
        <w:rPr>
          <w:rFonts w:ascii="Times New Roman" w:hAnsi="Times New Roman" w:cs="Times New Roman"/>
          <w:color w:val="FF0000"/>
        </w:rPr>
        <w:t>)</w:t>
      </w:r>
    </w:p>
    <w:p w:rsidR="005310B4" w:rsidRDefault="00A536F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proofErr w:type="gramStart"/>
      <w:r>
        <w:rPr>
          <w:rFonts w:ascii="Times New Roman" w:hAnsi="Times New Roman" w:cs="Times New Roman"/>
          <w:color w:val="FF0000"/>
        </w:rPr>
        <w:t>void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GetNextTaskPointPermissionUntillGrant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int</w:t>
      </w:r>
      <w:proofErr w:type="spellEnd"/>
      <w:r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</w:rPr>
        <w:t>taskPoint</w:t>
      </w:r>
      <w:proofErr w:type="spellEnd"/>
      <w:r>
        <w:rPr>
          <w:rFonts w:ascii="Times New Roman" w:hAnsi="Times New Roman" w:cs="Times New Roman"/>
          <w:color w:val="FF0000"/>
        </w:rPr>
        <w:t>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PointGrantStatus</w:t>
      </w:r>
      <w:proofErr w:type="spellEnd"/>
      <w:r>
        <w:rPr>
          <w:rFonts w:ascii="Times New Roman" w:hAnsi="Times New Roman" w:cs="Times New Roman"/>
        </w:rPr>
        <w:t xml:space="preserve">: { 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Refused = 0,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Granted = 1,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Pending = 2,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WAITING ,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ind w:firstLineChars="100" w:firstLine="2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sample</w:t>
      </w:r>
      <w:proofErr w:type="gramEnd"/>
      <w:r>
        <w:rPr>
          <w:rFonts w:ascii="Times New Roman" w:hAnsi="Times New Roman" w:cs="Times New Roman"/>
        </w:rPr>
        <w:t>: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w:r>
        <w:rPr>
          <w:rFonts w:ascii="Times New Roman" w:hAnsi="Times New Roman" w:cs="Times New Roman"/>
        </w:rPr>
        <w:t>直到</w:t>
      </w:r>
      <w:r>
        <w:rPr>
          <w:rFonts w:ascii="Times New Roman" w:hAnsi="Times New Roman" w:cs="Times New Roman"/>
        </w:rPr>
        <w:t xml:space="preserve">granted </w:t>
      </w:r>
      <w:r>
        <w:rPr>
          <w:rFonts w:ascii="Times New Roman" w:hAnsi="Times New Roman" w:cs="Times New Roman"/>
        </w:rPr>
        <w:t>才返回。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GetNextTaskPointPermissionUntillGrant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nextPointId</w:t>
      </w:r>
      <w:proofErr w:type="spellEnd"/>
      <w:r>
        <w:rPr>
          <w:rFonts w:ascii="Times New Roman" w:hAnsi="Times New Roman" w:cs="Times New Roman"/>
        </w:rPr>
        <w:t>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PointGrantStatus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taskresult.ResultOnPointPermission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or</w:t>
      </w:r>
      <w:proofErr w:type="gramEnd"/>
      <w:r>
        <w:rPr>
          <w:rFonts w:ascii="Times New Roman" w:hAnsi="Times New Roman" w:cs="Times New Roman"/>
        </w:rPr>
        <w:t>: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nextPermission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task.GetNextTaskPointPermission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nextPointId</w:t>
      </w:r>
      <w:proofErr w:type="spellEnd"/>
      <w:r>
        <w:rPr>
          <w:rFonts w:ascii="Times New Roman" w:hAnsi="Times New Roman" w:cs="Times New Roman"/>
        </w:rPr>
        <w:t>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w:r>
        <w:rPr>
          <w:rFonts w:ascii="Times New Roman" w:hAnsi="Times New Roman" w:cs="Times New Roman"/>
        </w:rPr>
        <w:t>直到</w:t>
      </w:r>
      <w:r>
        <w:rPr>
          <w:rFonts w:ascii="Times New Roman" w:hAnsi="Times New Roman" w:cs="Times New Roman"/>
        </w:rPr>
        <w:t>granted</w:t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</w:t>
      </w:r>
    </w:p>
    <w:p w:rsidR="005310B4" w:rsidRDefault="00A536F7">
      <w:pPr>
        <w:ind w:firstLineChars="100" w:firstLine="2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while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nextPermission</w:t>
      </w:r>
      <w:proofErr w:type="spellEnd"/>
      <w:r>
        <w:rPr>
          <w:rFonts w:ascii="Times New Roman" w:hAnsi="Times New Roman" w:cs="Times New Roman"/>
        </w:rPr>
        <w:t xml:space="preserve"> ~= 1) do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aiv.WaitTimeout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1000);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nextPermission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taskresult.ResultOnPointPermission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ab/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end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proofErr w:type="gramStart"/>
      <w:r>
        <w:rPr>
          <w:rFonts w:ascii="Times New Roman" w:hAnsi="Times New Roman" w:cs="Times New Roman"/>
        </w:rPr>
        <w:t>.aiv.EnableOriginPoint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7030A0"/>
        </w:rPr>
        <w:t>3.4 .</w:t>
      </w:r>
      <w:r>
        <w:rPr>
          <w:rFonts w:ascii="Times New Roman" w:hAnsi="Times New Roman" w:cs="Times New Roman"/>
        </w:rPr>
        <w:t>laser</w:t>
      </w:r>
      <w:r>
        <w:rPr>
          <w:rFonts w:ascii="Times New Roman" w:hAnsi="Times New Roman" w:cs="Times New Roman"/>
        </w:rPr>
        <w:t>设定安全模式的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：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laser.SetSecurityLaserMode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nMode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RFID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</w:t>
      </w:r>
      <w:r>
        <w:rPr>
          <w:rFonts w:ascii="Times New Roman" w:hAnsi="Times New Roman" w:cs="Times New Roman"/>
        </w:rPr>
        <w:t>获取当前</w:t>
      </w:r>
      <w:r>
        <w:rPr>
          <w:rFonts w:ascii="Times New Roman" w:hAnsi="Times New Roman" w:cs="Times New Roman"/>
        </w:rPr>
        <w:t>RFID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string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RFID.GetCurrentRFID</w:t>
      </w:r>
      <w:proofErr w:type="spellEnd"/>
      <w:r>
        <w:rPr>
          <w:rFonts w:ascii="Times New Roman" w:hAnsi="Times New Roman" w:cs="Times New Roman"/>
        </w:rPr>
        <w:t xml:space="preserve">() 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4.2. </w:t>
      </w:r>
      <w:r>
        <w:rPr>
          <w:rFonts w:ascii="Times New Roman" w:hAnsi="Times New Roman" w:cs="Times New Roman"/>
        </w:rPr>
        <w:t>更新设置直行</w:t>
      </w:r>
      <w:r>
        <w:rPr>
          <w:rFonts w:ascii="Times New Roman" w:hAnsi="Times New Roman" w:cs="Times New Roman"/>
        </w:rPr>
        <w:t>RFID API: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RFID.SetStraightControlRFID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rfid</w:t>
      </w:r>
      <w:proofErr w:type="spellEnd"/>
      <w:r>
        <w:rPr>
          <w:rFonts w:ascii="Times New Roman" w:hAnsi="Times New Roman" w:cs="Times New Roman"/>
        </w:rPr>
        <w:t>")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4.3. </w:t>
      </w:r>
      <w:r>
        <w:rPr>
          <w:rFonts w:ascii="Times New Roman" w:hAnsi="Times New Roman" w:cs="Times New Roman"/>
        </w:rPr>
        <w:t>添加设置通过下个</w:t>
      </w:r>
      <w:proofErr w:type="spellStart"/>
      <w:r>
        <w:rPr>
          <w:rFonts w:ascii="Times New Roman" w:hAnsi="Times New Roman" w:cs="Times New Roman"/>
        </w:rPr>
        <w:t>rfid</w:t>
      </w:r>
      <w:proofErr w:type="spellEnd"/>
      <w:r>
        <w:rPr>
          <w:rFonts w:ascii="Times New Roman" w:hAnsi="Times New Roman" w:cs="Times New Roman"/>
        </w:rPr>
        <w:t>后的速度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RFID.SetNextRFIDSpeed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rfid</w:t>
      </w:r>
      <w:proofErr w:type="spellEnd"/>
      <w:r>
        <w:rPr>
          <w:rFonts w:ascii="Times New Roman" w:hAnsi="Times New Roman" w:cs="Times New Roman"/>
        </w:rPr>
        <w:t>",speed);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** </w:t>
      </w:r>
      <w:r>
        <w:rPr>
          <w:rFonts w:ascii="Times New Roman" w:hAnsi="Times New Roman" w:cs="Times New Roman"/>
        </w:rPr>
        <w:t>使用时，需要</w:t>
      </w:r>
      <w:r>
        <w:rPr>
          <w:rFonts w:ascii="Times New Roman" w:hAnsi="Times New Roman" w:cs="Times New Roman"/>
        </w:rPr>
        <w:t xml:space="preserve">PLC </w:t>
      </w:r>
      <w:r>
        <w:rPr>
          <w:rFonts w:ascii="Times New Roman" w:hAnsi="Times New Roman" w:cs="Times New Roman"/>
        </w:rPr>
        <w:t>程序更新匹配。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bookmarkStart w:id="1" w:name="OLE_LINK1"/>
      <w:r>
        <w:rPr>
          <w:rFonts w:ascii="Times New Roman" w:hAnsi="Times New Roman" w:cs="Times New Roman"/>
        </w:rPr>
        <w:t>4.4</w:t>
      </w:r>
      <w:r>
        <w:rPr>
          <w:rFonts w:ascii="Times New Roman" w:hAnsi="Times New Roman" w:cs="Times New Roman"/>
        </w:rPr>
        <w:t>等待读取</w:t>
      </w:r>
      <w:r>
        <w:rPr>
          <w:rFonts w:ascii="Times New Roman" w:hAnsi="Times New Roman" w:cs="Times New Roman"/>
        </w:rPr>
        <w:t>RFID    id</w:t>
      </w:r>
      <w:r>
        <w:rPr>
          <w:rFonts w:ascii="Times New Roman" w:hAnsi="Times New Roman" w:cs="Times New Roman"/>
        </w:rPr>
        <w:t>为等待读取编号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id1 = "0020"</w:t>
      </w:r>
    </w:p>
    <w:p w:rsidR="005310B4" w:rsidRDefault="00A536F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bResult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End"/>
      <w:r>
        <w:rPr>
          <w:rFonts w:ascii="Times New Roman" w:hAnsi="Times New Roman" w:cs="Times New Roman"/>
        </w:rPr>
        <w:t>RFID.WaitRFID</w:t>
      </w:r>
      <w:proofErr w:type="spellEnd"/>
      <w:r>
        <w:rPr>
          <w:rFonts w:ascii="Times New Roman" w:hAnsi="Times New Roman" w:cs="Times New Roman"/>
        </w:rPr>
        <w:t xml:space="preserve">(id1, </w:t>
      </w:r>
      <w:proofErr w:type="spellStart"/>
      <w:r>
        <w:rPr>
          <w:rFonts w:ascii="Times New Roman" w:hAnsi="Times New Roman" w:cs="Times New Roman"/>
        </w:rPr>
        <w:t>fal</w:t>
      </w:r>
      <w:proofErr w:type="spellEnd"/>
      <w:r>
        <w:rPr>
          <w:rFonts w:ascii="Times New Roman" w:hAnsi="Times New Roman" w:cs="Times New Roman"/>
        </w:rPr>
        <w:t xml:space="preserve"> se)</w:t>
      </w:r>
    </w:p>
    <w:bookmarkEnd w:id="1"/>
    <w:p w:rsidR="005310B4" w:rsidRDefault="005310B4">
      <w:pPr>
        <w:rPr>
          <w:rFonts w:ascii="Times New Roman" w:hAnsi="Times New Roman" w:cs="Times New Roman"/>
        </w:rPr>
      </w:pP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>
        <w:rPr>
          <w:rFonts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>RFID</w:t>
      </w:r>
      <w:r>
        <w:rPr>
          <w:rFonts w:ascii="Times New Roman" w:hAnsi="Times New Roman" w:cs="Times New Roman"/>
        </w:rPr>
        <w:t>控制</w:t>
      </w:r>
      <w:r>
        <w:rPr>
          <w:rFonts w:ascii="Times New Roman" w:hAnsi="Times New Roman" w:cs="Times New Roman"/>
        </w:rPr>
        <w:t>API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示例：</w:t>
      </w:r>
      <w:r>
        <w:rPr>
          <w:rFonts w:ascii="Times New Roman" w:hAnsi="Times New Roman" w:cs="Times New Roman"/>
        </w:rPr>
        <w:tab/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RFID.SetStopControlRFID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"0308");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RFID.SetLeftControlRFID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"0402");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</w:rPr>
        <w:t>RFID.SetRightControlRFID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"2944");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  <w:color w:val="20EB05"/>
        </w:rPr>
      </w:pPr>
      <w:r>
        <w:rPr>
          <w:rFonts w:ascii="Times New Roman" w:hAnsi="Times New Roman" w:cs="Times New Roman"/>
          <w:color w:val="20EB05"/>
        </w:rPr>
        <w:t>动作</w:t>
      </w:r>
      <w:r>
        <w:rPr>
          <w:rFonts w:ascii="Times New Roman" w:hAnsi="Times New Roman" w:cs="Times New Roman"/>
          <w:color w:val="20EB05"/>
        </w:rPr>
        <w:t>API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5.1PLC</w:t>
      </w:r>
      <w:r>
        <w:rPr>
          <w:rFonts w:ascii="Times New Roman" w:hAnsi="Times New Roman" w:cs="Times New Roman"/>
        </w:rPr>
        <w:t>控制转角的</w:t>
      </w:r>
      <w:r>
        <w:rPr>
          <w:rFonts w:ascii="Times New Roman" w:hAnsi="Times New Roman" w:cs="Times New Roman"/>
        </w:rPr>
        <w:t>API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aiv.SetTurnThetaCommand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theta);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r>
        <w:rPr>
          <w:rFonts w:hint="eastAsia"/>
        </w:rPr>
        <w:tab/>
      </w:r>
      <w:r>
        <w:rPr>
          <w:rFonts w:hint="eastAsia"/>
        </w:rPr>
        <w:t>更新了</w:t>
      </w: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aiv.SetTurnThetaCommand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310B4" w:rsidRDefault="00A536F7">
      <w:r>
        <w:rPr>
          <w:rFonts w:hint="eastAsia"/>
        </w:rPr>
        <w:tab/>
      </w:r>
      <w:r>
        <w:rPr>
          <w:rFonts w:hint="eastAsia"/>
        </w:rPr>
        <w:t>添加了</w:t>
      </w:r>
      <w:proofErr w:type="spellStart"/>
      <w:r>
        <w:rPr>
          <w:rFonts w:hint="eastAsia"/>
        </w:rPr>
        <w:t>maxW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设置转角的角速度。</w:t>
      </w:r>
    </w:p>
    <w:p w:rsidR="005310B4" w:rsidRDefault="005310B4"/>
    <w:p w:rsidR="005310B4" w:rsidRDefault="00A536F7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aiv.SetTurnThetaCommand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double theta, double </w:t>
      </w:r>
      <w:proofErr w:type="spellStart"/>
      <w:r>
        <w:rPr>
          <w:rFonts w:hint="eastAsia"/>
        </w:rPr>
        <w:t>maxW</w:t>
      </w:r>
      <w:proofErr w:type="spellEnd"/>
      <w:r>
        <w:rPr>
          <w:rFonts w:hint="eastAsia"/>
        </w:rPr>
        <w:t>=800.0)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</w:t>
      </w:r>
      <w:r>
        <w:rPr>
          <w:rFonts w:ascii="Times New Roman" w:hAnsi="Times New Roman" w:cs="Times New Roman"/>
        </w:rPr>
        <w:t>完成磁导的</w:t>
      </w:r>
      <w:r>
        <w:rPr>
          <w:rFonts w:ascii="Times New Roman" w:hAnsi="Times New Roman" w:cs="Times New Roman"/>
        </w:rPr>
        <w:t>divergence</w:t>
      </w:r>
      <w:r>
        <w:rPr>
          <w:rFonts w:ascii="Times New Roman" w:hAnsi="Times New Roman" w:cs="Times New Roman"/>
        </w:rPr>
        <w:t>路径选择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>：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/// &lt;summary&gt;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</w:t>
      </w:r>
      <w:r>
        <w:rPr>
          <w:rFonts w:ascii="Times New Roman" w:hAnsi="Times New Roman" w:cs="Times New Roman"/>
        </w:rPr>
        <w:t>磁条导航中转左路径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&lt;/summary&gt;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TurnToLeftPathByPermeameter</w:t>
      </w:r>
      <w:proofErr w:type="spellEnd"/>
      <w:r>
        <w:rPr>
          <w:rFonts w:ascii="Times New Roman" w:hAnsi="Times New Roman" w:cs="Times New Roman"/>
        </w:rPr>
        <w:t>();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 </w:t>
      </w:r>
      <w:r>
        <w:rPr>
          <w:rFonts w:ascii="Times New Roman" w:hAnsi="Times New Roman" w:cs="Times New Roman"/>
        </w:rPr>
        <w:t>磁条导航中转右路径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&lt;/summary&gt;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TurnToRightPathByPermeameter</w:t>
      </w:r>
      <w:proofErr w:type="spellEnd"/>
      <w:r>
        <w:rPr>
          <w:rFonts w:ascii="Times New Roman" w:hAnsi="Times New Roman" w:cs="Times New Roman"/>
        </w:rPr>
        <w:t>();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5.4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 </w:t>
      </w:r>
      <w:r>
        <w:rPr>
          <w:rFonts w:ascii="Times New Roman" w:hAnsi="Times New Roman" w:cs="Times New Roman"/>
        </w:rPr>
        <w:t>磁条分叉路口中直行路径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/// &lt;/summary&gt;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TurnStraightPathByParmeameter</w:t>
      </w:r>
      <w:proofErr w:type="spellEnd"/>
      <w:r>
        <w:rPr>
          <w:rFonts w:ascii="Times New Roman" w:hAnsi="Times New Roman" w:cs="Times New Roman"/>
        </w:rPr>
        <w:t>();</w:t>
      </w: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5.5 </w:t>
      </w:r>
      <w:r>
        <w:rPr>
          <w:rFonts w:ascii="Times New Roman" w:hAnsi="Times New Roman" w:cs="Times New Roman"/>
        </w:rPr>
        <w:t>停止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Stop();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5.6. </w:t>
      </w:r>
      <w:proofErr w:type="spellStart"/>
      <w:proofErr w:type="gramStart"/>
      <w:r>
        <w:rPr>
          <w:rFonts w:ascii="Times New Roman" w:hAnsi="Times New Roman" w:cs="Times New Roman"/>
        </w:rPr>
        <w:t>aiv.MoveWithSpeedByPermeameter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800, true)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5.7 </w:t>
      </w:r>
      <w:proofErr w:type="spellStart"/>
      <w:proofErr w:type="gramStart"/>
      <w:r>
        <w:rPr>
          <w:rFonts w:ascii="Times New Roman" w:hAnsi="Times New Roman" w:cs="Times New Roman"/>
        </w:rPr>
        <w:t>aiv.TurnThetaWithWheel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double theta, </w:t>
      </w: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turnLeft</w:t>
      </w:r>
      <w:proofErr w:type="spellEnd"/>
      <w:r>
        <w:rPr>
          <w:rFonts w:ascii="Times New Roman" w:hAnsi="Times New Roman" w:cs="Times New Roman"/>
        </w:rPr>
        <w:t>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5.8. void </w:t>
      </w:r>
      <w:proofErr w:type="spellStart"/>
      <w:r>
        <w:rPr>
          <w:rFonts w:ascii="Times New Roman" w:hAnsi="Times New Roman" w:cs="Times New Roman"/>
        </w:rPr>
        <w:t>TurnTheta</w:t>
      </w:r>
      <w:proofErr w:type="spellEnd"/>
      <w:r>
        <w:rPr>
          <w:rFonts w:ascii="Times New Roman" w:hAnsi="Times New Roman" w:cs="Times New Roman"/>
        </w:rPr>
        <w:t xml:space="preserve">(double </w:t>
      </w:r>
      <w:proofErr w:type="spellStart"/>
      <w:r>
        <w:rPr>
          <w:rFonts w:ascii="Times New Roman" w:hAnsi="Times New Roman" w:cs="Times New Roman"/>
        </w:rPr>
        <w:t>theta,double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w,bool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leftTurn</w:t>
      </w:r>
      <w:proofErr w:type="spellEnd"/>
      <w:r>
        <w:rPr>
          <w:rFonts w:ascii="Times New Roman" w:hAnsi="Times New Roman" w:cs="Times New Roman"/>
        </w:rPr>
        <w:t xml:space="preserve">);  // </w:t>
      </w:r>
      <w:r>
        <w:rPr>
          <w:rFonts w:ascii="Times New Roman" w:hAnsi="Times New Roman" w:cs="Times New Roman"/>
        </w:rPr>
        <w:t>使用时，请先关闭磁导模式。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5.9. </w:t>
      </w: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MoveToPointAbsolute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double s</w:t>
      </w:r>
      <w:proofErr w:type="spellEnd"/>
      <w:r>
        <w:rPr>
          <w:rFonts w:ascii="Times New Roman" w:hAnsi="Times New Roman" w:cs="Times New Roman"/>
        </w:rPr>
        <w:t xml:space="preserve">, double x, double y, double theta, double </w:t>
      </w:r>
      <w:proofErr w:type="spellStart"/>
      <w:r>
        <w:rPr>
          <w:rFonts w:ascii="Times New Roman" w:hAnsi="Times New Roman" w:cs="Times New Roman"/>
        </w:rPr>
        <w:t>maxVelocity</w:t>
      </w:r>
      <w:proofErr w:type="spellEnd"/>
      <w:r>
        <w:rPr>
          <w:rFonts w:ascii="Times New Roman" w:hAnsi="Times New Roman" w:cs="Times New Roman"/>
        </w:rPr>
        <w:t>);</w:t>
      </w:r>
    </w:p>
    <w:p w:rsidR="005310B4" w:rsidRDefault="00A536F7">
      <w:r>
        <w:rPr>
          <w:rFonts w:hint="eastAsia"/>
        </w:rPr>
        <w:t>5.10</w:t>
      </w:r>
      <w:r>
        <w:rPr>
          <w:rFonts w:hint="eastAsia"/>
        </w:rPr>
        <w:t>为</w:t>
      </w:r>
      <w:proofErr w:type="spellStart"/>
      <w:r>
        <w:rPr>
          <w:rFonts w:hint="eastAsia"/>
        </w:rPr>
        <w:t>aiv</w:t>
      </w:r>
      <w:proofErr w:type="spellEnd"/>
      <w:r>
        <w:rPr>
          <w:rFonts w:hint="eastAsia"/>
        </w:rPr>
        <w:t>添加顶升</w:t>
      </w:r>
      <w:r>
        <w:rPr>
          <w:rFonts w:hint="eastAsia"/>
        </w:rPr>
        <w:t>/</w:t>
      </w:r>
      <w:r>
        <w:rPr>
          <w:rFonts w:hint="eastAsia"/>
        </w:rPr>
        <w:t>滚筒操作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310B4" w:rsidRDefault="00A536F7">
      <w:r>
        <w:rPr>
          <w:rFonts w:hint="eastAsia"/>
        </w:rPr>
        <w:tab/>
      </w:r>
    </w:p>
    <w:p w:rsidR="005310B4" w:rsidRDefault="00A536F7">
      <w:r>
        <w:rPr>
          <w:rFonts w:hint="eastAsia"/>
        </w:rPr>
        <w:t xml:space="preserve">            /// &lt;summary&gt;</w:t>
      </w:r>
    </w:p>
    <w:p w:rsidR="005310B4" w:rsidRDefault="00A536F7">
      <w:r>
        <w:rPr>
          <w:rFonts w:hint="eastAsia"/>
        </w:rPr>
        <w:t xml:space="preserve">            /// 2018-01-03 scroll API</w:t>
      </w:r>
    </w:p>
    <w:p w:rsidR="005310B4" w:rsidRDefault="00A536F7">
      <w:r>
        <w:rPr>
          <w:rFonts w:hint="eastAsia"/>
        </w:rPr>
        <w:t xml:space="preserve">            /// &lt;/summary&gt;</w:t>
      </w:r>
    </w:p>
    <w:p w:rsidR="005310B4" w:rsidRDefault="00A536F7">
      <w:r>
        <w:rPr>
          <w:rFonts w:hint="eastAsia"/>
        </w:rPr>
        <w:lastRenderedPageBreak/>
        <w:t xml:space="preserve">    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scrollType</w:t>
      </w:r>
      <w:proofErr w:type="spellEnd"/>
      <w:r>
        <w:rPr>
          <w:rFonts w:hint="eastAsia"/>
        </w:rPr>
        <w:t>"&gt;1: scroll forward</w:t>
      </w:r>
      <w:proofErr w:type="gramStart"/>
      <w:r>
        <w:rPr>
          <w:rFonts w:hint="eastAsia"/>
        </w:rPr>
        <w:t>,  2</w:t>
      </w:r>
      <w:proofErr w:type="gramEnd"/>
      <w:r>
        <w:rPr>
          <w:rFonts w:hint="eastAsia"/>
        </w:rPr>
        <w:t>-- scroll backward.&lt;/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5310B4" w:rsidRDefault="00A536F7">
      <w:r>
        <w:rPr>
          <w:rFonts w:hint="eastAsia"/>
        </w:rPr>
        <w:t xml:space="preserve">            /// &lt;returns&gt;&lt;/returns&gt;</w:t>
      </w:r>
    </w:p>
    <w:p w:rsidR="005310B4" w:rsidRDefault="00A536F7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Scroll(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scrollType</w:t>
      </w:r>
      <w:proofErr w:type="spellEnd"/>
      <w:r>
        <w:rPr>
          <w:rFonts w:hint="eastAsia"/>
        </w:rPr>
        <w:t>)</w:t>
      </w:r>
    </w:p>
    <w:p w:rsidR="005310B4" w:rsidRDefault="005310B4">
      <w:pPr>
        <w:pStyle w:val="a3"/>
        <w:widowControl/>
        <w:shd w:val="clear" w:color="auto" w:fill="FFFFFF"/>
        <w:spacing w:beforeAutospacing="0" w:afterAutospacing="0" w:line="23" w:lineRule="atLeast"/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</w:pPr>
    </w:p>
    <w:p w:rsidR="005310B4" w:rsidRDefault="00A536F7">
      <w:pPr>
        <w:pStyle w:val="a3"/>
        <w:widowControl/>
        <w:shd w:val="clear" w:color="auto" w:fill="FFFFFF"/>
        <w:spacing w:beforeAutospacing="0" w:afterAutospacing="0" w:line="23" w:lineRule="atLeast"/>
        <w:rPr>
          <w:rFonts w:ascii="Times New Roman" w:eastAsia="Lucida Grande" w:hAnsi="Times New Roman"/>
          <w:color w:val="333333"/>
          <w:sz w:val="21"/>
          <w:szCs w:val="21"/>
        </w:rPr>
      </w:pP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AIV_server_2018-02-12</w:t>
      </w: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：</w:t>
      </w:r>
    </w:p>
    <w:p w:rsidR="005310B4" w:rsidRDefault="00A536F7">
      <w:pPr>
        <w:pStyle w:val="a3"/>
        <w:widowControl/>
        <w:shd w:val="clear" w:color="auto" w:fill="FFFFFF"/>
        <w:spacing w:beforeAutospacing="0" w:afterAutospacing="0" w:line="23" w:lineRule="atLeast"/>
        <w:rPr>
          <w:rFonts w:ascii="Times New Roman" w:eastAsia="Lucida Grande" w:hAnsi="Times New Roman"/>
          <w:color w:val="333333"/>
          <w:sz w:val="21"/>
          <w:szCs w:val="21"/>
        </w:rPr>
      </w:pP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更新</w:t>
      </w: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 xml:space="preserve">scroll </w:t>
      </w:r>
      <w:proofErr w:type="spellStart"/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api</w:t>
      </w:r>
      <w:proofErr w:type="spellEnd"/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，添加超时处理：如果超时</w:t>
      </w: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30s</w:t>
      </w: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还没有到位，则返回</w:t>
      </w: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-1</w:t>
      </w: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；到位则返回</w:t>
      </w: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1</w:t>
      </w:r>
      <w:r>
        <w:rPr>
          <w:rFonts w:ascii="Times New Roman" w:eastAsia="Lucida Grande" w:hAnsi="Times New Roman"/>
          <w:color w:val="333333"/>
          <w:sz w:val="21"/>
          <w:szCs w:val="21"/>
          <w:shd w:val="clear" w:color="auto" w:fill="FFFFFF"/>
        </w:rPr>
        <w:t>；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r>
        <w:rPr>
          <w:rFonts w:hint="eastAsia"/>
        </w:rPr>
        <w:tab/>
        <w:t xml:space="preserve">1. </w:t>
      </w:r>
      <w:r>
        <w:rPr>
          <w:rFonts w:hint="eastAsia"/>
        </w:rPr>
        <w:t>添加</w:t>
      </w:r>
      <w:r>
        <w:rPr>
          <w:rFonts w:hint="eastAsia"/>
        </w:rPr>
        <w:t xml:space="preserve">broadcast </w:t>
      </w:r>
      <w:proofErr w:type="spellStart"/>
      <w:r>
        <w:rPr>
          <w:rFonts w:hint="eastAsia"/>
        </w:rPr>
        <w:t>aiv</w:t>
      </w:r>
      <w:proofErr w:type="spellEnd"/>
      <w:r>
        <w:rPr>
          <w:rFonts w:hint="eastAsia"/>
        </w:rPr>
        <w:t>信息处理，在配置文件中添加了配置项：</w:t>
      </w:r>
    </w:p>
    <w:p w:rsidR="005310B4" w:rsidRDefault="00A536F7">
      <w:r>
        <w:rPr>
          <w:rFonts w:hint="eastAsia"/>
        </w:rPr>
        <w:tab/>
        <w:t>-------------------</w:t>
      </w:r>
    </w:p>
    <w:p w:rsidR="005310B4" w:rsidRDefault="00A536F7">
      <w:r>
        <w:rPr>
          <w:rFonts w:hint="eastAsia"/>
        </w:rPr>
        <w:tab/>
        <w:t xml:space="preserve">; </w:t>
      </w:r>
      <w:r>
        <w:rPr>
          <w:rFonts w:hint="eastAsia"/>
        </w:rPr>
        <w:t>广播数据间隔</w:t>
      </w:r>
    </w:p>
    <w:p w:rsidR="005310B4" w:rsidRDefault="00A536F7">
      <w:r>
        <w:rPr>
          <w:rFonts w:hint="eastAsia"/>
        </w:rPr>
        <w:tab/>
        <w:t>[</w:t>
      </w:r>
      <w:proofErr w:type="gramStart"/>
      <w:r>
        <w:rPr>
          <w:rFonts w:hint="eastAsia"/>
        </w:rPr>
        <w:t>broadcast</w:t>
      </w:r>
      <w:proofErr w:type="gramEnd"/>
      <w:r>
        <w:rPr>
          <w:rFonts w:hint="eastAsia"/>
        </w:rPr>
        <w:t>]</w:t>
      </w:r>
    </w:p>
    <w:p w:rsidR="005310B4" w:rsidRDefault="00A536F7">
      <w:r>
        <w:rPr>
          <w:rFonts w:hint="eastAsia"/>
        </w:rPr>
        <w:tab/>
      </w:r>
      <w:proofErr w:type="gramStart"/>
      <w:r>
        <w:rPr>
          <w:rFonts w:hint="eastAsia"/>
        </w:rPr>
        <w:t>interval</w:t>
      </w:r>
      <w:proofErr w:type="gramEnd"/>
      <w:r>
        <w:rPr>
          <w:rFonts w:hint="eastAsia"/>
        </w:rPr>
        <w:t xml:space="preserve"> = 20</w:t>
      </w:r>
    </w:p>
    <w:p w:rsidR="005310B4" w:rsidRDefault="00A536F7">
      <w:r>
        <w:rPr>
          <w:rFonts w:hint="eastAsia"/>
        </w:rPr>
        <w:tab/>
        <w:t>-------------------</w:t>
      </w:r>
    </w:p>
    <w:p w:rsidR="005310B4" w:rsidRDefault="00A536F7"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>Online</w:t>
      </w:r>
      <w:r>
        <w:rPr>
          <w:rFonts w:hint="eastAsia"/>
        </w:rPr>
        <w:t>调度系统，如果</w:t>
      </w:r>
      <w:r>
        <w:rPr>
          <w:rFonts w:hint="eastAsia"/>
        </w:rPr>
        <w:t>Online</w:t>
      </w:r>
      <w:r>
        <w:rPr>
          <w:rFonts w:hint="eastAsia"/>
        </w:rPr>
        <w:t>需要</w:t>
      </w:r>
      <w:r>
        <w:rPr>
          <w:rFonts w:hint="eastAsia"/>
        </w:rPr>
        <w:t>device-info</w:t>
      </w:r>
      <w:r>
        <w:rPr>
          <w:rFonts w:hint="eastAsia"/>
        </w:rPr>
        <w:t>信息频次快慢，调整设置</w:t>
      </w:r>
      <w:r>
        <w:rPr>
          <w:rFonts w:hint="eastAsia"/>
        </w:rPr>
        <w:t>interval</w:t>
      </w:r>
      <w:r>
        <w:rPr>
          <w:rFonts w:hint="eastAsia"/>
        </w:rPr>
        <w:t>值。</w:t>
      </w:r>
    </w:p>
    <w:p w:rsidR="005310B4" w:rsidRDefault="00A536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六、日志</w:t>
      </w:r>
    </w:p>
    <w:p w:rsidR="005310B4" w:rsidRDefault="00A536F7">
      <w:r>
        <w:rPr>
          <w:rFonts w:hint="eastAsia"/>
        </w:rPr>
        <w:t>1.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scirpt</w:t>
      </w:r>
      <w:proofErr w:type="spellEnd"/>
      <w:r>
        <w:rPr>
          <w:rFonts w:hint="eastAsia"/>
        </w:rPr>
        <w:t>添加</w:t>
      </w:r>
      <w:r>
        <w:rPr>
          <w:rFonts w:hint="eastAsia"/>
        </w:rPr>
        <w:t>logger</w:t>
      </w:r>
      <w:r>
        <w:rPr>
          <w:rFonts w:hint="eastAsia"/>
        </w:rPr>
        <w:t>对象，可以记录日志了。</w:t>
      </w:r>
    </w:p>
    <w:p w:rsidR="005310B4" w:rsidRDefault="005310B4"/>
    <w:p w:rsidR="005310B4" w:rsidRDefault="00A536F7">
      <w:r>
        <w:rPr>
          <w:rFonts w:hint="eastAsia"/>
        </w:rPr>
        <w:tab/>
        <w:t>/// &lt;summary&gt;</w:t>
      </w:r>
    </w:p>
    <w:p w:rsidR="005310B4" w:rsidRDefault="00A536F7">
      <w:r>
        <w:rPr>
          <w:rFonts w:hint="eastAsia"/>
        </w:rPr>
        <w:t xml:space="preserve">        /// </w:t>
      </w:r>
    </w:p>
    <w:p w:rsidR="005310B4" w:rsidRDefault="00A536F7">
      <w:r>
        <w:rPr>
          <w:rFonts w:hint="eastAsia"/>
        </w:rPr>
        <w:t xml:space="preserve">        /// &lt;/summary&gt;</w:t>
      </w:r>
    </w:p>
    <w:p w:rsidR="005310B4" w:rsidRDefault="00A536F7"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strInfo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5310B4" w:rsidRDefault="00A536F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Info(string </w:t>
      </w:r>
      <w:proofErr w:type="spellStart"/>
      <w:r>
        <w:rPr>
          <w:rFonts w:hint="eastAsia"/>
        </w:rPr>
        <w:t>strInfo</w:t>
      </w:r>
      <w:proofErr w:type="spellEnd"/>
      <w:r>
        <w:rPr>
          <w:rFonts w:hint="eastAsia"/>
        </w:rPr>
        <w:t>);</w:t>
      </w:r>
    </w:p>
    <w:p w:rsidR="005310B4" w:rsidRDefault="005310B4"/>
    <w:p w:rsidR="005310B4" w:rsidRDefault="00A536F7">
      <w:r>
        <w:rPr>
          <w:rFonts w:hint="eastAsia"/>
        </w:rPr>
        <w:t xml:space="preserve">        /// &lt;summary&gt;</w:t>
      </w:r>
    </w:p>
    <w:p w:rsidR="005310B4" w:rsidRDefault="00A536F7">
      <w:r>
        <w:rPr>
          <w:rFonts w:hint="eastAsia"/>
        </w:rPr>
        <w:t xml:space="preserve">        /// </w:t>
      </w:r>
    </w:p>
    <w:p w:rsidR="005310B4" w:rsidRDefault="00A536F7">
      <w:r>
        <w:rPr>
          <w:rFonts w:hint="eastAsia"/>
        </w:rPr>
        <w:t xml:space="preserve">        /// &lt;/summary&gt;</w:t>
      </w:r>
    </w:p>
    <w:p w:rsidR="005310B4" w:rsidRDefault="00A536F7"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strWarn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5310B4" w:rsidRDefault="00A536F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Warn(string </w:t>
      </w:r>
      <w:proofErr w:type="spellStart"/>
      <w:r>
        <w:rPr>
          <w:rFonts w:hint="eastAsia"/>
        </w:rPr>
        <w:t>strWarn</w:t>
      </w:r>
      <w:proofErr w:type="spellEnd"/>
      <w:r>
        <w:rPr>
          <w:rFonts w:hint="eastAsia"/>
        </w:rPr>
        <w:t>);</w:t>
      </w:r>
    </w:p>
    <w:p w:rsidR="005310B4" w:rsidRDefault="005310B4"/>
    <w:p w:rsidR="005310B4" w:rsidRDefault="00A536F7">
      <w:r>
        <w:rPr>
          <w:rFonts w:hint="eastAsia"/>
        </w:rPr>
        <w:t xml:space="preserve">        /// &lt;summary&gt;</w:t>
      </w:r>
    </w:p>
    <w:p w:rsidR="005310B4" w:rsidRDefault="00A536F7">
      <w:r>
        <w:rPr>
          <w:rFonts w:hint="eastAsia"/>
        </w:rPr>
        <w:t xml:space="preserve">        /// </w:t>
      </w:r>
    </w:p>
    <w:p w:rsidR="005310B4" w:rsidRDefault="00A536F7">
      <w:r>
        <w:rPr>
          <w:rFonts w:hint="eastAsia"/>
        </w:rPr>
        <w:t xml:space="preserve">        /// &lt;/summary&gt;</w:t>
      </w:r>
    </w:p>
    <w:p w:rsidR="005310B4" w:rsidRDefault="00A536F7">
      <w:r>
        <w:rPr>
          <w:rFonts w:hint="eastAsia"/>
        </w:rPr>
        <w:t xml:space="preserve">        /// 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name="</w:t>
      </w:r>
      <w:proofErr w:type="spellStart"/>
      <w:r>
        <w:rPr>
          <w:rFonts w:hint="eastAsia"/>
        </w:rPr>
        <w:t>strError</w:t>
      </w:r>
      <w:proofErr w:type="spellEnd"/>
      <w:r>
        <w:rPr>
          <w:rFonts w:hint="eastAsia"/>
        </w:rPr>
        <w:t>"&gt;&lt;/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&gt;</w:t>
      </w:r>
    </w:p>
    <w:p w:rsidR="005310B4" w:rsidRDefault="00A536F7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Error(string </w:t>
      </w:r>
      <w:proofErr w:type="spellStart"/>
      <w:r>
        <w:rPr>
          <w:rFonts w:hint="eastAsia"/>
        </w:rPr>
        <w:t>strError</w:t>
      </w:r>
      <w:proofErr w:type="spellEnd"/>
      <w:r>
        <w:rPr>
          <w:rFonts w:hint="eastAsia"/>
        </w:rPr>
        <w:t>);</w:t>
      </w:r>
    </w:p>
    <w:p w:rsidR="005310B4" w:rsidRDefault="005310B4">
      <w:pPr>
        <w:rPr>
          <w:rFonts w:ascii="Times New Roman" w:hAnsi="Times New Roman" w:cs="Times New Roman"/>
        </w:rPr>
      </w:pPr>
    </w:p>
    <w:p w:rsidR="005310B4" w:rsidRDefault="00A536F7">
      <w:pPr>
        <w:rPr>
          <w:rFonts w:ascii="Times New Roman" w:hAnsi="Times New Roman" w:cs="Times New Roman"/>
        </w:rPr>
      </w:pPr>
      <w:proofErr w:type="spellStart"/>
      <w:r>
        <w:rPr>
          <w:rFonts w:hint="eastAsia"/>
        </w:rPr>
        <w:t>aiv-prgram</w:t>
      </w:r>
      <w:proofErr w:type="spellEnd"/>
      <w:r>
        <w:rPr>
          <w:rFonts w:hint="eastAsia"/>
        </w:rPr>
        <w:t>的脚本日志命名</w:t>
      </w:r>
      <w:r>
        <w:rPr>
          <w:rFonts w:hint="eastAsia"/>
        </w:rPr>
        <w:t>script.</w:t>
      </w:r>
      <w:proofErr w:type="gramStart"/>
      <w:r>
        <w:rPr>
          <w:rFonts w:hint="eastAsia"/>
        </w:rPr>
        <w:t>log</w:t>
      </w:r>
      <w:proofErr w:type="gramEnd"/>
    </w:p>
    <w:p w:rsidR="005310B4" w:rsidRDefault="005310B4">
      <w:pPr>
        <w:rPr>
          <w:rFonts w:ascii="Times New Roman" w:hAnsi="Times New Roman" w:cs="Times New Roman"/>
        </w:rPr>
      </w:pPr>
    </w:p>
    <w:sectPr w:rsidR="0053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EEA980"/>
    <w:multiLevelType w:val="singleLevel"/>
    <w:tmpl w:val="CFEEA980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C21DC"/>
    <w:rsid w:val="000D7D4E"/>
    <w:rsid w:val="002A4594"/>
    <w:rsid w:val="00430CCA"/>
    <w:rsid w:val="005310B4"/>
    <w:rsid w:val="00662539"/>
    <w:rsid w:val="00665E51"/>
    <w:rsid w:val="007C6155"/>
    <w:rsid w:val="00A536F7"/>
    <w:rsid w:val="00D017BA"/>
    <w:rsid w:val="00D80F01"/>
    <w:rsid w:val="00DA1039"/>
    <w:rsid w:val="05ED42D8"/>
    <w:rsid w:val="0B65416F"/>
    <w:rsid w:val="0CA2691A"/>
    <w:rsid w:val="10341535"/>
    <w:rsid w:val="1C0E6C97"/>
    <w:rsid w:val="36B75E38"/>
    <w:rsid w:val="3E7C21DC"/>
    <w:rsid w:val="4878159E"/>
    <w:rsid w:val="5087467E"/>
    <w:rsid w:val="54BC6CC6"/>
    <w:rsid w:val="56F35F8A"/>
    <w:rsid w:val="67836884"/>
    <w:rsid w:val="796F05FC"/>
    <w:rsid w:val="7E8B0912"/>
    <w:rsid w:val="7FC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DEAAAB5-3C85-4672-A498-8EA21F97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780</Words>
  <Characters>4448</Characters>
  <Application>Microsoft Office Word</Application>
  <DocSecurity>0</DocSecurity>
  <Lines>37</Lines>
  <Paragraphs>10</Paragraphs>
  <ScaleCrop>false</ScaleCrop>
  <Company>Home</Company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husoon</dc:creator>
  <cp:keywords/>
  <dc:description/>
  <cp:lastModifiedBy>张 晓东</cp:lastModifiedBy>
  <cp:revision>2</cp:revision>
  <dcterms:created xsi:type="dcterms:W3CDTF">2018-02-05T01:01:00Z</dcterms:created>
  <dcterms:modified xsi:type="dcterms:W3CDTF">2019-10-09T00:24:00Z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