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50" w:firstLineChars="1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激光API测试文档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功能API</w:t>
      </w:r>
    </w:p>
    <w:p>
      <w:pPr>
        <w:rPr>
          <w:rFonts w:hint="eastAsia"/>
        </w:rPr>
      </w:pPr>
      <w:r>
        <w:rPr>
          <w:rFonts w:hint="eastAsia"/>
        </w:rPr>
        <w:t xml:space="preserve">1. 用于获取操作的结果, </w:t>
      </w:r>
      <w:r>
        <w:rPr>
          <w:rFonts w:hint="eastAsia"/>
          <w:lang w:val="en-US" w:eastAsia="zh-CN"/>
        </w:rPr>
        <w:t>返回</w:t>
      </w:r>
      <w:r>
        <w:rPr>
          <w:rFonts w:hint="eastAsia"/>
        </w:rPr>
        <w:t>Int整形结果。</w:t>
      </w:r>
    </w:p>
    <w:p>
      <w:pPr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获取signal对应操作的结果。在setSignal返回后，调用此API</w:t>
      </w:r>
    </w:p>
    <w:p>
      <w:pPr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    int signal.GetSignalOperationIntResult();</w:t>
      </w:r>
    </w:p>
    <w:p>
      <w:pPr>
        <w:rPr>
          <w:rFonts w:hint="eastAsia"/>
        </w:rPr>
      </w:pPr>
      <w:r>
        <w:rPr>
          <w:rFonts w:hint="eastAsia"/>
        </w:rPr>
        <w:t xml:space="preserve">        string signal.GetSignalOperationStringResult();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jc w:val="left"/>
        <w:rPr>
          <w:rFonts w:hint="eastAsia"/>
          <w:color w:val="FFC000"/>
        </w:rPr>
      </w:pPr>
      <w:r>
        <w:rPr>
          <w:rFonts w:hint="eastAsia"/>
          <w:color w:val="FFC000"/>
        </w:rPr>
        <w:t>AIV 小车充电控制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2.1  </w:t>
      </w: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请求充电 -- 设置aiv的继电器连接上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&lt;returns&gt;&lt;/returns&gt;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aiv_charge.ChargeReady();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2.2  </w:t>
      </w: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充电完成--设置aiv断开内部继电器。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&lt;returns&gt;&lt;/returns&gt;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aiv_charge.ChargeFinished();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ab/>
      </w: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&lt;returns&gt;&lt;/returns&gt;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aiv_battery.IsLowPower()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2.4  </w:t>
      </w: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获取当前点的充电桩序号 -- 根据当前的workpoint id。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&lt;param name="workPointId"&gt;&lt;/param&gt;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 &lt;returns&gt;&lt;/returns&gt;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aiv_battery.GetChargingDeviceID(int workPointId);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2.5</w:t>
      </w:r>
      <w:r>
        <w:rPr>
          <w:rFonts w:hint="eastAsia"/>
        </w:rPr>
        <w:t>//充电桩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//chargingMsgType = 1;  // 充电命令类型值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chargeReqMsgId = 2;</w:t>
      </w:r>
      <w:r>
        <w:rPr>
          <w:rFonts w:hint="eastAsia"/>
        </w:rPr>
        <w:tab/>
      </w:r>
      <w:r>
        <w:rPr>
          <w:rFonts w:hint="eastAsia"/>
        </w:rPr>
        <w:t>// 请求充电桩伸出充电头的消息ID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//chargeFinishMsgId = 3;</w:t>
      </w:r>
      <w:r>
        <w:rPr>
          <w:rFonts w:hint="eastAsia"/>
        </w:rPr>
        <w:tab/>
      </w:r>
      <w:r>
        <w:rPr>
          <w:rFonts w:hint="eastAsia"/>
        </w:rPr>
        <w:t>// 请求充电桩收回充电头的消息ID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string signal.GetSignalName(int signalType, int nSignalId, int nSN);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//---- signal 操作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signal.SetSignal(signalName);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signal.WaitSignal(signalName);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2.6</w:t>
      </w:r>
      <w:r>
        <w:rPr>
          <w:rFonts w:hint="eastAsia"/>
        </w:rPr>
        <w:t>请求充电API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    /// 请求充电 </w:t>
      </w:r>
    </w:p>
    <w:p>
      <w:pPr>
        <w:rPr>
          <w:rFonts w:hint="eastAsia"/>
        </w:rPr>
      </w:pPr>
      <w:r>
        <w:rPr>
          <w:rFonts w:hint="eastAsia"/>
        </w:rPr>
        <w:t xml:space="preserve">        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    /// &lt;param name="powerCap"&gt;电池电量&lt;/param&gt;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        /// &lt;returns&gt;&lt;/returns&gt;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task.RequestCharging(double powerCap);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TASK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. 关于aiv参与工作的操作通知API：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    /// 2017-06-14 add an API </w:t>
      </w:r>
    </w:p>
    <w:p>
      <w:pPr>
        <w:rPr>
          <w:rFonts w:hint="eastAsia"/>
        </w:rPr>
      </w:pPr>
      <w:r>
        <w:rPr>
          <w:rFonts w:hint="eastAsia"/>
        </w:rPr>
        <w:t xml:space="preserve">            /// task service need implement this API.</w:t>
      </w:r>
    </w:p>
    <w:p>
      <w:pPr>
        <w:rPr>
          <w:rFonts w:hint="eastAsia"/>
        </w:rPr>
      </w:pPr>
      <w:r>
        <w:rPr>
          <w:rFonts w:hint="eastAsia"/>
        </w:rPr>
        <w:t xml:space="preserve">            /// Online Service Component doesn't need implement this API.</w:t>
      </w:r>
    </w:p>
    <w:p>
      <w:pPr>
        <w:rPr>
          <w:rFonts w:hint="eastAsia"/>
        </w:rPr>
      </w:pPr>
      <w:r>
        <w:rPr>
          <w:rFonts w:hint="eastAsia"/>
        </w:rPr>
        <w:t xml:space="preserve">        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    /// &lt;param name="operationSignal"&gt;&lt;/param&gt;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    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        bool StartOperation(string operationSignal);</w:t>
      </w:r>
    </w:p>
    <w:p>
      <w:pPr>
        <w:rPr>
          <w:rFonts w:hint="eastAsia"/>
        </w:rPr>
      </w:pPr>
      <w:r>
        <w:rPr>
          <w:rFonts w:hint="eastAsia"/>
        </w:rPr>
        <w:t xml:space="preserve">            bool FinishOperation(string operationSignal);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3.2获取下一工作点许可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PointGrantStatus ITaskDispatchService.GetNextTaskPointPermission(int taskPointId)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void GetNextTaskPointPermissionUntillGrant(int taskPoint);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PointGrantStatus: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Refused =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Granted =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Pending =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WAITING ,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sample: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直到granted 才返回。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GetNextTaskPointPermissionUntillGrant(nextPointId);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PointGrantStatus = taskresult.ResultOnPointPermission()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nextPermission = task.GetNextTaskPointPermission(nextPointId);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直到granted（1）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while (nextPermission ~= 1) 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aiv.WaitTimeout(1000);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nextPermission = taskresult.ResultOnPointPermission()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3.3.</w:t>
      </w:r>
      <w:r>
        <w:rPr>
          <w:rFonts w:hint="eastAsia"/>
        </w:rPr>
        <w:t xml:space="preserve">aiv.EnableOriginPoint(bool) 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color w:val="7030A0"/>
          <w:lang w:val="en-US" w:eastAsia="zh-CN"/>
        </w:rPr>
        <w:t>3.4 .</w:t>
      </w:r>
      <w:r>
        <w:rPr>
          <w:rFonts w:hint="eastAsia"/>
          <w:color w:val="auto"/>
        </w:rPr>
        <w:t>laser</w:t>
      </w:r>
      <w:r>
        <w:rPr>
          <w:rFonts w:hint="eastAsia"/>
        </w:rPr>
        <w:t>设定安全模式的api：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laser.SetSecurityLaserMode(int nMode)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RFID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获取当前RFID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RFID.GetCurrentRFID()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</w:rPr>
        <w:t>. 更新设置直行RFID API: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RFID.SetStraightControlRFID("rfid")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4.3</w:t>
      </w:r>
      <w:r>
        <w:rPr>
          <w:rFonts w:hint="eastAsia"/>
        </w:rPr>
        <w:t>. 添加设置通过下个rfid后的速度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RFID.SetNextRFIDSpeed("rfid",speed);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** 使用时，需要PLC 程序更新匹配。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4.4等待读取RFID    id为等待读取编号</w:t>
      </w:r>
    </w:p>
    <w:p>
      <w:pPr>
        <w:rPr>
          <w:rFonts w:hint="eastAsia"/>
        </w:rPr>
      </w:pPr>
      <w:r>
        <w:rPr>
          <w:rFonts w:hint="eastAsia"/>
        </w:rPr>
        <w:t>id1 = "0020"</w:t>
      </w:r>
    </w:p>
    <w:p>
      <w:pPr>
        <w:rPr>
          <w:rFonts w:hint="eastAsia"/>
        </w:rPr>
      </w:pPr>
      <w:r>
        <w:rPr>
          <w:rFonts w:hint="eastAsia"/>
        </w:rPr>
        <w:t>bResult=RFID.WaitRFID(id1, fal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4.5</w:t>
      </w:r>
      <w:r>
        <w:rPr>
          <w:rFonts w:hint="eastAsia"/>
        </w:rPr>
        <w:t>设置RFID控制API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示例：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RFID.SetStopControlRFID("0308");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RFID.SetLeftControlRFID("0402");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RFID.SetRightControlRFID("2944");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20EB05"/>
          <w:lang w:val="en-US" w:eastAsia="zh-CN"/>
        </w:rPr>
      </w:pPr>
      <w:r>
        <w:rPr>
          <w:rFonts w:hint="eastAsia"/>
          <w:color w:val="20EB05"/>
          <w:lang w:val="en-US" w:eastAsia="zh-CN"/>
        </w:rPr>
        <w:t>动作API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5.1</w:t>
      </w:r>
      <w:r>
        <w:rPr>
          <w:rFonts w:hint="eastAsia"/>
        </w:rPr>
        <w:t>PLC控制转角的API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aiv.SetTurnThetaCommand(theta);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5.2</w:t>
      </w:r>
      <w:r>
        <w:rPr>
          <w:rFonts w:hint="eastAsia"/>
        </w:rPr>
        <w:t>完成磁导的divergence路径选择api：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    /// 磁条导航中转左路径</w:t>
      </w:r>
    </w:p>
    <w:p>
      <w:pPr>
        <w:rPr>
          <w:rFonts w:hint="eastAsia"/>
        </w:rPr>
      </w:pPr>
      <w:r>
        <w:rPr>
          <w:rFonts w:hint="eastAsia"/>
        </w:rPr>
        <w:t xml:space="preserve">        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    void TurnToLeftPathByPermeameter();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5.3</w:t>
      </w:r>
    </w:p>
    <w:p>
      <w:pPr>
        <w:rPr>
          <w:rFonts w:hint="eastAsia"/>
        </w:rPr>
      </w:pPr>
      <w:r>
        <w:rPr>
          <w:rFonts w:hint="eastAsia"/>
        </w:rPr>
        <w:t xml:space="preserve">    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    ///  磁条导航中转右路径</w:t>
      </w:r>
    </w:p>
    <w:p>
      <w:pPr>
        <w:rPr>
          <w:rFonts w:hint="eastAsia"/>
        </w:rPr>
      </w:pPr>
      <w:r>
        <w:rPr>
          <w:rFonts w:hint="eastAsia"/>
        </w:rPr>
        <w:t xml:space="preserve">        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    void TurnToRightPathByPermeameter();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5.4</w:t>
      </w:r>
    </w:p>
    <w:p>
      <w:pPr>
        <w:rPr>
          <w:rFonts w:hint="eastAsia"/>
        </w:rPr>
      </w:pPr>
      <w:r>
        <w:rPr>
          <w:rFonts w:hint="eastAsia"/>
        </w:rPr>
        <w:t xml:space="preserve">        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    ///  磁条分叉路口中直行路径</w:t>
      </w:r>
    </w:p>
    <w:p>
      <w:pPr>
        <w:rPr>
          <w:rFonts w:hint="eastAsia"/>
        </w:rPr>
      </w:pPr>
      <w:r>
        <w:rPr>
          <w:rFonts w:hint="eastAsia"/>
        </w:rPr>
        <w:t xml:space="preserve">        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        void TurnStraightPathByParmeameter();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5.5</w:t>
      </w:r>
      <w:r>
        <w:rPr>
          <w:rFonts w:hint="eastAsia"/>
        </w:rPr>
        <w:t xml:space="preserve"> 停止API：void Stop();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5.6. </w:t>
      </w:r>
      <w:r>
        <w:rPr>
          <w:rFonts w:hint="eastAsia"/>
        </w:rPr>
        <w:t>aiv.MoveWithSpeedByPermeameter(800, true)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5.7 </w:t>
      </w:r>
      <w:r>
        <w:rPr>
          <w:rFonts w:hint="eastAsia"/>
        </w:rPr>
        <w:t>aiv.TurnThetaWithWheel(double theta, bool turnLeft);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5.8. </w:t>
      </w:r>
      <w:r>
        <w:rPr>
          <w:rFonts w:hint="eastAsia"/>
        </w:rPr>
        <w:t>void TurnTheta(double theta,double w,bool leftTurn);  // 使用时，请先关闭磁导模式。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5.9. </w:t>
      </w:r>
      <w:r>
        <w:rPr>
          <w:rFonts w:hint="eastAsia"/>
        </w:rPr>
        <w:t>void MoveToPointAbsolute(double s, double x, double y, double theta, double maxVelocity);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EEA980"/>
    <w:multiLevelType w:val="singleLevel"/>
    <w:tmpl w:val="CFEEA98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C21DC"/>
    <w:rsid w:val="0B65416F"/>
    <w:rsid w:val="0CA2691A"/>
    <w:rsid w:val="10341535"/>
    <w:rsid w:val="3E7C21DC"/>
    <w:rsid w:val="56F35F8A"/>
    <w:rsid w:val="796F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2018-02-05T01:01:00Z</dcterms:created>
  <dc:creator>husoon</dc:creator>
  <cp:lastModifiedBy>husoon</cp:lastModifiedBy>
  <dcterms:modified xsi:type="dcterms:W3CDTF">2018-02-05T07:17:11Z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