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顺序表定义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527175"/>
            <wp:effectExtent l="0" t="0" r="44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rFonts w:hint="eastAsia"/>
          <w:lang w:val="en-US" w:eastAsia="zh-CN"/>
        </w:rPr>
        <w:t>线性表是具有</w:t>
      </w:r>
      <w:r>
        <w:rPr>
          <w:rFonts w:hint="eastAsia"/>
          <w:b/>
          <w:bCs/>
          <w:lang w:val="en-US" w:eastAsia="zh-CN"/>
        </w:rPr>
        <w:t>相同</w:t>
      </w:r>
      <w:r>
        <w:rPr>
          <w:rFonts w:hint="eastAsia"/>
          <w:lang w:val="en-US" w:eastAsia="zh-CN"/>
        </w:rPr>
        <w:t>数据类型的</w:t>
      </w: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n</w:t>
      </w:r>
      <w:r>
        <w:rPr>
          <w:lang w:val="en-US" w:eastAsia="zh-CN"/>
        </w:rPr>
        <w:t>≥0</w:t>
      </w:r>
      <w:r>
        <w:rPr>
          <w:rFonts w:hint="eastAsia"/>
          <w:lang w:val="en-US" w:eastAsia="zh-CN"/>
        </w:rPr>
        <w:t>）个</w:t>
      </w:r>
      <w:r>
        <w:rPr>
          <w:rFonts w:hint="eastAsia"/>
          <w:b/>
          <w:bCs/>
          <w:lang w:val="en-US" w:eastAsia="zh-CN"/>
        </w:rPr>
        <w:t>数据元素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有限序列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顺序表</w:t>
      </w:r>
      <w:r>
        <w:rPr>
          <w:rFonts w:hint="eastAsia"/>
          <w:lang w:val="en-US" w:eastAsia="zh-CN"/>
        </w:rPr>
        <w:t>--用</w:t>
      </w:r>
      <w:r>
        <w:rPr>
          <w:rFonts w:hint="eastAsia"/>
          <w:b/>
          <w:bCs/>
          <w:lang w:val="en-US" w:eastAsia="zh-CN"/>
        </w:rPr>
        <w:t>顺序存储</w:t>
      </w:r>
      <w:r>
        <w:rPr>
          <w:rFonts w:hint="eastAsia"/>
          <w:lang w:val="en-US" w:eastAsia="zh-CN"/>
        </w:rPr>
        <w:t>的方式实现线性表</w:t>
      </w:r>
    </w:p>
    <w:p>
      <w:pPr>
        <w:rPr/>
      </w:pPr>
      <w:r>
        <w:rPr>
          <w:rFonts w:hint="eastAsia"/>
          <w:b/>
          <w:bCs/>
          <w:lang w:val="en-US" w:eastAsia="zh-CN"/>
        </w:rPr>
        <w:t>顺序存储</w:t>
      </w:r>
      <w:r>
        <w:rPr>
          <w:rFonts w:hint="eastAsia"/>
          <w:lang w:val="en-US" w:eastAsia="zh-CN"/>
        </w:rPr>
        <w:t>：把</w:t>
      </w:r>
      <w:r>
        <w:rPr>
          <w:rFonts w:hint="eastAsia"/>
          <w:b/>
          <w:bCs/>
          <w:lang w:val="en-US" w:eastAsia="zh-CN"/>
        </w:rPr>
        <w:t>逻辑上相邻</w:t>
      </w:r>
      <w:r>
        <w:rPr>
          <w:rFonts w:hint="eastAsia"/>
          <w:lang w:val="en-US" w:eastAsia="zh-CN"/>
        </w:rPr>
        <w:t>的元素存储在</w:t>
      </w:r>
      <w:r>
        <w:rPr>
          <w:rFonts w:hint="eastAsia"/>
          <w:b/>
          <w:bCs/>
          <w:lang w:val="en-US" w:eastAsia="zh-CN"/>
        </w:rPr>
        <w:t>物理位置上也相邻</w:t>
      </w:r>
      <w:r>
        <w:rPr>
          <w:rFonts w:hint="eastAsia"/>
          <w:lang w:val="en-US" w:eastAsia="zh-CN"/>
        </w:rPr>
        <w:t xml:space="preserve">的存储单元中，元素之间的关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系由存储单元的邻接关系来体现。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461260" cy="2136140"/>
            <wp:effectExtent l="0" t="0" r="762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设线性表第</w:t>
      </w: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lang w:val="en-US" w:eastAsia="zh-CN"/>
        </w:rPr>
        <w:t>个元素的存放位置是</w:t>
      </w:r>
      <w:r>
        <w:rPr>
          <w:rFonts w:hint="eastAsia"/>
          <w:b/>
          <w:bCs/>
          <w:lang w:val="en-US" w:eastAsia="zh-CN"/>
        </w:rPr>
        <w:t>loc(i)</w:t>
      </w:r>
      <w:r>
        <w:rPr>
          <w:rFonts w:hint="eastAsia"/>
          <w:lang w:val="en-US" w:eastAsia="zh-CN"/>
        </w:rPr>
        <w:t>，则第</w:t>
      </w:r>
      <w:r>
        <w:rPr>
          <w:rFonts w:hint="eastAsia"/>
          <w:b/>
          <w:bCs/>
          <w:lang w:val="en-US" w:eastAsia="zh-CN"/>
        </w:rPr>
        <w:t>i</w:t>
      </w:r>
      <w:r>
        <w:rPr>
          <w:rFonts w:hint="eastAsia"/>
          <w:lang w:val="en-US" w:eastAsia="zh-CN"/>
        </w:rPr>
        <w:t>个元素的存放位置为</w:t>
      </w:r>
      <w:r>
        <w:rPr>
          <w:rFonts w:hint="eastAsia"/>
          <w:b/>
          <w:bCs/>
          <w:lang w:val="en-US" w:eastAsia="zh-CN"/>
        </w:rPr>
        <w:t>loc(L)+(i-1)*sizeof(Elemtype)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顺序表的实现——</w:t>
      </w:r>
      <w:r>
        <w:rPr>
          <w:rFonts w:hint="eastAsia"/>
          <w:b/>
          <w:bCs/>
          <w:lang w:val="en-US" w:eastAsia="zh-CN"/>
        </w:rPr>
        <w:t>静态分配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565650" cy="77406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11015" cy="2122170"/>
            <wp:effectExtent l="0" t="0" r="190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初始化：</w:t>
      </w:r>
    </w:p>
    <w:p>
      <w:pPr>
        <w:ind w:firstLine="420" w:firstLineChars="0"/>
      </w:pPr>
      <w:r>
        <w:drawing>
          <wp:inline distT="0" distB="0" distL="114300" distR="114300">
            <wp:extent cx="5265420" cy="2611755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顺序表的实现</w:t>
      </w:r>
      <w:r>
        <w:rPr>
          <w:lang w:val="en-US" w:eastAsia="zh-CN"/>
        </w:rPr>
        <w:t>——</w:t>
      </w:r>
      <w:r>
        <w:rPr>
          <w:rFonts w:hint="eastAsia"/>
          <w:b/>
          <w:bCs/>
          <w:lang w:val="en-US" w:eastAsia="zh-CN"/>
        </w:rPr>
        <w:t>动态分配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4282440" cy="11430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2496820"/>
            <wp:effectExtent l="0" t="0" r="1905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2818765"/>
            <wp:effectExtent l="0" t="0" r="190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顺序表的特点：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随机访问</w:t>
      </w:r>
      <w:r>
        <w:rPr>
          <w:rFonts w:hint="eastAsia"/>
          <w:lang w:val="en-US" w:eastAsia="zh-CN"/>
        </w:rPr>
        <w:t>，即可以在</w:t>
      </w:r>
      <w:r>
        <w:rPr>
          <w:rFonts w:hint="eastAsia"/>
          <w:b/>
          <w:bCs/>
          <w:lang w:val="en-US" w:eastAsia="zh-CN"/>
        </w:rPr>
        <w:t xml:space="preserve"> O(1) 时间</w:t>
      </w:r>
      <w:r>
        <w:rPr>
          <w:rFonts w:hint="eastAsia"/>
          <w:lang w:val="en-US" w:eastAsia="zh-CN"/>
        </w:rPr>
        <w:t>内找到</w:t>
      </w:r>
      <w:r>
        <w:rPr>
          <w:rFonts w:hint="eastAsia"/>
          <w:b/>
          <w:bCs/>
          <w:lang w:val="en-US" w:eastAsia="zh-CN"/>
        </w:rPr>
        <w:t>第 i 个元素</w:t>
      </w:r>
      <w:r>
        <w:rPr>
          <w:rFonts w:hint="eastAsia"/>
          <w:lang w:val="en-US" w:eastAsia="zh-CN"/>
        </w:rPr>
        <w:t xml:space="preserve">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存储密度高</w:t>
      </w:r>
      <w:r>
        <w:rPr>
          <w:rFonts w:hint="eastAsia"/>
          <w:lang w:val="en-US" w:eastAsia="zh-CN"/>
        </w:rPr>
        <w:t xml:space="preserve">，每个节点只存储数据元素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拓展容量不方便</w:t>
      </w:r>
      <w:r>
        <w:rPr>
          <w:rFonts w:hint="eastAsia"/>
          <w:lang w:val="en-US" w:eastAsia="zh-CN"/>
        </w:rPr>
        <w:t>（即便采用</w:t>
      </w:r>
      <w:r>
        <w:rPr>
          <w:rFonts w:hint="eastAsia"/>
          <w:b/>
          <w:bCs/>
          <w:lang w:val="en-US" w:eastAsia="zh-CN"/>
        </w:rPr>
        <w:t>动态分配</w:t>
      </w:r>
      <w:r>
        <w:rPr>
          <w:rFonts w:hint="eastAsia"/>
          <w:lang w:val="en-US" w:eastAsia="zh-CN"/>
        </w:rPr>
        <w:t>的方式实现，拓展长度的</w:t>
      </w:r>
      <w:r>
        <w:rPr>
          <w:rFonts w:hint="eastAsia"/>
          <w:b/>
          <w:bCs/>
          <w:lang w:val="en-US" w:eastAsia="zh-CN"/>
        </w:rPr>
        <w:t>时间复杂度也比较高</w:t>
      </w:r>
      <w:r>
        <w:rPr>
          <w:rFonts w:hint="eastAsia"/>
          <w:lang w:val="en-US" w:eastAsia="zh-CN"/>
        </w:rPr>
        <w:t xml:space="preserve">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>插入、删除</w:t>
      </w:r>
      <w:r>
        <w:rPr>
          <w:rFonts w:hint="eastAsia"/>
          <w:lang w:val="en-US" w:eastAsia="zh-CN"/>
        </w:rPr>
        <w:t>操作</w:t>
      </w:r>
      <w:r>
        <w:rPr>
          <w:rFonts w:hint="eastAsia"/>
          <w:b/>
          <w:bCs/>
          <w:lang w:val="en-US" w:eastAsia="zh-CN"/>
        </w:rPr>
        <w:t>不方便</w:t>
      </w:r>
      <w:r>
        <w:rPr>
          <w:rFonts w:hint="eastAsia"/>
          <w:lang w:val="en-US" w:eastAsia="zh-CN"/>
        </w:rPr>
        <w:t>，需要</w:t>
      </w:r>
      <w:r>
        <w:rPr>
          <w:rFonts w:hint="eastAsia"/>
          <w:b/>
          <w:bCs/>
          <w:lang w:val="en-US" w:eastAsia="zh-CN"/>
        </w:rPr>
        <w:t>移动大量元素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56815"/>
            <wp:effectExtent l="0" t="0" r="635" b="1206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顺序表插入和删除</w:t>
      </w:r>
    </w:p>
    <w:p>
      <w:r>
        <w:drawing>
          <wp:inline distT="0" distB="0" distL="114300" distR="114300">
            <wp:extent cx="5270500" cy="1544955"/>
            <wp:effectExtent l="0" t="0" r="254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rFonts w:hint="eastAsia"/>
          <w:lang w:val="en-US" w:eastAsia="zh-CN"/>
        </w:rPr>
        <w:t>顺序表的基本操作</w:t>
      </w:r>
      <w:r>
        <w:rPr>
          <w:lang w:val="en-US" w:eastAsia="zh-CN"/>
        </w:rPr>
        <w:t>——</w:t>
      </w:r>
      <w:r>
        <w:rPr>
          <w:rFonts w:hint="eastAsia"/>
          <w:lang w:val="en-US" w:eastAsia="zh-CN"/>
        </w:rPr>
        <w:t>插入</w:t>
      </w:r>
    </w:p>
    <w:p>
      <w:pPr>
        <w:ind w:firstLine="420" w:firstLineChars="0"/>
        <w:rPr/>
      </w:pPr>
      <w:r>
        <w:rPr>
          <w:rFonts w:hint="eastAsia"/>
          <w:lang w:val="en-US" w:eastAsia="zh-CN"/>
        </w:rPr>
        <w:t>用</w:t>
      </w:r>
      <w:r>
        <w:rPr>
          <w:rFonts w:hint="eastAsia"/>
          <w:b/>
          <w:bCs/>
          <w:lang w:val="en-US" w:eastAsia="zh-CN"/>
        </w:rPr>
        <w:t>存储位置的相邻</w:t>
      </w:r>
      <w:r>
        <w:rPr>
          <w:rFonts w:hint="eastAsia"/>
          <w:lang w:val="en-US" w:eastAsia="zh-CN"/>
        </w:rPr>
        <w:t>来体现</w:t>
      </w:r>
      <w:r>
        <w:rPr>
          <w:rFonts w:hint="eastAsia"/>
          <w:b/>
          <w:bCs/>
          <w:lang w:val="en-US" w:eastAsia="zh-CN"/>
        </w:rPr>
        <w:t>数据元素之间的逻辑关系</w:t>
      </w:r>
    </w:p>
    <w:p>
      <w:pPr>
        <w:ind w:firstLine="420" w:firstLineChars="0"/>
        <w:rPr/>
      </w:pPr>
      <w:r>
        <w:rPr>
          <w:lang w:val="en-US" w:eastAsia="zh-CN"/>
        </w:rPr>
        <w:t>ListInsert(&amp;L,i,e)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插入</w:t>
      </w:r>
      <w:r>
        <w:rPr>
          <w:rFonts w:hint="eastAsia"/>
          <w:lang w:val="en-US" w:eastAsia="zh-CN"/>
        </w:rPr>
        <w:t>操作。在</w:t>
      </w:r>
      <w:r>
        <w:rPr>
          <w:rFonts w:hint="eastAsia"/>
          <w:b/>
          <w:bCs/>
          <w:i w:val="0"/>
          <w:iCs w:val="0"/>
          <w:u w:val="none"/>
          <w:lang w:val="en-US" w:eastAsia="zh-CN"/>
        </w:rPr>
        <w:t>表</w:t>
      </w:r>
      <w:r>
        <w:rPr>
          <w:rFonts w:hint="default"/>
          <w:b/>
          <w:bCs/>
          <w:i w:val="0"/>
          <w:iCs w:val="0"/>
          <w:u w:val="none"/>
          <w:lang w:val="en-US" w:eastAsia="zh-CN"/>
        </w:rPr>
        <w:t>L</w:t>
      </w:r>
      <w:r>
        <w:rPr>
          <w:rFonts w:hint="eastAsia"/>
          <w:b/>
          <w:bCs/>
          <w:i w:val="0"/>
          <w:iCs w:val="0"/>
          <w:u w:val="none"/>
          <w:lang w:val="en-US" w:eastAsia="zh-CN"/>
        </w:rPr>
        <w:t>中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第</w:t>
      </w:r>
      <w:r>
        <w:rPr>
          <w:rFonts w:hint="default"/>
          <w:b/>
          <w:bCs/>
          <w:lang w:val="en-US" w:eastAsia="zh-CN"/>
        </w:rPr>
        <w:t>i</w:t>
      </w:r>
      <w:r>
        <w:rPr>
          <w:rFonts w:hint="eastAsia"/>
          <w:b/>
          <w:bCs/>
          <w:lang w:val="en-US" w:eastAsia="zh-CN"/>
        </w:rPr>
        <w:t>个位置</w:t>
      </w:r>
      <w:r>
        <w:rPr>
          <w:rFonts w:hint="eastAsia"/>
          <w:lang w:val="en-US" w:eastAsia="zh-CN"/>
        </w:rPr>
        <w:t>上</w:t>
      </w:r>
      <w:r>
        <w:rPr>
          <w:rFonts w:hint="eastAsia"/>
          <w:b/>
          <w:bCs/>
          <w:lang w:val="en-US" w:eastAsia="zh-CN"/>
        </w:rPr>
        <w:t>插入指定元素</w:t>
      </w:r>
      <w:r>
        <w:rPr>
          <w:rFonts w:hint="default"/>
          <w:b/>
          <w:bCs/>
          <w:lang w:val="en-US" w:eastAsia="zh-CN"/>
        </w:rPr>
        <w:t>e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64785" cy="2991485"/>
            <wp:effectExtent l="0" t="0" r="8255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7960" cy="2875915"/>
            <wp:effectExtent l="0" t="0" r="508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插入操作的时间复杂度--</w:t>
      </w:r>
      <w:r>
        <w:rPr>
          <w:rFonts w:hint="eastAsia"/>
          <w:b/>
          <w:bCs/>
          <w:lang w:val="en-US" w:eastAsia="zh-CN"/>
        </w:rPr>
        <w:t>平均时间复杂度=O(n)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19045"/>
            <wp:effectExtent l="0" t="0" r="3810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顺序表的基本操作——删除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ListDelete(&amp;L,i,&amp;e)：删除操作。</w:t>
      </w:r>
      <w:r>
        <w:rPr>
          <w:rFonts w:hint="eastAsia"/>
          <w:b/>
          <w:bCs/>
          <w:lang w:val="en-US" w:eastAsia="zh-CN"/>
        </w:rPr>
        <w:t>删除表L</w:t>
      </w:r>
      <w:r>
        <w:rPr>
          <w:rFonts w:hint="eastAsia"/>
          <w:lang w:val="en-US" w:eastAsia="zh-CN"/>
        </w:rPr>
        <w:t>中</w:t>
      </w:r>
      <w:r>
        <w:rPr>
          <w:rFonts w:hint="eastAsia"/>
          <w:b/>
          <w:bCs/>
          <w:lang w:val="en-US" w:eastAsia="zh-CN"/>
        </w:rPr>
        <w:t>第i个位置</w:t>
      </w:r>
      <w:r>
        <w:rPr>
          <w:rFonts w:hint="eastAsia"/>
          <w:lang w:val="en-US" w:eastAsia="zh-CN"/>
        </w:rPr>
        <w:t>的元素，并用</w:t>
      </w:r>
      <w:r>
        <w:rPr>
          <w:rFonts w:hint="eastAsia"/>
          <w:b/>
          <w:bCs/>
          <w:lang w:val="en-US" w:eastAsia="zh-CN"/>
        </w:rPr>
        <w:t>e返回删除元素的值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47670"/>
            <wp:effectExtent l="0" t="0" r="4445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删除操作的时间复杂度--</w:t>
      </w:r>
      <w:r>
        <w:rPr>
          <w:rFonts w:hint="eastAsia"/>
          <w:b/>
          <w:bCs/>
          <w:lang w:val="en-US" w:eastAsia="zh-CN"/>
        </w:rPr>
        <w:t>平均时间复杂度=O(n)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44415" cy="2385695"/>
            <wp:effectExtent l="0" t="0" r="1905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7960" cy="2536825"/>
            <wp:effectExtent l="0" t="0" r="5080" b="82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顺序表查找</w:t>
      </w:r>
    </w:p>
    <w:p>
      <w:pPr>
        <w:ind w:left="420" w:leftChars="0" w:firstLine="420" w:firstLineChars="0"/>
        <w:jc w:val="left"/>
      </w:pPr>
      <w:r>
        <w:drawing>
          <wp:inline distT="0" distB="0" distL="114300" distR="114300">
            <wp:extent cx="5166360" cy="1775460"/>
            <wp:effectExtent l="0" t="0" r="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顺序表的按位查找：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GetElem(L,i)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按位查找</w:t>
      </w:r>
      <w:r>
        <w:rPr>
          <w:rFonts w:hint="eastAsia"/>
          <w:lang w:val="en-US" w:eastAsia="zh-CN"/>
        </w:rPr>
        <w:t>操作。获取表L中第i个位置的元素的值。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顺序表实现: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742690" cy="1268095"/>
            <wp:effectExtent l="0" t="0" r="6350" b="1206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链表实现：</w:t>
      </w:r>
    </w:p>
    <w:p>
      <w:pPr>
        <w:ind w:firstLine="420" w:firstLineChars="0"/>
      </w:pPr>
      <w:r>
        <w:drawing>
          <wp:inline distT="0" distB="0" distL="114300" distR="114300">
            <wp:extent cx="3684270" cy="1740535"/>
            <wp:effectExtent l="0" t="0" r="3810" b="1206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时间复杂度：O(1)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由于顺序表的各个数据元素在内存中</w:t>
      </w:r>
      <w:r>
        <w:rPr>
          <w:rFonts w:hint="default"/>
          <w:b/>
          <w:bCs/>
          <w:lang w:val="en-US" w:eastAsia="zh-CN"/>
        </w:rPr>
        <w:t>连续存放</w:t>
      </w:r>
      <w:r>
        <w:rPr>
          <w:rFonts w:hint="default"/>
          <w:lang w:val="en-US" w:eastAsia="zh-CN"/>
        </w:rPr>
        <w:t>，因此可以根据</w:t>
      </w:r>
      <w:r>
        <w:rPr>
          <w:rFonts w:hint="default"/>
          <w:b/>
          <w:bCs/>
          <w:lang w:val="en-US" w:eastAsia="zh-CN"/>
        </w:rPr>
        <w:t>起始地址</w:t>
      </w:r>
      <w:r>
        <w:rPr>
          <w:rFonts w:hint="default"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数据元素大小</w:t>
      </w:r>
      <w:r>
        <w:rPr>
          <w:rFonts w:hint="default"/>
          <w:lang w:val="en-US" w:eastAsia="zh-CN"/>
        </w:rPr>
        <w:t>立即找到</w:t>
      </w:r>
      <w:r>
        <w:rPr>
          <w:rFonts w:hint="default"/>
          <w:b/>
          <w:bCs/>
          <w:lang w:val="en-US" w:eastAsia="zh-CN"/>
        </w:rPr>
        <w:t>第</w:t>
      </w:r>
      <w:r>
        <w:rPr>
          <w:rFonts w:hint="eastAsia"/>
          <w:b/>
          <w:bCs/>
          <w:lang w:val="en-US" w:eastAsia="zh-CN"/>
        </w:rPr>
        <w:t>i</w:t>
      </w:r>
      <w:r>
        <w:rPr>
          <w:rFonts w:hint="default"/>
          <w:b/>
          <w:bCs/>
          <w:lang w:val="en-US" w:eastAsia="zh-CN"/>
        </w:rPr>
        <w:t>个元素</w:t>
      </w:r>
      <w:r>
        <w:rPr>
          <w:rFonts w:hint="default"/>
          <w:lang w:val="en-US" w:eastAsia="zh-CN"/>
        </w:rPr>
        <w:t>——“</w:t>
      </w:r>
      <w:r>
        <w:rPr>
          <w:rFonts w:hint="default"/>
          <w:b/>
          <w:bCs/>
          <w:lang w:val="en-US" w:eastAsia="zh-CN"/>
        </w:rPr>
        <w:t>随机存取</w:t>
      </w:r>
      <w:r>
        <w:rPr>
          <w:rFonts w:hint="default"/>
          <w:lang w:val="en-US" w:eastAsia="zh-CN"/>
        </w:rPr>
        <w:t>”特性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顺序表的按值查找：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LocateElem(L,e)</w:t>
      </w:r>
      <w:r>
        <w:rPr>
          <w:rFonts w:hint="default"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按值查找</w:t>
      </w:r>
      <w:r>
        <w:rPr>
          <w:rFonts w:hint="default"/>
          <w:lang w:val="en-US" w:eastAsia="zh-CN"/>
        </w:rPr>
        <w:t>操作。在表L中查找具有给定关键字值的元素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16810"/>
            <wp:effectExtent l="0" t="0" r="1905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基本数据类型</w:t>
      </w:r>
      <w:r>
        <w:rPr>
          <w:rFonts w:hint="default"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int、char、double</w:t>
      </w:r>
      <w:r>
        <w:rPr>
          <w:rFonts w:hint="eastAsia"/>
          <w:b/>
          <w:bCs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float</w:t>
      </w:r>
      <w:r>
        <w:rPr>
          <w:rFonts w:hint="default"/>
          <w:lang w:val="en-US" w:eastAsia="zh-CN"/>
        </w:rPr>
        <w:t xml:space="preserve"> 等可以直接用运算符“</w:t>
      </w:r>
      <w:r>
        <w:rPr>
          <w:rFonts w:hint="default"/>
          <w:b/>
          <w:bCs/>
          <w:lang w:val="en-US" w:eastAsia="zh-CN"/>
        </w:rPr>
        <w:t>==</w:t>
      </w:r>
      <w:r>
        <w:rPr>
          <w:rFonts w:hint="default"/>
          <w:lang w:val="en-US" w:eastAsia="zh-CN"/>
        </w:rPr>
        <w:t>”比较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C语言中，</w:t>
      </w:r>
      <w:r>
        <w:rPr>
          <w:rFonts w:hint="default"/>
          <w:b/>
          <w:bCs/>
          <w:lang w:val="en-US" w:eastAsia="zh-CN"/>
        </w:rPr>
        <w:t>结构体</w:t>
      </w:r>
      <w:r>
        <w:rPr>
          <w:rFonts w:hint="default"/>
          <w:lang w:val="en-US" w:eastAsia="zh-CN"/>
        </w:rPr>
        <w:t>的比较</w:t>
      </w:r>
      <w:r>
        <w:rPr>
          <w:rFonts w:hint="default"/>
          <w:b/>
          <w:bCs/>
          <w:lang w:val="en-US" w:eastAsia="zh-CN"/>
        </w:rPr>
        <w:t>不能</w:t>
      </w:r>
      <w:r>
        <w:rPr>
          <w:rFonts w:hint="default"/>
          <w:lang w:val="en-US" w:eastAsia="zh-CN"/>
        </w:rPr>
        <w:t>直接用 “</w:t>
      </w:r>
      <w:r>
        <w:rPr>
          <w:rFonts w:hint="default"/>
          <w:b/>
          <w:bCs/>
          <w:lang w:val="en-US" w:eastAsia="zh-CN"/>
        </w:rPr>
        <w:t>==</w:t>
      </w:r>
      <w:r>
        <w:rPr>
          <w:rFonts w:hint="default"/>
          <w:lang w:val="en-US" w:eastAsia="zh-CN"/>
        </w:rPr>
        <w:t xml:space="preserve"> ”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按值查找的</w:t>
      </w:r>
      <w:r>
        <w:rPr>
          <w:rFonts w:hint="default"/>
          <w:b/>
          <w:bCs/>
          <w:lang w:val="en-US" w:eastAsia="zh-CN"/>
        </w:rPr>
        <w:t>时间复杂度</w:t>
      </w:r>
      <w:r>
        <w:rPr>
          <w:rFonts w:hint="eastAsia"/>
          <w:lang w:val="en-US" w:eastAsia="zh-CN"/>
        </w:rPr>
        <w:t>--关注最深层循环语句的执行次数与问题规模n的关系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问题规模 n = L.length （表长）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693285" cy="2313305"/>
            <wp:effectExtent l="0" t="0" r="635" b="317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742815" cy="1758950"/>
            <wp:effectExtent l="0" t="0" r="12065" b="889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904C34"/>
    <w:multiLevelType w:val="singleLevel"/>
    <w:tmpl w:val="E4904C3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5C142E"/>
    <w:rsid w:val="0E350E16"/>
    <w:rsid w:val="47A8274E"/>
    <w:rsid w:val="4D191C88"/>
    <w:rsid w:val="5C05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2021-10-01T11:50:40Z</dcterms:created>
  <dc:creator>YuanJW</dc:creator>
  <cp:lastModifiedBy>呼呼呼</cp:lastModifiedBy>
  <dcterms:modified xsi:type="dcterms:W3CDTF">2021-10-01T13:56:24Z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FCBB6900E12842828BB861941B6B4C13</vt:lpwstr>
  </property>
</Properties>
</file>