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  <w:lang w:val="en-US" w:eastAsia="zh-CN"/>
        </w:rPr>
        <w:t>串定义、基本操作</w:t>
      </w:r>
    </w:p>
    <w:p>
      <w:pPr>
        <w:ind w:firstLine="420" w:firstLineChars="0"/>
      </w:pPr>
      <w:r>
        <w:drawing>
          <wp:inline distT="0" distB="0" distL="114300" distR="114300">
            <wp:extent cx="5006340" cy="188214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串</w:t>
      </w:r>
      <w:r>
        <w:rPr>
          <w:rFonts w:hint="eastAsia"/>
          <w:lang w:val="en-US" w:eastAsia="zh-CN"/>
        </w:rPr>
        <w:t>，即</w:t>
      </w:r>
      <w:r>
        <w:rPr>
          <w:rFonts w:hint="eastAsia"/>
          <w:b/>
          <w:bCs/>
          <w:lang w:val="en-US" w:eastAsia="zh-CN"/>
        </w:rPr>
        <w:t>字符串</w:t>
      </w:r>
      <w:r>
        <w:rPr>
          <w:rFonts w:hint="eastAsia"/>
          <w:lang w:val="en-US" w:eastAsia="zh-CN"/>
        </w:rPr>
        <w:t>（</w:t>
      </w:r>
      <w:r>
        <w:rPr>
          <w:lang w:val="en-US" w:eastAsia="zh-CN"/>
        </w:rPr>
        <w:t>String</w:t>
      </w:r>
      <w:r>
        <w:rPr>
          <w:rFonts w:hint="eastAsia"/>
          <w:lang w:val="en-US" w:eastAsia="zh-CN"/>
        </w:rPr>
        <w:t>）是由</w:t>
      </w:r>
      <w:r>
        <w:rPr>
          <w:rFonts w:hint="eastAsia"/>
          <w:b/>
          <w:bCs/>
          <w:lang w:val="en-US" w:eastAsia="zh-CN"/>
        </w:rPr>
        <w:t>零个或多个字符</w:t>
      </w:r>
      <w:r>
        <w:rPr>
          <w:rFonts w:hint="eastAsia"/>
          <w:lang w:val="en-US" w:eastAsia="zh-CN"/>
        </w:rPr>
        <w:t>组成的</w:t>
      </w:r>
      <w:r>
        <w:rPr>
          <w:rFonts w:hint="eastAsia"/>
          <w:b/>
          <w:bCs/>
          <w:lang w:val="en-US" w:eastAsia="zh-CN"/>
        </w:rPr>
        <w:t>有限序列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</w:pPr>
      <w:r>
        <w:rPr>
          <w:rFonts w:hint="eastAsia"/>
          <w:lang w:val="en-US" w:eastAsia="zh-CN"/>
        </w:rPr>
        <w:t xml:space="preserve">一般记为 </w:t>
      </w:r>
      <w:r>
        <w:rPr>
          <w:b/>
          <w:bCs/>
          <w:lang w:val="en-US" w:eastAsia="zh-CN"/>
        </w:rPr>
        <w:t>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 ‘</w:t>
      </w:r>
      <w:r>
        <w:rPr>
          <w:rFonts w:hint="default"/>
          <w:b/>
          <w:bCs/>
          <w:lang w:val="en-US" w:eastAsia="zh-CN"/>
        </w:rPr>
        <w:t>a1a2······an</w:t>
      </w:r>
      <w:r>
        <w:rPr>
          <w:rFonts w:hint="default"/>
          <w:lang w:val="en-US" w:eastAsia="zh-CN"/>
        </w:rPr>
        <w:t xml:space="preserve">’ 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n ≥0</w:t>
      </w:r>
      <w:r>
        <w:rPr>
          <w:rFonts w:hint="eastAsia"/>
          <w:lang w:val="en-US" w:eastAsia="zh-CN"/>
        </w:rPr>
        <w:t xml:space="preserve">）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</w:t>
      </w: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是</w:t>
      </w:r>
      <w:r>
        <w:rPr>
          <w:rFonts w:hint="eastAsia"/>
          <w:b/>
          <w:bCs/>
          <w:lang w:val="en-US" w:eastAsia="zh-CN"/>
        </w:rPr>
        <w:t>串名</w:t>
      </w:r>
      <w:r>
        <w:rPr>
          <w:rFonts w:hint="eastAsia"/>
          <w:lang w:val="en-US" w:eastAsia="zh-CN"/>
        </w:rPr>
        <w:t>，单引号括起来的字符序列是</w:t>
      </w:r>
      <w:r>
        <w:rPr>
          <w:rFonts w:hint="eastAsia"/>
          <w:b/>
          <w:bCs/>
          <w:lang w:val="en-US" w:eastAsia="zh-CN"/>
        </w:rPr>
        <w:t>串的值</w:t>
      </w:r>
      <w:r>
        <w:rPr>
          <w:rFonts w:hint="eastAsia"/>
          <w:lang w:val="en-US" w:eastAsia="zh-CN"/>
        </w:rPr>
        <w:t>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ai </w:t>
      </w:r>
      <w:r>
        <w:rPr>
          <w:rFonts w:hint="eastAsia"/>
          <w:lang w:val="en-US" w:eastAsia="zh-CN"/>
        </w:rPr>
        <w:t>可以是</w:t>
      </w:r>
      <w:r>
        <w:rPr>
          <w:rFonts w:hint="eastAsia"/>
          <w:b/>
          <w:bCs/>
          <w:lang w:val="en-US" w:eastAsia="zh-CN"/>
        </w:rPr>
        <w:t>字母、数字或其他字符</w:t>
      </w:r>
      <w:r>
        <w:rPr>
          <w:rFonts w:hint="eastAsia"/>
          <w:lang w:val="en-US" w:eastAsia="zh-CN"/>
        </w:rPr>
        <w:t>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串中字符的个数</w:t>
      </w:r>
      <w:r>
        <w:rPr>
          <w:rFonts w:hint="default"/>
          <w:lang w:val="en-US" w:eastAsia="zh-CN"/>
        </w:rPr>
        <w:t>n</w:t>
      </w:r>
      <w:r>
        <w:rPr>
          <w:rFonts w:hint="eastAsia"/>
          <w:lang w:val="en-US" w:eastAsia="zh-CN"/>
        </w:rPr>
        <w:t>称为</w:t>
      </w:r>
      <w:r>
        <w:rPr>
          <w:rFonts w:hint="eastAsia"/>
          <w:b/>
          <w:bCs/>
          <w:lang w:val="en-US" w:eastAsia="zh-CN"/>
        </w:rPr>
        <w:t>串的长度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>n = 0</w:t>
      </w:r>
      <w:r>
        <w:rPr>
          <w:rFonts w:hint="eastAsia"/>
          <w:lang w:val="en-US" w:eastAsia="zh-CN"/>
        </w:rPr>
        <w:t>时的串称为</w:t>
      </w:r>
      <w:r>
        <w:rPr>
          <w:rFonts w:hint="eastAsia"/>
          <w:b/>
          <w:bCs/>
          <w:lang w:val="en-US" w:eastAsia="zh-CN"/>
        </w:rPr>
        <w:t>空串</w:t>
      </w:r>
      <w:r>
        <w:rPr>
          <w:rFonts w:hint="eastAsia"/>
          <w:lang w:val="en-US" w:eastAsia="zh-CN"/>
        </w:rPr>
        <w:t>（用</w:t>
      </w:r>
      <w:r>
        <w:rPr>
          <w:b/>
          <w:bCs/>
          <w:lang w:val="en-US" w:eastAsia="zh-CN"/>
        </w:rPr>
        <w:t>∅</w:t>
      </w:r>
      <w:r>
        <w:rPr>
          <w:rFonts w:hint="eastAsia"/>
          <w:lang w:val="en-US" w:eastAsia="zh-CN"/>
        </w:rPr>
        <w:t>表示）。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子串</w:t>
      </w:r>
      <w:r>
        <w:rPr>
          <w:rFonts w:hint="eastAsia"/>
          <w:lang w:val="en-US" w:eastAsia="zh-CN"/>
        </w:rPr>
        <w:t>：串中任意个</w:t>
      </w:r>
      <w:r>
        <w:rPr>
          <w:rFonts w:hint="eastAsia"/>
          <w:b/>
          <w:bCs/>
          <w:lang w:val="en-US" w:eastAsia="zh-CN"/>
        </w:rPr>
        <w:t>连续的</w:t>
      </w:r>
      <w:r>
        <w:rPr>
          <w:rFonts w:hint="eastAsia"/>
          <w:lang w:val="en-US" w:eastAsia="zh-CN"/>
        </w:rPr>
        <w:t>字符组成的子序列。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主串</w:t>
      </w:r>
      <w:r>
        <w:rPr>
          <w:rFonts w:hint="eastAsia"/>
          <w:lang w:val="en-US" w:eastAsia="zh-CN"/>
        </w:rPr>
        <w:t>：包含子串的串。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字符</w:t>
      </w:r>
      <w:r>
        <w:rPr>
          <w:rFonts w:hint="eastAsia"/>
          <w:lang w:val="en-US" w:eastAsia="zh-CN"/>
        </w:rPr>
        <w:t>在主串中的</w:t>
      </w:r>
      <w:r>
        <w:rPr>
          <w:rFonts w:hint="eastAsia"/>
          <w:b/>
          <w:bCs/>
          <w:lang w:val="en-US" w:eastAsia="zh-CN"/>
        </w:rPr>
        <w:t>位置</w:t>
      </w:r>
      <w:r>
        <w:rPr>
          <w:rFonts w:hint="eastAsia"/>
          <w:lang w:val="en-US" w:eastAsia="zh-CN"/>
        </w:rPr>
        <w:t>：字符在串中的</w:t>
      </w:r>
      <w:r>
        <w:rPr>
          <w:rFonts w:hint="eastAsia"/>
          <w:b/>
          <w:bCs/>
          <w:lang w:val="en-US" w:eastAsia="zh-CN"/>
        </w:rPr>
        <w:t>序号</w:t>
      </w:r>
      <w:r>
        <w:rPr>
          <w:rFonts w:hint="eastAsia"/>
          <w:lang w:val="en-US" w:eastAsia="zh-CN"/>
        </w:rPr>
        <w:t>(位序</w:t>
      </w:r>
      <w:r>
        <w:rPr>
          <w:rFonts w:hint="eastAsia"/>
          <w:b/>
          <w:bCs/>
          <w:lang w:val="en-US" w:eastAsia="zh-CN"/>
        </w:rPr>
        <w:t>从1开始</w:t>
      </w:r>
      <w:r>
        <w:rPr>
          <w:rFonts w:hint="eastAsia"/>
          <w:lang w:val="en-US" w:eastAsia="zh-CN"/>
        </w:rPr>
        <w:t>而不是从0开始)。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子串</w:t>
      </w:r>
      <w:r>
        <w:rPr>
          <w:rFonts w:hint="eastAsia"/>
          <w:lang w:val="en-US" w:eastAsia="zh-CN"/>
        </w:rPr>
        <w:t>在主串中的</w:t>
      </w:r>
      <w:r>
        <w:rPr>
          <w:rFonts w:hint="eastAsia"/>
          <w:b/>
          <w:bCs/>
          <w:lang w:val="en-US" w:eastAsia="zh-CN"/>
        </w:rPr>
        <w:t>位置</w:t>
      </w:r>
      <w:r>
        <w:rPr>
          <w:rFonts w:hint="eastAsia"/>
          <w:lang w:val="en-US" w:eastAsia="zh-CN"/>
        </w:rPr>
        <w:t>：子串的</w:t>
      </w:r>
      <w:r>
        <w:rPr>
          <w:rFonts w:hint="eastAsia"/>
          <w:b/>
          <w:bCs/>
          <w:lang w:val="en-US" w:eastAsia="zh-CN"/>
        </w:rPr>
        <w:t>第一个字符</w:t>
      </w:r>
      <w:r>
        <w:rPr>
          <w:rFonts w:hint="eastAsia"/>
          <w:lang w:val="en-US" w:eastAsia="zh-CN"/>
        </w:rPr>
        <w:t>在主串中的位置 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串和线性表的关系：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串是一种特殊的线性表，数据元素之间呈线性关系。</w:t>
      </w:r>
    </w:p>
    <w:p>
      <w:r>
        <w:drawing>
          <wp:inline distT="0" distB="0" distL="114300" distR="114300">
            <wp:extent cx="3474720" cy="87630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串的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数据对象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限定为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字符集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（如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0"/>
          <w:szCs w:val="20"/>
          <w:lang w:val="en-US" w:eastAsia="zh-CN" w:bidi="ar"/>
        </w:rPr>
        <w:t>中文字符、英文字符、数字字符、标点字符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等） </w:t>
      </w:r>
    </w:p>
    <w:p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串的基本操作，如增删改查等通常以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子串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为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0"/>
          <w:szCs w:val="20"/>
          <w:lang w:val="en-US" w:eastAsia="zh-CN" w:bidi="ar"/>
        </w:rPr>
        <w:t>操作对象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串的基本操作：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StrAssign(&amp;T,chars)：</w:t>
      </w:r>
      <w:r>
        <w:rPr>
          <w:rFonts w:hint="eastAsia"/>
          <w:b/>
          <w:bCs/>
          <w:lang w:val="en-US" w:eastAsia="zh-CN"/>
        </w:rPr>
        <w:t>赋值</w:t>
      </w:r>
      <w:r>
        <w:rPr>
          <w:rFonts w:hint="eastAsia"/>
          <w:lang w:val="en-US" w:eastAsia="zh-CN"/>
        </w:rPr>
        <w:t xml:space="preserve">操作。把串T赋值为chars。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StrCopy(&amp;T,S)：</w:t>
      </w:r>
      <w:r>
        <w:rPr>
          <w:rFonts w:hint="eastAsia"/>
          <w:b/>
          <w:bCs/>
          <w:lang w:val="en-US" w:eastAsia="zh-CN"/>
        </w:rPr>
        <w:t>复制</w:t>
      </w:r>
      <w:r>
        <w:rPr>
          <w:rFonts w:hint="eastAsia"/>
          <w:lang w:val="en-US" w:eastAsia="zh-CN"/>
        </w:rPr>
        <w:t xml:space="preserve">操作。由串S复制得到串T。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StrEmpty(S)：</w:t>
      </w:r>
      <w:r>
        <w:rPr>
          <w:rFonts w:hint="eastAsia"/>
          <w:b/>
          <w:bCs/>
          <w:lang w:val="en-US" w:eastAsia="zh-CN"/>
        </w:rPr>
        <w:t>判空</w:t>
      </w:r>
      <w:r>
        <w:rPr>
          <w:rFonts w:hint="eastAsia"/>
          <w:lang w:val="en-US" w:eastAsia="zh-CN"/>
        </w:rPr>
        <w:t xml:space="preserve">操作。若S为空串，则返回TRUE，否则返回FALSE。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StrLength(S)：</w:t>
      </w:r>
      <w:r>
        <w:rPr>
          <w:rFonts w:hint="eastAsia"/>
          <w:b/>
          <w:bCs/>
          <w:lang w:val="en-US" w:eastAsia="zh-CN"/>
        </w:rPr>
        <w:t>求串长</w:t>
      </w:r>
      <w:r>
        <w:rPr>
          <w:rFonts w:hint="eastAsia"/>
          <w:lang w:val="en-US" w:eastAsia="zh-CN"/>
        </w:rPr>
        <w:t xml:space="preserve">。返回串S的元素个数。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ClearString(&amp;S)：</w:t>
      </w:r>
      <w:r>
        <w:rPr>
          <w:rFonts w:hint="eastAsia"/>
          <w:b/>
          <w:bCs/>
          <w:lang w:val="en-US" w:eastAsia="zh-CN"/>
        </w:rPr>
        <w:t>清空</w:t>
      </w:r>
      <w:r>
        <w:rPr>
          <w:rFonts w:hint="eastAsia"/>
          <w:lang w:val="en-US" w:eastAsia="zh-CN"/>
        </w:rPr>
        <w:t xml:space="preserve">操作。将S清为空串。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DestroyString(&amp;S)：</w:t>
      </w:r>
      <w:r>
        <w:rPr>
          <w:rFonts w:hint="eastAsia"/>
          <w:b/>
          <w:bCs/>
          <w:lang w:val="en-US" w:eastAsia="zh-CN"/>
        </w:rPr>
        <w:t>销毁串</w:t>
      </w:r>
      <w:r>
        <w:rPr>
          <w:rFonts w:hint="eastAsia"/>
          <w:lang w:val="en-US" w:eastAsia="zh-CN"/>
        </w:rPr>
        <w:t xml:space="preserve">。将串S销毁（回收存储空间）。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Concat(&amp;T,S1,S2)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t>串联接</w:t>
      </w:r>
      <w:r>
        <w:rPr>
          <w:rFonts w:hint="eastAsia"/>
          <w:lang w:val="en-US" w:eastAsia="zh-CN"/>
        </w:rPr>
        <w:t xml:space="preserve">。用T返回由S1和S2联接而成的新串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SubString(&amp;Sub,S,pos,len)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t>求子串</w:t>
      </w:r>
      <w:r>
        <w:rPr>
          <w:rFonts w:hint="eastAsia"/>
          <w:lang w:val="en-US" w:eastAsia="zh-CN"/>
        </w:rPr>
        <w:t xml:space="preserve">。用Sub返回串S的第pos个字符起长度为len的子串。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Index(S,T)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t>定位操作</w:t>
      </w:r>
      <w:r>
        <w:rPr>
          <w:rFonts w:hint="eastAsia"/>
          <w:lang w:val="en-US" w:eastAsia="zh-CN"/>
        </w:rPr>
        <w:t xml:space="preserve">。若主串S中存在与串T值相同的子串，则返回它在主串S中第一次出现的位置；否则函数值为0。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StrCompare(S,T)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t>比较</w:t>
      </w:r>
      <w:r>
        <w:rPr>
          <w:rFonts w:hint="eastAsia"/>
          <w:lang w:val="en-US" w:eastAsia="zh-CN"/>
        </w:rPr>
        <w:t>操作。若S&gt;T，则返回值&gt;0；若S=T，则返回值=0；若S&lt;T，则返回值&lt;0。（从第一个字符开始往后依次对比，先出现更大字符的串就更大）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字符集编码：y = f(x)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字符集：函数定义域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编码：函数映射规则f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y：对应的二进制数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577340" cy="115062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052955"/>
            <wp:effectExtent l="0" t="0" r="1397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串存储结构</w:t>
      </w:r>
    </w:p>
    <w:p>
      <w:pPr>
        <w:ind w:firstLine="420" w:firstLineChars="0"/>
      </w:pPr>
      <w:r>
        <w:drawing>
          <wp:inline distT="0" distB="0" distL="114300" distR="114300">
            <wp:extent cx="4465320" cy="104330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串的顺序存储（动态分配和静态分配）：</w:t>
      </w:r>
    </w:p>
    <w:p>
      <w:pPr>
        <w:ind w:firstLine="420" w:firstLineChars="0"/>
      </w:pPr>
      <w:r>
        <w:drawing>
          <wp:inline distT="0" distB="0" distL="114300" distR="114300">
            <wp:extent cx="4483100" cy="2581910"/>
            <wp:effectExtent l="0" t="0" r="1270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串的顺序存储--优化：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552190" cy="1877060"/>
            <wp:effectExtent l="0" t="0" r="1397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串的链式存储：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93440" cy="1637665"/>
            <wp:effectExtent l="0" t="0" r="508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基本操作的实现: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47795" cy="2080260"/>
            <wp:effectExtent l="0" t="0" r="1460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779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求子串--SubString(&amp;Sub,S,pos,len)：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316730" cy="1958975"/>
            <wp:effectExtent l="0" t="0" r="1143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比较--StrCompare():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82850"/>
            <wp:effectExtent l="0" t="0" r="317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定位--Index(S,T)：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522220"/>
            <wp:effectExtent l="0" t="0" r="571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675" cy="2159635"/>
            <wp:effectExtent l="0" t="0" r="1460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lang w:val="en-US" w:eastAsia="zh-CN"/>
        </w:rPr>
        <w:t>朴素模式匹</w:t>
      </w:r>
      <w:r>
        <w:rPr>
          <w:rFonts w:hint="default"/>
          <w:lang w:val="en-US" w:eastAsia="zh-CN"/>
        </w:rPr>
        <w:t>配算法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字符串模式匹配</w:t>
      </w:r>
      <w:r>
        <w:rPr>
          <w:rFonts w:hint="default"/>
          <w:lang w:val="en-US" w:eastAsia="zh-CN"/>
        </w:rPr>
        <w:t>：在主串中找到与模式串相同的⼦串，并返回其所在位置。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与子串的区别：⼦串——主串的⼀部分，</w:t>
      </w:r>
      <w:r>
        <w:rPr>
          <w:rFonts w:hint="eastAsia"/>
          <w:b/>
          <w:bCs/>
          <w:lang w:val="en-US" w:eastAsia="zh-CN"/>
        </w:rPr>
        <w:t>⼀定存在</w:t>
      </w:r>
      <w:r>
        <w:rPr>
          <w:rFonts w:hint="eastAsia"/>
          <w:lang w:val="en-US" w:eastAsia="zh-CN"/>
        </w:rPr>
        <w:t xml:space="preserve"> </w:t>
      </w:r>
    </w:p>
    <w:p>
      <w:pPr>
        <w:ind w:firstLine="1470" w:firstLineChars="7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模式串——</w:t>
      </w:r>
      <w:r>
        <w:rPr>
          <w:rFonts w:hint="eastAsia"/>
          <w:b/>
          <w:bCs/>
          <w:lang w:val="en-US" w:eastAsia="zh-CN"/>
        </w:rPr>
        <w:t>不⼀定</w:t>
      </w:r>
      <w:r>
        <w:rPr>
          <w:rFonts w:hint="eastAsia"/>
          <w:lang w:val="en-US" w:eastAsia="zh-CN"/>
        </w:rPr>
        <w:t>能在主串中找到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207510" cy="1597660"/>
            <wp:effectExtent l="0" t="0" r="1397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朴素模式匹配算法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382395"/>
            <wp:effectExtent l="0" t="0" r="4445" b="444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932180"/>
            <wp:effectExtent l="0" t="0" r="14605" b="1270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算法实现：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（1）方法一--指针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117090"/>
            <wp:effectExtent l="0" t="0" r="5080" b="127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最多对⽐</w:t>
      </w:r>
      <w:r>
        <w:rPr>
          <w:rFonts w:hint="default"/>
          <w:b/>
          <w:bCs/>
          <w:lang w:val="en-US" w:eastAsia="zh-CN"/>
        </w:rPr>
        <w:t>n-m+1</w:t>
      </w:r>
      <w:r>
        <w:rPr>
          <w:rFonts w:hint="default"/>
          <w:lang w:val="en-US" w:eastAsia="zh-CN"/>
        </w:rPr>
        <w:t>个⼦串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取出从位置 i 开始，⻓度为m的⼦串</w:t>
      </w:r>
    </w:p>
    <w:p>
      <w:pPr>
        <w:ind w:firstLine="42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lang w:val="en-US" w:eastAsia="zh-CN"/>
        </w:rPr>
        <w:t>⼦串和模式串</w:t>
      </w:r>
      <w:r>
        <w:rPr>
          <w:rFonts w:hint="default"/>
          <w:b/>
          <w:bCs/>
          <w:lang w:val="en-US" w:eastAsia="zh-CN"/>
        </w:rPr>
        <w:t>对⽐</w:t>
      </w:r>
      <w:r>
        <w:rPr>
          <w:rFonts w:hint="default"/>
          <w:lang w:val="en-US" w:eastAsia="zh-CN"/>
        </w:rPr>
        <w:t>，若</w:t>
      </w:r>
      <w:r>
        <w:rPr>
          <w:rFonts w:hint="default"/>
          <w:b/>
          <w:bCs/>
          <w:lang w:val="en-US" w:eastAsia="zh-CN"/>
        </w:rPr>
        <w:t>不匹配</w:t>
      </w:r>
      <w:r>
        <w:rPr>
          <w:rFonts w:hint="default"/>
          <w:lang w:val="en-US" w:eastAsia="zh-CN"/>
        </w:rPr>
        <w:t>，则</w:t>
      </w:r>
      <w:r>
        <w:rPr>
          <w:rFonts w:hint="default"/>
          <w:b/>
          <w:bCs/>
          <w:lang w:val="en-US" w:eastAsia="zh-CN"/>
        </w:rPr>
        <w:t>匹配下⼀个⼦串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通过数组下标实现朴素模式匹配算法</w:t>
      </w:r>
      <w:r>
        <w:rPr>
          <w:rFonts w:hint="eastAsia"/>
          <w:lang w:val="en-US" w:eastAsia="zh-CN"/>
        </w:rPr>
        <w:t>：</w:t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方法二--指针：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864735" cy="2199005"/>
            <wp:effectExtent l="0" t="0" r="12065" b="1079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lang w:val="en-US" w:eastAsia="zh-CN"/>
        </w:rPr>
        <w:t>若当前⼦串</w:t>
      </w:r>
      <w:r>
        <w:rPr>
          <w:rFonts w:hint="default"/>
          <w:b/>
          <w:bCs/>
          <w:lang w:val="en-US" w:eastAsia="zh-CN"/>
        </w:rPr>
        <w:t>匹配失败</w:t>
      </w:r>
      <w:r>
        <w:rPr>
          <w:rFonts w:hint="default"/>
          <w:lang w:val="en-US" w:eastAsia="zh-CN"/>
        </w:rPr>
        <w:t>，则</w:t>
      </w:r>
      <w:r>
        <w:rPr>
          <w:rFonts w:hint="default"/>
          <w:b/>
          <w:bCs/>
          <w:lang w:val="en-US" w:eastAsia="zh-CN"/>
        </w:rPr>
        <w:t>主串指针i指向下⼀个⼦串的第⼀个位置，模式串指针j回到模式串的第⼀个位置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68595" cy="2199005"/>
            <wp:effectExtent l="0" t="0" r="4445" b="1079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224405"/>
            <wp:effectExtent l="0" t="0" r="2540" b="63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时间复杂度最坏=O(nm)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最好=O(n)：</w:t>
      </w: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最好的情况：每个⼦串的第⼀个字符就匹配失败，共 n-m+1 个⼦串</w:t>
      </w:r>
    </w:p>
    <w:p>
      <w:p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复杂度 = O(n-m+1) = O(n)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637030"/>
            <wp:effectExtent l="0" t="0" r="3175" b="889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b/>
          <w:bCs/>
          <w:lang w:val="en-US" w:eastAsia="zh-CN"/>
        </w:rPr>
        <w:t>KMP算法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朴素模式匹配算法：⼀旦发现当前这个</w:t>
      </w:r>
      <w:r>
        <w:rPr>
          <w:rFonts w:hint="eastAsia"/>
          <w:b/>
          <w:bCs/>
          <w:lang w:val="en-US" w:eastAsia="zh-CN"/>
        </w:rPr>
        <w:t>⼦串中某个字符不匹配</w:t>
      </w:r>
      <w:r>
        <w:rPr>
          <w:rFonts w:hint="eastAsia"/>
          <w:lang w:val="en-US" w:eastAsia="zh-CN"/>
        </w:rPr>
        <w:t>，就只能转⽽</w:t>
      </w:r>
      <w:r>
        <w:rPr>
          <w:rFonts w:hint="eastAsia"/>
          <w:b/>
          <w:bCs/>
          <w:lang w:val="en-US" w:eastAsia="zh-CN"/>
        </w:rPr>
        <w:t>匹配下⼀个⼦串</w:t>
      </w: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lang w:val="en-US" w:eastAsia="zh-CN"/>
        </w:rPr>
        <w:t>从头开始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优化：</w:t>
      </w:r>
      <w:r>
        <w:rPr>
          <w:rFonts w:hint="eastAsia"/>
          <w:b/>
          <w:bCs/>
          <w:lang w:val="en-US" w:eastAsia="zh-CN"/>
        </w:rPr>
        <w:t>不匹配的字符之前，⼀定是和模式串⼀致的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8595" cy="2250440"/>
            <wp:effectExtent l="0" t="0" r="4445" b="508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4310" cy="2510790"/>
            <wp:effectExtent l="0" t="0" r="13970" b="381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朴素模式匹配算法优化思路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336165"/>
            <wp:effectExtent l="0" t="0" r="3175" b="1079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8595" cy="2244725"/>
            <wp:effectExtent l="0" t="0" r="4445" b="1079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2405" cy="2655570"/>
            <wp:effectExtent l="0" t="0" r="635" b="1143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7325" cy="1624330"/>
            <wp:effectExtent l="0" t="0" r="5715" b="635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怎么⽤代码实现这个处理逻辑？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next数组只和短短的模式串有关，和⻓⻓的主串⽆关</w:t>
      </w:r>
    </w:p>
    <w:p>
      <w:pPr>
        <w:ind w:firstLine="420" w:firstLineChars="0"/>
      </w:pPr>
      <w:r>
        <w:drawing>
          <wp:inline distT="0" distB="0" distL="114300" distR="114300">
            <wp:extent cx="5268595" cy="2647950"/>
            <wp:effectExtent l="0" t="0" r="4445" b="381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4310" cy="2400935"/>
            <wp:effectExtent l="0" t="0" r="13970" b="698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8595" cy="2246630"/>
            <wp:effectExtent l="0" t="0" r="4445" b="889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3040" cy="2458085"/>
            <wp:effectExtent l="0" t="0" r="0" b="10795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最坏时间复杂度：</w:t>
      </w:r>
      <w:r>
        <w:rPr>
          <w:rFonts w:hint="eastAsia"/>
          <w:b/>
          <w:bCs/>
          <w:color w:val="0000FF"/>
          <w:lang w:val="en-US" w:eastAsia="zh-CN"/>
        </w:rPr>
        <w:t>O（m+n）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514600"/>
            <wp:effectExtent l="0" t="0" r="5080" b="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KMP算法求next数组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求模式串的next数组（⼿算练习）: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next数组的作⽤：当模式串的第 j 个字符失配时，从模式串的第 next[j] 的继续往后匹配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655820" cy="2019300"/>
            <wp:effectExtent l="0" t="0" r="7620" b="762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8595" cy="2202815"/>
            <wp:effectExtent l="0" t="0" r="4445" b="6985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2405" cy="2176145"/>
            <wp:effectExtent l="0" t="0" r="635" b="3175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/>
      </w:pPr>
      <w:r>
        <w:rPr>
          <w:lang w:val="en-US" w:eastAsia="zh-CN"/>
        </w:rPr>
        <w:t>在不匹配的位置前边，划⼀根美丽的</w:t>
      </w:r>
      <w:r>
        <w:rPr>
          <w:b/>
          <w:bCs/>
          <w:lang w:val="en-US" w:eastAsia="zh-CN"/>
        </w:rPr>
        <w:t>分界线</w:t>
      </w:r>
      <w:r>
        <w:rPr>
          <w:rFonts w:hint="eastAsia"/>
          <w:lang w:val="en-US" w:eastAsia="zh-CN"/>
        </w:rPr>
        <w:t>，</w:t>
      </w:r>
      <w:r>
        <w:rPr>
          <w:rFonts w:hint="default"/>
          <w:b/>
          <w:bCs/>
          <w:lang w:val="en-US" w:eastAsia="zh-CN"/>
        </w:rPr>
        <w:t>模式串</w:t>
      </w:r>
      <w:r>
        <w:rPr>
          <w:rFonts w:hint="default"/>
          <w:lang w:val="en-US" w:eastAsia="zh-CN"/>
        </w:rPr>
        <w:t>⼀步⼀步往</w:t>
      </w:r>
      <w:r>
        <w:rPr>
          <w:rFonts w:hint="default"/>
          <w:b/>
          <w:bCs/>
          <w:lang w:val="en-US" w:eastAsia="zh-CN"/>
        </w:rPr>
        <w:t>后退</w:t>
      </w:r>
      <w:r>
        <w:rPr>
          <w:rFonts w:hint="default"/>
          <w:lang w:val="en-US" w:eastAsia="zh-CN"/>
        </w:rPr>
        <w:t>，直到</w:t>
      </w:r>
      <w:r>
        <w:rPr>
          <w:rFonts w:hint="default"/>
          <w:b/>
          <w:bCs/>
          <w:lang w:val="en-US" w:eastAsia="zh-CN"/>
        </w:rPr>
        <w:t>分界线之前</w:t>
      </w:r>
      <w:r>
        <w:rPr>
          <w:lang w:val="en-US" w:eastAsia="zh-CN"/>
        </w:rPr>
        <w:t>“</w:t>
      </w:r>
      <w:r>
        <w:rPr>
          <w:rFonts w:hint="default"/>
          <w:b/>
          <w:bCs/>
          <w:lang w:val="en-US" w:eastAsia="zh-CN"/>
        </w:rPr>
        <w:t>能对上</w:t>
      </w:r>
      <w:r>
        <w:rPr>
          <w:rFonts w:hint="default"/>
          <w:lang w:val="en-US" w:eastAsia="zh-CN"/>
        </w:rPr>
        <w:t>”，或</w:t>
      </w:r>
      <w:r>
        <w:rPr>
          <w:rFonts w:hint="default"/>
          <w:b/>
          <w:bCs/>
          <w:lang w:val="en-US" w:eastAsia="zh-CN"/>
        </w:rPr>
        <w:t>模式串完全跨过分界线为⽌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 xml:space="preserve">此时 </w:t>
      </w:r>
      <w:r>
        <w:rPr>
          <w:rFonts w:hint="default"/>
          <w:b/>
          <w:bCs/>
          <w:lang w:val="en-US" w:eastAsia="zh-CN"/>
        </w:rPr>
        <w:t>j 指向哪⼉，next数组值</w:t>
      </w:r>
      <w:r>
        <w:rPr>
          <w:rFonts w:hint="default"/>
          <w:lang w:val="en-US" w:eastAsia="zh-CN"/>
        </w:rPr>
        <w:t>就是多少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9865" cy="2132330"/>
            <wp:effectExtent l="0" t="0" r="3175" b="127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3040" cy="2202180"/>
            <wp:effectExtent l="0" t="0" r="0" b="7620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297430"/>
            <wp:effectExtent l="0" t="0" r="4445" b="3810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383790"/>
            <wp:effectExtent l="0" t="0" r="1270" b="8890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使⽤next数组进⾏模式匹配：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求模式串的next数组（⼿算练习）：</w:t>
      </w:r>
    </w:p>
    <w:p>
      <w:pPr>
        <w:ind w:firstLine="420" w:firstLineChars="0"/>
      </w:pPr>
      <w:r>
        <w:drawing>
          <wp:inline distT="0" distB="0" distL="114300" distR="114300">
            <wp:extent cx="5270500" cy="2336800"/>
            <wp:effectExtent l="0" t="0" r="2540" b="10160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0500" cy="2510155"/>
            <wp:effectExtent l="0" t="0" r="2540" b="4445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510155"/>
            <wp:effectExtent l="0" t="0" r="4445" b="4445"/>
            <wp:docPr id="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求模式串的next数组（⼿算练习）</w:t>
      </w:r>
    </w:p>
    <w:p>
      <w:pPr>
        <w:ind w:firstLine="420" w:firstLineChars="0"/>
      </w:pPr>
      <w:r>
        <w:drawing>
          <wp:inline distT="0" distB="0" distL="114300" distR="114300">
            <wp:extent cx="4312920" cy="3147060"/>
            <wp:effectExtent l="0" t="0" r="0" b="7620"/>
            <wp:docPr id="4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8595" cy="2310130"/>
            <wp:effectExtent l="0" t="0" r="4445" b="6350"/>
            <wp:docPr id="4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313305"/>
            <wp:effectExtent l="0" t="0" r="4445" b="3175"/>
            <wp:docPr id="4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ingFangSC-Semi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ingFang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Neue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CFFEEB"/>
    <w:multiLevelType w:val="multilevel"/>
    <w:tmpl w:val="ADCFFEEB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5D57F1"/>
    <w:rsid w:val="09F666D6"/>
    <w:rsid w:val="0AA347C8"/>
    <w:rsid w:val="33DD1041"/>
    <w:rsid w:val="40965F88"/>
    <w:rsid w:val="478F5407"/>
    <w:rsid w:val="52DF0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2021-10-03T15:45:00Z</dcterms:created>
  <dc:creator>YuanJW</dc:creator>
  <cp:lastModifiedBy>呼呼呼</cp:lastModifiedBy>
  <dcterms:modified xsi:type="dcterms:W3CDTF">2021-10-05T04:40:58Z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0A85BBB17CD7403E884470AFA64B6A9D</vt:lpwstr>
  </property>
</Properties>
</file>