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52"/>
        </w:rPr>
        <w:t>答辩问题准备文档</w:t>
      </w:r>
    </w:p>
    <w:p>
      <w:pPr>
        <w:jc w:val="center"/>
      </w:pPr>
      <w:r>
        <w:rPr>
          <w:rFonts w:ascii="Calibri" w:hAnsi="Calibri" w:eastAsia="宋体"/>
          <w:b w:val="0"/>
          <w:sz w:val="28"/>
        </w:rPr>
        <w:t>毕业设计答辩文档（二）</w:t>
      </w:r>
    </w:p>
    <w:p>
      <w:r>
        <w:br w:type="page"/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Q1：为什么选择这个项目？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一、选题背景：就业是民生热点，传统求职中信息分散、岗位筛选耗时、缺少个性化指导。我希望用工程手段把“采集—匹配—辅助求职”做成一个完整闭环。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二、技术价值：题目可以完整覆盖 Web 爬虫、后端接口、数据库建模、前端可视化与 AI 大模型集成，能较全面检验大学期间掌握的知识，也贴合当下 AI 趋势。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三、工程实践：采用前后端分离、模块化分层、单元测试与自动化爬取任务，具备较强的可扩展性，便于体现工程落地能力。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Q2：数据来源是什么？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一、主数据源：前程无忧（51job）招聘网站。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二、采集方式：使用 Selenium 驱动 Edge 浏览器模拟真实用户访问，桌面版列表页（we.51job.com/pc/search）按城市精确爬取，全国范围用手机版搜索源兜底，详情走手机版详情页免验证码读取描述。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三、反爬与健壮性：UA 随机切换、IP 代理池、请求间隔控制、验证码弹出人工处理与超时等待；每 6 小时定时任务自动采集；配置为 auto 时，真实爬取无产出会自动降级为模拟数据，保证演示流程不中断。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四、合规说明：真实爬取仅用于学习与研究，遵守 Robots 协议与法律法规，正式使用会控制频率与规模。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五、数据处理：原始文本经抽取、清洗、归一化后入库，如薪资统一折算为 K/月（万/年÷12、元/天×22 等），技能以标签 JSON 存储。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Q3：核心算法是什么？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本项目核心是基于用户画像的“多维加权匹配”推荐算法，同时也用到了规则解析 / 正则与 DeepSeek 大模型推理两类方法，可作为补充。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一、核心：五维度综合评分。综合分 = Σ(维度分 × 权重)。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 xml:space="preserve">   1) 技能匹配（0.40）：用户技能与职位标签、标题关键词做集合交集，命中即可得分；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 xml:space="preserve">   2) 薪资匹配（0.20）：计算用户期望薪资区间与职位薪资区间的重叠率；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 xml:space="preserve">   3) 地点匹配（0.15）：城市一致得满分，不匹配得低分；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 xml:space="preserve">   4) 经验匹配（0.15）：经验年限分档映射后按差值缩放；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 xml:space="preserve">   5) 学历匹配（0.10）：按学历等级排序比较档次。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综合分≥20 的职位按分数降序返回 Top10，并生成匹配原因文本。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二、延伸：企业端候选人匹配通过反转维度方向，复用同一评分框架实现“候选人对岗位”的匹配。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三、辅助：薪资/经验/学历等字段使用正则与字典映射做解析归一化，属于规则驱动的数据加工。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Q4：项目创新点在哪里？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一、AI 大模型深度集成：不止是简单的聊天，而是将 DeepSeek 融入业务——岗位深度解读、简历 AI 优化、市场数据分析结论，并把 AI 产物自动归档为“AI 职业助手”新对话，形成可追溯、可追问的知识闭环。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二、三维一体的智能匹配：推荐算法在同一框架下同时服务求职者（岗位推荐）与企业（候选人匹配），逻辑统一、易于维护。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三、工程化的爬虫体系：桌面 SPA + 手机版双源策略、jobArea 精确定位城市、CDP 附加模式复用浏览器登录态、代理池与验证码人工处理、结构变更监测、真实失败自动降级模拟数据，兼顾真实与稳定性。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四、数据驱动的可视化：招聘市场分析将异构薪资归一化后做多维度聚合图表，并用 AI 生成自然语言结论。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Q5：你负责哪些内容？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本系统为本人独立完成（毕业设计单人课题），主要工作包括：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一、爬虫服务：Selenium 多线程采集、抗反爬策略、定时任务、模拟数据降级与结构监测。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二、后端设计与开发：Flask REST API、数据模型建模、认证与角色权限、JWT、密码加密。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三、核心算法：五维度智能推荐算法与企业候选人匹配。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四、AI 集成：DeepSeek 封装（系统提示注入、重试、JSON 解析、模板兜底）、职位解读、简历优化、AI 助手及自动归档。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五、前端开发：Vue3 各页面、ECharts 数据可视化页面、路由与权限守卫、状态管理。</w:t>
      </w:r>
    </w:p>
    <w:p>
      <w:pPr>
        <w:ind w:firstLine="480"/>
      </w:pPr>
      <w:r>
        <w:rPr>
          <w:rFonts w:ascii="Calibri" w:hAnsi="Calibri" w:eastAsia="宋体"/>
          <w:b w:val="0"/>
          <w:sz w:val="24"/>
        </w:rPr>
        <w:t>六、测试与文档：pytest 单元/接口测试（28 例）、前后端联调与构建验证、README 与本文档。</w:t>
      </w:r>
    </w:p>
    <w:p>
      <w:pPr>
        <w:pStyle w:val="Heading1"/>
      </w:pPr>
      <w:r>
        <w:rPr>
          <w:rFonts w:ascii="Calibri" w:hAnsi="Calibri" w:eastAsia="黑体"/>
          <w:b/>
          <w:sz w:val="36"/>
        </w:rPr>
        <w:t>附：可能被追问的技术细节速记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技术栈：Flask 3 + Vue 3 + ECharts + SQLite + Selenium + DeepSeek。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推荐权重：技能 0.40 / 薪资 0.20 / 地点 0.15 / 经验 0.15 / 学历 0.10。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薪资归一化：万/月×10、千/月原值、万/年÷12、元/天×22，单位统一为 K/月。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自动归档：解读/优化结果写成 user + assistant 两条消息到 ChatSession，界面无需改动即显示。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测试规模：28 个 pytest 用例覆盖认证/简历/推荐/爬虫工具/AI 服务。</w:t>
      </w:r>
    </w:p>
    <w:p>
      <w:pPr>
        <w:pStyle w:val="ListBullet"/>
      </w:pPr>
      <w:r>
        <w:rPr>
          <w:rFonts w:ascii="Calibri" w:hAnsi="Calibri" w:eastAsia="宋体"/>
          <w:b w:val="0"/>
          <w:sz w:val="24"/>
        </w:rPr>
        <w:t>默认账号：admin/Admin@123456，demo/Demo@123456。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