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18CEA" w14:textId="77777777" w:rsidR="0007304C" w:rsidRDefault="003740A7">
      <w:pPr>
        <w:spacing w:before="480" w:after="480" w:line="288" w:lineRule="auto"/>
      </w:pPr>
      <w:r>
        <w:rPr>
          <w:rFonts w:ascii="Arial" w:eastAsia="等线" w:hAnsi="Arial" w:cs="Arial"/>
          <w:b/>
          <w:sz w:val="52"/>
        </w:rPr>
        <w:t>广州市白云区潭村城中村改造项目首开区安置地块项目关键参数与进度调整用例</w:t>
      </w:r>
    </w:p>
    <w:p w14:paraId="6D818CEB" w14:textId="77777777" w:rsidR="0007304C" w:rsidRDefault="003740A7">
      <w:pPr>
        <w:spacing w:before="320" w:after="120" w:line="288" w:lineRule="auto"/>
        <w:jc w:val="left"/>
        <w:outlineLvl w:val="1"/>
      </w:pPr>
      <w:bookmarkStart w:id="0" w:name="heading_0"/>
      <w:r>
        <w:rPr>
          <w:rFonts w:ascii="Arial" w:eastAsia="等线" w:hAnsi="Arial" w:cs="Arial"/>
          <w:b/>
          <w:sz w:val="32"/>
        </w:rPr>
        <w:t>一、项目关键参数表</w:t>
      </w:r>
      <w:bookmarkEnd w:id="0"/>
    </w:p>
    <w:p w14:paraId="6D818CEC" w14:textId="77777777" w:rsidR="0007304C" w:rsidRDefault="003740A7">
      <w:pPr>
        <w:spacing w:before="300" w:after="120" w:line="288" w:lineRule="auto"/>
        <w:jc w:val="left"/>
        <w:outlineLvl w:val="2"/>
      </w:pPr>
      <w:bookmarkStart w:id="1" w:name="heading_1"/>
      <w:r>
        <w:rPr>
          <w:rFonts w:ascii="Arial" w:eastAsia="等线" w:hAnsi="Arial" w:cs="Arial"/>
          <w:b/>
          <w:sz w:val="30"/>
        </w:rPr>
        <w:t xml:space="preserve">1. </w:t>
      </w:r>
      <w:r>
        <w:rPr>
          <w:rFonts w:ascii="Arial" w:eastAsia="等线" w:hAnsi="Arial" w:cs="Arial"/>
          <w:b/>
          <w:sz w:val="30"/>
        </w:rPr>
        <w:t>项目基本边界</w:t>
      </w:r>
      <w:bookmarkEnd w:id="1"/>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3000"/>
        <w:gridCol w:w="3000"/>
      </w:tblGrid>
      <w:tr w:rsidR="0007304C" w14:paraId="6D818CEF" w14:textId="77777777">
        <w:tc>
          <w:tcPr>
            <w:tcW w:w="3000" w:type="dxa"/>
            <w:tcMar>
              <w:top w:w="60" w:type="dxa"/>
              <w:left w:w="120" w:type="dxa"/>
              <w:bottom w:w="30" w:type="dxa"/>
              <w:right w:w="120" w:type="dxa"/>
            </w:tcMar>
          </w:tcPr>
          <w:p w14:paraId="6D818CED" w14:textId="77777777" w:rsidR="0007304C" w:rsidRDefault="003740A7">
            <w:pPr>
              <w:spacing w:before="120" w:after="120" w:line="288" w:lineRule="auto"/>
              <w:jc w:val="left"/>
            </w:pPr>
            <w:r>
              <w:rPr>
                <w:rFonts w:ascii="Arial" w:eastAsia="等线" w:hAnsi="Arial" w:cs="Arial"/>
                <w:sz w:val="22"/>
              </w:rPr>
              <w:t>参数类别</w:t>
            </w:r>
          </w:p>
        </w:tc>
        <w:tc>
          <w:tcPr>
            <w:tcW w:w="3000" w:type="dxa"/>
            <w:tcMar>
              <w:top w:w="60" w:type="dxa"/>
              <w:left w:w="120" w:type="dxa"/>
              <w:bottom w:w="30" w:type="dxa"/>
              <w:right w:w="120" w:type="dxa"/>
            </w:tcMar>
          </w:tcPr>
          <w:p w14:paraId="6D818CEE" w14:textId="77777777" w:rsidR="0007304C" w:rsidRDefault="003740A7">
            <w:pPr>
              <w:spacing w:before="120" w:after="120" w:line="288" w:lineRule="auto"/>
              <w:jc w:val="left"/>
            </w:pPr>
            <w:r>
              <w:rPr>
                <w:rFonts w:ascii="Arial" w:eastAsia="等线" w:hAnsi="Arial" w:cs="Arial"/>
                <w:sz w:val="22"/>
              </w:rPr>
              <w:t>具体内容</w:t>
            </w:r>
          </w:p>
        </w:tc>
      </w:tr>
      <w:tr w:rsidR="0007304C" w14:paraId="6D818CF2" w14:textId="77777777">
        <w:tc>
          <w:tcPr>
            <w:tcW w:w="3000" w:type="dxa"/>
            <w:tcMar>
              <w:top w:w="60" w:type="dxa"/>
              <w:left w:w="120" w:type="dxa"/>
              <w:bottom w:w="30" w:type="dxa"/>
              <w:right w:w="120" w:type="dxa"/>
            </w:tcMar>
          </w:tcPr>
          <w:p w14:paraId="6D818CF0" w14:textId="77777777" w:rsidR="0007304C" w:rsidRDefault="003740A7">
            <w:pPr>
              <w:spacing w:before="120" w:after="120" w:line="288" w:lineRule="auto"/>
              <w:jc w:val="left"/>
            </w:pPr>
            <w:r>
              <w:rPr>
                <w:rFonts w:ascii="Arial" w:eastAsia="等线" w:hAnsi="Arial" w:cs="Arial"/>
                <w:b/>
                <w:sz w:val="22"/>
              </w:rPr>
              <w:t>工程名称</w:t>
            </w:r>
          </w:p>
        </w:tc>
        <w:tc>
          <w:tcPr>
            <w:tcW w:w="3000" w:type="dxa"/>
            <w:tcMar>
              <w:top w:w="60" w:type="dxa"/>
              <w:left w:w="120" w:type="dxa"/>
              <w:bottom w:w="30" w:type="dxa"/>
              <w:right w:w="120" w:type="dxa"/>
            </w:tcMar>
          </w:tcPr>
          <w:p w14:paraId="6D818CF1" w14:textId="77777777" w:rsidR="0007304C" w:rsidRDefault="003740A7">
            <w:pPr>
              <w:spacing w:before="120" w:after="120" w:line="288" w:lineRule="auto"/>
              <w:jc w:val="left"/>
            </w:pPr>
            <w:r>
              <w:rPr>
                <w:rFonts w:ascii="Arial" w:eastAsia="等线" w:hAnsi="Arial" w:cs="Arial"/>
                <w:sz w:val="22"/>
              </w:rPr>
              <w:t>广州市白云区潭村城中村改造项目首开区安置地块项目勘察设计施工总承包</w:t>
            </w:r>
            <w:r>
              <w:rPr>
                <w:rFonts w:ascii="Arial" w:eastAsia="等线" w:hAnsi="Arial" w:cs="Arial"/>
                <w:sz w:val="22"/>
              </w:rPr>
              <w:t xml:space="preserve"> (EPC)</w:t>
            </w:r>
          </w:p>
        </w:tc>
      </w:tr>
      <w:tr w:rsidR="0007304C" w14:paraId="6D818CF5" w14:textId="77777777">
        <w:tc>
          <w:tcPr>
            <w:tcW w:w="3000" w:type="dxa"/>
            <w:tcMar>
              <w:top w:w="60" w:type="dxa"/>
              <w:left w:w="120" w:type="dxa"/>
              <w:bottom w:w="30" w:type="dxa"/>
              <w:right w:w="120" w:type="dxa"/>
            </w:tcMar>
          </w:tcPr>
          <w:p w14:paraId="6D818CF3" w14:textId="77777777" w:rsidR="0007304C" w:rsidRDefault="003740A7">
            <w:pPr>
              <w:spacing w:before="120" w:after="120" w:line="288" w:lineRule="auto"/>
              <w:jc w:val="left"/>
            </w:pPr>
            <w:r>
              <w:rPr>
                <w:rFonts w:ascii="Arial" w:eastAsia="等线" w:hAnsi="Arial" w:cs="Arial"/>
                <w:b/>
                <w:sz w:val="22"/>
              </w:rPr>
              <w:t>建设地点</w:t>
            </w:r>
          </w:p>
        </w:tc>
        <w:tc>
          <w:tcPr>
            <w:tcW w:w="3000" w:type="dxa"/>
            <w:tcMar>
              <w:top w:w="60" w:type="dxa"/>
              <w:left w:w="120" w:type="dxa"/>
              <w:bottom w:w="30" w:type="dxa"/>
              <w:right w:w="120" w:type="dxa"/>
            </w:tcMar>
          </w:tcPr>
          <w:p w14:paraId="6D818CF4" w14:textId="77777777" w:rsidR="0007304C" w:rsidRDefault="003740A7">
            <w:pPr>
              <w:spacing w:before="120" w:after="120" w:line="288" w:lineRule="auto"/>
              <w:jc w:val="left"/>
            </w:pPr>
            <w:r>
              <w:rPr>
                <w:rFonts w:ascii="Arial" w:eastAsia="等线" w:hAnsi="Arial" w:cs="Arial"/>
                <w:sz w:val="22"/>
              </w:rPr>
              <w:t>广州市白云区石井街道石潭东路以东，石槎路以西，大赤路以北</w:t>
            </w:r>
          </w:p>
        </w:tc>
      </w:tr>
      <w:tr w:rsidR="0007304C" w14:paraId="6D818CF8" w14:textId="77777777">
        <w:tc>
          <w:tcPr>
            <w:tcW w:w="3000" w:type="dxa"/>
            <w:tcMar>
              <w:top w:w="60" w:type="dxa"/>
              <w:left w:w="120" w:type="dxa"/>
              <w:bottom w:w="30" w:type="dxa"/>
              <w:right w:w="120" w:type="dxa"/>
            </w:tcMar>
          </w:tcPr>
          <w:p w14:paraId="6D818CF6" w14:textId="77777777" w:rsidR="0007304C" w:rsidRDefault="003740A7">
            <w:pPr>
              <w:spacing w:before="120" w:after="120" w:line="288" w:lineRule="auto"/>
              <w:jc w:val="left"/>
            </w:pPr>
            <w:r>
              <w:rPr>
                <w:rFonts w:ascii="Arial" w:eastAsia="等线" w:hAnsi="Arial" w:cs="Arial"/>
                <w:b/>
                <w:sz w:val="22"/>
              </w:rPr>
              <w:t>总建筑面积</w:t>
            </w:r>
          </w:p>
        </w:tc>
        <w:tc>
          <w:tcPr>
            <w:tcW w:w="3000" w:type="dxa"/>
            <w:tcMar>
              <w:top w:w="60" w:type="dxa"/>
              <w:left w:w="120" w:type="dxa"/>
              <w:bottom w:w="30" w:type="dxa"/>
              <w:right w:w="120" w:type="dxa"/>
            </w:tcMar>
          </w:tcPr>
          <w:p w14:paraId="6D818CF7" w14:textId="77777777" w:rsidR="0007304C" w:rsidRDefault="003740A7">
            <w:pPr>
              <w:spacing w:before="120" w:after="120" w:line="288" w:lineRule="auto"/>
              <w:jc w:val="left"/>
            </w:pPr>
            <w:r>
              <w:rPr>
                <w:rFonts w:ascii="Arial" w:eastAsia="等线" w:hAnsi="Arial" w:cs="Arial"/>
                <w:sz w:val="22"/>
              </w:rPr>
              <w:t>301354.26</w:t>
            </w:r>
            <w:r>
              <w:rPr>
                <w:rFonts w:ascii="Arial" w:eastAsia="等线" w:hAnsi="Arial" w:cs="Arial"/>
                <w:sz w:val="22"/>
              </w:rPr>
              <w:t>㎡（地块</w:t>
            </w:r>
            <w:r>
              <w:rPr>
                <w:rFonts w:ascii="Arial" w:eastAsia="等线" w:hAnsi="Arial" w:cs="Arial"/>
                <w:sz w:val="22"/>
              </w:rPr>
              <w:t xml:space="preserve"> 1</w:t>
            </w:r>
            <w:r>
              <w:rPr>
                <w:rFonts w:ascii="Arial" w:eastAsia="等线" w:hAnsi="Arial" w:cs="Arial"/>
                <w:sz w:val="22"/>
              </w:rPr>
              <w:t>：</w:t>
            </w:r>
            <w:r>
              <w:rPr>
                <w:rFonts w:ascii="Arial" w:eastAsia="等线" w:hAnsi="Arial" w:cs="Arial"/>
                <w:sz w:val="22"/>
              </w:rPr>
              <w:t>81472.34</w:t>
            </w:r>
            <w:r>
              <w:rPr>
                <w:rFonts w:ascii="Arial" w:eastAsia="等线" w:hAnsi="Arial" w:cs="Arial"/>
                <w:sz w:val="22"/>
              </w:rPr>
              <w:t>㎡；地块</w:t>
            </w:r>
            <w:r>
              <w:rPr>
                <w:rFonts w:ascii="Arial" w:eastAsia="等线" w:hAnsi="Arial" w:cs="Arial"/>
                <w:sz w:val="22"/>
              </w:rPr>
              <w:t xml:space="preserve"> 2</w:t>
            </w:r>
            <w:r>
              <w:rPr>
                <w:rFonts w:ascii="Arial" w:eastAsia="等线" w:hAnsi="Arial" w:cs="Arial"/>
                <w:sz w:val="22"/>
              </w:rPr>
              <w:t>：</w:t>
            </w:r>
            <w:r>
              <w:rPr>
                <w:rFonts w:ascii="Arial" w:eastAsia="等线" w:hAnsi="Arial" w:cs="Arial"/>
                <w:sz w:val="22"/>
              </w:rPr>
              <w:t>219881.92</w:t>
            </w:r>
            <w:r>
              <w:rPr>
                <w:rFonts w:ascii="Arial" w:eastAsia="等线" w:hAnsi="Arial" w:cs="Arial"/>
                <w:sz w:val="22"/>
              </w:rPr>
              <w:t>㎡）</w:t>
            </w:r>
          </w:p>
        </w:tc>
      </w:tr>
      <w:tr w:rsidR="0007304C" w14:paraId="6D818CFB" w14:textId="77777777">
        <w:tc>
          <w:tcPr>
            <w:tcW w:w="3000" w:type="dxa"/>
            <w:tcMar>
              <w:top w:w="60" w:type="dxa"/>
              <w:left w:w="120" w:type="dxa"/>
              <w:bottom w:w="30" w:type="dxa"/>
              <w:right w:w="120" w:type="dxa"/>
            </w:tcMar>
          </w:tcPr>
          <w:p w14:paraId="6D818CF9" w14:textId="77777777" w:rsidR="0007304C" w:rsidRDefault="003740A7">
            <w:pPr>
              <w:spacing w:before="120" w:after="120" w:line="288" w:lineRule="auto"/>
              <w:jc w:val="left"/>
            </w:pPr>
            <w:r>
              <w:rPr>
                <w:rFonts w:ascii="Arial" w:eastAsia="等线" w:hAnsi="Arial" w:cs="Arial"/>
                <w:b/>
                <w:sz w:val="22"/>
              </w:rPr>
              <w:t>占地面积</w:t>
            </w:r>
          </w:p>
        </w:tc>
        <w:tc>
          <w:tcPr>
            <w:tcW w:w="3000" w:type="dxa"/>
            <w:tcMar>
              <w:top w:w="60" w:type="dxa"/>
              <w:left w:w="120" w:type="dxa"/>
              <w:bottom w:w="30" w:type="dxa"/>
              <w:right w:w="120" w:type="dxa"/>
            </w:tcMar>
          </w:tcPr>
          <w:p w14:paraId="6D818CFA" w14:textId="77777777" w:rsidR="0007304C" w:rsidRDefault="003740A7">
            <w:pPr>
              <w:spacing w:before="120" w:after="120" w:line="288" w:lineRule="auto"/>
              <w:jc w:val="left"/>
            </w:pPr>
            <w:r>
              <w:rPr>
                <w:rFonts w:ascii="Arial" w:eastAsia="等线" w:hAnsi="Arial" w:cs="Arial"/>
                <w:sz w:val="22"/>
              </w:rPr>
              <w:t>51980.3</w:t>
            </w:r>
            <w:r>
              <w:rPr>
                <w:rFonts w:ascii="Arial" w:eastAsia="等线" w:hAnsi="Arial" w:cs="Arial"/>
                <w:sz w:val="22"/>
              </w:rPr>
              <w:t>㎡（地块</w:t>
            </w:r>
            <w:r>
              <w:rPr>
                <w:rFonts w:ascii="Arial" w:eastAsia="等线" w:hAnsi="Arial" w:cs="Arial"/>
                <w:sz w:val="22"/>
              </w:rPr>
              <w:t xml:space="preserve"> 1</w:t>
            </w:r>
            <w:r>
              <w:rPr>
                <w:rFonts w:ascii="Arial" w:eastAsia="等线" w:hAnsi="Arial" w:cs="Arial"/>
                <w:sz w:val="22"/>
              </w:rPr>
              <w:t>：</w:t>
            </w:r>
            <w:r>
              <w:rPr>
                <w:rFonts w:ascii="Arial" w:eastAsia="等线" w:hAnsi="Arial" w:cs="Arial"/>
                <w:sz w:val="22"/>
              </w:rPr>
              <w:t>14116.7</w:t>
            </w:r>
            <w:r>
              <w:rPr>
                <w:rFonts w:ascii="Arial" w:eastAsia="等线" w:hAnsi="Arial" w:cs="Arial"/>
                <w:sz w:val="22"/>
              </w:rPr>
              <w:t>㎡；地块</w:t>
            </w:r>
            <w:r>
              <w:rPr>
                <w:rFonts w:ascii="Arial" w:eastAsia="等线" w:hAnsi="Arial" w:cs="Arial"/>
                <w:sz w:val="22"/>
              </w:rPr>
              <w:t xml:space="preserve"> 2</w:t>
            </w:r>
            <w:r>
              <w:rPr>
                <w:rFonts w:ascii="Arial" w:eastAsia="等线" w:hAnsi="Arial" w:cs="Arial"/>
                <w:sz w:val="22"/>
              </w:rPr>
              <w:t>：</w:t>
            </w:r>
            <w:r>
              <w:rPr>
                <w:rFonts w:ascii="Arial" w:eastAsia="等线" w:hAnsi="Arial" w:cs="Arial"/>
                <w:sz w:val="22"/>
              </w:rPr>
              <w:t>37863.6</w:t>
            </w:r>
            <w:r>
              <w:rPr>
                <w:rFonts w:ascii="Arial" w:eastAsia="等线" w:hAnsi="Arial" w:cs="Arial"/>
                <w:sz w:val="22"/>
              </w:rPr>
              <w:t>㎡）</w:t>
            </w:r>
          </w:p>
        </w:tc>
      </w:tr>
      <w:tr w:rsidR="0007304C" w14:paraId="6D818CFE" w14:textId="77777777">
        <w:tc>
          <w:tcPr>
            <w:tcW w:w="3000" w:type="dxa"/>
            <w:tcMar>
              <w:top w:w="60" w:type="dxa"/>
              <w:left w:w="120" w:type="dxa"/>
              <w:bottom w:w="30" w:type="dxa"/>
              <w:right w:w="120" w:type="dxa"/>
            </w:tcMar>
          </w:tcPr>
          <w:p w14:paraId="6D818CFC" w14:textId="77777777" w:rsidR="0007304C" w:rsidRDefault="003740A7">
            <w:pPr>
              <w:spacing w:before="120" w:after="120" w:line="288" w:lineRule="auto"/>
              <w:jc w:val="left"/>
            </w:pPr>
            <w:r>
              <w:rPr>
                <w:rFonts w:ascii="Arial" w:eastAsia="等线" w:hAnsi="Arial" w:cs="Arial"/>
                <w:b/>
                <w:sz w:val="22"/>
              </w:rPr>
              <w:t>建筑组成</w:t>
            </w:r>
          </w:p>
        </w:tc>
        <w:tc>
          <w:tcPr>
            <w:tcW w:w="3000" w:type="dxa"/>
            <w:tcMar>
              <w:top w:w="60" w:type="dxa"/>
              <w:left w:w="120" w:type="dxa"/>
              <w:bottom w:w="30" w:type="dxa"/>
              <w:right w:w="120" w:type="dxa"/>
            </w:tcMar>
          </w:tcPr>
          <w:p w14:paraId="6D818CFD" w14:textId="77777777" w:rsidR="0007304C" w:rsidRDefault="003740A7">
            <w:pPr>
              <w:spacing w:before="120" w:after="120" w:line="288" w:lineRule="auto"/>
              <w:jc w:val="left"/>
            </w:pPr>
            <w:r>
              <w:rPr>
                <w:rFonts w:ascii="Arial" w:eastAsia="等线" w:hAnsi="Arial" w:cs="Arial"/>
                <w:sz w:val="22"/>
              </w:rPr>
              <w:t>地块</w:t>
            </w:r>
            <w:r>
              <w:rPr>
                <w:rFonts w:ascii="Arial" w:eastAsia="等线" w:hAnsi="Arial" w:cs="Arial"/>
                <w:sz w:val="22"/>
              </w:rPr>
              <w:t xml:space="preserve"> 1</w:t>
            </w:r>
            <w:r>
              <w:rPr>
                <w:rFonts w:ascii="Arial" w:eastAsia="等线" w:hAnsi="Arial" w:cs="Arial"/>
                <w:sz w:val="22"/>
              </w:rPr>
              <w:t>：</w:t>
            </w:r>
            <w:r>
              <w:rPr>
                <w:rFonts w:ascii="Arial" w:eastAsia="等线" w:hAnsi="Arial" w:cs="Arial"/>
                <w:sz w:val="22"/>
              </w:rPr>
              <w:t>A1#</w:t>
            </w:r>
            <w:r>
              <w:rPr>
                <w:rFonts w:ascii="Arial" w:eastAsia="等线" w:hAnsi="Arial" w:cs="Arial"/>
                <w:sz w:val="22"/>
              </w:rPr>
              <w:t>、</w:t>
            </w:r>
            <w:r>
              <w:rPr>
                <w:rFonts w:ascii="Arial" w:eastAsia="等线" w:hAnsi="Arial" w:cs="Arial"/>
                <w:sz w:val="22"/>
              </w:rPr>
              <w:t>A2#</w:t>
            </w:r>
            <w:r>
              <w:rPr>
                <w:rFonts w:ascii="Arial" w:eastAsia="等线" w:hAnsi="Arial" w:cs="Arial"/>
                <w:sz w:val="22"/>
              </w:rPr>
              <w:t>、</w:t>
            </w:r>
            <w:r>
              <w:rPr>
                <w:rFonts w:ascii="Arial" w:eastAsia="等线" w:hAnsi="Arial" w:cs="Arial"/>
                <w:sz w:val="22"/>
              </w:rPr>
              <w:t xml:space="preserve">A3# </w:t>
            </w:r>
            <w:r>
              <w:rPr>
                <w:rFonts w:ascii="Arial" w:eastAsia="等线" w:hAnsi="Arial" w:cs="Arial"/>
                <w:sz w:val="22"/>
              </w:rPr>
              <w:t>住宅，</w:t>
            </w:r>
            <w:r>
              <w:rPr>
                <w:rFonts w:ascii="Arial" w:eastAsia="等线" w:hAnsi="Arial" w:cs="Arial"/>
                <w:sz w:val="22"/>
              </w:rPr>
              <w:t xml:space="preserve">B1# </w:t>
            </w:r>
            <w:r>
              <w:rPr>
                <w:rFonts w:ascii="Arial" w:eastAsia="等线" w:hAnsi="Arial" w:cs="Arial"/>
                <w:sz w:val="22"/>
              </w:rPr>
              <w:t>托儿所，</w:t>
            </w:r>
            <w:r>
              <w:rPr>
                <w:rFonts w:ascii="Arial" w:eastAsia="等线" w:hAnsi="Arial" w:cs="Arial"/>
                <w:sz w:val="22"/>
              </w:rPr>
              <w:t xml:space="preserve">B2# </w:t>
            </w:r>
            <w:r>
              <w:rPr>
                <w:rFonts w:ascii="Arial" w:eastAsia="等线" w:hAnsi="Arial" w:cs="Arial"/>
                <w:sz w:val="22"/>
              </w:rPr>
              <w:t>垃圾收集站，</w:t>
            </w:r>
            <w:r>
              <w:rPr>
                <w:rFonts w:ascii="Arial" w:eastAsia="等线" w:hAnsi="Arial" w:cs="Arial"/>
                <w:sz w:val="22"/>
              </w:rPr>
              <w:t xml:space="preserve">2 </w:t>
            </w:r>
            <w:r>
              <w:rPr>
                <w:rFonts w:ascii="Arial" w:eastAsia="等线" w:hAnsi="Arial" w:cs="Arial"/>
                <w:sz w:val="22"/>
              </w:rPr>
              <w:t>层地下室</w:t>
            </w:r>
            <w:r>
              <w:rPr>
                <w:rFonts w:ascii="Arial" w:eastAsia="等线" w:hAnsi="Arial" w:cs="Arial"/>
                <w:sz w:val="22"/>
              </w:rPr>
              <w:br/>
            </w:r>
            <w:r>
              <w:rPr>
                <w:rFonts w:ascii="Arial" w:eastAsia="等线" w:hAnsi="Arial" w:cs="Arial"/>
                <w:sz w:val="22"/>
              </w:rPr>
              <w:t>地块</w:t>
            </w:r>
            <w:r>
              <w:rPr>
                <w:rFonts w:ascii="Arial" w:eastAsia="等线" w:hAnsi="Arial" w:cs="Arial"/>
                <w:sz w:val="22"/>
              </w:rPr>
              <w:t xml:space="preserve"> 2</w:t>
            </w:r>
            <w:r>
              <w:rPr>
                <w:rFonts w:ascii="Arial" w:eastAsia="等线" w:hAnsi="Arial" w:cs="Arial"/>
                <w:sz w:val="22"/>
              </w:rPr>
              <w:t>：多栋高层住宅、配套服务设施及幼儿园，</w:t>
            </w:r>
            <w:r>
              <w:rPr>
                <w:rFonts w:ascii="Arial" w:eastAsia="等线" w:hAnsi="Arial" w:cs="Arial"/>
                <w:sz w:val="22"/>
              </w:rPr>
              <w:t xml:space="preserve">2 </w:t>
            </w:r>
            <w:r>
              <w:rPr>
                <w:rFonts w:ascii="Arial" w:eastAsia="等线" w:hAnsi="Arial" w:cs="Arial"/>
                <w:sz w:val="22"/>
              </w:rPr>
              <w:t>层地下室</w:t>
            </w:r>
          </w:p>
        </w:tc>
      </w:tr>
      <w:tr w:rsidR="0007304C" w14:paraId="6D818D01" w14:textId="77777777">
        <w:tc>
          <w:tcPr>
            <w:tcW w:w="3000" w:type="dxa"/>
            <w:tcMar>
              <w:top w:w="60" w:type="dxa"/>
              <w:left w:w="120" w:type="dxa"/>
              <w:bottom w:w="30" w:type="dxa"/>
              <w:right w:w="120" w:type="dxa"/>
            </w:tcMar>
          </w:tcPr>
          <w:p w14:paraId="6D818CFF" w14:textId="77777777" w:rsidR="0007304C" w:rsidRDefault="003740A7">
            <w:pPr>
              <w:spacing w:before="120" w:after="120" w:line="288" w:lineRule="auto"/>
              <w:jc w:val="left"/>
            </w:pPr>
            <w:r>
              <w:rPr>
                <w:rFonts w:ascii="Arial" w:eastAsia="等线" w:hAnsi="Arial" w:cs="Arial"/>
                <w:b/>
                <w:sz w:val="22"/>
              </w:rPr>
              <w:lastRenderedPageBreak/>
              <w:t>结构形式</w:t>
            </w:r>
          </w:p>
        </w:tc>
        <w:tc>
          <w:tcPr>
            <w:tcW w:w="3000" w:type="dxa"/>
            <w:tcMar>
              <w:top w:w="60" w:type="dxa"/>
              <w:left w:w="120" w:type="dxa"/>
              <w:bottom w:w="30" w:type="dxa"/>
              <w:right w:w="120" w:type="dxa"/>
            </w:tcMar>
          </w:tcPr>
          <w:p w14:paraId="6D818D00" w14:textId="77777777" w:rsidR="0007304C" w:rsidRDefault="003740A7">
            <w:pPr>
              <w:spacing w:before="120" w:after="120" w:line="288" w:lineRule="auto"/>
              <w:jc w:val="left"/>
            </w:pPr>
            <w:r>
              <w:rPr>
                <w:rFonts w:ascii="Arial" w:eastAsia="等线" w:hAnsi="Arial" w:cs="Arial"/>
                <w:sz w:val="22"/>
              </w:rPr>
              <w:t>住宅：剪力墙结构</w:t>
            </w:r>
            <w:r>
              <w:rPr>
                <w:rFonts w:ascii="Arial" w:eastAsia="等线" w:hAnsi="Arial" w:cs="Arial"/>
                <w:sz w:val="22"/>
              </w:rPr>
              <w:br/>
            </w:r>
            <w:r>
              <w:rPr>
                <w:rFonts w:ascii="Arial" w:eastAsia="等线" w:hAnsi="Arial" w:cs="Arial"/>
                <w:sz w:val="22"/>
              </w:rPr>
              <w:t>地下室、配套公建：框架结构</w:t>
            </w:r>
          </w:p>
        </w:tc>
      </w:tr>
      <w:tr w:rsidR="0007304C" w14:paraId="6D818D04" w14:textId="77777777">
        <w:tc>
          <w:tcPr>
            <w:tcW w:w="3000" w:type="dxa"/>
            <w:tcMar>
              <w:top w:w="60" w:type="dxa"/>
              <w:left w:w="120" w:type="dxa"/>
              <w:bottom w:w="30" w:type="dxa"/>
              <w:right w:w="120" w:type="dxa"/>
            </w:tcMar>
          </w:tcPr>
          <w:p w14:paraId="6D818D02" w14:textId="77777777" w:rsidR="0007304C" w:rsidRDefault="003740A7">
            <w:pPr>
              <w:spacing w:before="120" w:after="120" w:line="288" w:lineRule="auto"/>
              <w:jc w:val="left"/>
            </w:pPr>
            <w:r>
              <w:rPr>
                <w:rFonts w:ascii="Arial" w:eastAsia="等线" w:hAnsi="Arial" w:cs="Arial"/>
                <w:b/>
                <w:sz w:val="22"/>
              </w:rPr>
              <w:t>层数与高度</w:t>
            </w:r>
          </w:p>
        </w:tc>
        <w:tc>
          <w:tcPr>
            <w:tcW w:w="3000" w:type="dxa"/>
            <w:tcMar>
              <w:top w:w="60" w:type="dxa"/>
              <w:left w:w="120" w:type="dxa"/>
              <w:bottom w:w="30" w:type="dxa"/>
              <w:right w:w="120" w:type="dxa"/>
            </w:tcMar>
          </w:tcPr>
          <w:p w14:paraId="6D818D03" w14:textId="77777777" w:rsidR="0007304C" w:rsidRDefault="003740A7">
            <w:pPr>
              <w:spacing w:before="120" w:after="120" w:line="288" w:lineRule="auto"/>
              <w:jc w:val="left"/>
            </w:pPr>
            <w:r>
              <w:rPr>
                <w:rFonts w:ascii="Arial" w:eastAsia="等线" w:hAnsi="Arial" w:cs="Arial"/>
                <w:sz w:val="22"/>
              </w:rPr>
              <w:t>A1#</w:t>
            </w:r>
            <w:r>
              <w:rPr>
                <w:rFonts w:ascii="Arial" w:eastAsia="等线" w:hAnsi="Arial" w:cs="Arial"/>
                <w:sz w:val="22"/>
              </w:rPr>
              <w:t>：</w:t>
            </w:r>
            <w:r>
              <w:rPr>
                <w:rFonts w:ascii="Arial" w:eastAsia="等线" w:hAnsi="Arial" w:cs="Arial"/>
                <w:sz w:val="22"/>
              </w:rPr>
              <w:t xml:space="preserve">24 </w:t>
            </w:r>
            <w:r>
              <w:rPr>
                <w:rFonts w:ascii="Arial" w:eastAsia="等线" w:hAnsi="Arial" w:cs="Arial"/>
                <w:sz w:val="22"/>
              </w:rPr>
              <w:t>层</w:t>
            </w:r>
            <w:r>
              <w:rPr>
                <w:rFonts w:ascii="Arial" w:eastAsia="等线" w:hAnsi="Arial" w:cs="Arial"/>
                <w:sz w:val="22"/>
              </w:rPr>
              <w:t xml:space="preserve"> / 2 </w:t>
            </w:r>
            <w:r>
              <w:rPr>
                <w:rFonts w:ascii="Arial" w:eastAsia="等线" w:hAnsi="Arial" w:cs="Arial"/>
                <w:sz w:val="22"/>
              </w:rPr>
              <w:t>层地下，</w:t>
            </w:r>
            <w:r>
              <w:rPr>
                <w:rFonts w:ascii="Arial" w:eastAsia="等线" w:hAnsi="Arial" w:cs="Arial"/>
                <w:sz w:val="22"/>
              </w:rPr>
              <w:t>75.7m</w:t>
            </w:r>
            <w:r>
              <w:rPr>
                <w:rFonts w:ascii="Arial" w:eastAsia="等线" w:hAnsi="Arial" w:cs="Arial"/>
                <w:sz w:val="22"/>
              </w:rPr>
              <w:br/>
              <w:t>A2#</w:t>
            </w:r>
            <w:r>
              <w:rPr>
                <w:rFonts w:ascii="Arial" w:eastAsia="等线" w:hAnsi="Arial" w:cs="Arial"/>
                <w:sz w:val="22"/>
              </w:rPr>
              <w:t>：</w:t>
            </w:r>
            <w:r>
              <w:rPr>
                <w:rFonts w:ascii="Arial" w:eastAsia="等线" w:hAnsi="Arial" w:cs="Arial"/>
                <w:sz w:val="22"/>
              </w:rPr>
              <w:t xml:space="preserve">31 </w:t>
            </w:r>
            <w:r>
              <w:rPr>
                <w:rFonts w:ascii="Arial" w:eastAsia="等线" w:hAnsi="Arial" w:cs="Arial"/>
                <w:sz w:val="22"/>
              </w:rPr>
              <w:t>层</w:t>
            </w:r>
            <w:r>
              <w:rPr>
                <w:rFonts w:ascii="Arial" w:eastAsia="等线" w:hAnsi="Arial" w:cs="Arial"/>
                <w:sz w:val="22"/>
              </w:rPr>
              <w:t xml:space="preserve"> / 2 </w:t>
            </w:r>
            <w:r>
              <w:rPr>
                <w:rFonts w:ascii="Arial" w:eastAsia="等线" w:hAnsi="Arial" w:cs="Arial"/>
                <w:sz w:val="22"/>
              </w:rPr>
              <w:t>层地下，</w:t>
            </w:r>
            <w:r>
              <w:rPr>
                <w:rFonts w:ascii="Arial" w:eastAsia="等线" w:hAnsi="Arial" w:cs="Arial"/>
                <w:sz w:val="22"/>
              </w:rPr>
              <w:t>96.7m</w:t>
            </w:r>
            <w:r>
              <w:rPr>
                <w:rFonts w:ascii="Arial" w:eastAsia="等线" w:hAnsi="Arial" w:cs="Arial"/>
                <w:sz w:val="22"/>
              </w:rPr>
              <w:br/>
              <w:t>A3#</w:t>
            </w:r>
            <w:r>
              <w:rPr>
                <w:rFonts w:ascii="Arial" w:eastAsia="等线" w:hAnsi="Arial" w:cs="Arial"/>
                <w:sz w:val="22"/>
              </w:rPr>
              <w:t>：</w:t>
            </w:r>
            <w:r>
              <w:rPr>
                <w:rFonts w:ascii="Arial" w:eastAsia="等线" w:hAnsi="Arial" w:cs="Arial"/>
                <w:sz w:val="22"/>
              </w:rPr>
              <w:t xml:space="preserve">38 </w:t>
            </w:r>
            <w:r>
              <w:rPr>
                <w:rFonts w:ascii="Arial" w:eastAsia="等线" w:hAnsi="Arial" w:cs="Arial"/>
                <w:sz w:val="22"/>
              </w:rPr>
              <w:t>层</w:t>
            </w:r>
            <w:r>
              <w:rPr>
                <w:rFonts w:ascii="Arial" w:eastAsia="等线" w:hAnsi="Arial" w:cs="Arial"/>
                <w:sz w:val="22"/>
              </w:rPr>
              <w:t xml:space="preserve"> / 2 </w:t>
            </w:r>
            <w:r>
              <w:rPr>
                <w:rFonts w:ascii="Arial" w:eastAsia="等线" w:hAnsi="Arial" w:cs="Arial"/>
                <w:sz w:val="22"/>
              </w:rPr>
              <w:t>层地下，</w:t>
            </w:r>
            <w:r>
              <w:rPr>
                <w:rFonts w:ascii="Arial" w:eastAsia="等线" w:hAnsi="Arial" w:cs="Arial"/>
                <w:sz w:val="22"/>
              </w:rPr>
              <w:t>118m</w:t>
            </w:r>
            <w:r>
              <w:rPr>
                <w:rFonts w:ascii="Arial" w:eastAsia="等线" w:hAnsi="Arial" w:cs="Arial"/>
                <w:sz w:val="22"/>
              </w:rPr>
              <w:br/>
            </w:r>
            <w:r>
              <w:rPr>
                <w:rFonts w:ascii="Arial" w:eastAsia="等线" w:hAnsi="Arial" w:cs="Arial"/>
                <w:sz w:val="22"/>
              </w:rPr>
              <w:t>地块</w:t>
            </w:r>
            <w:r>
              <w:rPr>
                <w:rFonts w:ascii="Arial" w:eastAsia="等线" w:hAnsi="Arial" w:cs="Arial"/>
                <w:sz w:val="22"/>
              </w:rPr>
              <w:t xml:space="preserve"> 2 </w:t>
            </w:r>
            <w:r>
              <w:rPr>
                <w:rFonts w:ascii="Arial" w:eastAsia="等线" w:hAnsi="Arial" w:cs="Arial"/>
                <w:sz w:val="22"/>
              </w:rPr>
              <w:t>住宅最高</w:t>
            </w:r>
            <w:r>
              <w:rPr>
                <w:rFonts w:ascii="Arial" w:eastAsia="等线" w:hAnsi="Arial" w:cs="Arial"/>
                <w:sz w:val="22"/>
              </w:rPr>
              <w:t xml:space="preserve"> 38 </w:t>
            </w:r>
            <w:r>
              <w:rPr>
                <w:rFonts w:ascii="Arial" w:eastAsia="等线" w:hAnsi="Arial" w:cs="Arial"/>
                <w:sz w:val="22"/>
              </w:rPr>
              <w:t>层，</w:t>
            </w:r>
            <w:r>
              <w:rPr>
                <w:rFonts w:ascii="Arial" w:eastAsia="等线" w:hAnsi="Arial" w:cs="Arial"/>
                <w:sz w:val="22"/>
              </w:rPr>
              <w:t>118m</w:t>
            </w:r>
          </w:p>
        </w:tc>
      </w:tr>
      <w:tr w:rsidR="0007304C" w14:paraId="6D818D07" w14:textId="77777777">
        <w:tc>
          <w:tcPr>
            <w:tcW w:w="3000" w:type="dxa"/>
            <w:tcMar>
              <w:top w:w="60" w:type="dxa"/>
              <w:left w:w="120" w:type="dxa"/>
              <w:bottom w:w="30" w:type="dxa"/>
              <w:right w:w="120" w:type="dxa"/>
            </w:tcMar>
          </w:tcPr>
          <w:p w14:paraId="6D818D05" w14:textId="77777777" w:rsidR="0007304C" w:rsidRDefault="003740A7">
            <w:pPr>
              <w:spacing w:before="120" w:after="120" w:line="288" w:lineRule="auto"/>
              <w:jc w:val="left"/>
            </w:pPr>
            <w:r>
              <w:rPr>
                <w:rFonts w:ascii="Arial" w:eastAsia="等线" w:hAnsi="Arial" w:cs="Arial"/>
                <w:b/>
                <w:sz w:val="22"/>
              </w:rPr>
              <w:t>总工期</w:t>
            </w:r>
          </w:p>
        </w:tc>
        <w:tc>
          <w:tcPr>
            <w:tcW w:w="3000" w:type="dxa"/>
            <w:tcMar>
              <w:top w:w="60" w:type="dxa"/>
              <w:left w:w="120" w:type="dxa"/>
              <w:bottom w:w="30" w:type="dxa"/>
              <w:right w:w="120" w:type="dxa"/>
            </w:tcMar>
          </w:tcPr>
          <w:p w14:paraId="6D818D06" w14:textId="77777777" w:rsidR="0007304C" w:rsidRDefault="003740A7">
            <w:pPr>
              <w:spacing w:before="120" w:after="120" w:line="288" w:lineRule="auto"/>
              <w:jc w:val="left"/>
            </w:pPr>
            <w:r>
              <w:rPr>
                <w:rFonts w:ascii="Arial" w:eastAsia="等线" w:hAnsi="Arial" w:cs="Arial"/>
                <w:sz w:val="22"/>
              </w:rPr>
              <w:t xml:space="preserve">900 </w:t>
            </w:r>
            <w:r>
              <w:rPr>
                <w:rFonts w:ascii="Arial" w:eastAsia="等线" w:hAnsi="Arial" w:cs="Arial"/>
                <w:sz w:val="22"/>
              </w:rPr>
              <w:t>个日历天（计划</w:t>
            </w:r>
            <w:r>
              <w:rPr>
                <w:rFonts w:ascii="Arial" w:eastAsia="等线" w:hAnsi="Arial" w:cs="Arial"/>
                <w:sz w:val="22"/>
              </w:rPr>
              <w:t xml:space="preserve"> 2025 </w:t>
            </w:r>
            <w:r>
              <w:rPr>
                <w:rFonts w:ascii="Arial" w:eastAsia="等线" w:hAnsi="Arial" w:cs="Arial"/>
                <w:sz w:val="22"/>
              </w:rPr>
              <w:t>年</w:t>
            </w:r>
            <w:r>
              <w:rPr>
                <w:rFonts w:ascii="Arial" w:eastAsia="等线" w:hAnsi="Arial" w:cs="Arial"/>
                <w:sz w:val="22"/>
              </w:rPr>
              <w:t xml:space="preserve"> 4 </w:t>
            </w:r>
            <w:r>
              <w:rPr>
                <w:rFonts w:ascii="Arial" w:eastAsia="等线" w:hAnsi="Arial" w:cs="Arial"/>
                <w:sz w:val="22"/>
              </w:rPr>
              <w:t>月</w:t>
            </w:r>
            <w:r>
              <w:rPr>
                <w:rFonts w:ascii="Arial" w:eastAsia="等线" w:hAnsi="Arial" w:cs="Arial"/>
                <w:sz w:val="22"/>
              </w:rPr>
              <w:t xml:space="preserve"> 16 </w:t>
            </w:r>
            <w:r>
              <w:rPr>
                <w:rFonts w:ascii="Arial" w:eastAsia="等线" w:hAnsi="Arial" w:cs="Arial"/>
                <w:sz w:val="22"/>
              </w:rPr>
              <w:t>日开工，</w:t>
            </w:r>
            <w:r>
              <w:rPr>
                <w:rFonts w:ascii="Arial" w:eastAsia="等线" w:hAnsi="Arial" w:cs="Arial"/>
                <w:sz w:val="22"/>
              </w:rPr>
              <w:t xml:space="preserve">2027 </w:t>
            </w:r>
            <w:r>
              <w:rPr>
                <w:rFonts w:ascii="Arial" w:eastAsia="等线" w:hAnsi="Arial" w:cs="Arial"/>
                <w:sz w:val="22"/>
              </w:rPr>
              <w:t>年</w:t>
            </w:r>
            <w:r>
              <w:rPr>
                <w:rFonts w:ascii="Arial" w:eastAsia="等线" w:hAnsi="Arial" w:cs="Arial"/>
                <w:sz w:val="22"/>
              </w:rPr>
              <w:t xml:space="preserve"> 10 </w:t>
            </w:r>
            <w:r>
              <w:rPr>
                <w:rFonts w:ascii="Arial" w:eastAsia="等线" w:hAnsi="Arial" w:cs="Arial"/>
                <w:sz w:val="22"/>
              </w:rPr>
              <w:t>月</w:t>
            </w:r>
            <w:r>
              <w:rPr>
                <w:rFonts w:ascii="Arial" w:eastAsia="等线" w:hAnsi="Arial" w:cs="Arial"/>
                <w:sz w:val="22"/>
              </w:rPr>
              <w:t xml:space="preserve"> 2 </w:t>
            </w:r>
            <w:r>
              <w:rPr>
                <w:rFonts w:ascii="Arial" w:eastAsia="等线" w:hAnsi="Arial" w:cs="Arial"/>
                <w:sz w:val="22"/>
              </w:rPr>
              <w:t>日竣工）</w:t>
            </w:r>
          </w:p>
        </w:tc>
      </w:tr>
      <w:tr w:rsidR="0007304C" w14:paraId="6D818D0A" w14:textId="77777777">
        <w:tc>
          <w:tcPr>
            <w:tcW w:w="3000" w:type="dxa"/>
            <w:tcMar>
              <w:top w:w="60" w:type="dxa"/>
              <w:left w:w="120" w:type="dxa"/>
              <w:bottom w:w="30" w:type="dxa"/>
              <w:right w:w="120" w:type="dxa"/>
            </w:tcMar>
          </w:tcPr>
          <w:p w14:paraId="6D818D08" w14:textId="77777777" w:rsidR="0007304C" w:rsidRDefault="003740A7">
            <w:pPr>
              <w:spacing w:before="120" w:after="120" w:line="288" w:lineRule="auto"/>
              <w:jc w:val="left"/>
            </w:pPr>
            <w:r>
              <w:rPr>
                <w:rFonts w:ascii="Arial" w:eastAsia="等线" w:hAnsi="Arial" w:cs="Arial"/>
                <w:b/>
                <w:sz w:val="22"/>
              </w:rPr>
              <w:t>质量目标</w:t>
            </w:r>
          </w:p>
        </w:tc>
        <w:tc>
          <w:tcPr>
            <w:tcW w:w="3000" w:type="dxa"/>
            <w:tcMar>
              <w:top w:w="60" w:type="dxa"/>
              <w:left w:w="120" w:type="dxa"/>
              <w:bottom w:w="30" w:type="dxa"/>
              <w:right w:w="120" w:type="dxa"/>
            </w:tcMar>
          </w:tcPr>
          <w:p w14:paraId="6D818D09" w14:textId="77777777" w:rsidR="0007304C" w:rsidRDefault="003740A7">
            <w:pPr>
              <w:spacing w:before="120" w:after="120" w:line="288" w:lineRule="auto"/>
              <w:jc w:val="left"/>
            </w:pPr>
            <w:r>
              <w:rPr>
                <w:rFonts w:ascii="Arial" w:eastAsia="等线" w:hAnsi="Arial" w:cs="Arial"/>
                <w:sz w:val="22"/>
              </w:rPr>
              <w:t>合格，确保获得广州市建设工程优质奖</w:t>
            </w:r>
          </w:p>
        </w:tc>
      </w:tr>
      <w:tr w:rsidR="0007304C" w14:paraId="6D818D0D" w14:textId="77777777">
        <w:tc>
          <w:tcPr>
            <w:tcW w:w="3000" w:type="dxa"/>
            <w:tcMar>
              <w:top w:w="60" w:type="dxa"/>
              <w:left w:w="120" w:type="dxa"/>
              <w:bottom w:w="30" w:type="dxa"/>
              <w:right w:w="120" w:type="dxa"/>
            </w:tcMar>
          </w:tcPr>
          <w:p w14:paraId="6D818D0B" w14:textId="77777777" w:rsidR="0007304C" w:rsidRDefault="003740A7">
            <w:pPr>
              <w:spacing w:before="120" w:after="120" w:line="288" w:lineRule="auto"/>
              <w:jc w:val="left"/>
            </w:pPr>
            <w:r>
              <w:rPr>
                <w:rFonts w:ascii="Arial" w:eastAsia="等线" w:hAnsi="Arial" w:cs="Arial"/>
                <w:b/>
                <w:sz w:val="22"/>
              </w:rPr>
              <w:t>安全目标</w:t>
            </w:r>
          </w:p>
        </w:tc>
        <w:tc>
          <w:tcPr>
            <w:tcW w:w="3000" w:type="dxa"/>
            <w:tcMar>
              <w:top w:w="60" w:type="dxa"/>
              <w:left w:w="120" w:type="dxa"/>
              <w:bottom w:w="30" w:type="dxa"/>
              <w:right w:w="120" w:type="dxa"/>
            </w:tcMar>
          </w:tcPr>
          <w:p w14:paraId="6D818D0C" w14:textId="77777777" w:rsidR="0007304C" w:rsidRDefault="003740A7">
            <w:pPr>
              <w:spacing w:before="120" w:after="120" w:line="288" w:lineRule="auto"/>
              <w:jc w:val="left"/>
            </w:pPr>
            <w:r>
              <w:rPr>
                <w:rFonts w:ascii="Arial" w:eastAsia="等线" w:hAnsi="Arial" w:cs="Arial"/>
                <w:sz w:val="22"/>
              </w:rPr>
              <w:t>无重伤和死亡事故；无重大机械事故；无火灾事故；年度轻伤事故频率</w:t>
            </w:r>
            <w:r>
              <w:rPr>
                <w:rFonts w:ascii="Arial" w:eastAsia="等线" w:hAnsi="Arial" w:cs="Arial"/>
                <w:sz w:val="22"/>
              </w:rPr>
              <w:t>≤2.0‰</w:t>
            </w:r>
          </w:p>
        </w:tc>
      </w:tr>
      <w:tr w:rsidR="0007304C" w14:paraId="6D818D10" w14:textId="77777777">
        <w:tc>
          <w:tcPr>
            <w:tcW w:w="3000" w:type="dxa"/>
            <w:tcMar>
              <w:top w:w="60" w:type="dxa"/>
              <w:left w:w="120" w:type="dxa"/>
              <w:bottom w:w="30" w:type="dxa"/>
              <w:right w:w="120" w:type="dxa"/>
            </w:tcMar>
          </w:tcPr>
          <w:p w14:paraId="6D818D0E" w14:textId="77777777" w:rsidR="0007304C" w:rsidRDefault="003740A7">
            <w:pPr>
              <w:spacing w:before="120" w:after="120" w:line="288" w:lineRule="auto"/>
              <w:jc w:val="left"/>
            </w:pPr>
            <w:r>
              <w:rPr>
                <w:rFonts w:ascii="Arial" w:eastAsia="等线" w:hAnsi="Arial" w:cs="Arial"/>
                <w:b/>
                <w:sz w:val="22"/>
              </w:rPr>
              <w:t>地理环境</w:t>
            </w:r>
          </w:p>
        </w:tc>
        <w:tc>
          <w:tcPr>
            <w:tcW w:w="3000" w:type="dxa"/>
            <w:tcMar>
              <w:top w:w="60" w:type="dxa"/>
              <w:left w:w="120" w:type="dxa"/>
              <w:bottom w:w="30" w:type="dxa"/>
              <w:right w:w="120" w:type="dxa"/>
            </w:tcMar>
          </w:tcPr>
          <w:p w14:paraId="6D818D0F" w14:textId="77777777" w:rsidR="0007304C" w:rsidRDefault="003740A7">
            <w:pPr>
              <w:spacing w:before="120" w:after="120" w:line="288" w:lineRule="auto"/>
              <w:jc w:val="left"/>
            </w:pPr>
            <w:r>
              <w:rPr>
                <w:rFonts w:ascii="Arial" w:eastAsia="等线" w:hAnsi="Arial" w:cs="Arial"/>
                <w:sz w:val="22"/>
              </w:rPr>
              <w:t>场地地形较平坦，毗邻石井净水厂；属</w:t>
            </w:r>
            <w:r>
              <w:rPr>
                <w:rFonts w:ascii="Arial" w:eastAsia="等线" w:hAnsi="Arial" w:cs="Arial"/>
                <w:b/>
                <w:sz w:val="22"/>
              </w:rPr>
              <w:t>强岩溶发育区</w:t>
            </w:r>
            <w:r>
              <w:rPr>
                <w:rFonts w:ascii="Arial" w:eastAsia="等线" w:hAnsi="Arial" w:cs="Arial"/>
                <w:sz w:val="22"/>
              </w:rPr>
              <w:t>，地下溶洞分布广泛</w:t>
            </w:r>
            <w:r>
              <w:rPr>
                <w:rFonts w:ascii="Arial" w:eastAsia="等线" w:hAnsi="Arial" w:cs="Arial"/>
                <w:sz w:val="22"/>
              </w:rPr>
              <w:br/>
            </w:r>
            <w:r>
              <w:rPr>
                <w:rFonts w:ascii="Arial" w:eastAsia="等线" w:hAnsi="Arial" w:cs="Arial"/>
                <w:sz w:val="22"/>
              </w:rPr>
              <w:t>地下水位较高，受石井河影响明显</w:t>
            </w:r>
          </w:p>
        </w:tc>
      </w:tr>
      <w:tr w:rsidR="0007304C" w14:paraId="6D818D13" w14:textId="77777777">
        <w:tc>
          <w:tcPr>
            <w:tcW w:w="3000" w:type="dxa"/>
            <w:tcMar>
              <w:top w:w="60" w:type="dxa"/>
              <w:left w:w="120" w:type="dxa"/>
              <w:bottom w:w="30" w:type="dxa"/>
              <w:right w:w="120" w:type="dxa"/>
            </w:tcMar>
          </w:tcPr>
          <w:p w14:paraId="6D818D11" w14:textId="77777777" w:rsidR="0007304C" w:rsidRDefault="003740A7">
            <w:pPr>
              <w:spacing w:before="120" w:after="120" w:line="288" w:lineRule="auto"/>
              <w:jc w:val="left"/>
            </w:pPr>
            <w:r>
              <w:rPr>
                <w:rFonts w:ascii="Arial" w:eastAsia="等线" w:hAnsi="Arial" w:cs="Arial"/>
                <w:b/>
                <w:sz w:val="22"/>
              </w:rPr>
              <w:t>气候条件</w:t>
            </w:r>
          </w:p>
        </w:tc>
        <w:tc>
          <w:tcPr>
            <w:tcW w:w="3000" w:type="dxa"/>
            <w:tcMar>
              <w:top w:w="60" w:type="dxa"/>
              <w:left w:w="120" w:type="dxa"/>
              <w:bottom w:w="30" w:type="dxa"/>
              <w:right w:w="120" w:type="dxa"/>
            </w:tcMar>
          </w:tcPr>
          <w:p w14:paraId="6D818D12" w14:textId="77777777" w:rsidR="0007304C" w:rsidRDefault="003740A7">
            <w:pPr>
              <w:spacing w:before="120" w:after="120" w:line="288" w:lineRule="auto"/>
              <w:jc w:val="left"/>
            </w:pPr>
            <w:r>
              <w:rPr>
                <w:rFonts w:ascii="Arial" w:eastAsia="等线" w:hAnsi="Arial" w:cs="Arial"/>
                <w:sz w:val="22"/>
              </w:rPr>
              <w:t>雨季：</w:t>
            </w:r>
            <w:r>
              <w:rPr>
                <w:rFonts w:ascii="Arial" w:eastAsia="等线" w:hAnsi="Arial" w:cs="Arial"/>
                <w:sz w:val="22"/>
              </w:rPr>
              <w:t xml:space="preserve">4-9 </w:t>
            </w:r>
            <w:r>
              <w:rPr>
                <w:rFonts w:ascii="Arial" w:eastAsia="等线" w:hAnsi="Arial" w:cs="Arial"/>
                <w:sz w:val="22"/>
              </w:rPr>
              <w:t>月（降雨量占全年</w:t>
            </w:r>
            <w:r>
              <w:rPr>
                <w:rFonts w:ascii="Arial" w:eastAsia="等线" w:hAnsi="Arial" w:cs="Arial"/>
                <w:sz w:val="22"/>
              </w:rPr>
              <w:t xml:space="preserve"> 70~85%</w:t>
            </w:r>
            <w:r>
              <w:rPr>
                <w:rFonts w:ascii="Arial" w:eastAsia="等线" w:hAnsi="Arial" w:cs="Arial"/>
                <w:sz w:val="22"/>
              </w:rPr>
              <w:t>）</w:t>
            </w:r>
            <w:r>
              <w:rPr>
                <w:rFonts w:ascii="Arial" w:eastAsia="等线" w:hAnsi="Arial" w:cs="Arial"/>
                <w:sz w:val="22"/>
              </w:rPr>
              <w:br/>
            </w:r>
            <w:r>
              <w:rPr>
                <w:rFonts w:ascii="Arial" w:eastAsia="等线" w:hAnsi="Arial" w:cs="Arial"/>
                <w:sz w:val="22"/>
              </w:rPr>
              <w:t>台风：</w:t>
            </w:r>
            <w:r>
              <w:rPr>
                <w:rFonts w:ascii="Arial" w:eastAsia="等线" w:hAnsi="Arial" w:cs="Arial"/>
                <w:sz w:val="22"/>
              </w:rPr>
              <w:t xml:space="preserve">4-9 </w:t>
            </w:r>
            <w:r>
              <w:rPr>
                <w:rFonts w:ascii="Arial" w:eastAsia="等线" w:hAnsi="Arial" w:cs="Arial"/>
                <w:sz w:val="22"/>
              </w:rPr>
              <w:t>月</w:t>
            </w:r>
            <w:r>
              <w:rPr>
                <w:rFonts w:ascii="Arial" w:eastAsia="等线" w:hAnsi="Arial" w:cs="Arial"/>
                <w:sz w:val="22"/>
              </w:rPr>
              <w:br/>
            </w:r>
            <w:r>
              <w:rPr>
                <w:rFonts w:ascii="Arial" w:eastAsia="等线" w:hAnsi="Arial" w:cs="Arial"/>
                <w:sz w:val="22"/>
              </w:rPr>
              <w:t>高温：</w:t>
            </w:r>
            <w:r>
              <w:rPr>
                <w:rFonts w:ascii="Arial" w:eastAsia="等线" w:hAnsi="Arial" w:cs="Arial"/>
                <w:sz w:val="22"/>
              </w:rPr>
              <w:t xml:space="preserve">6-8 </w:t>
            </w:r>
            <w:r>
              <w:rPr>
                <w:rFonts w:ascii="Arial" w:eastAsia="等线" w:hAnsi="Arial" w:cs="Arial"/>
                <w:sz w:val="22"/>
              </w:rPr>
              <w:t>月（最高气温</w:t>
            </w:r>
            <w:r>
              <w:rPr>
                <w:rFonts w:ascii="Arial" w:eastAsia="等线" w:hAnsi="Arial" w:cs="Arial"/>
                <w:sz w:val="22"/>
              </w:rPr>
              <w:t xml:space="preserve"> 35℃</w:t>
            </w:r>
            <w:r>
              <w:rPr>
                <w:rFonts w:ascii="Arial" w:eastAsia="等线" w:hAnsi="Arial" w:cs="Arial"/>
                <w:sz w:val="22"/>
              </w:rPr>
              <w:t>以上）</w:t>
            </w:r>
          </w:p>
        </w:tc>
      </w:tr>
    </w:tbl>
    <w:p w14:paraId="6D818D14" w14:textId="77777777" w:rsidR="0007304C" w:rsidRDefault="003740A7">
      <w:pPr>
        <w:spacing w:before="300" w:after="120" w:line="288" w:lineRule="auto"/>
        <w:jc w:val="left"/>
        <w:outlineLvl w:val="2"/>
      </w:pPr>
      <w:bookmarkStart w:id="2" w:name="heading_2"/>
      <w:r>
        <w:rPr>
          <w:rFonts w:ascii="Arial" w:eastAsia="等线" w:hAnsi="Arial" w:cs="Arial"/>
          <w:b/>
          <w:sz w:val="30"/>
        </w:rPr>
        <w:t xml:space="preserve">2. </w:t>
      </w:r>
      <w:r>
        <w:rPr>
          <w:rFonts w:ascii="Arial" w:eastAsia="等线" w:hAnsi="Arial" w:cs="Arial"/>
          <w:b/>
          <w:sz w:val="30"/>
        </w:rPr>
        <w:t>技术约束边界</w:t>
      </w:r>
      <w:bookmarkEnd w:id="2"/>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3000"/>
        <w:gridCol w:w="3000"/>
      </w:tblGrid>
      <w:tr w:rsidR="0007304C" w14:paraId="6D818D17" w14:textId="77777777">
        <w:tc>
          <w:tcPr>
            <w:tcW w:w="3000" w:type="dxa"/>
            <w:tcMar>
              <w:top w:w="60" w:type="dxa"/>
              <w:left w:w="120" w:type="dxa"/>
              <w:bottom w:w="30" w:type="dxa"/>
              <w:right w:w="120" w:type="dxa"/>
            </w:tcMar>
          </w:tcPr>
          <w:p w14:paraId="6D818D15" w14:textId="77777777" w:rsidR="0007304C" w:rsidRDefault="003740A7">
            <w:pPr>
              <w:spacing w:before="120" w:after="120" w:line="288" w:lineRule="auto"/>
              <w:jc w:val="left"/>
            </w:pPr>
            <w:r>
              <w:rPr>
                <w:rFonts w:ascii="Arial" w:eastAsia="等线" w:hAnsi="Arial" w:cs="Arial"/>
                <w:sz w:val="22"/>
              </w:rPr>
              <w:lastRenderedPageBreak/>
              <w:t>参数类别</w:t>
            </w:r>
          </w:p>
        </w:tc>
        <w:tc>
          <w:tcPr>
            <w:tcW w:w="3000" w:type="dxa"/>
            <w:tcMar>
              <w:top w:w="60" w:type="dxa"/>
              <w:left w:w="120" w:type="dxa"/>
              <w:bottom w:w="30" w:type="dxa"/>
              <w:right w:w="120" w:type="dxa"/>
            </w:tcMar>
          </w:tcPr>
          <w:p w14:paraId="6D818D16" w14:textId="77777777" w:rsidR="0007304C" w:rsidRDefault="003740A7">
            <w:pPr>
              <w:spacing w:before="120" w:after="120" w:line="288" w:lineRule="auto"/>
              <w:jc w:val="left"/>
            </w:pPr>
            <w:r>
              <w:rPr>
                <w:rFonts w:ascii="Arial" w:eastAsia="等线" w:hAnsi="Arial" w:cs="Arial"/>
                <w:sz w:val="22"/>
              </w:rPr>
              <w:t>具体内容</w:t>
            </w:r>
          </w:p>
        </w:tc>
      </w:tr>
      <w:tr w:rsidR="0007304C" w14:paraId="6D818D1A" w14:textId="77777777">
        <w:tc>
          <w:tcPr>
            <w:tcW w:w="3000" w:type="dxa"/>
            <w:tcMar>
              <w:top w:w="60" w:type="dxa"/>
              <w:left w:w="120" w:type="dxa"/>
              <w:bottom w:w="30" w:type="dxa"/>
              <w:right w:w="120" w:type="dxa"/>
            </w:tcMar>
          </w:tcPr>
          <w:p w14:paraId="6D818D18" w14:textId="77777777" w:rsidR="0007304C" w:rsidRDefault="003740A7">
            <w:pPr>
              <w:spacing w:before="120" w:after="120" w:line="288" w:lineRule="auto"/>
              <w:jc w:val="left"/>
            </w:pPr>
            <w:r>
              <w:rPr>
                <w:rFonts w:ascii="Arial" w:eastAsia="等线" w:hAnsi="Arial" w:cs="Arial"/>
                <w:b/>
                <w:sz w:val="22"/>
              </w:rPr>
              <w:t>基坑支护工艺</w:t>
            </w:r>
          </w:p>
        </w:tc>
        <w:tc>
          <w:tcPr>
            <w:tcW w:w="3000" w:type="dxa"/>
            <w:tcMar>
              <w:top w:w="60" w:type="dxa"/>
              <w:left w:w="120" w:type="dxa"/>
              <w:bottom w:w="30" w:type="dxa"/>
              <w:right w:w="120" w:type="dxa"/>
            </w:tcMar>
          </w:tcPr>
          <w:p w14:paraId="6D818D19" w14:textId="77777777" w:rsidR="0007304C" w:rsidRDefault="003740A7">
            <w:pPr>
              <w:spacing w:before="120" w:after="120" w:line="288" w:lineRule="auto"/>
              <w:jc w:val="left"/>
            </w:pPr>
            <w:r>
              <w:rPr>
                <w:rFonts w:ascii="Arial" w:eastAsia="等线" w:hAnsi="Arial" w:cs="Arial"/>
                <w:sz w:val="22"/>
              </w:rPr>
              <w:t>地块</w:t>
            </w:r>
            <w:r>
              <w:rPr>
                <w:rFonts w:ascii="Arial" w:eastAsia="等线" w:hAnsi="Arial" w:cs="Arial"/>
                <w:sz w:val="22"/>
              </w:rPr>
              <w:t xml:space="preserve"> 1</w:t>
            </w:r>
            <w:r>
              <w:rPr>
                <w:rFonts w:ascii="Arial" w:eastAsia="等线" w:hAnsi="Arial" w:cs="Arial"/>
                <w:sz w:val="22"/>
              </w:rPr>
              <w:t>：上部放坡</w:t>
            </w:r>
            <w:r>
              <w:rPr>
                <w:rFonts w:ascii="Arial" w:eastAsia="等线" w:hAnsi="Arial" w:cs="Arial"/>
                <w:sz w:val="22"/>
              </w:rPr>
              <w:t xml:space="preserve"> + </w:t>
            </w:r>
            <w:r>
              <w:rPr>
                <w:rFonts w:ascii="Arial" w:eastAsia="等线" w:hAnsi="Arial" w:cs="Arial"/>
                <w:sz w:val="22"/>
              </w:rPr>
              <w:t>地下连续墙（</w:t>
            </w:r>
            <w:r>
              <w:rPr>
                <w:rFonts w:ascii="Arial" w:eastAsia="等线" w:hAnsi="Arial" w:cs="Arial"/>
                <w:sz w:val="22"/>
              </w:rPr>
              <w:t xml:space="preserve">1200mm </w:t>
            </w:r>
            <w:r>
              <w:rPr>
                <w:rFonts w:ascii="Arial" w:eastAsia="等线" w:hAnsi="Arial" w:cs="Arial"/>
                <w:sz w:val="22"/>
              </w:rPr>
              <w:t>厚）</w:t>
            </w:r>
            <w:r>
              <w:rPr>
                <w:rFonts w:ascii="Arial" w:eastAsia="等线" w:hAnsi="Arial" w:cs="Arial"/>
                <w:sz w:val="22"/>
              </w:rPr>
              <w:t xml:space="preserve">+1 </w:t>
            </w:r>
            <w:r>
              <w:rPr>
                <w:rFonts w:ascii="Arial" w:eastAsia="等线" w:hAnsi="Arial" w:cs="Arial"/>
                <w:sz w:val="22"/>
              </w:rPr>
              <w:t>道钢筋砼内支撑</w:t>
            </w:r>
            <w:r>
              <w:rPr>
                <w:rFonts w:ascii="Arial" w:eastAsia="等线" w:hAnsi="Arial" w:cs="Arial"/>
                <w:sz w:val="22"/>
              </w:rPr>
              <w:t xml:space="preserve"> + 1 </w:t>
            </w:r>
            <w:r>
              <w:rPr>
                <w:rFonts w:ascii="Arial" w:eastAsia="等线" w:hAnsi="Arial" w:cs="Arial"/>
                <w:sz w:val="22"/>
              </w:rPr>
              <w:t>道扩大头锚索</w:t>
            </w:r>
            <w:r>
              <w:rPr>
                <w:rFonts w:ascii="Arial" w:eastAsia="等线" w:hAnsi="Arial" w:cs="Arial"/>
                <w:sz w:val="22"/>
              </w:rPr>
              <w:br/>
            </w:r>
            <w:r>
              <w:rPr>
                <w:rFonts w:ascii="Arial" w:eastAsia="等线" w:hAnsi="Arial" w:cs="Arial"/>
                <w:sz w:val="22"/>
              </w:rPr>
              <w:t>地块</w:t>
            </w:r>
            <w:r>
              <w:rPr>
                <w:rFonts w:ascii="Arial" w:eastAsia="等线" w:hAnsi="Arial" w:cs="Arial"/>
                <w:sz w:val="22"/>
              </w:rPr>
              <w:t xml:space="preserve"> 2</w:t>
            </w:r>
            <w:r>
              <w:rPr>
                <w:rFonts w:ascii="Arial" w:eastAsia="等线" w:hAnsi="Arial" w:cs="Arial"/>
                <w:sz w:val="22"/>
              </w:rPr>
              <w:t>：上部放坡</w:t>
            </w:r>
            <w:r>
              <w:rPr>
                <w:rFonts w:ascii="Arial" w:eastAsia="等线" w:hAnsi="Arial" w:cs="Arial"/>
                <w:sz w:val="22"/>
              </w:rPr>
              <w:t xml:space="preserve"> + </w:t>
            </w:r>
            <w:r>
              <w:rPr>
                <w:rFonts w:ascii="Arial" w:eastAsia="等线" w:hAnsi="Arial" w:cs="Arial"/>
                <w:sz w:val="22"/>
              </w:rPr>
              <w:t>咬合桩（</w:t>
            </w:r>
            <w:r>
              <w:rPr>
                <w:rFonts w:ascii="Arial" w:eastAsia="等线" w:hAnsi="Arial" w:cs="Arial"/>
                <w:sz w:val="22"/>
              </w:rPr>
              <w:t xml:space="preserve">φ800 </w:t>
            </w:r>
            <w:r>
              <w:rPr>
                <w:rFonts w:ascii="Arial" w:eastAsia="等线" w:hAnsi="Arial" w:cs="Arial"/>
                <w:sz w:val="22"/>
              </w:rPr>
              <w:t>素砼桩</w:t>
            </w:r>
            <w:r>
              <w:rPr>
                <w:rFonts w:ascii="Arial" w:eastAsia="等线" w:hAnsi="Arial" w:cs="Arial"/>
                <w:sz w:val="22"/>
              </w:rPr>
              <w:t xml:space="preserve"> +φ1000 </w:t>
            </w:r>
            <w:r>
              <w:rPr>
                <w:rFonts w:ascii="Arial" w:eastAsia="等线" w:hAnsi="Arial" w:cs="Arial"/>
                <w:sz w:val="22"/>
              </w:rPr>
              <w:t>配筋桩，咬合</w:t>
            </w:r>
            <w:r>
              <w:rPr>
                <w:rFonts w:ascii="Arial" w:eastAsia="等线" w:hAnsi="Arial" w:cs="Arial"/>
                <w:sz w:val="22"/>
              </w:rPr>
              <w:t xml:space="preserve"> 300mm</w:t>
            </w:r>
            <w:r>
              <w:rPr>
                <w:rFonts w:ascii="Arial" w:eastAsia="等线" w:hAnsi="Arial" w:cs="Arial"/>
                <w:sz w:val="22"/>
              </w:rPr>
              <w:t>）</w:t>
            </w:r>
            <w:r>
              <w:rPr>
                <w:rFonts w:ascii="Arial" w:eastAsia="等线" w:hAnsi="Arial" w:cs="Arial"/>
                <w:sz w:val="22"/>
              </w:rPr>
              <w:t xml:space="preserve">+1 </w:t>
            </w:r>
            <w:r>
              <w:rPr>
                <w:rFonts w:ascii="Arial" w:eastAsia="等线" w:hAnsi="Arial" w:cs="Arial"/>
                <w:sz w:val="22"/>
              </w:rPr>
              <w:t>道扩大头锚索</w:t>
            </w:r>
            <w:r>
              <w:rPr>
                <w:rFonts w:ascii="Arial" w:eastAsia="等线" w:hAnsi="Arial" w:cs="Arial"/>
                <w:sz w:val="22"/>
              </w:rPr>
              <w:br/>
            </w:r>
            <w:r>
              <w:rPr>
                <w:rFonts w:ascii="Arial" w:eastAsia="等线" w:hAnsi="Arial" w:cs="Arial"/>
                <w:sz w:val="22"/>
              </w:rPr>
              <w:t>侧壁安全等级：一级</w:t>
            </w:r>
            <w:r>
              <w:rPr>
                <w:rFonts w:ascii="Arial" w:eastAsia="等线" w:hAnsi="Arial" w:cs="Arial"/>
                <w:sz w:val="22"/>
              </w:rPr>
              <w:br/>
            </w:r>
            <w:r>
              <w:rPr>
                <w:rFonts w:ascii="Arial" w:eastAsia="等线" w:hAnsi="Arial" w:cs="Arial"/>
                <w:sz w:val="22"/>
              </w:rPr>
              <w:t>止水帷幕：地下连续墙</w:t>
            </w:r>
            <w:r>
              <w:rPr>
                <w:rFonts w:ascii="Arial" w:eastAsia="等线" w:hAnsi="Arial" w:cs="Arial"/>
                <w:sz w:val="22"/>
              </w:rPr>
              <w:t xml:space="preserve"> / </w:t>
            </w:r>
            <w:r>
              <w:rPr>
                <w:rFonts w:ascii="Arial" w:eastAsia="等线" w:hAnsi="Arial" w:cs="Arial"/>
                <w:sz w:val="22"/>
              </w:rPr>
              <w:t>咬合桩</w:t>
            </w:r>
            <w:r>
              <w:rPr>
                <w:rFonts w:ascii="Arial" w:eastAsia="等线" w:hAnsi="Arial" w:cs="Arial"/>
                <w:sz w:val="22"/>
              </w:rPr>
              <w:t xml:space="preserve"> + </w:t>
            </w:r>
            <w:r>
              <w:rPr>
                <w:rFonts w:ascii="Arial" w:eastAsia="等线" w:hAnsi="Arial" w:cs="Arial"/>
                <w:sz w:val="22"/>
              </w:rPr>
              <w:t>水泥搅拌桩</w:t>
            </w:r>
          </w:p>
        </w:tc>
      </w:tr>
      <w:tr w:rsidR="0007304C" w14:paraId="6D818D1D" w14:textId="77777777">
        <w:tc>
          <w:tcPr>
            <w:tcW w:w="3000" w:type="dxa"/>
            <w:tcMar>
              <w:top w:w="60" w:type="dxa"/>
              <w:left w:w="120" w:type="dxa"/>
              <w:bottom w:w="30" w:type="dxa"/>
              <w:right w:w="120" w:type="dxa"/>
            </w:tcMar>
          </w:tcPr>
          <w:p w14:paraId="6D818D1B" w14:textId="77777777" w:rsidR="0007304C" w:rsidRDefault="003740A7">
            <w:pPr>
              <w:spacing w:before="120" w:after="120" w:line="288" w:lineRule="auto"/>
              <w:jc w:val="left"/>
            </w:pPr>
            <w:r>
              <w:rPr>
                <w:rFonts w:ascii="Arial" w:eastAsia="等线" w:hAnsi="Arial" w:cs="Arial"/>
                <w:b/>
                <w:sz w:val="22"/>
              </w:rPr>
              <w:t>桩基工艺</w:t>
            </w:r>
          </w:p>
        </w:tc>
        <w:tc>
          <w:tcPr>
            <w:tcW w:w="3000" w:type="dxa"/>
            <w:tcMar>
              <w:top w:w="60" w:type="dxa"/>
              <w:left w:w="120" w:type="dxa"/>
              <w:bottom w:w="30" w:type="dxa"/>
              <w:right w:w="120" w:type="dxa"/>
            </w:tcMar>
          </w:tcPr>
          <w:p w14:paraId="6D818D1C" w14:textId="77777777" w:rsidR="0007304C" w:rsidRDefault="003740A7">
            <w:pPr>
              <w:spacing w:before="120" w:after="120" w:line="288" w:lineRule="auto"/>
              <w:jc w:val="left"/>
            </w:pPr>
            <w:r>
              <w:rPr>
                <w:rFonts w:ascii="Arial" w:eastAsia="等线" w:hAnsi="Arial" w:cs="Arial"/>
                <w:sz w:val="22"/>
              </w:rPr>
              <w:t>工程桩：</w:t>
            </w:r>
            <w:r>
              <w:rPr>
                <w:rFonts w:ascii="Arial" w:eastAsia="等线" w:hAnsi="Arial" w:cs="Arial"/>
                <w:sz w:val="22"/>
              </w:rPr>
              <w:t xml:space="preserve">PRC </w:t>
            </w:r>
            <w:r>
              <w:rPr>
                <w:rFonts w:ascii="Arial" w:eastAsia="等线" w:hAnsi="Arial" w:cs="Arial"/>
                <w:sz w:val="22"/>
              </w:rPr>
              <w:t>管桩（静压施工）</w:t>
            </w:r>
            <w:r>
              <w:rPr>
                <w:rFonts w:ascii="Arial" w:eastAsia="等线" w:hAnsi="Arial" w:cs="Arial"/>
                <w:sz w:val="22"/>
              </w:rPr>
              <w:br/>
            </w:r>
            <w:r>
              <w:rPr>
                <w:rFonts w:ascii="Arial" w:eastAsia="等线" w:hAnsi="Arial" w:cs="Arial"/>
                <w:sz w:val="22"/>
              </w:rPr>
              <w:t>支护桩：地下连续墙、咬合灌注桩、灌注桩、水泥搅拌桩</w:t>
            </w:r>
          </w:p>
        </w:tc>
      </w:tr>
      <w:tr w:rsidR="0007304C" w14:paraId="6D818D20" w14:textId="77777777">
        <w:tc>
          <w:tcPr>
            <w:tcW w:w="3000" w:type="dxa"/>
            <w:tcMar>
              <w:top w:w="60" w:type="dxa"/>
              <w:left w:w="120" w:type="dxa"/>
              <w:bottom w:w="30" w:type="dxa"/>
              <w:right w:w="120" w:type="dxa"/>
            </w:tcMar>
          </w:tcPr>
          <w:p w14:paraId="6D818D1E" w14:textId="77777777" w:rsidR="0007304C" w:rsidRDefault="003740A7">
            <w:pPr>
              <w:spacing w:before="120" w:after="120" w:line="288" w:lineRule="auto"/>
              <w:jc w:val="left"/>
            </w:pPr>
            <w:r>
              <w:rPr>
                <w:rFonts w:ascii="Arial" w:eastAsia="等线" w:hAnsi="Arial" w:cs="Arial"/>
                <w:b/>
                <w:sz w:val="22"/>
              </w:rPr>
              <w:t>特殊工艺</w:t>
            </w:r>
          </w:p>
        </w:tc>
        <w:tc>
          <w:tcPr>
            <w:tcW w:w="3000" w:type="dxa"/>
            <w:tcMar>
              <w:top w:w="60" w:type="dxa"/>
              <w:left w:w="120" w:type="dxa"/>
              <w:bottom w:w="30" w:type="dxa"/>
              <w:right w:w="120" w:type="dxa"/>
            </w:tcMar>
          </w:tcPr>
          <w:p w14:paraId="6D818D1F" w14:textId="77777777" w:rsidR="0007304C" w:rsidRDefault="003740A7">
            <w:pPr>
              <w:spacing w:before="120" w:after="120" w:line="288" w:lineRule="auto"/>
              <w:jc w:val="left"/>
            </w:pPr>
            <w:r>
              <w:rPr>
                <w:rFonts w:ascii="Arial" w:eastAsia="等线" w:hAnsi="Arial" w:cs="Arial"/>
                <w:sz w:val="22"/>
              </w:rPr>
              <w:t>溶洞预处理（袖阀管注浆）、全钢附着式升降脚手架、铝合金模板体系、装配式建筑施工（阳台板、凸窗、叠合板、楼梯）、</w:t>
            </w:r>
            <w:r>
              <w:rPr>
                <w:rFonts w:ascii="Arial" w:eastAsia="等线" w:hAnsi="Arial" w:cs="Arial"/>
                <w:sz w:val="22"/>
              </w:rPr>
              <w:t xml:space="preserve">ALC </w:t>
            </w:r>
            <w:r>
              <w:rPr>
                <w:rFonts w:ascii="Arial" w:eastAsia="等线" w:hAnsi="Arial" w:cs="Arial"/>
                <w:sz w:val="22"/>
              </w:rPr>
              <w:t>墙板施工</w:t>
            </w:r>
          </w:p>
        </w:tc>
      </w:tr>
      <w:tr w:rsidR="0007304C" w14:paraId="6D818D23" w14:textId="77777777">
        <w:tc>
          <w:tcPr>
            <w:tcW w:w="3000" w:type="dxa"/>
            <w:tcMar>
              <w:top w:w="60" w:type="dxa"/>
              <w:left w:w="120" w:type="dxa"/>
              <w:bottom w:w="30" w:type="dxa"/>
              <w:right w:w="120" w:type="dxa"/>
            </w:tcMar>
          </w:tcPr>
          <w:p w14:paraId="6D818D21" w14:textId="77777777" w:rsidR="0007304C" w:rsidRDefault="003740A7">
            <w:pPr>
              <w:spacing w:before="120" w:after="120" w:line="288" w:lineRule="auto"/>
              <w:jc w:val="left"/>
            </w:pPr>
            <w:r>
              <w:rPr>
                <w:rFonts w:ascii="Arial" w:eastAsia="等线" w:hAnsi="Arial" w:cs="Arial"/>
                <w:b/>
                <w:sz w:val="22"/>
              </w:rPr>
              <w:t>主体结构工艺</w:t>
            </w:r>
          </w:p>
        </w:tc>
        <w:tc>
          <w:tcPr>
            <w:tcW w:w="3000" w:type="dxa"/>
            <w:tcMar>
              <w:top w:w="60" w:type="dxa"/>
              <w:left w:w="120" w:type="dxa"/>
              <w:bottom w:w="30" w:type="dxa"/>
              <w:right w:w="120" w:type="dxa"/>
            </w:tcMar>
          </w:tcPr>
          <w:p w14:paraId="6D818D22" w14:textId="77777777" w:rsidR="0007304C" w:rsidRDefault="003740A7">
            <w:pPr>
              <w:spacing w:before="120" w:after="120" w:line="288" w:lineRule="auto"/>
              <w:jc w:val="left"/>
            </w:pPr>
            <w:r>
              <w:rPr>
                <w:rFonts w:ascii="Arial" w:eastAsia="等线" w:hAnsi="Arial" w:cs="Arial"/>
                <w:sz w:val="22"/>
              </w:rPr>
              <w:t>标准层：铝合金模板</w:t>
            </w:r>
            <w:r>
              <w:rPr>
                <w:rFonts w:ascii="Arial" w:eastAsia="等线" w:hAnsi="Arial" w:cs="Arial"/>
                <w:sz w:val="22"/>
              </w:rPr>
              <w:t xml:space="preserve"> + </w:t>
            </w:r>
            <w:r>
              <w:rPr>
                <w:rFonts w:ascii="Arial" w:eastAsia="等线" w:hAnsi="Arial" w:cs="Arial"/>
                <w:sz w:val="22"/>
              </w:rPr>
              <w:t>全钢爬架</w:t>
            </w:r>
            <w:r>
              <w:rPr>
                <w:rFonts w:ascii="Arial" w:eastAsia="等线" w:hAnsi="Arial" w:cs="Arial"/>
                <w:sz w:val="22"/>
              </w:rPr>
              <w:br/>
            </w:r>
            <w:r>
              <w:rPr>
                <w:rFonts w:ascii="Arial" w:eastAsia="等线" w:hAnsi="Arial" w:cs="Arial"/>
                <w:sz w:val="22"/>
              </w:rPr>
              <w:t>地下室：木模板</w:t>
            </w:r>
            <w:r>
              <w:rPr>
                <w:rFonts w:ascii="Arial" w:eastAsia="等线" w:hAnsi="Arial" w:cs="Arial"/>
                <w:sz w:val="22"/>
              </w:rPr>
              <w:t xml:space="preserve"> + </w:t>
            </w:r>
            <w:r>
              <w:rPr>
                <w:rFonts w:ascii="Arial" w:eastAsia="等线" w:hAnsi="Arial" w:cs="Arial"/>
                <w:sz w:val="22"/>
              </w:rPr>
              <w:t>扣件式钢管脚手架</w:t>
            </w:r>
            <w:r>
              <w:rPr>
                <w:rFonts w:ascii="Arial" w:eastAsia="等线" w:hAnsi="Arial" w:cs="Arial"/>
                <w:sz w:val="22"/>
              </w:rPr>
              <w:br/>
            </w:r>
            <w:r>
              <w:rPr>
                <w:rFonts w:ascii="Arial" w:eastAsia="等线" w:hAnsi="Arial" w:cs="Arial"/>
                <w:sz w:val="22"/>
              </w:rPr>
              <w:t>装配式：预制构件吊装</w:t>
            </w:r>
            <w:r>
              <w:rPr>
                <w:rFonts w:ascii="Arial" w:eastAsia="等线" w:hAnsi="Arial" w:cs="Arial"/>
                <w:sz w:val="22"/>
              </w:rPr>
              <w:t xml:space="preserve"> + </w:t>
            </w:r>
            <w:r>
              <w:rPr>
                <w:rFonts w:ascii="Arial" w:eastAsia="等线" w:hAnsi="Arial" w:cs="Arial"/>
                <w:sz w:val="22"/>
              </w:rPr>
              <w:t>灌浆连接</w:t>
            </w:r>
          </w:p>
        </w:tc>
      </w:tr>
      <w:tr w:rsidR="0007304C" w14:paraId="6D818D26" w14:textId="77777777">
        <w:tc>
          <w:tcPr>
            <w:tcW w:w="3000" w:type="dxa"/>
            <w:tcMar>
              <w:top w:w="60" w:type="dxa"/>
              <w:left w:w="120" w:type="dxa"/>
              <w:bottom w:w="30" w:type="dxa"/>
              <w:right w:w="120" w:type="dxa"/>
            </w:tcMar>
          </w:tcPr>
          <w:p w14:paraId="6D818D24" w14:textId="77777777" w:rsidR="0007304C" w:rsidRDefault="003740A7">
            <w:pPr>
              <w:spacing w:before="120" w:after="120" w:line="288" w:lineRule="auto"/>
              <w:jc w:val="left"/>
            </w:pPr>
            <w:r>
              <w:rPr>
                <w:rFonts w:ascii="Arial" w:eastAsia="等线" w:hAnsi="Arial" w:cs="Arial"/>
                <w:b/>
                <w:sz w:val="22"/>
              </w:rPr>
              <w:t>工艺逻辑</w:t>
            </w:r>
          </w:p>
        </w:tc>
        <w:tc>
          <w:tcPr>
            <w:tcW w:w="3000" w:type="dxa"/>
            <w:tcMar>
              <w:top w:w="60" w:type="dxa"/>
              <w:left w:w="120" w:type="dxa"/>
              <w:bottom w:w="30" w:type="dxa"/>
              <w:right w:w="120" w:type="dxa"/>
            </w:tcMar>
          </w:tcPr>
          <w:p w14:paraId="6D818D25" w14:textId="77777777" w:rsidR="0007304C" w:rsidRDefault="003740A7">
            <w:pPr>
              <w:spacing w:before="120" w:after="120" w:line="288" w:lineRule="auto"/>
              <w:jc w:val="left"/>
            </w:pPr>
            <w:r>
              <w:rPr>
                <w:rFonts w:ascii="Arial" w:eastAsia="等线" w:hAnsi="Arial" w:cs="Arial"/>
                <w:sz w:val="22"/>
              </w:rPr>
              <w:t>施工准备</w:t>
            </w:r>
            <w:r>
              <w:rPr>
                <w:rFonts w:ascii="Arial" w:eastAsia="等线" w:hAnsi="Arial" w:cs="Arial"/>
                <w:sz w:val="22"/>
              </w:rPr>
              <w:t>→</w:t>
            </w:r>
            <w:r>
              <w:rPr>
                <w:rFonts w:ascii="Arial" w:eastAsia="等线" w:hAnsi="Arial" w:cs="Arial"/>
                <w:sz w:val="22"/>
              </w:rPr>
              <w:t>溶</w:t>
            </w:r>
            <w:r>
              <w:rPr>
                <w:rFonts w:ascii="Arial" w:eastAsia="等线" w:hAnsi="Arial" w:cs="Arial"/>
                <w:sz w:val="22"/>
              </w:rPr>
              <w:t xml:space="preserve"> (</w:t>
            </w:r>
            <w:r>
              <w:rPr>
                <w:rFonts w:ascii="Arial" w:eastAsia="等线" w:hAnsi="Arial" w:cs="Arial"/>
                <w:sz w:val="22"/>
              </w:rPr>
              <w:t>土</w:t>
            </w:r>
            <w:r>
              <w:rPr>
                <w:rFonts w:ascii="Arial" w:eastAsia="等线" w:hAnsi="Arial" w:cs="Arial"/>
                <w:sz w:val="22"/>
              </w:rPr>
              <w:t xml:space="preserve">) </w:t>
            </w:r>
            <w:r>
              <w:rPr>
                <w:rFonts w:ascii="Arial" w:eastAsia="等线" w:hAnsi="Arial" w:cs="Arial"/>
                <w:sz w:val="22"/>
              </w:rPr>
              <w:t>洞处理</w:t>
            </w:r>
            <w:r>
              <w:rPr>
                <w:rFonts w:ascii="Arial" w:eastAsia="等线" w:hAnsi="Arial" w:cs="Arial"/>
                <w:sz w:val="22"/>
              </w:rPr>
              <w:t>→</w:t>
            </w:r>
            <w:r>
              <w:rPr>
                <w:rFonts w:ascii="Arial" w:eastAsia="等线" w:hAnsi="Arial" w:cs="Arial"/>
                <w:sz w:val="22"/>
              </w:rPr>
              <w:t>桩基工程</w:t>
            </w:r>
            <w:r>
              <w:rPr>
                <w:rFonts w:ascii="Arial" w:eastAsia="等线" w:hAnsi="Arial" w:cs="Arial"/>
                <w:sz w:val="22"/>
              </w:rPr>
              <w:t>→</w:t>
            </w:r>
            <w:r>
              <w:rPr>
                <w:rFonts w:ascii="Arial" w:eastAsia="等线" w:hAnsi="Arial" w:cs="Arial"/>
                <w:sz w:val="22"/>
              </w:rPr>
              <w:t>基坑支护</w:t>
            </w:r>
            <w:r>
              <w:rPr>
                <w:rFonts w:ascii="Arial" w:eastAsia="等线" w:hAnsi="Arial" w:cs="Arial"/>
                <w:sz w:val="22"/>
              </w:rPr>
              <w:t>→</w:t>
            </w:r>
            <w:r>
              <w:rPr>
                <w:rFonts w:ascii="Arial" w:eastAsia="等线" w:hAnsi="Arial" w:cs="Arial"/>
                <w:sz w:val="22"/>
              </w:rPr>
              <w:t>土方开挖</w:t>
            </w:r>
            <w:r>
              <w:rPr>
                <w:rFonts w:ascii="Arial" w:eastAsia="等线" w:hAnsi="Arial" w:cs="Arial"/>
                <w:sz w:val="22"/>
              </w:rPr>
              <w:t>→</w:t>
            </w:r>
            <w:r>
              <w:rPr>
                <w:rFonts w:ascii="Arial" w:eastAsia="等线" w:hAnsi="Arial" w:cs="Arial"/>
                <w:sz w:val="22"/>
              </w:rPr>
              <w:t>地下室结构</w:t>
            </w:r>
            <w:r>
              <w:rPr>
                <w:rFonts w:ascii="Arial" w:eastAsia="等线" w:hAnsi="Arial" w:cs="Arial"/>
                <w:sz w:val="22"/>
              </w:rPr>
              <w:t>→</w:t>
            </w:r>
            <w:r>
              <w:rPr>
                <w:rFonts w:ascii="Arial" w:eastAsia="等线" w:hAnsi="Arial" w:cs="Arial"/>
                <w:sz w:val="22"/>
              </w:rPr>
              <w:t>主体结构</w:t>
            </w:r>
            <w:r>
              <w:rPr>
                <w:rFonts w:ascii="Arial" w:eastAsia="等线" w:hAnsi="Arial" w:cs="Arial"/>
                <w:sz w:val="22"/>
              </w:rPr>
              <w:t>→</w:t>
            </w:r>
            <w:r>
              <w:rPr>
                <w:rFonts w:ascii="Arial" w:eastAsia="等线" w:hAnsi="Arial" w:cs="Arial"/>
                <w:sz w:val="22"/>
              </w:rPr>
              <w:t>二次结构</w:t>
            </w:r>
            <w:r>
              <w:rPr>
                <w:rFonts w:ascii="Arial" w:eastAsia="等线" w:hAnsi="Arial" w:cs="Arial"/>
                <w:sz w:val="22"/>
              </w:rPr>
              <w:t>→</w:t>
            </w:r>
            <w:r>
              <w:rPr>
                <w:rFonts w:ascii="Arial" w:eastAsia="等线" w:hAnsi="Arial" w:cs="Arial"/>
                <w:sz w:val="22"/>
              </w:rPr>
              <w:t>机电安装</w:t>
            </w:r>
            <w:r>
              <w:rPr>
                <w:rFonts w:ascii="Arial" w:eastAsia="等线" w:hAnsi="Arial" w:cs="Arial"/>
                <w:sz w:val="22"/>
              </w:rPr>
              <w:t>→</w:t>
            </w:r>
            <w:r>
              <w:rPr>
                <w:rFonts w:ascii="Arial" w:eastAsia="等线" w:hAnsi="Arial" w:cs="Arial"/>
                <w:sz w:val="22"/>
              </w:rPr>
              <w:lastRenderedPageBreak/>
              <w:t>装饰装修</w:t>
            </w:r>
            <w:r>
              <w:rPr>
                <w:rFonts w:ascii="Arial" w:eastAsia="等线" w:hAnsi="Arial" w:cs="Arial"/>
                <w:sz w:val="22"/>
              </w:rPr>
              <w:t>→</w:t>
            </w:r>
            <w:r>
              <w:rPr>
                <w:rFonts w:ascii="Arial" w:eastAsia="等线" w:hAnsi="Arial" w:cs="Arial"/>
                <w:sz w:val="22"/>
              </w:rPr>
              <w:t>室外工程</w:t>
            </w:r>
            <w:r>
              <w:rPr>
                <w:rFonts w:ascii="Arial" w:eastAsia="等线" w:hAnsi="Arial" w:cs="Arial"/>
                <w:sz w:val="22"/>
              </w:rPr>
              <w:t>→</w:t>
            </w:r>
            <w:r>
              <w:rPr>
                <w:rFonts w:ascii="Arial" w:eastAsia="等线" w:hAnsi="Arial" w:cs="Arial"/>
                <w:sz w:val="22"/>
              </w:rPr>
              <w:t>竣工验收</w:t>
            </w:r>
          </w:p>
        </w:tc>
      </w:tr>
      <w:tr w:rsidR="0007304C" w14:paraId="6D818D29" w14:textId="77777777">
        <w:tc>
          <w:tcPr>
            <w:tcW w:w="3000" w:type="dxa"/>
            <w:tcMar>
              <w:top w:w="60" w:type="dxa"/>
              <w:left w:w="120" w:type="dxa"/>
              <w:bottom w:w="30" w:type="dxa"/>
              <w:right w:w="120" w:type="dxa"/>
            </w:tcMar>
          </w:tcPr>
          <w:p w14:paraId="6D818D27" w14:textId="77777777" w:rsidR="0007304C" w:rsidRDefault="003740A7">
            <w:pPr>
              <w:spacing w:before="120" w:after="120" w:line="288" w:lineRule="auto"/>
              <w:jc w:val="left"/>
            </w:pPr>
            <w:r>
              <w:rPr>
                <w:rFonts w:ascii="Arial" w:eastAsia="等线" w:hAnsi="Arial" w:cs="Arial"/>
                <w:b/>
                <w:sz w:val="22"/>
              </w:rPr>
              <w:lastRenderedPageBreak/>
              <w:t>技术间歇</w:t>
            </w:r>
          </w:p>
        </w:tc>
        <w:tc>
          <w:tcPr>
            <w:tcW w:w="3000" w:type="dxa"/>
            <w:tcMar>
              <w:top w:w="60" w:type="dxa"/>
              <w:left w:w="120" w:type="dxa"/>
              <w:bottom w:w="30" w:type="dxa"/>
              <w:right w:w="120" w:type="dxa"/>
            </w:tcMar>
          </w:tcPr>
          <w:p w14:paraId="6D818D28" w14:textId="77777777" w:rsidR="0007304C" w:rsidRDefault="003740A7">
            <w:pPr>
              <w:spacing w:before="120" w:after="120" w:line="288" w:lineRule="auto"/>
              <w:jc w:val="left"/>
            </w:pPr>
            <w:r>
              <w:rPr>
                <w:rFonts w:ascii="Arial" w:eastAsia="等线" w:hAnsi="Arial" w:cs="Arial"/>
                <w:sz w:val="22"/>
              </w:rPr>
              <w:t>混凝土养护：</w:t>
            </w:r>
            <w:r>
              <w:rPr>
                <w:rFonts w:ascii="Arial" w:eastAsia="等线" w:hAnsi="Arial" w:cs="Arial"/>
                <w:sz w:val="22"/>
              </w:rPr>
              <w:t xml:space="preserve">7 </w:t>
            </w:r>
            <w:r>
              <w:rPr>
                <w:rFonts w:ascii="Arial" w:eastAsia="等线" w:hAnsi="Arial" w:cs="Arial"/>
                <w:sz w:val="22"/>
              </w:rPr>
              <w:t>天</w:t>
            </w:r>
            <w:r>
              <w:rPr>
                <w:rFonts w:ascii="Arial" w:eastAsia="等线" w:hAnsi="Arial" w:cs="Arial"/>
                <w:sz w:val="22"/>
              </w:rPr>
              <w:br/>
            </w:r>
            <w:r>
              <w:rPr>
                <w:rFonts w:ascii="Arial" w:eastAsia="等线" w:hAnsi="Arial" w:cs="Arial"/>
                <w:sz w:val="22"/>
              </w:rPr>
              <w:t>防水闭水试验：</w:t>
            </w:r>
            <w:r>
              <w:rPr>
                <w:rFonts w:ascii="Arial" w:eastAsia="等线" w:hAnsi="Arial" w:cs="Arial"/>
                <w:sz w:val="22"/>
              </w:rPr>
              <w:t>24h</w:t>
            </w:r>
            <w:r>
              <w:rPr>
                <w:rFonts w:ascii="Arial" w:eastAsia="等线" w:hAnsi="Arial" w:cs="Arial"/>
                <w:sz w:val="22"/>
              </w:rPr>
              <w:br/>
            </w:r>
            <w:r>
              <w:rPr>
                <w:rFonts w:ascii="Arial" w:eastAsia="等线" w:hAnsi="Arial" w:cs="Arial"/>
                <w:sz w:val="22"/>
              </w:rPr>
              <w:t>后浇带浇筑：</w:t>
            </w:r>
            <w:r>
              <w:rPr>
                <w:rFonts w:ascii="Arial" w:eastAsia="等线" w:hAnsi="Arial" w:cs="Arial"/>
                <w:sz w:val="22"/>
              </w:rPr>
              <w:t xml:space="preserve">2 </w:t>
            </w:r>
            <w:r>
              <w:rPr>
                <w:rFonts w:ascii="Arial" w:eastAsia="等线" w:hAnsi="Arial" w:cs="Arial"/>
                <w:sz w:val="22"/>
              </w:rPr>
              <w:t>个月后</w:t>
            </w:r>
            <w:r>
              <w:rPr>
                <w:rFonts w:ascii="Arial" w:eastAsia="等线" w:hAnsi="Arial" w:cs="Arial"/>
                <w:sz w:val="22"/>
              </w:rPr>
              <w:br/>
            </w:r>
            <w:r>
              <w:rPr>
                <w:rFonts w:ascii="Arial" w:eastAsia="等线" w:hAnsi="Arial" w:cs="Arial"/>
                <w:sz w:val="22"/>
              </w:rPr>
              <w:t>装配式构件灌浆养护：</w:t>
            </w:r>
            <w:r>
              <w:rPr>
                <w:rFonts w:ascii="Arial" w:eastAsia="等线" w:hAnsi="Arial" w:cs="Arial"/>
                <w:sz w:val="22"/>
              </w:rPr>
              <w:t xml:space="preserve">3 </w:t>
            </w:r>
            <w:r>
              <w:rPr>
                <w:rFonts w:ascii="Arial" w:eastAsia="等线" w:hAnsi="Arial" w:cs="Arial"/>
                <w:sz w:val="22"/>
              </w:rPr>
              <w:t>天</w:t>
            </w:r>
            <w:r>
              <w:rPr>
                <w:rFonts w:ascii="Arial" w:eastAsia="等线" w:hAnsi="Arial" w:cs="Arial"/>
                <w:sz w:val="22"/>
              </w:rPr>
              <w:br/>
            </w:r>
            <w:r>
              <w:rPr>
                <w:rFonts w:ascii="Arial" w:eastAsia="等线" w:hAnsi="Arial" w:cs="Arial"/>
                <w:sz w:val="22"/>
              </w:rPr>
              <w:t>溶洞注浆养护：</w:t>
            </w:r>
            <w:r>
              <w:rPr>
                <w:rFonts w:ascii="Arial" w:eastAsia="等线" w:hAnsi="Arial" w:cs="Arial"/>
                <w:sz w:val="22"/>
              </w:rPr>
              <w:t xml:space="preserve">2~3 </w:t>
            </w:r>
            <w:r>
              <w:rPr>
                <w:rFonts w:ascii="Arial" w:eastAsia="等线" w:hAnsi="Arial" w:cs="Arial"/>
                <w:sz w:val="22"/>
              </w:rPr>
              <w:t>天</w:t>
            </w:r>
          </w:p>
        </w:tc>
      </w:tr>
      <w:tr w:rsidR="0007304C" w14:paraId="6D818D2C" w14:textId="77777777">
        <w:tc>
          <w:tcPr>
            <w:tcW w:w="3000" w:type="dxa"/>
            <w:tcMar>
              <w:top w:w="60" w:type="dxa"/>
              <w:left w:w="120" w:type="dxa"/>
              <w:bottom w:w="30" w:type="dxa"/>
              <w:right w:w="120" w:type="dxa"/>
            </w:tcMar>
          </w:tcPr>
          <w:p w14:paraId="6D818D2A" w14:textId="77777777" w:rsidR="0007304C" w:rsidRDefault="003740A7">
            <w:pPr>
              <w:spacing w:before="120" w:after="120" w:line="288" w:lineRule="auto"/>
              <w:jc w:val="left"/>
            </w:pPr>
            <w:r>
              <w:rPr>
                <w:rFonts w:ascii="Arial" w:eastAsia="等线" w:hAnsi="Arial" w:cs="Arial"/>
                <w:b/>
                <w:sz w:val="22"/>
              </w:rPr>
              <w:t>施工分区</w:t>
            </w:r>
          </w:p>
        </w:tc>
        <w:tc>
          <w:tcPr>
            <w:tcW w:w="3000" w:type="dxa"/>
            <w:tcMar>
              <w:top w:w="60" w:type="dxa"/>
              <w:left w:w="120" w:type="dxa"/>
              <w:bottom w:w="30" w:type="dxa"/>
              <w:right w:w="120" w:type="dxa"/>
            </w:tcMar>
          </w:tcPr>
          <w:p w14:paraId="6D818D2B" w14:textId="77777777" w:rsidR="0007304C" w:rsidRDefault="003740A7">
            <w:pPr>
              <w:spacing w:before="120" w:after="120" w:line="288" w:lineRule="auto"/>
              <w:jc w:val="left"/>
            </w:pPr>
            <w:r>
              <w:rPr>
                <w:rFonts w:ascii="Arial" w:eastAsia="等线" w:hAnsi="Arial" w:cs="Arial"/>
                <w:sz w:val="22"/>
              </w:rPr>
              <w:t>两大施工区平行施工：</w:t>
            </w:r>
            <w:r>
              <w:rPr>
                <w:rFonts w:ascii="Arial" w:eastAsia="等线" w:hAnsi="Arial" w:cs="Arial"/>
                <w:sz w:val="22"/>
              </w:rPr>
              <w:br/>
              <w:t xml:space="preserve">Ⅰ </w:t>
            </w:r>
            <w:r>
              <w:rPr>
                <w:rFonts w:ascii="Arial" w:eastAsia="等线" w:hAnsi="Arial" w:cs="Arial"/>
                <w:sz w:val="22"/>
              </w:rPr>
              <w:t>区：地块</w:t>
            </w:r>
            <w:r>
              <w:rPr>
                <w:rFonts w:ascii="Arial" w:eastAsia="等线" w:hAnsi="Arial" w:cs="Arial"/>
                <w:sz w:val="22"/>
              </w:rPr>
              <w:t xml:space="preserve"> 1 </w:t>
            </w:r>
            <w:r>
              <w:rPr>
                <w:rFonts w:ascii="Arial" w:eastAsia="等线" w:hAnsi="Arial" w:cs="Arial"/>
                <w:sz w:val="22"/>
              </w:rPr>
              <w:t>全部工程</w:t>
            </w:r>
            <w:r>
              <w:rPr>
                <w:rFonts w:ascii="Arial" w:eastAsia="等线" w:hAnsi="Arial" w:cs="Arial"/>
                <w:sz w:val="22"/>
              </w:rPr>
              <w:br/>
              <w:t xml:space="preserve">Ⅱ </w:t>
            </w:r>
            <w:r>
              <w:rPr>
                <w:rFonts w:ascii="Arial" w:eastAsia="等线" w:hAnsi="Arial" w:cs="Arial"/>
                <w:sz w:val="22"/>
              </w:rPr>
              <w:t>区：地块</w:t>
            </w:r>
            <w:r>
              <w:rPr>
                <w:rFonts w:ascii="Arial" w:eastAsia="等线" w:hAnsi="Arial" w:cs="Arial"/>
                <w:sz w:val="22"/>
              </w:rPr>
              <w:t xml:space="preserve"> 2 </w:t>
            </w:r>
            <w:r>
              <w:rPr>
                <w:rFonts w:ascii="Arial" w:eastAsia="等线" w:hAnsi="Arial" w:cs="Arial"/>
                <w:sz w:val="22"/>
              </w:rPr>
              <w:t>全部工程</w:t>
            </w:r>
            <w:r>
              <w:rPr>
                <w:rFonts w:ascii="Arial" w:eastAsia="等线" w:hAnsi="Arial" w:cs="Arial"/>
                <w:sz w:val="22"/>
              </w:rPr>
              <w:br/>
            </w:r>
            <w:r>
              <w:rPr>
                <w:rFonts w:ascii="Arial" w:eastAsia="等线" w:hAnsi="Arial" w:cs="Arial"/>
                <w:sz w:val="22"/>
              </w:rPr>
              <w:t>各区内分段流水作业</w:t>
            </w:r>
          </w:p>
        </w:tc>
      </w:tr>
    </w:tbl>
    <w:p w14:paraId="6D818D2D" w14:textId="77777777" w:rsidR="0007304C" w:rsidRDefault="003740A7">
      <w:pPr>
        <w:spacing w:before="300" w:after="120" w:line="288" w:lineRule="auto"/>
        <w:jc w:val="left"/>
        <w:outlineLvl w:val="2"/>
      </w:pPr>
      <w:bookmarkStart w:id="3" w:name="heading_3"/>
      <w:r>
        <w:rPr>
          <w:rFonts w:ascii="Arial" w:eastAsia="等线" w:hAnsi="Arial" w:cs="Arial"/>
          <w:b/>
          <w:sz w:val="30"/>
        </w:rPr>
        <w:t xml:space="preserve">3. </w:t>
      </w:r>
      <w:r>
        <w:rPr>
          <w:rFonts w:ascii="Arial" w:eastAsia="等线" w:hAnsi="Arial" w:cs="Arial"/>
          <w:b/>
          <w:sz w:val="30"/>
        </w:rPr>
        <w:t>资源约束边界</w:t>
      </w:r>
      <w:bookmarkEnd w:id="3"/>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3000"/>
        <w:gridCol w:w="3000"/>
      </w:tblGrid>
      <w:tr w:rsidR="0007304C" w14:paraId="6D818D30" w14:textId="77777777">
        <w:tc>
          <w:tcPr>
            <w:tcW w:w="3000" w:type="dxa"/>
            <w:tcMar>
              <w:top w:w="60" w:type="dxa"/>
              <w:left w:w="120" w:type="dxa"/>
              <w:bottom w:w="30" w:type="dxa"/>
              <w:right w:w="120" w:type="dxa"/>
            </w:tcMar>
          </w:tcPr>
          <w:p w14:paraId="6D818D2E" w14:textId="77777777" w:rsidR="0007304C" w:rsidRDefault="003740A7">
            <w:pPr>
              <w:spacing w:before="120" w:after="120" w:line="288" w:lineRule="auto"/>
              <w:jc w:val="left"/>
            </w:pPr>
            <w:r>
              <w:rPr>
                <w:rFonts w:ascii="Arial" w:eastAsia="等线" w:hAnsi="Arial" w:cs="Arial"/>
                <w:sz w:val="22"/>
              </w:rPr>
              <w:t>参数类别</w:t>
            </w:r>
          </w:p>
        </w:tc>
        <w:tc>
          <w:tcPr>
            <w:tcW w:w="3000" w:type="dxa"/>
            <w:tcMar>
              <w:top w:w="60" w:type="dxa"/>
              <w:left w:w="120" w:type="dxa"/>
              <w:bottom w:w="30" w:type="dxa"/>
              <w:right w:w="120" w:type="dxa"/>
            </w:tcMar>
          </w:tcPr>
          <w:p w14:paraId="6D818D2F" w14:textId="77777777" w:rsidR="0007304C" w:rsidRDefault="003740A7">
            <w:pPr>
              <w:spacing w:before="120" w:after="120" w:line="288" w:lineRule="auto"/>
              <w:jc w:val="left"/>
            </w:pPr>
            <w:r>
              <w:rPr>
                <w:rFonts w:ascii="Arial" w:eastAsia="等线" w:hAnsi="Arial" w:cs="Arial"/>
                <w:sz w:val="22"/>
              </w:rPr>
              <w:t>具体内容</w:t>
            </w:r>
          </w:p>
        </w:tc>
      </w:tr>
      <w:tr w:rsidR="0007304C" w14:paraId="6D818D33" w14:textId="77777777">
        <w:tc>
          <w:tcPr>
            <w:tcW w:w="3000" w:type="dxa"/>
            <w:tcMar>
              <w:top w:w="60" w:type="dxa"/>
              <w:left w:w="120" w:type="dxa"/>
              <w:bottom w:w="30" w:type="dxa"/>
              <w:right w:w="120" w:type="dxa"/>
            </w:tcMar>
          </w:tcPr>
          <w:p w14:paraId="6D818D31" w14:textId="77777777" w:rsidR="0007304C" w:rsidRDefault="003740A7">
            <w:pPr>
              <w:spacing w:before="120" w:after="120" w:line="288" w:lineRule="auto"/>
              <w:jc w:val="left"/>
            </w:pPr>
            <w:r>
              <w:rPr>
                <w:rFonts w:ascii="Arial" w:eastAsia="等线" w:hAnsi="Arial" w:cs="Arial"/>
                <w:b/>
                <w:sz w:val="22"/>
              </w:rPr>
              <w:t>人力资源</w:t>
            </w:r>
          </w:p>
        </w:tc>
        <w:tc>
          <w:tcPr>
            <w:tcW w:w="3000" w:type="dxa"/>
            <w:tcMar>
              <w:top w:w="60" w:type="dxa"/>
              <w:left w:w="120" w:type="dxa"/>
              <w:bottom w:w="30" w:type="dxa"/>
              <w:right w:w="120" w:type="dxa"/>
            </w:tcMar>
          </w:tcPr>
          <w:p w14:paraId="6D818D32" w14:textId="77777777" w:rsidR="0007304C" w:rsidRDefault="003740A7">
            <w:pPr>
              <w:spacing w:before="120" w:after="120" w:line="288" w:lineRule="auto"/>
              <w:jc w:val="left"/>
            </w:pPr>
            <w:r>
              <w:rPr>
                <w:rFonts w:ascii="Arial" w:eastAsia="等线" w:hAnsi="Arial" w:cs="Arial"/>
                <w:sz w:val="22"/>
              </w:rPr>
              <w:t>总劳动力峰值：</w:t>
            </w:r>
            <w:r>
              <w:rPr>
                <w:rFonts w:ascii="Arial" w:eastAsia="等线" w:hAnsi="Arial" w:cs="Arial"/>
                <w:sz w:val="22"/>
              </w:rPr>
              <w:t xml:space="preserve">929 </w:t>
            </w:r>
            <w:r>
              <w:rPr>
                <w:rFonts w:ascii="Arial" w:eastAsia="等线" w:hAnsi="Arial" w:cs="Arial"/>
                <w:sz w:val="22"/>
              </w:rPr>
              <w:t>人</w:t>
            </w:r>
            <w:r>
              <w:rPr>
                <w:rFonts w:ascii="Arial" w:eastAsia="等线" w:hAnsi="Arial" w:cs="Arial"/>
                <w:sz w:val="22"/>
              </w:rPr>
              <w:br/>
            </w:r>
            <w:r>
              <w:rPr>
                <w:rFonts w:ascii="Arial" w:eastAsia="等线" w:hAnsi="Arial" w:cs="Arial"/>
                <w:sz w:val="22"/>
              </w:rPr>
              <w:t>主要工种：钢筋工</w:t>
            </w:r>
            <w:r>
              <w:rPr>
                <w:rFonts w:ascii="Arial" w:eastAsia="等线" w:hAnsi="Arial" w:cs="Arial"/>
                <w:sz w:val="22"/>
              </w:rPr>
              <w:t xml:space="preserve"> 165 </w:t>
            </w:r>
            <w:r>
              <w:rPr>
                <w:rFonts w:ascii="Arial" w:eastAsia="等线" w:hAnsi="Arial" w:cs="Arial"/>
                <w:sz w:val="22"/>
              </w:rPr>
              <w:t>人，模板工</w:t>
            </w:r>
            <w:r>
              <w:rPr>
                <w:rFonts w:ascii="Arial" w:eastAsia="等线" w:hAnsi="Arial" w:cs="Arial"/>
                <w:sz w:val="22"/>
              </w:rPr>
              <w:t xml:space="preserve"> 220 </w:t>
            </w:r>
            <w:r>
              <w:rPr>
                <w:rFonts w:ascii="Arial" w:eastAsia="等线" w:hAnsi="Arial" w:cs="Arial"/>
                <w:sz w:val="22"/>
              </w:rPr>
              <w:t>人，混凝土工</w:t>
            </w:r>
            <w:r>
              <w:rPr>
                <w:rFonts w:ascii="Arial" w:eastAsia="等线" w:hAnsi="Arial" w:cs="Arial"/>
                <w:sz w:val="22"/>
              </w:rPr>
              <w:t xml:space="preserve"> 135 </w:t>
            </w:r>
            <w:r>
              <w:rPr>
                <w:rFonts w:ascii="Arial" w:eastAsia="等线" w:hAnsi="Arial" w:cs="Arial"/>
                <w:sz w:val="22"/>
              </w:rPr>
              <w:t>人，装配式安装工</w:t>
            </w:r>
            <w:r>
              <w:rPr>
                <w:rFonts w:ascii="Arial" w:eastAsia="等线" w:hAnsi="Arial" w:cs="Arial"/>
                <w:sz w:val="22"/>
              </w:rPr>
              <w:t xml:space="preserve"> 56 </w:t>
            </w:r>
            <w:r>
              <w:rPr>
                <w:rFonts w:ascii="Arial" w:eastAsia="等线" w:hAnsi="Arial" w:cs="Arial"/>
                <w:sz w:val="22"/>
              </w:rPr>
              <w:t>人，灌浆工</w:t>
            </w:r>
            <w:r>
              <w:rPr>
                <w:rFonts w:ascii="Arial" w:eastAsia="等线" w:hAnsi="Arial" w:cs="Arial"/>
                <w:sz w:val="22"/>
              </w:rPr>
              <w:t xml:space="preserve"> 40 </w:t>
            </w:r>
            <w:r>
              <w:rPr>
                <w:rFonts w:ascii="Arial" w:eastAsia="等线" w:hAnsi="Arial" w:cs="Arial"/>
                <w:sz w:val="22"/>
              </w:rPr>
              <w:t>人，瓦工</w:t>
            </w:r>
            <w:r>
              <w:rPr>
                <w:rFonts w:ascii="Arial" w:eastAsia="等线" w:hAnsi="Arial" w:cs="Arial"/>
                <w:sz w:val="22"/>
              </w:rPr>
              <w:t xml:space="preserve"> 110 </w:t>
            </w:r>
            <w:r>
              <w:rPr>
                <w:rFonts w:ascii="Arial" w:eastAsia="等线" w:hAnsi="Arial" w:cs="Arial"/>
                <w:sz w:val="22"/>
              </w:rPr>
              <w:t>人，水电安装工</w:t>
            </w:r>
            <w:r>
              <w:rPr>
                <w:rFonts w:ascii="Arial" w:eastAsia="等线" w:hAnsi="Arial" w:cs="Arial"/>
                <w:sz w:val="22"/>
              </w:rPr>
              <w:t xml:space="preserve"> 132 </w:t>
            </w:r>
            <w:r>
              <w:rPr>
                <w:rFonts w:ascii="Arial" w:eastAsia="等线" w:hAnsi="Arial" w:cs="Arial"/>
                <w:sz w:val="22"/>
              </w:rPr>
              <w:t>人，架子工</w:t>
            </w:r>
            <w:r>
              <w:rPr>
                <w:rFonts w:ascii="Arial" w:eastAsia="等线" w:hAnsi="Arial" w:cs="Arial"/>
                <w:sz w:val="22"/>
              </w:rPr>
              <w:t xml:space="preserve"> 60 </w:t>
            </w:r>
            <w:r>
              <w:rPr>
                <w:rFonts w:ascii="Arial" w:eastAsia="等线" w:hAnsi="Arial" w:cs="Arial"/>
                <w:sz w:val="22"/>
              </w:rPr>
              <w:t>人</w:t>
            </w:r>
          </w:p>
        </w:tc>
      </w:tr>
      <w:tr w:rsidR="0007304C" w14:paraId="6D818D36" w14:textId="77777777">
        <w:tc>
          <w:tcPr>
            <w:tcW w:w="3000" w:type="dxa"/>
            <w:tcMar>
              <w:top w:w="60" w:type="dxa"/>
              <w:left w:w="120" w:type="dxa"/>
              <w:bottom w:w="30" w:type="dxa"/>
              <w:right w:w="120" w:type="dxa"/>
            </w:tcMar>
          </w:tcPr>
          <w:p w14:paraId="6D818D34" w14:textId="77777777" w:rsidR="0007304C" w:rsidRDefault="003740A7">
            <w:pPr>
              <w:spacing w:before="120" w:after="120" w:line="288" w:lineRule="auto"/>
              <w:jc w:val="left"/>
            </w:pPr>
            <w:r>
              <w:rPr>
                <w:rFonts w:ascii="Arial" w:eastAsia="等线" w:hAnsi="Arial" w:cs="Arial"/>
                <w:b/>
                <w:sz w:val="22"/>
              </w:rPr>
              <w:t>材料资源</w:t>
            </w:r>
          </w:p>
        </w:tc>
        <w:tc>
          <w:tcPr>
            <w:tcW w:w="3000" w:type="dxa"/>
            <w:tcMar>
              <w:top w:w="60" w:type="dxa"/>
              <w:left w:w="120" w:type="dxa"/>
              <w:bottom w:w="30" w:type="dxa"/>
              <w:right w:w="120" w:type="dxa"/>
            </w:tcMar>
          </w:tcPr>
          <w:p w14:paraId="6D818D35" w14:textId="77777777" w:rsidR="0007304C" w:rsidRDefault="003740A7">
            <w:pPr>
              <w:spacing w:before="120" w:after="120" w:line="288" w:lineRule="auto"/>
              <w:jc w:val="left"/>
            </w:pPr>
            <w:r>
              <w:rPr>
                <w:rFonts w:ascii="Arial" w:eastAsia="等线" w:hAnsi="Arial" w:cs="Arial"/>
                <w:sz w:val="22"/>
              </w:rPr>
              <w:t>钢筋：总需求量约</w:t>
            </w:r>
            <w:r>
              <w:rPr>
                <w:rFonts w:ascii="Arial" w:eastAsia="等线" w:hAnsi="Arial" w:cs="Arial"/>
                <w:sz w:val="22"/>
              </w:rPr>
              <w:t xml:space="preserve"> 7.5 </w:t>
            </w:r>
            <w:r>
              <w:rPr>
                <w:rFonts w:ascii="Arial" w:eastAsia="等线" w:hAnsi="Arial" w:cs="Arial"/>
                <w:sz w:val="22"/>
              </w:rPr>
              <w:t>万吨，供应周期</w:t>
            </w:r>
            <w:r>
              <w:rPr>
                <w:rFonts w:ascii="Arial" w:eastAsia="等线" w:hAnsi="Arial" w:cs="Arial"/>
                <w:sz w:val="22"/>
              </w:rPr>
              <w:t xml:space="preserve"> 7-15 </w:t>
            </w:r>
            <w:r>
              <w:rPr>
                <w:rFonts w:ascii="Arial" w:eastAsia="等线" w:hAnsi="Arial" w:cs="Arial"/>
                <w:sz w:val="22"/>
              </w:rPr>
              <w:t>天</w:t>
            </w:r>
            <w:r>
              <w:rPr>
                <w:rFonts w:ascii="Arial" w:eastAsia="等线" w:hAnsi="Arial" w:cs="Arial"/>
                <w:sz w:val="22"/>
              </w:rPr>
              <w:br/>
            </w:r>
            <w:r>
              <w:rPr>
                <w:rFonts w:ascii="Arial" w:eastAsia="等线" w:hAnsi="Arial" w:cs="Arial"/>
                <w:sz w:val="22"/>
              </w:rPr>
              <w:t>商品混凝土：总需求量约</w:t>
            </w:r>
            <w:r>
              <w:rPr>
                <w:rFonts w:ascii="Arial" w:eastAsia="等线" w:hAnsi="Arial" w:cs="Arial"/>
                <w:sz w:val="22"/>
              </w:rPr>
              <w:t xml:space="preserve"> 45 </w:t>
            </w:r>
            <w:r>
              <w:rPr>
                <w:rFonts w:ascii="Arial" w:eastAsia="等线" w:hAnsi="Arial" w:cs="Arial"/>
                <w:sz w:val="22"/>
              </w:rPr>
              <w:t>万</w:t>
            </w:r>
            <w:r>
              <w:rPr>
                <w:rFonts w:ascii="Arial" w:eastAsia="等线" w:hAnsi="Arial" w:cs="Arial"/>
                <w:sz w:val="22"/>
              </w:rPr>
              <w:t xml:space="preserve"> m³</w:t>
            </w:r>
            <w:r>
              <w:rPr>
                <w:rFonts w:ascii="Arial" w:eastAsia="等线" w:hAnsi="Arial" w:cs="Arial"/>
                <w:sz w:val="22"/>
              </w:rPr>
              <w:t>，供应周期</w:t>
            </w:r>
            <w:r>
              <w:rPr>
                <w:rFonts w:ascii="Arial" w:eastAsia="等线" w:hAnsi="Arial" w:cs="Arial"/>
                <w:sz w:val="22"/>
              </w:rPr>
              <w:t xml:space="preserve"> 1-3 </w:t>
            </w:r>
            <w:r>
              <w:rPr>
                <w:rFonts w:ascii="Arial" w:eastAsia="等线" w:hAnsi="Arial" w:cs="Arial"/>
                <w:sz w:val="22"/>
              </w:rPr>
              <w:t>天</w:t>
            </w:r>
            <w:r>
              <w:rPr>
                <w:rFonts w:ascii="Arial" w:eastAsia="等线" w:hAnsi="Arial" w:cs="Arial"/>
                <w:sz w:val="22"/>
              </w:rPr>
              <w:br/>
            </w:r>
            <w:r>
              <w:rPr>
                <w:rFonts w:ascii="Arial" w:eastAsia="等线" w:hAnsi="Arial" w:cs="Arial"/>
                <w:sz w:val="22"/>
              </w:rPr>
              <w:t>预制构件：总需求量约</w:t>
            </w:r>
            <w:r>
              <w:rPr>
                <w:rFonts w:ascii="Arial" w:eastAsia="等线" w:hAnsi="Arial" w:cs="Arial"/>
                <w:sz w:val="22"/>
              </w:rPr>
              <w:t xml:space="preserve"> 12 </w:t>
            </w:r>
            <w:r>
              <w:rPr>
                <w:rFonts w:ascii="Arial" w:eastAsia="等线" w:hAnsi="Arial" w:cs="Arial"/>
                <w:sz w:val="22"/>
              </w:rPr>
              <w:t>万</w:t>
            </w:r>
            <w:r>
              <w:rPr>
                <w:rFonts w:ascii="Arial" w:eastAsia="等线" w:hAnsi="Arial" w:cs="Arial"/>
                <w:sz w:val="22"/>
              </w:rPr>
              <w:t xml:space="preserve"> m³</w:t>
            </w:r>
            <w:r>
              <w:rPr>
                <w:rFonts w:ascii="Arial" w:eastAsia="等线" w:hAnsi="Arial" w:cs="Arial"/>
                <w:sz w:val="22"/>
              </w:rPr>
              <w:t>，生产周期</w:t>
            </w:r>
            <w:r>
              <w:rPr>
                <w:rFonts w:ascii="Arial" w:eastAsia="等线" w:hAnsi="Arial" w:cs="Arial"/>
                <w:sz w:val="22"/>
              </w:rPr>
              <w:t xml:space="preserve"> 20-30 </w:t>
            </w:r>
            <w:r>
              <w:rPr>
                <w:rFonts w:ascii="Arial" w:eastAsia="等线" w:hAnsi="Arial" w:cs="Arial"/>
                <w:sz w:val="22"/>
              </w:rPr>
              <w:t>天</w:t>
            </w:r>
            <w:r>
              <w:rPr>
                <w:rFonts w:ascii="Arial" w:eastAsia="等线" w:hAnsi="Arial" w:cs="Arial"/>
                <w:sz w:val="22"/>
              </w:rPr>
              <w:br/>
            </w:r>
            <w:r>
              <w:rPr>
                <w:rFonts w:ascii="Arial" w:eastAsia="等线" w:hAnsi="Arial" w:cs="Arial"/>
                <w:sz w:val="22"/>
              </w:rPr>
              <w:t>水泥：溶洞处理及桩基工程约</w:t>
            </w:r>
            <w:r>
              <w:rPr>
                <w:rFonts w:ascii="Arial" w:eastAsia="等线" w:hAnsi="Arial" w:cs="Arial"/>
                <w:sz w:val="22"/>
              </w:rPr>
              <w:t xml:space="preserve"> 3 </w:t>
            </w:r>
            <w:r>
              <w:rPr>
                <w:rFonts w:ascii="Arial" w:eastAsia="等线" w:hAnsi="Arial" w:cs="Arial"/>
                <w:sz w:val="22"/>
              </w:rPr>
              <w:t>万吨</w:t>
            </w:r>
          </w:p>
        </w:tc>
      </w:tr>
      <w:tr w:rsidR="0007304C" w14:paraId="6D818D39" w14:textId="77777777">
        <w:tc>
          <w:tcPr>
            <w:tcW w:w="3000" w:type="dxa"/>
            <w:tcMar>
              <w:top w:w="60" w:type="dxa"/>
              <w:left w:w="120" w:type="dxa"/>
              <w:bottom w:w="30" w:type="dxa"/>
              <w:right w:w="120" w:type="dxa"/>
            </w:tcMar>
          </w:tcPr>
          <w:p w14:paraId="6D818D37" w14:textId="77777777" w:rsidR="0007304C" w:rsidRDefault="003740A7">
            <w:pPr>
              <w:spacing w:before="120" w:after="120" w:line="288" w:lineRule="auto"/>
              <w:jc w:val="left"/>
            </w:pPr>
            <w:r>
              <w:rPr>
                <w:rFonts w:ascii="Arial" w:eastAsia="等线" w:hAnsi="Arial" w:cs="Arial"/>
                <w:b/>
                <w:sz w:val="22"/>
              </w:rPr>
              <w:t>机械设备</w:t>
            </w:r>
          </w:p>
        </w:tc>
        <w:tc>
          <w:tcPr>
            <w:tcW w:w="3000" w:type="dxa"/>
            <w:tcMar>
              <w:top w:w="60" w:type="dxa"/>
              <w:left w:w="120" w:type="dxa"/>
              <w:bottom w:w="30" w:type="dxa"/>
              <w:right w:w="120" w:type="dxa"/>
            </w:tcMar>
          </w:tcPr>
          <w:p w14:paraId="6D818D38" w14:textId="77777777" w:rsidR="0007304C" w:rsidRDefault="003740A7">
            <w:pPr>
              <w:spacing w:before="120" w:after="120" w:line="288" w:lineRule="auto"/>
              <w:jc w:val="left"/>
            </w:pPr>
            <w:r>
              <w:rPr>
                <w:rFonts w:ascii="Arial" w:eastAsia="等线" w:hAnsi="Arial" w:cs="Arial"/>
                <w:sz w:val="22"/>
              </w:rPr>
              <w:t>土方：</w:t>
            </w:r>
            <w:r>
              <w:rPr>
                <w:rFonts w:ascii="Arial" w:eastAsia="等线" w:hAnsi="Arial" w:cs="Arial"/>
                <w:sz w:val="22"/>
              </w:rPr>
              <w:t xml:space="preserve">PC200 </w:t>
            </w:r>
            <w:r>
              <w:rPr>
                <w:rFonts w:ascii="Arial" w:eastAsia="等线" w:hAnsi="Arial" w:cs="Arial"/>
                <w:sz w:val="22"/>
              </w:rPr>
              <w:t>挖掘机</w:t>
            </w:r>
            <w:r>
              <w:rPr>
                <w:rFonts w:ascii="Arial" w:eastAsia="等线" w:hAnsi="Arial" w:cs="Arial"/>
                <w:sz w:val="22"/>
              </w:rPr>
              <w:t xml:space="preserve"> 18 </w:t>
            </w:r>
            <w:r>
              <w:rPr>
                <w:rFonts w:ascii="Arial" w:eastAsia="等线" w:hAnsi="Arial" w:cs="Arial"/>
                <w:sz w:val="22"/>
              </w:rPr>
              <w:t>台，自卸汽车</w:t>
            </w:r>
            <w:r>
              <w:rPr>
                <w:rFonts w:ascii="Arial" w:eastAsia="等线" w:hAnsi="Arial" w:cs="Arial"/>
                <w:sz w:val="22"/>
              </w:rPr>
              <w:t xml:space="preserve"> 15 </w:t>
            </w:r>
            <w:r>
              <w:rPr>
                <w:rFonts w:ascii="Arial" w:eastAsia="等线" w:hAnsi="Arial" w:cs="Arial"/>
                <w:sz w:val="22"/>
              </w:rPr>
              <w:t>台，氢燃料电池汽车</w:t>
            </w:r>
            <w:r>
              <w:rPr>
                <w:rFonts w:ascii="Arial" w:eastAsia="等线" w:hAnsi="Arial" w:cs="Arial"/>
                <w:sz w:val="22"/>
              </w:rPr>
              <w:t xml:space="preserve"> 18 </w:t>
            </w:r>
            <w:r>
              <w:rPr>
                <w:rFonts w:ascii="Arial" w:eastAsia="等线" w:hAnsi="Arial" w:cs="Arial"/>
                <w:sz w:val="22"/>
              </w:rPr>
              <w:t>台</w:t>
            </w:r>
            <w:r>
              <w:rPr>
                <w:rFonts w:ascii="Arial" w:eastAsia="等线" w:hAnsi="Arial" w:cs="Arial"/>
                <w:sz w:val="22"/>
              </w:rPr>
              <w:br/>
            </w:r>
            <w:r>
              <w:rPr>
                <w:rFonts w:ascii="Arial" w:eastAsia="等线" w:hAnsi="Arial" w:cs="Arial"/>
                <w:sz w:val="22"/>
              </w:rPr>
              <w:lastRenderedPageBreak/>
              <w:t>桩基：全套管旋挖钻机</w:t>
            </w:r>
            <w:r>
              <w:rPr>
                <w:rFonts w:ascii="Arial" w:eastAsia="等线" w:hAnsi="Arial" w:cs="Arial"/>
                <w:sz w:val="22"/>
              </w:rPr>
              <w:t xml:space="preserve"> 5 </w:t>
            </w:r>
            <w:r>
              <w:rPr>
                <w:rFonts w:ascii="Arial" w:eastAsia="等线" w:hAnsi="Arial" w:cs="Arial"/>
                <w:sz w:val="22"/>
              </w:rPr>
              <w:t>台，旋挖钻机</w:t>
            </w:r>
            <w:r>
              <w:rPr>
                <w:rFonts w:ascii="Arial" w:eastAsia="等线" w:hAnsi="Arial" w:cs="Arial"/>
                <w:sz w:val="22"/>
              </w:rPr>
              <w:t xml:space="preserve"> 3 </w:t>
            </w:r>
            <w:r>
              <w:rPr>
                <w:rFonts w:ascii="Arial" w:eastAsia="等线" w:hAnsi="Arial" w:cs="Arial"/>
                <w:sz w:val="22"/>
              </w:rPr>
              <w:t>台，液压铣削搅拌钻机</w:t>
            </w:r>
            <w:r>
              <w:rPr>
                <w:rFonts w:ascii="Arial" w:eastAsia="等线" w:hAnsi="Arial" w:cs="Arial"/>
                <w:sz w:val="22"/>
              </w:rPr>
              <w:t xml:space="preserve"> 5 </w:t>
            </w:r>
            <w:r>
              <w:rPr>
                <w:rFonts w:ascii="Arial" w:eastAsia="等线" w:hAnsi="Arial" w:cs="Arial"/>
                <w:sz w:val="22"/>
              </w:rPr>
              <w:t>台，水泥搅拌桩机</w:t>
            </w:r>
            <w:r>
              <w:rPr>
                <w:rFonts w:ascii="Arial" w:eastAsia="等线" w:hAnsi="Arial" w:cs="Arial"/>
                <w:sz w:val="22"/>
              </w:rPr>
              <w:t xml:space="preserve"> 2 </w:t>
            </w:r>
            <w:r>
              <w:rPr>
                <w:rFonts w:ascii="Arial" w:eastAsia="等线" w:hAnsi="Arial" w:cs="Arial"/>
                <w:sz w:val="22"/>
              </w:rPr>
              <w:t>台</w:t>
            </w:r>
            <w:r>
              <w:rPr>
                <w:rFonts w:ascii="Arial" w:eastAsia="等线" w:hAnsi="Arial" w:cs="Arial"/>
                <w:sz w:val="22"/>
              </w:rPr>
              <w:br/>
            </w:r>
            <w:r>
              <w:rPr>
                <w:rFonts w:ascii="Arial" w:eastAsia="等线" w:hAnsi="Arial" w:cs="Arial"/>
                <w:sz w:val="22"/>
              </w:rPr>
              <w:t>垂直运输：塔吊</w:t>
            </w:r>
            <w:r>
              <w:rPr>
                <w:rFonts w:ascii="Arial" w:eastAsia="等线" w:hAnsi="Arial" w:cs="Arial"/>
                <w:sz w:val="22"/>
              </w:rPr>
              <w:t xml:space="preserve"> 7 </w:t>
            </w:r>
            <w:r>
              <w:rPr>
                <w:rFonts w:ascii="Arial" w:eastAsia="等线" w:hAnsi="Arial" w:cs="Arial"/>
                <w:sz w:val="22"/>
              </w:rPr>
              <w:t>台，施工电梯</w:t>
            </w:r>
            <w:r>
              <w:rPr>
                <w:rFonts w:ascii="Arial" w:eastAsia="等线" w:hAnsi="Arial" w:cs="Arial"/>
                <w:sz w:val="22"/>
              </w:rPr>
              <w:t xml:space="preserve"> 12 </w:t>
            </w:r>
            <w:r>
              <w:rPr>
                <w:rFonts w:ascii="Arial" w:eastAsia="等线" w:hAnsi="Arial" w:cs="Arial"/>
                <w:sz w:val="22"/>
              </w:rPr>
              <w:t>台</w:t>
            </w:r>
            <w:r>
              <w:rPr>
                <w:rFonts w:ascii="Arial" w:eastAsia="等线" w:hAnsi="Arial" w:cs="Arial"/>
                <w:sz w:val="22"/>
              </w:rPr>
              <w:br/>
            </w:r>
            <w:r>
              <w:rPr>
                <w:rFonts w:ascii="Arial" w:eastAsia="等线" w:hAnsi="Arial" w:cs="Arial"/>
                <w:sz w:val="22"/>
              </w:rPr>
              <w:t>混凝土：泵车若干，商品砼运输车</w:t>
            </w:r>
            <w:r>
              <w:rPr>
                <w:rFonts w:ascii="Arial" w:eastAsia="等线" w:hAnsi="Arial" w:cs="Arial"/>
                <w:sz w:val="22"/>
              </w:rPr>
              <w:t xml:space="preserve"> 9 </w:t>
            </w:r>
            <w:r>
              <w:rPr>
                <w:rFonts w:ascii="Arial" w:eastAsia="等线" w:hAnsi="Arial" w:cs="Arial"/>
                <w:sz w:val="22"/>
              </w:rPr>
              <w:t>台</w:t>
            </w:r>
            <w:r>
              <w:rPr>
                <w:rFonts w:ascii="Arial" w:eastAsia="等线" w:hAnsi="Arial" w:cs="Arial"/>
                <w:sz w:val="22"/>
              </w:rPr>
              <w:br/>
            </w:r>
            <w:r>
              <w:rPr>
                <w:rFonts w:ascii="Arial" w:eastAsia="等线" w:hAnsi="Arial" w:cs="Arial"/>
                <w:sz w:val="22"/>
              </w:rPr>
              <w:t>其他：汽车起重机</w:t>
            </w:r>
            <w:r>
              <w:rPr>
                <w:rFonts w:ascii="Arial" w:eastAsia="等线" w:hAnsi="Arial" w:cs="Arial"/>
                <w:sz w:val="22"/>
              </w:rPr>
              <w:t xml:space="preserve"> 4 </w:t>
            </w:r>
            <w:r>
              <w:rPr>
                <w:rFonts w:ascii="Arial" w:eastAsia="等线" w:hAnsi="Arial" w:cs="Arial"/>
                <w:sz w:val="22"/>
              </w:rPr>
              <w:t>台，</w:t>
            </w:r>
            <w:r>
              <w:rPr>
                <w:rFonts w:ascii="Arial" w:eastAsia="等线" w:hAnsi="Arial" w:cs="Arial"/>
                <w:sz w:val="22"/>
              </w:rPr>
              <w:t xml:space="preserve">PC </w:t>
            </w:r>
            <w:r>
              <w:rPr>
                <w:rFonts w:ascii="Arial" w:eastAsia="等线" w:hAnsi="Arial" w:cs="Arial"/>
                <w:sz w:val="22"/>
              </w:rPr>
              <w:t>构件灌浆机</w:t>
            </w:r>
            <w:r>
              <w:rPr>
                <w:rFonts w:ascii="Arial" w:eastAsia="等线" w:hAnsi="Arial" w:cs="Arial"/>
                <w:sz w:val="22"/>
              </w:rPr>
              <w:t xml:space="preserve"> 11 </w:t>
            </w:r>
            <w:r>
              <w:rPr>
                <w:rFonts w:ascii="Arial" w:eastAsia="等线" w:hAnsi="Arial" w:cs="Arial"/>
                <w:sz w:val="22"/>
              </w:rPr>
              <w:t>台</w:t>
            </w:r>
          </w:p>
        </w:tc>
      </w:tr>
      <w:tr w:rsidR="0007304C" w14:paraId="6D818D3C" w14:textId="77777777">
        <w:tc>
          <w:tcPr>
            <w:tcW w:w="3000" w:type="dxa"/>
            <w:tcMar>
              <w:top w:w="60" w:type="dxa"/>
              <w:left w:w="120" w:type="dxa"/>
              <w:bottom w:w="30" w:type="dxa"/>
              <w:right w:w="120" w:type="dxa"/>
            </w:tcMar>
          </w:tcPr>
          <w:p w14:paraId="6D818D3A" w14:textId="77777777" w:rsidR="0007304C" w:rsidRDefault="003740A7">
            <w:pPr>
              <w:spacing w:before="120" w:after="120" w:line="288" w:lineRule="auto"/>
              <w:jc w:val="left"/>
            </w:pPr>
            <w:r>
              <w:rPr>
                <w:rFonts w:ascii="Arial" w:eastAsia="等线" w:hAnsi="Arial" w:cs="Arial"/>
                <w:b/>
                <w:sz w:val="22"/>
              </w:rPr>
              <w:lastRenderedPageBreak/>
              <w:t>周转材料</w:t>
            </w:r>
          </w:p>
        </w:tc>
        <w:tc>
          <w:tcPr>
            <w:tcW w:w="3000" w:type="dxa"/>
            <w:tcMar>
              <w:top w:w="60" w:type="dxa"/>
              <w:left w:w="120" w:type="dxa"/>
              <w:bottom w:w="30" w:type="dxa"/>
              <w:right w:w="120" w:type="dxa"/>
            </w:tcMar>
          </w:tcPr>
          <w:p w14:paraId="6D818D3B" w14:textId="77777777" w:rsidR="0007304C" w:rsidRDefault="003740A7">
            <w:pPr>
              <w:spacing w:before="120" w:after="120" w:line="288" w:lineRule="auto"/>
              <w:jc w:val="left"/>
            </w:pPr>
            <w:r>
              <w:rPr>
                <w:rFonts w:ascii="Arial" w:eastAsia="等线" w:hAnsi="Arial" w:cs="Arial"/>
                <w:sz w:val="22"/>
              </w:rPr>
              <w:t>铝合金模板：约</w:t>
            </w:r>
            <w:r>
              <w:rPr>
                <w:rFonts w:ascii="Arial" w:eastAsia="等线" w:hAnsi="Arial" w:cs="Arial"/>
                <w:sz w:val="22"/>
              </w:rPr>
              <w:t xml:space="preserve"> 15 </w:t>
            </w:r>
            <w:r>
              <w:rPr>
                <w:rFonts w:ascii="Arial" w:eastAsia="等线" w:hAnsi="Arial" w:cs="Arial"/>
                <w:sz w:val="22"/>
              </w:rPr>
              <w:t>万㎡</w:t>
            </w:r>
            <w:r>
              <w:rPr>
                <w:rFonts w:ascii="Arial" w:eastAsia="等线" w:hAnsi="Arial" w:cs="Arial"/>
                <w:sz w:val="22"/>
              </w:rPr>
              <w:br/>
            </w:r>
            <w:r>
              <w:rPr>
                <w:rFonts w:ascii="Arial" w:eastAsia="等线" w:hAnsi="Arial" w:cs="Arial"/>
                <w:sz w:val="22"/>
              </w:rPr>
              <w:t>钢管脚手架：约</w:t>
            </w:r>
            <w:r>
              <w:rPr>
                <w:rFonts w:ascii="Arial" w:eastAsia="等线" w:hAnsi="Arial" w:cs="Arial"/>
                <w:sz w:val="22"/>
              </w:rPr>
              <w:t xml:space="preserve"> 1.2 </w:t>
            </w:r>
            <w:r>
              <w:rPr>
                <w:rFonts w:ascii="Arial" w:eastAsia="等线" w:hAnsi="Arial" w:cs="Arial"/>
                <w:sz w:val="22"/>
              </w:rPr>
              <w:t>万吨，扣件约</w:t>
            </w:r>
            <w:r>
              <w:rPr>
                <w:rFonts w:ascii="Arial" w:eastAsia="等线" w:hAnsi="Arial" w:cs="Arial"/>
                <w:sz w:val="22"/>
              </w:rPr>
              <w:t xml:space="preserve"> 200 </w:t>
            </w:r>
            <w:r>
              <w:rPr>
                <w:rFonts w:ascii="Arial" w:eastAsia="等线" w:hAnsi="Arial" w:cs="Arial"/>
                <w:sz w:val="22"/>
              </w:rPr>
              <w:t>万个</w:t>
            </w:r>
            <w:r>
              <w:rPr>
                <w:rFonts w:ascii="Arial" w:eastAsia="等线" w:hAnsi="Arial" w:cs="Arial"/>
                <w:sz w:val="22"/>
              </w:rPr>
              <w:br/>
            </w:r>
            <w:r>
              <w:rPr>
                <w:rFonts w:ascii="Arial" w:eastAsia="等线" w:hAnsi="Arial" w:cs="Arial"/>
                <w:sz w:val="22"/>
              </w:rPr>
              <w:t>木模板：约</w:t>
            </w:r>
            <w:r>
              <w:rPr>
                <w:rFonts w:ascii="Arial" w:eastAsia="等线" w:hAnsi="Arial" w:cs="Arial"/>
                <w:sz w:val="22"/>
              </w:rPr>
              <w:t xml:space="preserve"> 8 </w:t>
            </w:r>
            <w:r>
              <w:rPr>
                <w:rFonts w:ascii="Arial" w:eastAsia="等线" w:hAnsi="Arial" w:cs="Arial"/>
                <w:sz w:val="22"/>
              </w:rPr>
              <w:t>万㎡</w:t>
            </w:r>
          </w:p>
        </w:tc>
      </w:tr>
    </w:tbl>
    <w:p w14:paraId="6D818D3D" w14:textId="77777777" w:rsidR="0007304C" w:rsidRDefault="003740A7">
      <w:pPr>
        <w:spacing w:before="300" w:after="120" w:line="288" w:lineRule="auto"/>
        <w:jc w:val="left"/>
        <w:outlineLvl w:val="2"/>
      </w:pPr>
      <w:bookmarkStart w:id="4" w:name="heading_4"/>
      <w:r>
        <w:rPr>
          <w:rFonts w:ascii="Arial" w:eastAsia="等线" w:hAnsi="Arial" w:cs="Arial"/>
          <w:b/>
          <w:sz w:val="30"/>
        </w:rPr>
        <w:t xml:space="preserve">4. </w:t>
      </w:r>
      <w:r>
        <w:rPr>
          <w:rFonts w:ascii="Arial" w:eastAsia="等线" w:hAnsi="Arial" w:cs="Arial"/>
          <w:b/>
          <w:sz w:val="30"/>
        </w:rPr>
        <w:t>组织与管理边界</w:t>
      </w:r>
      <w:bookmarkEnd w:id="4"/>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3000"/>
        <w:gridCol w:w="3000"/>
      </w:tblGrid>
      <w:tr w:rsidR="0007304C" w14:paraId="6D818D40" w14:textId="77777777">
        <w:tc>
          <w:tcPr>
            <w:tcW w:w="3000" w:type="dxa"/>
            <w:tcMar>
              <w:top w:w="60" w:type="dxa"/>
              <w:left w:w="120" w:type="dxa"/>
              <w:bottom w:w="30" w:type="dxa"/>
              <w:right w:w="120" w:type="dxa"/>
            </w:tcMar>
          </w:tcPr>
          <w:p w14:paraId="6D818D3E" w14:textId="77777777" w:rsidR="0007304C" w:rsidRDefault="003740A7">
            <w:pPr>
              <w:spacing w:before="120" w:after="120" w:line="288" w:lineRule="auto"/>
              <w:jc w:val="left"/>
            </w:pPr>
            <w:r>
              <w:rPr>
                <w:rFonts w:ascii="Arial" w:eastAsia="等线" w:hAnsi="Arial" w:cs="Arial"/>
                <w:sz w:val="22"/>
              </w:rPr>
              <w:t>参数类别</w:t>
            </w:r>
          </w:p>
        </w:tc>
        <w:tc>
          <w:tcPr>
            <w:tcW w:w="3000" w:type="dxa"/>
            <w:tcMar>
              <w:top w:w="60" w:type="dxa"/>
              <w:left w:w="120" w:type="dxa"/>
              <w:bottom w:w="30" w:type="dxa"/>
              <w:right w:w="120" w:type="dxa"/>
            </w:tcMar>
          </w:tcPr>
          <w:p w14:paraId="6D818D3F" w14:textId="77777777" w:rsidR="0007304C" w:rsidRDefault="003740A7">
            <w:pPr>
              <w:spacing w:before="120" w:after="120" w:line="288" w:lineRule="auto"/>
              <w:jc w:val="left"/>
            </w:pPr>
            <w:r>
              <w:rPr>
                <w:rFonts w:ascii="Arial" w:eastAsia="等线" w:hAnsi="Arial" w:cs="Arial"/>
                <w:sz w:val="22"/>
              </w:rPr>
              <w:t>具体内容</w:t>
            </w:r>
          </w:p>
        </w:tc>
      </w:tr>
      <w:tr w:rsidR="0007304C" w14:paraId="6D818D43" w14:textId="77777777">
        <w:tc>
          <w:tcPr>
            <w:tcW w:w="3000" w:type="dxa"/>
            <w:tcMar>
              <w:top w:w="60" w:type="dxa"/>
              <w:left w:w="120" w:type="dxa"/>
              <w:bottom w:w="30" w:type="dxa"/>
              <w:right w:w="120" w:type="dxa"/>
            </w:tcMar>
          </w:tcPr>
          <w:p w14:paraId="6D818D41" w14:textId="77777777" w:rsidR="0007304C" w:rsidRDefault="003740A7">
            <w:pPr>
              <w:spacing w:before="120" w:after="120" w:line="288" w:lineRule="auto"/>
              <w:jc w:val="left"/>
            </w:pPr>
            <w:r>
              <w:rPr>
                <w:rFonts w:ascii="Arial" w:eastAsia="等线" w:hAnsi="Arial" w:cs="Arial"/>
                <w:b/>
                <w:sz w:val="22"/>
              </w:rPr>
              <w:t>管理架构</w:t>
            </w:r>
          </w:p>
        </w:tc>
        <w:tc>
          <w:tcPr>
            <w:tcW w:w="3000" w:type="dxa"/>
            <w:tcMar>
              <w:top w:w="60" w:type="dxa"/>
              <w:left w:w="120" w:type="dxa"/>
              <w:bottom w:w="30" w:type="dxa"/>
              <w:right w:w="120" w:type="dxa"/>
            </w:tcMar>
          </w:tcPr>
          <w:p w14:paraId="6D818D42" w14:textId="77777777" w:rsidR="0007304C" w:rsidRDefault="003740A7">
            <w:pPr>
              <w:spacing w:before="120" w:after="120" w:line="288" w:lineRule="auto"/>
              <w:jc w:val="left"/>
            </w:pPr>
            <w:r>
              <w:rPr>
                <w:rFonts w:ascii="Arial" w:eastAsia="等线" w:hAnsi="Arial" w:cs="Arial"/>
                <w:sz w:val="22"/>
              </w:rPr>
              <w:t>总承包单位：广州市恒盛建设集团有限公司</w:t>
            </w:r>
            <w:r>
              <w:rPr>
                <w:rFonts w:ascii="Arial" w:eastAsia="等线" w:hAnsi="Arial" w:cs="Arial"/>
                <w:sz w:val="22"/>
              </w:rPr>
              <w:br/>
            </w:r>
            <w:r>
              <w:rPr>
                <w:rFonts w:ascii="Arial" w:eastAsia="等线" w:hAnsi="Arial" w:cs="Arial"/>
                <w:sz w:val="22"/>
              </w:rPr>
              <w:t>项目负责人：陆群（建筑工程一级建造师）</w:t>
            </w:r>
            <w:r>
              <w:rPr>
                <w:rFonts w:ascii="Arial" w:eastAsia="等线" w:hAnsi="Arial" w:cs="Arial"/>
                <w:sz w:val="22"/>
              </w:rPr>
              <w:br/>
            </w:r>
            <w:r>
              <w:rPr>
                <w:rFonts w:ascii="Arial" w:eastAsia="等线" w:hAnsi="Arial" w:cs="Arial"/>
                <w:sz w:val="22"/>
              </w:rPr>
              <w:t>技术负责人：张泽强（建筑工程高级工程师）</w:t>
            </w:r>
            <w:r>
              <w:rPr>
                <w:rFonts w:ascii="Arial" w:eastAsia="等线" w:hAnsi="Arial" w:cs="Arial"/>
                <w:sz w:val="22"/>
              </w:rPr>
              <w:br/>
            </w:r>
            <w:r>
              <w:rPr>
                <w:rFonts w:ascii="Arial" w:eastAsia="等线" w:hAnsi="Arial" w:cs="Arial"/>
                <w:sz w:val="22"/>
              </w:rPr>
              <w:t>下设：工程管理部、施工技术部、质量管理部、安全管理部、物资管理部、合同预算部</w:t>
            </w:r>
          </w:p>
        </w:tc>
      </w:tr>
      <w:tr w:rsidR="0007304C" w14:paraId="6D818D46" w14:textId="77777777">
        <w:tc>
          <w:tcPr>
            <w:tcW w:w="3000" w:type="dxa"/>
            <w:tcMar>
              <w:top w:w="60" w:type="dxa"/>
              <w:left w:w="120" w:type="dxa"/>
              <w:bottom w:w="30" w:type="dxa"/>
              <w:right w:w="120" w:type="dxa"/>
            </w:tcMar>
          </w:tcPr>
          <w:p w14:paraId="6D818D44" w14:textId="77777777" w:rsidR="0007304C" w:rsidRDefault="003740A7">
            <w:pPr>
              <w:spacing w:before="120" w:after="120" w:line="288" w:lineRule="auto"/>
              <w:jc w:val="left"/>
            </w:pPr>
            <w:r>
              <w:rPr>
                <w:rFonts w:ascii="Arial" w:eastAsia="等线" w:hAnsi="Arial" w:cs="Arial"/>
                <w:b/>
                <w:sz w:val="22"/>
              </w:rPr>
              <w:t>管理流程</w:t>
            </w:r>
          </w:p>
        </w:tc>
        <w:tc>
          <w:tcPr>
            <w:tcW w:w="3000" w:type="dxa"/>
            <w:tcMar>
              <w:top w:w="60" w:type="dxa"/>
              <w:left w:w="120" w:type="dxa"/>
              <w:bottom w:w="30" w:type="dxa"/>
              <w:right w:w="120" w:type="dxa"/>
            </w:tcMar>
          </w:tcPr>
          <w:p w14:paraId="6D818D45" w14:textId="77777777" w:rsidR="0007304C" w:rsidRDefault="003740A7">
            <w:pPr>
              <w:spacing w:before="120" w:after="120" w:line="288" w:lineRule="auto"/>
              <w:jc w:val="left"/>
            </w:pPr>
            <w:r>
              <w:rPr>
                <w:rFonts w:ascii="Arial" w:eastAsia="等线" w:hAnsi="Arial" w:cs="Arial"/>
                <w:sz w:val="22"/>
              </w:rPr>
              <w:t>隐蔽工程验收：</w:t>
            </w:r>
            <w:r>
              <w:rPr>
                <w:rFonts w:ascii="Arial" w:eastAsia="等线" w:hAnsi="Arial" w:cs="Arial"/>
                <w:sz w:val="22"/>
              </w:rPr>
              <w:t xml:space="preserve">24h </w:t>
            </w:r>
            <w:r>
              <w:rPr>
                <w:rFonts w:ascii="Arial" w:eastAsia="等线" w:hAnsi="Arial" w:cs="Arial"/>
                <w:sz w:val="22"/>
              </w:rPr>
              <w:t>内完成</w:t>
            </w:r>
            <w:r>
              <w:rPr>
                <w:rFonts w:ascii="Arial" w:eastAsia="等线" w:hAnsi="Arial" w:cs="Arial"/>
                <w:sz w:val="22"/>
              </w:rPr>
              <w:br/>
            </w:r>
            <w:r>
              <w:rPr>
                <w:rFonts w:ascii="Arial" w:eastAsia="等线" w:hAnsi="Arial" w:cs="Arial"/>
                <w:sz w:val="22"/>
              </w:rPr>
              <w:t>工序交接：三检制</w:t>
            </w:r>
            <w:r>
              <w:rPr>
                <w:rFonts w:ascii="Arial" w:eastAsia="等线" w:hAnsi="Arial" w:cs="Arial"/>
                <w:sz w:val="22"/>
              </w:rPr>
              <w:t xml:space="preserve"> + </w:t>
            </w:r>
            <w:r>
              <w:rPr>
                <w:rFonts w:ascii="Arial" w:eastAsia="等线" w:hAnsi="Arial" w:cs="Arial"/>
                <w:sz w:val="22"/>
              </w:rPr>
              <w:t>双方签字确认</w:t>
            </w:r>
            <w:r>
              <w:rPr>
                <w:rFonts w:ascii="Arial" w:eastAsia="等线" w:hAnsi="Arial" w:cs="Arial"/>
                <w:sz w:val="22"/>
              </w:rPr>
              <w:br/>
            </w:r>
            <w:r>
              <w:rPr>
                <w:rFonts w:ascii="Arial" w:eastAsia="等线" w:hAnsi="Arial" w:cs="Arial"/>
                <w:sz w:val="22"/>
              </w:rPr>
              <w:t>设计变更审批：</w:t>
            </w:r>
            <w:r>
              <w:rPr>
                <w:rFonts w:ascii="Arial" w:eastAsia="等线" w:hAnsi="Arial" w:cs="Arial"/>
                <w:sz w:val="22"/>
              </w:rPr>
              <w:t xml:space="preserve">3-7 </w:t>
            </w:r>
            <w:r>
              <w:rPr>
                <w:rFonts w:ascii="Arial" w:eastAsia="等线" w:hAnsi="Arial" w:cs="Arial"/>
                <w:sz w:val="22"/>
              </w:rPr>
              <w:t>天</w:t>
            </w:r>
            <w:r>
              <w:rPr>
                <w:rFonts w:ascii="Arial" w:eastAsia="等线" w:hAnsi="Arial" w:cs="Arial"/>
                <w:sz w:val="22"/>
              </w:rPr>
              <w:br/>
            </w:r>
            <w:r>
              <w:rPr>
                <w:rFonts w:ascii="Arial" w:eastAsia="等线" w:hAnsi="Arial" w:cs="Arial"/>
                <w:sz w:val="22"/>
              </w:rPr>
              <w:t>项目协调：每日下午</w:t>
            </w:r>
            <w:r>
              <w:rPr>
                <w:rFonts w:ascii="Arial" w:eastAsia="等线" w:hAnsi="Arial" w:cs="Arial"/>
                <w:sz w:val="22"/>
              </w:rPr>
              <w:t xml:space="preserve"> 5 </w:t>
            </w:r>
            <w:r>
              <w:rPr>
                <w:rFonts w:ascii="Arial" w:eastAsia="等线" w:hAnsi="Arial" w:cs="Arial"/>
                <w:sz w:val="22"/>
              </w:rPr>
              <w:t>点碰头会，每周一次监理例会，每月</w:t>
            </w:r>
            <w:r>
              <w:rPr>
                <w:rFonts w:ascii="Arial" w:eastAsia="等线" w:hAnsi="Arial" w:cs="Arial"/>
                <w:sz w:val="22"/>
              </w:rPr>
              <w:t xml:space="preserve"> 25 </w:t>
            </w:r>
            <w:r>
              <w:rPr>
                <w:rFonts w:ascii="Arial" w:eastAsia="等线" w:hAnsi="Arial" w:cs="Arial"/>
                <w:sz w:val="22"/>
              </w:rPr>
              <w:t>号生产调度会</w:t>
            </w:r>
          </w:p>
        </w:tc>
      </w:tr>
      <w:tr w:rsidR="0007304C" w14:paraId="6D818D49" w14:textId="77777777">
        <w:tc>
          <w:tcPr>
            <w:tcW w:w="3000" w:type="dxa"/>
            <w:tcMar>
              <w:top w:w="60" w:type="dxa"/>
              <w:left w:w="120" w:type="dxa"/>
              <w:bottom w:w="30" w:type="dxa"/>
              <w:right w:w="120" w:type="dxa"/>
            </w:tcMar>
          </w:tcPr>
          <w:p w14:paraId="6D818D47" w14:textId="77777777" w:rsidR="0007304C" w:rsidRDefault="003740A7">
            <w:pPr>
              <w:spacing w:before="120" w:after="120" w:line="288" w:lineRule="auto"/>
              <w:jc w:val="left"/>
            </w:pPr>
            <w:r>
              <w:rPr>
                <w:rFonts w:ascii="Arial" w:eastAsia="等线" w:hAnsi="Arial" w:cs="Arial"/>
                <w:b/>
                <w:sz w:val="22"/>
              </w:rPr>
              <w:lastRenderedPageBreak/>
              <w:t>资金条件</w:t>
            </w:r>
          </w:p>
        </w:tc>
        <w:tc>
          <w:tcPr>
            <w:tcW w:w="3000" w:type="dxa"/>
            <w:tcMar>
              <w:top w:w="60" w:type="dxa"/>
              <w:left w:w="120" w:type="dxa"/>
              <w:bottom w:w="30" w:type="dxa"/>
              <w:right w:w="120" w:type="dxa"/>
            </w:tcMar>
          </w:tcPr>
          <w:p w14:paraId="6D818D48" w14:textId="77777777" w:rsidR="0007304C" w:rsidRDefault="003740A7">
            <w:pPr>
              <w:spacing w:before="120" w:after="120" w:line="288" w:lineRule="auto"/>
              <w:jc w:val="left"/>
            </w:pPr>
            <w:r>
              <w:rPr>
                <w:rFonts w:ascii="Arial" w:eastAsia="等线" w:hAnsi="Arial" w:cs="Arial"/>
                <w:sz w:val="22"/>
              </w:rPr>
              <w:t>进度款支付：按月支付，支付比例</w:t>
            </w:r>
            <w:r>
              <w:rPr>
                <w:rFonts w:ascii="Arial" w:eastAsia="等线" w:hAnsi="Arial" w:cs="Arial"/>
                <w:sz w:val="22"/>
              </w:rPr>
              <w:t xml:space="preserve"> 80%</w:t>
            </w:r>
            <w:r>
              <w:rPr>
                <w:rFonts w:ascii="Arial" w:eastAsia="等线" w:hAnsi="Arial" w:cs="Arial"/>
                <w:sz w:val="22"/>
              </w:rPr>
              <w:br/>
            </w:r>
            <w:r>
              <w:rPr>
                <w:rFonts w:ascii="Arial" w:eastAsia="等线" w:hAnsi="Arial" w:cs="Arial"/>
                <w:sz w:val="22"/>
              </w:rPr>
              <w:t>预付款：开工前支付</w:t>
            </w:r>
            <w:r>
              <w:rPr>
                <w:rFonts w:ascii="Arial" w:eastAsia="等线" w:hAnsi="Arial" w:cs="Arial"/>
                <w:sz w:val="22"/>
              </w:rPr>
              <w:t xml:space="preserve"> 10%</w:t>
            </w:r>
            <w:r>
              <w:rPr>
                <w:rFonts w:ascii="Arial" w:eastAsia="等线" w:hAnsi="Arial" w:cs="Arial"/>
                <w:sz w:val="22"/>
              </w:rPr>
              <w:br/>
            </w:r>
            <w:r>
              <w:rPr>
                <w:rFonts w:ascii="Arial" w:eastAsia="等线" w:hAnsi="Arial" w:cs="Arial"/>
                <w:sz w:val="22"/>
              </w:rPr>
              <w:t>质保金：竣工结算后扣留</w:t>
            </w:r>
            <w:r>
              <w:rPr>
                <w:rFonts w:ascii="Arial" w:eastAsia="等线" w:hAnsi="Arial" w:cs="Arial"/>
                <w:sz w:val="22"/>
              </w:rPr>
              <w:t xml:space="preserve"> 5%</w:t>
            </w:r>
          </w:p>
        </w:tc>
      </w:tr>
    </w:tbl>
    <w:p w14:paraId="6D818D4A" w14:textId="77777777" w:rsidR="0007304C" w:rsidRDefault="003740A7">
      <w:pPr>
        <w:spacing w:before="300" w:after="120" w:line="288" w:lineRule="auto"/>
        <w:jc w:val="left"/>
        <w:outlineLvl w:val="2"/>
      </w:pPr>
      <w:bookmarkStart w:id="5" w:name="heading_5"/>
      <w:r>
        <w:rPr>
          <w:rFonts w:ascii="Arial" w:eastAsia="等线" w:hAnsi="Arial" w:cs="Arial"/>
          <w:b/>
          <w:sz w:val="30"/>
        </w:rPr>
        <w:t xml:space="preserve">5. </w:t>
      </w:r>
      <w:r>
        <w:rPr>
          <w:rFonts w:ascii="Arial" w:eastAsia="等线" w:hAnsi="Arial" w:cs="Arial"/>
          <w:b/>
          <w:sz w:val="30"/>
        </w:rPr>
        <w:t>外部约束边界</w:t>
      </w:r>
      <w:bookmarkEnd w:id="5"/>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3000"/>
        <w:gridCol w:w="3000"/>
      </w:tblGrid>
      <w:tr w:rsidR="0007304C" w14:paraId="6D818D4D" w14:textId="77777777">
        <w:tc>
          <w:tcPr>
            <w:tcW w:w="3000" w:type="dxa"/>
            <w:tcMar>
              <w:top w:w="60" w:type="dxa"/>
              <w:left w:w="120" w:type="dxa"/>
              <w:bottom w:w="30" w:type="dxa"/>
              <w:right w:w="120" w:type="dxa"/>
            </w:tcMar>
          </w:tcPr>
          <w:p w14:paraId="6D818D4B" w14:textId="77777777" w:rsidR="0007304C" w:rsidRDefault="003740A7">
            <w:pPr>
              <w:spacing w:before="120" w:after="120" w:line="288" w:lineRule="auto"/>
              <w:jc w:val="left"/>
            </w:pPr>
            <w:r>
              <w:rPr>
                <w:rFonts w:ascii="Arial" w:eastAsia="等线" w:hAnsi="Arial" w:cs="Arial"/>
                <w:sz w:val="22"/>
              </w:rPr>
              <w:t>参数类别</w:t>
            </w:r>
          </w:p>
        </w:tc>
        <w:tc>
          <w:tcPr>
            <w:tcW w:w="3000" w:type="dxa"/>
            <w:tcMar>
              <w:top w:w="60" w:type="dxa"/>
              <w:left w:w="120" w:type="dxa"/>
              <w:bottom w:w="30" w:type="dxa"/>
              <w:right w:w="120" w:type="dxa"/>
            </w:tcMar>
          </w:tcPr>
          <w:p w14:paraId="6D818D4C" w14:textId="77777777" w:rsidR="0007304C" w:rsidRDefault="003740A7">
            <w:pPr>
              <w:spacing w:before="120" w:after="120" w:line="288" w:lineRule="auto"/>
              <w:jc w:val="left"/>
            </w:pPr>
            <w:r>
              <w:rPr>
                <w:rFonts w:ascii="Arial" w:eastAsia="等线" w:hAnsi="Arial" w:cs="Arial"/>
                <w:sz w:val="22"/>
              </w:rPr>
              <w:t>具体内容</w:t>
            </w:r>
          </w:p>
        </w:tc>
      </w:tr>
      <w:tr w:rsidR="0007304C" w14:paraId="6D818D50" w14:textId="77777777">
        <w:tc>
          <w:tcPr>
            <w:tcW w:w="3000" w:type="dxa"/>
            <w:tcMar>
              <w:top w:w="60" w:type="dxa"/>
              <w:left w:w="120" w:type="dxa"/>
              <w:bottom w:w="30" w:type="dxa"/>
              <w:right w:w="120" w:type="dxa"/>
            </w:tcMar>
          </w:tcPr>
          <w:p w14:paraId="6D818D4E" w14:textId="77777777" w:rsidR="0007304C" w:rsidRDefault="003740A7">
            <w:pPr>
              <w:spacing w:before="120" w:after="120" w:line="288" w:lineRule="auto"/>
              <w:jc w:val="left"/>
            </w:pPr>
            <w:r>
              <w:rPr>
                <w:rFonts w:ascii="Arial" w:eastAsia="等线" w:hAnsi="Arial" w:cs="Arial"/>
                <w:b/>
                <w:sz w:val="22"/>
              </w:rPr>
              <w:t>政府监管</w:t>
            </w:r>
          </w:p>
        </w:tc>
        <w:tc>
          <w:tcPr>
            <w:tcW w:w="3000" w:type="dxa"/>
            <w:tcMar>
              <w:top w:w="60" w:type="dxa"/>
              <w:left w:w="120" w:type="dxa"/>
              <w:bottom w:w="30" w:type="dxa"/>
              <w:right w:w="120" w:type="dxa"/>
            </w:tcMar>
          </w:tcPr>
          <w:p w14:paraId="6D818D4F" w14:textId="77777777" w:rsidR="0007304C" w:rsidRDefault="003740A7">
            <w:pPr>
              <w:spacing w:before="120" w:after="120" w:line="288" w:lineRule="auto"/>
              <w:jc w:val="left"/>
            </w:pPr>
            <w:r>
              <w:rPr>
                <w:rFonts w:ascii="Arial" w:eastAsia="等线" w:hAnsi="Arial" w:cs="Arial"/>
                <w:sz w:val="22"/>
              </w:rPr>
              <w:t>夜间施工：</w:t>
            </w:r>
            <w:r>
              <w:rPr>
                <w:rFonts w:ascii="Arial" w:eastAsia="等线" w:hAnsi="Arial" w:cs="Arial"/>
                <w:sz w:val="22"/>
              </w:rPr>
              <w:t xml:space="preserve">22:00-6:00 </w:t>
            </w:r>
            <w:r>
              <w:rPr>
                <w:rFonts w:ascii="Arial" w:eastAsia="等线" w:hAnsi="Arial" w:cs="Arial"/>
                <w:sz w:val="22"/>
              </w:rPr>
              <w:t>禁止作业，特殊情况需办理许可证</w:t>
            </w:r>
            <w:r>
              <w:rPr>
                <w:rFonts w:ascii="Arial" w:eastAsia="等线" w:hAnsi="Arial" w:cs="Arial"/>
                <w:sz w:val="22"/>
              </w:rPr>
              <w:br/>
            </w:r>
            <w:r>
              <w:rPr>
                <w:rFonts w:ascii="Arial" w:eastAsia="等线" w:hAnsi="Arial" w:cs="Arial"/>
                <w:sz w:val="22"/>
              </w:rPr>
              <w:t>渣土运输：</w:t>
            </w:r>
            <w:r>
              <w:rPr>
                <w:rFonts w:ascii="Arial" w:eastAsia="等线" w:hAnsi="Arial" w:cs="Arial"/>
                <w:sz w:val="22"/>
              </w:rPr>
              <w:t xml:space="preserve">20:00 - </w:t>
            </w:r>
            <w:r>
              <w:rPr>
                <w:rFonts w:ascii="Arial" w:eastAsia="等线" w:hAnsi="Arial" w:cs="Arial"/>
                <w:sz w:val="22"/>
              </w:rPr>
              <w:t>次日</w:t>
            </w:r>
            <w:r>
              <w:rPr>
                <w:rFonts w:ascii="Arial" w:eastAsia="等线" w:hAnsi="Arial" w:cs="Arial"/>
                <w:sz w:val="22"/>
              </w:rPr>
              <w:t xml:space="preserve"> 6:00 </w:t>
            </w:r>
            <w:r>
              <w:rPr>
                <w:rFonts w:ascii="Arial" w:eastAsia="等线" w:hAnsi="Arial" w:cs="Arial"/>
                <w:sz w:val="22"/>
              </w:rPr>
              <w:t>进行，需办理准运证</w:t>
            </w:r>
            <w:r>
              <w:rPr>
                <w:rFonts w:ascii="Arial" w:eastAsia="等线" w:hAnsi="Arial" w:cs="Arial"/>
                <w:sz w:val="22"/>
              </w:rPr>
              <w:br/>
            </w:r>
            <w:r>
              <w:rPr>
                <w:rFonts w:ascii="Arial" w:eastAsia="等线" w:hAnsi="Arial" w:cs="Arial"/>
                <w:sz w:val="22"/>
              </w:rPr>
              <w:t>考试管制：</w:t>
            </w:r>
            <w:r>
              <w:rPr>
                <w:rFonts w:ascii="Arial" w:eastAsia="等线" w:hAnsi="Arial" w:cs="Arial"/>
                <w:sz w:val="22"/>
              </w:rPr>
              <w:t xml:space="preserve">6 </w:t>
            </w:r>
            <w:r>
              <w:rPr>
                <w:rFonts w:ascii="Arial" w:eastAsia="等线" w:hAnsi="Arial" w:cs="Arial"/>
                <w:sz w:val="22"/>
              </w:rPr>
              <w:t>月</w:t>
            </w:r>
            <w:r>
              <w:rPr>
                <w:rFonts w:ascii="Arial" w:eastAsia="等线" w:hAnsi="Arial" w:cs="Arial"/>
                <w:sz w:val="22"/>
              </w:rPr>
              <w:t xml:space="preserve"> 7-9 </w:t>
            </w:r>
            <w:r>
              <w:rPr>
                <w:rFonts w:ascii="Arial" w:eastAsia="等线" w:hAnsi="Arial" w:cs="Arial"/>
                <w:sz w:val="22"/>
              </w:rPr>
              <w:t>日（高考）、</w:t>
            </w:r>
            <w:r>
              <w:rPr>
                <w:rFonts w:ascii="Arial" w:eastAsia="等线" w:hAnsi="Arial" w:cs="Arial"/>
                <w:sz w:val="22"/>
              </w:rPr>
              <w:t xml:space="preserve">6 </w:t>
            </w:r>
            <w:r>
              <w:rPr>
                <w:rFonts w:ascii="Arial" w:eastAsia="等线" w:hAnsi="Arial" w:cs="Arial"/>
                <w:sz w:val="22"/>
              </w:rPr>
              <w:t>月</w:t>
            </w:r>
            <w:r>
              <w:rPr>
                <w:rFonts w:ascii="Arial" w:eastAsia="等线" w:hAnsi="Arial" w:cs="Arial"/>
                <w:sz w:val="22"/>
              </w:rPr>
              <w:t xml:space="preserve"> 20-22 </w:t>
            </w:r>
            <w:r>
              <w:rPr>
                <w:rFonts w:ascii="Arial" w:eastAsia="等线" w:hAnsi="Arial" w:cs="Arial"/>
                <w:sz w:val="22"/>
              </w:rPr>
              <w:t>日（中考）停止所有施工</w:t>
            </w:r>
            <w:r>
              <w:rPr>
                <w:rFonts w:ascii="Arial" w:eastAsia="等线" w:hAnsi="Arial" w:cs="Arial"/>
                <w:sz w:val="22"/>
              </w:rPr>
              <w:br/>
            </w:r>
            <w:r>
              <w:rPr>
                <w:rFonts w:ascii="Arial" w:eastAsia="等线" w:hAnsi="Arial" w:cs="Arial"/>
                <w:sz w:val="22"/>
              </w:rPr>
              <w:t>环保要求：</w:t>
            </w:r>
            <w:r>
              <w:rPr>
                <w:rFonts w:ascii="Arial" w:eastAsia="等线" w:hAnsi="Arial" w:cs="Arial"/>
                <w:sz w:val="22"/>
              </w:rPr>
              <w:t>PM10≤70μg/m³</w:t>
            </w:r>
            <w:r>
              <w:rPr>
                <w:rFonts w:ascii="Arial" w:eastAsia="等线" w:hAnsi="Arial" w:cs="Arial"/>
                <w:sz w:val="22"/>
              </w:rPr>
              <w:t>，昼间噪音</w:t>
            </w:r>
            <w:r>
              <w:rPr>
                <w:rFonts w:ascii="Arial" w:eastAsia="等线" w:hAnsi="Arial" w:cs="Arial"/>
                <w:sz w:val="22"/>
              </w:rPr>
              <w:t>≤70dB</w:t>
            </w:r>
            <w:r>
              <w:rPr>
                <w:rFonts w:ascii="Arial" w:eastAsia="等线" w:hAnsi="Arial" w:cs="Arial"/>
                <w:sz w:val="22"/>
              </w:rPr>
              <w:t>，夜间</w:t>
            </w:r>
            <w:r>
              <w:rPr>
                <w:rFonts w:ascii="Arial" w:eastAsia="等线" w:hAnsi="Arial" w:cs="Arial"/>
                <w:sz w:val="22"/>
              </w:rPr>
              <w:t>≤55dB</w:t>
            </w:r>
          </w:p>
        </w:tc>
      </w:tr>
      <w:tr w:rsidR="0007304C" w14:paraId="6D818D53" w14:textId="77777777">
        <w:tc>
          <w:tcPr>
            <w:tcW w:w="3000" w:type="dxa"/>
            <w:tcMar>
              <w:top w:w="60" w:type="dxa"/>
              <w:left w:w="120" w:type="dxa"/>
              <w:bottom w:w="30" w:type="dxa"/>
              <w:right w:w="120" w:type="dxa"/>
            </w:tcMar>
          </w:tcPr>
          <w:p w14:paraId="6D818D51" w14:textId="77777777" w:rsidR="0007304C" w:rsidRDefault="003740A7">
            <w:pPr>
              <w:spacing w:before="120" w:after="120" w:line="288" w:lineRule="auto"/>
              <w:jc w:val="left"/>
            </w:pPr>
            <w:r>
              <w:rPr>
                <w:rFonts w:ascii="Arial" w:eastAsia="等线" w:hAnsi="Arial" w:cs="Arial"/>
                <w:b/>
                <w:sz w:val="22"/>
              </w:rPr>
              <w:t>周边关系</w:t>
            </w:r>
          </w:p>
        </w:tc>
        <w:tc>
          <w:tcPr>
            <w:tcW w:w="3000" w:type="dxa"/>
            <w:tcMar>
              <w:top w:w="60" w:type="dxa"/>
              <w:left w:w="120" w:type="dxa"/>
              <w:bottom w:w="30" w:type="dxa"/>
              <w:right w:w="120" w:type="dxa"/>
            </w:tcMar>
          </w:tcPr>
          <w:p w14:paraId="6D818D52" w14:textId="77777777" w:rsidR="0007304C" w:rsidRDefault="003740A7">
            <w:pPr>
              <w:spacing w:before="120" w:after="120" w:line="288" w:lineRule="auto"/>
              <w:jc w:val="left"/>
            </w:pPr>
            <w:r>
              <w:rPr>
                <w:rFonts w:ascii="Arial" w:eastAsia="等线" w:hAnsi="Arial" w:cs="Arial"/>
                <w:sz w:val="22"/>
              </w:rPr>
              <w:t>东侧：石井河，需保护河道及取水口</w:t>
            </w:r>
            <w:r>
              <w:rPr>
                <w:rFonts w:ascii="Arial" w:eastAsia="等线" w:hAnsi="Arial" w:cs="Arial"/>
                <w:sz w:val="22"/>
              </w:rPr>
              <w:br/>
            </w:r>
            <w:r>
              <w:rPr>
                <w:rFonts w:ascii="Arial" w:eastAsia="等线" w:hAnsi="Arial" w:cs="Arial"/>
                <w:sz w:val="22"/>
              </w:rPr>
              <w:t>西侧：石井净水厂，需保护进水管线</w:t>
            </w:r>
            <w:r>
              <w:rPr>
                <w:rFonts w:ascii="Arial" w:eastAsia="等线" w:hAnsi="Arial" w:cs="Arial"/>
                <w:sz w:val="22"/>
              </w:rPr>
              <w:br/>
            </w:r>
            <w:r>
              <w:rPr>
                <w:rFonts w:ascii="Arial" w:eastAsia="等线" w:hAnsi="Arial" w:cs="Arial"/>
                <w:sz w:val="22"/>
              </w:rPr>
              <w:t>周边：存在电力、通信、供水等多条地下管线</w:t>
            </w:r>
            <w:r>
              <w:rPr>
                <w:rFonts w:ascii="Arial" w:eastAsia="等线" w:hAnsi="Arial" w:cs="Arial"/>
                <w:sz w:val="22"/>
              </w:rPr>
              <w:br/>
            </w:r>
            <w:r>
              <w:rPr>
                <w:rFonts w:ascii="Arial" w:eastAsia="等线" w:hAnsi="Arial" w:cs="Arial"/>
                <w:sz w:val="22"/>
              </w:rPr>
              <w:t>居民区：需控制施工噪音和扬尘，避免扰民</w:t>
            </w:r>
          </w:p>
        </w:tc>
      </w:tr>
    </w:tbl>
    <w:p w14:paraId="6D818E06" w14:textId="3C50707C" w:rsidR="0007304C" w:rsidRDefault="0007304C" w:rsidP="00566076">
      <w:pPr>
        <w:spacing w:before="320" w:after="120" w:line="288" w:lineRule="auto"/>
        <w:jc w:val="left"/>
        <w:outlineLvl w:val="1"/>
      </w:pPr>
    </w:p>
    <w:sectPr w:rsidR="0007304C">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58FE9" w14:textId="77777777" w:rsidR="003740A7" w:rsidRDefault="003740A7">
      <w:r>
        <w:separator/>
      </w:r>
    </w:p>
  </w:endnote>
  <w:endnote w:type="continuationSeparator" w:id="0">
    <w:p w14:paraId="21D20D3B" w14:textId="77777777" w:rsidR="003740A7" w:rsidRDefault="003740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83F9F" w14:textId="77777777" w:rsidR="003740A7" w:rsidRDefault="003740A7">
      <w:r>
        <w:separator/>
      </w:r>
    </w:p>
  </w:footnote>
  <w:footnote w:type="continuationSeparator" w:id="0">
    <w:p w14:paraId="56DB33BC" w14:textId="77777777" w:rsidR="003740A7" w:rsidRDefault="003740A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04C"/>
    <w:rsid w:val="0007304C"/>
    <w:rsid w:val="003740A7"/>
    <w:rsid w:val="00554D0F"/>
    <w:rsid w:val="00566076"/>
    <w:rsid w:val="3FDFBA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818CEA"/>
  <w15:docId w15:val="{A94CCC58-5E25-4F3D-9CB7-B7AED5FFF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566076"/>
    <w:pPr>
      <w:tabs>
        <w:tab w:val="center" w:pos="4153"/>
        <w:tab w:val="right" w:pos="8306"/>
      </w:tabs>
      <w:snapToGrid w:val="0"/>
      <w:jc w:val="center"/>
    </w:pPr>
    <w:rPr>
      <w:sz w:val="18"/>
      <w:szCs w:val="18"/>
    </w:rPr>
  </w:style>
  <w:style w:type="character" w:customStyle="1" w:styleId="a4">
    <w:name w:val="页眉 字符"/>
    <w:basedOn w:val="a0"/>
    <w:link w:val="a3"/>
    <w:rsid w:val="00566076"/>
    <w:rPr>
      <w:sz w:val="18"/>
      <w:szCs w:val="18"/>
    </w:rPr>
  </w:style>
  <w:style w:type="paragraph" w:styleId="a5">
    <w:name w:val="footer"/>
    <w:basedOn w:val="a"/>
    <w:link w:val="a6"/>
    <w:rsid w:val="00566076"/>
    <w:pPr>
      <w:tabs>
        <w:tab w:val="center" w:pos="4153"/>
        <w:tab w:val="right" w:pos="8306"/>
      </w:tabs>
      <w:snapToGrid w:val="0"/>
      <w:jc w:val="left"/>
    </w:pPr>
    <w:rPr>
      <w:sz w:val="18"/>
      <w:szCs w:val="18"/>
    </w:rPr>
  </w:style>
  <w:style w:type="character" w:customStyle="1" w:styleId="a6">
    <w:name w:val="页脚 字符"/>
    <w:basedOn w:val="a0"/>
    <w:link w:val="a5"/>
    <w:rsid w:val="0056607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1063</Words>
  <Characters>1149</Characters>
  <Application>Microsoft Office Word</Application>
  <DocSecurity>4</DocSecurity>
  <Lines>143</Lines>
  <Paragraphs>100</Paragraphs>
  <ScaleCrop>false</ScaleCrop>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昕航 何</cp:lastModifiedBy>
  <cp:revision>2</cp:revision>
  <dcterms:created xsi:type="dcterms:W3CDTF">2026-06-10T06:30:00Z</dcterms:created>
  <dcterms:modified xsi:type="dcterms:W3CDTF">2026-06-10T06:30:00Z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{"Label":"1","ContentProducer":"001191110102MACQD9K64010000","ProduceID":"7644108430793706437","ReservedCode1":"","ContentPropagator":"","PropagateID":"","ReservedCode2":""}</vt:lpwstr>
  </property>
  <property fmtid="{D5CDD505-2E9C-101B-9397-08002B2CF9AE}" pid="3" name="KSOProductBuildVer">
    <vt:lpwstr>2052-12.1.25895.25895</vt:lpwstr>
  </property>
  <property fmtid="{D5CDD505-2E9C-101B-9397-08002B2CF9AE}" pid="4" name="ICV">
    <vt:lpwstr>771EF75AB558F3790285276A25A4EED2_42</vt:lpwstr>
  </property>
</Properties>
</file>