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59244" w14:textId="1EFD96FF" w:rsidR="00D82F2A" w:rsidRDefault="0090670E" w:rsidP="00CA6ECC">
      <w:pPr>
        <w:rPr>
          <w:rFonts w:ascii="Times New Roman" w:hAnsi="Times New Roman" w:cs="Times New Roman"/>
        </w:rPr>
      </w:pPr>
      <w:r w:rsidRPr="0090670E">
        <w:rPr>
          <w:rFonts w:ascii="Times New Roman" w:hAnsi="Times New Roman" w:cs="Times New Roman"/>
        </w:rPr>
        <w:t>June 7th, 2021</w:t>
      </w:r>
    </w:p>
    <w:p w14:paraId="0196754E" w14:textId="4FD21B59" w:rsidR="0090670E" w:rsidRDefault="0090670E" w:rsidP="00CA6ECC">
      <w:pPr>
        <w:rPr>
          <w:rFonts w:ascii="Times New Roman" w:hAnsi="Times New Roman" w:cs="Times New Roman"/>
        </w:rPr>
      </w:pPr>
    </w:p>
    <w:p w14:paraId="4A701876" w14:textId="5BC9E75C" w:rsidR="0090670E" w:rsidRDefault="0090670E" w:rsidP="00CA6ECC">
      <w:pPr>
        <w:rPr>
          <w:rFonts w:ascii="Times New Roman" w:hAnsi="Times New Roman" w:cs="Times New Roman"/>
        </w:rPr>
      </w:pPr>
      <w:r w:rsidRPr="0090670E">
        <w:rPr>
          <w:rFonts w:ascii="Times New Roman" w:hAnsi="Times New Roman" w:cs="Times New Roman"/>
        </w:rPr>
        <w:t>Michael B Eisen</w:t>
      </w:r>
    </w:p>
    <w:p w14:paraId="6BBD93CE" w14:textId="1F2E5DBF" w:rsidR="0090670E" w:rsidRDefault="0090670E" w:rsidP="00CA6ECC">
      <w:pPr>
        <w:rPr>
          <w:rFonts w:ascii="Times New Roman" w:hAnsi="Times New Roman" w:cs="Times New Roman"/>
        </w:rPr>
      </w:pPr>
      <w:r w:rsidRPr="0090670E">
        <w:rPr>
          <w:rFonts w:ascii="Times New Roman" w:hAnsi="Times New Roman" w:cs="Times New Roman"/>
        </w:rPr>
        <w:t>Editor-in-Chief of</w:t>
      </w:r>
      <w:r>
        <w:rPr>
          <w:rFonts w:ascii="Times New Roman" w:hAnsi="Times New Roman" w:cs="Times New Roman"/>
        </w:rPr>
        <w:t xml:space="preserve"> </w:t>
      </w:r>
      <w:proofErr w:type="spellStart"/>
      <w:r>
        <w:rPr>
          <w:rFonts w:ascii="Times New Roman" w:hAnsi="Times New Roman" w:cs="Times New Roman"/>
        </w:rPr>
        <w:t>eLife</w:t>
      </w:r>
      <w:proofErr w:type="spellEnd"/>
    </w:p>
    <w:p w14:paraId="50CF3C28" w14:textId="7C4B2EB6" w:rsidR="0090670E" w:rsidRDefault="0090670E" w:rsidP="00CA6ECC">
      <w:pPr>
        <w:rPr>
          <w:rFonts w:ascii="Times New Roman" w:hAnsi="Times New Roman" w:cs="Times New Roman"/>
        </w:rPr>
      </w:pPr>
      <w:r w:rsidRPr="0090670E">
        <w:rPr>
          <w:rFonts w:ascii="Times New Roman" w:hAnsi="Times New Roman" w:cs="Times New Roman"/>
        </w:rPr>
        <w:t>HHMI, University of California, Berkeley</w:t>
      </w:r>
    </w:p>
    <w:p w14:paraId="6B4BF6FF" w14:textId="5C4F90A4" w:rsidR="0090670E" w:rsidRDefault="0090670E" w:rsidP="00CA6ECC">
      <w:pPr>
        <w:rPr>
          <w:rFonts w:ascii="Times New Roman" w:hAnsi="Times New Roman" w:cs="Times New Roman"/>
        </w:rPr>
      </w:pPr>
    </w:p>
    <w:p w14:paraId="736CD517" w14:textId="60433B4E" w:rsidR="0090670E" w:rsidRDefault="0090670E" w:rsidP="00CA6ECC">
      <w:pPr>
        <w:rPr>
          <w:rFonts w:ascii="Times New Roman" w:hAnsi="Times New Roman" w:cs="Times New Roman"/>
        </w:rPr>
      </w:pPr>
      <w:r>
        <w:rPr>
          <w:rFonts w:ascii="Times New Roman" w:hAnsi="Times New Roman" w:cs="Times New Roman"/>
        </w:rPr>
        <w:t xml:space="preserve">Dear </w:t>
      </w:r>
      <w:proofErr w:type="gramStart"/>
      <w:r>
        <w:rPr>
          <w:rFonts w:ascii="Times New Roman" w:hAnsi="Times New Roman" w:cs="Times New Roman"/>
        </w:rPr>
        <w:t>Professor</w:t>
      </w:r>
      <w:proofErr w:type="gramEnd"/>
      <w:r>
        <w:rPr>
          <w:rFonts w:ascii="Times New Roman" w:hAnsi="Times New Roman" w:cs="Times New Roman"/>
        </w:rPr>
        <w:t xml:space="preserve"> </w:t>
      </w:r>
      <w:r w:rsidR="00DC6746">
        <w:rPr>
          <w:rFonts w:ascii="Times New Roman" w:hAnsi="Times New Roman" w:cs="Times New Roman"/>
        </w:rPr>
        <w:t>Eisen</w:t>
      </w:r>
      <w:r>
        <w:rPr>
          <w:rFonts w:ascii="Times New Roman" w:hAnsi="Times New Roman" w:cs="Times New Roman"/>
        </w:rPr>
        <w:t>,</w:t>
      </w:r>
    </w:p>
    <w:p w14:paraId="2ED58167" w14:textId="77777777" w:rsidR="0090670E" w:rsidRPr="0090670E" w:rsidRDefault="0090670E" w:rsidP="00CA6ECC">
      <w:pPr>
        <w:rPr>
          <w:rFonts w:ascii="Times New Roman" w:hAnsi="Times New Roman" w:cs="Times New Roman"/>
        </w:rPr>
      </w:pPr>
    </w:p>
    <w:p w14:paraId="3D37B1B7" w14:textId="62B681F2" w:rsidR="00CA6ECC" w:rsidRDefault="0090670E" w:rsidP="00C2604F">
      <w:pPr>
        <w:autoSpaceDE w:val="0"/>
        <w:autoSpaceDN w:val="0"/>
        <w:adjustRightInd w:val="0"/>
        <w:rPr>
          <w:rFonts w:ascii="Times New Roman" w:hAnsi="Times New Roman" w:cs="Times New Roman"/>
        </w:rPr>
      </w:pPr>
      <w:r>
        <w:rPr>
          <w:rFonts w:ascii="Times New Roman" w:hAnsi="Times New Roman" w:cs="Times New Roman"/>
        </w:rPr>
        <w:t>Please consider for publication our manuscript titled “</w:t>
      </w:r>
      <w:r w:rsidRPr="0090670E">
        <w:rPr>
          <w:rFonts w:ascii="Times New Roman" w:hAnsi="Times New Roman" w:cs="Times New Roman"/>
        </w:rPr>
        <w:t>Effect sizes and test-retest reliability of the fMRI-based Neurologic Pain Signature</w:t>
      </w:r>
      <w:r>
        <w:rPr>
          <w:rFonts w:ascii="Times New Roman" w:hAnsi="Times New Roman" w:cs="Times New Roman"/>
        </w:rPr>
        <w:t xml:space="preserve">” in </w:t>
      </w:r>
      <w:proofErr w:type="spellStart"/>
      <w:r w:rsidRPr="00DC6746">
        <w:rPr>
          <w:rFonts w:ascii="Times New Roman" w:hAnsi="Times New Roman" w:cs="Times New Roman"/>
          <w:i/>
          <w:iCs/>
        </w:rPr>
        <w:t>eLife</w:t>
      </w:r>
      <w:proofErr w:type="spellEnd"/>
      <w:r>
        <w:rPr>
          <w:rFonts w:ascii="Times New Roman" w:hAnsi="Times New Roman" w:cs="Times New Roman"/>
        </w:rPr>
        <w:t xml:space="preserve">. </w:t>
      </w:r>
      <w:r w:rsidR="00C2604F">
        <w:rPr>
          <w:rFonts w:ascii="Times New Roman" w:hAnsi="Times New Roman" w:cs="Times New Roman"/>
        </w:rPr>
        <w:t>This</w:t>
      </w:r>
      <w:r w:rsidR="00C2604F">
        <w:rPr>
          <w:rFonts w:ascii="Times New Roman" w:hAnsi="Times New Roman" w:cs="Times New Roman"/>
        </w:rPr>
        <w:t xml:space="preserve"> </w:t>
      </w:r>
      <w:r w:rsidR="00C2604F">
        <w:rPr>
          <w:rFonts w:ascii="Times New Roman" w:hAnsi="Times New Roman" w:cs="Times New Roman"/>
        </w:rPr>
        <w:t>paper is organized as a research article.</w:t>
      </w:r>
      <w:r w:rsidR="00C2604F">
        <w:rPr>
          <w:rFonts w:ascii="Times New Roman" w:hAnsi="Times New Roman" w:cs="Times New Roman"/>
        </w:rPr>
        <w:t xml:space="preserve"> </w:t>
      </w:r>
      <w:r w:rsidR="003C3A55" w:rsidRPr="003C3A55">
        <w:rPr>
          <w:rFonts w:ascii="Times New Roman" w:hAnsi="Times New Roman" w:cs="Times New Roman"/>
        </w:rPr>
        <w:t xml:space="preserve">fMRI research is at a critical juncture. </w:t>
      </w:r>
      <w:r w:rsidR="00CA6ECC" w:rsidRPr="0090670E">
        <w:rPr>
          <w:rFonts w:ascii="Times New Roman" w:hAnsi="Times New Roman" w:cs="Times New Roman"/>
        </w:rPr>
        <w:t>Many large-scale studies have been afforded major funding in recent years. One of the foundational reasons for these substantial efforts is the promise to yield neuroimaging-based biomarkers related to human health and disease. Reliability has traditionally been a cornerstone of measurement theory when validating all types of measures in the behavioral and medical sciences. Though there has been longstanding interest in the reliability of fMRI measures, recent studies have brought the issue to the forefront. For example, Elliott et al.</w:t>
      </w:r>
      <w:r w:rsidR="00DC6746">
        <w:rPr>
          <w:rFonts w:ascii="Times New Roman" w:hAnsi="Times New Roman" w:cs="Times New Roman"/>
        </w:rPr>
        <w:t xml:space="preserve"> (2020)</w:t>
      </w:r>
      <w:r w:rsidR="00CA6ECC" w:rsidRPr="0090670E">
        <w:rPr>
          <w:rFonts w:ascii="Times New Roman" w:hAnsi="Times New Roman" w:cs="Times New Roman"/>
        </w:rPr>
        <w:t xml:space="preserve"> published a meta-analysis showing the task-related fMRI measures have poor reliability. Their work was construed as having broad applicability to fMRI measures in general and is a challenge that the field must address.</w:t>
      </w:r>
    </w:p>
    <w:p w14:paraId="01DE86CC" w14:textId="77777777" w:rsidR="00DC6746" w:rsidRPr="0090670E" w:rsidRDefault="00DC6746" w:rsidP="00DC6746">
      <w:pPr>
        <w:autoSpaceDE w:val="0"/>
        <w:autoSpaceDN w:val="0"/>
        <w:adjustRightInd w:val="0"/>
        <w:rPr>
          <w:rFonts w:ascii="Times New Roman" w:hAnsi="Times New Roman" w:cs="Times New Roman"/>
        </w:rPr>
      </w:pPr>
    </w:p>
    <w:p w14:paraId="0BB74A0C" w14:textId="50E5FED3" w:rsidR="00634D0D" w:rsidRDefault="00CA6ECC" w:rsidP="00CA6ECC">
      <w:pPr>
        <w:rPr>
          <w:rFonts w:ascii="Times New Roman" w:hAnsi="Times New Roman" w:cs="Times New Roman"/>
        </w:rPr>
      </w:pPr>
      <w:r w:rsidRPr="0090670E">
        <w:rPr>
          <w:rFonts w:ascii="Times New Roman" w:hAnsi="Times New Roman" w:cs="Times New Roman"/>
        </w:rPr>
        <w:t xml:space="preserve">We address the topic of fMRI reliability in relation to fMRI-based biomarkers of health-related processes </w:t>
      </w:r>
      <w:r w:rsidR="00DC6746">
        <w:rPr>
          <w:rFonts w:ascii="Times New Roman" w:hAnsi="Times New Roman" w:cs="Times New Roman"/>
        </w:rPr>
        <w:t>in this manuscript</w:t>
      </w:r>
      <w:r w:rsidRPr="0090670E">
        <w:rPr>
          <w:rFonts w:ascii="Times New Roman" w:hAnsi="Times New Roman" w:cs="Times New Roman"/>
        </w:rPr>
        <w:t>. In the largest analysis to date</w:t>
      </w:r>
      <w:r w:rsidR="00DC6746">
        <w:rPr>
          <w:rFonts w:ascii="Times New Roman" w:hAnsi="Times New Roman" w:cs="Times New Roman"/>
        </w:rPr>
        <w:t xml:space="preserve"> - </w:t>
      </w:r>
      <w:r w:rsidRPr="0090670E">
        <w:rPr>
          <w:rFonts w:ascii="Times New Roman" w:hAnsi="Times New Roman" w:cs="Times New Roman"/>
        </w:rPr>
        <w:t xml:space="preserve">on </w:t>
      </w:r>
      <w:r w:rsidR="00DC6746">
        <w:rPr>
          <w:rFonts w:ascii="Times New Roman" w:hAnsi="Times New Roman" w:cs="Times New Roman"/>
        </w:rPr>
        <w:t>fMRI</w:t>
      </w:r>
      <w:r w:rsidRPr="0090670E">
        <w:rPr>
          <w:rFonts w:ascii="Times New Roman" w:hAnsi="Times New Roman" w:cs="Times New Roman"/>
        </w:rPr>
        <w:t xml:space="preserve"> data from N = 364 participants in 10 studies</w:t>
      </w:r>
      <w:r w:rsidR="00DC6746">
        <w:rPr>
          <w:rFonts w:ascii="Times New Roman" w:hAnsi="Times New Roman" w:cs="Times New Roman"/>
        </w:rPr>
        <w:t xml:space="preserve"> - </w:t>
      </w:r>
      <w:r w:rsidRPr="0090670E">
        <w:rPr>
          <w:rFonts w:ascii="Times New Roman" w:hAnsi="Times New Roman" w:cs="Times New Roman"/>
        </w:rPr>
        <w:t>we analyze the test-retest reliability of the “Neurologic Pain Signature</w:t>
      </w:r>
      <w:r w:rsidR="00DC6746">
        <w:rPr>
          <w:rFonts w:ascii="Times New Roman" w:hAnsi="Times New Roman" w:cs="Times New Roman"/>
        </w:rPr>
        <w:t xml:space="preserve"> (NPS)</w:t>
      </w:r>
      <w:r w:rsidRPr="0090670E">
        <w:rPr>
          <w:rFonts w:ascii="Times New Roman" w:hAnsi="Times New Roman" w:cs="Times New Roman"/>
        </w:rPr>
        <w:t xml:space="preserve">,” a measure related to evoked nociceptive pain (Wager et al. 2013, NEJM). </w:t>
      </w:r>
      <w:r w:rsidR="00DC6746">
        <w:rPr>
          <w:rFonts w:ascii="Times New Roman" w:hAnsi="Times New Roman" w:cs="Times New Roman"/>
        </w:rPr>
        <w:t>The NPS</w:t>
      </w:r>
      <w:r w:rsidRPr="0090670E">
        <w:rPr>
          <w:rFonts w:ascii="Times New Roman" w:hAnsi="Times New Roman" w:cs="Times New Roman"/>
        </w:rPr>
        <w:t xml:space="preserve"> is a particularly salient test case because this multivariate fMRI pattern was explicitly designed as a biomarker of a clinically relevant process suitable for clinical and translational use. And to our knowledge, it is the most widely validated neuroimaging-based biomarker to date (it has been tested in publications on &gt;40 distinct cohorts).</w:t>
      </w:r>
    </w:p>
    <w:p w14:paraId="226DBFC5" w14:textId="77777777" w:rsidR="00DC6746" w:rsidRDefault="00DC6746" w:rsidP="00CA6ECC">
      <w:pPr>
        <w:rPr>
          <w:rFonts w:ascii="Times New Roman" w:hAnsi="Times New Roman" w:cs="Times New Roman"/>
        </w:rPr>
      </w:pPr>
    </w:p>
    <w:p w14:paraId="4DC3CDAD" w14:textId="07FB460D" w:rsidR="00DC6746" w:rsidRDefault="00802783" w:rsidP="00802783">
      <w:pPr>
        <w:rPr>
          <w:rFonts w:ascii="Times New Roman" w:hAnsi="Times New Roman" w:cs="Times New Roman"/>
        </w:rPr>
      </w:pPr>
      <w:r w:rsidRPr="00802783">
        <w:rPr>
          <w:rFonts w:ascii="Times New Roman" w:hAnsi="Times New Roman" w:cs="Times New Roman"/>
        </w:rPr>
        <w:t>We analyze the overall test-retest reliability and analyze several important variables that contribute to reliability, including effect sizes in predicting symptoms (</w:t>
      </w:r>
      <w:r w:rsidR="008F0A00">
        <w:rPr>
          <w:rFonts w:ascii="Times New Roman" w:hAnsi="Times New Roman" w:cs="Times New Roman"/>
        </w:rPr>
        <w:t>i.e.</w:t>
      </w:r>
      <w:r w:rsidRPr="00802783">
        <w:rPr>
          <w:rFonts w:ascii="Times New Roman" w:hAnsi="Times New Roman" w:cs="Times New Roman"/>
        </w:rPr>
        <w:t>, pain) within- and between-person, the amount of data aggregation (</w:t>
      </w:r>
      <w:r w:rsidR="008F0A00">
        <w:rPr>
          <w:rFonts w:ascii="Times New Roman" w:hAnsi="Times New Roman" w:cs="Times New Roman"/>
        </w:rPr>
        <w:t>i.e.</w:t>
      </w:r>
      <w:r w:rsidRPr="00802783">
        <w:rPr>
          <w:rFonts w:ascii="Times New Roman" w:hAnsi="Times New Roman" w:cs="Times New Roman"/>
        </w:rPr>
        <w:t>, the number of trials used to estimate a measure), and the time from test to retest. Overall, we find that test-retest reliability is excellent when sufficient data are collected, and the findings provide guidelines for future studies. Perhaps most interesting from a theoretical perspective, we find that while the brain measure (NPS) and pain reports were highly reliable and strongly linked in within-person analyses (with very large effect sizes), they were only modestly correlated</w:t>
      </w:r>
      <w:r>
        <w:rPr>
          <w:rFonts w:ascii="Times New Roman" w:hAnsi="Times New Roman" w:cs="Times New Roman"/>
        </w:rPr>
        <w:t xml:space="preserve"> in between-person analyses</w:t>
      </w:r>
      <w:r w:rsidRPr="00802783">
        <w:rPr>
          <w:rFonts w:ascii="Times New Roman" w:hAnsi="Times New Roman" w:cs="Times New Roman"/>
        </w:rPr>
        <w:t>. This implies that brain and self-report measures of pain actually measure different constructs when it comes to inter-individual variability and are likely susceptible to different and complementary sources of bias and measurement error. This finding bears on the utility of neuroimaging-based measures (and other biomarkers) across mental health and related conditions, as brain imaging can provide a unique window into individual differences in pathophysiology that is not captured by self-report.</w:t>
      </w:r>
      <w:r>
        <w:rPr>
          <w:rFonts w:ascii="Times New Roman" w:hAnsi="Times New Roman" w:cs="Times New Roman"/>
        </w:rPr>
        <w:t xml:space="preserve"> We believe that our research will be of interest to the readership of </w:t>
      </w:r>
      <w:proofErr w:type="spellStart"/>
      <w:r w:rsidRPr="00BA11E9">
        <w:rPr>
          <w:rFonts w:ascii="Times New Roman" w:hAnsi="Times New Roman" w:cs="Times New Roman"/>
          <w:i/>
          <w:iCs/>
        </w:rPr>
        <w:t>eLife</w:t>
      </w:r>
      <w:proofErr w:type="spellEnd"/>
      <w:r>
        <w:rPr>
          <w:rFonts w:ascii="Times New Roman" w:hAnsi="Times New Roman" w:cs="Times New Roman"/>
        </w:rPr>
        <w:t>, as they connect with fMRI research, and more broadly to the public at large due to the recent debate of fMRI reliability</w:t>
      </w:r>
      <w:r w:rsidR="008F0A00">
        <w:rPr>
          <w:rFonts w:ascii="Times New Roman" w:hAnsi="Times New Roman" w:cs="Times New Roman"/>
        </w:rPr>
        <w:t xml:space="preserve"> (</w:t>
      </w:r>
      <w:proofErr w:type="spellStart"/>
      <w:r w:rsidR="008F0A00">
        <w:rPr>
          <w:rFonts w:ascii="Times New Roman" w:hAnsi="Times New Roman" w:cs="Times New Roman"/>
        </w:rPr>
        <w:t>Kragel</w:t>
      </w:r>
      <w:proofErr w:type="spellEnd"/>
      <w:r w:rsidR="008F0A00">
        <w:rPr>
          <w:rFonts w:ascii="Times New Roman" w:hAnsi="Times New Roman" w:cs="Times New Roman"/>
        </w:rPr>
        <w:t xml:space="preserve"> et al., 2021)</w:t>
      </w:r>
      <w:r>
        <w:rPr>
          <w:rFonts w:ascii="Times New Roman" w:hAnsi="Times New Roman" w:cs="Times New Roman"/>
        </w:rPr>
        <w:t>.</w:t>
      </w:r>
    </w:p>
    <w:p w14:paraId="1001D4E6" w14:textId="31513A32" w:rsidR="00802783" w:rsidRDefault="00802783" w:rsidP="00802783">
      <w:pPr>
        <w:rPr>
          <w:rFonts w:ascii="Times New Roman" w:hAnsi="Times New Roman" w:cs="Times New Roman"/>
        </w:rPr>
      </w:pPr>
    </w:p>
    <w:p w14:paraId="14326450" w14:textId="07934AEC" w:rsidR="00802783" w:rsidRDefault="00802783" w:rsidP="00802783">
      <w:pPr>
        <w:rPr>
          <w:rFonts w:ascii="Times New Roman" w:hAnsi="Times New Roman" w:cs="Times New Roman"/>
        </w:rPr>
      </w:pPr>
      <w:r>
        <w:rPr>
          <w:rFonts w:ascii="Times New Roman" w:hAnsi="Times New Roman" w:cs="Times New Roman"/>
        </w:rPr>
        <w:lastRenderedPageBreak/>
        <w:t>Thank you for your time and consideration.</w:t>
      </w:r>
    </w:p>
    <w:p w14:paraId="38ADE1FA" w14:textId="01C30E0A" w:rsidR="00802783" w:rsidRDefault="00802783" w:rsidP="00802783">
      <w:pPr>
        <w:rPr>
          <w:rFonts w:ascii="Times New Roman" w:hAnsi="Times New Roman" w:cs="Times New Roman"/>
        </w:rPr>
      </w:pPr>
    </w:p>
    <w:p w14:paraId="32FE3D6C" w14:textId="78774D84" w:rsidR="00802783" w:rsidRDefault="00802783" w:rsidP="00802783">
      <w:pPr>
        <w:rPr>
          <w:rFonts w:ascii="Times New Roman" w:hAnsi="Times New Roman" w:cs="Times New Roman"/>
        </w:rPr>
      </w:pPr>
      <w:r>
        <w:rPr>
          <w:rFonts w:ascii="Times New Roman" w:hAnsi="Times New Roman" w:cs="Times New Roman"/>
        </w:rPr>
        <w:t>Sincerely,</w:t>
      </w:r>
    </w:p>
    <w:p w14:paraId="13E5C401" w14:textId="709D285C" w:rsidR="00802783" w:rsidRDefault="00802783" w:rsidP="00802783">
      <w:pPr>
        <w:rPr>
          <w:rFonts w:ascii="Times New Roman" w:hAnsi="Times New Roman" w:cs="Times New Roman"/>
        </w:rPr>
      </w:pPr>
    </w:p>
    <w:p w14:paraId="352AEC87" w14:textId="77777777" w:rsidR="00802783" w:rsidRPr="00802783" w:rsidRDefault="00802783" w:rsidP="00802783">
      <w:pPr>
        <w:rPr>
          <w:rFonts w:ascii="Times New Roman" w:hAnsi="Times New Roman" w:cs="Times New Roman"/>
        </w:rPr>
      </w:pPr>
      <w:r w:rsidRPr="00802783">
        <w:rPr>
          <w:rFonts w:ascii="Times New Roman" w:hAnsi="Times New Roman" w:cs="Times New Roman"/>
        </w:rPr>
        <w:t>Tor Wager, Ph.D.</w:t>
      </w:r>
    </w:p>
    <w:p w14:paraId="4AC0D0CF" w14:textId="77777777" w:rsidR="00802783" w:rsidRPr="00802783" w:rsidRDefault="00802783" w:rsidP="00802783">
      <w:pPr>
        <w:rPr>
          <w:rFonts w:ascii="Times New Roman" w:hAnsi="Times New Roman" w:cs="Times New Roman"/>
        </w:rPr>
      </w:pPr>
      <w:r w:rsidRPr="00802783">
        <w:rPr>
          <w:rFonts w:ascii="Times New Roman" w:hAnsi="Times New Roman" w:cs="Times New Roman"/>
        </w:rPr>
        <w:t>Director, Cognitive and Affective Neuroscience Laboratory</w:t>
      </w:r>
    </w:p>
    <w:p w14:paraId="62175FE7" w14:textId="77777777" w:rsidR="00802783" w:rsidRPr="00802783" w:rsidRDefault="00802783" w:rsidP="00802783">
      <w:pPr>
        <w:rPr>
          <w:rFonts w:ascii="Times New Roman" w:hAnsi="Times New Roman" w:cs="Times New Roman"/>
        </w:rPr>
      </w:pPr>
      <w:r w:rsidRPr="00802783">
        <w:rPr>
          <w:rFonts w:ascii="Times New Roman" w:hAnsi="Times New Roman" w:cs="Times New Roman"/>
        </w:rPr>
        <w:t>Diana L. Taylor Distinguished Professor</w:t>
      </w:r>
    </w:p>
    <w:p w14:paraId="35C6FE6E" w14:textId="77777777" w:rsidR="00802783" w:rsidRPr="00802783" w:rsidRDefault="00802783" w:rsidP="00802783">
      <w:pPr>
        <w:rPr>
          <w:rFonts w:ascii="Times New Roman" w:hAnsi="Times New Roman" w:cs="Times New Roman"/>
        </w:rPr>
      </w:pPr>
      <w:r w:rsidRPr="00802783">
        <w:rPr>
          <w:rFonts w:ascii="Times New Roman" w:hAnsi="Times New Roman" w:cs="Times New Roman"/>
        </w:rPr>
        <w:t>Department of Psychological and Brain Sciences</w:t>
      </w:r>
    </w:p>
    <w:p w14:paraId="582254FF" w14:textId="2E1B8FD0" w:rsidR="00802783" w:rsidRDefault="00802783" w:rsidP="00802783">
      <w:pPr>
        <w:rPr>
          <w:rFonts w:ascii="Times New Roman" w:hAnsi="Times New Roman" w:cs="Times New Roman"/>
        </w:rPr>
      </w:pPr>
      <w:r w:rsidRPr="00802783">
        <w:rPr>
          <w:rFonts w:ascii="Times New Roman" w:hAnsi="Times New Roman" w:cs="Times New Roman"/>
        </w:rPr>
        <w:t>Dartmouth College</w:t>
      </w:r>
    </w:p>
    <w:p w14:paraId="46E6408F" w14:textId="0A478C23" w:rsidR="00802783" w:rsidRDefault="00802783" w:rsidP="00802783">
      <w:pPr>
        <w:rPr>
          <w:rFonts w:ascii="Times New Roman" w:hAnsi="Times New Roman" w:cs="Times New Roman"/>
        </w:rPr>
      </w:pPr>
    </w:p>
    <w:p w14:paraId="75D7DA8D" w14:textId="77777777" w:rsidR="00802783" w:rsidRPr="0090670E" w:rsidRDefault="00802783" w:rsidP="00802783">
      <w:pPr>
        <w:rPr>
          <w:rFonts w:ascii="Times New Roman" w:hAnsi="Times New Roman" w:cs="Times New Roman"/>
        </w:rPr>
      </w:pPr>
    </w:p>
    <w:sectPr w:rsidR="00802783" w:rsidRPr="0090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39"/>
    <w:rsid w:val="000464E3"/>
    <w:rsid w:val="0007675A"/>
    <w:rsid w:val="00143A05"/>
    <w:rsid w:val="001E4298"/>
    <w:rsid w:val="00383A69"/>
    <w:rsid w:val="003C3A55"/>
    <w:rsid w:val="00413E8A"/>
    <w:rsid w:val="00466F68"/>
    <w:rsid w:val="004B0B0D"/>
    <w:rsid w:val="005B1AAD"/>
    <w:rsid w:val="00634D0D"/>
    <w:rsid w:val="006851C5"/>
    <w:rsid w:val="00735BC7"/>
    <w:rsid w:val="00802783"/>
    <w:rsid w:val="008F0A00"/>
    <w:rsid w:val="0090670E"/>
    <w:rsid w:val="00912B4F"/>
    <w:rsid w:val="0096341D"/>
    <w:rsid w:val="009E7B99"/>
    <w:rsid w:val="00B30DEF"/>
    <w:rsid w:val="00B74877"/>
    <w:rsid w:val="00B9375D"/>
    <w:rsid w:val="00BA11E9"/>
    <w:rsid w:val="00BE50E5"/>
    <w:rsid w:val="00C2604F"/>
    <w:rsid w:val="00CA6ECC"/>
    <w:rsid w:val="00CB2F1D"/>
    <w:rsid w:val="00D329A3"/>
    <w:rsid w:val="00D82F2A"/>
    <w:rsid w:val="00D942B3"/>
    <w:rsid w:val="00DA5E03"/>
    <w:rsid w:val="00DB24C4"/>
    <w:rsid w:val="00DC6746"/>
    <w:rsid w:val="00EF6FBC"/>
    <w:rsid w:val="00F93039"/>
    <w:rsid w:val="00FC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6CCB4"/>
  <w15:chartTrackingRefBased/>
  <w15:docId w15:val="{C883AEC9-37B6-F14D-BBCE-6F984E48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670E"/>
  </w:style>
  <w:style w:type="character" w:customStyle="1" w:styleId="DateChar">
    <w:name w:val="Date Char"/>
    <w:basedOn w:val="DefaultParagraphFont"/>
    <w:link w:val="Date"/>
    <w:uiPriority w:val="99"/>
    <w:semiHidden/>
    <w:rsid w:val="0090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4484">
      <w:bodyDiv w:val="1"/>
      <w:marLeft w:val="0"/>
      <w:marRight w:val="0"/>
      <w:marTop w:val="0"/>
      <w:marBottom w:val="0"/>
      <w:divBdr>
        <w:top w:val="none" w:sz="0" w:space="0" w:color="auto"/>
        <w:left w:val="none" w:sz="0" w:space="0" w:color="auto"/>
        <w:bottom w:val="none" w:sz="0" w:space="0" w:color="auto"/>
        <w:right w:val="none" w:sz="0" w:space="0" w:color="auto"/>
      </w:divBdr>
    </w:div>
    <w:div w:id="131682144">
      <w:bodyDiv w:val="1"/>
      <w:marLeft w:val="0"/>
      <w:marRight w:val="0"/>
      <w:marTop w:val="0"/>
      <w:marBottom w:val="0"/>
      <w:divBdr>
        <w:top w:val="none" w:sz="0" w:space="0" w:color="auto"/>
        <w:left w:val="none" w:sz="0" w:space="0" w:color="auto"/>
        <w:bottom w:val="none" w:sz="0" w:space="0" w:color="auto"/>
        <w:right w:val="none" w:sz="0" w:space="0" w:color="auto"/>
      </w:divBdr>
      <w:divsChild>
        <w:div w:id="410548740">
          <w:marLeft w:val="0"/>
          <w:marRight w:val="0"/>
          <w:marTop w:val="0"/>
          <w:marBottom w:val="0"/>
          <w:divBdr>
            <w:top w:val="none" w:sz="0" w:space="0" w:color="auto"/>
            <w:left w:val="none" w:sz="0" w:space="0" w:color="auto"/>
            <w:bottom w:val="none" w:sz="0" w:space="0" w:color="auto"/>
            <w:right w:val="none" w:sz="0" w:space="0" w:color="auto"/>
          </w:divBdr>
        </w:div>
      </w:divsChild>
    </w:div>
    <w:div w:id="448167338">
      <w:bodyDiv w:val="1"/>
      <w:marLeft w:val="0"/>
      <w:marRight w:val="0"/>
      <w:marTop w:val="0"/>
      <w:marBottom w:val="0"/>
      <w:divBdr>
        <w:top w:val="none" w:sz="0" w:space="0" w:color="auto"/>
        <w:left w:val="none" w:sz="0" w:space="0" w:color="auto"/>
        <w:bottom w:val="none" w:sz="0" w:space="0" w:color="auto"/>
        <w:right w:val="none" w:sz="0" w:space="0" w:color="auto"/>
      </w:divBdr>
      <w:divsChild>
        <w:div w:id="92183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Xiaochun Han</dc:creator>
  <cp:keywords/>
  <dc:description/>
  <cp:lastModifiedBy>Xiaochun Han</cp:lastModifiedBy>
  <cp:revision>9</cp:revision>
  <dcterms:created xsi:type="dcterms:W3CDTF">2021-06-07T14:54:00Z</dcterms:created>
  <dcterms:modified xsi:type="dcterms:W3CDTF">2021-06-07T15:50:00Z</dcterms:modified>
</cp:coreProperties>
</file>