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2157" w14:textId="77777777" w:rsidR="00A1515E" w:rsidRDefault="00A536D2">
      <w:pPr>
        <w:pStyle w:val="Default"/>
        <w:rPr>
          <w:rFonts w:eastAsia="Times New Roman"/>
          <w:color w:val="auto"/>
        </w:rPr>
      </w:pPr>
      <w:r>
        <w:rPr>
          <w:rFonts w:eastAsia="Times New Roman"/>
          <w:color w:val="auto"/>
        </w:rPr>
        <w:t xml:space="preserve">1. K-Means algorithm: </w:t>
      </w:r>
    </w:p>
    <w:p w14:paraId="0634DA3B" w14:textId="77777777" w:rsidR="00A1515E" w:rsidRDefault="00A1515E">
      <w:pPr>
        <w:pStyle w:val="Default"/>
        <w:rPr>
          <w:rFonts w:eastAsia="Times New Roman"/>
          <w:color w:val="auto"/>
        </w:rPr>
      </w:pPr>
    </w:p>
    <w:p w14:paraId="34A4B1D2" w14:textId="10327D97" w:rsidR="00A1515E" w:rsidRDefault="00A536D2">
      <w:pPr>
        <w:pStyle w:val="Default"/>
        <w:rPr>
          <w:rFonts w:eastAsia="Times New Roman"/>
          <w:color w:val="auto"/>
        </w:rPr>
      </w:pPr>
      <w:r>
        <w:rPr>
          <w:rFonts w:eastAsia="Times New Roman"/>
          <w:color w:val="auto"/>
        </w:rPr>
        <w:t xml:space="preserve">Consider the following eight points in a 2-dimensional space: {(2, 10); (2, 5); (8, 4); (5, 8); (7, 5); (6, 4); (1, 2); (4, 9)}. </w:t>
      </w:r>
      <w:r w:rsidR="006464EF">
        <w:rPr>
          <w:rFonts w:eastAsia="Times New Roman"/>
          <w:color w:val="auto"/>
        </w:rPr>
        <w:t>Use the Euclidean distance metric to measure the separation of the points.</w:t>
      </w:r>
      <w:r>
        <w:rPr>
          <w:rFonts w:eastAsia="Times New Roman"/>
          <w:color w:val="auto"/>
        </w:rPr>
        <w:t xml:space="preserve"> </w:t>
      </w:r>
    </w:p>
    <w:p w14:paraId="2D469B75" w14:textId="77777777" w:rsidR="00A1515E" w:rsidRDefault="00A1515E">
      <w:pPr>
        <w:pStyle w:val="Default"/>
        <w:spacing w:after="21"/>
        <w:rPr>
          <w:rFonts w:eastAsia="Times New Roman"/>
          <w:color w:val="auto"/>
        </w:rPr>
      </w:pPr>
    </w:p>
    <w:p w14:paraId="08C6AD00" w14:textId="1671A62D" w:rsidR="00A1515E" w:rsidRDefault="0080157F">
      <w:pPr>
        <w:pStyle w:val="Default"/>
        <w:numPr>
          <w:ilvl w:val="0"/>
          <w:numId w:val="1"/>
        </w:numPr>
        <w:spacing w:after="21"/>
        <w:rPr>
          <w:rFonts w:eastAsia="Times New Roman"/>
          <w:color w:val="auto"/>
        </w:rPr>
      </w:pPr>
      <w:r>
        <w:rPr>
          <w:rFonts w:eastAsia="Times New Roman"/>
          <w:color w:val="auto"/>
        </w:rPr>
        <w:t>Plot the data points and group them into appropriate clusters. How many clusters are required and what are contents of each of these clusters?</w:t>
      </w:r>
    </w:p>
    <w:p w14:paraId="48E79624" w14:textId="34DB70AB" w:rsidR="00A1515E" w:rsidRDefault="00FF39CE">
      <w:pPr>
        <w:pStyle w:val="Default"/>
        <w:spacing w:after="21"/>
        <w:ind w:left="780"/>
        <w:rPr>
          <w:rFonts w:eastAsia="Times New Roman"/>
          <w:color w:val="auto"/>
        </w:rPr>
      </w:pPr>
      <w:r w:rsidRPr="00FF39CE">
        <w:rPr>
          <w:rFonts w:eastAsia="Times New Roman"/>
          <w:noProof/>
          <w:color w:val="auto"/>
        </w:rPr>
        <w:drawing>
          <wp:inline distT="0" distB="0" distL="0" distR="0" wp14:anchorId="1108D319" wp14:editId="1A972E64">
            <wp:extent cx="3877216" cy="401058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216" cy="4010585"/>
                    </a:xfrm>
                    <a:prstGeom prst="rect">
                      <a:avLst/>
                    </a:prstGeom>
                  </pic:spPr>
                </pic:pic>
              </a:graphicData>
            </a:graphic>
          </wp:inline>
        </w:drawing>
      </w:r>
    </w:p>
    <w:p w14:paraId="617E2EC1" w14:textId="03FC6937" w:rsidR="00FF39CE" w:rsidRDefault="00FF39CE">
      <w:pPr>
        <w:pStyle w:val="Default"/>
        <w:spacing w:after="21"/>
        <w:ind w:left="780"/>
        <w:rPr>
          <w:rFonts w:eastAsia="Times New Roman"/>
          <w:color w:val="auto"/>
        </w:rPr>
      </w:pPr>
      <w:r>
        <w:rPr>
          <w:rFonts w:eastAsia="Times New Roman"/>
          <w:color w:val="auto"/>
        </w:rPr>
        <w:t>3 clusters are required. Cluster 1:</w:t>
      </w:r>
      <w:r w:rsidR="00A7055E">
        <w:rPr>
          <w:rFonts w:eastAsia="Times New Roman"/>
          <w:color w:val="auto"/>
        </w:rPr>
        <w:t xml:space="preserve"> </w:t>
      </w:r>
      <w:r w:rsidR="008852E0">
        <w:rPr>
          <w:rFonts w:eastAsia="Times New Roman"/>
          <w:color w:val="auto"/>
        </w:rPr>
        <w:t>(1.5, 3.5)</w:t>
      </w:r>
      <w:r>
        <w:rPr>
          <w:rFonts w:eastAsia="Times New Roman"/>
          <w:color w:val="auto"/>
        </w:rPr>
        <w:t>; Cluster 2:</w:t>
      </w:r>
      <w:r w:rsidR="00A7055E">
        <w:rPr>
          <w:rFonts w:eastAsia="Times New Roman"/>
          <w:color w:val="auto"/>
        </w:rPr>
        <w:t xml:space="preserve"> </w:t>
      </w:r>
      <w:r w:rsidR="006649DD">
        <w:rPr>
          <w:rFonts w:eastAsia="Times New Roman"/>
          <w:color w:val="auto"/>
        </w:rPr>
        <w:t>(7, 4.3)</w:t>
      </w:r>
      <w:r>
        <w:rPr>
          <w:rFonts w:eastAsia="Times New Roman"/>
          <w:color w:val="auto"/>
        </w:rPr>
        <w:t>; Cluster 3:</w:t>
      </w:r>
      <w:r w:rsidR="008C5FED">
        <w:rPr>
          <w:rFonts w:eastAsia="Times New Roman"/>
          <w:color w:val="auto"/>
        </w:rPr>
        <w:t xml:space="preserve"> </w:t>
      </w:r>
      <w:r w:rsidR="008E203D">
        <w:rPr>
          <w:rFonts w:eastAsia="Times New Roman"/>
          <w:color w:val="auto"/>
        </w:rPr>
        <w:t>(3.6, 9)</w:t>
      </w:r>
      <w:r>
        <w:rPr>
          <w:rFonts w:eastAsia="Times New Roman"/>
          <w:color w:val="auto"/>
        </w:rPr>
        <w:t>.</w:t>
      </w:r>
    </w:p>
    <w:p w14:paraId="7929F5B1" w14:textId="514EA572" w:rsidR="00A60929" w:rsidRDefault="00A60929">
      <w:pPr>
        <w:pStyle w:val="Default"/>
        <w:numPr>
          <w:ilvl w:val="0"/>
          <w:numId w:val="1"/>
        </w:numPr>
        <w:spacing w:after="21"/>
        <w:rPr>
          <w:rFonts w:eastAsia="Times New Roman"/>
          <w:color w:val="auto"/>
        </w:rPr>
      </w:pPr>
      <w:r>
        <w:rPr>
          <w:rFonts w:eastAsia="Times New Roman"/>
          <w:color w:val="auto"/>
        </w:rPr>
        <w:t>Now consider we want to divide the points into 3 initial clusters (C1, C2, C3) with centers defined as {(2, 5), (5, 8), (4, 9)} respectively.</w:t>
      </w:r>
    </w:p>
    <w:p w14:paraId="685A0B46" w14:textId="77777777" w:rsidR="009044B8" w:rsidRDefault="009044B8" w:rsidP="009044B8">
      <w:pPr>
        <w:pStyle w:val="Default"/>
        <w:numPr>
          <w:ilvl w:val="0"/>
          <w:numId w:val="1"/>
        </w:numPr>
        <w:spacing w:after="21"/>
        <w:rPr>
          <w:rFonts w:eastAsia="Times New Roman"/>
          <w:color w:val="auto"/>
        </w:rPr>
      </w:pPr>
      <w:r>
        <w:rPr>
          <w:rFonts w:eastAsia="Times New Roman"/>
          <w:color w:val="auto"/>
        </w:rPr>
        <w:t>What’s the center of the cluster after one iteration?</w:t>
      </w:r>
    </w:p>
    <w:p w14:paraId="616F6F85" w14:textId="77777777" w:rsidR="009044B8" w:rsidRDefault="009044B8" w:rsidP="009044B8">
      <w:pPr>
        <w:pStyle w:val="Default"/>
        <w:spacing w:after="21"/>
        <w:ind w:left="780"/>
        <w:rPr>
          <w:rFonts w:eastAsia="Times New Roman"/>
          <w:color w:val="auto"/>
        </w:rPr>
      </w:pPr>
      <w:r>
        <w:rPr>
          <w:rFonts w:eastAsia="Times New Roman"/>
          <w:color w:val="auto"/>
        </w:rPr>
        <w:t>Cluster 1: (3, 3.6)</w:t>
      </w:r>
    </w:p>
    <w:p w14:paraId="0B161B29" w14:textId="77777777" w:rsidR="009044B8" w:rsidRDefault="009044B8" w:rsidP="009044B8">
      <w:pPr>
        <w:pStyle w:val="Default"/>
        <w:spacing w:after="21"/>
        <w:ind w:left="780"/>
        <w:rPr>
          <w:rFonts w:eastAsia="Times New Roman"/>
          <w:color w:val="auto"/>
        </w:rPr>
      </w:pPr>
      <w:r>
        <w:rPr>
          <w:rFonts w:eastAsia="Times New Roman"/>
          <w:color w:val="auto"/>
        </w:rPr>
        <w:t>Cluster 2: (6.6, 5.6)</w:t>
      </w:r>
    </w:p>
    <w:p w14:paraId="512DE293" w14:textId="7510CD72" w:rsidR="009044B8" w:rsidRDefault="009044B8" w:rsidP="009044B8">
      <w:pPr>
        <w:pStyle w:val="Default"/>
        <w:spacing w:after="21"/>
        <w:ind w:left="780"/>
        <w:rPr>
          <w:rFonts w:eastAsia="Times New Roman"/>
          <w:color w:val="auto"/>
        </w:rPr>
      </w:pPr>
      <w:r>
        <w:rPr>
          <w:rFonts w:eastAsia="Times New Roman"/>
          <w:color w:val="auto"/>
        </w:rPr>
        <w:t>Cluster 3: (3, 9.5)</w:t>
      </w:r>
    </w:p>
    <w:p w14:paraId="2FC00053" w14:textId="0222CA7B" w:rsidR="009044B8" w:rsidRDefault="00C54426" w:rsidP="009044B8">
      <w:pPr>
        <w:pStyle w:val="Default"/>
        <w:numPr>
          <w:ilvl w:val="0"/>
          <w:numId w:val="1"/>
        </w:numPr>
        <w:spacing w:after="21"/>
        <w:rPr>
          <w:rFonts w:eastAsia="Times New Roman"/>
          <w:color w:val="auto"/>
        </w:rPr>
      </w:pPr>
      <w:r>
        <w:rPr>
          <w:rFonts w:eastAsia="Times New Roman"/>
          <w:color w:val="auto"/>
        </w:rPr>
        <w:t>What’s the center of the cluster after one 2</w:t>
      </w:r>
      <w:r w:rsidRPr="00FF76BC">
        <w:rPr>
          <w:rFonts w:eastAsia="Times New Roman"/>
          <w:color w:val="auto"/>
          <w:vertAlign w:val="superscript"/>
        </w:rPr>
        <w:t>nd</w:t>
      </w:r>
      <w:r>
        <w:rPr>
          <w:rFonts w:eastAsia="Times New Roman"/>
          <w:color w:val="auto"/>
        </w:rPr>
        <w:t xml:space="preserve"> iteration?</w:t>
      </w:r>
    </w:p>
    <w:p w14:paraId="0A5DFA7B" w14:textId="77777777" w:rsidR="00911934" w:rsidRDefault="00911934" w:rsidP="00911934">
      <w:pPr>
        <w:pStyle w:val="Default"/>
        <w:spacing w:after="21"/>
        <w:ind w:left="780"/>
        <w:rPr>
          <w:rFonts w:eastAsia="Times New Roman"/>
          <w:color w:val="auto"/>
        </w:rPr>
      </w:pPr>
      <w:r>
        <w:rPr>
          <w:rFonts w:eastAsia="Times New Roman"/>
          <w:color w:val="auto"/>
        </w:rPr>
        <w:t>Cluster 1: (1.5, 3.5)</w:t>
      </w:r>
    </w:p>
    <w:p w14:paraId="525F0458" w14:textId="77777777" w:rsidR="00911934" w:rsidRDefault="00911934" w:rsidP="00911934">
      <w:pPr>
        <w:pStyle w:val="Default"/>
        <w:spacing w:after="21"/>
        <w:ind w:left="780"/>
        <w:rPr>
          <w:rFonts w:eastAsia="Times New Roman"/>
          <w:color w:val="auto"/>
        </w:rPr>
      </w:pPr>
      <w:r>
        <w:rPr>
          <w:rFonts w:eastAsia="Times New Roman"/>
          <w:color w:val="auto"/>
        </w:rPr>
        <w:t>Cluster 2: (7, 4.3)</w:t>
      </w:r>
    </w:p>
    <w:p w14:paraId="22367EA2" w14:textId="77777777" w:rsidR="00911934" w:rsidRDefault="00911934" w:rsidP="00911934">
      <w:pPr>
        <w:pStyle w:val="Default"/>
        <w:spacing w:after="21"/>
        <w:ind w:left="780"/>
        <w:rPr>
          <w:rFonts w:eastAsia="Times New Roman"/>
          <w:color w:val="auto"/>
        </w:rPr>
      </w:pPr>
      <w:r>
        <w:rPr>
          <w:rFonts w:eastAsia="Times New Roman"/>
          <w:color w:val="auto"/>
        </w:rPr>
        <w:t>Cluster 3: (3.6, 9)</w:t>
      </w:r>
    </w:p>
    <w:p w14:paraId="1DEEF91D" w14:textId="37C480AC" w:rsidR="007424A2" w:rsidRDefault="007424A2" w:rsidP="007424A2">
      <w:pPr>
        <w:pStyle w:val="Default"/>
        <w:numPr>
          <w:ilvl w:val="0"/>
          <w:numId w:val="1"/>
        </w:numPr>
        <w:spacing w:after="21"/>
        <w:rPr>
          <w:rFonts w:eastAsia="Times New Roman"/>
          <w:color w:val="auto"/>
        </w:rPr>
      </w:pPr>
      <w:r>
        <w:rPr>
          <w:rFonts w:eastAsia="Times New Roman"/>
          <w:color w:val="auto"/>
        </w:rPr>
        <w:t>What’s the center of the cluster after one 3</w:t>
      </w:r>
      <w:r w:rsidRPr="0002448B">
        <w:rPr>
          <w:rFonts w:eastAsia="Times New Roman"/>
          <w:color w:val="auto"/>
          <w:vertAlign w:val="superscript"/>
        </w:rPr>
        <w:t>rd</w:t>
      </w:r>
      <w:r>
        <w:rPr>
          <w:rFonts w:eastAsia="Times New Roman"/>
          <w:color w:val="auto"/>
        </w:rPr>
        <w:t xml:space="preserve"> iteration?</w:t>
      </w:r>
    </w:p>
    <w:p w14:paraId="0E6A8F58" w14:textId="77777777" w:rsidR="00B33637" w:rsidRDefault="00B33637" w:rsidP="00B33637">
      <w:pPr>
        <w:pStyle w:val="Default"/>
        <w:spacing w:after="21"/>
        <w:ind w:left="780"/>
        <w:rPr>
          <w:rFonts w:eastAsia="Times New Roman"/>
          <w:color w:val="auto"/>
        </w:rPr>
      </w:pPr>
      <w:bookmarkStart w:id="0" w:name="_Hlk89510499"/>
      <w:r>
        <w:rPr>
          <w:rFonts w:eastAsia="Times New Roman"/>
          <w:color w:val="auto"/>
        </w:rPr>
        <w:t>Cluster 1: (1.5, 3.5)</w:t>
      </w:r>
    </w:p>
    <w:p w14:paraId="2909D6AC" w14:textId="77777777" w:rsidR="00B33637" w:rsidRDefault="00B33637" w:rsidP="00B33637">
      <w:pPr>
        <w:pStyle w:val="Default"/>
        <w:spacing w:after="21"/>
        <w:ind w:left="780"/>
        <w:rPr>
          <w:rFonts w:eastAsia="Times New Roman"/>
          <w:color w:val="auto"/>
        </w:rPr>
      </w:pPr>
      <w:r>
        <w:rPr>
          <w:rFonts w:eastAsia="Times New Roman"/>
          <w:color w:val="auto"/>
        </w:rPr>
        <w:t>Cluster 2: (7, 4.3)</w:t>
      </w:r>
    </w:p>
    <w:p w14:paraId="797D44B2" w14:textId="77777777" w:rsidR="00B33637" w:rsidRDefault="00B33637" w:rsidP="00B33637">
      <w:pPr>
        <w:pStyle w:val="Default"/>
        <w:spacing w:after="21"/>
        <w:ind w:left="780"/>
        <w:rPr>
          <w:rFonts w:eastAsia="Times New Roman"/>
          <w:color w:val="auto"/>
        </w:rPr>
      </w:pPr>
      <w:r>
        <w:rPr>
          <w:rFonts w:eastAsia="Times New Roman"/>
          <w:color w:val="auto"/>
        </w:rPr>
        <w:t>Cluster 3: (3.6, 9)</w:t>
      </w:r>
    </w:p>
    <w:p w14:paraId="0DBDE434" w14:textId="77777777" w:rsidR="004F24C1" w:rsidRDefault="004F24C1" w:rsidP="004F24C1">
      <w:pPr>
        <w:pStyle w:val="Default"/>
        <w:numPr>
          <w:ilvl w:val="0"/>
          <w:numId w:val="1"/>
        </w:numPr>
        <w:spacing w:after="21"/>
        <w:jc w:val="both"/>
        <w:rPr>
          <w:rFonts w:eastAsia="Times New Roman"/>
          <w:color w:val="auto"/>
        </w:rPr>
      </w:pPr>
      <w:r>
        <w:rPr>
          <w:rFonts w:eastAsia="Times New Roman"/>
          <w:color w:val="auto"/>
        </w:rPr>
        <w:t>Compare the results of each iteration with your answers in part (a).</w:t>
      </w:r>
    </w:p>
    <w:bookmarkEnd w:id="0"/>
    <w:p w14:paraId="0368AA42" w14:textId="77777777" w:rsidR="00A1515E" w:rsidRDefault="00A536D2">
      <w:pPr>
        <w:pStyle w:val="Default"/>
        <w:numPr>
          <w:ilvl w:val="0"/>
          <w:numId w:val="1"/>
        </w:numPr>
        <w:spacing w:after="21"/>
        <w:rPr>
          <w:rFonts w:eastAsia="Times New Roman"/>
          <w:color w:val="auto"/>
        </w:rPr>
      </w:pPr>
      <w:r>
        <w:rPr>
          <w:rFonts w:eastAsia="Times New Roman"/>
          <w:color w:val="auto"/>
        </w:rPr>
        <w:t>How many iterations are required for the clusters to converge?</w:t>
      </w:r>
    </w:p>
    <w:p w14:paraId="61586849" w14:textId="77777777" w:rsidR="00A1515E" w:rsidRDefault="00A536D2">
      <w:pPr>
        <w:pStyle w:val="Default"/>
        <w:spacing w:after="21"/>
        <w:ind w:left="780"/>
        <w:rPr>
          <w:rFonts w:eastAsia="Times New Roman"/>
          <w:color w:val="auto"/>
        </w:rPr>
      </w:pPr>
      <w:r>
        <w:rPr>
          <w:rFonts w:eastAsia="Times New Roman"/>
          <w:color w:val="auto"/>
        </w:rPr>
        <w:t>2</w:t>
      </w:r>
    </w:p>
    <w:p w14:paraId="17A5AF35" w14:textId="0C8AD0AC" w:rsidR="00A1515E" w:rsidRDefault="00C73380">
      <w:pPr>
        <w:pStyle w:val="Default"/>
        <w:numPr>
          <w:ilvl w:val="0"/>
          <w:numId w:val="1"/>
        </w:numPr>
        <w:spacing w:after="21"/>
        <w:rPr>
          <w:rFonts w:eastAsia="Times New Roman"/>
          <w:color w:val="auto"/>
        </w:rPr>
      </w:pPr>
      <w:r>
        <w:rPr>
          <w:rFonts w:eastAsia="Times New Roman"/>
          <w:color w:val="auto"/>
        </w:rPr>
        <w:lastRenderedPageBreak/>
        <w:t>What are the resulting centers and resulting clusters (K=3)? Plot the final data points.</w:t>
      </w:r>
      <w:r w:rsidR="00A536D2">
        <w:rPr>
          <w:rFonts w:eastAsia="Times New Roman"/>
          <w:color w:val="auto"/>
        </w:rPr>
        <w:t xml:space="preserve"> </w:t>
      </w:r>
    </w:p>
    <w:p w14:paraId="4A3F534E" w14:textId="77777777" w:rsidR="00A1515E" w:rsidRDefault="00A536D2">
      <w:pPr>
        <w:pStyle w:val="Default"/>
        <w:spacing w:after="21"/>
        <w:ind w:left="780"/>
        <w:rPr>
          <w:rFonts w:eastAsia="Times New Roman"/>
          <w:color w:val="auto"/>
        </w:rPr>
      </w:pPr>
      <w:r>
        <w:rPr>
          <w:rFonts w:eastAsia="Times New Roman"/>
          <w:color w:val="auto"/>
        </w:rPr>
        <w:t>Cluster 1: (1.5, 3.5)</w:t>
      </w:r>
    </w:p>
    <w:p w14:paraId="7A6BA303" w14:textId="77777777" w:rsidR="00A1515E" w:rsidRDefault="00A536D2">
      <w:pPr>
        <w:pStyle w:val="Default"/>
        <w:spacing w:after="21"/>
        <w:ind w:left="780"/>
        <w:rPr>
          <w:rFonts w:eastAsia="Times New Roman"/>
          <w:color w:val="auto"/>
        </w:rPr>
      </w:pPr>
      <w:r>
        <w:rPr>
          <w:rFonts w:eastAsia="Times New Roman"/>
          <w:color w:val="auto"/>
        </w:rPr>
        <w:t>Cluster 2: (7, 4.3)</w:t>
      </w:r>
    </w:p>
    <w:p w14:paraId="0E599577" w14:textId="63818BED" w:rsidR="00A1515E" w:rsidRDefault="00A536D2">
      <w:pPr>
        <w:pStyle w:val="Default"/>
        <w:spacing w:after="21"/>
        <w:ind w:left="780"/>
        <w:rPr>
          <w:rFonts w:eastAsia="Times New Roman"/>
          <w:color w:val="auto"/>
        </w:rPr>
      </w:pPr>
      <w:r>
        <w:rPr>
          <w:rFonts w:eastAsia="Times New Roman"/>
          <w:color w:val="auto"/>
        </w:rPr>
        <w:t>Cluster 3: (3.6, 9)</w:t>
      </w:r>
    </w:p>
    <w:p w14:paraId="7BE1EC25" w14:textId="602DC600" w:rsidR="006E17DE" w:rsidRDefault="00133C3E">
      <w:pPr>
        <w:pStyle w:val="Default"/>
        <w:spacing w:after="21"/>
        <w:ind w:left="780"/>
        <w:rPr>
          <w:rFonts w:eastAsia="Times New Roman"/>
          <w:color w:val="auto"/>
        </w:rPr>
      </w:pPr>
      <w:r w:rsidRPr="00133C3E">
        <w:rPr>
          <w:rFonts w:eastAsia="Times New Roman"/>
          <w:noProof/>
          <w:color w:val="auto"/>
        </w:rPr>
        <w:drawing>
          <wp:inline distT="0" distB="0" distL="0" distR="0" wp14:anchorId="5711E762" wp14:editId="64E67E54">
            <wp:extent cx="3858163" cy="4020111"/>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163" cy="4020111"/>
                    </a:xfrm>
                    <a:prstGeom prst="rect">
                      <a:avLst/>
                    </a:prstGeom>
                  </pic:spPr>
                </pic:pic>
              </a:graphicData>
            </a:graphic>
          </wp:inline>
        </w:drawing>
      </w:r>
    </w:p>
    <w:p w14:paraId="11758308" w14:textId="77777777" w:rsidR="00A1515E" w:rsidRDefault="00A1515E">
      <w:pPr>
        <w:pStyle w:val="Default"/>
        <w:spacing w:after="21"/>
        <w:rPr>
          <w:rFonts w:eastAsia="Times New Roman"/>
          <w:color w:val="auto"/>
        </w:rPr>
      </w:pPr>
    </w:p>
    <w:p w14:paraId="64307896" w14:textId="77777777" w:rsidR="00A1515E" w:rsidRDefault="00A536D2">
      <w:pPr>
        <w:pStyle w:val="Default"/>
        <w:spacing w:after="21"/>
        <w:rPr>
          <w:rFonts w:eastAsia="Times New Roman"/>
          <w:color w:val="auto"/>
        </w:rPr>
      </w:pPr>
      <w:r>
        <w:rPr>
          <w:rFonts w:eastAsia="Times New Roman"/>
          <w:color w:val="auto"/>
        </w:rPr>
        <w:t xml:space="preserve">2. Hierarchical algorithm: </w:t>
      </w:r>
    </w:p>
    <w:p w14:paraId="328EF28D" w14:textId="77777777" w:rsidR="00A1515E" w:rsidRDefault="00A1515E">
      <w:pPr>
        <w:pStyle w:val="Default"/>
        <w:spacing w:after="21"/>
        <w:rPr>
          <w:rFonts w:eastAsia="Times New Roman"/>
          <w:color w:val="auto"/>
        </w:rPr>
      </w:pPr>
    </w:p>
    <w:p w14:paraId="30FBDFD1" w14:textId="254B9997" w:rsidR="00A1515E" w:rsidRDefault="00A536D2">
      <w:pPr>
        <w:pStyle w:val="Default"/>
        <w:spacing w:after="21"/>
        <w:rPr>
          <w:rFonts w:eastAsia="Times New Roman"/>
          <w:color w:val="auto"/>
        </w:rPr>
      </w:pPr>
      <w:r>
        <w:rPr>
          <w:rFonts w:eastAsia="Times New Roman"/>
          <w:color w:val="auto"/>
        </w:rPr>
        <w:t xml:space="preserve">Use the similarity matrix in Table 1 to perform single and complete link hierarchical clustering. Show your results by drawing a dendrogram. The dendrogram should clearly show the order in which the points are merged. </w:t>
      </w:r>
      <w:r w:rsidR="009B398C">
        <w:rPr>
          <w:rFonts w:eastAsia="Times New Roman"/>
          <w:color w:val="auto"/>
        </w:rPr>
        <w:t>(with enough explanation and calculation)</w:t>
      </w:r>
    </w:p>
    <w:p w14:paraId="49C63189" w14:textId="77777777" w:rsidR="00A1515E" w:rsidRDefault="00A1515E">
      <w:pPr>
        <w:pStyle w:val="Default"/>
        <w:spacing w:after="21"/>
        <w:rPr>
          <w:rFonts w:eastAsia="Times New Roman"/>
          <w:color w:val="auto"/>
        </w:rPr>
      </w:pPr>
    </w:p>
    <w:tbl>
      <w:tblPr>
        <w:tblW w:w="4861" w:type="dxa"/>
        <w:jc w:val="center"/>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811"/>
        <w:gridCol w:w="810"/>
        <w:gridCol w:w="810"/>
        <w:gridCol w:w="811"/>
        <w:gridCol w:w="810"/>
        <w:gridCol w:w="809"/>
      </w:tblGrid>
      <w:tr w:rsidR="00A1515E" w14:paraId="2EE47DA4" w14:textId="77777777">
        <w:trPr>
          <w:trHeight w:val="101"/>
          <w:jc w:val="center"/>
        </w:trPr>
        <w:tc>
          <w:tcPr>
            <w:tcW w:w="810" w:type="dxa"/>
            <w:tcBorders>
              <w:top w:val="single" w:sz="4" w:space="0" w:color="000000"/>
              <w:left w:val="single" w:sz="4" w:space="0" w:color="000000"/>
              <w:bottom w:val="single" w:sz="6" w:space="0" w:color="000000"/>
              <w:right w:val="single" w:sz="6" w:space="0" w:color="000000"/>
            </w:tcBorders>
            <w:shd w:val="clear" w:color="auto" w:fill="auto"/>
          </w:tcPr>
          <w:p w14:paraId="53674217" w14:textId="77777777" w:rsidR="00A1515E" w:rsidRDefault="00A1515E">
            <w:pPr>
              <w:pStyle w:val="Default"/>
              <w:spacing w:after="21"/>
              <w:rPr>
                <w:rFonts w:eastAsia="Times New Roman"/>
                <w:color w:val="auto"/>
              </w:rPr>
            </w:pPr>
          </w:p>
        </w:tc>
        <w:tc>
          <w:tcPr>
            <w:tcW w:w="810" w:type="dxa"/>
            <w:tcBorders>
              <w:top w:val="single" w:sz="4" w:space="0" w:color="000000"/>
              <w:left w:val="single" w:sz="6" w:space="0" w:color="000000"/>
              <w:bottom w:val="single" w:sz="6" w:space="0" w:color="000000"/>
              <w:right w:val="single" w:sz="6" w:space="0" w:color="000000"/>
            </w:tcBorders>
            <w:shd w:val="clear" w:color="auto" w:fill="auto"/>
          </w:tcPr>
          <w:p w14:paraId="3B5F46B8" w14:textId="77777777" w:rsidR="00A1515E" w:rsidRDefault="00A536D2">
            <w:pPr>
              <w:pStyle w:val="Default"/>
              <w:spacing w:after="21"/>
              <w:rPr>
                <w:rFonts w:eastAsia="Times New Roman"/>
                <w:color w:val="auto"/>
              </w:rPr>
            </w:pPr>
            <w:r>
              <w:rPr>
                <w:rFonts w:eastAsia="Times New Roman"/>
                <w:color w:val="auto"/>
              </w:rPr>
              <w:t xml:space="preserve">P1 </w:t>
            </w:r>
          </w:p>
        </w:tc>
        <w:tc>
          <w:tcPr>
            <w:tcW w:w="810" w:type="dxa"/>
            <w:tcBorders>
              <w:top w:val="single" w:sz="4" w:space="0" w:color="000000"/>
              <w:left w:val="single" w:sz="6" w:space="0" w:color="000000"/>
              <w:bottom w:val="single" w:sz="6" w:space="0" w:color="000000"/>
              <w:right w:val="single" w:sz="6" w:space="0" w:color="000000"/>
            </w:tcBorders>
            <w:shd w:val="clear" w:color="auto" w:fill="auto"/>
          </w:tcPr>
          <w:p w14:paraId="5128DCEE" w14:textId="77777777" w:rsidR="00A1515E" w:rsidRDefault="00A536D2">
            <w:pPr>
              <w:pStyle w:val="Default"/>
              <w:spacing w:after="21"/>
              <w:rPr>
                <w:rFonts w:eastAsia="Times New Roman"/>
                <w:color w:val="auto"/>
              </w:rPr>
            </w:pPr>
            <w:r>
              <w:rPr>
                <w:rFonts w:eastAsia="Times New Roman"/>
                <w:color w:val="auto"/>
              </w:rPr>
              <w:t xml:space="preserve">P2 </w:t>
            </w:r>
          </w:p>
        </w:tc>
        <w:tc>
          <w:tcPr>
            <w:tcW w:w="811" w:type="dxa"/>
            <w:tcBorders>
              <w:top w:val="single" w:sz="4" w:space="0" w:color="000000"/>
              <w:left w:val="single" w:sz="6" w:space="0" w:color="000000"/>
              <w:bottom w:val="single" w:sz="6" w:space="0" w:color="000000"/>
              <w:right w:val="single" w:sz="6" w:space="0" w:color="000000"/>
            </w:tcBorders>
            <w:shd w:val="clear" w:color="auto" w:fill="auto"/>
          </w:tcPr>
          <w:p w14:paraId="27B0795E" w14:textId="77777777" w:rsidR="00A1515E" w:rsidRDefault="00A536D2">
            <w:pPr>
              <w:pStyle w:val="Default"/>
              <w:spacing w:after="21"/>
              <w:rPr>
                <w:rFonts w:eastAsia="Times New Roman"/>
                <w:color w:val="auto"/>
              </w:rPr>
            </w:pPr>
            <w:r>
              <w:rPr>
                <w:rFonts w:eastAsia="Times New Roman"/>
                <w:color w:val="auto"/>
              </w:rPr>
              <w:t xml:space="preserve">P3 </w:t>
            </w:r>
          </w:p>
        </w:tc>
        <w:tc>
          <w:tcPr>
            <w:tcW w:w="810" w:type="dxa"/>
            <w:tcBorders>
              <w:top w:val="single" w:sz="4" w:space="0" w:color="000000"/>
              <w:left w:val="single" w:sz="6" w:space="0" w:color="000000"/>
              <w:bottom w:val="single" w:sz="6" w:space="0" w:color="000000"/>
              <w:right w:val="single" w:sz="6" w:space="0" w:color="000000"/>
            </w:tcBorders>
            <w:shd w:val="clear" w:color="auto" w:fill="auto"/>
          </w:tcPr>
          <w:p w14:paraId="382CDBFF" w14:textId="77777777" w:rsidR="00A1515E" w:rsidRDefault="00A536D2">
            <w:pPr>
              <w:pStyle w:val="Default"/>
              <w:spacing w:after="21"/>
              <w:rPr>
                <w:rFonts w:eastAsia="Times New Roman"/>
                <w:color w:val="auto"/>
              </w:rPr>
            </w:pPr>
            <w:r>
              <w:rPr>
                <w:rFonts w:eastAsia="Times New Roman"/>
                <w:color w:val="auto"/>
              </w:rPr>
              <w:t xml:space="preserve">P4 </w:t>
            </w:r>
          </w:p>
        </w:tc>
        <w:tc>
          <w:tcPr>
            <w:tcW w:w="809" w:type="dxa"/>
            <w:tcBorders>
              <w:top w:val="single" w:sz="4" w:space="0" w:color="000000"/>
              <w:left w:val="single" w:sz="6" w:space="0" w:color="000000"/>
              <w:bottom w:val="single" w:sz="6" w:space="0" w:color="000000"/>
              <w:right w:val="single" w:sz="4" w:space="0" w:color="000000"/>
            </w:tcBorders>
            <w:shd w:val="clear" w:color="auto" w:fill="auto"/>
          </w:tcPr>
          <w:p w14:paraId="2C009F1A" w14:textId="77777777" w:rsidR="00A1515E" w:rsidRDefault="00A536D2">
            <w:pPr>
              <w:pStyle w:val="Default"/>
              <w:spacing w:after="21"/>
              <w:rPr>
                <w:rFonts w:eastAsia="Times New Roman"/>
                <w:color w:val="auto"/>
              </w:rPr>
            </w:pPr>
            <w:r>
              <w:rPr>
                <w:rFonts w:eastAsia="Times New Roman"/>
                <w:color w:val="auto"/>
              </w:rPr>
              <w:t>P5</w:t>
            </w:r>
          </w:p>
        </w:tc>
      </w:tr>
      <w:tr w:rsidR="00A1515E" w14:paraId="5E978329" w14:textId="77777777">
        <w:trPr>
          <w:trHeight w:val="101"/>
          <w:jc w:val="center"/>
        </w:trPr>
        <w:tc>
          <w:tcPr>
            <w:tcW w:w="810" w:type="dxa"/>
            <w:tcBorders>
              <w:top w:val="single" w:sz="6" w:space="0" w:color="000000"/>
              <w:left w:val="single" w:sz="4" w:space="0" w:color="000000"/>
              <w:bottom w:val="single" w:sz="6" w:space="0" w:color="000000"/>
              <w:right w:val="single" w:sz="6" w:space="0" w:color="000000"/>
            </w:tcBorders>
            <w:shd w:val="clear" w:color="auto" w:fill="auto"/>
          </w:tcPr>
          <w:p w14:paraId="0EB4C437" w14:textId="77777777" w:rsidR="00A1515E" w:rsidRDefault="00A536D2">
            <w:pPr>
              <w:pStyle w:val="Default"/>
              <w:spacing w:after="21"/>
              <w:rPr>
                <w:rFonts w:eastAsia="Times New Roman"/>
                <w:color w:val="auto"/>
              </w:rPr>
            </w:pPr>
            <w:r>
              <w:rPr>
                <w:rFonts w:eastAsia="Times New Roman"/>
                <w:color w:val="auto"/>
              </w:rPr>
              <w:t xml:space="preserve">P1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47D817F8" w14:textId="77777777" w:rsidR="00A1515E" w:rsidRDefault="00A536D2">
            <w:pPr>
              <w:pStyle w:val="Default"/>
              <w:spacing w:after="21"/>
              <w:rPr>
                <w:rFonts w:eastAsia="Times New Roman"/>
                <w:color w:val="auto"/>
              </w:rPr>
            </w:pPr>
            <w:r>
              <w:rPr>
                <w:rFonts w:eastAsia="Times New Roman"/>
                <w:color w:val="auto"/>
              </w:rPr>
              <w:t xml:space="preserve">1.00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481C6274" w14:textId="77777777" w:rsidR="00A1515E" w:rsidRDefault="00A536D2">
            <w:pPr>
              <w:pStyle w:val="Default"/>
              <w:spacing w:after="21"/>
              <w:rPr>
                <w:rFonts w:eastAsia="Times New Roman"/>
                <w:color w:val="auto"/>
              </w:rPr>
            </w:pPr>
            <w:r>
              <w:rPr>
                <w:rFonts w:eastAsia="Times New Roman"/>
                <w:color w:val="auto"/>
              </w:rPr>
              <w:t xml:space="preserve">0.10 </w:t>
            </w:r>
          </w:p>
        </w:tc>
        <w:tc>
          <w:tcPr>
            <w:tcW w:w="811" w:type="dxa"/>
            <w:tcBorders>
              <w:top w:val="single" w:sz="6" w:space="0" w:color="000000"/>
              <w:left w:val="single" w:sz="6" w:space="0" w:color="000000"/>
              <w:bottom w:val="single" w:sz="6" w:space="0" w:color="000000"/>
              <w:right w:val="single" w:sz="6" w:space="0" w:color="000000"/>
            </w:tcBorders>
            <w:shd w:val="clear" w:color="auto" w:fill="auto"/>
          </w:tcPr>
          <w:p w14:paraId="03F9E26C" w14:textId="77777777" w:rsidR="00A1515E" w:rsidRDefault="00A536D2">
            <w:pPr>
              <w:pStyle w:val="Default"/>
              <w:spacing w:after="21"/>
              <w:rPr>
                <w:rFonts w:eastAsia="Times New Roman"/>
                <w:color w:val="auto"/>
              </w:rPr>
            </w:pPr>
            <w:r>
              <w:rPr>
                <w:rFonts w:eastAsia="Times New Roman"/>
                <w:color w:val="auto"/>
              </w:rPr>
              <w:t xml:space="preserve">0.41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246FFA64" w14:textId="77777777" w:rsidR="00A1515E" w:rsidRDefault="00A536D2">
            <w:pPr>
              <w:pStyle w:val="Default"/>
              <w:spacing w:after="21"/>
              <w:rPr>
                <w:rFonts w:eastAsia="Times New Roman"/>
                <w:color w:val="auto"/>
              </w:rPr>
            </w:pPr>
            <w:r>
              <w:rPr>
                <w:rFonts w:eastAsia="Times New Roman"/>
                <w:color w:val="auto"/>
              </w:rPr>
              <w:t xml:space="preserve">0.55 </w:t>
            </w:r>
          </w:p>
        </w:tc>
        <w:tc>
          <w:tcPr>
            <w:tcW w:w="809" w:type="dxa"/>
            <w:tcBorders>
              <w:top w:val="single" w:sz="6" w:space="0" w:color="000000"/>
              <w:left w:val="single" w:sz="6" w:space="0" w:color="000000"/>
              <w:bottom w:val="single" w:sz="6" w:space="0" w:color="000000"/>
              <w:right w:val="single" w:sz="4" w:space="0" w:color="000000"/>
            </w:tcBorders>
            <w:shd w:val="clear" w:color="auto" w:fill="auto"/>
          </w:tcPr>
          <w:p w14:paraId="76E587CC" w14:textId="77777777" w:rsidR="00A1515E" w:rsidRDefault="00A536D2">
            <w:pPr>
              <w:pStyle w:val="Default"/>
              <w:spacing w:after="21"/>
              <w:rPr>
                <w:rFonts w:eastAsia="Times New Roman"/>
                <w:color w:val="auto"/>
              </w:rPr>
            </w:pPr>
            <w:r>
              <w:rPr>
                <w:rFonts w:eastAsia="Times New Roman"/>
                <w:color w:val="auto"/>
              </w:rPr>
              <w:t xml:space="preserve">0.35 </w:t>
            </w:r>
          </w:p>
        </w:tc>
      </w:tr>
      <w:tr w:rsidR="00A1515E" w14:paraId="0CF835DB" w14:textId="77777777">
        <w:trPr>
          <w:trHeight w:val="101"/>
          <w:jc w:val="center"/>
        </w:trPr>
        <w:tc>
          <w:tcPr>
            <w:tcW w:w="810" w:type="dxa"/>
            <w:tcBorders>
              <w:top w:val="single" w:sz="6" w:space="0" w:color="000000"/>
              <w:left w:val="single" w:sz="4" w:space="0" w:color="000000"/>
              <w:bottom w:val="single" w:sz="6" w:space="0" w:color="000000"/>
              <w:right w:val="single" w:sz="6" w:space="0" w:color="000000"/>
            </w:tcBorders>
            <w:shd w:val="clear" w:color="auto" w:fill="auto"/>
          </w:tcPr>
          <w:p w14:paraId="758FA504" w14:textId="77777777" w:rsidR="00A1515E" w:rsidRDefault="00A536D2">
            <w:pPr>
              <w:pStyle w:val="Default"/>
              <w:spacing w:after="21"/>
              <w:rPr>
                <w:rFonts w:eastAsia="Times New Roman"/>
                <w:color w:val="auto"/>
              </w:rPr>
            </w:pPr>
            <w:r>
              <w:rPr>
                <w:rFonts w:eastAsia="Times New Roman"/>
                <w:color w:val="auto"/>
              </w:rPr>
              <w:t xml:space="preserve">P2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22BA8497" w14:textId="77777777" w:rsidR="00A1515E" w:rsidRDefault="00A536D2">
            <w:pPr>
              <w:pStyle w:val="Default"/>
              <w:spacing w:after="21"/>
              <w:rPr>
                <w:rFonts w:eastAsia="Times New Roman"/>
                <w:color w:val="auto"/>
              </w:rPr>
            </w:pPr>
            <w:r>
              <w:rPr>
                <w:rFonts w:eastAsia="Times New Roman"/>
                <w:color w:val="auto"/>
              </w:rPr>
              <w:t xml:space="preserve">0.10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687D4B54" w14:textId="77777777" w:rsidR="00A1515E" w:rsidRDefault="00A536D2">
            <w:pPr>
              <w:pStyle w:val="Default"/>
              <w:spacing w:after="21"/>
              <w:rPr>
                <w:rFonts w:eastAsia="Times New Roman"/>
                <w:color w:val="auto"/>
              </w:rPr>
            </w:pPr>
            <w:r>
              <w:rPr>
                <w:rFonts w:eastAsia="Times New Roman"/>
                <w:color w:val="auto"/>
              </w:rPr>
              <w:t xml:space="preserve">1.00 </w:t>
            </w:r>
          </w:p>
        </w:tc>
        <w:tc>
          <w:tcPr>
            <w:tcW w:w="811" w:type="dxa"/>
            <w:tcBorders>
              <w:top w:val="single" w:sz="6" w:space="0" w:color="000000"/>
              <w:left w:val="single" w:sz="6" w:space="0" w:color="000000"/>
              <w:bottom w:val="single" w:sz="6" w:space="0" w:color="000000"/>
              <w:right w:val="single" w:sz="6" w:space="0" w:color="000000"/>
            </w:tcBorders>
            <w:shd w:val="clear" w:color="auto" w:fill="auto"/>
          </w:tcPr>
          <w:p w14:paraId="29BFB161" w14:textId="77777777" w:rsidR="00A1515E" w:rsidRDefault="00A536D2">
            <w:pPr>
              <w:pStyle w:val="Default"/>
              <w:spacing w:after="21"/>
              <w:rPr>
                <w:rFonts w:eastAsia="Times New Roman"/>
                <w:color w:val="auto"/>
              </w:rPr>
            </w:pPr>
            <w:r>
              <w:rPr>
                <w:rFonts w:eastAsia="Times New Roman"/>
                <w:color w:val="auto"/>
              </w:rPr>
              <w:t xml:space="preserve">0.64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3A04A43D" w14:textId="77777777" w:rsidR="00A1515E" w:rsidRDefault="00A536D2">
            <w:pPr>
              <w:pStyle w:val="Default"/>
              <w:spacing w:after="21"/>
              <w:rPr>
                <w:rFonts w:eastAsia="Times New Roman"/>
                <w:color w:val="auto"/>
              </w:rPr>
            </w:pPr>
            <w:r>
              <w:rPr>
                <w:rFonts w:eastAsia="Times New Roman"/>
                <w:color w:val="auto"/>
              </w:rPr>
              <w:t xml:space="preserve">0.47 </w:t>
            </w:r>
          </w:p>
        </w:tc>
        <w:tc>
          <w:tcPr>
            <w:tcW w:w="809" w:type="dxa"/>
            <w:tcBorders>
              <w:top w:val="single" w:sz="6" w:space="0" w:color="000000"/>
              <w:left w:val="single" w:sz="6" w:space="0" w:color="000000"/>
              <w:bottom w:val="single" w:sz="6" w:space="0" w:color="000000"/>
              <w:right w:val="single" w:sz="4" w:space="0" w:color="000000"/>
            </w:tcBorders>
            <w:shd w:val="clear" w:color="auto" w:fill="auto"/>
          </w:tcPr>
          <w:p w14:paraId="5F1D955F" w14:textId="77777777" w:rsidR="00A1515E" w:rsidRDefault="00A536D2">
            <w:pPr>
              <w:pStyle w:val="Default"/>
              <w:spacing w:after="21"/>
              <w:rPr>
                <w:rFonts w:eastAsia="Times New Roman"/>
                <w:color w:val="auto"/>
              </w:rPr>
            </w:pPr>
            <w:r>
              <w:rPr>
                <w:rFonts w:eastAsia="Times New Roman"/>
                <w:color w:val="auto"/>
              </w:rPr>
              <w:t xml:space="preserve">0.98 </w:t>
            </w:r>
          </w:p>
        </w:tc>
      </w:tr>
      <w:tr w:rsidR="00A1515E" w14:paraId="3D27FB67" w14:textId="77777777">
        <w:trPr>
          <w:trHeight w:val="101"/>
          <w:jc w:val="center"/>
        </w:trPr>
        <w:tc>
          <w:tcPr>
            <w:tcW w:w="810" w:type="dxa"/>
            <w:tcBorders>
              <w:top w:val="single" w:sz="6" w:space="0" w:color="000000"/>
              <w:left w:val="single" w:sz="4" w:space="0" w:color="000000"/>
              <w:bottom w:val="single" w:sz="6" w:space="0" w:color="000000"/>
              <w:right w:val="single" w:sz="6" w:space="0" w:color="000000"/>
            </w:tcBorders>
            <w:shd w:val="clear" w:color="auto" w:fill="auto"/>
          </w:tcPr>
          <w:p w14:paraId="2936CBF5" w14:textId="77777777" w:rsidR="00A1515E" w:rsidRDefault="00A536D2">
            <w:pPr>
              <w:pStyle w:val="Default"/>
              <w:spacing w:after="21"/>
              <w:rPr>
                <w:rFonts w:eastAsia="Times New Roman"/>
                <w:color w:val="auto"/>
              </w:rPr>
            </w:pPr>
            <w:r>
              <w:rPr>
                <w:rFonts w:eastAsia="Times New Roman"/>
                <w:color w:val="auto"/>
              </w:rPr>
              <w:t xml:space="preserve">P3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363B2EBA" w14:textId="77777777" w:rsidR="00A1515E" w:rsidRDefault="00A536D2">
            <w:pPr>
              <w:pStyle w:val="Default"/>
              <w:spacing w:after="21"/>
              <w:rPr>
                <w:rFonts w:eastAsia="Times New Roman"/>
                <w:color w:val="auto"/>
              </w:rPr>
            </w:pPr>
            <w:r>
              <w:rPr>
                <w:rFonts w:eastAsia="Times New Roman"/>
                <w:color w:val="auto"/>
              </w:rPr>
              <w:t xml:space="preserve">0.41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177C5C4E" w14:textId="77777777" w:rsidR="00A1515E" w:rsidRDefault="00A536D2">
            <w:pPr>
              <w:pStyle w:val="Default"/>
              <w:spacing w:after="21"/>
              <w:rPr>
                <w:rFonts w:eastAsia="Times New Roman"/>
                <w:color w:val="auto"/>
              </w:rPr>
            </w:pPr>
            <w:r>
              <w:rPr>
                <w:rFonts w:eastAsia="Times New Roman"/>
                <w:color w:val="auto"/>
              </w:rPr>
              <w:t xml:space="preserve">0.64 </w:t>
            </w:r>
          </w:p>
        </w:tc>
        <w:tc>
          <w:tcPr>
            <w:tcW w:w="811" w:type="dxa"/>
            <w:tcBorders>
              <w:top w:val="single" w:sz="6" w:space="0" w:color="000000"/>
              <w:left w:val="single" w:sz="6" w:space="0" w:color="000000"/>
              <w:bottom w:val="single" w:sz="6" w:space="0" w:color="000000"/>
              <w:right w:val="single" w:sz="6" w:space="0" w:color="000000"/>
            </w:tcBorders>
            <w:shd w:val="clear" w:color="auto" w:fill="auto"/>
          </w:tcPr>
          <w:p w14:paraId="18EDE1CC" w14:textId="77777777" w:rsidR="00A1515E" w:rsidRDefault="00A536D2">
            <w:pPr>
              <w:pStyle w:val="Default"/>
              <w:spacing w:after="21"/>
              <w:rPr>
                <w:rFonts w:eastAsia="Times New Roman"/>
                <w:color w:val="auto"/>
              </w:rPr>
            </w:pPr>
            <w:r>
              <w:rPr>
                <w:rFonts w:eastAsia="Times New Roman"/>
                <w:color w:val="auto"/>
              </w:rPr>
              <w:t xml:space="preserve">1.00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78FC1131" w14:textId="77777777" w:rsidR="00A1515E" w:rsidRDefault="00A536D2">
            <w:pPr>
              <w:pStyle w:val="Default"/>
              <w:spacing w:after="21"/>
              <w:rPr>
                <w:rFonts w:eastAsia="Times New Roman"/>
                <w:color w:val="auto"/>
              </w:rPr>
            </w:pPr>
            <w:r>
              <w:rPr>
                <w:rFonts w:eastAsia="Times New Roman"/>
                <w:color w:val="auto"/>
              </w:rPr>
              <w:t xml:space="preserve">0.44 </w:t>
            </w:r>
          </w:p>
        </w:tc>
        <w:tc>
          <w:tcPr>
            <w:tcW w:w="809" w:type="dxa"/>
            <w:tcBorders>
              <w:top w:val="single" w:sz="6" w:space="0" w:color="000000"/>
              <w:left w:val="single" w:sz="6" w:space="0" w:color="000000"/>
              <w:bottom w:val="single" w:sz="6" w:space="0" w:color="000000"/>
              <w:right w:val="single" w:sz="4" w:space="0" w:color="000000"/>
            </w:tcBorders>
            <w:shd w:val="clear" w:color="auto" w:fill="auto"/>
          </w:tcPr>
          <w:p w14:paraId="792C8CF1" w14:textId="77777777" w:rsidR="00A1515E" w:rsidRDefault="00A536D2">
            <w:pPr>
              <w:pStyle w:val="Default"/>
              <w:spacing w:after="21"/>
              <w:rPr>
                <w:rFonts w:eastAsia="Times New Roman"/>
                <w:color w:val="auto"/>
              </w:rPr>
            </w:pPr>
            <w:r>
              <w:rPr>
                <w:rFonts w:eastAsia="Times New Roman"/>
                <w:color w:val="auto"/>
              </w:rPr>
              <w:t xml:space="preserve">0.85 </w:t>
            </w:r>
          </w:p>
        </w:tc>
      </w:tr>
      <w:tr w:rsidR="00A1515E" w14:paraId="6F8425E7" w14:textId="77777777">
        <w:trPr>
          <w:trHeight w:val="101"/>
          <w:jc w:val="center"/>
        </w:trPr>
        <w:tc>
          <w:tcPr>
            <w:tcW w:w="810" w:type="dxa"/>
            <w:tcBorders>
              <w:top w:val="single" w:sz="6" w:space="0" w:color="000000"/>
              <w:left w:val="single" w:sz="4" w:space="0" w:color="000000"/>
              <w:bottom w:val="single" w:sz="6" w:space="0" w:color="000000"/>
              <w:right w:val="single" w:sz="6" w:space="0" w:color="000000"/>
            </w:tcBorders>
            <w:shd w:val="clear" w:color="auto" w:fill="auto"/>
          </w:tcPr>
          <w:p w14:paraId="41E47004" w14:textId="77777777" w:rsidR="00A1515E" w:rsidRDefault="00A536D2">
            <w:pPr>
              <w:pStyle w:val="Default"/>
              <w:spacing w:after="21"/>
              <w:rPr>
                <w:rFonts w:eastAsia="Times New Roman"/>
                <w:color w:val="auto"/>
              </w:rPr>
            </w:pPr>
            <w:r>
              <w:rPr>
                <w:rFonts w:eastAsia="Times New Roman"/>
                <w:color w:val="auto"/>
              </w:rPr>
              <w:t xml:space="preserve">P4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73AA1BDF" w14:textId="77777777" w:rsidR="00A1515E" w:rsidRDefault="00A536D2">
            <w:pPr>
              <w:pStyle w:val="Default"/>
              <w:spacing w:after="21"/>
              <w:rPr>
                <w:rFonts w:eastAsia="Times New Roman"/>
                <w:color w:val="auto"/>
              </w:rPr>
            </w:pPr>
            <w:r>
              <w:rPr>
                <w:rFonts w:eastAsia="Times New Roman"/>
                <w:color w:val="auto"/>
              </w:rPr>
              <w:t xml:space="preserve">0.55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5FFC32B8" w14:textId="77777777" w:rsidR="00A1515E" w:rsidRDefault="00A536D2">
            <w:pPr>
              <w:pStyle w:val="Default"/>
              <w:spacing w:after="21"/>
              <w:rPr>
                <w:rFonts w:eastAsia="Times New Roman"/>
                <w:color w:val="auto"/>
              </w:rPr>
            </w:pPr>
            <w:r>
              <w:rPr>
                <w:rFonts w:eastAsia="Times New Roman"/>
                <w:color w:val="auto"/>
              </w:rPr>
              <w:t xml:space="preserve">0.47 </w:t>
            </w:r>
          </w:p>
        </w:tc>
        <w:tc>
          <w:tcPr>
            <w:tcW w:w="811" w:type="dxa"/>
            <w:tcBorders>
              <w:top w:val="single" w:sz="6" w:space="0" w:color="000000"/>
              <w:left w:val="single" w:sz="6" w:space="0" w:color="000000"/>
              <w:bottom w:val="single" w:sz="6" w:space="0" w:color="000000"/>
              <w:right w:val="single" w:sz="6" w:space="0" w:color="000000"/>
            </w:tcBorders>
            <w:shd w:val="clear" w:color="auto" w:fill="auto"/>
          </w:tcPr>
          <w:p w14:paraId="6932AEA8" w14:textId="77777777" w:rsidR="00A1515E" w:rsidRDefault="00A536D2">
            <w:pPr>
              <w:pStyle w:val="Default"/>
              <w:spacing w:after="21"/>
              <w:rPr>
                <w:rFonts w:eastAsia="Times New Roman"/>
                <w:color w:val="auto"/>
              </w:rPr>
            </w:pPr>
            <w:r>
              <w:rPr>
                <w:rFonts w:eastAsia="Times New Roman"/>
                <w:color w:val="auto"/>
              </w:rPr>
              <w:t xml:space="preserve">0.44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58635FDC" w14:textId="77777777" w:rsidR="00A1515E" w:rsidRDefault="00A536D2">
            <w:pPr>
              <w:pStyle w:val="Default"/>
              <w:spacing w:after="21"/>
              <w:rPr>
                <w:rFonts w:eastAsia="Times New Roman"/>
                <w:color w:val="auto"/>
              </w:rPr>
            </w:pPr>
            <w:r>
              <w:rPr>
                <w:rFonts w:eastAsia="Times New Roman"/>
                <w:color w:val="auto"/>
              </w:rPr>
              <w:t xml:space="preserve">1.00 </w:t>
            </w:r>
          </w:p>
        </w:tc>
        <w:tc>
          <w:tcPr>
            <w:tcW w:w="809" w:type="dxa"/>
            <w:tcBorders>
              <w:top w:val="single" w:sz="6" w:space="0" w:color="000000"/>
              <w:left w:val="single" w:sz="6" w:space="0" w:color="000000"/>
              <w:bottom w:val="single" w:sz="6" w:space="0" w:color="000000"/>
              <w:right w:val="single" w:sz="4" w:space="0" w:color="000000"/>
            </w:tcBorders>
            <w:shd w:val="clear" w:color="auto" w:fill="auto"/>
          </w:tcPr>
          <w:p w14:paraId="77616C49" w14:textId="77777777" w:rsidR="00A1515E" w:rsidRDefault="00A536D2">
            <w:pPr>
              <w:pStyle w:val="Default"/>
              <w:spacing w:after="21"/>
              <w:rPr>
                <w:rFonts w:eastAsia="Times New Roman"/>
                <w:color w:val="auto"/>
              </w:rPr>
            </w:pPr>
            <w:r>
              <w:rPr>
                <w:rFonts w:eastAsia="Times New Roman"/>
                <w:color w:val="auto"/>
              </w:rPr>
              <w:t xml:space="preserve">0.76 </w:t>
            </w:r>
          </w:p>
        </w:tc>
      </w:tr>
      <w:tr w:rsidR="00A1515E" w14:paraId="60E8BA7C" w14:textId="77777777">
        <w:trPr>
          <w:trHeight w:val="101"/>
          <w:jc w:val="center"/>
        </w:trPr>
        <w:tc>
          <w:tcPr>
            <w:tcW w:w="810" w:type="dxa"/>
            <w:tcBorders>
              <w:top w:val="single" w:sz="6" w:space="0" w:color="000000"/>
              <w:left w:val="single" w:sz="4" w:space="0" w:color="000000"/>
              <w:bottom w:val="single" w:sz="4" w:space="0" w:color="000000"/>
              <w:right w:val="single" w:sz="6" w:space="0" w:color="000000"/>
            </w:tcBorders>
            <w:shd w:val="clear" w:color="auto" w:fill="auto"/>
          </w:tcPr>
          <w:p w14:paraId="3BAEF2A6" w14:textId="77777777" w:rsidR="00A1515E" w:rsidRDefault="00A536D2">
            <w:pPr>
              <w:pStyle w:val="Default"/>
              <w:spacing w:after="21"/>
              <w:rPr>
                <w:rFonts w:eastAsia="Times New Roman"/>
                <w:color w:val="auto"/>
              </w:rPr>
            </w:pPr>
            <w:r>
              <w:rPr>
                <w:rFonts w:eastAsia="Times New Roman"/>
                <w:color w:val="auto"/>
              </w:rPr>
              <w:t xml:space="preserve">P5 </w:t>
            </w:r>
          </w:p>
        </w:tc>
        <w:tc>
          <w:tcPr>
            <w:tcW w:w="810" w:type="dxa"/>
            <w:tcBorders>
              <w:top w:val="single" w:sz="6" w:space="0" w:color="000000"/>
              <w:left w:val="single" w:sz="6" w:space="0" w:color="000000"/>
              <w:bottom w:val="single" w:sz="4" w:space="0" w:color="000000"/>
              <w:right w:val="single" w:sz="6" w:space="0" w:color="000000"/>
            </w:tcBorders>
            <w:shd w:val="clear" w:color="auto" w:fill="auto"/>
          </w:tcPr>
          <w:p w14:paraId="419F9B27" w14:textId="77777777" w:rsidR="00A1515E" w:rsidRDefault="00A536D2">
            <w:pPr>
              <w:pStyle w:val="Default"/>
              <w:spacing w:after="21"/>
              <w:rPr>
                <w:rFonts w:eastAsia="Times New Roman"/>
                <w:color w:val="auto"/>
              </w:rPr>
            </w:pPr>
            <w:r>
              <w:rPr>
                <w:rFonts w:eastAsia="Times New Roman"/>
                <w:color w:val="auto"/>
              </w:rPr>
              <w:t xml:space="preserve">0.35 </w:t>
            </w:r>
          </w:p>
        </w:tc>
        <w:tc>
          <w:tcPr>
            <w:tcW w:w="810" w:type="dxa"/>
            <w:tcBorders>
              <w:top w:val="single" w:sz="6" w:space="0" w:color="000000"/>
              <w:left w:val="single" w:sz="6" w:space="0" w:color="000000"/>
              <w:bottom w:val="single" w:sz="4" w:space="0" w:color="000000"/>
              <w:right w:val="single" w:sz="6" w:space="0" w:color="000000"/>
            </w:tcBorders>
            <w:shd w:val="clear" w:color="auto" w:fill="auto"/>
          </w:tcPr>
          <w:p w14:paraId="231000A2" w14:textId="77777777" w:rsidR="00A1515E" w:rsidRDefault="00A536D2">
            <w:pPr>
              <w:pStyle w:val="Default"/>
              <w:spacing w:after="21"/>
              <w:rPr>
                <w:rFonts w:eastAsia="Times New Roman"/>
                <w:color w:val="auto"/>
              </w:rPr>
            </w:pPr>
            <w:r>
              <w:rPr>
                <w:rFonts w:eastAsia="Times New Roman"/>
                <w:color w:val="auto"/>
              </w:rPr>
              <w:t xml:space="preserve">0.98 </w:t>
            </w:r>
          </w:p>
        </w:tc>
        <w:tc>
          <w:tcPr>
            <w:tcW w:w="811" w:type="dxa"/>
            <w:tcBorders>
              <w:top w:val="single" w:sz="6" w:space="0" w:color="000000"/>
              <w:left w:val="single" w:sz="6" w:space="0" w:color="000000"/>
              <w:bottom w:val="single" w:sz="4" w:space="0" w:color="000000"/>
              <w:right w:val="single" w:sz="6" w:space="0" w:color="000000"/>
            </w:tcBorders>
            <w:shd w:val="clear" w:color="auto" w:fill="auto"/>
          </w:tcPr>
          <w:p w14:paraId="37F51C0C" w14:textId="77777777" w:rsidR="00A1515E" w:rsidRDefault="00A536D2">
            <w:pPr>
              <w:pStyle w:val="Default"/>
              <w:spacing w:after="21"/>
              <w:rPr>
                <w:rFonts w:eastAsia="Times New Roman"/>
                <w:color w:val="auto"/>
              </w:rPr>
            </w:pPr>
            <w:r>
              <w:rPr>
                <w:rFonts w:eastAsia="Times New Roman"/>
                <w:color w:val="auto"/>
              </w:rPr>
              <w:t xml:space="preserve">0.85 </w:t>
            </w:r>
          </w:p>
        </w:tc>
        <w:tc>
          <w:tcPr>
            <w:tcW w:w="810" w:type="dxa"/>
            <w:tcBorders>
              <w:top w:val="single" w:sz="6" w:space="0" w:color="000000"/>
              <w:left w:val="single" w:sz="6" w:space="0" w:color="000000"/>
              <w:bottom w:val="single" w:sz="4" w:space="0" w:color="000000"/>
              <w:right w:val="single" w:sz="6" w:space="0" w:color="000000"/>
            </w:tcBorders>
            <w:shd w:val="clear" w:color="auto" w:fill="auto"/>
          </w:tcPr>
          <w:p w14:paraId="5141BFFD" w14:textId="77777777" w:rsidR="00A1515E" w:rsidRDefault="00A536D2">
            <w:pPr>
              <w:pStyle w:val="Default"/>
              <w:spacing w:after="21"/>
              <w:rPr>
                <w:rFonts w:eastAsia="Times New Roman"/>
                <w:color w:val="auto"/>
              </w:rPr>
            </w:pPr>
            <w:r>
              <w:rPr>
                <w:rFonts w:eastAsia="Times New Roman"/>
                <w:color w:val="auto"/>
              </w:rPr>
              <w:t xml:space="preserve">0.76 </w:t>
            </w:r>
          </w:p>
        </w:tc>
        <w:tc>
          <w:tcPr>
            <w:tcW w:w="809" w:type="dxa"/>
            <w:tcBorders>
              <w:top w:val="single" w:sz="6" w:space="0" w:color="000000"/>
              <w:left w:val="single" w:sz="6" w:space="0" w:color="000000"/>
              <w:bottom w:val="single" w:sz="4" w:space="0" w:color="000000"/>
              <w:right w:val="single" w:sz="4" w:space="0" w:color="000000"/>
            </w:tcBorders>
            <w:shd w:val="clear" w:color="auto" w:fill="auto"/>
          </w:tcPr>
          <w:p w14:paraId="626F3FA0" w14:textId="77777777" w:rsidR="00A1515E" w:rsidRDefault="00A536D2">
            <w:pPr>
              <w:pStyle w:val="Default"/>
              <w:spacing w:after="21"/>
              <w:rPr>
                <w:rFonts w:eastAsia="Times New Roman"/>
                <w:color w:val="auto"/>
              </w:rPr>
            </w:pPr>
            <w:r>
              <w:rPr>
                <w:rFonts w:eastAsia="Times New Roman"/>
                <w:color w:val="auto"/>
              </w:rPr>
              <w:t xml:space="preserve">1.00 </w:t>
            </w:r>
          </w:p>
        </w:tc>
      </w:tr>
    </w:tbl>
    <w:p w14:paraId="5B470D53" w14:textId="77777777" w:rsidR="00A1515E" w:rsidRDefault="00A1515E">
      <w:pPr>
        <w:pStyle w:val="Default"/>
        <w:spacing w:after="21"/>
        <w:rPr>
          <w:rFonts w:eastAsia="Times New Roman"/>
          <w:color w:val="auto"/>
        </w:rPr>
      </w:pPr>
    </w:p>
    <w:p w14:paraId="4FD700AB" w14:textId="45FDC300" w:rsidR="00A1515E" w:rsidRDefault="00A1515E">
      <w:pPr>
        <w:pStyle w:val="Default"/>
        <w:spacing w:after="21"/>
        <w:rPr>
          <w:rFonts w:eastAsia="Times New Roman"/>
          <w:color w:val="auto"/>
        </w:rPr>
      </w:pPr>
    </w:p>
    <w:p w14:paraId="06417FF5" w14:textId="77777777" w:rsidR="00A1515E" w:rsidRDefault="00A1515E">
      <w:pPr>
        <w:pStyle w:val="Default"/>
        <w:spacing w:after="21"/>
        <w:rPr>
          <w:rFonts w:eastAsia="Times New Roman"/>
          <w:color w:val="auto"/>
        </w:rPr>
      </w:pPr>
    </w:p>
    <w:p w14:paraId="19D699B2" w14:textId="77777777" w:rsidR="00A1515E" w:rsidRDefault="00A1515E">
      <w:pPr>
        <w:pStyle w:val="Default"/>
        <w:spacing w:after="21"/>
        <w:rPr>
          <w:rFonts w:eastAsia="Times New Roman"/>
          <w:color w:val="auto"/>
        </w:rPr>
      </w:pPr>
    </w:p>
    <w:p w14:paraId="205D0420" w14:textId="0B8D7E0C" w:rsidR="00027F4B" w:rsidRDefault="00027F4B">
      <w:pPr>
        <w:pStyle w:val="Default"/>
        <w:rPr>
          <w:rFonts w:eastAsia="Times New Roman"/>
          <w:color w:val="auto"/>
        </w:rPr>
      </w:pPr>
      <w:r w:rsidRPr="00027F4B">
        <w:rPr>
          <w:rFonts w:eastAsia="Times New Roman"/>
          <w:noProof/>
          <w:color w:val="auto"/>
        </w:rPr>
        <w:lastRenderedPageBreak/>
        <w:drawing>
          <wp:inline distT="0" distB="0" distL="0" distR="0" wp14:anchorId="4E294A55" wp14:editId="21156CA8">
            <wp:extent cx="4782217" cy="705901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2217" cy="7059010"/>
                    </a:xfrm>
                    <a:prstGeom prst="rect">
                      <a:avLst/>
                    </a:prstGeom>
                  </pic:spPr>
                </pic:pic>
              </a:graphicData>
            </a:graphic>
          </wp:inline>
        </w:drawing>
      </w:r>
    </w:p>
    <w:p w14:paraId="1D9A9795" w14:textId="77777777" w:rsidR="00027F4B" w:rsidRDefault="00027F4B">
      <w:pPr>
        <w:pStyle w:val="Default"/>
        <w:rPr>
          <w:rFonts w:eastAsia="Times New Roman"/>
          <w:color w:val="auto"/>
        </w:rPr>
      </w:pPr>
    </w:p>
    <w:p w14:paraId="58D30446" w14:textId="2B74096E" w:rsidR="00A1515E" w:rsidRDefault="00A536D2">
      <w:pPr>
        <w:pStyle w:val="Default"/>
        <w:rPr>
          <w:rFonts w:eastAsia="Times New Roman"/>
          <w:color w:val="auto"/>
        </w:rPr>
      </w:pPr>
      <w:r>
        <w:rPr>
          <w:rFonts w:eastAsia="Times New Roman"/>
          <w:color w:val="auto"/>
        </w:rPr>
        <w:t>3. DBSCAN algorithm</w:t>
      </w:r>
    </w:p>
    <w:p w14:paraId="3257DDA1" w14:textId="77777777" w:rsidR="00A1515E" w:rsidRDefault="00A1515E">
      <w:pPr>
        <w:pStyle w:val="Default"/>
        <w:rPr>
          <w:rFonts w:eastAsia="Times New Roman"/>
          <w:color w:val="auto"/>
        </w:rPr>
      </w:pPr>
    </w:p>
    <w:p w14:paraId="6FDE280D" w14:textId="77777777" w:rsidR="00A1515E" w:rsidRDefault="00A536D2">
      <w:pPr>
        <w:pStyle w:val="Default"/>
        <w:rPr>
          <w:rFonts w:eastAsia="Times New Roman"/>
          <w:color w:val="auto"/>
        </w:rPr>
      </w:pPr>
      <w:r>
        <w:rPr>
          <w:rFonts w:eastAsia="Times New Roman"/>
          <w:color w:val="auto"/>
        </w:rPr>
        <w:t>Consider the following eight point in a 2-dimensional space: {(2, 10); (2, 5); (8, 4); (5, 8); (7, 5); (6, 4); (1, 2); (4, 9)}. Suppose we use the Euclidean distance metric.</w:t>
      </w:r>
    </w:p>
    <w:p w14:paraId="38B36E43" w14:textId="77777777" w:rsidR="00A1515E" w:rsidRDefault="00A1515E">
      <w:pPr>
        <w:pStyle w:val="Default"/>
        <w:rPr>
          <w:rFonts w:eastAsia="Times New Roman"/>
          <w:color w:val="auto"/>
        </w:rPr>
      </w:pPr>
    </w:p>
    <w:p w14:paraId="5699DDC6" w14:textId="21FECE07" w:rsidR="00A1515E" w:rsidRDefault="00A536D2">
      <w:pPr>
        <w:pStyle w:val="Default"/>
        <w:numPr>
          <w:ilvl w:val="0"/>
          <w:numId w:val="2"/>
        </w:numPr>
        <w:rPr>
          <w:rFonts w:eastAsia="Times New Roman"/>
          <w:color w:val="auto"/>
        </w:rPr>
      </w:pPr>
      <w:r>
        <w:rPr>
          <w:rFonts w:eastAsia="Times New Roman"/>
          <w:color w:val="auto"/>
        </w:rPr>
        <w:t xml:space="preserve">If Epsilon is 2 and </w:t>
      </w:r>
      <w:proofErr w:type="spellStart"/>
      <w:r>
        <w:rPr>
          <w:rFonts w:eastAsia="Times New Roman"/>
          <w:color w:val="auto"/>
        </w:rPr>
        <w:t>min_samples</w:t>
      </w:r>
      <w:proofErr w:type="spellEnd"/>
      <w:r>
        <w:rPr>
          <w:rFonts w:eastAsia="Times New Roman"/>
          <w:color w:val="auto"/>
        </w:rPr>
        <w:t xml:space="preserve"> is 2, what are the clusters that DBSCAN would discover. Plot the discovered clusters.</w:t>
      </w:r>
    </w:p>
    <w:p w14:paraId="003C47D1" w14:textId="77777777" w:rsidR="00FA77F5" w:rsidRDefault="00FA77F5" w:rsidP="000D704A">
      <w:pPr>
        <w:pStyle w:val="Default"/>
        <w:ind w:left="720"/>
        <w:rPr>
          <w:rFonts w:eastAsia="Times New Roman"/>
          <w:color w:val="auto"/>
        </w:rPr>
      </w:pPr>
    </w:p>
    <w:p w14:paraId="4732A082" w14:textId="51247F81" w:rsidR="000D704A" w:rsidRDefault="000D704A" w:rsidP="000D704A">
      <w:pPr>
        <w:pStyle w:val="Default"/>
        <w:ind w:left="720"/>
        <w:rPr>
          <w:rFonts w:eastAsia="Times New Roman"/>
          <w:color w:val="auto"/>
        </w:rPr>
      </w:pPr>
      <w:r>
        <w:rPr>
          <w:rFonts w:eastAsia="Times New Roman"/>
          <w:color w:val="auto"/>
        </w:rPr>
        <w:t>N</w:t>
      </w:r>
      <w:r>
        <w:rPr>
          <w:rFonts w:eastAsia="Times New Roman"/>
          <w:color w:val="auto"/>
          <w:vertAlign w:val="subscript"/>
        </w:rPr>
        <w:t>2</w:t>
      </w:r>
      <w:r>
        <w:rPr>
          <w:rFonts w:eastAsia="Times New Roman"/>
          <w:color w:val="auto"/>
        </w:rPr>
        <w:t>(A1)={}; N</w:t>
      </w:r>
      <w:r>
        <w:rPr>
          <w:rFonts w:eastAsia="Times New Roman"/>
          <w:color w:val="auto"/>
          <w:vertAlign w:val="subscript"/>
        </w:rPr>
        <w:t>2</w:t>
      </w:r>
      <w:r>
        <w:rPr>
          <w:rFonts w:eastAsia="Times New Roman"/>
          <w:color w:val="auto"/>
        </w:rPr>
        <w:t>(A2)={}; N</w:t>
      </w:r>
      <w:r>
        <w:rPr>
          <w:rFonts w:eastAsia="Times New Roman"/>
          <w:color w:val="auto"/>
          <w:vertAlign w:val="subscript"/>
        </w:rPr>
        <w:t>2</w:t>
      </w:r>
      <w:r>
        <w:rPr>
          <w:rFonts w:eastAsia="Times New Roman"/>
          <w:color w:val="auto"/>
        </w:rPr>
        <w:t>(A3)={A5, A6}; N</w:t>
      </w:r>
      <w:r>
        <w:rPr>
          <w:rFonts w:eastAsia="Times New Roman"/>
          <w:color w:val="auto"/>
          <w:vertAlign w:val="subscript"/>
        </w:rPr>
        <w:t>2</w:t>
      </w:r>
      <w:r>
        <w:rPr>
          <w:rFonts w:eastAsia="Times New Roman"/>
          <w:color w:val="auto"/>
        </w:rPr>
        <w:t>(A4)={A8}; N</w:t>
      </w:r>
      <w:r>
        <w:rPr>
          <w:rFonts w:eastAsia="Times New Roman"/>
          <w:color w:val="auto"/>
          <w:vertAlign w:val="subscript"/>
        </w:rPr>
        <w:t>2</w:t>
      </w:r>
      <w:r>
        <w:rPr>
          <w:rFonts w:eastAsia="Times New Roman"/>
          <w:color w:val="auto"/>
        </w:rPr>
        <w:t xml:space="preserve">(A5)={A3, A6}; </w:t>
      </w:r>
      <w:r>
        <w:rPr>
          <w:rFonts w:eastAsia="Times New Roman"/>
          <w:color w:val="auto"/>
        </w:rPr>
        <w:lastRenderedPageBreak/>
        <w:t>N</w:t>
      </w:r>
      <w:r>
        <w:rPr>
          <w:rFonts w:eastAsia="Times New Roman"/>
          <w:color w:val="auto"/>
          <w:vertAlign w:val="subscript"/>
        </w:rPr>
        <w:t>2</w:t>
      </w:r>
      <w:r>
        <w:rPr>
          <w:rFonts w:eastAsia="Times New Roman"/>
          <w:color w:val="auto"/>
        </w:rPr>
        <w:t>(A6)={A3, A5}; N</w:t>
      </w:r>
      <w:r>
        <w:rPr>
          <w:rFonts w:eastAsia="Times New Roman"/>
          <w:color w:val="auto"/>
          <w:vertAlign w:val="subscript"/>
        </w:rPr>
        <w:t>2</w:t>
      </w:r>
      <w:r>
        <w:rPr>
          <w:rFonts w:eastAsia="Times New Roman"/>
          <w:color w:val="auto"/>
        </w:rPr>
        <w:t>(A7)={}; N</w:t>
      </w:r>
      <w:r>
        <w:rPr>
          <w:rFonts w:eastAsia="Times New Roman"/>
          <w:color w:val="auto"/>
          <w:vertAlign w:val="subscript"/>
        </w:rPr>
        <w:t>2</w:t>
      </w:r>
      <w:r>
        <w:rPr>
          <w:rFonts w:eastAsia="Times New Roman"/>
          <w:color w:val="auto"/>
        </w:rPr>
        <w:t>(A8)={A4}.</w:t>
      </w:r>
    </w:p>
    <w:p w14:paraId="61BDCD0D" w14:textId="49704AE2" w:rsidR="003E2FDD" w:rsidRDefault="003E2FDD" w:rsidP="000D704A">
      <w:pPr>
        <w:pStyle w:val="Default"/>
        <w:ind w:left="720"/>
        <w:rPr>
          <w:rFonts w:eastAsia="Times New Roman"/>
          <w:color w:val="auto"/>
        </w:rPr>
      </w:pPr>
    </w:p>
    <w:p w14:paraId="67DDE22C" w14:textId="672E4FD4" w:rsidR="00A1515E" w:rsidRDefault="003E2FDD" w:rsidP="005C00E7">
      <w:pPr>
        <w:pStyle w:val="Default"/>
        <w:ind w:left="720"/>
        <w:rPr>
          <w:rFonts w:eastAsia="Times New Roman"/>
          <w:color w:val="auto"/>
        </w:rPr>
      </w:pPr>
      <w:r>
        <w:rPr>
          <w:rFonts w:eastAsia="Times New Roman"/>
          <w:color w:val="auto"/>
        </w:rPr>
        <w:t>Thus, A1, A2, and A7 are outliers, we have two clusters C1={A4, A8} and C2={A3, A5, A6}</w:t>
      </w:r>
      <w:r w:rsidR="00FC0693">
        <w:rPr>
          <w:rFonts w:eastAsia="Times New Roman"/>
          <w:color w:val="auto"/>
        </w:rPr>
        <w:t>.</w:t>
      </w:r>
    </w:p>
    <w:p w14:paraId="76B9754B" w14:textId="4342FCA8" w:rsidR="00EE4024" w:rsidRDefault="00EE4024" w:rsidP="005C00E7">
      <w:pPr>
        <w:pStyle w:val="Default"/>
        <w:ind w:left="720"/>
        <w:rPr>
          <w:rFonts w:eastAsia="Times New Roman"/>
          <w:color w:val="auto"/>
        </w:rPr>
      </w:pPr>
    </w:p>
    <w:p w14:paraId="7BE39710" w14:textId="371BEF87" w:rsidR="00EE4024" w:rsidRDefault="00EE4024" w:rsidP="005C00E7">
      <w:pPr>
        <w:pStyle w:val="Default"/>
        <w:ind w:left="720"/>
        <w:rPr>
          <w:rFonts w:eastAsia="Times New Roman"/>
          <w:color w:val="auto"/>
        </w:rPr>
      </w:pPr>
      <w:r>
        <w:rPr>
          <w:rFonts w:eastAsia="Times New Roman"/>
          <w:color w:val="auto"/>
        </w:rPr>
        <w:t>Plot:</w:t>
      </w:r>
    </w:p>
    <w:p w14:paraId="45C0F1EC" w14:textId="078674B8" w:rsidR="00EE4024" w:rsidRDefault="00EE4024" w:rsidP="005C00E7">
      <w:pPr>
        <w:pStyle w:val="Default"/>
        <w:ind w:left="720"/>
        <w:rPr>
          <w:rFonts w:eastAsia="Times New Roman"/>
          <w:color w:val="auto"/>
        </w:rPr>
      </w:pPr>
      <w:r w:rsidRPr="00EE4024">
        <w:rPr>
          <w:rFonts w:eastAsia="Times New Roman"/>
          <w:noProof/>
          <w:color w:val="auto"/>
        </w:rPr>
        <w:drawing>
          <wp:inline distT="0" distB="0" distL="0" distR="0" wp14:anchorId="4C387256" wp14:editId="2C872FA0">
            <wp:extent cx="3010320" cy="31436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0320" cy="3143689"/>
                    </a:xfrm>
                    <a:prstGeom prst="rect">
                      <a:avLst/>
                    </a:prstGeom>
                  </pic:spPr>
                </pic:pic>
              </a:graphicData>
            </a:graphic>
          </wp:inline>
        </w:drawing>
      </w:r>
    </w:p>
    <w:p w14:paraId="463AABBE" w14:textId="4053BFD6" w:rsidR="00A1515E" w:rsidRDefault="00A536D2">
      <w:pPr>
        <w:pStyle w:val="Default"/>
        <w:numPr>
          <w:ilvl w:val="0"/>
          <w:numId w:val="2"/>
        </w:numPr>
        <w:rPr>
          <w:rFonts w:eastAsia="Times New Roman"/>
          <w:color w:val="auto"/>
        </w:rPr>
      </w:pPr>
      <w:r>
        <w:rPr>
          <w:rFonts w:eastAsia="Times New Roman"/>
          <w:color w:val="auto"/>
        </w:rPr>
        <w:t xml:space="preserve">What if Epsilon is increased to </w:t>
      </w:r>
      <m:oMath>
        <m:rad>
          <m:radPr>
            <m:degHide m:val="1"/>
            <m:ctrlPr>
              <w:rPr>
                <w:rFonts w:ascii="Cambria Math" w:hAnsi="Cambria Math"/>
              </w:rPr>
            </m:ctrlPr>
          </m:radPr>
          <m:deg/>
          <m:e>
            <m:r>
              <w:rPr>
                <w:rFonts w:ascii="Cambria Math" w:hAnsi="Cambria Math"/>
              </w:rPr>
              <m:t>10</m:t>
            </m:r>
          </m:e>
        </m:rad>
      </m:oMath>
      <w:r>
        <w:rPr>
          <w:rFonts w:eastAsia="Times New Roman"/>
          <w:color w:val="auto"/>
        </w:rPr>
        <w:t xml:space="preserve"> ?</w:t>
      </w:r>
    </w:p>
    <w:p w14:paraId="159721F6" w14:textId="77777777" w:rsidR="004B2A40" w:rsidRDefault="004B2A40" w:rsidP="00DC59AB">
      <w:pPr>
        <w:pStyle w:val="Default"/>
        <w:ind w:left="720"/>
        <w:rPr>
          <w:rFonts w:eastAsia="Times New Roman"/>
          <w:color w:val="auto"/>
        </w:rPr>
      </w:pPr>
    </w:p>
    <w:p w14:paraId="67F339AD" w14:textId="22258CCC" w:rsidR="00DC59AB" w:rsidRDefault="00DC59AB" w:rsidP="00DC59AB">
      <w:pPr>
        <w:pStyle w:val="Default"/>
        <w:ind w:left="720"/>
        <w:rPr>
          <w:rFonts w:eastAsia="Times New Roman"/>
        </w:rPr>
      </w:pPr>
      <w:r>
        <w:rPr>
          <w:rFonts w:eastAsia="Times New Roman"/>
          <w:color w:val="auto"/>
        </w:rPr>
        <w:t xml:space="preserve">If Epsilon is creased to </w:t>
      </w:r>
      <m:oMath>
        <m:rad>
          <m:radPr>
            <m:degHide m:val="1"/>
            <m:ctrlPr>
              <w:rPr>
                <w:rFonts w:ascii="Cambria Math" w:hAnsi="Cambria Math"/>
              </w:rPr>
            </m:ctrlPr>
          </m:radPr>
          <m:deg/>
          <m:e>
            <m:r>
              <w:rPr>
                <w:rFonts w:ascii="Cambria Math" w:hAnsi="Cambria Math"/>
              </w:rPr>
              <m:t>10</m:t>
            </m:r>
          </m:e>
        </m:rad>
      </m:oMath>
      <w:r>
        <w:rPr>
          <w:rFonts w:eastAsia="Times New Roman"/>
        </w:rPr>
        <w:t>, then the neighborhood of some points will increase:</w:t>
      </w:r>
    </w:p>
    <w:p w14:paraId="044E2F5D" w14:textId="70A05A75" w:rsidR="00DC59AB" w:rsidRDefault="00DC59AB" w:rsidP="00DC59AB">
      <w:pPr>
        <w:pStyle w:val="Default"/>
        <w:ind w:left="720"/>
        <w:rPr>
          <w:rFonts w:eastAsia="Times New Roman"/>
        </w:rPr>
      </w:pPr>
      <w:r>
        <w:rPr>
          <w:rFonts w:eastAsia="Times New Roman"/>
        </w:rPr>
        <w:t>A1 would join the cluster C1 and A2 would join with A7 to form cluster C3={A2, A7}.</w:t>
      </w:r>
    </w:p>
    <w:p w14:paraId="004C47D2" w14:textId="77777777" w:rsidR="0054291F" w:rsidRDefault="0054291F" w:rsidP="00DC59AB">
      <w:pPr>
        <w:pStyle w:val="Default"/>
        <w:ind w:left="720"/>
        <w:rPr>
          <w:rFonts w:eastAsia="Times New Roman"/>
        </w:rPr>
      </w:pPr>
    </w:p>
    <w:p w14:paraId="52BB1F95" w14:textId="4A92E447" w:rsidR="00337154" w:rsidRDefault="00337154" w:rsidP="00DC59AB">
      <w:pPr>
        <w:pStyle w:val="Default"/>
        <w:ind w:left="720"/>
        <w:rPr>
          <w:rFonts w:eastAsia="Times New Roman"/>
        </w:rPr>
      </w:pPr>
      <w:r>
        <w:rPr>
          <w:rFonts w:eastAsia="Times New Roman"/>
        </w:rPr>
        <w:t>Plot:</w:t>
      </w:r>
    </w:p>
    <w:p w14:paraId="14816EE2" w14:textId="0C679892" w:rsidR="00337154" w:rsidRDefault="00257353" w:rsidP="00DC59AB">
      <w:pPr>
        <w:pStyle w:val="Default"/>
        <w:ind w:left="720"/>
        <w:rPr>
          <w:rFonts w:eastAsia="Times New Roman"/>
          <w:color w:val="auto"/>
        </w:rPr>
      </w:pPr>
      <w:r w:rsidRPr="00257353">
        <w:rPr>
          <w:rFonts w:eastAsia="Times New Roman"/>
          <w:noProof/>
          <w:color w:val="auto"/>
        </w:rPr>
        <w:drawing>
          <wp:inline distT="0" distB="0" distL="0" distR="0" wp14:anchorId="7D54D1E8" wp14:editId="3A05AC50">
            <wp:extent cx="2991267" cy="320084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1267" cy="3200847"/>
                    </a:xfrm>
                    <a:prstGeom prst="rect">
                      <a:avLst/>
                    </a:prstGeom>
                  </pic:spPr>
                </pic:pic>
              </a:graphicData>
            </a:graphic>
          </wp:inline>
        </w:drawing>
      </w:r>
    </w:p>
    <w:p w14:paraId="53DB783B" w14:textId="6A98136E" w:rsidR="00A1515E" w:rsidRDefault="00A1515E">
      <w:pPr>
        <w:pStyle w:val="Default"/>
        <w:ind w:left="720"/>
        <w:rPr>
          <w:rFonts w:eastAsia="Times New Roman"/>
          <w:color w:val="auto"/>
        </w:rPr>
      </w:pPr>
    </w:p>
    <w:p w14:paraId="68ED30DF" w14:textId="2F03238E" w:rsidR="008C580F" w:rsidRDefault="008C580F" w:rsidP="008C580F">
      <w:pPr>
        <w:pStyle w:val="Default"/>
        <w:jc w:val="both"/>
        <w:rPr>
          <w:rFonts w:eastAsia="Times New Roman"/>
          <w:color w:val="auto"/>
        </w:rPr>
      </w:pPr>
      <w:r>
        <w:rPr>
          <w:rFonts w:eastAsia="Times New Roman"/>
          <w:color w:val="auto"/>
        </w:rPr>
        <w:lastRenderedPageBreak/>
        <w:t>4. Explain the shortcomings of BFR algorithm and describe how CURE algorithm overcomes the shortcomings.</w:t>
      </w:r>
    </w:p>
    <w:p w14:paraId="2677B942" w14:textId="2F9B5114" w:rsidR="00192BE2" w:rsidRDefault="00192BE2" w:rsidP="008C580F">
      <w:pPr>
        <w:pStyle w:val="Default"/>
        <w:jc w:val="both"/>
        <w:rPr>
          <w:rFonts w:eastAsia="Times New Roman"/>
          <w:color w:val="auto"/>
        </w:rPr>
      </w:pPr>
    </w:p>
    <w:p w14:paraId="7DC1990E" w14:textId="77777777" w:rsidR="00783948" w:rsidRDefault="00192BE2" w:rsidP="008C580F">
      <w:pPr>
        <w:pStyle w:val="Default"/>
        <w:jc w:val="both"/>
        <w:rPr>
          <w:rFonts w:eastAsia="Times New Roman"/>
          <w:color w:val="auto"/>
        </w:rPr>
      </w:pPr>
      <w:r>
        <w:rPr>
          <w:rFonts w:eastAsia="Times New Roman"/>
          <w:color w:val="auto"/>
        </w:rPr>
        <w:t>Answer:</w:t>
      </w:r>
      <w:r w:rsidR="00783948">
        <w:rPr>
          <w:rFonts w:eastAsia="Times New Roman"/>
          <w:color w:val="auto"/>
        </w:rPr>
        <w:t xml:space="preserve"> </w:t>
      </w:r>
    </w:p>
    <w:p w14:paraId="748240DB" w14:textId="089A281E" w:rsidR="00192BE2" w:rsidRDefault="00783948" w:rsidP="008C580F">
      <w:pPr>
        <w:pStyle w:val="Default"/>
        <w:jc w:val="both"/>
        <w:rPr>
          <w:rFonts w:eastAsia="Times New Roman"/>
          <w:color w:val="auto"/>
        </w:rPr>
      </w:pPr>
      <w:r>
        <w:rPr>
          <w:rFonts w:eastAsia="Times New Roman"/>
          <w:color w:val="auto"/>
        </w:rPr>
        <w:t xml:space="preserve">The shortcomings of BFR algorithm are: (1) it makes a very strong assumption about the shape of clusters: they must be normally distributed about a centroid. (2) The mean and standard deviation for a cluster may differ for different dimensions, but the dimensions must be independent. </w:t>
      </w:r>
    </w:p>
    <w:p w14:paraId="00375F0D" w14:textId="142272C8" w:rsidR="00783948" w:rsidRDefault="00783948" w:rsidP="008C580F">
      <w:pPr>
        <w:pStyle w:val="Default"/>
        <w:jc w:val="both"/>
        <w:rPr>
          <w:rFonts w:eastAsia="Times New Roman"/>
          <w:color w:val="auto"/>
        </w:rPr>
      </w:pPr>
      <w:r>
        <w:rPr>
          <w:rFonts w:eastAsia="Times New Roman"/>
          <w:color w:val="auto"/>
        </w:rPr>
        <w:t xml:space="preserve">How CURE algorithm overcomes the shortcomings: </w:t>
      </w:r>
    </w:p>
    <w:p w14:paraId="25A051F7" w14:textId="3F32EA09" w:rsidR="00A1515E" w:rsidRDefault="009B024E" w:rsidP="00FA52A5">
      <w:pPr>
        <w:pStyle w:val="Default"/>
        <w:jc w:val="both"/>
        <w:rPr>
          <w:rFonts w:eastAsia="Times New Roman"/>
          <w:color w:val="auto"/>
        </w:rPr>
      </w:pPr>
      <w:r>
        <w:rPr>
          <w:rFonts w:eastAsia="Times New Roman"/>
          <w:color w:val="auto"/>
        </w:rPr>
        <w:t>To avoid the problems with non-uniform sized or shaped clusters, CURE employs a hierarchical clustering algorithm that adopts a middle ground between the centroid based and all point extremes.</w:t>
      </w:r>
    </w:p>
    <w:p w14:paraId="2B6E9535" w14:textId="3D562C18" w:rsidR="00F12197" w:rsidRDefault="00F12197" w:rsidP="00F65799">
      <w:pPr>
        <w:pStyle w:val="Default"/>
        <w:jc w:val="both"/>
        <w:rPr>
          <w:rFonts w:eastAsia="Times New Roman"/>
          <w:color w:val="auto"/>
        </w:rPr>
      </w:pPr>
    </w:p>
    <w:p w14:paraId="2DE664E5" w14:textId="77777777" w:rsidR="00AD3B07" w:rsidRDefault="00AD3B07" w:rsidP="00F65799">
      <w:pPr>
        <w:pStyle w:val="Default"/>
        <w:jc w:val="both"/>
        <w:rPr>
          <w:rFonts w:eastAsia="Times New Roman"/>
          <w:color w:val="auto"/>
        </w:rPr>
      </w:pPr>
    </w:p>
    <w:p w14:paraId="5BF6BF0C" w14:textId="77777777" w:rsidR="00F65799" w:rsidRPr="00345ED2" w:rsidRDefault="00F65799" w:rsidP="00F65799">
      <w:pPr>
        <w:pStyle w:val="Default"/>
        <w:jc w:val="both"/>
        <w:rPr>
          <w:rFonts w:eastAsia="Times New Roman"/>
          <w:b/>
          <w:color w:val="auto"/>
        </w:rPr>
      </w:pPr>
      <w:r w:rsidRPr="00345ED2">
        <w:rPr>
          <w:rFonts w:eastAsia="Times New Roman"/>
          <w:b/>
          <w:color w:val="auto"/>
        </w:rPr>
        <w:t xml:space="preserve">Part </w:t>
      </w:r>
      <w:r>
        <w:rPr>
          <w:rFonts w:eastAsia="Times New Roman"/>
          <w:b/>
          <w:color w:val="auto"/>
        </w:rPr>
        <w:t>#</w:t>
      </w:r>
      <w:r w:rsidRPr="00345ED2">
        <w:rPr>
          <w:rFonts w:eastAsia="Times New Roman"/>
          <w:b/>
          <w:color w:val="auto"/>
        </w:rPr>
        <w:t>2:</w:t>
      </w:r>
      <w:r>
        <w:rPr>
          <w:rFonts w:eastAsia="Times New Roman"/>
          <w:b/>
          <w:color w:val="auto"/>
        </w:rPr>
        <w:t xml:space="preserve"> </w:t>
      </w:r>
      <w:proofErr w:type="spellStart"/>
      <w:r>
        <w:rPr>
          <w:rFonts w:eastAsia="Times New Roman"/>
          <w:b/>
          <w:color w:val="auto"/>
        </w:rPr>
        <w:t>BigTable</w:t>
      </w:r>
      <w:proofErr w:type="spellEnd"/>
      <w:r>
        <w:rPr>
          <w:rFonts w:eastAsia="Times New Roman"/>
          <w:b/>
          <w:color w:val="auto"/>
        </w:rPr>
        <w:t xml:space="preserve"> and Cassandra</w:t>
      </w:r>
    </w:p>
    <w:p w14:paraId="240C13B1" w14:textId="77777777" w:rsidR="00F65799" w:rsidRDefault="00F65799" w:rsidP="00F65799">
      <w:pPr>
        <w:pStyle w:val="Default"/>
        <w:jc w:val="both"/>
        <w:rPr>
          <w:rFonts w:eastAsia="Times New Roman"/>
          <w:color w:val="auto"/>
        </w:rPr>
      </w:pPr>
    </w:p>
    <w:p w14:paraId="7E5C2917" w14:textId="65996E95" w:rsidR="00F65799" w:rsidRDefault="00F65799" w:rsidP="00F65799">
      <w:pPr>
        <w:pStyle w:val="default0"/>
        <w:shd w:val="clear" w:color="auto" w:fill="FFFFFF"/>
        <w:spacing w:before="0" w:beforeAutospacing="0" w:after="0" w:afterAutospacing="0"/>
        <w:jc w:val="both"/>
        <w:rPr>
          <w:rFonts w:ascii="MS Mincho" w:eastAsia="MS Mincho" w:hAnsi="MS Mincho" w:cs="MS Mincho"/>
          <w:color w:val="000000" w:themeColor="text1"/>
          <w:bdr w:val="none" w:sz="0" w:space="0" w:color="auto" w:frame="1"/>
          <w:lang w:eastAsia="zh-CN"/>
        </w:rPr>
      </w:pPr>
      <w:r w:rsidRPr="00D22E50">
        <w:rPr>
          <w:color w:val="000000" w:themeColor="text1"/>
          <w:bdr w:val="none" w:sz="0" w:space="0" w:color="auto" w:frame="1"/>
        </w:rPr>
        <w:t xml:space="preserve">Q1. Compare </w:t>
      </w:r>
      <w:proofErr w:type="spellStart"/>
      <w:r w:rsidRPr="00D22E50">
        <w:rPr>
          <w:color w:val="000000" w:themeColor="text1"/>
          <w:bdr w:val="none" w:sz="0" w:space="0" w:color="auto" w:frame="1"/>
        </w:rPr>
        <w:t>BigTable</w:t>
      </w:r>
      <w:proofErr w:type="spellEnd"/>
      <w:r w:rsidRPr="00D22E50">
        <w:rPr>
          <w:color w:val="000000" w:themeColor="text1"/>
          <w:bdr w:val="none" w:sz="0" w:space="0" w:color="auto" w:frame="1"/>
        </w:rPr>
        <w:t xml:space="preserve"> with Cassandra.</w:t>
      </w:r>
      <w:r w:rsidRPr="00D22E50">
        <w:rPr>
          <w:rFonts w:ascii="MS Mincho" w:eastAsia="MS Mincho" w:hAnsi="MS Mincho" w:cs="MS Mincho" w:hint="eastAsia"/>
          <w:color w:val="000000" w:themeColor="text1"/>
          <w:bdr w:val="none" w:sz="0" w:space="0" w:color="auto" w:frame="1"/>
          <w:lang w:eastAsia="zh-CN"/>
        </w:rPr>
        <w:t> </w:t>
      </w:r>
    </w:p>
    <w:p w14:paraId="24ACE7AC" w14:textId="2B8A2ED5" w:rsidR="00D466E2" w:rsidRPr="00D466E2" w:rsidRDefault="00D466E2" w:rsidP="00D466E2">
      <w:pPr>
        <w:pStyle w:val="default0"/>
        <w:shd w:val="clear" w:color="auto" w:fill="FFFFFF"/>
        <w:jc w:val="both"/>
        <w:rPr>
          <w:color w:val="000000" w:themeColor="text1"/>
        </w:rPr>
      </w:pPr>
      <w:r w:rsidRPr="00D466E2">
        <w:rPr>
          <w:color w:val="000000" w:themeColor="text1"/>
        </w:rPr>
        <w:t>Bigtable and Cassandra are distributed databases. They implement multidimensional key-value stores that can support tens of thousands of queries per second (QPS), storage that scales up to petabytes of data, and tolerance for node failure.</w:t>
      </w:r>
    </w:p>
    <w:p w14:paraId="7DD0F365" w14:textId="6F337ED0" w:rsidR="00D466E2" w:rsidRPr="00D466E2" w:rsidRDefault="00D466E2" w:rsidP="00D466E2">
      <w:pPr>
        <w:pStyle w:val="default0"/>
        <w:shd w:val="clear" w:color="auto" w:fill="FFFFFF"/>
        <w:jc w:val="both"/>
        <w:rPr>
          <w:color w:val="000000" w:themeColor="text1"/>
        </w:rPr>
      </w:pPr>
      <w:r w:rsidRPr="00D466E2">
        <w:rPr>
          <w:color w:val="000000" w:themeColor="text1"/>
        </w:rPr>
        <w:t>While the feature sets of these databases are similar at a high level, their underlying architectures and interaction details differ in ways that are important to understand. This document highlights the similarities and differences between the two database systems.</w:t>
      </w:r>
    </w:p>
    <w:p w14:paraId="7C2B3973" w14:textId="2594DECF" w:rsidR="00D466E2" w:rsidRPr="00D466E2" w:rsidRDefault="00D466E2" w:rsidP="00D466E2">
      <w:pPr>
        <w:pStyle w:val="default0"/>
        <w:shd w:val="clear" w:color="auto" w:fill="FFFFFF"/>
        <w:jc w:val="both"/>
        <w:rPr>
          <w:color w:val="000000" w:themeColor="text1"/>
        </w:rPr>
      </w:pPr>
      <w:r w:rsidRPr="00D466E2">
        <w:rPr>
          <w:color w:val="000000" w:themeColor="text1"/>
        </w:rPr>
        <w:t>We can compare them in terminology, in data modeling handling, in writing and reading path taken, in the physical data layout to understand aspects of the database architecture.</w:t>
      </w:r>
    </w:p>
    <w:p w14:paraId="60C0B5D2" w14:textId="5B347EBE" w:rsidR="00D466E2" w:rsidRPr="00D466E2" w:rsidRDefault="00D466E2" w:rsidP="00D466E2">
      <w:pPr>
        <w:pStyle w:val="default0"/>
        <w:shd w:val="clear" w:color="auto" w:fill="FFFFFF"/>
        <w:jc w:val="both"/>
        <w:rPr>
          <w:color w:val="000000" w:themeColor="text1"/>
        </w:rPr>
      </w:pPr>
      <w:r w:rsidRPr="00D466E2">
        <w:rPr>
          <w:color w:val="000000" w:themeColor="text1"/>
        </w:rPr>
        <w:t>Although many of the concepts used in Bigtable and Cassandra are similar, each database has slightly different naming conventions and subtle differences.</w:t>
      </w:r>
    </w:p>
    <w:p w14:paraId="5A711AAE" w14:textId="07EF2D2C" w:rsidR="00D466E2" w:rsidRPr="00D466E2" w:rsidRDefault="00D466E2" w:rsidP="00D466E2">
      <w:pPr>
        <w:pStyle w:val="default0"/>
        <w:shd w:val="clear" w:color="auto" w:fill="FFFFFF"/>
        <w:jc w:val="both"/>
        <w:rPr>
          <w:color w:val="000000" w:themeColor="text1"/>
        </w:rPr>
      </w:pPr>
      <w:r w:rsidRPr="00D466E2">
        <w:rPr>
          <w:color w:val="000000" w:themeColor="text1"/>
        </w:rPr>
        <w:t>One of the core building blocks of both databases is the sorted string table (</w:t>
      </w:r>
      <w:proofErr w:type="spellStart"/>
      <w:r w:rsidRPr="00D466E2">
        <w:rPr>
          <w:color w:val="000000" w:themeColor="text1"/>
        </w:rPr>
        <w:t>SSTable</w:t>
      </w:r>
      <w:proofErr w:type="spellEnd"/>
      <w:r w:rsidRPr="00D466E2">
        <w:rPr>
          <w:color w:val="000000" w:themeColor="text1"/>
        </w:rPr>
        <w:t xml:space="preserve">). In both architectures, </w:t>
      </w:r>
      <w:proofErr w:type="spellStart"/>
      <w:r w:rsidRPr="00D466E2">
        <w:rPr>
          <w:color w:val="000000" w:themeColor="text1"/>
        </w:rPr>
        <w:t>SSTables</w:t>
      </w:r>
      <w:proofErr w:type="spellEnd"/>
      <w:r w:rsidRPr="00D466E2">
        <w:rPr>
          <w:color w:val="000000" w:themeColor="text1"/>
        </w:rPr>
        <w:t xml:space="preserve"> are created to persist data that's used to respond to read queries. An </w:t>
      </w:r>
      <w:proofErr w:type="spellStart"/>
      <w:r w:rsidRPr="00D466E2">
        <w:rPr>
          <w:color w:val="000000" w:themeColor="text1"/>
        </w:rPr>
        <w:t>SSTable</w:t>
      </w:r>
      <w:proofErr w:type="spellEnd"/>
      <w:r w:rsidRPr="00D466E2">
        <w:rPr>
          <w:color w:val="000000" w:themeColor="text1"/>
        </w:rPr>
        <w:t xml:space="preserve"> is a simple abstraction to efficiently store large numbers of key-value pairs while optimizing for high throughput, sequential read/write workloads."</w:t>
      </w:r>
    </w:p>
    <w:p w14:paraId="29269E79" w14:textId="72392A6E" w:rsidR="00D466E2" w:rsidRPr="00D466E2" w:rsidRDefault="00D466E2" w:rsidP="00D466E2">
      <w:pPr>
        <w:pStyle w:val="default0"/>
        <w:shd w:val="clear" w:color="auto" w:fill="FFFFFF"/>
        <w:jc w:val="both"/>
        <w:rPr>
          <w:color w:val="000000" w:themeColor="text1"/>
        </w:rPr>
      </w:pPr>
      <w:r w:rsidRPr="00D466E2">
        <w:rPr>
          <w:color w:val="000000" w:themeColor="text1"/>
        </w:rPr>
        <w:t>the design philosophy and key attributes of Bigtable and Cassandra.</w:t>
      </w:r>
    </w:p>
    <w:p w14:paraId="499A5189" w14:textId="77777777" w:rsidR="00D466E2" w:rsidRPr="00D466E2" w:rsidRDefault="00D466E2" w:rsidP="00D466E2">
      <w:pPr>
        <w:pStyle w:val="default0"/>
        <w:shd w:val="clear" w:color="auto" w:fill="FFFFFF"/>
        <w:jc w:val="both"/>
        <w:rPr>
          <w:color w:val="000000" w:themeColor="text1"/>
        </w:rPr>
      </w:pPr>
      <w:r w:rsidRPr="00D466E2">
        <w:rPr>
          <w:color w:val="000000" w:themeColor="text1"/>
        </w:rPr>
        <w:t>Bigtable</w:t>
      </w:r>
    </w:p>
    <w:p w14:paraId="13C32FC6" w14:textId="3214AB9B" w:rsidR="00D466E2" w:rsidRPr="00D466E2" w:rsidRDefault="00D466E2" w:rsidP="00D466E2">
      <w:pPr>
        <w:pStyle w:val="default0"/>
        <w:shd w:val="clear" w:color="auto" w:fill="FFFFFF"/>
        <w:jc w:val="both"/>
        <w:rPr>
          <w:color w:val="000000" w:themeColor="text1"/>
        </w:rPr>
      </w:pPr>
      <w:r w:rsidRPr="00D466E2">
        <w:rPr>
          <w:color w:val="000000" w:themeColor="text1"/>
        </w:rPr>
        <w:t>Bigtable provides many of the core features described in the Bigtable: A Distributed Storage System for Structured Data paper. Bigtable separates the compute nodes, which serve client requests, from the underlying storage management. Data is stored on Colossus. The storage layer automatically replicates the data to provide durability that exceeds levels provided by standard Hadoop Distributed File System (HDFS) three-way replication.</w:t>
      </w:r>
    </w:p>
    <w:p w14:paraId="75E0AB2B" w14:textId="504637A9" w:rsidR="00D466E2" w:rsidRPr="00D466E2" w:rsidRDefault="00D466E2" w:rsidP="00D466E2">
      <w:pPr>
        <w:pStyle w:val="default0"/>
        <w:shd w:val="clear" w:color="auto" w:fill="FFFFFF"/>
        <w:jc w:val="both"/>
        <w:rPr>
          <w:color w:val="000000" w:themeColor="text1"/>
        </w:rPr>
      </w:pPr>
      <w:r w:rsidRPr="00D466E2">
        <w:rPr>
          <w:color w:val="000000" w:themeColor="text1"/>
        </w:rPr>
        <w:t xml:space="preserve">This architecture provides consistent reads and writes within a cluster, scales up and down without any storage redistribution cost, and can rebalance workloads without modifying the cluster or schema. If any data processing node becomes impaired, the Bigtable service replaces </w:t>
      </w:r>
      <w:r w:rsidRPr="00D466E2">
        <w:rPr>
          <w:color w:val="000000" w:themeColor="text1"/>
        </w:rPr>
        <w:lastRenderedPageBreak/>
        <w:t>it transparently. Bigtable also supports asynchronous replication between geographically distributed clusters in topologies of up to four clusters in different Google Cloud zones or regions throughout the world.</w:t>
      </w:r>
    </w:p>
    <w:p w14:paraId="798172B2" w14:textId="3E1AAEFB" w:rsidR="00D466E2" w:rsidRPr="00D466E2" w:rsidRDefault="00D466E2" w:rsidP="00D466E2">
      <w:pPr>
        <w:pStyle w:val="default0"/>
        <w:shd w:val="clear" w:color="auto" w:fill="FFFFFF"/>
        <w:jc w:val="both"/>
        <w:rPr>
          <w:color w:val="000000" w:themeColor="text1"/>
        </w:rPr>
      </w:pPr>
      <w:r w:rsidRPr="00D466E2">
        <w:rPr>
          <w:color w:val="000000" w:themeColor="text1"/>
        </w:rPr>
        <w:t xml:space="preserve">In addition to </w:t>
      </w:r>
      <w:proofErr w:type="spellStart"/>
      <w:r w:rsidRPr="00D466E2">
        <w:rPr>
          <w:color w:val="000000" w:themeColor="text1"/>
        </w:rPr>
        <w:t>gRPC</w:t>
      </w:r>
      <w:proofErr w:type="spellEnd"/>
      <w:r w:rsidRPr="00D466E2">
        <w:rPr>
          <w:color w:val="000000" w:themeColor="text1"/>
        </w:rPr>
        <w:t xml:space="preserve"> and client libraries for various programming languages, Bigtable maintains compatibility with the open source Apache HBase Java client library, an alternative open source database engine implementation of the Bigtable paper.</w:t>
      </w:r>
    </w:p>
    <w:p w14:paraId="5F513266" w14:textId="4592E5F1" w:rsidR="00D466E2" w:rsidRPr="00D466E2" w:rsidRDefault="00D466E2" w:rsidP="00D466E2">
      <w:pPr>
        <w:pStyle w:val="default0"/>
        <w:shd w:val="clear" w:color="auto" w:fill="FFFFFF"/>
        <w:jc w:val="both"/>
        <w:rPr>
          <w:color w:val="000000" w:themeColor="text1"/>
        </w:rPr>
      </w:pPr>
      <w:r w:rsidRPr="00D466E2">
        <w:rPr>
          <w:color w:val="000000" w:themeColor="text1"/>
        </w:rPr>
        <w:t>Developers describe Cassandra as "A partitioned row store. Rows are organized into tables with a required primary key". Partitioning means that Cassandra can distribute your data across multiple machines in an application-transparent matter. Cassandra will automatically repartition as machines are added and removed from the cluster. Row store means that like relational databases, Cassandra organizes data by rows and columns. The Cassandra Query Language (CQL) is a close relative of SQL. On the other hand, Google Cloud Bigtable is detailed as "The same database that powers Google Search, Gmail and Analytics". Google Cloud Bigtable offers you a fast, fully managed, massively scalable NoSQL database service that's ideal for web, mobile, and Internet of Things applications requiring terabytes to petabytes of data. Unlike comparable market offerings, Cloud Bigtable doesn't require you to sacrifice speed, scale, or cost efficiency when your applications grow. Cloud Bigtable has been battle-tested at Google for more than 10 years—it's the database driving major applications such as Google Analytics and Gmail.</w:t>
      </w:r>
    </w:p>
    <w:p w14:paraId="38A7B8A8" w14:textId="7C417354" w:rsidR="00D466E2" w:rsidRPr="00D466E2" w:rsidRDefault="00D466E2" w:rsidP="00D466E2">
      <w:pPr>
        <w:pStyle w:val="default0"/>
        <w:shd w:val="clear" w:color="auto" w:fill="FFFFFF"/>
        <w:jc w:val="both"/>
        <w:rPr>
          <w:color w:val="000000" w:themeColor="text1"/>
        </w:rPr>
      </w:pPr>
      <w:r w:rsidRPr="00D466E2">
        <w:rPr>
          <w:color w:val="000000" w:themeColor="text1"/>
        </w:rPr>
        <w:t>Cassandra belongs to "Databases" category of the tech stack, while Google Cloud Bigtable can be primarily classified under "NoSQL Database as a Service".</w:t>
      </w:r>
    </w:p>
    <w:p w14:paraId="4A3437D3" w14:textId="3272ADCF" w:rsidR="00D466E2" w:rsidRDefault="00D466E2" w:rsidP="00D466E2">
      <w:pPr>
        <w:pStyle w:val="default0"/>
        <w:shd w:val="clear" w:color="auto" w:fill="FFFFFF"/>
        <w:spacing w:before="0" w:beforeAutospacing="0" w:after="0" w:afterAutospacing="0"/>
        <w:jc w:val="both"/>
        <w:rPr>
          <w:color w:val="000000" w:themeColor="text1"/>
        </w:rPr>
      </w:pPr>
      <w:r w:rsidRPr="00D466E2">
        <w:rPr>
          <w:color w:val="000000" w:themeColor="text1"/>
        </w:rPr>
        <w:t>"Distributed" is the primary reason why developers consider Cassandra over the competitors, whereas "High performance" was stated as the key factor in picking Google Cloud Bigtable.</w:t>
      </w:r>
    </w:p>
    <w:p w14:paraId="74829A5D" w14:textId="77777777" w:rsidR="00D466E2" w:rsidRPr="00D22E50" w:rsidRDefault="00D466E2" w:rsidP="00D466E2">
      <w:pPr>
        <w:pStyle w:val="default0"/>
        <w:shd w:val="clear" w:color="auto" w:fill="FFFFFF"/>
        <w:spacing w:before="0" w:beforeAutospacing="0" w:after="0" w:afterAutospacing="0"/>
        <w:jc w:val="both"/>
        <w:rPr>
          <w:color w:val="000000" w:themeColor="text1"/>
        </w:rPr>
      </w:pPr>
    </w:p>
    <w:p w14:paraId="30A1559C" w14:textId="4ABA533E" w:rsidR="00F65799" w:rsidRDefault="00F65799" w:rsidP="00F65799">
      <w:pPr>
        <w:pStyle w:val="default0"/>
        <w:shd w:val="clear" w:color="auto" w:fill="FFFFFF"/>
        <w:spacing w:before="0" w:beforeAutospacing="0" w:after="0" w:afterAutospacing="0"/>
        <w:jc w:val="both"/>
        <w:rPr>
          <w:rFonts w:ascii="MS Mincho" w:eastAsia="MS Mincho" w:hAnsi="MS Mincho" w:cs="MS Mincho"/>
          <w:color w:val="000000" w:themeColor="text1"/>
          <w:bdr w:val="none" w:sz="0" w:space="0" w:color="auto" w:frame="1"/>
          <w:lang w:eastAsia="zh-CN"/>
        </w:rPr>
      </w:pPr>
      <w:r w:rsidRPr="00D22E50">
        <w:rPr>
          <w:color w:val="000000" w:themeColor="text1"/>
          <w:bdr w:val="none" w:sz="0" w:space="0" w:color="auto" w:frame="1"/>
        </w:rPr>
        <w:t>Q3. Explain the concept of tunable consistency in Cassandra.</w:t>
      </w:r>
      <w:r w:rsidRPr="00D22E50">
        <w:rPr>
          <w:rFonts w:ascii="MS Mincho" w:eastAsia="MS Mincho" w:hAnsi="MS Mincho" w:cs="MS Mincho" w:hint="eastAsia"/>
          <w:color w:val="000000" w:themeColor="text1"/>
          <w:bdr w:val="none" w:sz="0" w:space="0" w:color="auto" w:frame="1"/>
          <w:lang w:eastAsia="zh-CN"/>
        </w:rPr>
        <w:t> </w:t>
      </w:r>
    </w:p>
    <w:p w14:paraId="4EA9016B" w14:textId="6D4C2D91" w:rsidR="00D466E2" w:rsidRPr="00D466E2" w:rsidRDefault="00D466E2" w:rsidP="00D466E2">
      <w:pPr>
        <w:pStyle w:val="default0"/>
        <w:shd w:val="clear" w:color="auto" w:fill="FFFFFF"/>
        <w:jc w:val="both"/>
        <w:rPr>
          <w:color w:val="000000" w:themeColor="text1"/>
        </w:rPr>
      </w:pPr>
      <w:r w:rsidRPr="00D466E2">
        <w:rPr>
          <w:color w:val="000000" w:themeColor="text1"/>
        </w:rPr>
        <w:t>To address this problem, Cassandra maintains tunable consistency. When performing a read or write operation a database client can specify a consistency level. The consistency level refers to the number of replicas that need to respond for a read or write operation to be considered complete.</w:t>
      </w:r>
    </w:p>
    <w:p w14:paraId="040BAD07" w14:textId="5CD9E164" w:rsidR="00D466E2" w:rsidRPr="00D466E2" w:rsidRDefault="00D466E2" w:rsidP="00D466E2">
      <w:pPr>
        <w:pStyle w:val="default0"/>
        <w:shd w:val="clear" w:color="auto" w:fill="FFFFFF"/>
        <w:jc w:val="both"/>
        <w:rPr>
          <w:color w:val="000000" w:themeColor="text1"/>
        </w:rPr>
      </w:pPr>
      <w:r w:rsidRPr="00D466E2">
        <w:rPr>
          <w:color w:val="000000" w:themeColor="text1"/>
        </w:rPr>
        <w:t>For reading non-critical data (the number of “likes” on a social media post, for example), it’s probably not essential to have the very latest data. You can set the consistency level to ONE and Cassandra will simply retrieve a value from the closest replica. If I’m concerned about accuracy, however, I can specify a higher consistency level, like TWO, THREE, or QUORUM. If a QUORUM (essentially a majority) of replicas reply, and if the data was written with similarly strong consistency, users can be confident that they have the latest data. If there are inconsistencies between replicas when data is read, Cassandra will internally manage a process to ensure that replicas are synchronized and contain the most recent data.</w:t>
      </w:r>
    </w:p>
    <w:p w14:paraId="59367D90" w14:textId="0B40357D" w:rsidR="00D466E2" w:rsidRPr="00D466E2" w:rsidRDefault="00D466E2" w:rsidP="00D466E2">
      <w:pPr>
        <w:pStyle w:val="default0"/>
        <w:shd w:val="clear" w:color="auto" w:fill="FFFFFF"/>
        <w:jc w:val="both"/>
        <w:rPr>
          <w:color w:val="000000" w:themeColor="text1"/>
        </w:rPr>
      </w:pPr>
      <w:r w:rsidRPr="00D466E2">
        <w:rPr>
          <w:color w:val="000000" w:themeColor="text1"/>
        </w:rPr>
        <w:t>The same process applies to write operations. Specifying a higher consistency level forces multiple replicas to be written before a write operation can complete. For example, if “ALL” or “THREE” are specified when updating a table with three replicas, data will need to be updated to all replicas before a write can complete.</w:t>
      </w:r>
    </w:p>
    <w:p w14:paraId="69184285" w14:textId="1F49BEB1" w:rsidR="00D466E2" w:rsidRDefault="00D466E2" w:rsidP="00D466E2">
      <w:pPr>
        <w:pStyle w:val="default0"/>
        <w:shd w:val="clear" w:color="auto" w:fill="FFFFFF"/>
        <w:spacing w:before="0" w:beforeAutospacing="0" w:after="0" w:afterAutospacing="0"/>
        <w:jc w:val="both"/>
        <w:rPr>
          <w:color w:val="000000" w:themeColor="text1"/>
        </w:rPr>
      </w:pPr>
      <w:r w:rsidRPr="00D466E2">
        <w:rPr>
          <w:color w:val="000000" w:themeColor="text1"/>
        </w:rPr>
        <w:lastRenderedPageBreak/>
        <w:t>There is a trade-off between consistency and availability here, as well. If one of the replicas is down or unreachable, the write operation will fail since Cassandra cannot meet the required consistency level. In this case, Cassandra sacrifices availability to guarantee consistency.</w:t>
      </w:r>
    </w:p>
    <w:p w14:paraId="6B254B3D" w14:textId="77777777" w:rsidR="00D466E2" w:rsidRPr="00D22E50" w:rsidRDefault="00D466E2" w:rsidP="00D466E2">
      <w:pPr>
        <w:pStyle w:val="default0"/>
        <w:shd w:val="clear" w:color="auto" w:fill="FFFFFF"/>
        <w:spacing w:before="0" w:beforeAutospacing="0" w:after="0" w:afterAutospacing="0"/>
        <w:jc w:val="both"/>
        <w:rPr>
          <w:color w:val="000000" w:themeColor="text1"/>
        </w:rPr>
      </w:pPr>
    </w:p>
    <w:p w14:paraId="385E1E0F" w14:textId="6A85899E" w:rsidR="00F65799" w:rsidRDefault="00F65799" w:rsidP="00F65799">
      <w:pPr>
        <w:pStyle w:val="default0"/>
        <w:shd w:val="clear" w:color="auto" w:fill="FFFFFF"/>
        <w:spacing w:before="0" w:beforeAutospacing="0" w:after="0" w:afterAutospacing="0"/>
        <w:jc w:val="both"/>
        <w:rPr>
          <w:rFonts w:ascii="MS Mincho" w:eastAsia="MS Mincho" w:hAnsi="MS Mincho" w:cs="MS Mincho"/>
          <w:color w:val="000000" w:themeColor="text1"/>
          <w:bdr w:val="none" w:sz="0" w:space="0" w:color="auto" w:frame="1"/>
          <w:lang w:eastAsia="zh-CN"/>
        </w:rPr>
      </w:pPr>
      <w:r w:rsidRPr="00D22E50">
        <w:rPr>
          <w:color w:val="000000" w:themeColor="text1"/>
          <w:bdr w:val="none" w:sz="0" w:space="0" w:color="auto" w:frame="1"/>
        </w:rPr>
        <w:t xml:space="preserve">Q4. Define </w:t>
      </w:r>
      <w:proofErr w:type="spellStart"/>
      <w:r w:rsidRPr="00D22E50">
        <w:rPr>
          <w:color w:val="000000" w:themeColor="text1"/>
          <w:bdr w:val="none" w:sz="0" w:space="0" w:color="auto" w:frame="1"/>
        </w:rPr>
        <w:t>memtable</w:t>
      </w:r>
      <w:proofErr w:type="spellEnd"/>
      <w:r w:rsidRPr="00D22E50">
        <w:rPr>
          <w:color w:val="000000" w:themeColor="text1"/>
          <w:bdr w:val="none" w:sz="0" w:space="0" w:color="auto" w:frame="1"/>
        </w:rPr>
        <w:t>.</w:t>
      </w:r>
      <w:r w:rsidRPr="00D22E50">
        <w:rPr>
          <w:rFonts w:ascii="MS Mincho" w:eastAsia="MS Mincho" w:hAnsi="MS Mincho" w:cs="MS Mincho" w:hint="eastAsia"/>
          <w:color w:val="000000" w:themeColor="text1"/>
          <w:bdr w:val="none" w:sz="0" w:space="0" w:color="auto" w:frame="1"/>
          <w:lang w:eastAsia="zh-CN"/>
        </w:rPr>
        <w:t> </w:t>
      </w:r>
    </w:p>
    <w:p w14:paraId="1FFD6185" w14:textId="4EF7D7CA" w:rsidR="00013BBD" w:rsidRPr="000B7165" w:rsidRDefault="00013BBD" w:rsidP="00F65799">
      <w:pPr>
        <w:pStyle w:val="default0"/>
        <w:shd w:val="clear" w:color="auto" w:fill="FFFFFF"/>
        <w:spacing w:before="0" w:beforeAutospacing="0" w:after="0" w:afterAutospacing="0"/>
        <w:jc w:val="both"/>
        <w:rPr>
          <w:color w:val="000000" w:themeColor="text1"/>
          <w:bdr w:val="none" w:sz="0" w:space="0" w:color="auto" w:frame="1"/>
        </w:rPr>
      </w:pPr>
      <w:r w:rsidRPr="000B7165">
        <w:rPr>
          <w:color w:val="000000" w:themeColor="text1"/>
          <w:bdr w:val="none" w:sz="0" w:space="0" w:color="auto" w:frame="1"/>
        </w:rPr>
        <w:t>B</w:t>
      </w:r>
      <w:r w:rsidRPr="000B7165">
        <w:rPr>
          <w:rFonts w:hint="eastAsia"/>
          <w:color w:val="000000" w:themeColor="text1"/>
          <w:bdr w:val="none" w:sz="0" w:space="0" w:color="auto" w:frame="1"/>
        </w:rPr>
        <w:t>i</w:t>
      </w:r>
      <w:r w:rsidRPr="000B7165">
        <w:rPr>
          <w:color w:val="000000" w:themeColor="text1"/>
          <w:bdr w:val="none" w:sz="0" w:space="0" w:color="auto" w:frame="1"/>
        </w:rPr>
        <w:t xml:space="preserve">gtable servers store recent updated in memory in a data structure known as </w:t>
      </w:r>
      <w:proofErr w:type="spellStart"/>
      <w:r w:rsidRPr="000B7165">
        <w:rPr>
          <w:color w:val="000000" w:themeColor="text1"/>
          <w:bdr w:val="none" w:sz="0" w:space="0" w:color="auto" w:frame="1"/>
        </w:rPr>
        <w:t>memtable</w:t>
      </w:r>
      <w:proofErr w:type="spellEnd"/>
      <w:r w:rsidRPr="000B7165">
        <w:rPr>
          <w:color w:val="000000" w:themeColor="text1"/>
          <w:bdr w:val="none" w:sz="0" w:space="0" w:color="auto" w:frame="1"/>
        </w:rPr>
        <w:t xml:space="preserve">. </w:t>
      </w:r>
    </w:p>
    <w:p w14:paraId="151E3282" w14:textId="656AD266" w:rsidR="00013BBD" w:rsidRDefault="00013BBD" w:rsidP="00F65799">
      <w:pPr>
        <w:pStyle w:val="default0"/>
        <w:shd w:val="clear" w:color="auto" w:fill="FFFFFF"/>
        <w:spacing w:before="0" w:beforeAutospacing="0" w:after="0" w:afterAutospacing="0"/>
        <w:jc w:val="both"/>
        <w:rPr>
          <w:color w:val="000000" w:themeColor="text1"/>
          <w:bdr w:val="none" w:sz="0" w:space="0" w:color="auto" w:frame="1"/>
        </w:rPr>
      </w:pPr>
      <w:r w:rsidRPr="000B7165">
        <w:rPr>
          <w:color w:val="000000" w:themeColor="text1"/>
          <w:bdr w:val="none" w:sz="0" w:space="0" w:color="auto" w:frame="1"/>
        </w:rPr>
        <w:t xml:space="preserve">Reading from </w:t>
      </w:r>
      <w:proofErr w:type="spellStart"/>
      <w:r w:rsidRPr="000B7165">
        <w:rPr>
          <w:color w:val="000000" w:themeColor="text1"/>
          <w:bdr w:val="none" w:sz="0" w:space="0" w:color="auto" w:frame="1"/>
        </w:rPr>
        <w:t>memtable</w:t>
      </w:r>
      <w:proofErr w:type="spellEnd"/>
      <w:r w:rsidRPr="000B7165">
        <w:rPr>
          <w:color w:val="000000" w:themeColor="text1"/>
          <w:bdr w:val="none" w:sz="0" w:space="0" w:color="auto" w:frame="1"/>
        </w:rPr>
        <w:t xml:space="preserve"> is quick and if the server crashes, </w:t>
      </w:r>
      <w:proofErr w:type="spellStart"/>
      <w:r w:rsidRPr="000B7165">
        <w:rPr>
          <w:color w:val="000000" w:themeColor="text1"/>
          <w:bdr w:val="none" w:sz="0" w:space="0" w:color="auto" w:frame="1"/>
        </w:rPr>
        <w:t>memtable</w:t>
      </w:r>
      <w:proofErr w:type="spellEnd"/>
      <w:r w:rsidRPr="000B7165">
        <w:rPr>
          <w:color w:val="000000" w:themeColor="text1"/>
          <w:bdr w:val="none" w:sz="0" w:space="0" w:color="auto" w:frame="1"/>
        </w:rPr>
        <w:t xml:space="preserve"> can be constructed again using committed log. </w:t>
      </w:r>
    </w:p>
    <w:p w14:paraId="4E1689D1" w14:textId="77777777" w:rsidR="008D791F" w:rsidRPr="000B7165" w:rsidRDefault="008D791F" w:rsidP="00F65799">
      <w:pPr>
        <w:pStyle w:val="default0"/>
        <w:shd w:val="clear" w:color="auto" w:fill="FFFFFF"/>
        <w:spacing w:before="0" w:beforeAutospacing="0" w:after="0" w:afterAutospacing="0"/>
        <w:jc w:val="both"/>
        <w:rPr>
          <w:color w:val="000000" w:themeColor="text1"/>
          <w:bdr w:val="none" w:sz="0" w:space="0" w:color="auto" w:frame="1"/>
        </w:rPr>
      </w:pPr>
    </w:p>
    <w:p w14:paraId="0DB3FDDE" w14:textId="71FB88FA" w:rsidR="00F65799" w:rsidRDefault="00F65799" w:rsidP="00F65799">
      <w:pPr>
        <w:pStyle w:val="default0"/>
        <w:shd w:val="clear" w:color="auto" w:fill="FFFFFF"/>
        <w:spacing w:before="0" w:beforeAutospacing="0" w:after="0" w:afterAutospacing="0"/>
        <w:jc w:val="both"/>
        <w:rPr>
          <w:color w:val="000000" w:themeColor="text1"/>
          <w:bdr w:val="none" w:sz="0" w:space="0" w:color="auto" w:frame="1"/>
        </w:rPr>
      </w:pPr>
      <w:r w:rsidRPr="00D22E50">
        <w:rPr>
          <w:color w:val="000000" w:themeColor="text1"/>
          <w:bdr w:val="none" w:sz="0" w:space="0" w:color="auto" w:frame="1"/>
        </w:rPr>
        <w:t xml:space="preserve">Q5. What is </w:t>
      </w:r>
      <w:proofErr w:type="spellStart"/>
      <w:r w:rsidRPr="00D22E50">
        <w:rPr>
          <w:color w:val="000000" w:themeColor="text1"/>
          <w:bdr w:val="none" w:sz="0" w:space="0" w:color="auto" w:frame="1"/>
        </w:rPr>
        <w:t>SSTable</w:t>
      </w:r>
      <w:proofErr w:type="spellEnd"/>
      <w:r w:rsidRPr="00D22E50">
        <w:rPr>
          <w:color w:val="000000" w:themeColor="text1"/>
          <w:bdr w:val="none" w:sz="0" w:space="0" w:color="auto" w:frame="1"/>
        </w:rPr>
        <w:t>? How is it different from other relational table</w:t>
      </w:r>
      <w:r>
        <w:rPr>
          <w:color w:val="000000" w:themeColor="text1"/>
          <w:bdr w:val="none" w:sz="0" w:space="0" w:color="auto" w:frame="1"/>
        </w:rPr>
        <w:t>s</w:t>
      </w:r>
      <w:r w:rsidRPr="00D22E50">
        <w:rPr>
          <w:color w:val="000000" w:themeColor="text1"/>
          <w:bdr w:val="none" w:sz="0" w:space="0" w:color="auto" w:frame="1"/>
        </w:rPr>
        <w:t>?</w:t>
      </w:r>
    </w:p>
    <w:p w14:paraId="59C2D26F" w14:textId="35671F5B" w:rsidR="00013BBD" w:rsidRDefault="00013BBD" w:rsidP="00F65799">
      <w:pPr>
        <w:pStyle w:val="default0"/>
        <w:shd w:val="clear" w:color="auto" w:fill="FFFFFF"/>
        <w:spacing w:before="0" w:beforeAutospacing="0" w:after="0" w:afterAutospacing="0"/>
        <w:jc w:val="both"/>
        <w:rPr>
          <w:color w:val="000000" w:themeColor="text1"/>
          <w:bdr w:val="none" w:sz="0" w:space="0" w:color="auto" w:frame="1"/>
        </w:rPr>
      </w:pPr>
      <w:proofErr w:type="spellStart"/>
      <w:r>
        <w:rPr>
          <w:color w:val="000000" w:themeColor="text1"/>
          <w:bdr w:val="none" w:sz="0" w:space="0" w:color="auto" w:frame="1"/>
        </w:rPr>
        <w:t>SSTable</w:t>
      </w:r>
      <w:proofErr w:type="spellEnd"/>
      <w:r>
        <w:rPr>
          <w:color w:val="000000" w:themeColor="text1"/>
          <w:bdr w:val="none" w:sz="0" w:space="0" w:color="auto" w:frame="1"/>
        </w:rPr>
        <w:t xml:space="preserve"> is sorted string table, used to store table data in google file system. It is different from relational database as relational database do not provide partition tolerance. </w:t>
      </w:r>
    </w:p>
    <w:p w14:paraId="502AA67F" w14:textId="77777777" w:rsidR="00DE4870" w:rsidRPr="002F4C55" w:rsidRDefault="00DE4870" w:rsidP="00F65799">
      <w:pPr>
        <w:pStyle w:val="default0"/>
        <w:shd w:val="clear" w:color="auto" w:fill="FFFFFF"/>
        <w:spacing w:before="0" w:beforeAutospacing="0" w:after="0" w:afterAutospacing="0"/>
        <w:jc w:val="both"/>
        <w:rPr>
          <w:color w:val="000000" w:themeColor="text1"/>
          <w:bdr w:val="none" w:sz="0" w:space="0" w:color="auto" w:frame="1"/>
        </w:rPr>
      </w:pPr>
    </w:p>
    <w:p w14:paraId="4D1EEE03" w14:textId="37C45547" w:rsidR="00F65799" w:rsidRDefault="00F65799" w:rsidP="00F65799">
      <w:pPr>
        <w:pStyle w:val="default0"/>
        <w:shd w:val="clear" w:color="auto" w:fill="FFFFFF"/>
        <w:spacing w:before="0" w:beforeAutospacing="0" w:after="0" w:afterAutospacing="0"/>
        <w:jc w:val="both"/>
        <w:rPr>
          <w:color w:val="000000"/>
        </w:rPr>
      </w:pPr>
      <w:r>
        <w:rPr>
          <w:color w:val="000000"/>
        </w:rPr>
        <w:t>Q6. Explain CAP theorem.</w:t>
      </w:r>
    </w:p>
    <w:p w14:paraId="0208586B" w14:textId="4D01D18B" w:rsidR="00013BBD" w:rsidRDefault="00013BBD" w:rsidP="00F65799">
      <w:pPr>
        <w:pStyle w:val="default0"/>
        <w:shd w:val="clear" w:color="auto" w:fill="FFFFFF"/>
        <w:spacing w:before="0" w:beforeAutospacing="0" w:after="0" w:afterAutospacing="0"/>
        <w:jc w:val="both"/>
        <w:rPr>
          <w:color w:val="000000"/>
        </w:rPr>
      </w:pPr>
      <w:r>
        <w:rPr>
          <w:color w:val="000000"/>
        </w:rPr>
        <w:t>For any system that share data is impossible to guarantee simultaneously the following properties:</w:t>
      </w:r>
    </w:p>
    <w:p w14:paraId="59D09258" w14:textId="09C9E80B" w:rsidR="00013BBD" w:rsidRDefault="00013BBD" w:rsidP="00013BBD">
      <w:pPr>
        <w:pStyle w:val="default0"/>
        <w:numPr>
          <w:ilvl w:val="0"/>
          <w:numId w:val="5"/>
        </w:numPr>
        <w:shd w:val="clear" w:color="auto" w:fill="FFFFFF"/>
        <w:spacing w:before="0" w:beforeAutospacing="0" w:after="0" w:afterAutospacing="0"/>
        <w:jc w:val="both"/>
        <w:rPr>
          <w:color w:val="000000"/>
        </w:rPr>
      </w:pPr>
      <w:r>
        <w:rPr>
          <w:color w:val="000000"/>
        </w:rPr>
        <w:t>Consistency</w:t>
      </w:r>
    </w:p>
    <w:p w14:paraId="21D79722" w14:textId="453BC2EB" w:rsidR="00013BBD" w:rsidRDefault="00013BBD" w:rsidP="00013BBD">
      <w:pPr>
        <w:pStyle w:val="default0"/>
        <w:numPr>
          <w:ilvl w:val="0"/>
          <w:numId w:val="5"/>
        </w:numPr>
        <w:shd w:val="clear" w:color="auto" w:fill="FFFFFF"/>
        <w:spacing w:before="0" w:beforeAutospacing="0" w:after="0" w:afterAutospacing="0"/>
        <w:jc w:val="both"/>
        <w:rPr>
          <w:color w:val="000000"/>
        </w:rPr>
      </w:pPr>
      <w:r>
        <w:rPr>
          <w:color w:val="000000"/>
        </w:rPr>
        <w:t xml:space="preserve">Availability </w:t>
      </w:r>
    </w:p>
    <w:p w14:paraId="20B18897" w14:textId="26578C58" w:rsidR="00013BBD" w:rsidRDefault="00013BBD" w:rsidP="00013BBD">
      <w:pPr>
        <w:pStyle w:val="default0"/>
        <w:numPr>
          <w:ilvl w:val="0"/>
          <w:numId w:val="5"/>
        </w:numPr>
        <w:shd w:val="clear" w:color="auto" w:fill="FFFFFF"/>
        <w:spacing w:before="0" w:beforeAutospacing="0" w:after="0" w:afterAutospacing="0"/>
        <w:jc w:val="both"/>
        <w:rPr>
          <w:color w:val="000000"/>
        </w:rPr>
      </w:pPr>
      <w:r>
        <w:rPr>
          <w:color w:val="000000"/>
        </w:rPr>
        <w:t xml:space="preserve">Partition tolerance </w:t>
      </w:r>
    </w:p>
    <w:p w14:paraId="07AFD926" w14:textId="50DF0734" w:rsidR="00013BBD" w:rsidRDefault="00013BBD" w:rsidP="00013BBD">
      <w:pPr>
        <w:pStyle w:val="default0"/>
        <w:shd w:val="clear" w:color="auto" w:fill="FFFFFF"/>
        <w:spacing w:before="0" w:beforeAutospacing="0" w:after="0" w:afterAutospacing="0"/>
        <w:jc w:val="both"/>
        <w:rPr>
          <w:color w:val="000000"/>
        </w:rPr>
      </w:pPr>
      <w:r>
        <w:rPr>
          <w:color w:val="000000"/>
        </w:rPr>
        <w:t xml:space="preserve">Very large scale system with partition at some pour </w:t>
      </w:r>
    </w:p>
    <w:p w14:paraId="172428FD" w14:textId="799B6893" w:rsidR="00013BBD" w:rsidRDefault="00013BBD" w:rsidP="00013BBD">
      <w:pPr>
        <w:pStyle w:val="default0"/>
        <w:numPr>
          <w:ilvl w:val="0"/>
          <w:numId w:val="6"/>
        </w:numPr>
        <w:shd w:val="clear" w:color="auto" w:fill="FFFFFF"/>
        <w:spacing w:before="0" w:beforeAutospacing="0" w:after="0" w:afterAutospacing="0"/>
        <w:jc w:val="both"/>
        <w:rPr>
          <w:color w:val="000000"/>
        </w:rPr>
      </w:pPr>
      <w:r>
        <w:rPr>
          <w:color w:val="000000"/>
        </w:rPr>
        <w:t xml:space="preserve">It is essential to decide between consistency and availability </w:t>
      </w:r>
    </w:p>
    <w:p w14:paraId="5A07BC0C" w14:textId="0D6F2089" w:rsidR="00013BBD" w:rsidRDefault="00013BBD" w:rsidP="00013BBD">
      <w:pPr>
        <w:pStyle w:val="default0"/>
        <w:numPr>
          <w:ilvl w:val="0"/>
          <w:numId w:val="6"/>
        </w:numPr>
        <w:shd w:val="clear" w:color="auto" w:fill="FFFFFF"/>
        <w:spacing w:before="0" w:beforeAutospacing="0" w:after="0" w:afterAutospacing="0"/>
        <w:jc w:val="both"/>
        <w:rPr>
          <w:color w:val="000000"/>
        </w:rPr>
      </w:pPr>
      <w:r>
        <w:rPr>
          <w:color w:val="000000"/>
        </w:rPr>
        <w:t>Traditional DBMS prefer consistency</w:t>
      </w:r>
      <w:r w:rsidR="00D466E2">
        <w:rPr>
          <w:color w:val="000000"/>
        </w:rPr>
        <w:t xml:space="preserve"> over availability and partition tolerance</w:t>
      </w:r>
    </w:p>
    <w:p w14:paraId="1CE61CFC" w14:textId="5DB1F1AC" w:rsidR="00013BBD" w:rsidRDefault="00D466E2" w:rsidP="00013BBD">
      <w:pPr>
        <w:pStyle w:val="default0"/>
        <w:numPr>
          <w:ilvl w:val="0"/>
          <w:numId w:val="6"/>
        </w:numPr>
        <w:shd w:val="clear" w:color="auto" w:fill="FFFFFF"/>
        <w:spacing w:before="0" w:beforeAutospacing="0" w:after="0" w:afterAutospacing="0"/>
        <w:jc w:val="both"/>
        <w:rPr>
          <w:color w:val="000000"/>
        </w:rPr>
      </w:pPr>
      <w:r>
        <w:rPr>
          <w:color w:val="000000"/>
        </w:rPr>
        <w:t>More web application put more emphases on availability</w:t>
      </w:r>
    </w:p>
    <w:p w14:paraId="0E913DA9" w14:textId="77777777" w:rsidR="00553959" w:rsidRDefault="00553959" w:rsidP="00553959">
      <w:pPr>
        <w:pStyle w:val="default0"/>
        <w:shd w:val="clear" w:color="auto" w:fill="FFFFFF"/>
        <w:spacing w:before="0" w:beforeAutospacing="0" w:after="0" w:afterAutospacing="0"/>
        <w:jc w:val="both"/>
        <w:rPr>
          <w:color w:val="000000"/>
        </w:rPr>
      </w:pPr>
    </w:p>
    <w:p w14:paraId="369DC40E" w14:textId="77777777" w:rsidR="00F65799" w:rsidRDefault="00F65799" w:rsidP="00F65799">
      <w:pPr>
        <w:pStyle w:val="default0"/>
        <w:shd w:val="clear" w:color="auto" w:fill="FFFFFF"/>
        <w:spacing w:before="0" w:beforeAutospacing="0" w:after="0" w:afterAutospacing="0"/>
        <w:jc w:val="both"/>
        <w:rPr>
          <w:color w:val="000000"/>
        </w:rPr>
      </w:pPr>
      <w:r>
        <w:rPr>
          <w:color w:val="000000"/>
        </w:rPr>
        <w:t>Q7. Describe difference between Tablet Server and Tablets.</w:t>
      </w:r>
    </w:p>
    <w:p w14:paraId="38D34513" w14:textId="46E8DBE5" w:rsidR="00F65799" w:rsidRDefault="00D466E2">
      <w:pPr>
        <w:pStyle w:val="Default"/>
        <w:rPr>
          <w:rFonts w:eastAsia="Times New Roman"/>
          <w:color w:val="auto"/>
        </w:rPr>
      </w:pPr>
      <w:r>
        <w:rPr>
          <w:rFonts w:eastAsia="Times New Roman"/>
          <w:color w:val="auto"/>
        </w:rPr>
        <w:t xml:space="preserve">A tablet is a set of consecutive rows of a table and is a pair of distribution and load balancing within </w:t>
      </w:r>
      <w:proofErr w:type="spellStart"/>
      <w:r>
        <w:rPr>
          <w:rFonts w:eastAsia="Times New Roman"/>
          <w:color w:val="auto"/>
        </w:rPr>
        <w:t>BigTable</w:t>
      </w:r>
      <w:proofErr w:type="spellEnd"/>
    </w:p>
    <w:p w14:paraId="094E39BF" w14:textId="54CCE8CB" w:rsidR="00A1515E" w:rsidRDefault="00D466E2">
      <w:pPr>
        <w:pStyle w:val="Default"/>
        <w:rPr>
          <w:rFonts w:eastAsia="Times New Roman"/>
          <w:color w:val="auto"/>
        </w:rPr>
      </w:pPr>
      <w:r>
        <w:rPr>
          <w:rFonts w:eastAsia="Times New Roman"/>
          <w:color w:val="auto"/>
        </w:rPr>
        <w:t xml:space="preserve">A tablet server stored and served tablets to clients. For a given tablet, a tablet server acts as a leader and other servers follow, replicates of the tablet. </w:t>
      </w:r>
    </w:p>
    <w:p w14:paraId="1909FA14" w14:textId="77777777" w:rsidR="00A1515E" w:rsidRDefault="00A1515E">
      <w:pPr>
        <w:pStyle w:val="Default"/>
        <w:rPr>
          <w:rFonts w:eastAsia="Times New Roman"/>
          <w:color w:val="auto"/>
        </w:rPr>
      </w:pPr>
    </w:p>
    <w:p w14:paraId="2ECB92C1" w14:textId="77777777" w:rsidR="00A1515E" w:rsidRDefault="00A1515E">
      <w:pPr>
        <w:pStyle w:val="Default"/>
        <w:rPr>
          <w:rFonts w:eastAsia="Times New Roman"/>
          <w:color w:val="auto"/>
        </w:rPr>
      </w:pPr>
    </w:p>
    <w:p w14:paraId="52C9C683" w14:textId="77777777" w:rsidR="00A1515E" w:rsidRDefault="00A1515E">
      <w:pPr>
        <w:pStyle w:val="Default"/>
        <w:rPr>
          <w:rFonts w:eastAsia="Times New Roman"/>
          <w:color w:val="auto"/>
        </w:rPr>
      </w:pPr>
    </w:p>
    <w:p w14:paraId="21D1659C" w14:textId="77777777" w:rsidR="00A1515E" w:rsidRDefault="00A1515E">
      <w:pPr>
        <w:pStyle w:val="Default"/>
        <w:rPr>
          <w:rFonts w:eastAsia="Times New Roman"/>
          <w:color w:val="auto"/>
        </w:rPr>
      </w:pPr>
    </w:p>
    <w:p w14:paraId="7933D93A" w14:textId="77777777" w:rsidR="00A1515E" w:rsidRDefault="00A1515E">
      <w:pPr>
        <w:pStyle w:val="Default"/>
        <w:rPr>
          <w:rFonts w:eastAsia="Times New Roman"/>
          <w:color w:val="auto"/>
        </w:rPr>
      </w:pPr>
    </w:p>
    <w:p w14:paraId="552171D1" w14:textId="77777777" w:rsidR="00A1515E" w:rsidRDefault="00A1515E">
      <w:pPr>
        <w:pStyle w:val="Default"/>
        <w:rPr>
          <w:rFonts w:eastAsia="Times New Roman"/>
          <w:color w:val="auto"/>
        </w:rPr>
      </w:pPr>
    </w:p>
    <w:p w14:paraId="7F18408E" w14:textId="77777777" w:rsidR="00A1515E" w:rsidRDefault="00A1515E">
      <w:pPr>
        <w:pStyle w:val="Default"/>
        <w:rPr>
          <w:rFonts w:eastAsia="Times New Roman"/>
          <w:color w:val="auto"/>
        </w:rPr>
      </w:pPr>
    </w:p>
    <w:p w14:paraId="60717B6C" w14:textId="77777777" w:rsidR="00A1515E" w:rsidRDefault="00A1515E">
      <w:pPr>
        <w:pStyle w:val="Default"/>
        <w:rPr>
          <w:rFonts w:eastAsia="Times New Roman"/>
          <w:b/>
          <w:color w:val="auto"/>
        </w:rPr>
      </w:pPr>
    </w:p>
    <w:sectPr w:rsidR="00A1515E">
      <w:pgSz w:w="11906" w:h="16838"/>
      <w:pgMar w:top="1440" w:right="1440" w:bottom="1440" w:left="1440" w:header="0" w:footer="0" w:gutter="0"/>
      <w:cols w:space="720"/>
      <w:formProt w:val="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93420" w14:textId="77777777" w:rsidR="001A3BD1" w:rsidRDefault="001A3BD1" w:rsidP="006464EF">
      <w:r>
        <w:separator/>
      </w:r>
    </w:p>
  </w:endnote>
  <w:endnote w:type="continuationSeparator" w:id="0">
    <w:p w14:paraId="282E7F90" w14:textId="77777777" w:rsidR="001A3BD1" w:rsidRDefault="001A3BD1" w:rsidP="0064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4AB00" w14:textId="77777777" w:rsidR="001A3BD1" w:rsidRDefault="001A3BD1" w:rsidP="006464EF">
      <w:r>
        <w:separator/>
      </w:r>
    </w:p>
  </w:footnote>
  <w:footnote w:type="continuationSeparator" w:id="0">
    <w:p w14:paraId="7299282C" w14:textId="77777777" w:rsidR="001A3BD1" w:rsidRDefault="001A3BD1" w:rsidP="00646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F8E"/>
    <w:multiLevelType w:val="multilevel"/>
    <w:tmpl w:val="0A54B5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50382B"/>
    <w:multiLevelType w:val="multilevel"/>
    <w:tmpl w:val="0A54B5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8610A"/>
    <w:multiLevelType w:val="multilevel"/>
    <w:tmpl w:val="EF6234D4"/>
    <w:lvl w:ilvl="0">
      <w:start w:val="1"/>
      <w:numFmt w:val="lowerLetter"/>
      <w:lvlText w:val="%1."/>
      <w:lvlJc w:val="left"/>
      <w:pPr>
        <w:ind w:left="780" w:hanging="360"/>
      </w:pPr>
      <w:rPr>
        <w:rFonts w:eastAsia="Times New Roman" w:cs="Times New Roman"/>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16172D9C"/>
    <w:multiLevelType w:val="multilevel"/>
    <w:tmpl w:val="D9AC41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A8569DC"/>
    <w:multiLevelType w:val="multilevel"/>
    <w:tmpl w:val="0A54B5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C63BBA"/>
    <w:multiLevelType w:val="multilevel"/>
    <w:tmpl w:val="275A263E"/>
    <w:lvl w:ilvl="0">
      <w:start w:val="1"/>
      <w:numFmt w:val="lowerLetter"/>
      <w:lvlText w:val="%1."/>
      <w:lvlJc w:val="left"/>
      <w:pPr>
        <w:ind w:left="780" w:hanging="360"/>
      </w:pPr>
      <w:rPr>
        <w:rFonts w:eastAsia="Times New Roman" w:cs="Times New Roman"/>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15E"/>
    <w:rsid w:val="00013BBD"/>
    <w:rsid w:val="00027F4B"/>
    <w:rsid w:val="00081174"/>
    <w:rsid w:val="000B7165"/>
    <w:rsid w:val="000D704A"/>
    <w:rsid w:val="000E29AE"/>
    <w:rsid w:val="00133C3E"/>
    <w:rsid w:val="00134218"/>
    <w:rsid w:val="00162C5F"/>
    <w:rsid w:val="00163F7D"/>
    <w:rsid w:val="00192BE2"/>
    <w:rsid w:val="001A3BD1"/>
    <w:rsid w:val="00223092"/>
    <w:rsid w:val="0025147E"/>
    <w:rsid w:val="00257353"/>
    <w:rsid w:val="0027233F"/>
    <w:rsid w:val="00284B0A"/>
    <w:rsid w:val="002F7345"/>
    <w:rsid w:val="00337154"/>
    <w:rsid w:val="00350F09"/>
    <w:rsid w:val="00391022"/>
    <w:rsid w:val="003E2FDD"/>
    <w:rsid w:val="00423F07"/>
    <w:rsid w:val="004462EF"/>
    <w:rsid w:val="00463D24"/>
    <w:rsid w:val="004A1F7F"/>
    <w:rsid w:val="004B2A40"/>
    <w:rsid w:val="004E1B7E"/>
    <w:rsid w:val="004F24C1"/>
    <w:rsid w:val="004F49CA"/>
    <w:rsid w:val="0054291F"/>
    <w:rsid w:val="00553959"/>
    <w:rsid w:val="005C00E7"/>
    <w:rsid w:val="00601EBF"/>
    <w:rsid w:val="00626AF5"/>
    <w:rsid w:val="006464EF"/>
    <w:rsid w:val="006649DD"/>
    <w:rsid w:val="006C751D"/>
    <w:rsid w:val="006E17DE"/>
    <w:rsid w:val="007424A2"/>
    <w:rsid w:val="00783948"/>
    <w:rsid w:val="0080157F"/>
    <w:rsid w:val="008852E0"/>
    <w:rsid w:val="00892178"/>
    <w:rsid w:val="008C580F"/>
    <w:rsid w:val="008C5FED"/>
    <w:rsid w:val="008D791F"/>
    <w:rsid w:val="008E203D"/>
    <w:rsid w:val="008E4BFC"/>
    <w:rsid w:val="009044B8"/>
    <w:rsid w:val="00911934"/>
    <w:rsid w:val="00923CC7"/>
    <w:rsid w:val="009649A1"/>
    <w:rsid w:val="00996B20"/>
    <w:rsid w:val="009B024E"/>
    <w:rsid w:val="009B398C"/>
    <w:rsid w:val="009E618E"/>
    <w:rsid w:val="00A1515E"/>
    <w:rsid w:val="00A536D2"/>
    <w:rsid w:val="00A60929"/>
    <w:rsid w:val="00A6168E"/>
    <w:rsid w:val="00A7055E"/>
    <w:rsid w:val="00AD3B07"/>
    <w:rsid w:val="00B33637"/>
    <w:rsid w:val="00B41906"/>
    <w:rsid w:val="00BE7019"/>
    <w:rsid w:val="00C54426"/>
    <w:rsid w:val="00C73380"/>
    <w:rsid w:val="00CF0657"/>
    <w:rsid w:val="00D466E2"/>
    <w:rsid w:val="00D65F25"/>
    <w:rsid w:val="00DC59AB"/>
    <w:rsid w:val="00DE4870"/>
    <w:rsid w:val="00DF2FFE"/>
    <w:rsid w:val="00E30956"/>
    <w:rsid w:val="00EE4024"/>
    <w:rsid w:val="00F0185C"/>
    <w:rsid w:val="00F12197"/>
    <w:rsid w:val="00F160C9"/>
    <w:rsid w:val="00F602D7"/>
    <w:rsid w:val="00F65799"/>
    <w:rsid w:val="00FA52A5"/>
    <w:rsid w:val="00FA77F5"/>
    <w:rsid w:val="00FC0693"/>
    <w:rsid w:val="00FD3C1D"/>
    <w:rsid w:val="00FF39C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D6D59"/>
  <w15:docId w15:val="{A5B2F9D4-F3A3-4A33-A532-2A07B56A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26356F"/>
    <w:rPr>
      <w:color w:val="808080"/>
    </w:rPr>
  </w:style>
  <w:style w:type="character" w:customStyle="1" w:styleId="ListLabel1">
    <w:name w:val="ListLabel 1"/>
    <w:qFormat/>
    <w:rPr>
      <w:rFonts w:eastAsia="Times New Roman" w:cs="Times New Roman"/>
    </w:rPr>
  </w:style>
  <w:style w:type="character" w:customStyle="1" w:styleId="ListLabel2">
    <w:name w:val="ListLabel 2"/>
    <w:qFormat/>
    <w:rPr>
      <w:rFonts w:eastAsia="Times New Roman" w:cs="Times New Roman"/>
    </w:rPr>
  </w:style>
  <w:style w:type="paragraph" w:customStyle="1" w:styleId="Heading">
    <w:name w:val="Heading"/>
    <w:basedOn w:val="a"/>
    <w:next w:val="a4"/>
    <w:qFormat/>
    <w:pPr>
      <w:keepNext/>
      <w:spacing w:before="240" w:after="120"/>
    </w:pPr>
    <w:rPr>
      <w:rFonts w:ascii="Liberation Sans" w:eastAsia="Noto Sans CJK SC Regular"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customStyle="1" w:styleId="Default">
    <w:name w:val="Default"/>
    <w:qFormat/>
    <w:rsid w:val="00A3641E"/>
    <w:pPr>
      <w:widowControl w:val="0"/>
    </w:pPr>
    <w:rPr>
      <w:rFonts w:ascii="Times New Roman" w:eastAsia="等线" w:hAnsi="Times New Roman" w:cs="Times New Roman"/>
      <w:color w:val="000000"/>
    </w:rPr>
  </w:style>
  <w:style w:type="paragraph" w:styleId="a7">
    <w:name w:val="List Paragraph"/>
    <w:basedOn w:val="a"/>
    <w:uiPriority w:val="34"/>
    <w:qFormat/>
    <w:rsid w:val="0074216A"/>
    <w:pPr>
      <w:ind w:left="720"/>
      <w:contextualSpacing/>
    </w:pPr>
  </w:style>
  <w:style w:type="paragraph" w:styleId="a8">
    <w:name w:val="header"/>
    <w:basedOn w:val="a"/>
    <w:link w:val="a9"/>
    <w:uiPriority w:val="99"/>
    <w:unhideWhenUsed/>
    <w:rsid w:val="006464EF"/>
    <w:pPr>
      <w:tabs>
        <w:tab w:val="center" w:pos="4320"/>
        <w:tab w:val="right" w:pos="8640"/>
      </w:tabs>
    </w:pPr>
  </w:style>
  <w:style w:type="character" w:customStyle="1" w:styleId="a9">
    <w:name w:val="页眉 字符"/>
    <w:basedOn w:val="a0"/>
    <w:link w:val="a8"/>
    <w:uiPriority w:val="99"/>
    <w:rsid w:val="006464EF"/>
  </w:style>
  <w:style w:type="paragraph" w:styleId="aa">
    <w:name w:val="footer"/>
    <w:basedOn w:val="a"/>
    <w:link w:val="ab"/>
    <w:uiPriority w:val="99"/>
    <w:unhideWhenUsed/>
    <w:rsid w:val="006464EF"/>
    <w:pPr>
      <w:tabs>
        <w:tab w:val="center" w:pos="4320"/>
        <w:tab w:val="right" w:pos="8640"/>
      </w:tabs>
    </w:pPr>
  </w:style>
  <w:style w:type="character" w:customStyle="1" w:styleId="ab">
    <w:name w:val="页脚 字符"/>
    <w:basedOn w:val="a0"/>
    <w:link w:val="aa"/>
    <w:uiPriority w:val="99"/>
    <w:rsid w:val="006464EF"/>
  </w:style>
  <w:style w:type="paragraph" w:customStyle="1" w:styleId="default0">
    <w:name w:val="default"/>
    <w:basedOn w:val="a"/>
    <w:rsid w:val="00F65799"/>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Hemeng</dc:creator>
  <dc:description/>
  <cp:lastModifiedBy>Xiaodi Lee</cp:lastModifiedBy>
  <cp:revision>617</cp:revision>
  <dcterms:created xsi:type="dcterms:W3CDTF">2019-09-02T01:30:00Z</dcterms:created>
  <dcterms:modified xsi:type="dcterms:W3CDTF">2021-12-04T22:34:00Z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