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bookmarkStart w:id="0" w:name="_GoBack"/>
      <w:bookmarkEnd w:id="0"/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r w:rsidRPr="00F040F2">
        <w:rPr>
          <w:rFonts w:hint="eastAsia"/>
          <w:b/>
          <w:sz w:val="52"/>
          <w:szCs w:val="52"/>
        </w:rPr>
        <w:t>V</w:t>
      </w:r>
      <w:r w:rsidRPr="00F040F2">
        <w:rPr>
          <w:b/>
          <w:sz w:val="52"/>
          <w:szCs w:val="52"/>
        </w:rPr>
        <w:t>oIP M</w:t>
      </w:r>
      <w:r w:rsidRPr="00F040F2">
        <w:rPr>
          <w:rFonts w:hint="eastAsia"/>
          <w:b/>
          <w:sz w:val="52"/>
          <w:szCs w:val="52"/>
        </w:rPr>
        <w:t>edia</w:t>
      </w:r>
      <w:r w:rsidR="00CC1855">
        <w:rPr>
          <w:b/>
          <w:sz w:val="52"/>
          <w:szCs w:val="52"/>
        </w:rPr>
        <w:t xml:space="preserve"> Service</w:t>
      </w:r>
      <w:r w:rsidRPr="00F040F2">
        <w:rPr>
          <w:rFonts w:hint="eastAsia"/>
          <w:b/>
          <w:sz w:val="52"/>
          <w:szCs w:val="52"/>
        </w:rPr>
        <w:t>技术</w:t>
      </w:r>
      <w:r w:rsidR="00CC1855">
        <w:rPr>
          <w:rFonts w:hint="eastAsia"/>
          <w:b/>
          <w:sz w:val="52"/>
          <w:szCs w:val="52"/>
        </w:rPr>
        <w:t>简介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8D169E" w:rsidP="00F040F2"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D89" w:rsidRDefault="00DE3D89" w:rsidP="00DE3D89">
          <w:pPr>
            <w:pStyle w:val="TOC"/>
            <w:ind w:left="240" w:right="240"/>
            <w:jc w:val="center"/>
          </w:pPr>
          <w:r>
            <w:rPr>
              <w:lang w:val="zh-CN"/>
            </w:rPr>
            <w:t>目录</w:t>
          </w:r>
        </w:p>
        <w:p w:rsidR="0073272F" w:rsidRDefault="00DE3D89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4817486" w:history="1">
            <w:r w:rsidR="0073272F" w:rsidRPr="00285FD6">
              <w:rPr>
                <w:rStyle w:val="a4"/>
                <w:noProof/>
              </w:rPr>
              <w:t>1.</w:t>
            </w:r>
            <w:r w:rsidR="0073272F">
              <w:rPr>
                <w:rFonts w:cstheme="minorBidi"/>
                <w:noProof/>
                <w:kern w:val="2"/>
                <w:sz w:val="21"/>
              </w:rPr>
              <w:tab/>
            </w:r>
            <w:r w:rsidR="0073272F" w:rsidRPr="00285FD6">
              <w:rPr>
                <w:rStyle w:val="a4"/>
                <w:rFonts w:hint="eastAsia"/>
                <w:noProof/>
              </w:rPr>
              <w:t>环境需求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E46F5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7" w:history="1">
            <w:r w:rsidR="0073272F" w:rsidRPr="00285FD6">
              <w:rPr>
                <w:rStyle w:val="a4"/>
                <w:noProof/>
              </w:rPr>
              <w:t>1.1</w:t>
            </w:r>
            <w:r w:rsidR="0073272F" w:rsidRPr="00285FD6">
              <w:rPr>
                <w:rStyle w:val="a4"/>
                <w:rFonts w:hint="eastAsia"/>
                <w:noProof/>
              </w:rPr>
              <w:t>网络带宽要求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_Toc534817487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E46F5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8" w:history="1">
            <w:r w:rsidR="0073272F" w:rsidRPr="00285FD6">
              <w:rPr>
                <w:rStyle w:val="a4"/>
                <w:noProof/>
              </w:rPr>
              <w:t>1.2</w:t>
            </w:r>
            <w:r w:rsidR="0073272F" w:rsidRPr="00285FD6">
              <w:rPr>
                <w:rStyle w:val="a4"/>
                <w:rFonts w:hint="eastAsia"/>
                <w:noProof/>
              </w:rPr>
              <w:t>硬件配置要求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_Toc534817488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E46F5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9" w:history="1">
            <w:r w:rsidR="0073272F" w:rsidRPr="00285FD6">
              <w:rPr>
                <w:rStyle w:val="a4"/>
                <w:noProof/>
              </w:rPr>
              <w:t>1.3</w:t>
            </w:r>
            <w:r w:rsidR="0073272F" w:rsidRPr="00285FD6">
              <w:rPr>
                <w:rStyle w:val="a4"/>
                <w:rFonts w:hint="eastAsia"/>
                <w:noProof/>
              </w:rPr>
              <w:t>软件配置要求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_Toc534817489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E46F52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0" w:history="1">
            <w:r w:rsidR="0073272F" w:rsidRPr="00285FD6">
              <w:rPr>
                <w:rStyle w:val="a4"/>
                <w:noProof/>
              </w:rPr>
              <w:t>2.</w:t>
            </w:r>
            <w:r w:rsidR="0073272F" w:rsidRPr="00285FD6">
              <w:rPr>
                <w:rStyle w:val="a4"/>
                <w:rFonts w:hint="eastAsia"/>
                <w:noProof/>
              </w:rPr>
              <w:t>系统架构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_Toc534817490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E46F5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1" w:history="1">
            <w:r w:rsidR="0073272F" w:rsidRPr="00285FD6">
              <w:rPr>
                <w:rStyle w:val="a4"/>
                <w:noProof/>
              </w:rPr>
              <w:t>2.1</w:t>
            </w:r>
            <w:r w:rsidR="0073272F" w:rsidRPr="00285FD6">
              <w:rPr>
                <w:rStyle w:val="a4"/>
                <w:rFonts w:hint="eastAsia"/>
                <w:noProof/>
              </w:rPr>
              <w:t>服务器端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_Toc534817491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E46F5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2" w:history="1">
            <w:r w:rsidR="0073272F" w:rsidRPr="00285FD6">
              <w:rPr>
                <w:rStyle w:val="a4"/>
                <w:noProof/>
              </w:rPr>
              <w:t>2.2</w:t>
            </w:r>
            <w:r w:rsidR="0073272F" w:rsidRPr="00285FD6">
              <w:rPr>
                <w:rStyle w:val="a4"/>
                <w:rFonts w:hint="eastAsia"/>
                <w:noProof/>
              </w:rPr>
              <w:t>客户端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_Toc534817492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5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E46F52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3" w:history="1">
            <w:r w:rsidR="0073272F" w:rsidRPr="00285FD6">
              <w:rPr>
                <w:rStyle w:val="a4"/>
                <w:noProof/>
              </w:rPr>
              <w:t>3.</w:t>
            </w:r>
            <w:r w:rsidR="0073272F" w:rsidRPr="00285FD6">
              <w:rPr>
                <w:rStyle w:val="a4"/>
                <w:rFonts w:hint="eastAsia"/>
                <w:noProof/>
              </w:rPr>
              <w:t>功能描述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_Toc534817493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E46F5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4" w:history="1">
            <w:r w:rsidR="0073272F" w:rsidRPr="00285FD6">
              <w:rPr>
                <w:rStyle w:val="a4"/>
                <w:noProof/>
              </w:rPr>
              <w:t>3.1</w:t>
            </w:r>
            <w:r w:rsidR="0073272F" w:rsidRPr="00285FD6">
              <w:rPr>
                <w:rStyle w:val="a4"/>
                <w:rFonts w:hint="eastAsia"/>
                <w:noProof/>
              </w:rPr>
              <w:t>网络监测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_Toc534817494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E46F5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5" w:history="1">
            <w:r w:rsidR="0073272F" w:rsidRPr="00285FD6">
              <w:rPr>
                <w:rStyle w:val="a4"/>
                <w:noProof/>
              </w:rPr>
              <w:t>3.2</w:t>
            </w:r>
            <w:r w:rsidR="0073272F" w:rsidRPr="00285FD6">
              <w:rPr>
                <w:rStyle w:val="a4"/>
                <w:rFonts w:hint="eastAsia"/>
                <w:noProof/>
              </w:rPr>
              <w:t>消息服务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_Toc534817495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E46F5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6" w:history="1">
            <w:r w:rsidR="0073272F" w:rsidRPr="00285FD6">
              <w:rPr>
                <w:rStyle w:val="a4"/>
                <w:noProof/>
              </w:rPr>
              <w:t>3.3 VoIP</w:t>
            </w:r>
            <w:r w:rsidR="0073272F" w:rsidRPr="00285FD6">
              <w:rPr>
                <w:rStyle w:val="a4"/>
                <w:rFonts w:hint="eastAsia"/>
                <w:noProof/>
              </w:rPr>
              <w:t>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DE3D89" w:rsidRDefault="00DE3D89">
          <w:pPr>
            <w:ind w:left="240" w:right="240"/>
          </w:pPr>
          <w:r>
            <w:fldChar w:fldCharType="end"/>
          </w:r>
        </w:p>
      </w:sdtContent>
    </w:sdt>
    <w:p w:rsidR="00F040F2" w:rsidRDefault="00F040F2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Pr="00DE3D89" w:rsidRDefault="000365F5" w:rsidP="00CC1855">
      <w:pPr>
        <w:ind w:left="240" w:right="240"/>
        <w:rPr>
          <w:b/>
          <w:sz w:val="44"/>
          <w:szCs w:val="44"/>
        </w:rPr>
      </w:pPr>
    </w:p>
    <w:p w:rsidR="00CC1855" w:rsidRDefault="00CC1855" w:rsidP="00DE3D89">
      <w:pPr>
        <w:pStyle w:val="1"/>
        <w:numPr>
          <w:ilvl w:val="0"/>
          <w:numId w:val="3"/>
        </w:numPr>
        <w:ind w:leftChars="0" w:right="240"/>
      </w:pPr>
      <w:bookmarkStart w:id="1" w:name="_Toc534817486"/>
      <w:r>
        <w:rPr>
          <w:rFonts w:hint="eastAsia"/>
        </w:rPr>
        <w:lastRenderedPageBreak/>
        <w:t>环境需求</w:t>
      </w:r>
      <w:bookmarkEnd w:id="1"/>
    </w:p>
    <w:p w:rsidR="00DE3D89" w:rsidRPr="00DE3D89" w:rsidRDefault="00DE3D89" w:rsidP="00DE3D89">
      <w:pPr>
        <w:spacing w:before="100" w:beforeAutospacing="1" w:after="100" w:afterAutospacing="1"/>
        <w:ind w:leftChars="0" w:rightChars="0" w:firstLine="357"/>
        <w:rPr>
          <w:szCs w:val="24"/>
        </w:rPr>
      </w:pPr>
      <w:r w:rsidRPr="00DE3D89">
        <w:rPr>
          <w:rFonts w:hint="eastAsia"/>
          <w:szCs w:val="24"/>
        </w:rPr>
        <w:t>本系统服务需要运行在公网服务器或云端服务器系统，客户端需要连接能与此服务器进行通信的网络状态下</w:t>
      </w:r>
      <w:r w:rsidR="000365F5">
        <w:rPr>
          <w:rFonts w:hint="eastAsia"/>
          <w:szCs w:val="24"/>
        </w:rPr>
        <w:t>，否则无法与服务器进行各个模块的通信。下面分别对各个资源部分的需求进行描述。</w:t>
      </w:r>
    </w:p>
    <w:p w:rsidR="00CC1855" w:rsidRDefault="00DE3D89" w:rsidP="00DE3D89">
      <w:pPr>
        <w:pStyle w:val="2"/>
        <w:ind w:left="240" w:right="240"/>
      </w:pPr>
      <w:bookmarkStart w:id="2" w:name="_Toc534817487"/>
      <w:r>
        <w:rPr>
          <w:rFonts w:hint="eastAsia"/>
        </w:rPr>
        <w:t>1</w:t>
      </w:r>
      <w:r>
        <w:t>.1</w:t>
      </w:r>
      <w:r w:rsidR="00CC1855" w:rsidRPr="00CC1855">
        <w:rPr>
          <w:rFonts w:hint="eastAsia"/>
        </w:rPr>
        <w:t>网络带宽要求</w:t>
      </w:r>
      <w:bookmarkEnd w:id="2"/>
    </w:p>
    <w:p w:rsidR="000365F5" w:rsidRDefault="000365F5" w:rsidP="000365F5">
      <w:pPr>
        <w:ind w:left="240" w:right="240"/>
      </w:pPr>
      <w:r>
        <w:rPr>
          <w:rFonts w:hint="eastAsia"/>
        </w:rPr>
        <w:t>内网带宽：</w:t>
      </w:r>
      <w:r w:rsidR="008D169E">
        <w:rPr>
          <w:rFonts w:hint="eastAsia"/>
        </w:rPr>
        <w:t>建议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或以上</w:t>
      </w:r>
    </w:p>
    <w:p w:rsidR="000365F5" w:rsidRPr="000365F5" w:rsidRDefault="000365F5" w:rsidP="000365F5">
      <w:pPr>
        <w:ind w:left="240" w:right="240"/>
      </w:pPr>
      <w:r>
        <w:rPr>
          <w:rFonts w:hint="eastAsia"/>
        </w:rPr>
        <w:t>外网带宽：</w:t>
      </w:r>
      <w:r w:rsidR="008D169E">
        <w:rPr>
          <w:rFonts w:hint="eastAsia"/>
        </w:rPr>
        <w:t>建议</w:t>
      </w:r>
      <w:r w:rsidR="008D169E">
        <w:rPr>
          <w:rFonts w:hint="eastAsia"/>
        </w:rPr>
        <w:t>10</w:t>
      </w:r>
      <w:r w:rsidR="008D169E">
        <w:t>M</w:t>
      </w:r>
      <w:r w:rsidR="0073272F">
        <w:rPr>
          <w:rFonts w:hint="eastAsia"/>
        </w:rPr>
        <w:t>或以上，此项须</w:t>
      </w:r>
      <w:r>
        <w:rPr>
          <w:rFonts w:hint="eastAsia"/>
        </w:rPr>
        <w:t>根据用户数及活跃度进行</w:t>
      </w:r>
      <w:r w:rsidR="00CC179F">
        <w:rPr>
          <w:rFonts w:hint="eastAsia"/>
        </w:rPr>
        <w:t>自由</w:t>
      </w:r>
      <w:r>
        <w:rPr>
          <w:rFonts w:hint="eastAsia"/>
        </w:rPr>
        <w:t>分配，</w:t>
      </w:r>
      <w:r w:rsidR="00CC179F">
        <w:rPr>
          <w:rFonts w:hint="eastAsia"/>
        </w:rPr>
        <w:t>初期</w:t>
      </w:r>
      <w:r w:rsidR="008D169E">
        <w:rPr>
          <w:rFonts w:hint="eastAsia"/>
        </w:rPr>
        <w:t>用户少</w:t>
      </w:r>
      <w:r w:rsidR="00CC179F">
        <w:rPr>
          <w:rFonts w:hint="eastAsia"/>
        </w:rPr>
        <w:t>可先不用考虑</w:t>
      </w:r>
      <w:r w:rsidR="008D169E">
        <w:rPr>
          <w:rFonts w:hint="eastAsia"/>
        </w:rPr>
        <w:t>，后期根据需要进行提升即可。</w:t>
      </w:r>
    </w:p>
    <w:p w:rsidR="00CC1855" w:rsidRDefault="00DE3D89" w:rsidP="00DE3D89">
      <w:pPr>
        <w:pStyle w:val="2"/>
        <w:ind w:left="240" w:right="240"/>
      </w:pPr>
      <w:bookmarkStart w:id="3" w:name="_Toc534817488"/>
      <w:r>
        <w:rPr>
          <w:rFonts w:hint="eastAsia"/>
        </w:rPr>
        <w:t>1</w:t>
      </w:r>
      <w:r>
        <w:t>.2</w:t>
      </w:r>
      <w:r w:rsidR="00CC1855" w:rsidRPr="00CC1855">
        <w:rPr>
          <w:rFonts w:hint="eastAsia"/>
        </w:rPr>
        <w:t>硬件配置要求</w:t>
      </w:r>
      <w:bookmarkEnd w:id="3"/>
    </w:p>
    <w:p w:rsidR="000365F5" w:rsidRPr="000365F5" w:rsidRDefault="008D169E" w:rsidP="000365F5">
      <w:pPr>
        <w:ind w:left="240" w:right="240"/>
      </w:pPr>
      <w:r>
        <w:rPr>
          <w:rFonts w:hint="eastAsia"/>
        </w:rPr>
        <w:t>建议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或以上</w:t>
      </w:r>
    </w:p>
    <w:p w:rsidR="000365F5" w:rsidRDefault="000365F5" w:rsidP="000365F5">
      <w:pPr>
        <w:pStyle w:val="2"/>
        <w:ind w:left="240" w:right="240"/>
      </w:pPr>
      <w:bookmarkStart w:id="4" w:name="_Toc534817489"/>
      <w:r>
        <w:rPr>
          <w:rFonts w:hint="eastAsia"/>
        </w:rPr>
        <w:t>1.3</w:t>
      </w:r>
      <w:r>
        <w:rPr>
          <w:rFonts w:hint="eastAsia"/>
        </w:rPr>
        <w:t>软件配置要求</w:t>
      </w:r>
      <w:bookmarkEnd w:id="4"/>
    </w:p>
    <w:p w:rsidR="000365F5" w:rsidRDefault="008D169E" w:rsidP="008D169E">
      <w:pPr>
        <w:ind w:left="240" w:right="240"/>
      </w:pPr>
      <w:r>
        <w:rPr>
          <w:rFonts w:hint="eastAsia"/>
        </w:rPr>
        <w:t>Linux</w:t>
      </w:r>
      <w:r>
        <w:t xml:space="preserve"> OS: </w:t>
      </w:r>
      <w:proofErr w:type="spellStart"/>
      <w:r>
        <w:t>C</w:t>
      </w:r>
      <w:r>
        <w:rPr>
          <w:rFonts w:hint="eastAsia"/>
        </w:rPr>
        <w:t>ent</w:t>
      </w:r>
      <w:r>
        <w:t>OS</w:t>
      </w:r>
      <w:proofErr w:type="spellEnd"/>
      <w:r>
        <w:t xml:space="preserve"> 7 </w:t>
      </w:r>
      <w:r>
        <w:rPr>
          <w:rFonts w:hint="eastAsia"/>
        </w:rPr>
        <w:t>x86_64</w:t>
      </w:r>
      <w:r w:rsidR="00CC179F">
        <w:t xml:space="preserve"> </w:t>
      </w: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Pr="000365F5" w:rsidRDefault="008D169E" w:rsidP="000365F5">
      <w:pPr>
        <w:ind w:left="240" w:right="240" w:firstLine="420"/>
      </w:pPr>
    </w:p>
    <w:p w:rsidR="00CC1855" w:rsidRDefault="00B73FE2" w:rsidP="00DE3D89">
      <w:pPr>
        <w:pStyle w:val="1"/>
        <w:ind w:left="240" w:right="240"/>
      </w:pPr>
      <w:bookmarkStart w:id="5" w:name="_Toc534817490"/>
      <w:r>
        <w:lastRenderedPageBreak/>
        <w:t>2</w:t>
      </w:r>
      <w:r w:rsidR="00DE3D89">
        <w:t>.</w:t>
      </w:r>
      <w:r w:rsidR="00CC1855">
        <w:rPr>
          <w:rFonts w:hint="eastAsia"/>
        </w:rPr>
        <w:t>系统架构</w:t>
      </w:r>
      <w:bookmarkEnd w:id="5"/>
    </w:p>
    <w:p w:rsidR="00CC1855" w:rsidRDefault="00B73FE2" w:rsidP="00DE3D89">
      <w:pPr>
        <w:pStyle w:val="2"/>
        <w:ind w:left="240" w:right="240"/>
      </w:pPr>
      <w:bookmarkStart w:id="6" w:name="_Toc534817491"/>
      <w:r>
        <w:t>2</w:t>
      </w:r>
      <w:r w:rsidR="00DE3D89">
        <w:t>.1</w:t>
      </w:r>
      <w:r w:rsidR="00CC1855" w:rsidRPr="00CC1855">
        <w:rPr>
          <w:rFonts w:hint="eastAsia"/>
        </w:rPr>
        <w:t>服务器端</w:t>
      </w:r>
      <w:bookmarkEnd w:id="6"/>
    </w:p>
    <w:p w:rsidR="00B73FE2" w:rsidRDefault="00F466B8" w:rsidP="00B73FE2">
      <w:pPr>
        <w:ind w:left="240" w:right="240"/>
      </w:pPr>
      <w:r>
        <w:rPr>
          <w:rFonts w:hint="eastAsia"/>
        </w:rPr>
        <w:t>本项目服务器端的服务模块框图大致如下：</w:t>
      </w:r>
    </w:p>
    <w:p w:rsidR="00F466B8" w:rsidRDefault="002C492D" w:rsidP="00B73FE2">
      <w:pPr>
        <w:ind w:left="240" w:right="240"/>
      </w:pPr>
      <w:r>
        <w:rPr>
          <w:noProof/>
        </w:rPr>
        <w:drawing>
          <wp:inline distT="0" distB="0" distL="0" distR="0" wp14:anchorId="4EE5B2B3" wp14:editId="210FC9C1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B8" w:rsidRDefault="00F466B8" w:rsidP="008E01EA">
      <w:pPr>
        <w:pStyle w:val="3"/>
        <w:ind w:left="240" w:right="240"/>
      </w:pPr>
      <w:r>
        <w:rPr>
          <w:rFonts w:hint="eastAsia"/>
        </w:rPr>
        <w:t>2.1.1</w:t>
      </w:r>
      <w:r>
        <w:t xml:space="preserve"> W</w:t>
      </w:r>
      <w:r>
        <w:rPr>
          <w:rFonts w:hint="eastAsia"/>
        </w:rPr>
        <w:t>eb</w:t>
      </w:r>
      <w:r>
        <w:t xml:space="preserve"> S</w:t>
      </w:r>
      <w:r>
        <w:rPr>
          <w:rFonts w:hint="eastAsia"/>
        </w:rPr>
        <w:t>ervice</w:t>
      </w:r>
      <w:r>
        <w:t xml:space="preserve"> API</w:t>
      </w:r>
    </w:p>
    <w:p w:rsidR="00F466B8" w:rsidRDefault="00F466B8" w:rsidP="00F02FC4">
      <w:pPr>
        <w:ind w:left="240" w:right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主要处理客户端的各种业务请求及数据的返回，包括设置用户信息、发送消息、接收消息、发起</w:t>
      </w:r>
      <w:r>
        <w:t>V</w:t>
      </w:r>
      <w:r>
        <w:rPr>
          <w:rFonts w:hint="eastAsia"/>
        </w:rPr>
        <w:t>oIP</w:t>
      </w:r>
      <w:r>
        <w:rPr>
          <w:rFonts w:hint="eastAsia"/>
        </w:rPr>
        <w:t>通话等功能，根据</w:t>
      </w:r>
      <w:r w:rsidR="008E01EA">
        <w:rPr>
          <w:rFonts w:hint="eastAsia"/>
        </w:rPr>
        <w:t>业务需要，此模块需要与</w:t>
      </w:r>
      <w:r w:rsidR="008E01EA">
        <w:rPr>
          <w:rFonts w:hint="eastAsia"/>
        </w:rPr>
        <w:t>Data</w:t>
      </w:r>
      <w:r w:rsidR="008E01EA">
        <w:t xml:space="preserve"> Base</w:t>
      </w:r>
      <w:r w:rsidR="008E01EA">
        <w:rPr>
          <w:rFonts w:hint="eastAsia"/>
        </w:rPr>
        <w:t>进行</w:t>
      </w:r>
      <w:proofErr w:type="gramStart"/>
      <w:r w:rsidR="008E01EA">
        <w:rPr>
          <w:rFonts w:hint="eastAsia"/>
        </w:rPr>
        <w:t>增删改查等</w:t>
      </w:r>
      <w:proofErr w:type="gramEnd"/>
      <w:r w:rsidR="008E01EA">
        <w:rPr>
          <w:rFonts w:hint="eastAsia"/>
        </w:rPr>
        <w:t>数据库操作。</w:t>
      </w:r>
    </w:p>
    <w:p w:rsidR="008E01EA" w:rsidRDefault="008E01EA" w:rsidP="008E01EA">
      <w:pPr>
        <w:pStyle w:val="3"/>
        <w:ind w:left="240" w:right="240"/>
      </w:pPr>
      <w:r>
        <w:t>2.1.2 Data Base</w:t>
      </w:r>
    </w:p>
    <w:p w:rsidR="008E01EA" w:rsidRDefault="008E01EA" w:rsidP="008E01EA">
      <w:pPr>
        <w:ind w:leftChars="0" w:right="240"/>
      </w:pPr>
      <w:r>
        <w:t>Data Base</w:t>
      </w:r>
      <w:r>
        <w:rPr>
          <w:rFonts w:hint="eastAsia"/>
        </w:rPr>
        <w:t>模块主要进行数据的存储、备份及恢复功能，主要包括用户信息及语音、图片、文字等信息。</w:t>
      </w:r>
    </w:p>
    <w:p w:rsidR="008E01EA" w:rsidRDefault="008E01EA" w:rsidP="008E01EA">
      <w:pPr>
        <w:pStyle w:val="3"/>
        <w:ind w:left="240" w:right="240"/>
      </w:pPr>
      <w:r>
        <w:t>2.2.3 Internal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</w:p>
    <w:p w:rsidR="008E01EA" w:rsidRPr="008E01EA" w:rsidRDefault="008E01EA" w:rsidP="008E01EA">
      <w:pPr>
        <w:ind w:left="240" w:right="240"/>
      </w:pPr>
      <w:r>
        <w:t>Internal Push Service</w:t>
      </w:r>
      <w:r>
        <w:rPr>
          <w:rFonts w:hint="eastAsia"/>
        </w:rPr>
        <w:t>主要用于保持与客户端之间的长链接，进而实现各种类型消息（文本、通话信令等）的实时</w:t>
      </w:r>
      <w:r w:rsidR="002B1D41">
        <w:rPr>
          <w:rFonts w:hint="eastAsia"/>
        </w:rPr>
        <w:t>推送。</w:t>
      </w:r>
    </w:p>
    <w:p w:rsidR="008E01EA" w:rsidRDefault="008E01EA" w:rsidP="008E01EA">
      <w:pPr>
        <w:pStyle w:val="3"/>
        <w:ind w:left="240" w:right="240"/>
      </w:pPr>
      <w:r>
        <w:lastRenderedPageBreak/>
        <w:t>2.2.4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 w:rsidR="002C492D" w:rsidRPr="002C492D" w:rsidRDefault="002B1D41" w:rsidP="002C492D">
      <w:pPr>
        <w:ind w:left="240" w:right="240"/>
      </w:pPr>
      <w:r>
        <w:t>Media S</w:t>
      </w:r>
      <w:r>
        <w:rPr>
          <w:rFonts w:hint="eastAsia"/>
        </w:rPr>
        <w:t>ervice</w:t>
      </w:r>
      <w:r>
        <w:rPr>
          <w:rFonts w:hint="eastAsia"/>
        </w:rPr>
        <w:t>主要用于处理</w:t>
      </w:r>
      <w:r>
        <w:rPr>
          <w:rFonts w:hint="eastAsia"/>
        </w:rPr>
        <w:t>VoIP</w:t>
      </w:r>
      <w:r>
        <w:rPr>
          <w:rFonts w:hint="eastAsia"/>
        </w:rPr>
        <w:t>相关的会话建立、挂断、数据转发等功能。</w:t>
      </w:r>
      <w:r w:rsidR="00F02FC4">
        <w:rPr>
          <w:rFonts w:hint="eastAsia"/>
        </w:rPr>
        <w:t>此部分主要完成与客户端进行相关信令的交互及状态机的切换。</w:t>
      </w:r>
    </w:p>
    <w:p w:rsidR="00CC1855" w:rsidRDefault="00B73FE2" w:rsidP="00DE3D89">
      <w:pPr>
        <w:pStyle w:val="2"/>
        <w:ind w:left="240" w:right="240"/>
      </w:pPr>
      <w:bookmarkStart w:id="7" w:name="_Toc534817492"/>
      <w:r>
        <w:t>2</w:t>
      </w:r>
      <w:r w:rsidR="00DE3D89">
        <w:t>.2</w:t>
      </w:r>
      <w:r w:rsidR="00CC1855" w:rsidRPr="00CC1855">
        <w:rPr>
          <w:rFonts w:hint="eastAsia"/>
        </w:rPr>
        <w:t>客户端</w:t>
      </w:r>
      <w:bookmarkEnd w:id="7"/>
    </w:p>
    <w:p w:rsidR="002B1D41" w:rsidRDefault="002B1D41" w:rsidP="002B1D41">
      <w:pPr>
        <w:ind w:left="240" w:right="240"/>
      </w:pPr>
      <w:r>
        <w:rPr>
          <w:rFonts w:hint="eastAsia"/>
        </w:rPr>
        <w:t>根据之前沟通，客户端只实现</w:t>
      </w:r>
      <w:r>
        <w:rPr>
          <w:rFonts w:hint="eastAsia"/>
        </w:rPr>
        <w:t>Android</w:t>
      </w:r>
      <w:r>
        <w:rPr>
          <w:rFonts w:hint="eastAsia"/>
        </w:rPr>
        <w:t>操作系统，系统推荐使用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4.0</w:t>
      </w:r>
      <w:r>
        <w:rPr>
          <w:rFonts w:hint="eastAsia"/>
        </w:rPr>
        <w:t>以上。根据讨论需要实现的业务，此部分大致分为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层开发与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层开发，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通过调用</w:t>
      </w:r>
      <w:r>
        <w:t>Native</w:t>
      </w:r>
      <w:r>
        <w:rPr>
          <w:rFonts w:hint="eastAsia"/>
        </w:rPr>
        <w:t>库的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进行底层功能的调用。大致框图分割及开发内容如下：</w:t>
      </w:r>
    </w:p>
    <w:p w:rsidR="00E42759" w:rsidRDefault="00E42759" w:rsidP="00E42759">
      <w:pPr>
        <w:ind w:left="240" w:right="240"/>
        <w:jc w:val="center"/>
      </w:pPr>
      <w:r>
        <w:rPr>
          <w:noProof/>
        </w:rPr>
        <w:drawing>
          <wp:inline distT="0" distB="0" distL="0" distR="0" wp14:anchorId="24F1AACF" wp14:editId="0E7E634C">
            <wp:extent cx="44386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9" w:rsidRDefault="00E42759" w:rsidP="00E42759">
      <w:pPr>
        <w:ind w:left="240" w:right="240"/>
      </w:pPr>
      <w:r>
        <w:rPr>
          <w:rFonts w:hint="eastAsia"/>
        </w:rPr>
        <w:t>上图中的虚线分割线为客户端开发部分的分界点，其中虚线以上部分需要贵司根据业务需要进行相关开发工作，在此不做描述。现描述虚线以下部分内容。</w:t>
      </w:r>
    </w:p>
    <w:p w:rsidR="00E42759" w:rsidRDefault="00E42759" w:rsidP="00E42759">
      <w:pPr>
        <w:pStyle w:val="3"/>
        <w:ind w:left="240" w:right="240"/>
      </w:pPr>
      <w:r>
        <w:lastRenderedPageBreak/>
        <w:t>2.2.1 V</w:t>
      </w:r>
      <w:r>
        <w:rPr>
          <w:rFonts w:hint="eastAsia"/>
        </w:rPr>
        <w:t>oIP</w:t>
      </w:r>
      <w:r>
        <w:t xml:space="preserve"> M</w:t>
      </w:r>
      <w:r>
        <w:rPr>
          <w:rFonts w:hint="eastAsia"/>
        </w:rPr>
        <w:t>edia</w:t>
      </w:r>
      <w:r>
        <w:t xml:space="preserve"> API</w:t>
      </w:r>
    </w:p>
    <w:p w:rsidR="00E42759" w:rsidRDefault="00E42759" w:rsidP="00E42759">
      <w:pPr>
        <w:ind w:left="240" w:right="240"/>
      </w:pPr>
      <w:r>
        <w:t>VoIP M</w:t>
      </w:r>
      <w:r>
        <w:rPr>
          <w:rFonts w:hint="eastAsia"/>
        </w:rPr>
        <w:t>edia</w:t>
      </w:r>
      <w:r>
        <w:t xml:space="preserve"> API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开发需要用到的重点部分，整个系统的所有功能都会从此处封装为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形式，供给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开发人员调用使用，以实现相关功能，此部分各个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的详细使用说明，后续开发过程中会有详细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文档提供给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</w:t>
      </w:r>
      <w:r w:rsidR="00CC179F">
        <w:rPr>
          <w:rFonts w:hint="eastAsia"/>
        </w:rPr>
        <w:t>参阅，在此不做赘述。</w:t>
      </w:r>
    </w:p>
    <w:p w:rsidR="00CC179F" w:rsidRDefault="00CC179F" w:rsidP="00CC179F">
      <w:pPr>
        <w:pStyle w:val="3"/>
        <w:ind w:left="240" w:right="240"/>
      </w:pPr>
      <w:r>
        <w:t>2.2.2 A</w:t>
      </w:r>
      <w:r>
        <w:rPr>
          <w:rFonts w:hint="eastAsia"/>
        </w:rPr>
        <w:t>ccess</w:t>
      </w:r>
      <w:r>
        <w:t xml:space="preserve"> Module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此部分用于实现客户端登入、登出等访问功能。</w:t>
      </w:r>
    </w:p>
    <w:p w:rsidR="00CC179F" w:rsidRDefault="00CC179F" w:rsidP="00CC179F">
      <w:pPr>
        <w:pStyle w:val="3"/>
        <w:ind w:left="240" w:right="240"/>
      </w:pPr>
      <w:r>
        <w:t>2.2.3 Message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此部分用于实现消息文本等内容的发送、接收等功能。</w:t>
      </w:r>
    </w:p>
    <w:p w:rsidR="00CC179F" w:rsidRDefault="00CC179F" w:rsidP="00CC179F">
      <w:pPr>
        <w:pStyle w:val="3"/>
        <w:ind w:left="240" w:right="240"/>
      </w:pPr>
      <w:r>
        <w:t>2.2.4 VoIP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</w:t>
      </w:r>
      <w:r>
        <w:rPr>
          <w:rFonts w:hint="eastAsia"/>
        </w:rPr>
        <w:t>V</w:t>
      </w:r>
      <w:r>
        <w:t>oIP</w:t>
      </w:r>
      <w:r>
        <w:rPr>
          <w:rFonts w:hint="eastAsia"/>
        </w:rPr>
        <w:t>通话相关功能。</w:t>
      </w:r>
    </w:p>
    <w:p w:rsidR="00CC179F" w:rsidRDefault="00CC179F" w:rsidP="00CC179F">
      <w:pPr>
        <w:pStyle w:val="3"/>
        <w:ind w:left="240" w:right="240"/>
      </w:pPr>
      <w:r>
        <w:t>2.2.5 K</w:t>
      </w:r>
      <w:r>
        <w:rPr>
          <w:rFonts w:hint="eastAsia"/>
        </w:rPr>
        <w:t>eep-</w:t>
      </w:r>
      <w:r>
        <w:t>A</w:t>
      </w:r>
      <w:r>
        <w:rPr>
          <w:rFonts w:hint="eastAsia"/>
        </w:rPr>
        <w:t>live</w:t>
      </w:r>
      <w:r>
        <w:t xml:space="preserve"> M</w:t>
      </w:r>
      <w:r>
        <w:rPr>
          <w:rFonts w:hint="eastAsia"/>
        </w:rPr>
        <w:t>odule</w:t>
      </w:r>
    </w:p>
    <w:p w:rsidR="00CC179F" w:rsidRDefault="00CC179F" w:rsidP="00CC179F">
      <w:pPr>
        <w:ind w:left="240" w:right="240"/>
      </w:pPr>
      <w:r>
        <w:rPr>
          <w:rFonts w:hint="eastAsia"/>
        </w:rPr>
        <w:t>此部分用于客户端与服务器进行长链接，以接收服务端或其他客户端的实时推送。</w:t>
      </w:r>
    </w:p>
    <w:p w:rsidR="008D169E" w:rsidRPr="00CC179F" w:rsidRDefault="008D169E" w:rsidP="00CC179F">
      <w:pPr>
        <w:ind w:left="240" w:right="240"/>
      </w:pPr>
    </w:p>
    <w:p w:rsidR="00B73FE2" w:rsidRPr="000365F5" w:rsidRDefault="00B73FE2" w:rsidP="008D169E">
      <w:pPr>
        <w:pStyle w:val="1"/>
        <w:ind w:left="240" w:right="240"/>
      </w:pPr>
      <w:bookmarkStart w:id="8" w:name="_Toc534817493"/>
      <w:r>
        <w:lastRenderedPageBreak/>
        <w:t>3.</w:t>
      </w:r>
      <w:r>
        <w:rPr>
          <w:rFonts w:hint="eastAsia"/>
        </w:rPr>
        <w:t>功能描述</w:t>
      </w:r>
      <w:bookmarkEnd w:id="8"/>
    </w:p>
    <w:p w:rsidR="00B73FE2" w:rsidRDefault="00B73FE2" w:rsidP="00B73FE2">
      <w:pPr>
        <w:pStyle w:val="2"/>
        <w:ind w:left="240" w:right="240"/>
      </w:pPr>
      <w:bookmarkStart w:id="9" w:name="_Toc534817494"/>
      <w:r>
        <w:t>3.</w:t>
      </w:r>
      <w:r w:rsidR="008D169E">
        <w:t>1</w:t>
      </w:r>
      <w:r w:rsidRPr="00CC1855">
        <w:rPr>
          <w:rFonts w:hint="eastAsia"/>
        </w:rPr>
        <w:t>网络监测</w:t>
      </w:r>
      <w:bookmarkEnd w:id="9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根据客户端与服务器的长链接，进行网络状态的检测，如果客户端与服务器的长链接断开，理论上客户端的所有功能都会受限。</w:t>
      </w:r>
    </w:p>
    <w:p w:rsidR="00B73FE2" w:rsidRDefault="00B73FE2" w:rsidP="00B73FE2">
      <w:pPr>
        <w:pStyle w:val="2"/>
        <w:ind w:left="240" w:right="240"/>
      </w:pPr>
      <w:bookmarkStart w:id="10" w:name="_Toc534817495"/>
      <w:r>
        <w:t>3.</w:t>
      </w:r>
      <w:r w:rsidR="008D169E">
        <w:t>2</w:t>
      </w:r>
      <w:r w:rsidRPr="00CC1855">
        <w:rPr>
          <w:rFonts w:hint="eastAsia"/>
        </w:rPr>
        <w:t>消息服务</w:t>
      </w:r>
      <w:bookmarkEnd w:id="10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实现文本消息、附件消息的接收与发送。</w:t>
      </w:r>
    </w:p>
    <w:p w:rsidR="00B73FE2" w:rsidRPr="00CC1855" w:rsidRDefault="00B73FE2" w:rsidP="00B73FE2">
      <w:pPr>
        <w:pStyle w:val="2"/>
        <w:ind w:left="240" w:right="240"/>
      </w:pPr>
      <w:bookmarkStart w:id="11" w:name="_Toc534817496"/>
      <w:r>
        <w:t>3.</w:t>
      </w:r>
      <w:r w:rsidR="008D169E">
        <w:t>3</w:t>
      </w:r>
      <w:r>
        <w:t xml:space="preserve"> </w:t>
      </w:r>
      <w:r w:rsidRPr="00CC1855">
        <w:rPr>
          <w:rFonts w:hint="eastAsia"/>
        </w:rPr>
        <w:t>VoIP</w:t>
      </w:r>
      <w:r w:rsidRPr="00CC1855">
        <w:rPr>
          <w:rFonts w:hint="eastAsia"/>
        </w:rPr>
        <w:t>服务</w:t>
      </w:r>
      <w:bookmarkEnd w:id="11"/>
    </w:p>
    <w:p w:rsidR="00B73FE2" w:rsidRPr="00B73FE2" w:rsidRDefault="00CC179F" w:rsidP="00B73FE2">
      <w:pPr>
        <w:ind w:left="240" w:right="240"/>
      </w:pPr>
      <w:r>
        <w:rPr>
          <w:rFonts w:hint="eastAsia"/>
        </w:rPr>
        <w:t>实现通话发起、通话挂断、通话拒接、通话接听等逻辑的处理，以及通话中网络切换</w:t>
      </w:r>
      <w:r w:rsidR="008D169E">
        <w:rPr>
          <w:rFonts w:hint="eastAsia"/>
        </w:rPr>
        <w:t>之后通话的重连恢复，通话建立之后语音数据</w:t>
      </w:r>
      <w:r w:rsidR="008D169E">
        <w:rPr>
          <w:rFonts w:hint="eastAsia"/>
        </w:rPr>
        <w:t>P</w:t>
      </w:r>
      <w:r w:rsidR="008D169E">
        <w:t>2P</w:t>
      </w:r>
      <w:r w:rsidR="008D169E">
        <w:rPr>
          <w:rFonts w:hint="eastAsia"/>
        </w:rPr>
        <w:t>的尝试建立等逻辑。</w:t>
      </w:r>
    </w:p>
    <w:sectPr w:rsidR="00B73FE2" w:rsidRPr="00B73F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F52" w:rsidRDefault="00E46F52" w:rsidP="003617AB">
      <w:pPr>
        <w:spacing w:line="240" w:lineRule="auto"/>
        <w:ind w:left="240" w:right="240"/>
      </w:pPr>
      <w:r>
        <w:separator/>
      </w:r>
    </w:p>
  </w:endnote>
  <w:endnote w:type="continuationSeparator" w:id="0">
    <w:p w:rsidR="00E46F52" w:rsidRDefault="00E46F52" w:rsidP="003617AB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F52" w:rsidRDefault="00E46F52" w:rsidP="003617AB">
      <w:pPr>
        <w:spacing w:line="240" w:lineRule="auto"/>
        <w:ind w:left="240" w:right="240"/>
      </w:pPr>
      <w:r>
        <w:separator/>
      </w:r>
    </w:p>
  </w:footnote>
  <w:footnote w:type="continuationSeparator" w:id="0">
    <w:p w:rsidR="00E46F52" w:rsidRDefault="00E46F52" w:rsidP="003617AB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104A"/>
    <w:multiLevelType w:val="hybridMultilevel"/>
    <w:tmpl w:val="7DFE218E"/>
    <w:lvl w:ilvl="0" w:tplc="71AAE2F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C5A3B"/>
    <w:multiLevelType w:val="multilevel"/>
    <w:tmpl w:val="787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103F72"/>
    <w:rsid w:val="001D0D9B"/>
    <w:rsid w:val="002A0205"/>
    <w:rsid w:val="002B1D41"/>
    <w:rsid w:val="002C492D"/>
    <w:rsid w:val="002F1897"/>
    <w:rsid w:val="003617AB"/>
    <w:rsid w:val="0073272F"/>
    <w:rsid w:val="008D169E"/>
    <w:rsid w:val="008E01EA"/>
    <w:rsid w:val="0095325B"/>
    <w:rsid w:val="00B73FE2"/>
    <w:rsid w:val="00CC179F"/>
    <w:rsid w:val="00CC1855"/>
    <w:rsid w:val="00DE3D89"/>
    <w:rsid w:val="00E42759"/>
    <w:rsid w:val="00E46F52"/>
    <w:rsid w:val="00F02FC4"/>
    <w:rsid w:val="00F040F2"/>
    <w:rsid w:val="00F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DD4AF-D4A0-4734-A50B-57A968B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F5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4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3D8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3D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E3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D8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01E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6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17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17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1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4E880-0CD7-473F-B694-13F3D9F3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2</cp:revision>
  <dcterms:created xsi:type="dcterms:W3CDTF">2019-01-20T03:00:00Z</dcterms:created>
  <dcterms:modified xsi:type="dcterms:W3CDTF">2019-01-20T03:00:00Z</dcterms:modified>
</cp:coreProperties>
</file>